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DF9" w:rsidRPr="00DE6CBD" w:rsidRDefault="00855DF9" w:rsidP="00DE6CBD">
      <w:pPr>
        <w:ind w:right="-1"/>
        <w:jc w:val="center"/>
        <w:rPr>
          <w:rFonts w:ascii="Times New Roman" w:hAnsi="Times New Roman" w:cs="Times New Roman"/>
        </w:rPr>
      </w:pPr>
      <w:r w:rsidRPr="00DE6CBD">
        <w:rPr>
          <w:rFonts w:ascii="Times New Roman" w:hAnsi="Times New Roman" w:cs="Times New Roman"/>
          <w:noProof/>
        </w:rPr>
        <w:drawing>
          <wp:inline distT="0" distB="0" distL="0" distR="0">
            <wp:extent cx="819150" cy="841375"/>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srcRect/>
                    <a:stretch>
                      <a:fillRect/>
                    </a:stretch>
                  </pic:blipFill>
                  <pic:spPr bwMode="auto">
                    <a:xfrm>
                      <a:off x="0" y="0"/>
                      <a:ext cx="819150" cy="841375"/>
                    </a:xfrm>
                    <a:prstGeom prst="rect">
                      <a:avLst/>
                    </a:prstGeom>
                    <a:noFill/>
                    <a:ln w="9525">
                      <a:noFill/>
                      <a:miter lim="800000"/>
                      <a:headEnd/>
                      <a:tailEnd/>
                    </a:ln>
                  </pic:spPr>
                </pic:pic>
              </a:graphicData>
            </a:graphic>
          </wp:inline>
        </w:drawing>
      </w:r>
    </w:p>
    <w:p w:rsidR="00855DF9" w:rsidRPr="00DE6CBD" w:rsidRDefault="00855DF9" w:rsidP="00DE6CBD">
      <w:pPr>
        <w:spacing w:line="240" w:lineRule="atLeast"/>
        <w:ind w:right="-1"/>
        <w:jc w:val="center"/>
        <w:rPr>
          <w:rFonts w:ascii="Times New Roman" w:hAnsi="Times New Roman" w:cs="Times New Roman"/>
          <w:sz w:val="28"/>
        </w:rPr>
      </w:pPr>
      <w:r w:rsidRPr="00DE6CBD">
        <w:rPr>
          <w:rFonts w:ascii="Times New Roman" w:hAnsi="Times New Roman" w:cs="Times New Roman"/>
          <w:sz w:val="28"/>
        </w:rPr>
        <w:t>АДМИНИСТРАЦИЯ ГОРОДСКОГО ОКРУГА ЭЛЕКТРОСТАЛЬ</w:t>
      </w:r>
    </w:p>
    <w:p w:rsidR="00855DF9" w:rsidRPr="00DE6CBD" w:rsidRDefault="00DE6CBD" w:rsidP="00DE6CBD">
      <w:pPr>
        <w:spacing w:line="240" w:lineRule="atLeast"/>
        <w:ind w:right="-1"/>
        <w:jc w:val="center"/>
        <w:rPr>
          <w:rFonts w:ascii="Times New Roman" w:hAnsi="Times New Roman" w:cs="Times New Roman"/>
          <w:sz w:val="28"/>
          <w:szCs w:val="24"/>
        </w:rPr>
      </w:pPr>
      <w:r>
        <w:rPr>
          <w:rFonts w:ascii="Times New Roman" w:hAnsi="Times New Roman" w:cs="Times New Roman"/>
          <w:sz w:val="28"/>
        </w:rPr>
        <w:t xml:space="preserve">МОСКОВСКОЙ </w:t>
      </w:r>
      <w:r w:rsidR="00855DF9" w:rsidRPr="00DE6CBD">
        <w:rPr>
          <w:rFonts w:ascii="Times New Roman" w:hAnsi="Times New Roman" w:cs="Times New Roman"/>
          <w:sz w:val="28"/>
        </w:rPr>
        <w:t>ОБЛАСТИ</w:t>
      </w:r>
    </w:p>
    <w:p w:rsidR="00855DF9" w:rsidRPr="00DE6CBD" w:rsidRDefault="00855DF9" w:rsidP="00DE6CBD">
      <w:pPr>
        <w:spacing w:line="240" w:lineRule="auto"/>
        <w:ind w:right="-1"/>
        <w:jc w:val="center"/>
        <w:rPr>
          <w:rFonts w:ascii="Times New Roman" w:hAnsi="Times New Roman" w:cs="Times New Roman"/>
          <w:sz w:val="44"/>
          <w:szCs w:val="24"/>
        </w:rPr>
      </w:pPr>
      <w:bookmarkStart w:id="0" w:name="_GoBack"/>
      <w:r w:rsidRPr="00DE6CBD">
        <w:rPr>
          <w:rFonts w:ascii="Times New Roman" w:hAnsi="Times New Roman" w:cs="Times New Roman"/>
          <w:sz w:val="44"/>
        </w:rPr>
        <w:t>ПОСТАНОВЛЕНИЕ</w:t>
      </w:r>
    </w:p>
    <w:p w:rsidR="00B82CF9" w:rsidRPr="00B82CF9" w:rsidRDefault="00156817" w:rsidP="00B82CF9">
      <w:pPr>
        <w:jc w:val="center"/>
        <w:outlineLvl w:val="0"/>
        <w:rPr>
          <w:rFonts w:ascii="Times New Roman" w:hAnsi="Times New Roman" w:cs="Times New Roman"/>
        </w:rPr>
      </w:pPr>
      <w:r w:rsidRPr="00DE6CBD">
        <w:rPr>
          <w:rFonts w:ascii="Times New Roman" w:hAnsi="Times New Roman" w:cs="Times New Roman"/>
          <w:sz w:val="24"/>
          <w:szCs w:val="24"/>
        </w:rPr>
        <w:t>28.06.2019</w:t>
      </w:r>
      <w:r w:rsidR="00855DF9" w:rsidRPr="00B9717B">
        <w:rPr>
          <w:rFonts w:ascii="Times New Roman" w:hAnsi="Times New Roman" w:cs="Times New Roman"/>
        </w:rPr>
        <w:t xml:space="preserve"> № </w:t>
      </w:r>
      <w:r w:rsidRPr="00DE6CBD">
        <w:rPr>
          <w:rFonts w:ascii="Times New Roman" w:hAnsi="Times New Roman" w:cs="Times New Roman"/>
          <w:sz w:val="24"/>
          <w:szCs w:val="24"/>
        </w:rPr>
        <w:t>455/6</w:t>
      </w:r>
    </w:p>
    <w:p w:rsidR="00B82CF9" w:rsidRDefault="00855DF9" w:rsidP="00B82CF9">
      <w:pPr>
        <w:tabs>
          <w:tab w:val="left" w:pos="3675"/>
        </w:tabs>
        <w:spacing w:after="0" w:line="240" w:lineRule="atLeast"/>
        <w:jc w:val="center"/>
        <w:rPr>
          <w:rFonts w:ascii="Times New Roman" w:hAnsi="Times New Roman" w:cs="Times New Roman"/>
          <w:sz w:val="24"/>
          <w:szCs w:val="24"/>
        </w:rPr>
      </w:pPr>
      <w:r w:rsidRPr="00B9717B">
        <w:rPr>
          <w:rFonts w:ascii="Times New Roman" w:hAnsi="Times New Roman" w:cs="Times New Roman"/>
          <w:sz w:val="24"/>
          <w:szCs w:val="24"/>
        </w:rPr>
        <w:t>О внесении изменений в муниципальную программу «Формирование современной комфортной городской среды городского округа Электросталь Москов</w:t>
      </w:r>
      <w:r w:rsidR="001E51ED">
        <w:rPr>
          <w:rFonts w:ascii="Times New Roman" w:hAnsi="Times New Roman" w:cs="Times New Roman"/>
          <w:sz w:val="24"/>
          <w:szCs w:val="24"/>
        </w:rPr>
        <w:t>ской области» на 2018-2022 годы</w:t>
      </w:r>
      <w:bookmarkEnd w:id="0"/>
    </w:p>
    <w:p w:rsidR="00DE6CBD" w:rsidRPr="00B9717B" w:rsidRDefault="00DE6CBD" w:rsidP="00B82CF9">
      <w:pPr>
        <w:tabs>
          <w:tab w:val="left" w:pos="3675"/>
        </w:tabs>
        <w:spacing w:after="0" w:line="240" w:lineRule="atLeast"/>
        <w:jc w:val="center"/>
        <w:rPr>
          <w:rFonts w:ascii="Times New Roman" w:hAnsi="Times New Roman" w:cs="Times New Roman"/>
          <w:sz w:val="24"/>
          <w:szCs w:val="24"/>
        </w:rPr>
      </w:pPr>
    </w:p>
    <w:p w:rsidR="00B82CF9" w:rsidRPr="00B9717B" w:rsidRDefault="00855DF9" w:rsidP="00B82CF9">
      <w:pPr>
        <w:tabs>
          <w:tab w:val="left" w:pos="1065"/>
        </w:tabs>
        <w:spacing w:after="0" w:line="240" w:lineRule="atLeast"/>
        <w:ind w:firstLine="709"/>
        <w:jc w:val="both"/>
        <w:rPr>
          <w:rFonts w:ascii="Times New Roman" w:hAnsi="Times New Roman" w:cs="Times New Roman"/>
          <w:sz w:val="24"/>
          <w:szCs w:val="24"/>
        </w:rPr>
      </w:pPr>
      <w:r w:rsidRPr="00B9717B">
        <w:rPr>
          <w:rFonts w:ascii="Times New Roman" w:hAnsi="Times New Roman" w:cs="Times New Roman"/>
          <w:sz w:val="24"/>
          <w:szCs w:val="24"/>
        </w:rPr>
        <w:t xml:space="preserve">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от 27.08.2013 № 651/8, решением Совета депутатов городского округа Электросталь Московской области от 20.03.2019 № 350/55 «О бюджете городского округа Электросталь Московской области на 2019 год и на плановый период 2020 и 2021 годов», Администрация городского округа Электросталь Московской области от 27.08.2013 №651/8, Перечнем муниципальных программ городского округа Электросталь Московской области ПОСТАНОВЛЯЕТ: </w:t>
      </w:r>
    </w:p>
    <w:p w:rsidR="00B82CF9" w:rsidRPr="00B9717B" w:rsidRDefault="00855DF9" w:rsidP="00B82CF9">
      <w:pPr>
        <w:tabs>
          <w:tab w:val="left" w:pos="3675"/>
        </w:tabs>
        <w:spacing w:after="0" w:line="240" w:lineRule="atLeast"/>
        <w:ind w:firstLine="709"/>
        <w:jc w:val="both"/>
        <w:rPr>
          <w:rFonts w:ascii="Times New Roman" w:hAnsi="Times New Roman" w:cs="Times New Roman"/>
          <w:sz w:val="24"/>
          <w:szCs w:val="24"/>
        </w:rPr>
      </w:pPr>
      <w:r w:rsidRPr="00B9717B">
        <w:rPr>
          <w:rFonts w:ascii="Times New Roman" w:hAnsi="Times New Roman" w:cs="Times New Roman"/>
          <w:sz w:val="24"/>
          <w:szCs w:val="24"/>
        </w:rPr>
        <w:t>1. Внести изменения в муниципальную программу «Формирование современной комфортной городской среды городского округа Электросталь Московской области» на 2019-2022 годы, утвержденную постановлением Администрации городского округа Электросталь Московской области от 06.12.2017 № 893/12(в редакции постановлений Администрации городского округа Электросталь Московской области от 10.07.2018 № 16.02.2018 № 118/2, от 16.04.2018 №310/4,  от 10.07.2018 № 618/7,</w:t>
      </w:r>
      <w:r w:rsidR="00B82CF9">
        <w:rPr>
          <w:rFonts w:ascii="Times New Roman" w:hAnsi="Times New Roman" w:cs="Times New Roman"/>
          <w:sz w:val="24"/>
          <w:szCs w:val="24"/>
        </w:rPr>
        <w:t xml:space="preserve"> от 03.10.18 № 901/10,</w:t>
      </w:r>
      <w:r w:rsidRPr="00B9717B">
        <w:rPr>
          <w:rFonts w:ascii="Times New Roman" w:hAnsi="Times New Roman" w:cs="Times New Roman"/>
          <w:sz w:val="24"/>
          <w:szCs w:val="24"/>
        </w:rPr>
        <w:t xml:space="preserve"> от 25.10.2018 № 992/10,  от 30.11.2018 № 1090/11,от 18.04.2019 №258/4), изложив ее в новой редакции согласно приложению к настоящему постановлению.</w:t>
      </w:r>
    </w:p>
    <w:p w:rsidR="00B82CF9" w:rsidRPr="00B9717B" w:rsidRDefault="00855DF9" w:rsidP="00B82CF9">
      <w:pPr>
        <w:tabs>
          <w:tab w:val="left" w:pos="3675"/>
        </w:tabs>
        <w:spacing w:after="0" w:line="240" w:lineRule="atLeast"/>
        <w:ind w:firstLine="709"/>
        <w:jc w:val="both"/>
        <w:rPr>
          <w:rFonts w:ascii="Times New Roman" w:hAnsi="Times New Roman" w:cs="Times New Roman"/>
          <w:sz w:val="24"/>
          <w:szCs w:val="24"/>
        </w:rPr>
      </w:pPr>
      <w:r w:rsidRPr="00B9717B">
        <w:rPr>
          <w:rFonts w:ascii="Times New Roman" w:hAnsi="Times New Roman" w:cs="Times New Roman"/>
          <w:sz w:val="24"/>
          <w:szCs w:val="24"/>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w:t>
      </w:r>
      <w:r w:rsidRPr="004B63A4">
        <w:rPr>
          <w:rFonts w:ascii="Times New Roman" w:hAnsi="Times New Roman" w:cs="Times New Roman"/>
          <w:sz w:val="24"/>
          <w:szCs w:val="24"/>
        </w:rPr>
        <w:t xml:space="preserve">: </w:t>
      </w:r>
      <w:hyperlink r:id="rId9" w:history="1">
        <w:r w:rsidRPr="004B63A4">
          <w:rPr>
            <w:rStyle w:val="a3"/>
            <w:rFonts w:ascii="Times New Roman" w:hAnsi="Times New Roman" w:cs="Times New Roman"/>
            <w:sz w:val="24"/>
            <w:szCs w:val="24"/>
            <w:u w:val="none"/>
            <w:lang w:val="en-US"/>
          </w:rPr>
          <w:t>www</w:t>
        </w:r>
        <w:r w:rsidRPr="004B63A4">
          <w:rPr>
            <w:rStyle w:val="a3"/>
            <w:rFonts w:ascii="Times New Roman" w:hAnsi="Times New Roman" w:cs="Times New Roman"/>
            <w:sz w:val="24"/>
            <w:szCs w:val="24"/>
            <w:u w:val="none"/>
          </w:rPr>
          <w:t>.</w:t>
        </w:r>
        <w:r w:rsidRPr="004B63A4">
          <w:rPr>
            <w:rStyle w:val="a3"/>
            <w:rFonts w:ascii="Times New Roman" w:hAnsi="Times New Roman" w:cs="Times New Roman"/>
            <w:sz w:val="24"/>
            <w:szCs w:val="24"/>
            <w:u w:val="none"/>
            <w:lang w:val="en-US"/>
          </w:rPr>
          <w:t>electrostal</w:t>
        </w:r>
        <w:r w:rsidRPr="004B63A4">
          <w:rPr>
            <w:rStyle w:val="a3"/>
            <w:rFonts w:ascii="Times New Roman" w:hAnsi="Times New Roman" w:cs="Times New Roman"/>
            <w:sz w:val="24"/>
            <w:szCs w:val="24"/>
            <w:u w:val="none"/>
          </w:rPr>
          <w:t>.</w:t>
        </w:r>
        <w:r w:rsidRPr="004B63A4">
          <w:rPr>
            <w:rStyle w:val="a3"/>
            <w:rFonts w:ascii="Times New Roman" w:hAnsi="Times New Roman" w:cs="Times New Roman"/>
            <w:sz w:val="24"/>
            <w:szCs w:val="24"/>
            <w:u w:val="none"/>
            <w:lang w:val="en-US"/>
          </w:rPr>
          <w:t>ru</w:t>
        </w:r>
      </w:hyperlink>
      <w:r w:rsidRPr="00B9717B">
        <w:rPr>
          <w:rFonts w:ascii="Times New Roman" w:hAnsi="Times New Roman" w:cs="Times New Roman"/>
          <w:sz w:val="24"/>
          <w:szCs w:val="24"/>
        </w:rPr>
        <w:t>.</w:t>
      </w:r>
    </w:p>
    <w:p w:rsidR="00B82CF9" w:rsidRPr="00B9717B" w:rsidRDefault="00855DF9" w:rsidP="00B82CF9">
      <w:pPr>
        <w:tabs>
          <w:tab w:val="left" w:pos="3675"/>
        </w:tabs>
        <w:spacing w:after="0" w:line="240" w:lineRule="atLeast"/>
        <w:ind w:firstLine="709"/>
        <w:jc w:val="both"/>
        <w:rPr>
          <w:rFonts w:ascii="Times New Roman" w:hAnsi="Times New Roman" w:cs="Times New Roman"/>
          <w:sz w:val="24"/>
          <w:szCs w:val="24"/>
        </w:rPr>
      </w:pPr>
      <w:r w:rsidRPr="00B9717B">
        <w:rPr>
          <w:rFonts w:ascii="Times New Roman" w:hAnsi="Times New Roman" w:cs="Times New Roman"/>
          <w:sz w:val="24"/>
          <w:szCs w:val="24"/>
        </w:rPr>
        <w:t>3. Настоящее постановление вступает в силу после его официального опубликования</w:t>
      </w:r>
    </w:p>
    <w:p w:rsidR="00B82CF9" w:rsidRPr="00B9717B" w:rsidRDefault="00855DF9" w:rsidP="00B82CF9">
      <w:pPr>
        <w:tabs>
          <w:tab w:val="left" w:pos="3675"/>
        </w:tabs>
        <w:spacing w:after="0" w:line="240" w:lineRule="atLeast"/>
        <w:ind w:firstLine="709"/>
        <w:jc w:val="both"/>
        <w:rPr>
          <w:rFonts w:ascii="Times New Roman" w:hAnsi="Times New Roman" w:cs="Times New Roman"/>
          <w:sz w:val="24"/>
          <w:szCs w:val="24"/>
        </w:rPr>
      </w:pPr>
      <w:r w:rsidRPr="00B9717B">
        <w:rPr>
          <w:rFonts w:ascii="Times New Roman" w:hAnsi="Times New Roman" w:cs="Times New Roman"/>
          <w:sz w:val="24"/>
          <w:szCs w:val="24"/>
        </w:rPr>
        <w:t>4. Источником финансирования публикации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855DF9" w:rsidRPr="00B9717B" w:rsidRDefault="00855DF9" w:rsidP="00855DF9">
      <w:pPr>
        <w:tabs>
          <w:tab w:val="left" w:pos="3675"/>
        </w:tabs>
        <w:spacing w:after="0" w:line="240" w:lineRule="atLeast"/>
        <w:ind w:firstLine="709"/>
        <w:jc w:val="both"/>
        <w:rPr>
          <w:rFonts w:ascii="Times New Roman" w:hAnsi="Times New Roman" w:cs="Times New Roman"/>
          <w:sz w:val="24"/>
          <w:szCs w:val="24"/>
        </w:rPr>
      </w:pPr>
      <w:r w:rsidRPr="00B9717B">
        <w:rPr>
          <w:rFonts w:ascii="Times New Roman" w:hAnsi="Times New Roman" w:cs="Times New Roman"/>
          <w:sz w:val="24"/>
          <w:szCs w:val="24"/>
        </w:rPr>
        <w:t xml:space="preserve">5. 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B82CF9">
        <w:rPr>
          <w:rFonts w:ascii="Times New Roman" w:hAnsi="Times New Roman" w:cs="Times New Roman"/>
          <w:sz w:val="24"/>
          <w:szCs w:val="24"/>
        </w:rPr>
        <w:t>В.А</w:t>
      </w:r>
      <w:r w:rsidRPr="00B9717B">
        <w:rPr>
          <w:rFonts w:ascii="Times New Roman" w:hAnsi="Times New Roman" w:cs="Times New Roman"/>
          <w:sz w:val="24"/>
          <w:szCs w:val="24"/>
        </w:rPr>
        <w:t>. Денисова</w:t>
      </w:r>
      <w:r w:rsidR="00B82CF9">
        <w:rPr>
          <w:rFonts w:ascii="Times New Roman" w:hAnsi="Times New Roman" w:cs="Times New Roman"/>
          <w:sz w:val="24"/>
          <w:szCs w:val="24"/>
        </w:rPr>
        <w:t>.</w:t>
      </w:r>
    </w:p>
    <w:p w:rsidR="00855DF9" w:rsidRDefault="00855DF9" w:rsidP="00855DF9">
      <w:pPr>
        <w:spacing w:after="0" w:line="240" w:lineRule="atLeast"/>
        <w:jc w:val="both"/>
        <w:rPr>
          <w:rFonts w:ascii="Times New Roman" w:hAnsi="Times New Roman" w:cs="Times New Roman"/>
          <w:sz w:val="24"/>
          <w:szCs w:val="24"/>
        </w:rPr>
      </w:pPr>
    </w:p>
    <w:p w:rsidR="00DE6CBD" w:rsidRDefault="00DE6CBD" w:rsidP="00855DF9">
      <w:pPr>
        <w:spacing w:after="0" w:line="240" w:lineRule="atLeast"/>
        <w:jc w:val="both"/>
        <w:rPr>
          <w:rFonts w:ascii="Times New Roman" w:hAnsi="Times New Roman" w:cs="Times New Roman"/>
          <w:sz w:val="24"/>
          <w:szCs w:val="24"/>
        </w:rPr>
      </w:pPr>
    </w:p>
    <w:p w:rsidR="00DE6CBD" w:rsidRPr="00B9717B" w:rsidRDefault="00DE6CBD" w:rsidP="00855DF9">
      <w:pPr>
        <w:spacing w:after="0" w:line="240" w:lineRule="atLeast"/>
        <w:jc w:val="both"/>
        <w:rPr>
          <w:rFonts w:ascii="Times New Roman" w:hAnsi="Times New Roman" w:cs="Times New Roman"/>
          <w:sz w:val="24"/>
          <w:szCs w:val="24"/>
        </w:rPr>
      </w:pPr>
    </w:p>
    <w:p w:rsidR="00B82CF9" w:rsidRDefault="00855DF9" w:rsidP="00B82CF9">
      <w:pPr>
        <w:spacing w:after="0" w:line="240" w:lineRule="atLeast"/>
        <w:jc w:val="both"/>
        <w:rPr>
          <w:rFonts w:ascii="Times New Roman" w:hAnsi="Times New Roman" w:cs="Times New Roman"/>
          <w:sz w:val="24"/>
          <w:szCs w:val="24"/>
        </w:rPr>
      </w:pPr>
      <w:r w:rsidRPr="00B9717B">
        <w:rPr>
          <w:rFonts w:ascii="Times New Roman" w:hAnsi="Times New Roman" w:cs="Times New Roman"/>
          <w:sz w:val="24"/>
          <w:szCs w:val="24"/>
        </w:rPr>
        <w:t xml:space="preserve">Глава городского округа </w:t>
      </w:r>
      <w:r w:rsidRPr="00B9717B">
        <w:rPr>
          <w:rFonts w:ascii="Times New Roman" w:hAnsi="Times New Roman" w:cs="Times New Roman"/>
          <w:sz w:val="24"/>
          <w:szCs w:val="24"/>
        </w:rPr>
        <w:tab/>
      </w:r>
      <w:r w:rsidRPr="00B9717B">
        <w:rPr>
          <w:rFonts w:ascii="Times New Roman" w:hAnsi="Times New Roman" w:cs="Times New Roman"/>
          <w:sz w:val="24"/>
          <w:szCs w:val="24"/>
        </w:rPr>
        <w:tab/>
      </w:r>
      <w:r w:rsidRPr="00B9717B">
        <w:rPr>
          <w:rFonts w:ascii="Times New Roman" w:hAnsi="Times New Roman" w:cs="Times New Roman"/>
          <w:sz w:val="24"/>
          <w:szCs w:val="24"/>
        </w:rPr>
        <w:tab/>
      </w:r>
      <w:r w:rsidRPr="00B9717B">
        <w:rPr>
          <w:rFonts w:ascii="Times New Roman" w:hAnsi="Times New Roman" w:cs="Times New Roman"/>
          <w:sz w:val="24"/>
          <w:szCs w:val="24"/>
        </w:rPr>
        <w:tab/>
      </w:r>
      <w:r w:rsidRPr="00B9717B">
        <w:rPr>
          <w:rFonts w:ascii="Times New Roman" w:hAnsi="Times New Roman" w:cs="Times New Roman"/>
          <w:sz w:val="24"/>
          <w:szCs w:val="24"/>
        </w:rPr>
        <w:tab/>
      </w:r>
      <w:r w:rsidRPr="00B9717B">
        <w:rPr>
          <w:rFonts w:ascii="Times New Roman" w:hAnsi="Times New Roman" w:cs="Times New Roman"/>
          <w:sz w:val="24"/>
          <w:szCs w:val="24"/>
        </w:rPr>
        <w:tab/>
      </w:r>
      <w:r w:rsidRPr="00B9717B">
        <w:rPr>
          <w:rFonts w:ascii="Times New Roman" w:hAnsi="Times New Roman" w:cs="Times New Roman"/>
          <w:sz w:val="24"/>
          <w:szCs w:val="24"/>
        </w:rPr>
        <w:tab/>
      </w:r>
      <w:r w:rsidRPr="00B9717B">
        <w:rPr>
          <w:rFonts w:ascii="Times New Roman" w:hAnsi="Times New Roman" w:cs="Times New Roman"/>
          <w:sz w:val="24"/>
          <w:szCs w:val="24"/>
        </w:rPr>
        <w:tab/>
        <w:t>В. Я. Пекарев</w:t>
      </w:r>
    </w:p>
    <w:p w:rsidR="00B82CF9" w:rsidRDefault="00B82CF9" w:rsidP="00B82CF9">
      <w:pPr>
        <w:spacing w:after="0" w:line="240" w:lineRule="atLeast"/>
        <w:jc w:val="both"/>
        <w:rPr>
          <w:rFonts w:ascii="Times New Roman" w:hAnsi="Times New Roman" w:cs="Times New Roman"/>
          <w:sz w:val="24"/>
          <w:szCs w:val="24"/>
        </w:rPr>
      </w:pPr>
    </w:p>
    <w:p w:rsidR="00B82CF9" w:rsidRDefault="00B82CF9" w:rsidP="00DE6CBD">
      <w:pPr>
        <w:tabs>
          <w:tab w:val="left" w:pos="3675"/>
        </w:tabs>
        <w:spacing w:after="0" w:line="240" w:lineRule="exact"/>
        <w:rPr>
          <w:rFonts w:ascii="Times New Roman" w:hAnsi="Times New Roman" w:cs="Times New Roman"/>
          <w:sz w:val="24"/>
          <w:szCs w:val="24"/>
        </w:rPr>
        <w:sectPr w:rsidR="00B82CF9" w:rsidSect="00DE6CBD">
          <w:headerReference w:type="default" r:id="rId10"/>
          <w:footerReference w:type="even" r:id="rId11"/>
          <w:footerReference w:type="default" r:id="rId12"/>
          <w:pgSz w:w="11906" w:h="16838" w:code="9"/>
          <w:pgMar w:top="1134" w:right="850" w:bottom="1134" w:left="1701" w:header="709" w:footer="284" w:gutter="0"/>
          <w:pgNumType w:start="2"/>
          <w:cols w:space="708"/>
          <w:titlePg/>
          <w:docGrid w:linePitch="360"/>
        </w:sectPr>
      </w:pPr>
    </w:p>
    <w:p w:rsidR="00E451D0" w:rsidRPr="00DE6CBD" w:rsidRDefault="00DE6CBD" w:rsidP="00811BD1">
      <w:pPr>
        <w:spacing w:after="0"/>
        <w:jc w:val="right"/>
        <w:rPr>
          <w:rFonts w:ascii="Times New Roman" w:hAnsi="Times New Roman" w:cs="Times New Roman"/>
          <w:sz w:val="20"/>
          <w:szCs w:val="20"/>
        </w:rPr>
      </w:pPr>
      <w:r w:rsidRPr="00DE6CBD">
        <w:rPr>
          <w:rFonts w:ascii="Times New Roman" w:hAnsi="Times New Roman" w:cs="Times New Roman"/>
          <w:sz w:val="20"/>
          <w:szCs w:val="20"/>
        </w:rPr>
        <w:lastRenderedPageBreak/>
        <w:t>Приложение к постановлению</w:t>
      </w:r>
    </w:p>
    <w:p w:rsidR="00811BD1" w:rsidRPr="00DE6CBD" w:rsidRDefault="00811BD1" w:rsidP="00811BD1">
      <w:pPr>
        <w:spacing w:after="0"/>
        <w:jc w:val="right"/>
        <w:rPr>
          <w:rFonts w:ascii="Times New Roman" w:hAnsi="Times New Roman" w:cs="Times New Roman"/>
          <w:sz w:val="20"/>
          <w:szCs w:val="20"/>
        </w:rPr>
      </w:pPr>
      <w:r w:rsidRPr="00DE6CBD">
        <w:rPr>
          <w:rFonts w:ascii="Times New Roman" w:hAnsi="Times New Roman" w:cs="Times New Roman"/>
          <w:sz w:val="20"/>
          <w:szCs w:val="20"/>
        </w:rPr>
        <w:t xml:space="preserve">от </w:t>
      </w:r>
      <w:r w:rsidR="00DE6CBD" w:rsidRPr="00DE6CBD">
        <w:rPr>
          <w:rFonts w:ascii="Times New Roman" w:hAnsi="Times New Roman" w:cs="Times New Roman"/>
          <w:sz w:val="20"/>
          <w:szCs w:val="20"/>
        </w:rPr>
        <w:t>28.06.2019 № 455/6</w:t>
      </w:r>
    </w:p>
    <w:p w:rsidR="00855DF9" w:rsidRPr="00DE6CBD" w:rsidRDefault="00855DF9" w:rsidP="00E451D0">
      <w:pPr>
        <w:tabs>
          <w:tab w:val="left" w:pos="3675"/>
        </w:tabs>
        <w:spacing w:after="0" w:line="240" w:lineRule="exact"/>
        <w:jc w:val="right"/>
        <w:rPr>
          <w:rFonts w:ascii="Times New Roman" w:eastAsia="Times New Roman" w:hAnsi="Times New Roman" w:cs="Times New Roman"/>
          <w:sz w:val="20"/>
          <w:szCs w:val="20"/>
        </w:rPr>
      </w:pPr>
      <w:r w:rsidRPr="00DE6CBD">
        <w:rPr>
          <w:rFonts w:ascii="Times New Roman" w:eastAsia="Times New Roman" w:hAnsi="Times New Roman" w:cs="Times New Roman"/>
          <w:sz w:val="20"/>
          <w:szCs w:val="20"/>
        </w:rPr>
        <w:t>Утверждена постановлением Администрации городского округа Электросталь</w:t>
      </w:r>
    </w:p>
    <w:p w:rsidR="00855DF9" w:rsidRPr="00DE6CBD" w:rsidRDefault="00B82CF9" w:rsidP="00B82CF9">
      <w:pPr>
        <w:tabs>
          <w:tab w:val="left" w:pos="5526"/>
          <w:tab w:val="right" w:pos="14570"/>
        </w:tabs>
        <w:spacing w:after="0" w:line="240" w:lineRule="auto"/>
        <w:rPr>
          <w:rFonts w:ascii="Times New Roman" w:eastAsia="Times New Roman" w:hAnsi="Times New Roman" w:cs="Times New Roman"/>
          <w:sz w:val="20"/>
          <w:szCs w:val="20"/>
        </w:rPr>
      </w:pPr>
      <w:r w:rsidRPr="00DE6CBD">
        <w:rPr>
          <w:rFonts w:ascii="Times New Roman" w:eastAsia="Times New Roman" w:hAnsi="Times New Roman" w:cs="Times New Roman"/>
          <w:sz w:val="20"/>
          <w:szCs w:val="20"/>
        </w:rPr>
        <w:tab/>
      </w:r>
      <w:r w:rsidRPr="00DE6CBD">
        <w:rPr>
          <w:rFonts w:ascii="Times New Roman" w:eastAsia="Times New Roman" w:hAnsi="Times New Roman" w:cs="Times New Roman"/>
          <w:sz w:val="20"/>
          <w:szCs w:val="20"/>
        </w:rPr>
        <w:tab/>
      </w:r>
      <w:r w:rsidR="00855DF9" w:rsidRPr="00DE6CBD">
        <w:rPr>
          <w:rFonts w:ascii="Times New Roman" w:eastAsia="Times New Roman" w:hAnsi="Times New Roman" w:cs="Times New Roman"/>
          <w:sz w:val="20"/>
          <w:szCs w:val="20"/>
        </w:rPr>
        <w:t>Московской области:</w:t>
      </w:r>
    </w:p>
    <w:p w:rsidR="00855DF9" w:rsidRPr="00DE6CBD" w:rsidRDefault="00811BD1" w:rsidP="00855DF9">
      <w:pPr>
        <w:spacing w:after="0" w:line="240" w:lineRule="auto"/>
        <w:jc w:val="right"/>
        <w:rPr>
          <w:rFonts w:ascii="Times New Roman" w:eastAsia="Times New Roman" w:hAnsi="Times New Roman" w:cs="Times New Roman"/>
          <w:sz w:val="20"/>
          <w:szCs w:val="20"/>
        </w:rPr>
      </w:pPr>
      <w:r w:rsidRPr="00DE6CBD">
        <w:rPr>
          <w:rFonts w:ascii="Times New Roman" w:eastAsia="Times New Roman" w:hAnsi="Times New Roman" w:cs="Times New Roman"/>
          <w:sz w:val="20"/>
          <w:szCs w:val="20"/>
        </w:rPr>
        <w:t xml:space="preserve">от </w:t>
      </w:r>
      <w:r w:rsidRPr="00DE6CBD">
        <w:rPr>
          <w:rFonts w:ascii="Times New Roman" w:eastAsia="Times New Roman" w:hAnsi="Times New Roman" w:cs="Times New Roman"/>
          <w:sz w:val="20"/>
          <w:szCs w:val="20"/>
          <w:u w:val="single"/>
        </w:rPr>
        <w:t>06.12.2017</w:t>
      </w:r>
      <w:r w:rsidRPr="00DE6CBD">
        <w:rPr>
          <w:rFonts w:ascii="Times New Roman" w:eastAsia="Times New Roman" w:hAnsi="Times New Roman" w:cs="Times New Roman"/>
          <w:sz w:val="20"/>
          <w:szCs w:val="20"/>
        </w:rPr>
        <w:t xml:space="preserve"> </w:t>
      </w:r>
      <w:r w:rsidR="00855DF9" w:rsidRPr="00DE6CBD">
        <w:rPr>
          <w:rFonts w:ascii="Times New Roman" w:eastAsia="Times New Roman" w:hAnsi="Times New Roman" w:cs="Times New Roman"/>
          <w:sz w:val="20"/>
          <w:szCs w:val="20"/>
        </w:rPr>
        <w:t>№</w:t>
      </w:r>
      <w:r w:rsidRPr="00DE6CBD">
        <w:rPr>
          <w:rFonts w:ascii="Times New Roman" w:eastAsia="Times New Roman" w:hAnsi="Times New Roman" w:cs="Times New Roman"/>
          <w:sz w:val="20"/>
          <w:szCs w:val="20"/>
        </w:rPr>
        <w:t xml:space="preserve"> </w:t>
      </w:r>
      <w:r w:rsidRPr="00DE6CBD">
        <w:rPr>
          <w:rFonts w:ascii="Times New Roman" w:eastAsia="Times New Roman" w:hAnsi="Times New Roman" w:cs="Times New Roman"/>
          <w:sz w:val="20"/>
          <w:szCs w:val="20"/>
          <w:u w:val="single"/>
        </w:rPr>
        <w:t>893/12</w:t>
      </w:r>
    </w:p>
    <w:p w:rsidR="00855DF9" w:rsidRPr="00DE6CBD" w:rsidRDefault="00855DF9" w:rsidP="00855DF9">
      <w:pPr>
        <w:spacing w:after="0" w:line="240" w:lineRule="auto"/>
        <w:jc w:val="right"/>
        <w:rPr>
          <w:rFonts w:ascii="Times New Roman" w:eastAsia="Times New Roman" w:hAnsi="Times New Roman" w:cs="Times New Roman"/>
          <w:sz w:val="20"/>
          <w:szCs w:val="20"/>
        </w:rPr>
      </w:pPr>
      <w:r w:rsidRPr="00DE6CBD">
        <w:rPr>
          <w:rFonts w:ascii="Times New Roman" w:eastAsia="Times New Roman" w:hAnsi="Times New Roman" w:cs="Times New Roman"/>
          <w:sz w:val="20"/>
          <w:szCs w:val="20"/>
        </w:rPr>
        <w:t xml:space="preserve">(в ред. постановлений Администрации </w:t>
      </w:r>
    </w:p>
    <w:p w:rsidR="00855DF9" w:rsidRPr="00DE6CBD" w:rsidRDefault="00855DF9" w:rsidP="00855DF9">
      <w:pPr>
        <w:spacing w:after="0" w:line="240" w:lineRule="auto"/>
        <w:jc w:val="right"/>
        <w:rPr>
          <w:rFonts w:ascii="Times New Roman" w:eastAsia="Times New Roman" w:hAnsi="Times New Roman" w:cs="Times New Roman"/>
          <w:sz w:val="20"/>
          <w:szCs w:val="20"/>
        </w:rPr>
      </w:pPr>
      <w:r w:rsidRPr="00DE6CBD">
        <w:rPr>
          <w:rFonts w:ascii="Times New Roman" w:eastAsia="Times New Roman" w:hAnsi="Times New Roman" w:cs="Times New Roman"/>
          <w:sz w:val="20"/>
          <w:szCs w:val="20"/>
        </w:rPr>
        <w:t>городского округа Электросталь Московской области</w:t>
      </w:r>
    </w:p>
    <w:p w:rsidR="00855DF9" w:rsidRPr="00DE6CBD" w:rsidRDefault="00855DF9" w:rsidP="00855DF9">
      <w:pPr>
        <w:spacing w:after="0" w:line="240" w:lineRule="auto"/>
        <w:jc w:val="right"/>
        <w:rPr>
          <w:rFonts w:ascii="Times New Roman" w:eastAsia="Times New Roman" w:hAnsi="Times New Roman" w:cs="Times New Roman"/>
          <w:sz w:val="20"/>
          <w:szCs w:val="20"/>
        </w:rPr>
      </w:pPr>
      <w:r w:rsidRPr="00DE6CBD">
        <w:rPr>
          <w:rFonts w:ascii="Times New Roman" w:eastAsia="Times New Roman" w:hAnsi="Times New Roman" w:cs="Times New Roman"/>
          <w:sz w:val="20"/>
          <w:szCs w:val="20"/>
        </w:rPr>
        <w:t xml:space="preserve">От 16.02.2018 № 118/2, от 16.04.2018 №310/4, </w:t>
      </w:r>
    </w:p>
    <w:p w:rsidR="00B82CF9" w:rsidRPr="00DE6CBD" w:rsidRDefault="00855DF9" w:rsidP="00855DF9">
      <w:pPr>
        <w:spacing w:after="0" w:line="240" w:lineRule="auto"/>
        <w:jc w:val="right"/>
        <w:rPr>
          <w:rFonts w:ascii="Times New Roman" w:eastAsia="Times New Roman" w:hAnsi="Times New Roman" w:cs="Times New Roman"/>
          <w:sz w:val="20"/>
          <w:szCs w:val="20"/>
        </w:rPr>
      </w:pPr>
      <w:r w:rsidRPr="00DE6CBD">
        <w:rPr>
          <w:rFonts w:ascii="Times New Roman" w:eastAsia="Times New Roman" w:hAnsi="Times New Roman" w:cs="Times New Roman"/>
          <w:sz w:val="20"/>
          <w:szCs w:val="20"/>
        </w:rPr>
        <w:t>от 10.07.2018 № 618/7, от 25.10.2018 № 992/10,</w:t>
      </w:r>
    </w:p>
    <w:p w:rsidR="00B82CF9" w:rsidRPr="00DE6CBD" w:rsidRDefault="00B82CF9" w:rsidP="00B82CF9">
      <w:pPr>
        <w:spacing w:after="0" w:line="240" w:lineRule="auto"/>
        <w:jc w:val="right"/>
        <w:rPr>
          <w:rFonts w:ascii="Times New Roman" w:eastAsia="Times New Roman" w:hAnsi="Times New Roman" w:cs="Times New Roman"/>
          <w:sz w:val="20"/>
          <w:szCs w:val="20"/>
        </w:rPr>
      </w:pPr>
      <w:r w:rsidRPr="00DE6CBD">
        <w:rPr>
          <w:rFonts w:ascii="Times New Roman" w:hAnsi="Times New Roman" w:cs="Times New Roman"/>
          <w:sz w:val="20"/>
          <w:szCs w:val="20"/>
        </w:rPr>
        <w:t>от 03.10.18 № 901/10</w:t>
      </w:r>
      <w:r w:rsidR="00855DF9" w:rsidRPr="00DE6CBD">
        <w:rPr>
          <w:rFonts w:ascii="Times New Roman" w:eastAsia="Times New Roman" w:hAnsi="Times New Roman" w:cs="Times New Roman"/>
          <w:sz w:val="20"/>
          <w:szCs w:val="20"/>
        </w:rPr>
        <w:t>от 30.11.2018 № 1090/11,</w:t>
      </w:r>
    </w:p>
    <w:p w:rsidR="00855DF9" w:rsidRPr="00DE6CBD" w:rsidRDefault="00855DF9" w:rsidP="00B82CF9">
      <w:pPr>
        <w:spacing w:after="0" w:line="240" w:lineRule="auto"/>
        <w:jc w:val="right"/>
        <w:rPr>
          <w:rFonts w:ascii="Times New Roman" w:eastAsia="Times New Roman" w:hAnsi="Times New Roman" w:cs="Times New Roman"/>
          <w:sz w:val="20"/>
          <w:szCs w:val="20"/>
        </w:rPr>
      </w:pPr>
      <w:r w:rsidRPr="00DE6CBD">
        <w:rPr>
          <w:rFonts w:ascii="Times New Roman" w:eastAsia="Times New Roman" w:hAnsi="Times New Roman" w:cs="Times New Roman"/>
          <w:sz w:val="20"/>
          <w:szCs w:val="20"/>
        </w:rPr>
        <w:t>от 18.04.2019 №258/4)</w:t>
      </w:r>
    </w:p>
    <w:p w:rsidR="00855DF9" w:rsidRPr="00B9717B" w:rsidRDefault="00855DF9" w:rsidP="00855DF9">
      <w:pPr>
        <w:jc w:val="center"/>
        <w:rPr>
          <w:rFonts w:ascii="Times New Roman" w:hAnsi="Times New Roman" w:cs="Times New Roman"/>
          <w:color w:val="FF0000"/>
          <w:szCs w:val="24"/>
        </w:rPr>
      </w:pPr>
    </w:p>
    <w:p w:rsidR="00855DF9" w:rsidRPr="00B9717B" w:rsidRDefault="00855DF9" w:rsidP="00855DF9">
      <w:pPr>
        <w:jc w:val="center"/>
        <w:rPr>
          <w:rFonts w:ascii="Times New Roman" w:hAnsi="Times New Roman" w:cs="Times New Roman"/>
          <w:color w:val="FF0000"/>
          <w:szCs w:val="24"/>
        </w:rPr>
      </w:pPr>
    </w:p>
    <w:p w:rsidR="00855DF9" w:rsidRPr="00B9717B" w:rsidRDefault="00855DF9" w:rsidP="00855DF9">
      <w:pPr>
        <w:jc w:val="center"/>
        <w:rPr>
          <w:rFonts w:ascii="Times New Roman" w:hAnsi="Times New Roman" w:cs="Times New Roman"/>
          <w:color w:val="FF0000"/>
          <w:szCs w:val="24"/>
        </w:rPr>
      </w:pPr>
    </w:p>
    <w:p w:rsidR="00855DF9" w:rsidRPr="00B9717B" w:rsidRDefault="00855DF9" w:rsidP="00855DF9">
      <w:pPr>
        <w:jc w:val="center"/>
        <w:rPr>
          <w:rFonts w:ascii="Times New Roman" w:hAnsi="Times New Roman" w:cs="Times New Roman"/>
          <w:color w:val="FF0000"/>
          <w:szCs w:val="24"/>
        </w:rPr>
      </w:pPr>
    </w:p>
    <w:p w:rsidR="00855DF9" w:rsidRPr="00B9717B" w:rsidRDefault="00855DF9" w:rsidP="00855DF9">
      <w:pPr>
        <w:jc w:val="center"/>
        <w:rPr>
          <w:rFonts w:ascii="Times New Roman" w:hAnsi="Times New Roman" w:cs="Times New Roman"/>
          <w:color w:val="FF0000"/>
          <w:szCs w:val="24"/>
        </w:rPr>
      </w:pPr>
    </w:p>
    <w:p w:rsidR="00855DF9" w:rsidRPr="00B9717B" w:rsidRDefault="00855DF9" w:rsidP="00855DF9">
      <w:pPr>
        <w:jc w:val="center"/>
        <w:rPr>
          <w:rFonts w:ascii="Times New Roman" w:hAnsi="Times New Roman" w:cs="Times New Roman"/>
          <w:b/>
          <w:sz w:val="24"/>
        </w:rPr>
      </w:pPr>
      <w:r w:rsidRPr="00B9717B">
        <w:rPr>
          <w:rFonts w:ascii="Times New Roman" w:hAnsi="Times New Roman" w:cs="Times New Roman"/>
          <w:b/>
          <w:sz w:val="24"/>
        </w:rPr>
        <w:t>МУНИЦИПАЛЬНАЯ ПРОГРАММА</w:t>
      </w:r>
    </w:p>
    <w:p w:rsidR="00855DF9" w:rsidRPr="00B9717B" w:rsidRDefault="00855DF9" w:rsidP="00855DF9">
      <w:pPr>
        <w:jc w:val="center"/>
        <w:rPr>
          <w:rFonts w:ascii="Times New Roman" w:hAnsi="Times New Roman" w:cs="Times New Roman"/>
          <w:b/>
          <w:sz w:val="24"/>
        </w:rPr>
      </w:pPr>
      <w:r w:rsidRPr="00B9717B">
        <w:rPr>
          <w:rFonts w:ascii="Times New Roman" w:hAnsi="Times New Roman" w:cs="Times New Roman"/>
          <w:b/>
          <w:sz w:val="24"/>
        </w:rPr>
        <w:t>«ФОРМИРОВАНИЕ СОВРЕМЕННОЙ КОМФОРТНОЙ ГОРОДСКОЙ СРЕДЫ  ГОРОДСКОГО ОКРУГА ЭЛЕКТРОСТАЛЬ МОСКОВСКОЙ ОБЛАСТИ»</w:t>
      </w:r>
    </w:p>
    <w:p w:rsidR="00855DF9" w:rsidRPr="00B9717B" w:rsidRDefault="00855DF9" w:rsidP="00855DF9">
      <w:pPr>
        <w:jc w:val="center"/>
        <w:rPr>
          <w:rFonts w:ascii="Times New Roman" w:hAnsi="Times New Roman" w:cs="Times New Roman"/>
          <w:b/>
          <w:sz w:val="24"/>
        </w:rPr>
      </w:pPr>
      <w:r w:rsidRPr="00B9717B">
        <w:rPr>
          <w:rFonts w:ascii="Times New Roman" w:hAnsi="Times New Roman" w:cs="Times New Roman"/>
          <w:b/>
          <w:sz w:val="24"/>
        </w:rPr>
        <w:t>НА 2018-2022 ГОДЫ</w:t>
      </w:r>
    </w:p>
    <w:p w:rsidR="00855DF9" w:rsidRPr="00B9717B" w:rsidRDefault="00855DF9" w:rsidP="00855DF9">
      <w:pPr>
        <w:jc w:val="center"/>
        <w:rPr>
          <w:rFonts w:ascii="Times New Roman" w:hAnsi="Times New Roman" w:cs="Times New Roman"/>
          <w:b/>
          <w:sz w:val="24"/>
        </w:rPr>
      </w:pPr>
    </w:p>
    <w:p w:rsidR="00855DF9" w:rsidRPr="00B9717B" w:rsidRDefault="00855DF9" w:rsidP="00855DF9">
      <w:pPr>
        <w:jc w:val="center"/>
        <w:rPr>
          <w:rFonts w:ascii="Times New Roman" w:hAnsi="Times New Roman" w:cs="Times New Roman"/>
          <w:b/>
          <w:sz w:val="24"/>
        </w:rPr>
      </w:pPr>
    </w:p>
    <w:p w:rsidR="00855DF9" w:rsidRPr="00B9717B" w:rsidRDefault="00855DF9" w:rsidP="00855DF9">
      <w:pPr>
        <w:jc w:val="center"/>
        <w:rPr>
          <w:rFonts w:ascii="Times New Roman" w:hAnsi="Times New Roman" w:cs="Times New Roman"/>
          <w:b/>
          <w:sz w:val="24"/>
        </w:rPr>
      </w:pPr>
    </w:p>
    <w:p w:rsidR="00855DF9" w:rsidRPr="00B9717B" w:rsidRDefault="00855DF9" w:rsidP="00855DF9">
      <w:pPr>
        <w:jc w:val="center"/>
        <w:rPr>
          <w:rFonts w:ascii="Times New Roman" w:hAnsi="Times New Roman" w:cs="Times New Roman"/>
          <w:b/>
          <w:sz w:val="24"/>
        </w:rPr>
      </w:pPr>
    </w:p>
    <w:p w:rsidR="00855DF9" w:rsidRDefault="00855DF9" w:rsidP="003536AB">
      <w:pPr>
        <w:tabs>
          <w:tab w:val="left" w:pos="0"/>
        </w:tabs>
        <w:rPr>
          <w:b/>
          <w:sz w:val="24"/>
          <w:szCs w:val="24"/>
        </w:rPr>
      </w:pPr>
    </w:p>
    <w:tbl>
      <w:tblPr>
        <w:tblW w:w="15070" w:type="dxa"/>
        <w:tblInd w:w="91" w:type="dxa"/>
        <w:tblLook w:val="04A0" w:firstRow="1" w:lastRow="0" w:firstColumn="1" w:lastColumn="0" w:noHBand="0" w:noVBand="1"/>
      </w:tblPr>
      <w:tblGrid>
        <w:gridCol w:w="4270"/>
        <w:gridCol w:w="1780"/>
        <w:gridCol w:w="1780"/>
        <w:gridCol w:w="1780"/>
        <w:gridCol w:w="1780"/>
        <w:gridCol w:w="1840"/>
        <w:gridCol w:w="1840"/>
      </w:tblGrid>
      <w:tr w:rsidR="00A61AB0" w:rsidRPr="00A61AB0" w:rsidTr="00A61AB0">
        <w:trPr>
          <w:trHeight w:val="990"/>
        </w:trPr>
        <w:tc>
          <w:tcPr>
            <w:tcW w:w="15070" w:type="dxa"/>
            <w:gridSpan w:val="7"/>
            <w:tcBorders>
              <w:top w:val="single" w:sz="4" w:space="0" w:color="auto"/>
              <w:left w:val="single" w:sz="4" w:space="0" w:color="auto"/>
              <w:bottom w:val="single" w:sz="4" w:space="0" w:color="auto"/>
              <w:right w:val="single" w:sz="4" w:space="0" w:color="auto"/>
            </w:tcBorders>
            <w:shd w:val="clear" w:color="auto" w:fill="auto"/>
            <w:hideMark/>
          </w:tcPr>
          <w:p w:rsidR="00A61AB0" w:rsidRPr="00A61AB0" w:rsidRDefault="00A61AB0" w:rsidP="00A61AB0">
            <w:pPr>
              <w:spacing w:after="0" w:line="240" w:lineRule="auto"/>
              <w:jc w:val="center"/>
              <w:rPr>
                <w:rFonts w:ascii="Times New Roman" w:eastAsia="Times New Roman" w:hAnsi="Times New Roman" w:cs="Times New Roman"/>
                <w:b/>
                <w:bCs/>
                <w:color w:val="000000"/>
                <w:sz w:val="24"/>
                <w:szCs w:val="24"/>
              </w:rPr>
            </w:pPr>
            <w:r w:rsidRPr="00A61AB0">
              <w:rPr>
                <w:rFonts w:ascii="Times New Roman" w:eastAsia="Times New Roman" w:hAnsi="Times New Roman" w:cs="Times New Roman"/>
                <w:b/>
                <w:bCs/>
                <w:color w:val="000000"/>
                <w:sz w:val="24"/>
                <w:szCs w:val="24"/>
              </w:rPr>
              <w:lastRenderedPageBreak/>
              <w:t xml:space="preserve">1 ПАСПОРТ МУНИЦИПАЛЬНОЙ ПРОГРАММЫ </w:t>
            </w:r>
            <w:r w:rsidRPr="00A61AB0">
              <w:rPr>
                <w:rFonts w:ascii="Times New Roman" w:eastAsia="Times New Roman" w:hAnsi="Times New Roman" w:cs="Times New Roman"/>
                <w:b/>
                <w:bCs/>
                <w:color w:val="000000"/>
                <w:sz w:val="24"/>
                <w:szCs w:val="24"/>
              </w:rPr>
              <w:br/>
              <w:t>"Формирование современной комфортной городской среды городского округа Электросталь Московской области " на 2018-2022 годы</w:t>
            </w:r>
          </w:p>
        </w:tc>
      </w:tr>
      <w:tr w:rsidR="00A61AB0" w:rsidRPr="00A61AB0" w:rsidTr="00A61AB0">
        <w:trPr>
          <w:trHeight w:val="728"/>
        </w:trPr>
        <w:tc>
          <w:tcPr>
            <w:tcW w:w="4270" w:type="dxa"/>
            <w:tcBorders>
              <w:top w:val="single" w:sz="4" w:space="0" w:color="auto"/>
              <w:left w:val="single" w:sz="4" w:space="0" w:color="auto"/>
              <w:bottom w:val="single" w:sz="4" w:space="0" w:color="auto"/>
              <w:right w:val="single" w:sz="4" w:space="0" w:color="auto"/>
            </w:tcBorders>
            <w:shd w:val="clear" w:color="auto" w:fill="auto"/>
            <w:hideMark/>
          </w:tcPr>
          <w:p w:rsidR="00A61AB0" w:rsidRPr="00A61AB0" w:rsidRDefault="00A61AB0" w:rsidP="00A61AB0">
            <w:pPr>
              <w:spacing w:after="0" w:line="240" w:lineRule="auto"/>
              <w:rPr>
                <w:rFonts w:ascii="Times New Roman" w:eastAsia="Times New Roman" w:hAnsi="Times New Roman" w:cs="Times New Roman"/>
                <w:color w:val="000000"/>
                <w:sz w:val="24"/>
                <w:szCs w:val="24"/>
              </w:rPr>
            </w:pPr>
            <w:r w:rsidRPr="00A61AB0">
              <w:rPr>
                <w:rFonts w:ascii="Times New Roman" w:eastAsia="Times New Roman" w:hAnsi="Times New Roman" w:cs="Times New Roman"/>
                <w:color w:val="000000"/>
                <w:sz w:val="24"/>
                <w:szCs w:val="24"/>
              </w:rPr>
              <w:t>Координатор муниципальной программы</w:t>
            </w:r>
          </w:p>
        </w:tc>
        <w:tc>
          <w:tcPr>
            <w:tcW w:w="10800" w:type="dxa"/>
            <w:gridSpan w:val="6"/>
            <w:tcBorders>
              <w:top w:val="single" w:sz="4" w:space="0" w:color="auto"/>
              <w:left w:val="nil"/>
              <w:bottom w:val="single" w:sz="4" w:space="0" w:color="auto"/>
              <w:right w:val="single" w:sz="4" w:space="0" w:color="auto"/>
            </w:tcBorders>
            <w:shd w:val="clear" w:color="auto" w:fill="auto"/>
            <w:hideMark/>
          </w:tcPr>
          <w:p w:rsidR="00A61AB0" w:rsidRPr="00A61AB0" w:rsidRDefault="00A61AB0" w:rsidP="00A61AB0">
            <w:pPr>
              <w:spacing w:after="0" w:line="240" w:lineRule="auto"/>
              <w:rPr>
                <w:rFonts w:ascii="Times New Roman" w:eastAsia="Times New Roman" w:hAnsi="Times New Roman" w:cs="Times New Roman"/>
                <w:color w:val="000000"/>
                <w:sz w:val="24"/>
                <w:szCs w:val="24"/>
              </w:rPr>
            </w:pPr>
            <w:r w:rsidRPr="00A61AB0">
              <w:rPr>
                <w:rFonts w:ascii="Times New Roman" w:eastAsia="Times New Roman" w:hAnsi="Times New Roman" w:cs="Times New Roman"/>
                <w:color w:val="000000"/>
                <w:sz w:val="24"/>
                <w:szCs w:val="24"/>
              </w:rPr>
              <w:t>Заместитель Главы Администрации городского округа Электросталь Московской области В. А. Денисов</w:t>
            </w:r>
          </w:p>
        </w:tc>
      </w:tr>
      <w:tr w:rsidR="00A61AB0" w:rsidRPr="00A61AB0" w:rsidTr="00A61AB0">
        <w:trPr>
          <w:trHeight w:val="722"/>
        </w:trPr>
        <w:tc>
          <w:tcPr>
            <w:tcW w:w="4270" w:type="dxa"/>
            <w:tcBorders>
              <w:top w:val="single" w:sz="4" w:space="0" w:color="auto"/>
              <w:left w:val="single" w:sz="4" w:space="0" w:color="auto"/>
              <w:bottom w:val="single" w:sz="4" w:space="0" w:color="auto"/>
              <w:right w:val="single" w:sz="4" w:space="0" w:color="auto"/>
            </w:tcBorders>
            <w:shd w:val="clear" w:color="auto" w:fill="auto"/>
            <w:hideMark/>
          </w:tcPr>
          <w:p w:rsidR="00A61AB0" w:rsidRPr="00A61AB0" w:rsidRDefault="00A61AB0" w:rsidP="00A61AB0">
            <w:pPr>
              <w:spacing w:after="0" w:line="240" w:lineRule="auto"/>
              <w:rPr>
                <w:rFonts w:ascii="Times New Roman" w:eastAsia="Times New Roman" w:hAnsi="Times New Roman" w:cs="Times New Roman"/>
                <w:color w:val="000000"/>
                <w:sz w:val="24"/>
                <w:szCs w:val="24"/>
              </w:rPr>
            </w:pPr>
            <w:r w:rsidRPr="00A61AB0">
              <w:rPr>
                <w:rFonts w:ascii="Times New Roman" w:eastAsia="Times New Roman" w:hAnsi="Times New Roman" w:cs="Times New Roman"/>
                <w:color w:val="000000"/>
                <w:sz w:val="24"/>
                <w:szCs w:val="24"/>
              </w:rPr>
              <w:t>Муниципальный заказчик муниципальной программы</w:t>
            </w:r>
          </w:p>
        </w:tc>
        <w:tc>
          <w:tcPr>
            <w:tcW w:w="10800" w:type="dxa"/>
            <w:gridSpan w:val="6"/>
            <w:tcBorders>
              <w:top w:val="single" w:sz="4" w:space="0" w:color="auto"/>
              <w:left w:val="nil"/>
              <w:bottom w:val="single" w:sz="4" w:space="0" w:color="auto"/>
              <w:right w:val="single" w:sz="4" w:space="0" w:color="auto"/>
            </w:tcBorders>
            <w:shd w:val="clear" w:color="auto" w:fill="auto"/>
            <w:hideMark/>
          </w:tcPr>
          <w:p w:rsidR="00A61AB0" w:rsidRPr="00A61AB0" w:rsidRDefault="00A61AB0" w:rsidP="00A61AB0">
            <w:pPr>
              <w:spacing w:after="0" w:line="240" w:lineRule="auto"/>
              <w:rPr>
                <w:rFonts w:ascii="Times New Roman" w:eastAsia="Times New Roman" w:hAnsi="Times New Roman" w:cs="Times New Roman"/>
                <w:color w:val="000000"/>
                <w:sz w:val="24"/>
                <w:szCs w:val="24"/>
              </w:rPr>
            </w:pPr>
            <w:r w:rsidRPr="00A61AB0">
              <w:rPr>
                <w:rFonts w:ascii="Times New Roman" w:eastAsia="Times New Roman" w:hAnsi="Times New Roman" w:cs="Times New Roman"/>
                <w:color w:val="000000"/>
                <w:sz w:val="24"/>
                <w:szCs w:val="24"/>
              </w:rPr>
              <w:t>Комитет по строительству, дорожной деятельности и благоустройства</w:t>
            </w:r>
          </w:p>
        </w:tc>
      </w:tr>
      <w:tr w:rsidR="00A61AB0" w:rsidRPr="00A61AB0" w:rsidTr="00A61AB0">
        <w:trPr>
          <w:trHeight w:val="543"/>
        </w:trPr>
        <w:tc>
          <w:tcPr>
            <w:tcW w:w="4270" w:type="dxa"/>
            <w:tcBorders>
              <w:top w:val="single" w:sz="4" w:space="0" w:color="auto"/>
              <w:left w:val="single" w:sz="4" w:space="0" w:color="auto"/>
              <w:bottom w:val="single" w:sz="4" w:space="0" w:color="auto"/>
              <w:right w:val="single" w:sz="4" w:space="0" w:color="auto"/>
            </w:tcBorders>
            <w:shd w:val="clear" w:color="auto" w:fill="auto"/>
            <w:hideMark/>
          </w:tcPr>
          <w:p w:rsidR="00A61AB0" w:rsidRPr="00A61AB0" w:rsidRDefault="00A61AB0" w:rsidP="00A61AB0">
            <w:pPr>
              <w:spacing w:after="0" w:line="240" w:lineRule="auto"/>
              <w:rPr>
                <w:rFonts w:ascii="Times New Roman" w:eastAsia="Times New Roman" w:hAnsi="Times New Roman" w:cs="Times New Roman"/>
                <w:color w:val="000000"/>
                <w:sz w:val="24"/>
                <w:szCs w:val="24"/>
              </w:rPr>
            </w:pPr>
            <w:r w:rsidRPr="00A61AB0">
              <w:rPr>
                <w:rFonts w:ascii="Times New Roman" w:eastAsia="Times New Roman" w:hAnsi="Times New Roman" w:cs="Times New Roman"/>
                <w:color w:val="000000"/>
                <w:sz w:val="24"/>
                <w:szCs w:val="24"/>
              </w:rPr>
              <w:t>Цель муниципальной программы</w:t>
            </w:r>
          </w:p>
        </w:tc>
        <w:tc>
          <w:tcPr>
            <w:tcW w:w="10800" w:type="dxa"/>
            <w:gridSpan w:val="6"/>
            <w:tcBorders>
              <w:top w:val="single" w:sz="4" w:space="0" w:color="auto"/>
              <w:left w:val="nil"/>
              <w:bottom w:val="single" w:sz="4" w:space="0" w:color="auto"/>
              <w:right w:val="single" w:sz="4" w:space="0" w:color="auto"/>
            </w:tcBorders>
            <w:shd w:val="clear" w:color="auto" w:fill="auto"/>
            <w:hideMark/>
          </w:tcPr>
          <w:p w:rsidR="00A61AB0" w:rsidRPr="00A61AB0" w:rsidRDefault="00A61AB0" w:rsidP="00A61AB0">
            <w:pPr>
              <w:spacing w:after="0" w:line="240" w:lineRule="auto"/>
              <w:rPr>
                <w:rFonts w:ascii="Times New Roman" w:eastAsia="Times New Roman" w:hAnsi="Times New Roman" w:cs="Times New Roman"/>
                <w:color w:val="000000"/>
                <w:sz w:val="24"/>
                <w:szCs w:val="24"/>
              </w:rPr>
            </w:pPr>
            <w:r w:rsidRPr="00A61AB0">
              <w:rPr>
                <w:rFonts w:ascii="Times New Roman" w:eastAsia="Times New Roman" w:hAnsi="Times New Roman" w:cs="Times New Roman"/>
                <w:color w:val="000000"/>
                <w:sz w:val="24"/>
                <w:szCs w:val="24"/>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A61AB0" w:rsidRPr="00A61AB0" w:rsidTr="00A61AB0">
        <w:trPr>
          <w:trHeight w:val="1589"/>
        </w:trPr>
        <w:tc>
          <w:tcPr>
            <w:tcW w:w="4270" w:type="dxa"/>
            <w:tcBorders>
              <w:top w:val="single" w:sz="4" w:space="0" w:color="auto"/>
              <w:left w:val="single" w:sz="4" w:space="0" w:color="auto"/>
              <w:bottom w:val="single" w:sz="4" w:space="0" w:color="auto"/>
              <w:right w:val="single" w:sz="4" w:space="0" w:color="auto"/>
            </w:tcBorders>
            <w:shd w:val="clear" w:color="auto" w:fill="auto"/>
            <w:hideMark/>
          </w:tcPr>
          <w:p w:rsidR="00A61AB0" w:rsidRPr="00A61AB0" w:rsidRDefault="00A61AB0" w:rsidP="00A61AB0">
            <w:pPr>
              <w:spacing w:after="0" w:line="240" w:lineRule="auto"/>
              <w:rPr>
                <w:rFonts w:ascii="Times New Roman" w:eastAsia="Times New Roman" w:hAnsi="Times New Roman" w:cs="Times New Roman"/>
                <w:color w:val="000000"/>
                <w:sz w:val="24"/>
                <w:szCs w:val="24"/>
              </w:rPr>
            </w:pPr>
            <w:r w:rsidRPr="00A61AB0">
              <w:rPr>
                <w:rFonts w:ascii="Times New Roman" w:eastAsia="Times New Roman" w:hAnsi="Times New Roman" w:cs="Times New Roman"/>
                <w:color w:val="000000"/>
                <w:sz w:val="24"/>
                <w:szCs w:val="24"/>
              </w:rPr>
              <w:t>Перечень подпрограмм</w:t>
            </w:r>
          </w:p>
        </w:tc>
        <w:tc>
          <w:tcPr>
            <w:tcW w:w="10800" w:type="dxa"/>
            <w:gridSpan w:val="6"/>
            <w:tcBorders>
              <w:top w:val="single" w:sz="4" w:space="0" w:color="auto"/>
              <w:left w:val="nil"/>
              <w:bottom w:val="single" w:sz="4" w:space="0" w:color="auto"/>
              <w:right w:val="single" w:sz="4" w:space="0" w:color="auto"/>
            </w:tcBorders>
            <w:shd w:val="clear" w:color="auto" w:fill="auto"/>
            <w:hideMark/>
          </w:tcPr>
          <w:p w:rsidR="00A61AB0" w:rsidRPr="00A61AB0" w:rsidRDefault="00A61AB0" w:rsidP="00A61AB0">
            <w:pPr>
              <w:spacing w:after="0" w:line="240" w:lineRule="auto"/>
              <w:rPr>
                <w:rFonts w:ascii="Times New Roman" w:eastAsia="Times New Roman" w:hAnsi="Times New Roman" w:cs="Times New Roman"/>
                <w:color w:val="000000"/>
                <w:sz w:val="24"/>
                <w:szCs w:val="24"/>
              </w:rPr>
            </w:pPr>
            <w:r w:rsidRPr="00A61AB0">
              <w:rPr>
                <w:rFonts w:ascii="Times New Roman" w:eastAsia="Times New Roman" w:hAnsi="Times New Roman" w:cs="Times New Roman"/>
                <w:color w:val="000000"/>
                <w:sz w:val="24"/>
                <w:szCs w:val="24"/>
              </w:rPr>
              <w:t xml:space="preserve">Подпрограмма 1 "Комфортная городская среда" </w:t>
            </w:r>
            <w:r w:rsidRPr="00A61AB0">
              <w:rPr>
                <w:rFonts w:ascii="Times New Roman" w:eastAsia="Times New Roman" w:hAnsi="Times New Roman" w:cs="Times New Roman"/>
                <w:color w:val="000000"/>
                <w:sz w:val="24"/>
                <w:szCs w:val="24"/>
              </w:rPr>
              <w:br/>
              <w:t>Подпрограмма 2 "Благоустройство  территории городского округа"</w:t>
            </w:r>
            <w:r w:rsidRPr="00A61AB0">
              <w:rPr>
                <w:rFonts w:ascii="Times New Roman" w:eastAsia="Times New Roman" w:hAnsi="Times New Roman" w:cs="Times New Roman"/>
                <w:color w:val="000000"/>
                <w:sz w:val="24"/>
                <w:szCs w:val="24"/>
              </w:rPr>
              <w:b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r w:rsidRPr="00A61AB0">
              <w:rPr>
                <w:rFonts w:ascii="Times New Roman" w:eastAsia="Times New Roman" w:hAnsi="Times New Roman" w:cs="Times New Roman"/>
                <w:color w:val="000000"/>
                <w:sz w:val="24"/>
                <w:szCs w:val="24"/>
              </w:rPr>
              <w:br/>
              <w:t xml:space="preserve">Подпрограмма 4 "Обеспечивающая программа" </w:t>
            </w:r>
          </w:p>
        </w:tc>
      </w:tr>
      <w:tr w:rsidR="00A61AB0" w:rsidRPr="00A61AB0" w:rsidTr="00A61AB0">
        <w:trPr>
          <w:trHeight w:val="300"/>
        </w:trPr>
        <w:tc>
          <w:tcPr>
            <w:tcW w:w="42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1AB0" w:rsidRPr="00A61AB0" w:rsidRDefault="00A61AB0" w:rsidP="00A61AB0">
            <w:pPr>
              <w:spacing w:after="0" w:line="240" w:lineRule="auto"/>
              <w:rPr>
                <w:rFonts w:ascii="Times New Roman" w:eastAsia="Times New Roman" w:hAnsi="Times New Roman" w:cs="Times New Roman"/>
                <w:color w:val="000000"/>
                <w:sz w:val="24"/>
                <w:szCs w:val="24"/>
              </w:rPr>
            </w:pPr>
            <w:r w:rsidRPr="00A61AB0">
              <w:rPr>
                <w:rFonts w:ascii="Times New Roman" w:eastAsia="Times New Roman" w:hAnsi="Times New Roman" w:cs="Times New Roman"/>
                <w:color w:val="000000"/>
                <w:sz w:val="24"/>
                <w:szCs w:val="24"/>
              </w:rPr>
              <w:t xml:space="preserve">Источники финансирования муниципальной программы, </w:t>
            </w:r>
            <w:r w:rsidRPr="00A61AB0">
              <w:rPr>
                <w:rFonts w:ascii="Times New Roman" w:eastAsia="Times New Roman" w:hAnsi="Times New Roman" w:cs="Times New Roman"/>
                <w:color w:val="000000"/>
                <w:sz w:val="24"/>
                <w:szCs w:val="24"/>
              </w:rPr>
              <w:br/>
            </w:r>
            <w:r w:rsidRPr="00A61AB0">
              <w:rPr>
                <w:rFonts w:ascii="Times New Roman" w:eastAsia="Times New Roman" w:hAnsi="Times New Roman" w:cs="Times New Roman"/>
                <w:color w:val="000000"/>
                <w:sz w:val="24"/>
                <w:szCs w:val="24"/>
              </w:rPr>
              <w:br/>
              <w:t>в том числе по годам:</w:t>
            </w:r>
          </w:p>
        </w:tc>
        <w:tc>
          <w:tcPr>
            <w:tcW w:w="10800"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A61AB0" w:rsidRPr="00A61AB0" w:rsidRDefault="00A61AB0" w:rsidP="00A61AB0">
            <w:pPr>
              <w:spacing w:after="0" w:line="240" w:lineRule="auto"/>
              <w:jc w:val="center"/>
              <w:rPr>
                <w:rFonts w:ascii="Times New Roman" w:eastAsia="Times New Roman" w:hAnsi="Times New Roman" w:cs="Times New Roman"/>
                <w:color w:val="000000"/>
                <w:sz w:val="24"/>
                <w:szCs w:val="24"/>
              </w:rPr>
            </w:pPr>
            <w:r w:rsidRPr="00A61AB0">
              <w:rPr>
                <w:rFonts w:ascii="Times New Roman" w:eastAsia="Times New Roman" w:hAnsi="Times New Roman" w:cs="Times New Roman"/>
                <w:color w:val="000000"/>
                <w:sz w:val="24"/>
                <w:szCs w:val="24"/>
              </w:rPr>
              <w:t>Расходы (тыс. рублей)</w:t>
            </w:r>
          </w:p>
        </w:tc>
      </w:tr>
      <w:tr w:rsidR="00A61AB0" w:rsidRPr="00A61AB0" w:rsidTr="00A61AB0">
        <w:trPr>
          <w:trHeight w:val="375"/>
        </w:trPr>
        <w:tc>
          <w:tcPr>
            <w:tcW w:w="4270" w:type="dxa"/>
            <w:vMerge/>
            <w:tcBorders>
              <w:top w:val="single" w:sz="4" w:space="0" w:color="auto"/>
              <w:left w:val="single" w:sz="4" w:space="0" w:color="auto"/>
              <w:bottom w:val="single" w:sz="4" w:space="0" w:color="auto"/>
              <w:right w:val="single" w:sz="4" w:space="0" w:color="auto"/>
            </w:tcBorders>
            <w:vAlign w:val="center"/>
            <w:hideMark/>
          </w:tcPr>
          <w:p w:rsidR="00A61AB0" w:rsidRPr="00A61AB0" w:rsidRDefault="00A61AB0" w:rsidP="00A61AB0">
            <w:pPr>
              <w:spacing w:after="0" w:line="240" w:lineRule="auto"/>
              <w:rPr>
                <w:rFonts w:ascii="Times New Roman" w:eastAsia="Times New Roman" w:hAnsi="Times New Roman" w:cs="Times New Roman"/>
                <w:color w:val="000000"/>
                <w:sz w:val="24"/>
                <w:szCs w:val="24"/>
              </w:rPr>
            </w:pPr>
          </w:p>
        </w:tc>
        <w:tc>
          <w:tcPr>
            <w:tcW w:w="1780" w:type="dxa"/>
            <w:tcBorders>
              <w:top w:val="nil"/>
              <w:left w:val="single" w:sz="4" w:space="0" w:color="auto"/>
              <w:bottom w:val="single" w:sz="4" w:space="0" w:color="auto"/>
              <w:right w:val="single" w:sz="4" w:space="0" w:color="auto"/>
            </w:tcBorders>
            <w:shd w:val="clear" w:color="000000" w:fill="FFFFFF"/>
            <w:hideMark/>
          </w:tcPr>
          <w:p w:rsidR="00A61AB0" w:rsidRPr="00A61AB0" w:rsidRDefault="00A61AB0" w:rsidP="00A61AB0">
            <w:pPr>
              <w:spacing w:after="0" w:line="240" w:lineRule="auto"/>
              <w:jc w:val="center"/>
              <w:rPr>
                <w:rFonts w:ascii="Times New Roman" w:eastAsia="Times New Roman" w:hAnsi="Times New Roman" w:cs="Times New Roman"/>
                <w:color w:val="000000"/>
                <w:sz w:val="24"/>
                <w:szCs w:val="24"/>
              </w:rPr>
            </w:pPr>
            <w:r w:rsidRPr="00A61AB0">
              <w:rPr>
                <w:rFonts w:ascii="Times New Roman" w:eastAsia="Times New Roman" w:hAnsi="Times New Roman" w:cs="Times New Roman"/>
                <w:color w:val="000000"/>
                <w:sz w:val="24"/>
                <w:szCs w:val="24"/>
              </w:rPr>
              <w:t>Всего</w:t>
            </w:r>
          </w:p>
        </w:tc>
        <w:tc>
          <w:tcPr>
            <w:tcW w:w="1780" w:type="dxa"/>
            <w:tcBorders>
              <w:top w:val="nil"/>
              <w:left w:val="nil"/>
              <w:bottom w:val="single" w:sz="4" w:space="0" w:color="auto"/>
              <w:right w:val="single" w:sz="4" w:space="0" w:color="auto"/>
            </w:tcBorders>
            <w:shd w:val="clear" w:color="000000" w:fill="FFFFFF"/>
            <w:hideMark/>
          </w:tcPr>
          <w:p w:rsidR="00A61AB0" w:rsidRPr="00A61AB0" w:rsidRDefault="00A61AB0" w:rsidP="00A61AB0">
            <w:pPr>
              <w:spacing w:after="0" w:line="240" w:lineRule="auto"/>
              <w:jc w:val="center"/>
              <w:rPr>
                <w:rFonts w:ascii="Times New Roman" w:eastAsia="Times New Roman" w:hAnsi="Times New Roman" w:cs="Times New Roman"/>
                <w:color w:val="000000"/>
                <w:sz w:val="24"/>
                <w:szCs w:val="24"/>
              </w:rPr>
            </w:pPr>
            <w:r w:rsidRPr="00A61AB0">
              <w:rPr>
                <w:rFonts w:ascii="Times New Roman" w:eastAsia="Times New Roman" w:hAnsi="Times New Roman" w:cs="Times New Roman"/>
                <w:color w:val="000000"/>
                <w:sz w:val="24"/>
                <w:szCs w:val="24"/>
              </w:rPr>
              <w:t>2018</w:t>
            </w:r>
          </w:p>
        </w:tc>
        <w:tc>
          <w:tcPr>
            <w:tcW w:w="1780" w:type="dxa"/>
            <w:tcBorders>
              <w:top w:val="nil"/>
              <w:left w:val="nil"/>
              <w:bottom w:val="single" w:sz="4" w:space="0" w:color="auto"/>
              <w:right w:val="single" w:sz="4" w:space="0" w:color="auto"/>
            </w:tcBorders>
            <w:shd w:val="clear" w:color="000000" w:fill="FFFFFF"/>
            <w:hideMark/>
          </w:tcPr>
          <w:p w:rsidR="00A61AB0" w:rsidRPr="00A61AB0" w:rsidRDefault="00A61AB0" w:rsidP="00A61AB0">
            <w:pPr>
              <w:spacing w:after="0" w:line="240" w:lineRule="auto"/>
              <w:jc w:val="center"/>
              <w:rPr>
                <w:rFonts w:ascii="Times New Roman" w:eastAsia="Times New Roman" w:hAnsi="Times New Roman" w:cs="Times New Roman"/>
                <w:b/>
                <w:bCs/>
                <w:color w:val="000000"/>
                <w:sz w:val="24"/>
                <w:szCs w:val="24"/>
              </w:rPr>
            </w:pPr>
            <w:r w:rsidRPr="00A61AB0">
              <w:rPr>
                <w:rFonts w:ascii="Times New Roman" w:eastAsia="Times New Roman" w:hAnsi="Times New Roman" w:cs="Times New Roman"/>
                <w:b/>
                <w:bCs/>
                <w:color w:val="000000"/>
                <w:sz w:val="24"/>
                <w:szCs w:val="24"/>
              </w:rPr>
              <w:t>2019</w:t>
            </w:r>
          </w:p>
        </w:tc>
        <w:tc>
          <w:tcPr>
            <w:tcW w:w="1780" w:type="dxa"/>
            <w:tcBorders>
              <w:top w:val="nil"/>
              <w:left w:val="nil"/>
              <w:bottom w:val="single" w:sz="4" w:space="0" w:color="auto"/>
              <w:right w:val="single" w:sz="4" w:space="0" w:color="auto"/>
            </w:tcBorders>
            <w:shd w:val="clear" w:color="000000" w:fill="FFFFFF"/>
            <w:hideMark/>
          </w:tcPr>
          <w:p w:rsidR="00A61AB0" w:rsidRPr="00A61AB0" w:rsidRDefault="00A61AB0" w:rsidP="00A61AB0">
            <w:pPr>
              <w:spacing w:after="0" w:line="240" w:lineRule="auto"/>
              <w:jc w:val="center"/>
              <w:rPr>
                <w:rFonts w:ascii="Times New Roman" w:eastAsia="Times New Roman" w:hAnsi="Times New Roman" w:cs="Times New Roman"/>
                <w:color w:val="000000"/>
                <w:sz w:val="24"/>
                <w:szCs w:val="24"/>
              </w:rPr>
            </w:pPr>
            <w:r w:rsidRPr="00A61AB0">
              <w:rPr>
                <w:rFonts w:ascii="Times New Roman" w:eastAsia="Times New Roman" w:hAnsi="Times New Roman" w:cs="Times New Roman"/>
                <w:color w:val="000000"/>
                <w:sz w:val="24"/>
                <w:szCs w:val="24"/>
              </w:rPr>
              <w:t>2020</w:t>
            </w:r>
          </w:p>
        </w:tc>
        <w:tc>
          <w:tcPr>
            <w:tcW w:w="1840" w:type="dxa"/>
            <w:tcBorders>
              <w:top w:val="nil"/>
              <w:left w:val="nil"/>
              <w:bottom w:val="single" w:sz="4" w:space="0" w:color="auto"/>
              <w:right w:val="single" w:sz="4" w:space="0" w:color="auto"/>
            </w:tcBorders>
            <w:shd w:val="clear" w:color="000000" w:fill="FFFFFF"/>
            <w:hideMark/>
          </w:tcPr>
          <w:p w:rsidR="00A61AB0" w:rsidRPr="00A61AB0" w:rsidRDefault="00A61AB0" w:rsidP="00A61AB0">
            <w:pPr>
              <w:spacing w:after="0" w:line="240" w:lineRule="auto"/>
              <w:jc w:val="center"/>
              <w:rPr>
                <w:rFonts w:ascii="Times New Roman" w:eastAsia="Times New Roman" w:hAnsi="Times New Roman" w:cs="Times New Roman"/>
                <w:color w:val="000000"/>
                <w:sz w:val="24"/>
                <w:szCs w:val="24"/>
              </w:rPr>
            </w:pPr>
            <w:r w:rsidRPr="00A61AB0">
              <w:rPr>
                <w:rFonts w:ascii="Times New Roman" w:eastAsia="Times New Roman" w:hAnsi="Times New Roman" w:cs="Times New Roman"/>
                <w:color w:val="000000"/>
                <w:sz w:val="24"/>
                <w:szCs w:val="24"/>
              </w:rPr>
              <w:t>2021</w:t>
            </w:r>
          </w:p>
        </w:tc>
        <w:tc>
          <w:tcPr>
            <w:tcW w:w="1840" w:type="dxa"/>
            <w:tcBorders>
              <w:top w:val="nil"/>
              <w:left w:val="nil"/>
              <w:bottom w:val="single" w:sz="4" w:space="0" w:color="auto"/>
              <w:right w:val="single" w:sz="4" w:space="0" w:color="auto"/>
            </w:tcBorders>
            <w:shd w:val="clear" w:color="000000" w:fill="FFFFFF"/>
            <w:hideMark/>
          </w:tcPr>
          <w:p w:rsidR="00A61AB0" w:rsidRPr="00A61AB0" w:rsidRDefault="00A61AB0" w:rsidP="00A61AB0">
            <w:pPr>
              <w:spacing w:after="0" w:line="240" w:lineRule="auto"/>
              <w:jc w:val="center"/>
              <w:rPr>
                <w:rFonts w:ascii="Times New Roman" w:eastAsia="Times New Roman" w:hAnsi="Times New Roman" w:cs="Times New Roman"/>
                <w:color w:val="000000"/>
                <w:sz w:val="24"/>
                <w:szCs w:val="24"/>
              </w:rPr>
            </w:pPr>
            <w:r w:rsidRPr="00A61AB0">
              <w:rPr>
                <w:rFonts w:ascii="Times New Roman" w:eastAsia="Times New Roman" w:hAnsi="Times New Roman" w:cs="Times New Roman"/>
                <w:color w:val="000000"/>
                <w:sz w:val="24"/>
                <w:szCs w:val="24"/>
              </w:rPr>
              <w:t>2022</w:t>
            </w:r>
          </w:p>
        </w:tc>
      </w:tr>
      <w:tr w:rsidR="00A61AB0" w:rsidRPr="00A61AB0" w:rsidTr="00A61AB0">
        <w:trPr>
          <w:trHeight w:val="765"/>
        </w:trPr>
        <w:tc>
          <w:tcPr>
            <w:tcW w:w="4270" w:type="dxa"/>
            <w:tcBorders>
              <w:top w:val="single" w:sz="4" w:space="0" w:color="auto"/>
              <w:left w:val="single" w:sz="4" w:space="0" w:color="auto"/>
              <w:bottom w:val="single" w:sz="4" w:space="0" w:color="auto"/>
              <w:right w:val="single" w:sz="4" w:space="0" w:color="auto"/>
            </w:tcBorders>
            <w:shd w:val="clear" w:color="000000" w:fill="FFFFFF"/>
            <w:hideMark/>
          </w:tcPr>
          <w:p w:rsidR="00A61AB0" w:rsidRPr="00A61AB0" w:rsidRDefault="00A61AB0" w:rsidP="00A61AB0">
            <w:pPr>
              <w:spacing w:after="0" w:line="240" w:lineRule="auto"/>
              <w:rPr>
                <w:rFonts w:ascii="Times New Roman" w:eastAsia="Times New Roman" w:hAnsi="Times New Roman" w:cs="Times New Roman"/>
                <w:sz w:val="24"/>
                <w:szCs w:val="24"/>
              </w:rPr>
            </w:pPr>
            <w:r w:rsidRPr="00A61AB0">
              <w:rPr>
                <w:rFonts w:ascii="Times New Roman" w:eastAsia="Times New Roman" w:hAnsi="Times New Roman" w:cs="Times New Roman"/>
                <w:sz w:val="24"/>
                <w:szCs w:val="24"/>
              </w:rPr>
              <w:t xml:space="preserve">Средства бюджета городского округа Электросталь </w:t>
            </w:r>
          </w:p>
        </w:tc>
        <w:tc>
          <w:tcPr>
            <w:tcW w:w="1780" w:type="dxa"/>
            <w:tcBorders>
              <w:top w:val="nil"/>
              <w:left w:val="single" w:sz="4" w:space="0" w:color="auto"/>
              <w:bottom w:val="single" w:sz="4" w:space="0" w:color="auto"/>
              <w:right w:val="single" w:sz="4" w:space="0" w:color="auto"/>
            </w:tcBorders>
            <w:shd w:val="clear" w:color="000000" w:fill="FFFFFF"/>
            <w:hideMark/>
          </w:tcPr>
          <w:p w:rsidR="00A61AB0" w:rsidRPr="00A61AB0" w:rsidRDefault="00A61AB0" w:rsidP="00A61AB0">
            <w:pPr>
              <w:spacing w:after="0" w:line="240" w:lineRule="auto"/>
              <w:jc w:val="center"/>
              <w:rPr>
                <w:rFonts w:ascii="Times New Roman" w:eastAsia="Times New Roman" w:hAnsi="Times New Roman" w:cs="Times New Roman"/>
                <w:color w:val="000000"/>
                <w:sz w:val="24"/>
                <w:szCs w:val="24"/>
              </w:rPr>
            </w:pPr>
            <w:r w:rsidRPr="00A61AB0">
              <w:rPr>
                <w:rFonts w:ascii="Times New Roman" w:eastAsia="Times New Roman" w:hAnsi="Times New Roman" w:cs="Times New Roman"/>
                <w:color w:val="000000"/>
                <w:sz w:val="24"/>
                <w:szCs w:val="24"/>
              </w:rPr>
              <w:t>1 518 924,30</w:t>
            </w:r>
          </w:p>
        </w:tc>
        <w:tc>
          <w:tcPr>
            <w:tcW w:w="1780" w:type="dxa"/>
            <w:tcBorders>
              <w:top w:val="nil"/>
              <w:left w:val="nil"/>
              <w:bottom w:val="single" w:sz="4" w:space="0" w:color="auto"/>
              <w:right w:val="single" w:sz="4" w:space="0" w:color="auto"/>
            </w:tcBorders>
            <w:shd w:val="clear" w:color="000000" w:fill="FFFFFF"/>
            <w:hideMark/>
          </w:tcPr>
          <w:p w:rsidR="00A61AB0" w:rsidRPr="00A61AB0" w:rsidRDefault="00A61AB0" w:rsidP="00A61AB0">
            <w:pPr>
              <w:spacing w:after="0" w:line="240" w:lineRule="auto"/>
              <w:jc w:val="center"/>
              <w:rPr>
                <w:rFonts w:ascii="Times New Roman" w:eastAsia="Times New Roman" w:hAnsi="Times New Roman" w:cs="Times New Roman"/>
                <w:color w:val="000000"/>
                <w:sz w:val="24"/>
                <w:szCs w:val="24"/>
              </w:rPr>
            </w:pPr>
            <w:r w:rsidRPr="00A61AB0">
              <w:rPr>
                <w:rFonts w:ascii="Times New Roman" w:eastAsia="Times New Roman" w:hAnsi="Times New Roman" w:cs="Times New Roman"/>
                <w:color w:val="000000"/>
                <w:sz w:val="24"/>
                <w:szCs w:val="24"/>
              </w:rPr>
              <w:t>441 902,50</w:t>
            </w:r>
          </w:p>
        </w:tc>
        <w:tc>
          <w:tcPr>
            <w:tcW w:w="1780" w:type="dxa"/>
            <w:tcBorders>
              <w:top w:val="nil"/>
              <w:left w:val="nil"/>
              <w:bottom w:val="single" w:sz="4" w:space="0" w:color="auto"/>
              <w:right w:val="single" w:sz="4" w:space="0" w:color="auto"/>
            </w:tcBorders>
            <w:shd w:val="clear" w:color="000000" w:fill="FFFFFF"/>
            <w:hideMark/>
          </w:tcPr>
          <w:p w:rsidR="00A61AB0" w:rsidRPr="00A61AB0" w:rsidRDefault="00A61AB0" w:rsidP="00A61AB0">
            <w:pPr>
              <w:spacing w:after="0" w:line="240" w:lineRule="auto"/>
              <w:jc w:val="center"/>
              <w:rPr>
                <w:rFonts w:ascii="Times New Roman" w:eastAsia="Times New Roman" w:hAnsi="Times New Roman" w:cs="Times New Roman"/>
                <w:b/>
                <w:bCs/>
                <w:color w:val="000000"/>
                <w:sz w:val="24"/>
                <w:szCs w:val="24"/>
              </w:rPr>
            </w:pPr>
            <w:r w:rsidRPr="00A61AB0">
              <w:rPr>
                <w:rFonts w:ascii="Times New Roman" w:eastAsia="Times New Roman" w:hAnsi="Times New Roman" w:cs="Times New Roman"/>
                <w:b/>
                <w:bCs/>
                <w:color w:val="000000"/>
                <w:sz w:val="24"/>
                <w:szCs w:val="24"/>
              </w:rPr>
              <w:t>427 710,98</w:t>
            </w:r>
          </w:p>
        </w:tc>
        <w:tc>
          <w:tcPr>
            <w:tcW w:w="1780" w:type="dxa"/>
            <w:tcBorders>
              <w:top w:val="nil"/>
              <w:left w:val="nil"/>
              <w:bottom w:val="single" w:sz="4" w:space="0" w:color="auto"/>
              <w:right w:val="single" w:sz="4" w:space="0" w:color="auto"/>
            </w:tcBorders>
            <w:shd w:val="clear" w:color="000000" w:fill="FFFFFF"/>
            <w:hideMark/>
          </w:tcPr>
          <w:p w:rsidR="00A61AB0" w:rsidRPr="00A61AB0" w:rsidRDefault="00A61AB0" w:rsidP="00A61AB0">
            <w:pPr>
              <w:spacing w:after="0" w:line="240" w:lineRule="auto"/>
              <w:jc w:val="center"/>
              <w:rPr>
                <w:rFonts w:ascii="Times New Roman" w:eastAsia="Times New Roman" w:hAnsi="Times New Roman" w:cs="Times New Roman"/>
                <w:sz w:val="24"/>
                <w:szCs w:val="24"/>
              </w:rPr>
            </w:pPr>
            <w:r w:rsidRPr="00A61AB0">
              <w:rPr>
                <w:rFonts w:ascii="Times New Roman" w:eastAsia="Times New Roman" w:hAnsi="Times New Roman" w:cs="Times New Roman"/>
                <w:sz w:val="24"/>
                <w:szCs w:val="24"/>
              </w:rPr>
              <w:t>316 180,50</w:t>
            </w:r>
          </w:p>
        </w:tc>
        <w:tc>
          <w:tcPr>
            <w:tcW w:w="1840" w:type="dxa"/>
            <w:tcBorders>
              <w:top w:val="nil"/>
              <w:left w:val="nil"/>
              <w:bottom w:val="single" w:sz="4" w:space="0" w:color="auto"/>
              <w:right w:val="single" w:sz="4" w:space="0" w:color="auto"/>
            </w:tcBorders>
            <w:shd w:val="clear" w:color="000000" w:fill="FFFFFF"/>
            <w:hideMark/>
          </w:tcPr>
          <w:p w:rsidR="00A61AB0" w:rsidRPr="00A61AB0" w:rsidRDefault="00A61AB0" w:rsidP="00A61AB0">
            <w:pPr>
              <w:spacing w:after="0" w:line="240" w:lineRule="auto"/>
              <w:jc w:val="center"/>
              <w:rPr>
                <w:rFonts w:ascii="Times New Roman" w:eastAsia="Times New Roman" w:hAnsi="Times New Roman" w:cs="Times New Roman"/>
                <w:color w:val="000000"/>
                <w:sz w:val="24"/>
                <w:szCs w:val="24"/>
              </w:rPr>
            </w:pPr>
            <w:r w:rsidRPr="00A61AB0">
              <w:rPr>
                <w:rFonts w:ascii="Times New Roman" w:eastAsia="Times New Roman" w:hAnsi="Times New Roman" w:cs="Times New Roman"/>
                <w:color w:val="000000"/>
                <w:sz w:val="24"/>
                <w:szCs w:val="24"/>
              </w:rPr>
              <w:t>333 130,32</w:t>
            </w:r>
          </w:p>
        </w:tc>
        <w:tc>
          <w:tcPr>
            <w:tcW w:w="1840" w:type="dxa"/>
            <w:tcBorders>
              <w:top w:val="nil"/>
              <w:left w:val="nil"/>
              <w:bottom w:val="single" w:sz="4" w:space="0" w:color="auto"/>
              <w:right w:val="single" w:sz="4" w:space="0" w:color="auto"/>
            </w:tcBorders>
            <w:shd w:val="clear" w:color="000000" w:fill="FFFFFF"/>
            <w:hideMark/>
          </w:tcPr>
          <w:p w:rsidR="00A61AB0" w:rsidRPr="00A61AB0" w:rsidRDefault="00A61AB0" w:rsidP="00A61AB0">
            <w:pPr>
              <w:spacing w:after="0" w:line="240" w:lineRule="auto"/>
              <w:jc w:val="center"/>
              <w:rPr>
                <w:rFonts w:ascii="Times New Roman" w:eastAsia="Times New Roman" w:hAnsi="Times New Roman" w:cs="Times New Roman"/>
                <w:color w:val="000000"/>
                <w:sz w:val="24"/>
                <w:szCs w:val="24"/>
              </w:rPr>
            </w:pPr>
            <w:r w:rsidRPr="00A61AB0">
              <w:rPr>
                <w:rFonts w:ascii="Times New Roman" w:eastAsia="Times New Roman" w:hAnsi="Times New Roman" w:cs="Times New Roman"/>
                <w:color w:val="000000"/>
                <w:sz w:val="24"/>
                <w:szCs w:val="24"/>
              </w:rPr>
              <w:t>241 619,26</w:t>
            </w:r>
          </w:p>
        </w:tc>
      </w:tr>
      <w:tr w:rsidR="00A61AB0" w:rsidRPr="00A61AB0" w:rsidTr="00A61AB0">
        <w:trPr>
          <w:trHeight w:val="510"/>
        </w:trPr>
        <w:tc>
          <w:tcPr>
            <w:tcW w:w="4270" w:type="dxa"/>
            <w:tcBorders>
              <w:top w:val="single" w:sz="4" w:space="0" w:color="auto"/>
              <w:left w:val="single" w:sz="4" w:space="0" w:color="auto"/>
              <w:bottom w:val="single" w:sz="4" w:space="0" w:color="auto"/>
              <w:right w:val="single" w:sz="4" w:space="0" w:color="auto"/>
            </w:tcBorders>
            <w:shd w:val="clear" w:color="auto" w:fill="auto"/>
            <w:noWrap/>
            <w:hideMark/>
          </w:tcPr>
          <w:p w:rsidR="00A61AB0" w:rsidRPr="00A61AB0" w:rsidRDefault="00A61AB0" w:rsidP="00A61AB0">
            <w:pPr>
              <w:spacing w:after="0" w:line="240" w:lineRule="auto"/>
              <w:rPr>
                <w:rFonts w:ascii="Times New Roman" w:eastAsia="Times New Roman" w:hAnsi="Times New Roman" w:cs="Times New Roman"/>
                <w:sz w:val="24"/>
                <w:szCs w:val="24"/>
              </w:rPr>
            </w:pPr>
            <w:r w:rsidRPr="00A61AB0">
              <w:rPr>
                <w:rFonts w:ascii="Times New Roman" w:eastAsia="Times New Roman" w:hAnsi="Times New Roman" w:cs="Times New Roman"/>
                <w:sz w:val="24"/>
                <w:szCs w:val="24"/>
              </w:rPr>
              <w:t>Средства бюджета Московской области</w:t>
            </w:r>
          </w:p>
        </w:tc>
        <w:tc>
          <w:tcPr>
            <w:tcW w:w="1780" w:type="dxa"/>
            <w:tcBorders>
              <w:top w:val="nil"/>
              <w:left w:val="nil"/>
              <w:bottom w:val="single" w:sz="4" w:space="0" w:color="auto"/>
              <w:right w:val="single" w:sz="4" w:space="0" w:color="auto"/>
            </w:tcBorders>
            <w:shd w:val="clear" w:color="000000" w:fill="FFFFFF"/>
            <w:hideMark/>
          </w:tcPr>
          <w:p w:rsidR="00A61AB0" w:rsidRPr="00A61AB0" w:rsidRDefault="00A61AB0" w:rsidP="00A61AB0">
            <w:pPr>
              <w:spacing w:after="0" w:line="240" w:lineRule="auto"/>
              <w:jc w:val="center"/>
              <w:rPr>
                <w:rFonts w:ascii="Times New Roman" w:eastAsia="Times New Roman" w:hAnsi="Times New Roman" w:cs="Times New Roman"/>
                <w:color w:val="000000"/>
                <w:sz w:val="24"/>
                <w:szCs w:val="24"/>
              </w:rPr>
            </w:pPr>
            <w:r w:rsidRPr="00A61AB0">
              <w:rPr>
                <w:rFonts w:ascii="Times New Roman" w:eastAsia="Times New Roman" w:hAnsi="Times New Roman" w:cs="Times New Roman"/>
                <w:color w:val="000000"/>
                <w:sz w:val="24"/>
                <w:szCs w:val="24"/>
              </w:rPr>
              <w:t>350 766,50</w:t>
            </w:r>
          </w:p>
        </w:tc>
        <w:tc>
          <w:tcPr>
            <w:tcW w:w="1780" w:type="dxa"/>
            <w:tcBorders>
              <w:top w:val="nil"/>
              <w:left w:val="nil"/>
              <w:bottom w:val="single" w:sz="4" w:space="0" w:color="auto"/>
              <w:right w:val="single" w:sz="4" w:space="0" w:color="auto"/>
            </w:tcBorders>
            <w:shd w:val="clear" w:color="000000" w:fill="FFFFFF"/>
            <w:hideMark/>
          </w:tcPr>
          <w:p w:rsidR="00A61AB0" w:rsidRPr="00A61AB0" w:rsidRDefault="00A61AB0" w:rsidP="00A61AB0">
            <w:pPr>
              <w:spacing w:after="0" w:line="240" w:lineRule="auto"/>
              <w:jc w:val="center"/>
              <w:rPr>
                <w:rFonts w:ascii="Times New Roman" w:eastAsia="Times New Roman" w:hAnsi="Times New Roman" w:cs="Times New Roman"/>
                <w:color w:val="000000"/>
                <w:sz w:val="24"/>
                <w:szCs w:val="24"/>
              </w:rPr>
            </w:pPr>
            <w:r w:rsidRPr="00A61AB0">
              <w:rPr>
                <w:rFonts w:ascii="Times New Roman" w:eastAsia="Times New Roman" w:hAnsi="Times New Roman" w:cs="Times New Roman"/>
                <w:color w:val="000000"/>
                <w:sz w:val="24"/>
                <w:szCs w:val="24"/>
              </w:rPr>
              <w:t>196 429,96</w:t>
            </w:r>
          </w:p>
        </w:tc>
        <w:tc>
          <w:tcPr>
            <w:tcW w:w="1780" w:type="dxa"/>
            <w:tcBorders>
              <w:top w:val="nil"/>
              <w:left w:val="nil"/>
              <w:bottom w:val="single" w:sz="4" w:space="0" w:color="auto"/>
              <w:right w:val="single" w:sz="4" w:space="0" w:color="auto"/>
            </w:tcBorders>
            <w:shd w:val="clear" w:color="000000" w:fill="FFFFFF"/>
            <w:hideMark/>
          </w:tcPr>
          <w:p w:rsidR="00A61AB0" w:rsidRPr="00A61AB0" w:rsidRDefault="00A61AB0" w:rsidP="00A61AB0">
            <w:pPr>
              <w:spacing w:after="0" w:line="240" w:lineRule="auto"/>
              <w:jc w:val="center"/>
              <w:rPr>
                <w:rFonts w:ascii="Times New Roman" w:eastAsia="Times New Roman" w:hAnsi="Times New Roman" w:cs="Times New Roman"/>
                <w:b/>
                <w:bCs/>
                <w:color w:val="000000"/>
                <w:sz w:val="24"/>
                <w:szCs w:val="24"/>
              </w:rPr>
            </w:pPr>
            <w:r w:rsidRPr="00A61AB0">
              <w:rPr>
                <w:rFonts w:ascii="Times New Roman" w:eastAsia="Times New Roman" w:hAnsi="Times New Roman" w:cs="Times New Roman"/>
                <w:b/>
                <w:bCs/>
                <w:color w:val="000000"/>
                <w:sz w:val="24"/>
                <w:szCs w:val="24"/>
              </w:rPr>
              <w:t>151 804,54</w:t>
            </w:r>
          </w:p>
        </w:tc>
        <w:tc>
          <w:tcPr>
            <w:tcW w:w="1780" w:type="dxa"/>
            <w:tcBorders>
              <w:top w:val="nil"/>
              <w:left w:val="nil"/>
              <w:bottom w:val="single" w:sz="4" w:space="0" w:color="auto"/>
              <w:right w:val="single" w:sz="4" w:space="0" w:color="auto"/>
            </w:tcBorders>
            <w:shd w:val="clear" w:color="000000" w:fill="FFFFFF"/>
            <w:hideMark/>
          </w:tcPr>
          <w:p w:rsidR="00A61AB0" w:rsidRPr="00A61AB0" w:rsidRDefault="00A61AB0" w:rsidP="00A61AB0">
            <w:pPr>
              <w:spacing w:after="0" w:line="240" w:lineRule="auto"/>
              <w:jc w:val="center"/>
              <w:rPr>
                <w:rFonts w:ascii="Times New Roman" w:eastAsia="Times New Roman" w:hAnsi="Times New Roman" w:cs="Times New Roman"/>
                <w:sz w:val="24"/>
                <w:szCs w:val="24"/>
              </w:rPr>
            </w:pPr>
            <w:r w:rsidRPr="00A61AB0">
              <w:rPr>
                <w:rFonts w:ascii="Times New Roman" w:eastAsia="Times New Roman" w:hAnsi="Times New Roman" w:cs="Times New Roman"/>
                <w:sz w:val="24"/>
                <w:szCs w:val="24"/>
              </w:rPr>
              <w:t>1 266,00</w:t>
            </w:r>
          </w:p>
        </w:tc>
        <w:tc>
          <w:tcPr>
            <w:tcW w:w="1840" w:type="dxa"/>
            <w:tcBorders>
              <w:top w:val="nil"/>
              <w:left w:val="nil"/>
              <w:bottom w:val="single" w:sz="4" w:space="0" w:color="auto"/>
              <w:right w:val="single" w:sz="4" w:space="0" w:color="auto"/>
            </w:tcBorders>
            <w:shd w:val="clear" w:color="000000" w:fill="FFFFFF"/>
            <w:hideMark/>
          </w:tcPr>
          <w:p w:rsidR="00A61AB0" w:rsidRPr="00A61AB0" w:rsidRDefault="00A61AB0" w:rsidP="00A61AB0">
            <w:pPr>
              <w:spacing w:after="0" w:line="240" w:lineRule="auto"/>
              <w:jc w:val="center"/>
              <w:rPr>
                <w:rFonts w:ascii="Times New Roman" w:eastAsia="Times New Roman" w:hAnsi="Times New Roman" w:cs="Times New Roman"/>
                <w:color w:val="000000"/>
                <w:sz w:val="24"/>
                <w:szCs w:val="24"/>
              </w:rPr>
            </w:pPr>
            <w:r w:rsidRPr="00A61AB0">
              <w:rPr>
                <w:rFonts w:ascii="Times New Roman" w:eastAsia="Times New Roman" w:hAnsi="Times New Roman" w:cs="Times New Roman"/>
                <w:color w:val="000000"/>
                <w:sz w:val="24"/>
                <w:szCs w:val="24"/>
              </w:rPr>
              <w:t>1 266,00</w:t>
            </w:r>
          </w:p>
        </w:tc>
        <w:tc>
          <w:tcPr>
            <w:tcW w:w="1840" w:type="dxa"/>
            <w:tcBorders>
              <w:top w:val="nil"/>
              <w:left w:val="nil"/>
              <w:bottom w:val="single" w:sz="4" w:space="0" w:color="auto"/>
              <w:right w:val="single" w:sz="4" w:space="0" w:color="auto"/>
            </w:tcBorders>
            <w:shd w:val="clear" w:color="000000" w:fill="FFFFFF"/>
            <w:hideMark/>
          </w:tcPr>
          <w:p w:rsidR="00A61AB0" w:rsidRPr="00A61AB0" w:rsidRDefault="00A61AB0" w:rsidP="00A61AB0">
            <w:pPr>
              <w:spacing w:after="0" w:line="240" w:lineRule="auto"/>
              <w:jc w:val="center"/>
              <w:rPr>
                <w:rFonts w:ascii="Times New Roman" w:eastAsia="Times New Roman" w:hAnsi="Times New Roman" w:cs="Times New Roman"/>
                <w:color w:val="000000"/>
                <w:sz w:val="24"/>
                <w:szCs w:val="24"/>
              </w:rPr>
            </w:pPr>
            <w:r w:rsidRPr="00A61AB0">
              <w:rPr>
                <w:rFonts w:ascii="Times New Roman" w:eastAsia="Times New Roman" w:hAnsi="Times New Roman" w:cs="Times New Roman"/>
                <w:color w:val="000000"/>
                <w:sz w:val="24"/>
                <w:szCs w:val="24"/>
              </w:rPr>
              <w:t>1 266,00</w:t>
            </w:r>
          </w:p>
        </w:tc>
      </w:tr>
      <w:tr w:rsidR="00A61AB0" w:rsidRPr="00A61AB0" w:rsidTr="00A61AB0">
        <w:trPr>
          <w:trHeight w:val="585"/>
        </w:trPr>
        <w:tc>
          <w:tcPr>
            <w:tcW w:w="4270" w:type="dxa"/>
            <w:tcBorders>
              <w:top w:val="single" w:sz="4" w:space="0" w:color="auto"/>
              <w:left w:val="single" w:sz="4" w:space="0" w:color="auto"/>
              <w:bottom w:val="single" w:sz="4" w:space="0" w:color="auto"/>
              <w:right w:val="single" w:sz="4" w:space="0" w:color="auto"/>
            </w:tcBorders>
            <w:shd w:val="clear" w:color="auto" w:fill="auto"/>
            <w:noWrap/>
            <w:hideMark/>
          </w:tcPr>
          <w:p w:rsidR="00A61AB0" w:rsidRPr="00A61AB0" w:rsidRDefault="00A61AB0" w:rsidP="00A61AB0">
            <w:pPr>
              <w:spacing w:after="0" w:line="240" w:lineRule="auto"/>
              <w:rPr>
                <w:rFonts w:ascii="Times New Roman" w:eastAsia="Times New Roman" w:hAnsi="Times New Roman" w:cs="Times New Roman"/>
                <w:sz w:val="24"/>
                <w:szCs w:val="24"/>
              </w:rPr>
            </w:pPr>
            <w:r w:rsidRPr="00A61AB0">
              <w:rPr>
                <w:rFonts w:ascii="Times New Roman" w:eastAsia="Times New Roman" w:hAnsi="Times New Roman" w:cs="Times New Roman"/>
                <w:sz w:val="24"/>
                <w:szCs w:val="24"/>
              </w:rPr>
              <w:t>Средства Федерального бюджета</w:t>
            </w:r>
          </w:p>
        </w:tc>
        <w:tc>
          <w:tcPr>
            <w:tcW w:w="1780" w:type="dxa"/>
            <w:tcBorders>
              <w:top w:val="nil"/>
              <w:left w:val="nil"/>
              <w:bottom w:val="single" w:sz="4" w:space="0" w:color="auto"/>
              <w:right w:val="single" w:sz="4" w:space="0" w:color="auto"/>
            </w:tcBorders>
            <w:shd w:val="clear" w:color="000000" w:fill="FFFFFF"/>
            <w:hideMark/>
          </w:tcPr>
          <w:p w:rsidR="00A61AB0" w:rsidRPr="00A61AB0" w:rsidRDefault="00A61AB0" w:rsidP="00A61AB0">
            <w:pPr>
              <w:spacing w:after="0" w:line="240" w:lineRule="auto"/>
              <w:jc w:val="center"/>
              <w:rPr>
                <w:rFonts w:ascii="Times New Roman" w:eastAsia="Times New Roman" w:hAnsi="Times New Roman" w:cs="Times New Roman"/>
                <w:color w:val="000000"/>
                <w:sz w:val="24"/>
                <w:szCs w:val="24"/>
              </w:rPr>
            </w:pPr>
            <w:r w:rsidRPr="00A61AB0">
              <w:rPr>
                <w:rFonts w:ascii="Times New Roman" w:eastAsia="Times New Roman" w:hAnsi="Times New Roman" w:cs="Times New Roman"/>
                <w:color w:val="000000"/>
                <w:sz w:val="24"/>
                <w:szCs w:val="24"/>
              </w:rPr>
              <w:t>68 128,09</w:t>
            </w:r>
          </w:p>
        </w:tc>
        <w:tc>
          <w:tcPr>
            <w:tcW w:w="1780" w:type="dxa"/>
            <w:tcBorders>
              <w:top w:val="nil"/>
              <w:left w:val="nil"/>
              <w:bottom w:val="single" w:sz="4" w:space="0" w:color="auto"/>
              <w:right w:val="single" w:sz="4" w:space="0" w:color="auto"/>
            </w:tcBorders>
            <w:shd w:val="clear" w:color="000000" w:fill="FFFFFF"/>
            <w:hideMark/>
          </w:tcPr>
          <w:p w:rsidR="00A61AB0" w:rsidRPr="00A61AB0" w:rsidRDefault="00A61AB0" w:rsidP="00A61AB0">
            <w:pPr>
              <w:spacing w:after="0" w:line="240" w:lineRule="auto"/>
              <w:jc w:val="center"/>
              <w:rPr>
                <w:rFonts w:ascii="Times New Roman" w:eastAsia="Times New Roman" w:hAnsi="Times New Roman" w:cs="Times New Roman"/>
                <w:color w:val="000000"/>
                <w:sz w:val="24"/>
                <w:szCs w:val="24"/>
              </w:rPr>
            </w:pPr>
            <w:r w:rsidRPr="00A61AB0">
              <w:rPr>
                <w:rFonts w:ascii="Times New Roman" w:eastAsia="Times New Roman" w:hAnsi="Times New Roman" w:cs="Times New Roman"/>
                <w:color w:val="000000"/>
                <w:sz w:val="24"/>
                <w:szCs w:val="24"/>
              </w:rPr>
              <w:t>30 628,09</w:t>
            </w:r>
          </w:p>
        </w:tc>
        <w:tc>
          <w:tcPr>
            <w:tcW w:w="1780" w:type="dxa"/>
            <w:tcBorders>
              <w:top w:val="nil"/>
              <w:left w:val="nil"/>
              <w:bottom w:val="single" w:sz="4" w:space="0" w:color="auto"/>
              <w:right w:val="single" w:sz="4" w:space="0" w:color="auto"/>
            </w:tcBorders>
            <w:shd w:val="clear" w:color="000000" w:fill="FFFFFF"/>
            <w:hideMark/>
          </w:tcPr>
          <w:p w:rsidR="00A61AB0" w:rsidRPr="00A61AB0" w:rsidRDefault="00A61AB0" w:rsidP="00A61AB0">
            <w:pPr>
              <w:spacing w:after="0" w:line="240" w:lineRule="auto"/>
              <w:jc w:val="center"/>
              <w:rPr>
                <w:rFonts w:ascii="Times New Roman" w:eastAsia="Times New Roman" w:hAnsi="Times New Roman" w:cs="Times New Roman"/>
                <w:b/>
                <w:bCs/>
                <w:color w:val="000000"/>
                <w:sz w:val="24"/>
                <w:szCs w:val="24"/>
              </w:rPr>
            </w:pPr>
            <w:r w:rsidRPr="00A61AB0">
              <w:rPr>
                <w:rFonts w:ascii="Times New Roman" w:eastAsia="Times New Roman" w:hAnsi="Times New Roman" w:cs="Times New Roman"/>
                <w:b/>
                <w:bCs/>
                <w:color w:val="000000"/>
                <w:sz w:val="24"/>
                <w:szCs w:val="24"/>
              </w:rPr>
              <w:t>37 500,00</w:t>
            </w:r>
          </w:p>
        </w:tc>
        <w:tc>
          <w:tcPr>
            <w:tcW w:w="1780" w:type="dxa"/>
            <w:tcBorders>
              <w:top w:val="nil"/>
              <w:left w:val="nil"/>
              <w:bottom w:val="single" w:sz="4" w:space="0" w:color="auto"/>
              <w:right w:val="single" w:sz="4" w:space="0" w:color="auto"/>
            </w:tcBorders>
            <w:shd w:val="clear" w:color="000000" w:fill="FFFFFF"/>
            <w:hideMark/>
          </w:tcPr>
          <w:p w:rsidR="00A61AB0" w:rsidRPr="00A61AB0" w:rsidRDefault="00A61AB0" w:rsidP="00A61AB0">
            <w:pPr>
              <w:spacing w:after="0" w:line="240" w:lineRule="auto"/>
              <w:jc w:val="center"/>
              <w:rPr>
                <w:rFonts w:ascii="Times New Roman" w:eastAsia="Times New Roman" w:hAnsi="Times New Roman" w:cs="Times New Roman"/>
                <w:sz w:val="24"/>
                <w:szCs w:val="24"/>
              </w:rPr>
            </w:pPr>
            <w:r w:rsidRPr="00A61AB0">
              <w:rPr>
                <w:rFonts w:ascii="Times New Roman" w:eastAsia="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hideMark/>
          </w:tcPr>
          <w:p w:rsidR="00A61AB0" w:rsidRPr="00A61AB0" w:rsidRDefault="00A61AB0" w:rsidP="00A61AB0">
            <w:pPr>
              <w:spacing w:after="0" w:line="240" w:lineRule="auto"/>
              <w:jc w:val="center"/>
              <w:rPr>
                <w:rFonts w:ascii="Times New Roman" w:eastAsia="Times New Roman" w:hAnsi="Times New Roman" w:cs="Times New Roman"/>
                <w:color w:val="000000"/>
                <w:sz w:val="24"/>
                <w:szCs w:val="24"/>
              </w:rPr>
            </w:pPr>
            <w:r w:rsidRPr="00A61AB0">
              <w:rPr>
                <w:rFonts w:ascii="Times New Roman" w:eastAsia="Times New Roman" w:hAnsi="Times New Roman" w:cs="Times New Roman"/>
                <w:color w:val="000000"/>
                <w:sz w:val="24"/>
                <w:szCs w:val="24"/>
              </w:rPr>
              <w:t>0,00</w:t>
            </w:r>
          </w:p>
        </w:tc>
        <w:tc>
          <w:tcPr>
            <w:tcW w:w="1840" w:type="dxa"/>
            <w:tcBorders>
              <w:top w:val="nil"/>
              <w:left w:val="nil"/>
              <w:bottom w:val="single" w:sz="4" w:space="0" w:color="auto"/>
              <w:right w:val="single" w:sz="4" w:space="0" w:color="auto"/>
            </w:tcBorders>
            <w:shd w:val="clear" w:color="000000" w:fill="FFFFFF"/>
            <w:hideMark/>
          </w:tcPr>
          <w:p w:rsidR="00A61AB0" w:rsidRPr="00A61AB0" w:rsidRDefault="00A61AB0" w:rsidP="00A61AB0">
            <w:pPr>
              <w:spacing w:after="0" w:line="240" w:lineRule="auto"/>
              <w:jc w:val="center"/>
              <w:rPr>
                <w:rFonts w:ascii="Times New Roman" w:eastAsia="Times New Roman" w:hAnsi="Times New Roman" w:cs="Times New Roman"/>
                <w:color w:val="000000"/>
                <w:sz w:val="24"/>
                <w:szCs w:val="24"/>
              </w:rPr>
            </w:pPr>
            <w:r w:rsidRPr="00A61AB0">
              <w:rPr>
                <w:rFonts w:ascii="Times New Roman" w:eastAsia="Times New Roman" w:hAnsi="Times New Roman" w:cs="Times New Roman"/>
                <w:color w:val="000000"/>
                <w:sz w:val="24"/>
                <w:szCs w:val="24"/>
              </w:rPr>
              <w:t>0,00</w:t>
            </w:r>
          </w:p>
        </w:tc>
      </w:tr>
      <w:tr w:rsidR="00A61AB0" w:rsidRPr="00A61AB0" w:rsidTr="00A61AB0">
        <w:trPr>
          <w:trHeight w:val="660"/>
        </w:trPr>
        <w:tc>
          <w:tcPr>
            <w:tcW w:w="4270" w:type="dxa"/>
            <w:tcBorders>
              <w:top w:val="single" w:sz="4" w:space="0" w:color="auto"/>
              <w:left w:val="single" w:sz="4" w:space="0" w:color="auto"/>
              <w:bottom w:val="single" w:sz="4" w:space="0" w:color="auto"/>
              <w:right w:val="single" w:sz="4" w:space="0" w:color="auto"/>
            </w:tcBorders>
            <w:shd w:val="clear" w:color="000000" w:fill="FFFFFF"/>
            <w:hideMark/>
          </w:tcPr>
          <w:p w:rsidR="00A61AB0" w:rsidRPr="00A61AB0" w:rsidRDefault="00A61AB0" w:rsidP="00A61AB0">
            <w:pPr>
              <w:spacing w:after="0" w:line="240" w:lineRule="auto"/>
              <w:rPr>
                <w:rFonts w:ascii="Times New Roman" w:eastAsia="Times New Roman" w:hAnsi="Times New Roman" w:cs="Times New Roman"/>
                <w:sz w:val="24"/>
                <w:szCs w:val="24"/>
              </w:rPr>
            </w:pPr>
            <w:r w:rsidRPr="00A61AB0">
              <w:rPr>
                <w:rFonts w:ascii="Times New Roman" w:eastAsia="Times New Roman" w:hAnsi="Times New Roman" w:cs="Times New Roman"/>
                <w:sz w:val="24"/>
                <w:szCs w:val="24"/>
              </w:rPr>
              <w:t>Внебюджетные источники</w:t>
            </w:r>
          </w:p>
        </w:tc>
        <w:tc>
          <w:tcPr>
            <w:tcW w:w="1780" w:type="dxa"/>
            <w:tcBorders>
              <w:top w:val="nil"/>
              <w:left w:val="nil"/>
              <w:bottom w:val="single" w:sz="4" w:space="0" w:color="auto"/>
              <w:right w:val="single" w:sz="4" w:space="0" w:color="auto"/>
            </w:tcBorders>
            <w:shd w:val="clear" w:color="000000" w:fill="FFFFFF"/>
            <w:hideMark/>
          </w:tcPr>
          <w:p w:rsidR="00A61AB0" w:rsidRPr="00A61AB0" w:rsidRDefault="00A61AB0" w:rsidP="00A61AB0">
            <w:pPr>
              <w:spacing w:after="0" w:line="240" w:lineRule="auto"/>
              <w:jc w:val="center"/>
              <w:rPr>
                <w:rFonts w:ascii="Times New Roman" w:eastAsia="Times New Roman" w:hAnsi="Times New Roman" w:cs="Times New Roman"/>
                <w:color w:val="000000"/>
                <w:sz w:val="24"/>
                <w:szCs w:val="24"/>
              </w:rPr>
            </w:pPr>
            <w:r w:rsidRPr="00A61AB0">
              <w:rPr>
                <w:rFonts w:ascii="Times New Roman" w:eastAsia="Times New Roman" w:hAnsi="Times New Roman" w:cs="Times New Roman"/>
                <w:color w:val="000000"/>
                <w:sz w:val="24"/>
                <w:szCs w:val="24"/>
              </w:rPr>
              <w:t>0,00</w:t>
            </w:r>
          </w:p>
        </w:tc>
        <w:tc>
          <w:tcPr>
            <w:tcW w:w="1780" w:type="dxa"/>
            <w:tcBorders>
              <w:top w:val="nil"/>
              <w:left w:val="nil"/>
              <w:bottom w:val="single" w:sz="4" w:space="0" w:color="auto"/>
              <w:right w:val="single" w:sz="4" w:space="0" w:color="auto"/>
            </w:tcBorders>
            <w:shd w:val="clear" w:color="000000" w:fill="FFFFFF"/>
            <w:hideMark/>
          </w:tcPr>
          <w:p w:rsidR="00A61AB0" w:rsidRPr="00A61AB0" w:rsidRDefault="00A61AB0" w:rsidP="00A61AB0">
            <w:pPr>
              <w:spacing w:after="0" w:line="240" w:lineRule="auto"/>
              <w:jc w:val="center"/>
              <w:rPr>
                <w:rFonts w:ascii="Times New Roman" w:eastAsia="Times New Roman" w:hAnsi="Times New Roman" w:cs="Times New Roman"/>
                <w:color w:val="000000"/>
                <w:sz w:val="24"/>
                <w:szCs w:val="24"/>
              </w:rPr>
            </w:pPr>
            <w:r w:rsidRPr="00A61AB0">
              <w:rPr>
                <w:rFonts w:ascii="Times New Roman" w:eastAsia="Times New Roman" w:hAnsi="Times New Roman" w:cs="Times New Roman"/>
                <w:color w:val="000000"/>
                <w:sz w:val="24"/>
                <w:szCs w:val="24"/>
              </w:rPr>
              <w:t>0,00</w:t>
            </w:r>
          </w:p>
        </w:tc>
        <w:tc>
          <w:tcPr>
            <w:tcW w:w="1780" w:type="dxa"/>
            <w:tcBorders>
              <w:top w:val="nil"/>
              <w:left w:val="nil"/>
              <w:bottom w:val="single" w:sz="4" w:space="0" w:color="auto"/>
              <w:right w:val="single" w:sz="4" w:space="0" w:color="auto"/>
            </w:tcBorders>
            <w:shd w:val="clear" w:color="000000" w:fill="FFFFFF"/>
            <w:hideMark/>
          </w:tcPr>
          <w:p w:rsidR="00A61AB0" w:rsidRPr="00A61AB0" w:rsidRDefault="00A61AB0" w:rsidP="00A61AB0">
            <w:pPr>
              <w:spacing w:after="0" w:line="240" w:lineRule="auto"/>
              <w:jc w:val="center"/>
              <w:rPr>
                <w:rFonts w:ascii="Times New Roman" w:eastAsia="Times New Roman" w:hAnsi="Times New Roman" w:cs="Times New Roman"/>
                <w:b/>
                <w:bCs/>
                <w:color w:val="000000"/>
                <w:sz w:val="24"/>
                <w:szCs w:val="24"/>
              </w:rPr>
            </w:pPr>
            <w:r w:rsidRPr="00A61AB0">
              <w:rPr>
                <w:rFonts w:ascii="Times New Roman" w:eastAsia="Times New Roman" w:hAnsi="Times New Roman" w:cs="Times New Roman"/>
                <w:b/>
                <w:bCs/>
                <w:color w:val="000000"/>
                <w:sz w:val="24"/>
                <w:szCs w:val="24"/>
              </w:rPr>
              <w:t>0,00</w:t>
            </w:r>
          </w:p>
        </w:tc>
        <w:tc>
          <w:tcPr>
            <w:tcW w:w="1780" w:type="dxa"/>
            <w:tcBorders>
              <w:top w:val="nil"/>
              <w:left w:val="nil"/>
              <w:bottom w:val="single" w:sz="4" w:space="0" w:color="auto"/>
              <w:right w:val="single" w:sz="4" w:space="0" w:color="auto"/>
            </w:tcBorders>
            <w:shd w:val="clear" w:color="000000" w:fill="FFFFFF"/>
            <w:hideMark/>
          </w:tcPr>
          <w:p w:rsidR="00A61AB0" w:rsidRPr="00A61AB0" w:rsidRDefault="00A61AB0" w:rsidP="00A61AB0">
            <w:pPr>
              <w:spacing w:after="0" w:line="240" w:lineRule="auto"/>
              <w:jc w:val="center"/>
              <w:rPr>
                <w:rFonts w:ascii="Times New Roman" w:eastAsia="Times New Roman" w:hAnsi="Times New Roman" w:cs="Times New Roman"/>
                <w:sz w:val="24"/>
                <w:szCs w:val="24"/>
              </w:rPr>
            </w:pPr>
            <w:r w:rsidRPr="00A61AB0">
              <w:rPr>
                <w:rFonts w:ascii="Times New Roman" w:eastAsia="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hideMark/>
          </w:tcPr>
          <w:p w:rsidR="00A61AB0" w:rsidRPr="00A61AB0" w:rsidRDefault="00A61AB0" w:rsidP="00A61AB0">
            <w:pPr>
              <w:spacing w:after="0" w:line="240" w:lineRule="auto"/>
              <w:jc w:val="center"/>
              <w:rPr>
                <w:rFonts w:ascii="Times New Roman" w:eastAsia="Times New Roman" w:hAnsi="Times New Roman" w:cs="Times New Roman"/>
                <w:color w:val="000000"/>
                <w:sz w:val="24"/>
                <w:szCs w:val="24"/>
              </w:rPr>
            </w:pPr>
            <w:r w:rsidRPr="00A61AB0">
              <w:rPr>
                <w:rFonts w:ascii="Times New Roman" w:eastAsia="Times New Roman" w:hAnsi="Times New Roman" w:cs="Times New Roman"/>
                <w:color w:val="000000"/>
                <w:sz w:val="24"/>
                <w:szCs w:val="24"/>
              </w:rPr>
              <w:t>0,00</w:t>
            </w:r>
          </w:p>
        </w:tc>
        <w:tc>
          <w:tcPr>
            <w:tcW w:w="1840" w:type="dxa"/>
            <w:tcBorders>
              <w:top w:val="nil"/>
              <w:left w:val="nil"/>
              <w:bottom w:val="single" w:sz="4" w:space="0" w:color="auto"/>
              <w:right w:val="single" w:sz="4" w:space="0" w:color="auto"/>
            </w:tcBorders>
            <w:shd w:val="clear" w:color="000000" w:fill="FFFFFF"/>
            <w:hideMark/>
          </w:tcPr>
          <w:p w:rsidR="00A61AB0" w:rsidRPr="00A61AB0" w:rsidRDefault="00A61AB0" w:rsidP="00A61AB0">
            <w:pPr>
              <w:spacing w:after="0" w:line="240" w:lineRule="auto"/>
              <w:jc w:val="center"/>
              <w:rPr>
                <w:rFonts w:ascii="Times New Roman" w:eastAsia="Times New Roman" w:hAnsi="Times New Roman" w:cs="Times New Roman"/>
                <w:color w:val="000000"/>
                <w:sz w:val="24"/>
                <w:szCs w:val="24"/>
              </w:rPr>
            </w:pPr>
            <w:r w:rsidRPr="00A61AB0">
              <w:rPr>
                <w:rFonts w:ascii="Times New Roman" w:eastAsia="Times New Roman" w:hAnsi="Times New Roman" w:cs="Times New Roman"/>
                <w:color w:val="000000"/>
                <w:sz w:val="24"/>
                <w:szCs w:val="24"/>
              </w:rPr>
              <w:t>0,00</w:t>
            </w:r>
          </w:p>
        </w:tc>
      </w:tr>
      <w:tr w:rsidR="00A61AB0" w:rsidRPr="00A61AB0" w:rsidTr="00A61AB0">
        <w:trPr>
          <w:trHeight w:val="555"/>
        </w:trPr>
        <w:tc>
          <w:tcPr>
            <w:tcW w:w="42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1AB0" w:rsidRPr="00A61AB0" w:rsidRDefault="00A61AB0" w:rsidP="00A61AB0">
            <w:pPr>
              <w:spacing w:after="0" w:line="240" w:lineRule="auto"/>
              <w:rPr>
                <w:rFonts w:ascii="Times New Roman" w:eastAsia="Times New Roman" w:hAnsi="Times New Roman" w:cs="Times New Roman"/>
                <w:color w:val="000000"/>
                <w:sz w:val="24"/>
                <w:szCs w:val="24"/>
              </w:rPr>
            </w:pPr>
            <w:r w:rsidRPr="00A61AB0">
              <w:rPr>
                <w:rFonts w:ascii="Times New Roman" w:eastAsia="Times New Roman" w:hAnsi="Times New Roman" w:cs="Times New Roman"/>
                <w:color w:val="000000"/>
                <w:sz w:val="24"/>
                <w:szCs w:val="24"/>
              </w:rPr>
              <w:t>Всего, в том числе по годам:</w:t>
            </w:r>
          </w:p>
        </w:tc>
        <w:tc>
          <w:tcPr>
            <w:tcW w:w="1780" w:type="dxa"/>
            <w:tcBorders>
              <w:top w:val="nil"/>
              <w:left w:val="nil"/>
              <w:bottom w:val="single" w:sz="4" w:space="0" w:color="auto"/>
              <w:right w:val="single" w:sz="4" w:space="0" w:color="auto"/>
            </w:tcBorders>
            <w:shd w:val="clear" w:color="000000" w:fill="FFFFFF"/>
            <w:vAlign w:val="bottom"/>
            <w:hideMark/>
          </w:tcPr>
          <w:p w:rsidR="00A61AB0" w:rsidRPr="00A61AB0" w:rsidRDefault="00A61AB0" w:rsidP="00A61AB0">
            <w:pPr>
              <w:spacing w:after="0" w:line="240" w:lineRule="auto"/>
              <w:jc w:val="center"/>
              <w:rPr>
                <w:rFonts w:ascii="Times New Roman" w:eastAsia="Times New Roman" w:hAnsi="Times New Roman" w:cs="Times New Roman"/>
                <w:color w:val="000000"/>
                <w:sz w:val="24"/>
                <w:szCs w:val="24"/>
              </w:rPr>
            </w:pPr>
            <w:r w:rsidRPr="00A61AB0">
              <w:rPr>
                <w:rFonts w:ascii="Times New Roman" w:eastAsia="Times New Roman" w:hAnsi="Times New Roman" w:cs="Times New Roman"/>
                <w:color w:val="000000"/>
                <w:sz w:val="24"/>
                <w:szCs w:val="24"/>
              </w:rPr>
              <w:t>1 937 818,89</w:t>
            </w:r>
          </w:p>
        </w:tc>
        <w:tc>
          <w:tcPr>
            <w:tcW w:w="1780" w:type="dxa"/>
            <w:tcBorders>
              <w:top w:val="nil"/>
              <w:left w:val="nil"/>
              <w:bottom w:val="single" w:sz="4" w:space="0" w:color="auto"/>
              <w:right w:val="single" w:sz="4" w:space="0" w:color="auto"/>
            </w:tcBorders>
            <w:shd w:val="clear" w:color="000000" w:fill="FFFFFF"/>
            <w:vAlign w:val="bottom"/>
            <w:hideMark/>
          </w:tcPr>
          <w:p w:rsidR="00A61AB0" w:rsidRPr="00A61AB0" w:rsidRDefault="00A61AB0" w:rsidP="00A61AB0">
            <w:pPr>
              <w:spacing w:after="0" w:line="240" w:lineRule="auto"/>
              <w:jc w:val="center"/>
              <w:rPr>
                <w:rFonts w:ascii="Times New Roman" w:eastAsia="Times New Roman" w:hAnsi="Times New Roman" w:cs="Times New Roman"/>
                <w:color w:val="000000"/>
                <w:sz w:val="24"/>
                <w:szCs w:val="24"/>
              </w:rPr>
            </w:pPr>
            <w:r w:rsidRPr="00A61AB0">
              <w:rPr>
                <w:rFonts w:ascii="Times New Roman" w:eastAsia="Times New Roman" w:hAnsi="Times New Roman" w:cs="Times New Roman"/>
                <w:color w:val="000000"/>
                <w:sz w:val="24"/>
                <w:szCs w:val="24"/>
              </w:rPr>
              <w:t>668 960,55</w:t>
            </w:r>
          </w:p>
        </w:tc>
        <w:tc>
          <w:tcPr>
            <w:tcW w:w="1780" w:type="dxa"/>
            <w:tcBorders>
              <w:top w:val="nil"/>
              <w:left w:val="nil"/>
              <w:bottom w:val="single" w:sz="4" w:space="0" w:color="auto"/>
              <w:right w:val="single" w:sz="4" w:space="0" w:color="auto"/>
            </w:tcBorders>
            <w:shd w:val="clear" w:color="000000" w:fill="FFFFFF"/>
            <w:vAlign w:val="bottom"/>
            <w:hideMark/>
          </w:tcPr>
          <w:p w:rsidR="00A61AB0" w:rsidRPr="00A61AB0" w:rsidRDefault="00A61AB0" w:rsidP="00A61AB0">
            <w:pPr>
              <w:spacing w:after="0" w:line="240" w:lineRule="auto"/>
              <w:jc w:val="center"/>
              <w:rPr>
                <w:rFonts w:ascii="Times New Roman" w:eastAsia="Times New Roman" w:hAnsi="Times New Roman" w:cs="Times New Roman"/>
                <w:b/>
                <w:bCs/>
                <w:color w:val="000000"/>
                <w:sz w:val="24"/>
                <w:szCs w:val="24"/>
              </w:rPr>
            </w:pPr>
            <w:r w:rsidRPr="00A61AB0">
              <w:rPr>
                <w:rFonts w:ascii="Times New Roman" w:eastAsia="Times New Roman" w:hAnsi="Times New Roman" w:cs="Times New Roman"/>
                <w:b/>
                <w:bCs/>
                <w:color w:val="000000"/>
                <w:sz w:val="24"/>
                <w:szCs w:val="24"/>
              </w:rPr>
              <w:t>617 015,52</w:t>
            </w:r>
          </w:p>
        </w:tc>
        <w:tc>
          <w:tcPr>
            <w:tcW w:w="1780" w:type="dxa"/>
            <w:tcBorders>
              <w:top w:val="nil"/>
              <w:left w:val="nil"/>
              <w:bottom w:val="single" w:sz="4" w:space="0" w:color="auto"/>
              <w:right w:val="single" w:sz="4" w:space="0" w:color="auto"/>
            </w:tcBorders>
            <w:shd w:val="clear" w:color="000000" w:fill="FFFFFF"/>
            <w:vAlign w:val="bottom"/>
            <w:hideMark/>
          </w:tcPr>
          <w:p w:rsidR="00A61AB0" w:rsidRPr="00A61AB0" w:rsidRDefault="00A61AB0" w:rsidP="00A61AB0">
            <w:pPr>
              <w:spacing w:after="0" w:line="240" w:lineRule="auto"/>
              <w:jc w:val="center"/>
              <w:rPr>
                <w:rFonts w:ascii="Times New Roman" w:eastAsia="Times New Roman" w:hAnsi="Times New Roman" w:cs="Times New Roman"/>
                <w:color w:val="000000"/>
                <w:sz w:val="24"/>
                <w:szCs w:val="24"/>
              </w:rPr>
            </w:pPr>
            <w:r w:rsidRPr="00A61AB0">
              <w:rPr>
                <w:rFonts w:ascii="Times New Roman" w:eastAsia="Times New Roman" w:hAnsi="Times New Roman" w:cs="Times New Roman"/>
                <w:color w:val="000000"/>
                <w:sz w:val="24"/>
                <w:szCs w:val="24"/>
              </w:rPr>
              <w:t>317 446,50</w:t>
            </w:r>
          </w:p>
        </w:tc>
        <w:tc>
          <w:tcPr>
            <w:tcW w:w="1840" w:type="dxa"/>
            <w:tcBorders>
              <w:top w:val="nil"/>
              <w:left w:val="nil"/>
              <w:bottom w:val="single" w:sz="4" w:space="0" w:color="auto"/>
              <w:right w:val="single" w:sz="4" w:space="0" w:color="auto"/>
            </w:tcBorders>
            <w:shd w:val="clear" w:color="000000" w:fill="FFFFFF"/>
            <w:vAlign w:val="bottom"/>
            <w:hideMark/>
          </w:tcPr>
          <w:p w:rsidR="00A61AB0" w:rsidRPr="00A61AB0" w:rsidRDefault="00A61AB0" w:rsidP="00A61AB0">
            <w:pPr>
              <w:spacing w:after="0" w:line="240" w:lineRule="auto"/>
              <w:jc w:val="center"/>
              <w:rPr>
                <w:rFonts w:ascii="Times New Roman" w:eastAsia="Times New Roman" w:hAnsi="Times New Roman" w:cs="Times New Roman"/>
                <w:color w:val="000000"/>
                <w:sz w:val="24"/>
                <w:szCs w:val="24"/>
              </w:rPr>
            </w:pPr>
            <w:r w:rsidRPr="00A61AB0">
              <w:rPr>
                <w:rFonts w:ascii="Times New Roman" w:eastAsia="Times New Roman" w:hAnsi="Times New Roman" w:cs="Times New Roman"/>
                <w:color w:val="000000"/>
                <w:sz w:val="24"/>
                <w:szCs w:val="24"/>
              </w:rPr>
              <w:t>334 396,32</w:t>
            </w:r>
          </w:p>
        </w:tc>
        <w:tc>
          <w:tcPr>
            <w:tcW w:w="1840" w:type="dxa"/>
            <w:tcBorders>
              <w:top w:val="nil"/>
              <w:left w:val="nil"/>
              <w:bottom w:val="single" w:sz="4" w:space="0" w:color="auto"/>
              <w:right w:val="single" w:sz="4" w:space="0" w:color="auto"/>
            </w:tcBorders>
            <w:shd w:val="clear" w:color="000000" w:fill="FFFFFF"/>
            <w:vAlign w:val="bottom"/>
            <w:hideMark/>
          </w:tcPr>
          <w:p w:rsidR="00A61AB0" w:rsidRPr="00A61AB0" w:rsidRDefault="00A61AB0" w:rsidP="00A61AB0">
            <w:pPr>
              <w:spacing w:after="0" w:line="240" w:lineRule="auto"/>
              <w:jc w:val="center"/>
              <w:rPr>
                <w:rFonts w:ascii="Times New Roman" w:eastAsia="Times New Roman" w:hAnsi="Times New Roman" w:cs="Times New Roman"/>
                <w:color w:val="000000"/>
                <w:sz w:val="24"/>
                <w:szCs w:val="24"/>
              </w:rPr>
            </w:pPr>
            <w:r w:rsidRPr="00A61AB0">
              <w:rPr>
                <w:rFonts w:ascii="Times New Roman" w:eastAsia="Times New Roman" w:hAnsi="Times New Roman" w:cs="Times New Roman"/>
                <w:color w:val="000000"/>
                <w:sz w:val="24"/>
                <w:szCs w:val="24"/>
              </w:rPr>
              <w:t>242 885,26</w:t>
            </w:r>
          </w:p>
        </w:tc>
      </w:tr>
    </w:tbl>
    <w:p w:rsidR="00007A84" w:rsidRDefault="00007A84" w:rsidP="00B82CF9">
      <w:pPr>
        <w:tabs>
          <w:tab w:val="left" w:pos="0"/>
        </w:tabs>
        <w:rPr>
          <w:rFonts w:ascii="Times New Roman" w:hAnsi="Times New Roman" w:cs="Times New Roman"/>
          <w:b/>
          <w:sz w:val="24"/>
          <w:szCs w:val="24"/>
        </w:rPr>
      </w:pPr>
    </w:p>
    <w:p w:rsidR="00855DF9" w:rsidRPr="00855DF9" w:rsidRDefault="00855DF9" w:rsidP="00855DF9">
      <w:pPr>
        <w:tabs>
          <w:tab w:val="left" w:pos="0"/>
        </w:tabs>
        <w:ind w:firstLine="709"/>
        <w:rPr>
          <w:rFonts w:ascii="Times New Roman" w:hAnsi="Times New Roman" w:cs="Times New Roman"/>
          <w:b/>
          <w:sz w:val="24"/>
          <w:szCs w:val="24"/>
        </w:rPr>
      </w:pPr>
      <w:r w:rsidRPr="00855DF9">
        <w:rPr>
          <w:rFonts w:ascii="Times New Roman" w:hAnsi="Times New Roman" w:cs="Times New Roman"/>
          <w:b/>
          <w:sz w:val="24"/>
          <w:szCs w:val="24"/>
        </w:rPr>
        <w:lastRenderedPageBreak/>
        <w:t>2 Общая характеристика сферы реализации муниципальной программы</w:t>
      </w:r>
    </w:p>
    <w:p w:rsidR="00855DF9" w:rsidRPr="00855DF9" w:rsidRDefault="00855DF9" w:rsidP="003536AB">
      <w:pPr>
        <w:spacing w:after="0"/>
        <w:ind w:firstLine="709"/>
        <w:jc w:val="both"/>
        <w:rPr>
          <w:rFonts w:ascii="Times New Roman" w:hAnsi="Times New Roman" w:cs="Times New Roman"/>
          <w:sz w:val="24"/>
          <w:szCs w:val="24"/>
        </w:rPr>
      </w:pPr>
      <w:r w:rsidRPr="00855DF9">
        <w:rPr>
          <w:rFonts w:ascii="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855DF9" w:rsidRPr="00855DF9" w:rsidRDefault="00855DF9" w:rsidP="003536AB">
      <w:pPr>
        <w:spacing w:after="0"/>
        <w:ind w:firstLine="709"/>
        <w:jc w:val="both"/>
        <w:rPr>
          <w:rFonts w:ascii="Times New Roman" w:hAnsi="Times New Roman" w:cs="Times New Roman"/>
          <w:sz w:val="24"/>
          <w:szCs w:val="24"/>
        </w:rPr>
      </w:pPr>
      <w:r w:rsidRPr="00855DF9">
        <w:rPr>
          <w:rFonts w:ascii="Times New Roman" w:hAnsi="Times New Roman" w:cs="Times New Roman"/>
          <w:sz w:val="24"/>
          <w:szCs w:val="24"/>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w:t>
      </w:r>
    </w:p>
    <w:p w:rsidR="00855DF9" w:rsidRPr="00855DF9" w:rsidRDefault="00855DF9" w:rsidP="003536AB">
      <w:pPr>
        <w:spacing w:after="0"/>
        <w:ind w:firstLine="709"/>
        <w:jc w:val="both"/>
        <w:rPr>
          <w:rFonts w:ascii="Times New Roman" w:hAnsi="Times New Roman" w:cs="Times New Roman"/>
          <w:sz w:val="24"/>
          <w:szCs w:val="24"/>
        </w:rPr>
      </w:pPr>
      <w:r w:rsidRPr="00855DF9">
        <w:rPr>
          <w:rFonts w:ascii="Times New Roman" w:hAnsi="Times New Roman" w:cs="Times New Roman"/>
          <w:sz w:val="24"/>
          <w:szCs w:val="24"/>
        </w:rPr>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855DF9" w:rsidRPr="00855DF9" w:rsidRDefault="00855DF9" w:rsidP="003536AB">
      <w:pPr>
        <w:tabs>
          <w:tab w:val="left" w:pos="709"/>
        </w:tabs>
        <w:spacing w:after="0"/>
        <w:ind w:firstLine="709"/>
        <w:jc w:val="both"/>
        <w:rPr>
          <w:rFonts w:ascii="Times New Roman" w:hAnsi="Times New Roman" w:cs="Times New Roman"/>
          <w:sz w:val="24"/>
          <w:szCs w:val="24"/>
        </w:rPr>
      </w:pPr>
      <w:r w:rsidRPr="00855DF9">
        <w:rPr>
          <w:rFonts w:ascii="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855DF9" w:rsidRPr="00855DF9" w:rsidRDefault="00855DF9" w:rsidP="003536AB">
      <w:pPr>
        <w:tabs>
          <w:tab w:val="left" w:pos="709"/>
        </w:tabs>
        <w:spacing w:after="0"/>
        <w:ind w:firstLine="709"/>
        <w:jc w:val="both"/>
        <w:rPr>
          <w:rFonts w:ascii="Times New Roman" w:hAnsi="Times New Roman" w:cs="Times New Roman"/>
          <w:sz w:val="24"/>
          <w:szCs w:val="24"/>
        </w:rPr>
      </w:pPr>
      <w:r w:rsidRPr="00855DF9">
        <w:rPr>
          <w:rFonts w:ascii="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855DF9" w:rsidRPr="00855DF9" w:rsidRDefault="00855DF9" w:rsidP="003536AB">
      <w:pPr>
        <w:tabs>
          <w:tab w:val="left" w:pos="709"/>
        </w:tabs>
        <w:spacing w:after="0"/>
        <w:ind w:firstLine="709"/>
        <w:jc w:val="both"/>
        <w:rPr>
          <w:rFonts w:ascii="Times New Roman" w:hAnsi="Times New Roman" w:cs="Times New Roman"/>
          <w:sz w:val="24"/>
          <w:szCs w:val="24"/>
        </w:rPr>
      </w:pPr>
      <w:r w:rsidRPr="00855DF9">
        <w:rPr>
          <w:rFonts w:ascii="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(в соответствии с распоряжением </w:t>
      </w:r>
      <w:r w:rsidRPr="00855DF9">
        <w:rPr>
          <w:rFonts w:ascii="Times New Roman" w:hAnsi="Times New Roman" w:cs="Times New Roman"/>
          <w:sz w:val="24"/>
          <w:szCs w:val="24"/>
        </w:rPr>
        <w:lastRenderedPageBreak/>
        <w:t xml:space="preserve">Министерства жилищно-коммунального хозяйства Московской области от 16.04.2015 №35-РВ «Об утверждении Правил благоустройства территории городского округа Электросталь Московской области»). </w:t>
      </w:r>
    </w:p>
    <w:p w:rsidR="00855DF9" w:rsidRPr="00855DF9" w:rsidRDefault="00855DF9" w:rsidP="003536AB">
      <w:pPr>
        <w:tabs>
          <w:tab w:val="left" w:pos="709"/>
        </w:tabs>
        <w:spacing w:after="0"/>
        <w:ind w:firstLine="709"/>
        <w:jc w:val="both"/>
        <w:rPr>
          <w:rFonts w:ascii="Times New Roman" w:hAnsi="Times New Roman" w:cs="Times New Roman"/>
          <w:sz w:val="24"/>
          <w:szCs w:val="24"/>
        </w:rPr>
      </w:pPr>
      <w:r w:rsidRPr="00855DF9">
        <w:rPr>
          <w:rFonts w:ascii="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на безвозмездной основе.</w:t>
      </w:r>
    </w:p>
    <w:p w:rsidR="00855DF9" w:rsidRPr="00855DF9" w:rsidRDefault="00855DF9" w:rsidP="003536AB">
      <w:pPr>
        <w:spacing w:after="0"/>
        <w:ind w:firstLine="709"/>
        <w:jc w:val="both"/>
        <w:rPr>
          <w:rFonts w:ascii="Times New Roman" w:hAnsi="Times New Roman" w:cs="Times New Roman"/>
          <w:sz w:val="24"/>
          <w:szCs w:val="24"/>
        </w:rPr>
      </w:pPr>
      <w:r w:rsidRPr="00855DF9">
        <w:rPr>
          <w:rFonts w:ascii="Times New Roman" w:hAnsi="Times New Roman" w:cs="Times New Roman"/>
          <w:sz w:val="24"/>
          <w:szCs w:val="24"/>
        </w:rPr>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855DF9" w:rsidRPr="00855DF9" w:rsidRDefault="00855DF9" w:rsidP="003536AB">
      <w:pPr>
        <w:spacing w:after="0"/>
        <w:ind w:firstLine="709"/>
        <w:jc w:val="both"/>
        <w:rPr>
          <w:rFonts w:ascii="Times New Roman" w:hAnsi="Times New Roman" w:cs="Times New Roman"/>
          <w:sz w:val="24"/>
          <w:szCs w:val="24"/>
        </w:rPr>
      </w:pPr>
      <w:r w:rsidRPr="00855DF9">
        <w:rPr>
          <w:rFonts w:ascii="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855DF9" w:rsidRPr="00855DF9" w:rsidRDefault="00855DF9" w:rsidP="003536AB">
      <w:pPr>
        <w:spacing w:after="0"/>
        <w:ind w:firstLine="709"/>
        <w:jc w:val="both"/>
        <w:rPr>
          <w:rFonts w:ascii="Times New Roman" w:hAnsi="Times New Roman" w:cs="Times New Roman"/>
          <w:sz w:val="24"/>
          <w:szCs w:val="24"/>
        </w:rPr>
      </w:pPr>
      <w:r w:rsidRPr="00855DF9">
        <w:rPr>
          <w:rFonts w:ascii="Times New Roman" w:hAnsi="Times New Roman" w:cs="Times New Roman"/>
          <w:sz w:val="24"/>
          <w:szCs w:val="24"/>
        </w:rPr>
        <w:t xml:space="preserve">В границах городского округа расположены четыре водоема: «Южный»,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w:t>
      </w:r>
    </w:p>
    <w:p w:rsidR="00855DF9" w:rsidRPr="00855DF9" w:rsidRDefault="00855DF9" w:rsidP="003536AB">
      <w:pPr>
        <w:spacing w:after="0"/>
        <w:jc w:val="both"/>
        <w:rPr>
          <w:rFonts w:ascii="Times New Roman" w:hAnsi="Times New Roman" w:cs="Times New Roman"/>
          <w:sz w:val="24"/>
          <w:szCs w:val="24"/>
        </w:rPr>
      </w:pPr>
      <w:r w:rsidRPr="00855DF9">
        <w:rPr>
          <w:rFonts w:ascii="Times New Roman" w:hAnsi="Times New Roman" w:cs="Times New Roman"/>
          <w:sz w:val="24"/>
          <w:szCs w:val="24"/>
        </w:rPr>
        <w:t xml:space="preserve">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855DF9" w:rsidRPr="00855DF9" w:rsidRDefault="00855DF9" w:rsidP="003536AB">
      <w:pPr>
        <w:spacing w:after="0"/>
        <w:ind w:firstLine="709"/>
        <w:jc w:val="both"/>
        <w:rPr>
          <w:rFonts w:ascii="Times New Roman" w:hAnsi="Times New Roman" w:cs="Times New Roman"/>
          <w:sz w:val="24"/>
          <w:szCs w:val="24"/>
        </w:rPr>
      </w:pPr>
      <w:r w:rsidRPr="00855DF9">
        <w:rPr>
          <w:rFonts w:ascii="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w:t>
      </w:r>
      <w:r w:rsidRPr="00855DF9">
        <w:rPr>
          <w:rFonts w:ascii="Times New Roman" w:hAnsi="Times New Roman" w:cs="Times New Roman"/>
          <w:sz w:val="24"/>
          <w:szCs w:val="24"/>
        </w:rPr>
        <w:lastRenderedPageBreak/>
        <w:t>праздничную иллюминацию. Улицы города в вечернее и ночное время освещаются линиями наружного освещения протяженностью более 145 километров.</w:t>
      </w:r>
    </w:p>
    <w:p w:rsidR="00855DF9" w:rsidRPr="00855DF9" w:rsidRDefault="00855DF9" w:rsidP="003536AB">
      <w:pPr>
        <w:spacing w:after="0"/>
        <w:ind w:firstLine="709"/>
        <w:jc w:val="both"/>
        <w:rPr>
          <w:rFonts w:ascii="Times New Roman" w:hAnsi="Times New Roman" w:cs="Times New Roman"/>
          <w:sz w:val="24"/>
          <w:szCs w:val="24"/>
        </w:rPr>
      </w:pPr>
      <w:r w:rsidRPr="00855DF9">
        <w:rPr>
          <w:rFonts w:ascii="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855DF9">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855DF9">
        <w:rPr>
          <w:rFonts w:ascii="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855DF9">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855DF9" w:rsidRPr="00855DF9" w:rsidRDefault="00855DF9" w:rsidP="003536AB">
      <w:pPr>
        <w:spacing w:after="0"/>
        <w:ind w:firstLine="709"/>
        <w:jc w:val="both"/>
        <w:rPr>
          <w:rFonts w:ascii="Times New Roman" w:hAnsi="Times New Roman" w:cs="Times New Roman"/>
          <w:sz w:val="24"/>
          <w:szCs w:val="24"/>
        </w:rPr>
      </w:pPr>
      <w:r w:rsidRPr="00855DF9">
        <w:rPr>
          <w:rFonts w:ascii="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855DF9" w:rsidRPr="00855DF9" w:rsidRDefault="00855DF9" w:rsidP="003536AB">
      <w:pPr>
        <w:spacing w:after="0"/>
        <w:ind w:firstLine="709"/>
        <w:jc w:val="both"/>
        <w:rPr>
          <w:rFonts w:ascii="Times New Roman" w:hAnsi="Times New Roman" w:cs="Times New Roman"/>
          <w:sz w:val="24"/>
          <w:szCs w:val="24"/>
        </w:rPr>
      </w:pPr>
      <w:r w:rsidRPr="00855DF9">
        <w:rPr>
          <w:rFonts w:ascii="Times New Roman" w:hAnsi="Times New Roman" w:cs="Times New Roman"/>
          <w:sz w:val="24"/>
          <w:szCs w:val="24"/>
        </w:rPr>
        <w:t>Установка современных детских площадок является важным направлением в работе муниципалитета. В настоящее время 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855DF9" w:rsidRPr="00855DF9" w:rsidRDefault="00855DF9" w:rsidP="003536AB">
      <w:pPr>
        <w:spacing w:after="0"/>
        <w:ind w:firstLine="709"/>
        <w:jc w:val="both"/>
        <w:rPr>
          <w:rFonts w:ascii="Times New Roman" w:hAnsi="Times New Roman" w:cs="Times New Roman"/>
          <w:sz w:val="24"/>
          <w:szCs w:val="24"/>
        </w:rPr>
      </w:pPr>
      <w:r w:rsidRPr="00855DF9">
        <w:rPr>
          <w:rFonts w:ascii="Times New Roman" w:hAnsi="Times New Roman" w:cs="Times New Roman"/>
          <w:sz w:val="24"/>
          <w:szCs w:val="24"/>
        </w:rPr>
        <w:t>Жилищный фонд представлен в основном многоквартирными домами, общее количество которых составляет 1010 общей площадью 3344,9 тыс. кв. метров. Индивидуальные домовладения представлены 431 жилыми домами общей площадью 37,7 тыс. кв. метров.</w:t>
      </w:r>
    </w:p>
    <w:p w:rsidR="00855DF9" w:rsidRPr="00855DF9" w:rsidRDefault="00855DF9" w:rsidP="003536AB">
      <w:pPr>
        <w:spacing w:after="0"/>
        <w:ind w:firstLine="709"/>
        <w:jc w:val="both"/>
        <w:rPr>
          <w:rFonts w:ascii="Times New Roman" w:hAnsi="Times New Roman" w:cs="Times New Roman"/>
          <w:sz w:val="24"/>
          <w:szCs w:val="24"/>
        </w:rPr>
      </w:pPr>
      <w:r w:rsidRPr="00855DF9">
        <w:rPr>
          <w:rFonts w:ascii="Times New Roman" w:hAnsi="Times New Roman" w:cs="Times New Roman"/>
          <w:sz w:val="24"/>
          <w:szCs w:val="24"/>
        </w:rPr>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w:t>
      </w:r>
      <w:r w:rsidRPr="00855DF9">
        <w:rPr>
          <w:rFonts w:ascii="Times New Roman" w:hAnsi="Times New Roman" w:cs="Times New Roman"/>
          <w:sz w:val="24"/>
          <w:szCs w:val="24"/>
        </w:rPr>
        <w:lastRenderedPageBreak/>
        <w:t>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855DF9" w:rsidRPr="00855DF9" w:rsidRDefault="00855DF9" w:rsidP="003536AB">
      <w:pPr>
        <w:spacing w:after="0"/>
        <w:ind w:firstLine="709"/>
        <w:jc w:val="both"/>
        <w:rPr>
          <w:rFonts w:ascii="Times New Roman" w:hAnsi="Times New Roman" w:cs="Times New Roman"/>
          <w:sz w:val="24"/>
          <w:szCs w:val="24"/>
        </w:rPr>
      </w:pPr>
      <w:r w:rsidRPr="00855DF9">
        <w:rPr>
          <w:rFonts w:ascii="Times New Roman" w:hAnsi="Times New Roman" w:cs="Times New Roman"/>
          <w:sz w:val="24"/>
          <w:szCs w:val="24"/>
        </w:rPr>
        <w:t xml:space="preserve">Федеральным законом от 25.12.2012 № 271-ФЗ в </w:t>
      </w:r>
      <w:r w:rsidRPr="00855DF9">
        <w:rPr>
          <w:rFonts w:ascii="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Pr="00855DF9">
        <w:rPr>
          <w:rFonts w:ascii="Times New Roman" w:hAnsi="Times New Roman" w:cs="Times New Roman"/>
          <w:sz w:val="24"/>
          <w:szCs w:val="24"/>
        </w:rPr>
        <w:t xml:space="preserve">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 </w:t>
      </w:r>
    </w:p>
    <w:p w:rsidR="00855DF9" w:rsidRPr="00855DF9" w:rsidRDefault="00855DF9" w:rsidP="003536AB">
      <w:pPr>
        <w:spacing w:after="0"/>
        <w:ind w:firstLine="709"/>
        <w:jc w:val="both"/>
        <w:rPr>
          <w:rFonts w:ascii="Times New Roman" w:hAnsi="Times New Roman" w:cs="Times New Roman"/>
          <w:sz w:val="24"/>
          <w:szCs w:val="24"/>
        </w:rPr>
      </w:pPr>
      <w:r w:rsidRPr="00855DF9">
        <w:rPr>
          <w:rFonts w:ascii="Times New Roman" w:hAnsi="Times New Roman" w:cs="Times New Roman"/>
          <w:sz w:val="24"/>
          <w:szCs w:val="24"/>
        </w:rPr>
        <w:t xml:space="preserve">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p w:rsidR="00855DF9" w:rsidRPr="00855DF9" w:rsidRDefault="00855DF9" w:rsidP="003536AB">
      <w:pPr>
        <w:spacing w:after="0"/>
        <w:ind w:firstLine="709"/>
        <w:jc w:val="both"/>
        <w:rPr>
          <w:rFonts w:ascii="Times New Roman" w:hAnsi="Times New Roman" w:cs="Times New Roman"/>
          <w:sz w:val="24"/>
          <w:szCs w:val="24"/>
        </w:rPr>
      </w:pPr>
      <w:r w:rsidRPr="00855DF9">
        <w:rPr>
          <w:rFonts w:ascii="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855DF9" w:rsidRPr="00855DF9" w:rsidRDefault="00855DF9" w:rsidP="003536AB">
      <w:pPr>
        <w:spacing w:after="0"/>
        <w:ind w:firstLine="709"/>
        <w:jc w:val="both"/>
        <w:rPr>
          <w:rFonts w:ascii="Times New Roman" w:hAnsi="Times New Roman" w:cs="Times New Roman"/>
          <w:sz w:val="24"/>
          <w:szCs w:val="24"/>
        </w:rPr>
      </w:pPr>
      <w:r w:rsidRPr="00855DF9">
        <w:rPr>
          <w:rFonts w:ascii="Times New Roman" w:hAnsi="Times New Roman" w:cs="Times New Roman"/>
          <w:sz w:val="24"/>
          <w:szCs w:val="24"/>
        </w:rPr>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855DF9" w:rsidRPr="00855DF9" w:rsidRDefault="00855DF9" w:rsidP="003536AB">
      <w:pPr>
        <w:spacing w:after="0"/>
        <w:ind w:firstLine="709"/>
        <w:jc w:val="both"/>
        <w:rPr>
          <w:rFonts w:ascii="Times New Roman" w:hAnsi="Times New Roman" w:cs="Times New Roman"/>
          <w:sz w:val="24"/>
          <w:szCs w:val="24"/>
        </w:rPr>
      </w:pPr>
      <w:r w:rsidRPr="00855DF9">
        <w:rPr>
          <w:rFonts w:ascii="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855DF9" w:rsidRPr="00855DF9" w:rsidRDefault="00855DF9" w:rsidP="003536A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855DF9">
        <w:rPr>
          <w:rFonts w:ascii="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855DF9" w:rsidRPr="00855DF9" w:rsidRDefault="00855DF9" w:rsidP="003536A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855DF9">
        <w:rPr>
          <w:rFonts w:ascii="Times New Roman" w:hAnsi="Times New Roman" w:cs="Times New Roman"/>
          <w:sz w:val="24"/>
          <w:szCs w:val="24"/>
        </w:rPr>
        <w:lastRenderedPageBreak/>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855DF9" w:rsidRPr="00855DF9" w:rsidRDefault="00855DF9" w:rsidP="003536A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855DF9">
        <w:rPr>
          <w:rFonts w:ascii="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855DF9" w:rsidRPr="00855DF9" w:rsidRDefault="00855DF9" w:rsidP="003536A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855DF9">
        <w:rPr>
          <w:rFonts w:ascii="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855DF9" w:rsidRDefault="00855DF9" w:rsidP="003536AB">
      <w:pPr>
        <w:tabs>
          <w:tab w:val="left" w:pos="709"/>
        </w:tabs>
        <w:spacing w:after="0"/>
        <w:ind w:left="360" w:firstLine="491"/>
        <w:jc w:val="both"/>
        <w:rPr>
          <w:rFonts w:ascii="Times New Roman" w:hAnsi="Times New Roman" w:cs="Times New Roman"/>
          <w:sz w:val="24"/>
          <w:szCs w:val="24"/>
          <w:shd w:val="clear" w:color="auto" w:fill="FFFFFF"/>
        </w:rPr>
      </w:pPr>
      <w:r w:rsidRPr="00855DF9">
        <w:rPr>
          <w:rFonts w:ascii="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3536AB" w:rsidRPr="00CB0B2D" w:rsidRDefault="003536AB" w:rsidP="003536AB">
      <w:pPr>
        <w:tabs>
          <w:tab w:val="left" w:pos="709"/>
        </w:tabs>
        <w:spacing w:after="0"/>
        <w:ind w:left="360" w:firstLine="491"/>
        <w:jc w:val="both"/>
        <w:rPr>
          <w:rFonts w:ascii="Times New Roman" w:hAnsi="Times New Roman" w:cs="Times New Roman"/>
          <w:sz w:val="24"/>
          <w:szCs w:val="24"/>
        </w:rPr>
      </w:pPr>
    </w:p>
    <w:p w:rsidR="00855DF9" w:rsidRPr="00855DF9" w:rsidRDefault="00855DF9" w:rsidP="00855DF9">
      <w:pPr>
        <w:ind w:firstLine="709"/>
        <w:rPr>
          <w:rFonts w:ascii="Times New Roman" w:hAnsi="Times New Roman" w:cs="Times New Roman"/>
          <w:b/>
          <w:sz w:val="24"/>
          <w:szCs w:val="24"/>
        </w:rPr>
      </w:pPr>
      <w:r w:rsidRPr="00855DF9">
        <w:rPr>
          <w:rFonts w:ascii="Times New Roman" w:hAnsi="Times New Roman" w:cs="Times New Roman"/>
          <w:b/>
          <w:sz w:val="24"/>
          <w:szCs w:val="24"/>
        </w:rPr>
        <w:t>3 Прогноз развития жилищно-коммунального хозяйства городского округа в ходе реализации муниципальной программы</w:t>
      </w:r>
    </w:p>
    <w:p w:rsidR="00855DF9" w:rsidRPr="00855DF9" w:rsidRDefault="00855DF9" w:rsidP="00855DF9">
      <w:pPr>
        <w:autoSpaceDE w:val="0"/>
        <w:autoSpaceDN w:val="0"/>
        <w:adjustRightInd w:val="0"/>
        <w:jc w:val="both"/>
        <w:rPr>
          <w:rFonts w:ascii="Times New Roman" w:hAnsi="Times New Roman" w:cs="Times New Roman"/>
          <w:sz w:val="24"/>
          <w:szCs w:val="24"/>
        </w:rPr>
      </w:pPr>
      <w:r w:rsidRPr="00855DF9">
        <w:rPr>
          <w:rFonts w:ascii="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855DF9" w:rsidRPr="00855DF9" w:rsidRDefault="00855DF9" w:rsidP="00855DF9">
      <w:pPr>
        <w:ind w:firstLine="709"/>
        <w:jc w:val="both"/>
        <w:rPr>
          <w:rFonts w:ascii="Times New Roman" w:hAnsi="Times New Roman" w:cs="Times New Roman"/>
          <w:b/>
          <w:sz w:val="24"/>
          <w:szCs w:val="24"/>
        </w:rPr>
      </w:pPr>
      <w:r w:rsidRPr="00855DF9">
        <w:rPr>
          <w:rFonts w:ascii="Times New Roman" w:hAnsi="Times New Roman" w:cs="Times New Roman"/>
          <w:b/>
          <w:sz w:val="24"/>
          <w:szCs w:val="24"/>
        </w:rPr>
        <w:t>4Перечень по</w:t>
      </w:r>
      <w:r>
        <w:rPr>
          <w:rFonts w:ascii="Times New Roman" w:hAnsi="Times New Roman" w:cs="Times New Roman"/>
          <w:b/>
          <w:sz w:val="24"/>
          <w:szCs w:val="24"/>
        </w:rPr>
        <w:t>дпрограмм и краткое их описание</w:t>
      </w:r>
    </w:p>
    <w:p w:rsidR="00855DF9" w:rsidRPr="00855DF9" w:rsidRDefault="00855DF9" w:rsidP="003536AB">
      <w:pPr>
        <w:widowControl w:val="0"/>
        <w:autoSpaceDE w:val="0"/>
        <w:autoSpaceDN w:val="0"/>
        <w:adjustRightInd w:val="0"/>
        <w:spacing w:after="0"/>
        <w:ind w:firstLine="709"/>
        <w:jc w:val="both"/>
        <w:rPr>
          <w:rFonts w:ascii="Times New Roman" w:hAnsi="Times New Roman" w:cs="Times New Roman"/>
          <w:sz w:val="24"/>
          <w:szCs w:val="24"/>
        </w:rPr>
      </w:pPr>
      <w:r w:rsidRPr="00855DF9">
        <w:rPr>
          <w:rFonts w:ascii="Times New Roman" w:hAnsi="Times New Roman" w:cs="Times New Roman"/>
          <w:sz w:val="24"/>
          <w:szCs w:val="24"/>
        </w:rPr>
        <w:t>Программа включает в себя три подпрограммы:</w:t>
      </w:r>
    </w:p>
    <w:p w:rsidR="00855DF9" w:rsidRPr="00855DF9" w:rsidRDefault="00855DF9" w:rsidP="003536AB">
      <w:pPr>
        <w:spacing w:after="0"/>
        <w:ind w:firstLine="709"/>
        <w:jc w:val="both"/>
        <w:rPr>
          <w:rFonts w:ascii="Times New Roman" w:hAnsi="Times New Roman" w:cs="Times New Roman"/>
          <w:sz w:val="24"/>
          <w:szCs w:val="24"/>
        </w:rPr>
      </w:pPr>
      <w:r w:rsidRPr="00855DF9">
        <w:rPr>
          <w:rFonts w:ascii="Times New Roman" w:hAnsi="Times New Roman" w:cs="Times New Roman"/>
          <w:sz w:val="24"/>
          <w:szCs w:val="24"/>
        </w:rPr>
        <w:t>4.1 Подпрограмма №1. «Комфортная городская среда» (приложение № 1)</w:t>
      </w:r>
    </w:p>
    <w:p w:rsidR="00855DF9" w:rsidRPr="00855DF9" w:rsidRDefault="00855DF9" w:rsidP="003536AB">
      <w:pPr>
        <w:spacing w:after="0"/>
        <w:ind w:firstLine="709"/>
        <w:jc w:val="both"/>
        <w:rPr>
          <w:rFonts w:ascii="Times New Roman" w:hAnsi="Times New Roman" w:cs="Times New Roman"/>
          <w:sz w:val="24"/>
          <w:szCs w:val="24"/>
        </w:rPr>
      </w:pPr>
      <w:r w:rsidRPr="00855DF9">
        <w:rPr>
          <w:rFonts w:ascii="Times New Roman" w:hAnsi="Times New Roman" w:cs="Times New Roman"/>
          <w:sz w:val="24"/>
          <w:szCs w:val="24"/>
        </w:rPr>
        <w:t>4.2 Подпрограмма № 2. «Благоустройство территории городского округа» (приложение № 2)</w:t>
      </w:r>
    </w:p>
    <w:p w:rsidR="00855DF9" w:rsidRPr="00855DF9" w:rsidRDefault="00855DF9" w:rsidP="003536AB">
      <w:pPr>
        <w:spacing w:after="0"/>
        <w:ind w:left="709"/>
        <w:jc w:val="both"/>
        <w:rPr>
          <w:rFonts w:ascii="Times New Roman" w:hAnsi="Times New Roman" w:cs="Times New Roman"/>
          <w:sz w:val="24"/>
          <w:szCs w:val="24"/>
        </w:rPr>
      </w:pPr>
      <w:r w:rsidRPr="00855DF9">
        <w:rPr>
          <w:rFonts w:ascii="Times New Roman" w:hAnsi="Times New Roman" w:cs="Times New Roman"/>
          <w:sz w:val="24"/>
          <w:szCs w:val="24"/>
        </w:rPr>
        <w:t>4.3 Подпрограмма № 3 «Создание условий для обеспечения комфортного проживания жителей многоквартирных домов городского округа Электросталь Московской области» (приложение № 3)</w:t>
      </w:r>
    </w:p>
    <w:p w:rsidR="00855DF9" w:rsidRPr="00855DF9" w:rsidRDefault="00855DF9" w:rsidP="003536AB">
      <w:pPr>
        <w:spacing w:after="0"/>
        <w:ind w:left="709"/>
        <w:jc w:val="both"/>
        <w:rPr>
          <w:rFonts w:ascii="Times New Roman" w:hAnsi="Times New Roman" w:cs="Times New Roman"/>
          <w:sz w:val="24"/>
          <w:szCs w:val="24"/>
        </w:rPr>
      </w:pPr>
      <w:r w:rsidRPr="00855DF9">
        <w:rPr>
          <w:rFonts w:ascii="Times New Roman" w:hAnsi="Times New Roman" w:cs="Times New Roman"/>
          <w:sz w:val="24"/>
          <w:szCs w:val="24"/>
        </w:rPr>
        <w:t>4.4 Подпрограмма № 4. «Обеспечивающая программа» (приложение № 4).</w:t>
      </w:r>
    </w:p>
    <w:p w:rsidR="00855DF9" w:rsidRPr="00855DF9" w:rsidRDefault="00855DF9" w:rsidP="003536AB">
      <w:pPr>
        <w:spacing w:after="0"/>
        <w:ind w:firstLine="709"/>
        <w:jc w:val="both"/>
        <w:rPr>
          <w:rFonts w:ascii="Times New Roman" w:hAnsi="Times New Roman" w:cs="Times New Roman"/>
          <w:sz w:val="24"/>
          <w:szCs w:val="24"/>
        </w:rPr>
      </w:pPr>
      <w:r w:rsidRPr="00855DF9">
        <w:rPr>
          <w:rFonts w:ascii="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855DF9" w:rsidRPr="00855DF9" w:rsidRDefault="00855DF9" w:rsidP="003536AB">
      <w:pPr>
        <w:spacing w:after="0"/>
        <w:ind w:firstLine="709"/>
        <w:jc w:val="both"/>
        <w:rPr>
          <w:rFonts w:ascii="Times New Roman" w:hAnsi="Times New Roman" w:cs="Times New Roman"/>
          <w:i/>
          <w:sz w:val="24"/>
          <w:szCs w:val="24"/>
        </w:rPr>
      </w:pPr>
      <w:r w:rsidRPr="00855DF9">
        <w:rPr>
          <w:rFonts w:ascii="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855DF9">
        <w:rPr>
          <w:rFonts w:ascii="Times New Roman" w:hAnsi="Times New Roman" w:cs="Times New Roman"/>
          <w:i/>
          <w:sz w:val="24"/>
          <w:szCs w:val="24"/>
        </w:rPr>
        <w:t>.</w:t>
      </w:r>
    </w:p>
    <w:p w:rsidR="00855DF9" w:rsidRPr="00855DF9" w:rsidRDefault="00855DF9" w:rsidP="003536AB">
      <w:pPr>
        <w:spacing w:after="0"/>
        <w:ind w:firstLine="709"/>
        <w:jc w:val="both"/>
        <w:rPr>
          <w:rFonts w:ascii="Times New Roman" w:hAnsi="Times New Roman" w:cs="Times New Roman"/>
          <w:sz w:val="24"/>
          <w:szCs w:val="24"/>
        </w:rPr>
      </w:pPr>
      <w:r w:rsidRPr="00855DF9">
        <w:rPr>
          <w:rFonts w:ascii="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855DF9" w:rsidRPr="00855DF9" w:rsidRDefault="00855DF9" w:rsidP="003536AB">
      <w:pPr>
        <w:spacing w:after="0"/>
        <w:ind w:firstLine="709"/>
        <w:jc w:val="both"/>
        <w:rPr>
          <w:rFonts w:ascii="Times New Roman" w:hAnsi="Times New Roman" w:cs="Times New Roman"/>
          <w:sz w:val="24"/>
          <w:szCs w:val="24"/>
        </w:rPr>
      </w:pPr>
      <w:r w:rsidRPr="00855DF9">
        <w:rPr>
          <w:rFonts w:ascii="Times New Roman" w:hAnsi="Times New Roman" w:cs="Times New Roman"/>
          <w:sz w:val="24"/>
          <w:szCs w:val="24"/>
        </w:rPr>
        <w:t>Подпрограмма «Комфортная городская среда» предусматривает решение задач по обеспечению:</w:t>
      </w:r>
    </w:p>
    <w:p w:rsidR="00855DF9" w:rsidRPr="00855DF9" w:rsidRDefault="00855DF9" w:rsidP="003536AB">
      <w:pPr>
        <w:numPr>
          <w:ilvl w:val="0"/>
          <w:numId w:val="3"/>
        </w:numPr>
        <w:spacing w:after="0" w:line="240" w:lineRule="auto"/>
        <w:jc w:val="both"/>
        <w:rPr>
          <w:rFonts w:ascii="Times New Roman" w:hAnsi="Times New Roman" w:cs="Times New Roman"/>
          <w:sz w:val="24"/>
          <w:szCs w:val="24"/>
        </w:rPr>
      </w:pPr>
      <w:r w:rsidRPr="00855DF9">
        <w:rPr>
          <w:rFonts w:ascii="Times New Roman" w:hAnsi="Times New Roman" w:cs="Times New Roman"/>
          <w:sz w:val="24"/>
          <w:szCs w:val="24"/>
        </w:rPr>
        <w:lastRenderedPageBreak/>
        <w:t>содержания территорий общего пользования, определяющий внешний облик городского округа (в том числе обустройстве контейнерных площадок вдоль дорог и СНТ);</w:t>
      </w:r>
    </w:p>
    <w:p w:rsidR="00855DF9" w:rsidRPr="00855DF9" w:rsidRDefault="00855DF9" w:rsidP="003536AB">
      <w:pPr>
        <w:numPr>
          <w:ilvl w:val="0"/>
          <w:numId w:val="3"/>
        </w:numPr>
        <w:spacing w:after="0" w:line="240" w:lineRule="auto"/>
        <w:jc w:val="both"/>
        <w:rPr>
          <w:rFonts w:ascii="Times New Roman" w:hAnsi="Times New Roman" w:cs="Times New Roman"/>
          <w:sz w:val="24"/>
          <w:szCs w:val="24"/>
        </w:rPr>
      </w:pPr>
      <w:r w:rsidRPr="00855DF9">
        <w:rPr>
          <w:rFonts w:ascii="Times New Roman" w:hAnsi="Times New Roman" w:cs="Times New Roman"/>
          <w:sz w:val="24"/>
          <w:szCs w:val="24"/>
        </w:rPr>
        <w:t xml:space="preserve"> комплексному благоустройству дворовых территорий (ежегодно не менее 10% от общего количества дворов);</w:t>
      </w:r>
    </w:p>
    <w:p w:rsidR="00855DF9" w:rsidRPr="00855DF9" w:rsidRDefault="00855DF9" w:rsidP="003536AB">
      <w:pPr>
        <w:numPr>
          <w:ilvl w:val="0"/>
          <w:numId w:val="3"/>
        </w:numPr>
        <w:spacing w:after="0" w:line="240" w:lineRule="auto"/>
        <w:jc w:val="both"/>
        <w:rPr>
          <w:rFonts w:ascii="Times New Roman" w:hAnsi="Times New Roman" w:cs="Times New Roman"/>
          <w:sz w:val="24"/>
          <w:szCs w:val="24"/>
        </w:rPr>
      </w:pPr>
      <w:r w:rsidRPr="00855DF9">
        <w:rPr>
          <w:rFonts w:ascii="Times New Roman" w:hAnsi="Times New Roman" w:cs="Times New Roman"/>
          <w:sz w:val="24"/>
          <w:szCs w:val="24"/>
        </w:rPr>
        <w:t>установки детских игровых площадок;</w:t>
      </w:r>
    </w:p>
    <w:p w:rsidR="00855DF9" w:rsidRPr="00855DF9" w:rsidRDefault="00855DF9" w:rsidP="003536AB">
      <w:pPr>
        <w:numPr>
          <w:ilvl w:val="0"/>
          <w:numId w:val="3"/>
        </w:numPr>
        <w:spacing w:after="0" w:line="240" w:lineRule="auto"/>
        <w:jc w:val="both"/>
        <w:rPr>
          <w:rFonts w:ascii="Times New Roman" w:hAnsi="Times New Roman" w:cs="Times New Roman"/>
          <w:sz w:val="24"/>
          <w:szCs w:val="24"/>
        </w:rPr>
      </w:pPr>
      <w:r w:rsidRPr="00855DF9">
        <w:rPr>
          <w:rFonts w:ascii="Times New Roman" w:hAnsi="Times New Roman" w:cs="Times New Roman"/>
          <w:sz w:val="24"/>
          <w:szCs w:val="24"/>
        </w:rPr>
        <w:t>содержания и ухода за зелёными насаждениями, расположенными на территории городского округа;</w:t>
      </w:r>
    </w:p>
    <w:p w:rsidR="00855DF9" w:rsidRPr="00855DF9" w:rsidRDefault="00855DF9" w:rsidP="003536AB">
      <w:pPr>
        <w:numPr>
          <w:ilvl w:val="0"/>
          <w:numId w:val="3"/>
        </w:numPr>
        <w:spacing w:after="0" w:line="240" w:lineRule="auto"/>
        <w:jc w:val="both"/>
        <w:rPr>
          <w:rFonts w:ascii="Times New Roman" w:hAnsi="Times New Roman" w:cs="Times New Roman"/>
          <w:sz w:val="24"/>
          <w:szCs w:val="24"/>
        </w:rPr>
      </w:pPr>
      <w:r w:rsidRPr="00855DF9">
        <w:rPr>
          <w:rFonts w:ascii="Times New Roman" w:hAnsi="Times New Roman" w:cs="Times New Roman"/>
          <w:sz w:val="24"/>
          <w:szCs w:val="24"/>
        </w:rPr>
        <w:t>содержания мест массового отдыха населения городского округа;</w:t>
      </w:r>
    </w:p>
    <w:p w:rsidR="00855DF9" w:rsidRPr="00855DF9" w:rsidRDefault="00855DF9" w:rsidP="003536AB">
      <w:pPr>
        <w:numPr>
          <w:ilvl w:val="0"/>
          <w:numId w:val="3"/>
        </w:numPr>
        <w:spacing w:after="0" w:line="240" w:lineRule="auto"/>
        <w:jc w:val="both"/>
        <w:rPr>
          <w:rFonts w:ascii="Times New Roman" w:hAnsi="Times New Roman" w:cs="Times New Roman"/>
          <w:sz w:val="24"/>
          <w:szCs w:val="24"/>
        </w:rPr>
      </w:pPr>
      <w:r w:rsidRPr="00855DF9">
        <w:rPr>
          <w:rFonts w:ascii="Times New Roman" w:hAnsi="Times New Roman" w:cs="Times New Roman"/>
          <w:sz w:val="24"/>
          <w:szCs w:val="24"/>
        </w:rPr>
        <w:t>защиты населения от воздействия безнадзорных животных, направлению их в приюты для передержки и стерилизации;</w:t>
      </w:r>
    </w:p>
    <w:p w:rsidR="00855DF9" w:rsidRPr="00855DF9" w:rsidRDefault="00855DF9" w:rsidP="003536AB">
      <w:pPr>
        <w:numPr>
          <w:ilvl w:val="0"/>
          <w:numId w:val="3"/>
        </w:numPr>
        <w:spacing w:after="0" w:line="240" w:lineRule="auto"/>
        <w:jc w:val="both"/>
        <w:rPr>
          <w:rFonts w:ascii="Times New Roman" w:hAnsi="Times New Roman" w:cs="Times New Roman"/>
          <w:sz w:val="24"/>
          <w:szCs w:val="24"/>
        </w:rPr>
      </w:pPr>
      <w:r w:rsidRPr="00855DF9">
        <w:rPr>
          <w:rFonts w:ascii="Times New Roman" w:hAnsi="Times New Roman" w:cs="Times New Roman"/>
          <w:sz w:val="24"/>
          <w:szCs w:val="24"/>
        </w:rPr>
        <w:t>обновления и увеличения парка техники для нужд благоустройства.</w:t>
      </w:r>
    </w:p>
    <w:p w:rsidR="00855DF9" w:rsidRPr="00855DF9" w:rsidRDefault="00855DF9" w:rsidP="003536AB">
      <w:pPr>
        <w:spacing w:after="0"/>
        <w:ind w:firstLine="567"/>
        <w:jc w:val="both"/>
        <w:rPr>
          <w:rFonts w:ascii="Times New Roman" w:hAnsi="Times New Roman" w:cs="Times New Roman"/>
          <w:sz w:val="24"/>
          <w:szCs w:val="24"/>
        </w:rPr>
      </w:pPr>
      <w:r w:rsidRPr="00855DF9">
        <w:rPr>
          <w:rFonts w:ascii="Times New Roman" w:hAnsi="Times New Roman" w:cs="Times New Roman"/>
          <w:sz w:val="24"/>
          <w:szCs w:val="24"/>
        </w:rPr>
        <w:t>Подпрограмма «Благоустройство территории городского округа» предусматривает решение задач по обеспечению:</w:t>
      </w:r>
    </w:p>
    <w:p w:rsidR="00855DF9" w:rsidRPr="00855DF9" w:rsidRDefault="00855DF9" w:rsidP="003536AB">
      <w:pPr>
        <w:numPr>
          <w:ilvl w:val="0"/>
          <w:numId w:val="7"/>
        </w:numPr>
        <w:spacing w:after="0" w:line="240" w:lineRule="auto"/>
        <w:ind w:hanging="1003"/>
        <w:jc w:val="both"/>
        <w:rPr>
          <w:rFonts w:ascii="Times New Roman" w:hAnsi="Times New Roman" w:cs="Times New Roman"/>
          <w:sz w:val="24"/>
          <w:szCs w:val="24"/>
        </w:rPr>
      </w:pPr>
      <w:r w:rsidRPr="00855DF9">
        <w:rPr>
          <w:rFonts w:ascii="Times New Roman" w:hAnsi="Times New Roman" w:cs="Times New Roman"/>
          <w:sz w:val="24"/>
          <w:szCs w:val="24"/>
        </w:rPr>
        <w:t>эксплуатации и ремонта линий наружного освещения, платы за потреблённую электроэнергию;</w:t>
      </w:r>
    </w:p>
    <w:p w:rsidR="00855DF9" w:rsidRPr="00855DF9" w:rsidRDefault="00855DF9" w:rsidP="003536AB">
      <w:pPr>
        <w:numPr>
          <w:ilvl w:val="0"/>
          <w:numId w:val="7"/>
        </w:numPr>
        <w:spacing w:after="0" w:line="240" w:lineRule="auto"/>
        <w:ind w:hanging="1003"/>
        <w:jc w:val="both"/>
        <w:rPr>
          <w:rFonts w:ascii="Times New Roman" w:hAnsi="Times New Roman" w:cs="Times New Roman"/>
          <w:sz w:val="24"/>
          <w:szCs w:val="24"/>
        </w:rPr>
      </w:pPr>
      <w:r w:rsidRPr="00855DF9">
        <w:rPr>
          <w:rFonts w:ascii="Times New Roman" w:hAnsi="Times New Roman" w:cs="Times New Roman"/>
          <w:sz w:val="24"/>
          <w:szCs w:val="24"/>
        </w:rPr>
        <w:t>строительства новых сетей наружного освещения на территории городского округа;</w:t>
      </w:r>
    </w:p>
    <w:p w:rsidR="00855DF9" w:rsidRPr="00855DF9" w:rsidRDefault="00855DF9" w:rsidP="003536AB">
      <w:pPr>
        <w:numPr>
          <w:ilvl w:val="0"/>
          <w:numId w:val="7"/>
        </w:numPr>
        <w:spacing w:after="0" w:line="240" w:lineRule="auto"/>
        <w:ind w:hanging="1003"/>
        <w:jc w:val="both"/>
        <w:rPr>
          <w:rFonts w:ascii="Times New Roman" w:hAnsi="Times New Roman" w:cs="Times New Roman"/>
          <w:sz w:val="24"/>
          <w:szCs w:val="24"/>
        </w:rPr>
      </w:pPr>
      <w:r w:rsidRPr="00855DF9">
        <w:rPr>
          <w:rFonts w:ascii="Times New Roman" w:hAnsi="Times New Roman" w:cs="Times New Roman"/>
          <w:sz w:val="24"/>
          <w:szCs w:val="24"/>
        </w:rPr>
        <w:t>устройства электросетевого хозяйства, систем наружного освещения в рамках реализации проекта "Светлый город";</w:t>
      </w:r>
    </w:p>
    <w:p w:rsidR="00855DF9" w:rsidRPr="00855DF9" w:rsidRDefault="00855DF9" w:rsidP="003536AB">
      <w:pPr>
        <w:numPr>
          <w:ilvl w:val="0"/>
          <w:numId w:val="7"/>
        </w:numPr>
        <w:spacing w:after="0" w:line="240" w:lineRule="auto"/>
        <w:ind w:hanging="1003"/>
        <w:jc w:val="both"/>
        <w:rPr>
          <w:rFonts w:ascii="Times New Roman" w:hAnsi="Times New Roman" w:cs="Times New Roman"/>
          <w:sz w:val="24"/>
          <w:szCs w:val="24"/>
        </w:rPr>
      </w:pPr>
      <w:r w:rsidRPr="00855DF9">
        <w:rPr>
          <w:rFonts w:ascii="Times New Roman" w:hAnsi="Times New Roman" w:cs="Times New Roman"/>
          <w:sz w:val="24"/>
          <w:szCs w:val="24"/>
        </w:rPr>
        <w:t>устройства и капитального ремонт архитектурно-художественной подсветки в рамках проекта "Светлый город</w:t>
      </w:r>
      <w:r>
        <w:rPr>
          <w:rFonts w:ascii="Times New Roman" w:hAnsi="Times New Roman" w:cs="Times New Roman"/>
          <w:sz w:val="24"/>
          <w:szCs w:val="24"/>
        </w:rPr>
        <w:t>.</w:t>
      </w:r>
    </w:p>
    <w:p w:rsidR="00855DF9" w:rsidRPr="00855DF9" w:rsidRDefault="00855DF9" w:rsidP="003536AB">
      <w:pPr>
        <w:spacing w:after="0"/>
        <w:ind w:firstLine="709"/>
        <w:jc w:val="both"/>
        <w:rPr>
          <w:rFonts w:ascii="Times New Roman" w:hAnsi="Times New Roman" w:cs="Times New Roman"/>
          <w:sz w:val="24"/>
          <w:szCs w:val="24"/>
        </w:rPr>
      </w:pPr>
      <w:r w:rsidRPr="00855DF9">
        <w:rPr>
          <w:rFonts w:ascii="Times New Roman" w:hAnsi="Times New Roman" w:cs="Times New Roman"/>
          <w:sz w:val="24"/>
          <w:szCs w:val="24"/>
        </w:rPr>
        <w:t>Подпрограмма «Создание условий для обеспечения комфортного проживания жителей многоквартирных домов городского округа Электросталь Московской области» предусматривает решение задач по обеспечению:</w:t>
      </w:r>
    </w:p>
    <w:p w:rsidR="00855DF9" w:rsidRPr="00855DF9" w:rsidRDefault="00855DF9" w:rsidP="003536AB">
      <w:pPr>
        <w:numPr>
          <w:ilvl w:val="0"/>
          <w:numId w:val="2"/>
        </w:numPr>
        <w:spacing w:after="0" w:line="240" w:lineRule="auto"/>
        <w:jc w:val="both"/>
        <w:rPr>
          <w:rFonts w:ascii="Times New Roman" w:hAnsi="Times New Roman" w:cs="Times New Roman"/>
          <w:sz w:val="24"/>
          <w:szCs w:val="24"/>
        </w:rPr>
      </w:pPr>
      <w:r w:rsidRPr="00855DF9">
        <w:rPr>
          <w:rFonts w:ascii="Times New Roman" w:hAnsi="Times New Roman" w:cs="Times New Roman"/>
          <w:sz w:val="24"/>
          <w:szCs w:val="24"/>
        </w:rPr>
        <w:t>повышения инициативы собственников помещений в решении вопросов проведения капитального ремонта общего имущества в многоквартирных домах;</w:t>
      </w:r>
    </w:p>
    <w:p w:rsidR="00855DF9" w:rsidRPr="00855DF9" w:rsidRDefault="00855DF9" w:rsidP="003536AB">
      <w:pPr>
        <w:numPr>
          <w:ilvl w:val="0"/>
          <w:numId w:val="2"/>
        </w:numPr>
        <w:spacing w:after="0" w:line="240" w:lineRule="auto"/>
        <w:jc w:val="both"/>
        <w:rPr>
          <w:rFonts w:ascii="Times New Roman" w:hAnsi="Times New Roman" w:cs="Times New Roman"/>
          <w:sz w:val="24"/>
          <w:szCs w:val="24"/>
        </w:rPr>
      </w:pPr>
      <w:r w:rsidRPr="00855DF9">
        <w:rPr>
          <w:rFonts w:ascii="Times New Roman" w:hAnsi="Times New Roman" w:cs="Times New Roman"/>
          <w:sz w:val="24"/>
          <w:szCs w:val="24"/>
        </w:rPr>
        <w:t>комплексного устранения неисправностей изношенных конструктивных элементов и инженерных систем многоквартирных домов, восстановления или замены их на более долговечные и экономичные;</w:t>
      </w:r>
    </w:p>
    <w:p w:rsidR="00855DF9" w:rsidRPr="00855DF9" w:rsidRDefault="00855DF9" w:rsidP="003536AB">
      <w:pPr>
        <w:numPr>
          <w:ilvl w:val="0"/>
          <w:numId w:val="2"/>
        </w:numPr>
        <w:spacing w:after="0" w:line="240" w:lineRule="auto"/>
        <w:jc w:val="both"/>
        <w:rPr>
          <w:rFonts w:ascii="Times New Roman" w:hAnsi="Times New Roman" w:cs="Times New Roman"/>
          <w:sz w:val="24"/>
          <w:szCs w:val="24"/>
        </w:rPr>
      </w:pPr>
      <w:r w:rsidRPr="00855DF9">
        <w:rPr>
          <w:rFonts w:ascii="Times New Roman" w:hAnsi="Times New Roman" w:cs="Times New Roman"/>
          <w:sz w:val="24"/>
          <w:szCs w:val="24"/>
        </w:rPr>
        <w:t>реализации новых механизмов финансирования капитального ремонта общего имущества в многоквартирных домах, расположенных на территории городского округа.</w:t>
      </w:r>
    </w:p>
    <w:p w:rsidR="00855DF9" w:rsidRPr="00855DF9" w:rsidRDefault="00855DF9" w:rsidP="003536AB">
      <w:pPr>
        <w:numPr>
          <w:ilvl w:val="0"/>
          <w:numId w:val="2"/>
        </w:numPr>
        <w:spacing w:after="0" w:line="240" w:lineRule="auto"/>
        <w:jc w:val="both"/>
        <w:rPr>
          <w:rFonts w:ascii="Times New Roman" w:hAnsi="Times New Roman" w:cs="Times New Roman"/>
          <w:sz w:val="24"/>
          <w:szCs w:val="24"/>
        </w:rPr>
      </w:pPr>
      <w:r w:rsidRPr="00855DF9">
        <w:rPr>
          <w:rFonts w:ascii="Times New Roman" w:hAnsi="Times New Roman" w:cs="Times New Roman"/>
          <w:sz w:val="24"/>
          <w:szCs w:val="24"/>
        </w:rPr>
        <w:t>ремонта муниципального жилищного фонда;</w:t>
      </w:r>
    </w:p>
    <w:p w:rsidR="00855DF9" w:rsidRPr="00855DF9" w:rsidRDefault="00855DF9" w:rsidP="003536AB">
      <w:pPr>
        <w:numPr>
          <w:ilvl w:val="0"/>
          <w:numId w:val="2"/>
        </w:numPr>
        <w:spacing w:after="0" w:line="240" w:lineRule="auto"/>
        <w:jc w:val="both"/>
        <w:rPr>
          <w:rFonts w:ascii="Times New Roman" w:hAnsi="Times New Roman" w:cs="Times New Roman"/>
          <w:sz w:val="24"/>
          <w:szCs w:val="24"/>
        </w:rPr>
      </w:pPr>
      <w:r w:rsidRPr="00855DF9">
        <w:rPr>
          <w:rFonts w:ascii="Times New Roman" w:hAnsi="Times New Roman" w:cs="Times New Roman"/>
          <w:sz w:val="24"/>
          <w:szCs w:val="24"/>
        </w:rPr>
        <w:t>замена газоиспользующего оборудования;</w:t>
      </w:r>
    </w:p>
    <w:p w:rsidR="00855DF9" w:rsidRPr="00855DF9" w:rsidRDefault="00855DF9" w:rsidP="003536AB">
      <w:pPr>
        <w:numPr>
          <w:ilvl w:val="0"/>
          <w:numId w:val="2"/>
        </w:numPr>
        <w:spacing w:after="0" w:line="240" w:lineRule="auto"/>
        <w:jc w:val="both"/>
        <w:rPr>
          <w:rFonts w:ascii="Times New Roman" w:hAnsi="Times New Roman" w:cs="Times New Roman"/>
          <w:sz w:val="24"/>
          <w:szCs w:val="24"/>
        </w:rPr>
      </w:pPr>
      <w:r w:rsidRPr="00855DF9">
        <w:rPr>
          <w:rFonts w:ascii="Times New Roman" w:hAnsi="Times New Roman" w:cs="Times New Roman"/>
          <w:sz w:val="24"/>
          <w:szCs w:val="24"/>
        </w:rPr>
        <w:t>установка индивидуальных приборов учета потребления коммунальных услуг (ИПУ);</w:t>
      </w:r>
    </w:p>
    <w:p w:rsidR="00855DF9" w:rsidRPr="00855DF9" w:rsidRDefault="00855DF9" w:rsidP="003536AB">
      <w:pPr>
        <w:numPr>
          <w:ilvl w:val="0"/>
          <w:numId w:val="2"/>
        </w:numPr>
        <w:spacing w:after="0" w:line="240" w:lineRule="auto"/>
        <w:jc w:val="both"/>
        <w:rPr>
          <w:rFonts w:ascii="Times New Roman" w:hAnsi="Times New Roman" w:cs="Times New Roman"/>
          <w:sz w:val="24"/>
          <w:szCs w:val="24"/>
        </w:rPr>
      </w:pPr>
      <w:r w:rsidRPr="00855DF9">
        <w:rPr>
          <w:rFonts w:ascii="Times New Roman" w:hAnsi="Times New Roman" w:cs="Times New Roman"/>
          <w:sz w:val="24"/>
          <w:szCs w:val="24"/>
        </w:rPr>
        <w:t>обеспечение безбарьерной среды (пандусы).</w:t>
      </w:r>
    </w:p>
    <w:p w:rsidR="00855DF9" w:rsidRPr="00855DF9" w:rsidRDefault="00855DF9" w:rsidP="003536AB">
      <w:pPr>
        <w:spacing w:after="0"/>
        <w:ind w:left="720"/>
        <w:jc w:val="both"/>
        <w:rPr>
          <w:rFonts w:ascii="Times New Roman" w:hAnsi="Times New Roman" w:cs="Times New Roman"/>
          <w:sz w:val="24"/>
          <w:szCs w:val="24"/>
        </w:rPr>
      </w:pPr>
      <w:r w:rsidRPr="00855DF9">
        <w:rPr>
          <w:rFonts w:ascii="Times New Roman" w:hAnsi="Times New Roman" w:cs="Times New Roman"/>
          <w:sz w:val="24"/>
          <w:szCs w:val="24"/>
        </w:rPr>
        <w:t>Подпрограмма «Обеспечивающая подпрограмма» предусматривает решение задач по обеспечению:</w:t>
      </w:r>
    </w:p>
    <w:p w:rsidR="00855DF9" w:rsidRDefault="00855DF9" w:rsidP="003536AB">
      <w:pPr>
        <w:spacing w:after="0"/>
        <w:ind w:left="720"/>
        <w:jc w:val="both"/>
        <w:rPr>
          <w:rFonts w:ascii="Times New Roman" w:hAnsi="Times New Roman" w:cs="Times New Roman"/>
          <w:sz w:val="24"/>
          <w:szCs w:val="24"/>
        </w:rPr>
      </w:pPr>
      <w:r w:rsidRPr="00855DF9">
        <w:rPr>
          <w:rFonts w:ascii="Times New Roman" w:hAnsi="Times New Roman" w:cs="Times New Roman"/>
          <w:sz w:val="24"/>
          <w:szCs w:val="24"/>
        </w:rPr>
        <w:t>- финансовому и материально-техническому обеспечению деятельности Комитета по строительству, дорожной деятельности и благоустройства, и подведомственных ему учреждений МБУ «Благоустройство», МКУ «Строительство, благоустройство и дорожное хозяйство</w:t>
      </w:r>
      <w:r>
        <w:rPr>
          <w:rFonts w:ascii="Times New Roman" w:hAnsi="Times New Roman" w:cs="Times New Roman"/>
          <w:sz w:val="24"/>
          <w:szCs w:val="24"/>
        </w:rPr>
        <w:t>»</w:t>
      </w:r>
    </w:p>
    <w:p w:rsidR="00A61AB0" w:rsidRPr="00855DF9" w:rsidRDefault="00A61AB0" w:rsidP="003536AB">
      <w:pPr>
        <w:spacing w:after="0"/>
        <w:ind w:left="720"/>
        <w:jc w:val="both"/>
        <w:rPr>
          <w:rFonts w:ascii="Times New Roman" w:hAnsi="Times New Roman" w:cs="Times New Roman"/>
          <w:sz w:val="24"/>
          <w:szCs w:val="24"/>
        </w:rPr>
      </w:pPr>
    </w:p>
    <w:p w:rsidR="00855DF9" w:rsidRPr="00855DF9" w:rsidRDefault="00855DF9" w:rsidP="003536AB">
      <w:pPr>
        <w:tabs>
          <w:tab w:val="left" w:pos="1155"/>
        </w:tabs>
        <w:spacing w:after="0"/>
        <w:ind w:left="360" w:firstLine="207"/>
        <w:rPr>
          <w:rFonts w:ascii="Times New Roman" w:hAnsi="Times New Roman" w:cs="Times New Roman"/>
          <w:sz w:val="24"/>
          <w:szCs w:val="24"/>
        </w:rPr>
      </w:pPr>
      <w:r w:rsidRPr="00855DF9">
        <w:rPr>
          <w:rFonts w:ascii="Times New Roman" w:hAnsi="Times New Roman" w:cs="Times New Roman"/>
          <w:b/>
          <w:sz w:val="24"/>
          <w:szCs w:val="24"/>
        </w:rPr>
        <w:t>5 Обобщённая характеристика основных мероприятий муниципальной программы с обоснованием необходимости их осуществлении</w:t>
      </w:r>
      <w:r>
        <w:rPr>
          <w:rFonts w:ascii="Times New Roman" w:hAnsi="Times New Roman" w:cs="Times New Roman"/>
          <w:b/>
          <w:sz w:val="24"/>
          <w:szCs w:val="24"/>
        </w:rPr>
        <w:t>.</w:t>
      </w:r>
    </w:p>
    <w:p w:rsidR="00855DF9" w:rsidRDefault="00855DF9" w:rsidP="003536AB">
      <w:pPr>
        <w:spacing w:after="0"/>
        <w:ind w:left="720"/>
        <w:jc w:val="both"/>
        <w:rPr>
          <w:rFonts w:ascii="Times New Roman" w:hAnsi="Times New Roman" w:cs="Times New Roman"/>
          <w:sz w:val="24"/>
          <w:szCs w:val="24"/>
        </w:rPr>
      </w:pPr>
      <w:r w:rsidRPr="00855DF9">
        <w:rPr>
          <w:rFonts w:ascii="Times New Roman" w:hAnsi="Times New Roman" w:cs="Times New Roman"/>
          <w:sz w:val="24"/>
          <w:szCs w:val="24"/>
        </w:rPr>
        <w:lastRenderedPageBreak/>
        <w:t>В ходе реализации муниципальной программы выполняются мероприятия, указанные в приложениях 1,2,3,4 к настоящей Муниципальной программе.</w:t>
      </w:r>
    </w:p>
    <w:p w:rsidR="00A61AB0" w:rsidRPr="00855DF9" w:rsidRDefault="00A61AB0" w:rsidP="003536AB">
      <w:pPr>
        <w:spacing w:after="0"/>
        <w:ind w:left="720"/>
        <w:jc w:val="both"/>
        <w:rPr>
          <w:rFonts w:ascii="Times New Roman" w:hAnsi="Times New Roman" w:cs="Times New Roman"/>
          <w:sz w:val="24"/>
          <w:szCs w:val="24"/>
        </w:rPr>
      </w:pPr>
    </w:p>
    <w:p w:rsidR="00855DF9" w:rsidRPr="00855DF9" w:rsidRDefault="00855DF9" w:rsidP="00855DF9">
      <w:pPr>
        <w:ind w:firstLine="709"/>
        <w:rPr>
          <w:rFonts w:ascii="Times New Roman" w:hAnsi="Times New Roman" w:cs="Times New Roman"/>
          <w:b/>
          <w:sz w:val="24"/>
          <w:szCs w:val="24"/>
        </w:rPr>
      </w:pPr>
      <w:r w:rsidRPr="00855DF9">
        <w:rPr>
          <w:rFonts w:ascii="Times New Roman" w:hAnsi="Times New Roman" w:cs="Times New Roman"/>
          <w:b/>
          <w:sz w:val="24"/>
          <w:szCs w:val="24"/>
        </w:rPr>
        <w:t>6 Перечень приоритетных проектов, реализуемых в рамках муниципальной программы, с описанием целей и механизмов реализации</w:t>
      </w:r>
    </w:p>
    <w:p w:rsidR="00855DF9" w:rsidRPr="00855DF9" w:rsidRDefault="00855DF9" w:rsidP="003536AB">
      <w:pPr>
        <w:spacing w:after="0"/>
        <w:ind w:firstLine="709"/>
        <w:jc w:val="both"/>
        <w:rPr>
          <w:rFonts w:ascii="Times New Roman" w:hAnsi="Times New Roman" w:cs="Times New Roman"/>
          <w:sz w:val="24"/>
          <w:szCs w:val="24"/>
        </w:rPr>
      </w:pPr>
      <w:r w:rsidRPr="00855DF9">
        <w:rPr>
          <w:rFonts w:ascii="Times New Roman" w:hAnsi="Times New Roman" w:cs="Times New Roman"/>
          <w:sz w:val="24"/>
          <w:szCs w:val="24"/>
        </w:rPr>
        <w:t xml:space="preserve">Основными целями Программы являются:                                                </w:t>
      </w:r>
    </w:p>
    <w:p w:rsidR="00855DF9" w:rsidRPr="00855DF9" w:rsidRDefault="00855DF9" w:rsidP="003536AB">
      <w:pPr>
        <w:autoSpaceDE w:val="0"/>
        <w:autoSpaceDN w:val="0"/>
        <w:adjustRightInd w:val="0"/>
        <w:spacing w:after="0"/>
        <w:ind w:firstLine="709"/>
        <w:jc w:val="both"/>
        <w:rPr>
          <w:rFonts w:ascii="Times New Roman" w:hAnsi="Times New Roman" w:cs="Times New Roman"/>
          <w:sz w:val="24"/>
          <w:szCs w:val="24"/>
        </w:rPr>
      </w:pPr>
      <w:r w:rsidRPr="00855DF9">
        <w:rPr>
          <w:rFonts w:ascii="Times New Roman" w:hAnsi="Times New Roman" w:cs="Times New Roman"/>
          <w:sz w:val="24"/>
          <w:szCs w:val="24"/>
        </w:rPr>
        <w:t>В сфере содержания муниципального жилищного фонда на территории городского округа в период реализации Программы -  совершенствовании дальнейшей деятельности по созданию условий для эффективного управления многоквартирными домами, для чего:</w:t>
      </w:r>
    </w:p>
    <w:p w:rsidR="00855DF9" w:rsidRPr="00855DF9" w:rsidRDefault="00855DF9" w:rsidP="003536AB">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855DF9">
        <w:rPr>
          <w:rFonts w:ascii="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855DF9" w:rsidRPr="00855DF9" w:rsidRDefault="00855DF9" w:rsidP="003536AB">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855DF9">
        <w:rPr>
          <w:rFonts w:ascii="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855DF9" w:rsidRPr="00855DF9" w:rsidRDefault="00855DF9" w:rsidP="003536AB">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855DF9">
        <w:rPr>
          <w:rFonts w:ascii="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855DF9" w:rsidRPr="00855DF9" w:rsidRDefault="00855DF9" w:rsidP="003536AB">
      <w:pPr>
        <w:spacing w:after="0"/>
        <w:ind w:firstLine="709"/>
        <w:jc w:val="both"/>
        <w:rPr>
          <w:rFonts w:ascii="Times New Roman" w:hAnsi="Times New Roman" w:cs="Times New Roman"/>
          <w:sz w:val="24"/>
          <w:szCs w:val="24"/>
        </w:rPr>
      </w:pPr>
      <w:r w:rsidRPr="00855DF9">
        <w:rPr>
          <w:rFonts w:ascii="Times New Roman" w:hAnsi="Times New Roman" w:cs="Times New Roman"/>
          <w:sz w:val="24"/>
          <w:szCs w:val="24"/>
        </w:rPr>
        <w:t>Для решения задачи дальнейшего развития механизмов эффективного управления многоквартирными домами в период реализации Программы необходимо оказывать административное содействие:</w:t>
      </w:r>
    </w:p>
    <w:p w:rsidR="00855DF9" w:rsidRPr="00855DF9" w:rsidRDefault="00855DF9" w:rsidP="003536AB">
      <w:pPr>
        <w:numPr>
          <w:ilvl w:val="0"/>
          <w:numId w:val="5"/>
        </w:numPr>
        <w:spacing w:after="0" w:line="240" w:lineRule="auto"/>
        <w:jc w:val="both"/>
        <w:rPr>
          <w:rFonts w:ascii="Times New Roman" w:hAnsi="Times New Roman" w:cs="Times New Roman"/>
          <w:sz w:val="24"/>
          <w:szCs w:val="24"/>
        </w:rPr>
      </w:pPr>
      <w:r w:rsidRPr="00855DF9">
        <w:rPr>
          <w:rFonts w:ascii="Times New Roman" w:hAnsi="Times New Roman" w:cs="Times New Roman"/>
          <w:sz w:val="24"/>
          <w:szCs w:val="24"/>
        </w:rPr>
        <w:t>созданию условий для развития конкурентного бизнеса в сфере управления    многоквартирными домами;</w:t>
      </w:r>
    </w:p>
    <w:p w:rsidR="00855DF9" w:rsidRPr="00855DF9" w:rsidRDefault="00855DF9" w:rsidP="003536AB">
      <w:pPr>
        <w:numPr>
          <w:ilvl w:val="0"/>
          <w:numId w:val="5"/>
        </w:numPr>
        <w:spacing w:after="0" w:line="240" w:lineRule="auto"/>
        <w:jc w:val="both"/>
        <w:rPr>
          <w:rFonts w:ascii="Times New Roman" w:hAnsi="Times New Roman" w:cs="Times New Roman"/>
          <w:sz w:val="24"/>
          <w:szCs w:val="24"/>
        </w:rPr>
      </w:pPr>
      <w:r w:rsidRPr="00855DF9">
        <w:rPr>
          <w:rFonts w:ascii="Times New Roman" w:hAnsi="Times New Roman" w:cs="Times New Roman"/>
          <w:sz w:val="24"/>
          <w:szCs w:val="24"/>
        </w:rPr>
        <w:t>развитию инициативы собственников помещений в решении вопросов управления, содержания и ремонта общего имущества в многоквартирном доме, путем проведения агитационной и информационной работы среди населения и содействие организации обучения лиц, желающих осуществлять управление многоквартирными домами;</w:t>
      </w:r>
    </w:p>
    <w:p w:rsidR="00855DF9" w:rsidRPr="00855DF9" w:rsidRDefault="00855DF9" w:rsidP="003536AB">
      <w:pPr>
        <w:numPr>
          <w:ilvl w:val="0"/>
          <w:numId w:val="5"/>
        </w:numPr>
        <w:spacing w:after="0" w:line="240" w:lineRule="auto"/>
        <w:jc w:val="both"/>
        <w:rPr>
          <w:rFonts w:ascii="Times New Roman" w:hAnsi="Times New Roman" w:cs="Times New Roman"/>
          <w:sz w:val="24"/>
          <w:szCs w:val="24"/>
        </w:rPr>
      </w:pPr>
      <w:r w:rsidRPr="00855DF9">
        <w:rPr>
          <w:rFonts w:ascii="Times New Roman" w:hAnsi="Times New Roman" w:cs="Times New Roman"/>
          <w:sz w:val="24"/>
          <w:szCs w:val="24"/>
        </w:rPr>
        <w:t>способствовать распространению такого способа управления многоквартирными домами собственниками помещений, как товарищество собственников жилья;</w:t>
      </w:r>
    </w:p>
    <w:p w:rsidR="00855DF9" w:rsidRPr="00855DF9" w:rsidRDefault="00855DF9" w:rsidP="003536AB">
      <w:pPr>
        <w:numPr>
          <w:ilvl w:val="0"/>
          <w:numId w:val="5"/>
        </w:numPr>
        <w:spacing w:after="0" w:line="240" w:lineRule="auto"/>
        <w:jc w:val="both"/>
        <w:rPr>
          <w:rFonts w:ascii="Times New Roman" w:hAnsi="Times New Roman" w:cs="Times New Roman"/>
          <w:sz w:val="24"/>
          <w:szCs w:val="24"/>
        </w:rPr>
      </w:pPr>
      <w:r w:rsidRPr="00855DF9">
        <w:rPr>
          <w:rFonts w:ascii="Times New Roman" w:hAnsi="Times New Roman" w:cs="Times New Roman"/>
          <w:sz w:val="24"/>
          <w:szCs w:val="24"/>
        </w:rPr>
        <w:t>обеспечению равных условий для деятельности управляющих организаций независимо от организационно-правовых форм;</w:t>
      </w:r>
    </w:p>
    <w:p w:rsidR="00855DF9" w:rsidRPr="00855DF9" w:rsidRDefault="00855DF9" w:rsidP="003536AB">
      <w:pPr>
        <w:numPr>
          <w:ilvl w:val="0"/>
          <w:numId w:val="5"/>
        </w:numPr>
        <w:spacing w:after="0" w:line="240" w:lineRule="auto"/>
        <w:jc w:val="both"/>
        <w:rPr>
          <w:rFonts w:ascii="Times New Roman" w:hAnsi="Times New Roman" w:cs="Times New Roman"/>
          <w:sz w:val="24"/>
          <w:szCs w:val="24"/>
        </w:rPr>
      </w:pPr>
      <w:r w:rsidRPr="00855DF9">
        <w:rPr>
          <w:rFonts w:ascii="Times New Roman" w:hAnsi="Times New Roman" w:cs="Times New Roman"/>
          <w:sz w:val="24"/>
          <w:szCs w:val="24"/>
        </w:rPr>
        <w:t>предоставлению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бюджетных средств на капитальный ремонт многоквартирных домов;</w:t>
      </w:r>
    </w:p>
    <w:p w:rsidR="00855DF9" w:rsidRPr="00855DF9" w:rsidRDefault="00855DF9" w:rsidP="003536AB">
      <w:pPr>
        <w:numPr>
          <w:ilvl w:val="0"/>
          <w:numId w:val="5"/>
        </w:numPr>
        <w:spacing w:after="0" w:line="240" w:lineRule="auto"/>
        <w:jc w:val="both"/>
        <w:rPr>
          <w:rFonts w:ascii="Times New Roman" w:hAnsi="Times New Roman" w:cs="Times New Roman"/>
          <w:sz w:val="24"/>
          <w:szCs w:val="24"/>
        </w:rPr>
      </w:pPr>
      <w:r w:rsidRPr="00855DF9">
        <w:rPr>
          <w:rFonts w:ascii="Times New Roman" w:hAnsi="Times New Roman" w:cs="Times New Roman"/>
          <w:sz w:val="24"/>
          <w:szCs w:val="24"/>
        </w:rPr>
        <w:t>повышению уровня квалификации лиц, осуществляющих управление многоквартирными домами;</w:t>
      </w:r>
    </w:p>
    <w:p w:rsidR="00855DF9" w:rsidRPr="00855DF9" w:rsidRDefault="00855DF9" w:rsidP="003536AB">
      <w:pPr>
        <w:numPr>
          <w:ilvl w:val="0"/>
          <w:numId w:val="5"/>
        </w:numPr>
        <w:spacing w:after="0" w:line="240" w:lineRule="auto"/>
        <w:jc w:val="both"/>
        <w:rPr>
          <w:rFonts w:ascii="Times New Roman" w:hAnsi="Times New Roman" w:cs="Times New Roman"/>
          <w:sz w:val="24"/>
          <w:szCs w:val="24"/>
        </w:rPr>
      </w:pPr>
      <w:r w:rsidRPr="00855DF9">
        <w:rPr>
          <w:rFonts w:ascii="Times New Roman" w:hAnsi="Times New Roman" w:cs="Times New Roman"/>
          <w:sz w:val="24"/>
          <w:szCs w:val="24"/>
        </w:rPr>
        <w:t>отработка механизмов осуществления муниципального жилищного контроля;</w:t>
      </w:r>
    </w:p>
    <w:p w:rsidR="00855DF9" w:rsidRPr="00855DF9" w:rsidRDefault="00855DF9" w:rsidP="003536AB">
      <w:pPr>
        <w:numPr>
          <w:ilvl w:val="0"/>
          <w:numId w:val="5"/>
        </w:numPr>
        <w:spacing w:after="0" w:line="240" w:lineRule="auto"/>
        <w:jc w:val="both"/>
        <w:rPr>
          <w:rFonts w:ascii="Times New Roman" w:hAnsi="Times New Roman" w:cs="Times New Roman"/>
          <w:sz w:val="24"/>
          <w:szCs w:val="24"/>
        </w:rPr>
      </w:pPr>
      <w:r w:rsidRPr="00855DF9">
        <w:rPr>
          <w:rFonts w:ascii="Times New Roman" w:hAnsi="Times New Roman" w:cs="Times New Roman"/>
          <w:sz w:val="24"/>
          <w:szCs w:val="24"/>
        </w:rPr>
        <w:t>развитию приборного учета в многоквартирных домах и внедрению других механизмов ресурсосбережения в многоквартирных домах.</w:t>
      </w:r>
    </w:p>
    <w:p w:rsidR="00855DF9" w:rsidRPr="00855DF9" w:rsidRDefault="00855DF9" w:rsidP="003536AB">
      <w:pPr>
        <w:widowControl w:val="0"/>
        <w:autoSpaceDE w:val="0"/>
        <w:autoSpaceDN w:val="0"/>
        <w:adjustRightInd w:val="0"/>
        <w:spacing w:after="0"/>
        <w:ind w:firstLine="709"/>
        <w:jc w:val="both"/>
        <w:rPr>
          <w:rFonts w:ascii="Times New Roman" w:hAnsi="Times New Roman" w:cs="Times New Roman"/>
          <w:sz w:val="24"/>
          <w:szCs w:val="24"/>
        </w:rPr>
      </w:pPr>
      <w:r w:rsidRPr="00855DF9">
        <w:rPr>
          <w:rFonts w:ascii="Times New Roman" w:hAnsi="Times New Roman" w:cs="Times New Roman"/>
          <w:sz w:val="24"/>
          <w:szCs w:val="24"/>
        </w:rPr>
        <w:t xml:space="preserve">В сфере благоустройства территории городского округа в период реализации Программы в целях обеспечения на нормативном уровне содержания территорий общего пользования, определяющих внешний облик городского округа, содержания и ухода за зелеными насаждениями, расположенными на территориях общего пользования городского округа, содержания мест массового отдыха населения </w:t>
      </w:r>
      <w:r w:rsidRPr="00855DF9">
        <w:rPr>
          <w:rFonts w:ascii="Times New Roman" w:hAnsi="Times New Roman" w:cs="Times New Roman"/>
          <w:sz w:val="24"/>
          <w:szCs w:val="24"/>
        </w:rPr>
        <w:lastRenderedPageBreak/>
        <w:t>городского округа, освещения территории городского округа планируется решение следующих задач:</w:t>
      </w:r>
    </w:p>
    <w:p w:rsidR="00855DF9" w:rsidRPr="00855DF9" w:rsidRDefault="00855DF9" w:rsidP="003536AB">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855DF9">
        <w:rPr>
          <w:rFonts w:ascii="Times New Roman" w:hAnsi="Times New Roman" w:cs="Times New Roman"/>
          <w:sz w:val="24"/>
          <w:szCs w:val="24"/>
        </w:rPr>
        <w:t>Содержание территорий общего пользования, определяющих внешний облик городского округа, предусматривает решение задач по обеспечению чистоты и порядка территорий общего пользования посредством уборки территорий с установленной цикличностью и периодичностью в соответствии с требованиями нормативов, после зимнего периода, ликвидация навалов мусора и несанкционированных свалок, организация сбора и вывоза мусора с последующей его утилизацией. Выполнение санитарно-эпидемиологических мероприятий. Установка информационных щитов и стендов на придомовых территориях и на подъездах многоквартирных домов. Обустройство территорий городского округа современными игровыми комплексами и универсальными спортивными площадками.</w:t>
      </w:r>
    </w:p>
    <w:p w:rsidR="00855DF9" w:rsidRPr="00855DF9" w:rsidRDefault="00855DF9" w:rsidP="003536AB">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855DF9">
        <w:rPr>
          <w:rFonts w:ascii="Times New Roman" w:hAnsi="Times New Roman" w:cs="Times New Roman"/>
          <w:sz w:val="24"/>
          <w:szCs w:val="24"/>
        </w:rPr>
        <w:t>Содержание и уход за зелеными насаждениями, расположенными на территориях общего пользования городского округа, предусматривает решение задач по вырубке деревьев, санитарной и омолаживающей обрезке, обрезке кустарников, посадке деревьев, кустарников, посадке и уходу за цветниками, уходу за газонами, покосу травы.</w:t>
      </w:r>
    </w:p>
    <w:p w:rsidR="00855DF9" w:rsidRPr="00855DF9" w:rsidRDefault="00855DF9" w:rsidP="003536AB">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855DF9">
        <w:rPr>
          <w:rFonts w:ascii="Times New Roman" w:hAnsi="Times New Roman" w:cs="Times New Roman"/>
          <w:sz w:val="24"/>
          <w:szCs w:val="24"/>
        </w:rPr>
        <w:t xml:space="preserve">Содержание мест массового отдыха населения городского округа предусматривает решение задач по содержанию парков, скверов, пешеходных зон, водоемов. Обеспечение безопасных условий для отдыха. Соблюдение санитарно-экологических мероприятий. </w:t>
      </w:r>
    </w:p>
    <w:p w:rsidR="00855DF9" w:rsidRPr="00855DF9" w:rsidRDefault="00855DF9" w:rsidP="003536AB">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855DF9">
        <w:rPr>
          <w:rFonts w:ascii="Times New Roman" w:hAnsi="Times New Roman" w:cs="Times New Roman"/>
          <w:sz w:val="24"/>
          <w:szCs w:val="24"/>
        </w:rPr>
        <w:t>Освещение территории городского округа Электросталь Московской области предусматривает решение задач по содержанию, ремонту и реконструкции линий наружного освещения и затраты за израсходованную электроэнергию.</w:t>
      </w:r>
    </w:p>
    <w:p w:rsidR="00855DF9" w:rsidRDefault="00855DF9" w:rsidP="003536AB">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855DF9">
        <w:rPr>
          <w:rFonts w:ascii="Times New Roman" w:hAnsi="Times New Roman" w:cs="Times New Roman"/>
          <w:sz w:val="24"/>
          <w:szCs w:val="24"/>
        </w:rPr>
        <w:t>Обновление и увеличение парка коммунальной техники предусматривает решение задач по повышению уровня готовности к работе коммунальной техники для нужд внешнего благоустройства городского округа.</w:t>
      </w:r>
    </w:p>
    <w:p w:rsidR="00855DF9" w:rsidRPr="00855DF9" w:rsidRDefault="00855DF9" w:rsidP="003536AB">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p>
    <w:p w:rsidR="00C30377" w:rsidRDefault="00C30377" w:rsidP="003536AB">
      <w:pPr>
        <w:tabs>
          <w:tab w:val="left" w:pos="1845"/>
        </w:tabs>
        <w:spacing w:after="0"/>
        <w:ind w:firstLine="709"/>
        <w:rPr>
          <w:rFonts w:ascii="Times New Roman" w:hAnsi="Times New Roman" w:cs="Times New Roman"/>
          <w:b/>
          <w:sz w:val="24"/>
          <w:szCs w:val="24"/>
        </w:rPr>
      </w:pPr>
    </w:p>
    <w:p w:rsidR="00855DF9" w:rsidRPr="00855DF9" w:rsidRDefault="00855DF9" w:rsidP="003536AB">
      <w:pPr>
        <w:tabs>
          <w:tab w:val="left" w:pos="1845"/>
        </w:tabs>
        <w:spacing w:after="0"/>
        <w:ind w:firstLine="709"/>
        <w:rPr>
          <w:rFonts w:ascii="Times New Roman" w:hAnsi="Times New Roman" w:cs="Times New Roman"/>
          <w:b/>
          <w:sz w:val="24"/>
          <w:szCs w:val="24"/>
        </w:rPr>
      </w:pPr>
      <w:r w:rsidRPr="00855DF9">
        <w:rPr>
          <w:rFonts w:ascii="Times New Roman" w:hAnsi="Times New Roman" w:cs="Times New Roman"/>
          <w:b/>
          <w:sz w:val="24"/>
          <w:szCs w:val="24"/>
        </w:rPr>
        <w:t>7 Планируемые результаты реализации Муниципальной программы</w:t>
      </w:r>
    </w:p>
    <w:p w:rsidR="00855DF9" w:rsidRPr="00855DF9" w:rsidRDefault="00855DF9" w:rsidP="003536AB">
      <w:pPr>
        <w:tabs>
          <w:tab w:val="left" w:pos="709"/>
        </w:tabs>
        <w:spacing w:after="0"/>
        <w:ind w:firstLine="709"/>
        <w:jc w:val="both"/>
        <w:rPr>
          <w:rFonts w:ascii="Times New Roman" w:hAnsi="Times New Roman" w:cs="Times New Roman"/>
          <w:sz w:val="24"/>
          <w:szCs w:val="24"/>
        </w:rPr>
      </w:pPr>
      <w:r w:rsidRPr="00855DF9">
        <w:rPr>
          <w:rFonts w:ascii="Times New Roman" w:hAnsi="Times New Roman" w:cs="Times New Roman"/>
          <w:sz w:val="24"/>
          <w:szCs w:val="24"/>
        </w:rPr>
        <w:t xml:space="preserve">7.1 В результате реализации мероприятий Муниципальной программы предусматривается достижение результатов, указанных в приложении №5 к настоящей Муниципальной программе. </w:t>
      </w:r>
    </w:p>
    <w:p w:rsidR="00855DF9" w:rsidRPr="00855DF9" w:rsidRDefault="00855DF9" w:rsidP="003536AB">
      <w:pPr>
        <w:tabs>
          <w:tab w:val="left" w:pos="709"/>
        </w:tabs>
        <w:spacing w:after="0"/>
        <w:ind w:firstLine="709"/>
        <w:jc w:val="both"/>
        <w:rPr>
          <w:rFonts w:ascii="Times New Roman" w:hAnsi="Times New Roman" w:cs="Times New Roman"/>
          <w:sz w:val="24"/>
          <w:szCs w:val="24"/>
        </w:rPr>
      </w:pPr>
      <w:r w:rsidRPr="00855DF9">
        <w:rPr>
          <w:rFonts w:ascii="Times New Roman" w:hAnsi="Times New Roman" w:cs="Times New Roman"/>
          <w:sz w:val="24"/>
          <w:szCs w:val="24"/>
        </w:rPr>
        <w:t>7.2 Результаты реализации Муниципальной программы могут изменяться в результате объективных причин, возникающих в ходе её выполнения.</w:t>
      </w:r>
    </w:p>
    <w:p w:rsidR="00855DF9" w:rsidRDefault="00855DF9" w:rsidP="003536AB">
      <w:pPr>
        <w:tabs>
          <w:tab w:val="left" w:pos="709"/>
        </w:tabs>
        <w:spacing w:after="0"/>
        <w:ind w:firstLine="709"/>
        <w:jc w:val="both"/>
        <w:rPr>
          <w:rFonts w:ascii="Times New Roman" w:hAnsi="Times New Roman" w:cs="Times New Roman"/>
          <w:sz w:val="24"/>
          <w:szCs w:val="24"/>
        </w:rPr>
      </w:pPr>
      <w:r w:rsidRPr="00855DF9">
        <w:rPr>
          <w:rFonts w:ascii="Times New Roman" w:hAnsi="Times New Roman" w:cs="Times New Roman"/>
          <w:sz w:val="24"/>
          <w:szCs w:val="24"/>
        </w:rPr>
        <w:t>7.3 Актуализации Муниципальной программы проводится по мере необходимости¸ но не реже одного раза в год в период её реализации.</w:t>
      </w:r>
      <w:r w:rsidRPr="00855DF9">
        <w:rPr>
          <w:rFonts w:ascii="Times New Roman" w:hAnsi="Times New Roman" w:cs="Times New Roman"/>
          <w:sz w:val="24"/>
          <w:szCs w:val="24"/>
        </w:rPr>
        <w:tab/>
      </w:r>
    </w:p>
    <w:p w:rsidR="00A61AB0" w:rsidRPr="00A54EC3" w:rsidRDefault="00A61AB0" w:rsidP="003536AB">
      <w:pPr>
        <w:tabs>
          <w:tab w:val="left" w:pos="709"/>
        </w:tabs>
        <w:spacing w:after="0"/>
        <w:ind w:firstLine="709"/>
        <w:jc w:val="both"/>
        <w:rPr>
          <w:rFonts w:ascii="Times New Roman" w:hAnsi="Times New Roman" w:cs="Times New Roman"/>
          <w:sz w:val="24"/>
          <w:szCs w:val="24"/>
        </w:rPr>
      </w:pPr>
    </w:p>
    <w:p w:rsidR="00A61AB0" w:rsidRPr="00855DF9" w:rsidRDefault="00855DF9" w:rsidP="00A61AB0">
      <w:pPr>
        <w:spacing w:after="0"/>
        <w:ind w:firstLine="567"/>
        <w:rPr>
          <w:rFonts w:ascii="Times New Roman" w:hAnsi="Times New Roman" w:cs="Times New Roman"/>
          <w:b/>
          <w:sz w:val="24"/>
          <w:szCs w:val="24"/>
        </w:rPr>
      </w:pPr>
      <w:r w:rsidRPr="00855DF9">
        <w:rPr>
          <w:rFonts w:ascii="Times New Roman" w:hAnsi="Times New Roman" w:cs="Times New Roman"/>
          <w:b/>
          <w:sz w:val="24"/>
          <w:szCs w:val="24"/>
        </w:rPr>
        <w:t>8 Методика расчёта значений показателей эффективности реализации Муниципальной программы</w:t>
      </w:r>
    </w:p>
    <w:p w:rsidR="00855DF9" w:rsidRPr="00855DF9" w:rsidRDefault="00855DF9" w:rsidP="003536AB">
      <w:pPr>
        <w:spacing w:after="0"/>
        <w:ind w:firstLine="709"/>
        <w:jc w:val="both"/>
        <w:rPr>
          <w:rFonts w:ascii="Times New Roman" w:hAnsi="Times New Roman" w:cs="Times New Roman"/>
          <w:sz w:val="24"/>
          <w:szCs w:val="24"/>
        </w:rPr>
      </w:pPr>
      <w:r w:rsidRPr="00855DF9">
        <w:rPr>
          <w:rFonts w:ascii="Times New Roman" w:hAnsi="Times New Roman" w:cs="Times New Roman"/>
          <w:sz w:val="24"/>
          <w:szCs w:val="24"/>
        </w:rPr>
        <w:t>8.1 Сбор необходимых данных для расчёта значений показателей эффективности реализации Муниципальной программы осуществляется Комитетом по строительству, дорожной деятельности и благоустройству в ходе реализации мероприятий Муниципальной программы.</w:t>
      </w:r>
    </w:p>
    <w:p w:rsidR="00A54EC3" w:rsidRPr="00931B87" w:rsidRDefault="00855DF9" w:rsidP="003536AB">
      <w:pPr>
        <w:spacing w:after="0"/>
        <w:ind w:firstLine="709"/>
        <w:jc w:val="both"/>
        <w:rPr>
          <w:sz w:val="24"/>
          <w:szCs w:val="24"/>
        </w:rPr>
      </w:pPr>
      <w:r w:rsidRPr="00855DF9">
        <w:rPr>
          <w:rFonts w:ascii="Times New Roman" w:hAnsi="Times New Roman" w:cs="Times New Roman"/>
          <w:sz w:val="24"/>
          <w:szCs w:val="24"/>
        </w:rPr>
        <w:lastRenderedPageBreak/>
        <w:t xml:space="preserve">8.2 Расчёт значений показателей эффективности реализации Муниципальной программы осуществляется в соответствии с таблицей </w:t>
      </w:r>
      <w:r w:rsidRPr="00931B87">
        <w:rPr>
          <w:sz w:val="24"/>
          <w:szCs w:val="24"/>
        </w:rPr>
        <w:t>№ 1.</w:t>
      </w:r>
    </w:p>
    <w:p w:rsidR="00855DF9" w:rsidRPr="000B2345" w:rsidRDefault="00855DF9" w:rsidP="000B2345">
      <w:pPr>
        <w:jc w:val="right"/>
        <w:rPr>
          <w:rFonts w:ascii="Times New Roman" w:hAnsi="Times New Roman" w:cs="Times New Roman"/>
          <w:sz w:val="24"/>
          <w:szCs w:val="24"/>
        </w:rPr>
      </w:pPr>
      <w:r w:rsidRPr="00855DF9">
        <w:rPr>
          <w:rFonts w:ascii="Times New Roman" w:hAnsi="Times New Roman" w:cs="Times New Roman"/>
          <w:sz w:val="24"/>
          <w:szCs w:val="24"/>
        </w:rPr>
        <w:t>Таблица № 1</w:t>
      </w:r>
    </w:p>
    <w:tbl>
      <w:tblPr>
        <w:tblW w:w="15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5041"/>
        <w:gridCol w:w="49"/>
        <w:gridCol w:w="1276"/>
        <w:gridCol w:w="1559"/>
        <w:gridCol w:w="6521"/>
      </w:tblGrid>
      <w:tr w:rsidR="00855DF9" w:rsidRPr="00A61AB0" w:rsidTr="000B2345">
        <w:trPr>
          <w:trHeight w:val="505"/>
          <w:tblHeader/>
        </w:trPr>
        <w:tc>
          <w:tcPr>
            <w:tcW w:w="608"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 п/п</w:t>
            </w:r>
          </w:p>
        </w:tc>
        <w:tc>
          <w:tcPr>
            <w:tcW w:w="5041"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Наименование показателей эффективности реализации Муниципальной программы</w:t>
            </w:r>
          </w:p>
        </w:tc>
        <w:tc>
          <w:tcPr>
            <w:tcW w:w="1325" w:type="dxa"/>
            <w:gridSpan w:val="2"/>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Размерность показателя</w:t>
            </w:r>
          </w:p>
        </w:tc>
        <w:tc>
          <w:tcPr>
            <w:tcW w:w="1559"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Периодичность</w:t>
            </w:r>
          </w:p>
        </w:tc>
        <w:tc>
          <w:tcPr>
            <w:tcW w:w="6521"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Методика расчета значений показателя</w:t>
            </w:r>
          </w:p>
        </w:tc>
      </w:tr>
      <w:tr w:rsidR="00855DF9" w:rsidRPr="00A61AB0" w:rsidTr="000B2345">
        <w:trPr>
          <w:trHeight w:val="280"/>
        </w:trPr>
        <w:tc>
          <w:tcPr>
            <w:tcW w:w="15054" w:type="dxa"/>
            <w:gridSpan w:val="6"/>
            <w:shd w:val="clear" w:color="auto" w:fill="auto"/>
            <w:tcMar>
              <w:left w:w="28" w:type="dxa"/>
              <w:right w:w="28" w:type="dxa"/>
            </w:tcMar>
          </w:tcPr>
          <w:p w:rsidR="00855DF9" w:rsidRPr="00A61AB0" w:rsidRDefault="00855DF9" w:rsidP="00855DF9">
            <w:pPr>
              <w:jc w:val="center"/>
              <w:rPr>
                <w:rFonts w:ascii="Times New Roman" w:hAnsi="Times New Roman" w:cs="Times New Roman"/>
                <w:b/>
                <w:color w:val="000000"/>
              </w:rPr>
            </w:pPr>
            <w:r w:rsidRPr="00A61AB0">
              <w:rPr>
                <w:rFonts w:ascii="Times New Roman" w:hAnsi="Times New Roman" w:cs="Times New Roman"/>
                <w:b/>
                <w:color w:val="000000"/>
              </w:rPr>
              <w:t>Подпрограмма 1 "Комфортная городская среда"</w:t>
            </w:r>
          </w:p>
        </w:tc>
      </w:tr>
      <w:tr w:rsidR="00855DF9" w:rsidRPr="00A61AB0" w:rsidTr="000B2345">
        <w:trPr>
          <w:trHeight w:val="1062"/>
        </w:trPr>
        <w:tc>
          <w:tcPr>
            <w:tcW w:w="608" w:type="dxa"/>
            <w:shd w:val="clear" w:color="auto" w:fill="auto"/>
            <w:tcMar>
              <w:left w:w="28" w:type="dxa"/>
              <w:right w:w="28" w:type="dxa"/>
            </w:tcMar>
          </w:tcPr>
          <w:p w:rsidR="00855DF9" w:rsidRPr="00A61AB0" w:rsidRDefault="00855DF9" w:rsidP="00855DF9">
            <w:pPr>
              <w:rPr>
                <w:rFonts w:ascii="Times New Roman" w:hAnsi="Times New Roman" w:cs="Times New Roman"/>
                <w:color w:val="000000"/>
              </w:rPr>
            </w:pPr>
            <w:r w:rsidRPr="00A61AB0">
              <w:rPr>
                <w:rFonts w:ascii="Times New Roman" w:hAnsi="Times New Roman" w:cs="Times New Roman"/>
                <w:color w:val="000000"/>
              </w:rPr>
              <w:t>1.1</w:t>
            </w:r>
          </w:p>
        </w:tc>
        <w:tc>
          <w:tcPr>
            <w:tcW w:w="5090" w:type="dxa"/>
            <w:gridSpan w:val="2"/>
            <w:shd w:val="clear" w:color="auto" w:fill="auto"/>
            <w:tcMar>
              <w:left w:w="28" w:type="dxa"/>
              <w:right w:w="28" w:type="dxa"/>
            </w:tcMar>
          </w:tcPr>
          <w:p w:rsidR="00855DF9" w:rsidRPr="00A61AB0" w:rsidRDefault="00855DF9" w:rsidP="00855DF9">
            <w:pPr>
              <w:jc w:val="both"/>
              <w:rPr>
                <w:rFonts w:ascii="Times New Roman" w:hAnsi="Times New Roman" w:cs="Times New Roman"/>
                <w:color w:val="000000"/>
              </w:rPr>
            </w:pPr>
            <w:r w:rsidRPr="00A61AB0">
              <w:rPr>
                <w:rFonts w:ascii="Times New Roman" w:hAnsi="Times New Roman" w:cs="Times New Roman"/>
              </w:rPr>
              <w:t>Количество благоустроенных общественных территорий (пространств) (в разрезе видов территорий), в том числе: -зоны отдыха; пешеходные зоны; набережные; -скверы; -площади</w:t>
            </w:r>
          </w:p>
        </w:tc>
        <w:tc>
          <w:tcPr>
            <w:tcW w:w="1276"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p>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шт.</w:t>
            </w:r>
          </w:p>
        </w:tc>
        <w:tc>
          <w:tcPr>
            <w:tcW w:w="1559"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p>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квартал</w:t>
            </w:r>
          </w:p>
        </w:tc>
        <w:tc>
          <w:tcPr>
            <w:tcW w:w="6521" w:type="dxa"/>
            <w:shd w:val="clear" w:color="auto" w:fill="auto"/>
            <w:tcMar>
              <w:left w:w="28" w:type="dxa"/>
              <w:right w:w="28" w:type="dxa"/>
            </w:tcMar>
          </w:tcPr>
          <w:p w:rsidR="00855DF9" w:rsidRPr="00A61AB0" w:rsidRDefault="00855DF9" w:rsidP="00855DF9">
            <w:pPr>
              <w:pStyle w:val="ConsPlusNormal"/>
              <w:jc w:val="both"/>
              <w:rPr>
                <w:rFonts w:ascii="Times New Roman" w:hAnsi="Times New Roman" w:cs="Times New Roman"/>
                <w:color w:val="000000"/>
                <w:sz w:val="22"/>
                <w:szCs w:val="22"/>
              </w:rPr>
            </w:pPr>
            <w:r w:rsidRPr="00A61AB0">
              <w:rPr>
                <w:rFonts w:ascii="Times New Roman" w:hAnsi="Times New Roman" w:cs="Times New Roman"/>
                <w:color w:val="000000"/>
                <w:sz w:val="22"/>
                <w:szCs w:val="22"/>
              </w:rPr>
              <w:t xml:space="preserve">Плановое значение показателя определяется в соответствии с адресным перечнями объектов благоустройства (утверждается на основании планов по благоустройству) </w:t>
            </w:r>
          </w:p>
        </w:tc>
      </w:tr>
      <w:tr w:rsidR="00855DF9" w:rsidRPr="00A61AB0" w:rsidTr="000B2345">
        <w:trPr>
          <w:trHeight w:val="685"/>
        </w:trPr>
        <w:tc>
          <w:tcPr>
            <w:tcW w:w="608" w:type="dxa"/>
            <w:shd w:val="clear" w:color="auto" w:fill="auto"/>
            <w:tcMar>
              <w:left w:w="28" w:type="dxa"/>
              <w:right w:w="28" w:type="dxa"/>
            </w:tcMar>
          </w:tcPr>
          <w:p w:rsidR="00855DF9" w:rsidRPr="00A61AB0" w:rsidRDefault="00855DF9" w:rsidP="00855DF9">
            <w:pPr>
              <w:rPr>
                <w:rFonts w:ascii="Times New Roman" w:hAnsi="Times New Roman" w:cs="Times New Roman"/>
                <w:color w:val="000000"/>
              </w:rPr>
            </w:pPr>
            <w:r w:rsidRPr="00A61AB0">
              <w:rPr>
                <w:rFonts w:ascii="Times New Roman" w:hAnsi="Times New Roman" w:cs="Times New Roman"/>
                <w:color w:val="000000"/>
              </w:rPr>
              <w:t>1.2</w:t>
            </w:r>
          </w:p>
        </w:tc>
        <w:tc>
          <w:tcPr>
            <w:tcW w:w="5090" w:type="dxa"/>
            <w:gridSpan w:val="2"/>
            <w:shd w:val="clear" w:color="auto" w:fill="auto"/>
            <w:tcMar>
              <w:left w:w="28" w:type="dxa"/>
              <w:right w:w="28" w:type="dxa"/>
            </w:tcMar>
          </w:tcPr>
          <w:p w:rsidR="00855DF9" w:rsidRPr="00A61AB0" w:rsidRDefault="00855DF9" w:rsidP="00855DF9">
            <w:pPr>
              <w:jc w:val="both"/>
              <w:rPr>
                <w:rFonts w:ascii="Times New Roman" w:hAnsi="Times New Roman" w:cs="Times New Roman"/>
                <w:color w:val="000000"/>
              </w:rPr>
            </w:pPr>
            <w:r w:rsidRPr="00A61AB0">
              <w:rPr>
                <w:rFonts w:ascii="Times New Roman" w:hAnsi="Times New Roman" w:cs="Times New Roman"/>
              </w:rPr>
              <w:t>Количество установленных детских игровых площадок</w:t>
            </w:r>
          </w:p>
        </w:tc>
        <w:tc>
          <w:tcPr>
            <w:tcW w:w="1276"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p>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шт.</w:t>
            </w:r>
          </w:p>
        </w:tc>
        <w:tc>
          <w:tcPr>
            <w:tcW w:w="1559"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p>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квартал</w:t>
            </w:r>
          </w:p>
        </w:tc>
        <w:tc>
          <w:tcPr>
            <w:tcW w:w="6521" w:type="dxa"/>
            <w:shd w:val="clear" w:color="auto" w:fill="auto"/>
            <w:tcMar>
              <w:left w:w="28" w:type="dxa"/>
              <w:right w:w="28" w:type="dxa"/>
            </w:tcMar>
          </w:tcPr>
          <w:p w:rsidR="00855DF9" w:rsidRPr="00A61AB0" w:rsidRDefault="00855DF9" w:rsidP="00855DF9">
            <w:pPr>
              <w:jc w:val="both"/>
              <w:rPr>
                <w:rFonts w:ascii="Times New Roman" w:hAnsi="Times New Roman" w:cs="Times New Roman"/>
                <w:color w:val="000000"/>
              </w:rPr>
            </w:pPr>
            <w:r w:rsidRPr="00A61AB0">
              <w:rPr>
                <w:rFonts w:ascii="Times New Roman" w:hAnsi="Times New Roman" w:cs="Times New Roman"/>
                <w:color w:val="000000"/>
              </w:rPr>
              <w:t xml:space="preserve"> Плановые значения устанавливаются в соответствии с перечнем, сформированными с жителями.</w:t>
            </w:r>
          </w:p>
        </w:tc>
      </w:tr>
      <w:tr w:rsidR="00855DF9" w:rsidRPr="00A61AB0" w:rsidTr="000B2345">
        <w:trPr>
          <w:trHeight w:val="543"/>
        </w:trPr>
        <w:tc>
          <w:tcPr>
            <w:tcW w:w="608" w:type="dxa"/>
            <w:shd w:val="clear" w:color="auto" w:fill="auto"/>
            <w:tcMar>
              <w:left w:w="28" w:type="dxa"/>
              <w:right w:w="28" w:type="dxa"/>
            </w:tcMar>
          </w:tcPr>
          <w:p w:rsidR="00855DF9" w:rsidRPr="00A61AB0" w:rsidRDefault="00855DF9" w:rsidP="00855DF9">
            <w:pPr>
              <w:rPr>
                <w:rFonts w:ascii="Times New Roman" w:hAnsi="Times New Roman" w:cs="Times New Roman"/>
                <w:color w:val="000000"/>
              </w:rPr>
            </w:pPr>
            <w:r w:rsidRPr="00A61AB0">
              <w:rPr>
                <w:rFonts w:ascii="Times New Roman" w:hAnsi="Times New Roman" w:cs="Times New Roman"/>
                <w:color w:val="000000"/>
              </w:rPr>
              <w:t>1.3</w:t>
            </w:r>
          </w:p>
        </w:tc>
        <w:tc>
          <w:tcPr>
            <w:tcW w:w="5090" w:type="dxa"/>
            <w:gridSpan w:val="2"/>
            <w:shd w:val="clear" w:color="auto" w:fill="auto"/>
            <w:tcMar>
              <w:left w:w="28" w:type="dxa"/>
              <w:right w:w="28" w:type="dxa"/>
            </w:tcMar>
          </w:tcPr>
          <w:p w:rsidR="00855DF9" w:rsidRPr="00A61AB0" w:rsidRDefault="00855DF9" w:rsidP="00855DF9">
            <w:pPr>
              <w:jc w:val="both"/>
              <w:rPr>
                <w:rFonts w:ascii="Times New Roman" w:hAnsi="Times New Roman" w:cs="Times New Roman"/>
                <w:color w:val="000000"/>
              </w:rPr>
            </w:pPr>
            <w:r w:rsidRPr="00A61AB0">
              <w:rPr>
                <w:rFonts w:ascii="Times New Roman" w:hAnsi="Times New Roman" w:cs="Times New Roman"/>
              </w:rPr>
              <w:t>Обеспеченность обустроенными дворовыми территориями</w:t>
            </w:r>
          </w:p>
        </w:tc>
        <w:tc>
          <w:tcPr>
            <w:tcW w:w="1276"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p>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%/шт.</w:t>
            </w:r>
          </w:p>
        </w:tc>
        <w:tc>
          <w:tcPr>
            <w:tcW w:w="1559"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p>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квартал</w:t>
            </w:r>
          </w:p>
        </w:tc>
        <w:tc>
          <w:tcPr>
            <w:tcW w:w="6521" w:type="dxa"/>
            <w:shd w:val="clear" w:color="auto" w:fill="auto"/>
            <w:tcMar>
              <w:left w:w="28" w:type="dxa"/>
              <w:right w:w="28" w:type="dxa"/>
            </w:tcMar>
          </w:tcPr>
          <w:p w:rsidR="00855DF9" w:rsidRPr="00A61AB0" w:rsidRDefault="00855DF9" w:rsidP="00855DF9">
            <w:pPr>
              <w:jc w:val="both"/>
              <w:rPr>
                <w:rFonts w:ascii="Times New Roman" w:hAnsi="Times New Roman" w:cs="Times New Roman"/>
                <w:color w:val="000000"/>
              </w:rPr>
            </w:pPr>
            <w:r w:rsidRPr="00A61AB0">
              <w:rPr>
                <w:rFonts w:ascii="Times New Roman" w:hAnsi="Times New Roman" w:cs="Times New Roman"/>
                <w:color w:val="000000"/>
              </w:rPr>
              <w:t>Плановые значения определяются в относительном и в абсолютном выражении. Кол-во дворовых территорий утверждается в конце года, предшествующего году реализации. С учетом развития территории по итогам планов по благоустройству с объединениями граждан.</w:t>
            </w:r>
          </w:p>
        </w:tc>
      </w:tr>
      <w:tr w:rsidR="00855DF9" w:rsidRPr="00A61AB0" w:rsidTr="000B2345">
        <w:trPr>
          <w:trHeight w:val="850"/>
        </w:trPr>
        <w:tc>
          <w:tcPr>
            <w:tcW w:w="608" w:type="dxa"/>
            <w:shd w:val="clear" w:color="auto" w:fill="auto"/>
            <w:tcMar>
              <w:left w:w="28" w:type="dxa"/>
              <w:right w:w="28" w:type="dxa"/>
            </w:tcMar>
          </w:tcPr>
          <w:p w:rsidR="00855DF9" w:rsidRPr="00A61AB0" w:rsidRDefault="00855DF9" w:rsidP="00855DF9">
            <w:pPr>
              <w:rPr>
                <w:rFonts w:ascii="Times New Roman" w:hAnsi="Times New Roman" w:cs="Times New Roman"/>
                <w:color w:val="000000"/>
              </w:rPr>
            </w:pPr>
            <w:r w:rsidRPr="00A61AB0">
              <w:rPr>
                <w:rFonts w:ascii="Times New Roman" w:hAnsi="Times New Roman" w:cs="Times New Roman"/>
                <w:color w:val="000000"/>
              </w:rPr>
              <w:t>1.4</w:t>
            </w:r>
          </w:p>
        </w:tc>
        <w:tc>
          <w:tcPr>
            <w:tcW w:w="5090" w:type="dxa"/>
            <w:gridSpan w:val="2"/>
            <w:shd w:val="clear" w:color="auto" w:fill="auto"/>
            <w:tcMar>
              <w:left w:w="28" w:type="dxa"/>
              <w:right w:w="28" w:type="dxa"/>
            </w:tcMar>
            <w:vAlign w:val="center"/>
          </w:tcPr>
          <w:p w:rsidR="00855DF9" w:rsidRPr="00A61AB0" w:rsidRDefault="00855DF9" w:rsidP="00855DF9">
            <w:pPr>
              <w:rPr>
                <w:rFonts w:ascii="Times New Roman" w:hAnsi="Times New Roman" w:cs="Times New Roman"/>
                <w:color w:val="000000"/>
              </w:rPr>
            </w:pPr>
            <w:r w:rsidRPr="00A61AB0">
              <w:rPr>
                <w:rFonts w:ascii="Times New Roman" w:hAnsi="Times New Roman" w:cs="Times New Roman"/>
              </w:rPr>
              <w:t> Количество разработанных концепций благоустройства общественных территорий</w:t>
            </w:r>
          </w:p>
        </w:tc>
        <w:tc>
          <w:tcPr>
            <w:tcW w:w="1276"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p>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шт.</w:t>
            </w:r>
          </w:p>
        </w:tc>
        <w:tc>
          <w:tcPr>
            <w:tcW w:w="1559"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p>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квартал</w:t>
            </w:r>
          </w:p>
        </w:tc>
        <w:tc>
          <w:tcPr>
            <w:tcW w:w="6521" w:type="dxa"/>
            <w:shd w:val="clear" w:color="auto" w:fill="auto"/>
            <w:tcMar>
              <w:left w:w="28" w:type="dxa"/>
              <w:right w:w="28" w:type="dxa"/>
            </w:tcMar>
          </w:tcPr>
          <w:p w:rsidR="00855DF9" w:rsidRPr="00A61AB0" w:rsidRDefault="00855DF9" w:rsidP="00855DF9">
            <w:pPr>
              <w:jc w:val="both"/>
              <w:rPr>
                <w:rFonts w:ascii="Times New Roman" w:hAnsi="Times New Roman" w:cs="Times New Roman"/>
                <w:color w:val="000000"/>
              </w:rPr>
            </w:pPr>
            <w:r w:rsidRPr="00A61AB0">
              <w:rPr>
                <w:rFonts w:ascii="Times New Roman" w:hAnsi="Times New Roman" w:cs="Times New Roman"/>
                <w:color w:val="000000"/>
              </w:rPr>
              <w:t>На основании предложений и обращений физических и юридических лиц и согласования с общественностью в пределах выделенного финансирования. На основании планов по благоустройству.</w:t>
            </w:r>
          </w:p>
        </w:tc>
      </w:tr>
      <w:tr w:rsidR="00855DF9" w:rsidRPr="00A61AB0" w:rsidTr="000B2345">
        <w:trPr>
          <w:trHeight w:val="936"/>
        </w:trPr>
        <w:tc>
          <w:tcPr>
            <w:tcW w:w="608" w:type="dxa"/>
            <w:shd w:val="clear" w:color="auto" w:fill="auto"/>
            <w:tcMar>
              <w:left w:w="28" w:type="dxa"/>
              <w:right w:w="28" w:type="dxa"/>
            </w:tcMar>
          </w:tcPr>
          <w:p w:rsidR="00855DF9" w:rsidRPr="00A61AB0" w:rsidRDefault="00855DF9" w:rsidP="00855DF9">
            <w:pPr>
              <w:rPr>
                <w:rFonts w:ascii="Times New Roman" w:hAnsi="Times New Roman" w:cs="Times New Roman"/>
                <w:color w:val="000000"/>
              </w:rPr>
            </w:pPr>
            <w:r w:rsidRPr="00A61AB0">
              <w:rPr>
                <w:rFonts w:ascii="Times New Roman" w:hAnsi="Times New Roman" w:cs="Times New Roman"/>
                <w:color w:val="000000"/>
              </w:rPr>
              <w:t>1.5</w:t>
            </w:r>
          </w:p>
        </w:tc>
        <w:tc>
          <w:tcPr>
            <w:tcW w:w="5090" w:type="dxa"/>
            <w:gridSpan w:val="2"/>
            <w:shd w:val="clear" w:color="auto" w:fill="auto"/>
            <w:tcMar>
              <w:left w:w="28" w:type="dxa"/>
              <w:right w:w="28" w:type="dxa"/>
            </w:tcMar>
            <w:vAlign w:val="center"/>
          </w:tcPr>
          <w:p w:rsidR="00855DF9" w:rsidRPr="00A61AB0" w:rsidRDefault="00855DF9" w:rsidP="00855DF9">
            <w:pPr>
              <w:rPr>
                <w:rFonts w:ascii="Times New Roman" w:hAnsi="Times New Roman" w:cs="Times New Roman"/>
                <w:color w:val="000000"/>
              </w:rPr>
            </w:pPr>
            <w:r w:rsidRPr="00A61AB0">
              <w:rPr>
                <w:rFonts w:ascii="Times New Roman" w:hAnsi="Times New Roman" w:cs="Times New Roman"/>
              </w:rPr>
              <w:t> Увеличение площади асфальтового покрытия дворовых территорий</w:t>
            </w:r>
          </w:p>
        </w:tc>
        <w:tc>
          <w:tcPr>
            <w:tcW w:w="1276"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p>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Кв. м</w:t>
            </w:r>
          </w:p>
        </w:tc>
        <w:tc>
          <w:tcPr>
            <w:tcW w:w="1559"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p>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квартал</w:t>
            </w:r>
          </w:p>
        </w:tc>
        <w:tc>
          <w:tcPr>
            <w:tcW w:w="6521" w:type="dxa"/>
            <w:shd w:val="clear" w:color="auto" w:fill="auto"/>
            <w:tcMar>
              <w:left w:w="28" w:type="dxa"/>
              <w:right w:w="28" w:type="dxa"/>
            </w:tcMar>
          </w:tcPr>
          <w:p w:rsidR="00855DF9" w:rsidRPr="00A61AB0" w:rsidRDefault="00855DF9" w:rsidP="00855DF9">
            <w:pPr>
              <w:jc w:val="both"/>
              <w:rPr>
                <w:rFonts w:ascii="Times New Roman" w:hAnsi="Times New Roman" w:cs="Times New Roman"/>
                <w:color w:val="000000"/>
              </w:rPr>
            </w:pPr>
            <w:r w:rsidRPr="00A61AB0">
              <w:rPr>
                <w:rFonts w:ascii="Times New Roman" w:hAnsi="Times New Roman" w:cs="Times New Roman"/>
                <w:color w:val="000000"/>
              </w:rPr>
              <w:t>Площадь асфальтового покрытия дворовых территорий определена по результатам мониторинга технического состояния дворовых территорий проведенного и полученного за последние 5 лет и в пределах выделенного финансирования.</w:t>
            </w:r>
          </w:p>
        </w:tc>
      </w:tr>
      <w:tr w:rsidR="00855DF9" w:rsidRPr="00A61AB0" w:rsidTr="000B2345">
        <w:trPr>
          <w:trHeight w:val="659"/>
        </w:trPr>
        <w:tc>
          <w:tcPr>
            <w:tcW w:w="608" w:type="dxa"/>
            <w:shd w:val="clear" w:color="auto" w:fill="auto"/>
            <w:tcMar>
              <w:left w:w="28" w:type="dxa"/>
              <w:right w:w="28" w:type="dxa"/>
            </w:tcMar>
          </w:tcPr>
          <w:p w:rsidR="00855DF9" w:rsidRPr="00A61AB0" w:rsidRDefault="00855DF9" w:rsidP="00855DF9">
            <w:pPr>
              <w:rPr>
                <w:rFonts w:ascii="Times New Roman" w:hAnsi="Times New Roman" w:cs="Times New Roman"/>
                <w:color w:val="000000"/>
              </w:rPr>
            </w:pPr>
            <w:r w:rsidRPr="00A61AB0">
              <w:rPr>
                <w:rFonts w:ascii="Times New Roman" w:hAnsi="Times New Roman" w:cs="Times New Roman"/>
                <w:color w:val="000000"/>
              </w:rPr>
              <w:lastRenderedPageBreak/>
              <w:t>1.6</w:t>
            </w:r>
          </w:p>
        </w:tc>
        <w:tc>
          <w:tcPr>
            <w:tcW w:w="5090" w:type="dxa"/>
            <w:gridSpan w:val="2"/>
            <w:shd w:val="clear" w:color="auto" w:fill="auto"/>
            <w:tcMar>
              <w:left w:w="28" w:type="dxa"/>
              <w:right w:w="28" w:type="dxa"/>
            </w:tcMar>
            <w:vAlign w:val="center"/>
          </w:tcPr>
          <w:p w:rsidR="00855DF9" w:rsidRPr="00A61AB0" w:rsidRDefault="00855DF9" w:rsidP="00855DF9">
            <w:pPr>
              <w:rPr>
                <w:rFonts w:ascii="Times New Roman" w:hAnsi="Times New Roman" w:cs="Times New Roman"/>
              </w:rPr>
            </w:pPr>
            <w:r w:rsidRPr="00A61AB0">
              <w:rPr>
                <w:rFonts w:ascii="Times New Roman" w:hAnsi="Times New Roman" w:cs="Times New Roman"/>
              </w:rPr>
              <w:t>Количество деревьев, посаженных на территории городского округа</w:t>
            </w:r>
          </w:p>
        </w:tc>
        <w:tc>
          <w:tcPr>
            <w:tcW w:w="1276"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ед.</w:t>
            </w:r>
          </w:p>
        </w:tc>
        <w:tc>
          <w:tcPr>
            <w:tcW w:w="1559"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годовой</w:t>
            </w:r>
          </w:p>
        </w:tc>
        <w:tc>
          <w:tcPr>
            <w:tcW w:w="6521" w:type="dxa"/>
            <w:shd w:val="clear" w:color="auto" w:fill="auto"/>
            <w:tcMar>
              <w:left w:w="28" w:type="dxa"/>
              <w:right w:w="28" w:type="dxa"/>
            </w:tcMar>
          </w:tcPr>
          <w:p w:rsidR="00855DF9" w:rsidRPr="00A61AB0" w:rsidRDefault="00855DF9" w:rsidP="00855DF9">
            <w:pPr>
              <w:autoSpaceDE w:val="0"/>
              <w:autoSpaceDN w:val="0"/>
              <w:adjustRightInd w:val="0"/>
              <w:jc w:val="both"/>
              <w:rPr>
                <w:rFonts w:ascii="Times New Roman" w:hAnsi="Times New Roman" w:cs="Times New Roman"/>
                <w:color w:val="000000"/>
              </w:rPr>
            </w:pPr>
            <w:r w:rsidRPr="00A61AB0">
              <w:rPr>
                <w:rFonts w:ascii="Times New Roman" w:hAnsi="Times New Roman" w:cs="Times New Roman"/>
              </w:rPr>
              <w:t>определяется потребностью в озелененные пространства городского округа, что являются неотъемлемым элементом оптимизации экологической среды города</w:t>
            </w:r>
          </w:p>
        </w:tc>
      </w:tr>
      <w:tr w:rsidR="00855DF9" w:rsidRPr="00A61AB0" w:rsidTr="000B2345">
        <w:trPr>
          <w:trHeight w:val="717"/>
        </w:trPr>
        <w:tc>
          <w:tcPr>
            <w:tcW w:w="608" w:type="dxa"/>
            <w:shd w:val="clear" w:color="auto" w:fill="auto"/>
            <w:tcMar>
              <w:left w:w="28" w:type="dxa"/>
              <w:right w:w="28" w:type="dxa"/>
            </w:tcMar>
          </w:tcPr>
          <w:p w:rsidR="00855DF9" w:rsidRPr="00A61AB0" w:rsidRDefault="00855DF9" w:rsidP="00855DF9">
            <w:pPr>
              <w:rPr>
                <w:rFonts w:ascii="Times New Roman" w:hAnsi="Times New Roman" w:cs="Times New Roman"/>
                <w:color w:val="000000"/>
              </w:rPr>
            </w:pPr>
            <w:r w:rsidRPr="00A61AB0">
              <w:rPr>
                <w:rFonts w:ascii="Times New Roman" w:hAnsi="Times New Roman" w:cs="Times New Roman"/>
                <w:color w:val="000000"/>
              </w:rPr>
              <w:t>1.7</w:t>
            </w:r>
          </w:p>
        </w:tc>
        <w:tc>
          <w:tcPr>
            <w:tcW w:w="5090" w:type="dxa"/>
            <w:gridSpan w:val="2"/>
            <w:shd w:val="clear" w:color="auto" w:fill="auto"/>
            <w:tcMar>
              <w:left w:w="28" w:type="dxa"/>
              <w:right w:w="28" w:type="dxa"/>
            </w:tcMar>
            <w:vAlign w:val="center"/>
          </w:tcPr>
          <w:p w:rsidR="00855DF9" w:rsidRPr="00A61AB0" w:rsidRDefault="00855DF9" w:rsidP="00855DF9">
            <w:pPr>
              <w:rPr>
                <w:rFonts w:ascii="Times New Roman" w:hAnsi="Times New Roman" w:cs="Times New Roman"/>
              </w:rPr>
            </w:pPr>
            <w:r w:rsidRPr="00A61AB0">
              <w:rPr>
                <w:rFonts w:ascii="Times New Roman" w:hAnsi="Times New Roman" w:cs="Times New Roman"/>
              </w:rPr>
              <w:t>Количество мест массового отдыха населения, содержащихся за счет средств бюджета городского округа</w:t>
            </w:r>
          </w:p>
        </w:tc>
        <w:tc>
          <w:tcPr>
            <w:tcW w:w="1276"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ед.</w:t>
            </w:r>
          </w:p>
        </w:tc>
        <w:tc>
          <w:tcPr>
            <w:tcW w:w="1559"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годовой</w:t>
            </w:r>
          </w:p>
        </w:tc>
        <w:tc>
          <w:tcPr>
            <w:tcW w:w="6521" w:type="dxa"/>
            <w:shd w:val="clear" w:color="auto" w:fill="auto"/>
            <w:tcMar>
              <w:left w:w="28" w:type="dxa"/>
              <w:right w:w="28" w:type="dxa"/>
            </w:tcMar>
          </w:tcPr>
          <w:p w:rsidR="00855DF9" w:rsidRPr="00A61AB0" w:rsidRDefault="00855DF9" w:rsidP="00855DF9">
            <w:pPr>
              <w:autoSpaceDE w:val="0"/>
              <w:autoSpaceDN w:val="0"/>
              <w:adjustRightInd w:val="0"/>
              <w:jc w:val="both"/>
              <w:rPr>
                <w:rFonts w:ascii="Times New Roman" w:hAnsi="Times New Roman" w:cs="Times New Roman"/>
                <w:color w:val="000000"/>
              </w:rPr>
            </w:pPr>
            <w:r w:rsidRPr="00A61AB0">
              <w:rPr>
                <w:rFonts w:ascii="Times New Roman" w:hAnsi="Times New Roman" w:cs="Times New Roman"/>
              </w:rPr>
              <w:t>определяется количеством водоемов, находящихся в муниципальной собственности</w:t>
            </w:r>
          </w:p>
        </w:tc>
      </w:tr>
      <w:tr w:rsidR="00855DF9" w:rsidRPr="00A61AB0" w:rsidTr="000B2345">
        <w:trPr>
          <w:trHeight w:val="936"/>
        </w:trPr>
        <w:tc>
          <w:tcPr>
            <w:tcW w:w="608" w:type="dxa"/>
            <w:shd w:val="clear" w:color="auto" w:fill="auto"/>
            <w:tcMar>
              <w:left w:w="28" w:type="dxa"/>
              <w:right w:w="28" w:type="dxa"/>
            </w:tcMar>
          </w:tcPr>
          <w:p w:rsidR="00855DF9" w:rsidRPr="00A61AB0" w:rsidRDefault="00855DF9" w:rsidP="00855DF9">
            <w:pPr>
              <w:rPr>
                <w:rFonts w:ascii="Times New Roman" w:hAnsi="Times New Roman" w:cs="Times New Roman"/>
                <w:color w:val="000000"/>
              </w:rPr>
            </w:pPr>
            <w:r w:rsidRPr="00A61AB0">
              <w:rPr>
                <w:rFonts w:ascii="Times New Roman" w:hAnsi="Times New Roman" w:cs="Times New Roman"/>
                <w:color w:val="000000"/>
              </w:rPr>
              <w:t>1.8</w:t>
            </w:r>
          </w:p>
        </w:tc>
        <w:tc>
          <w:tcPr>
            <w:tcW w:w="5090" w:type="dxa"/>
            <w:gridSpan w:val="2"/>
            <w:shd w:val="clear" w:color="auto" w:fill="auto"/>
            <w:tcMar>
              <w:left w:w="28" w:type="dxa"/>
              <w:right w:w="28" w:type="dxa"/>
            </w:tcMar>
            <w:vAlign w:val="center"/>
          </w:tcPr>
          <w:p w:rsidR="00855DF9" w:rsidRPr="00A61AB0" w:rsidRDefault="00855DF9" w:rsidP="00855DF9">
            <w:pPr>
              <w:rPr>
                <w:rFonts w:ascii="Times New Roman" w:hAnsi="Times New Roman" w:cs="Times New Roman"/>
              </w:rPr>
            </w:pPr>
            <w:r w:rsidRPr="00A61AB0">
              <w:rPr>
                <w:rFonts w:ascii="Times New Roman" w:hAnsi="Times New Roman" w:cs="Times New Roman"/>
              </w:rPr>
              <w:t>Доля качелей с жестким подвесом, переоборудованных на гибкие подвесы</w:t>
            </w:r>
          </w:p>
        </w:tc>
        <w:tc>
          <w:tcPr>
            <w:tcW w:w="1276"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w:t>
            </w:r>
          </w:p>
        </w:tc>
        <w:tc>
          <w:tcPr>
            <w:tcW w:w="1559"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годовой</w:t>
            </w:r>
          </w:p>
        </w:tc>
        <w:tc>
          <w:tcPr>
            <w:tcW w:w="6521" w:type="dxa"/>
            <w:shd w:val="clear" w:color="auto" w:fill="auto"/>
            <w:tcMar>
              <w:left w:w="28" w:type="dxa"/>
              <w:right w:w="28" w:type="dxa"/>
            </w:tcMar>
          </w:tcPr>
          <w:p w:rsidR="00855DF9" w:rsidRPr="00A61AB0" w:rsidRDefault="00855DF9" w:rsidP="00855DF9">
            <w:pPr>
              <w:autoSpaceDE w:val="0"/>
              <w:autoSpaceDN w:val="0"/>
              <w:adjustRightInd w:val="0"/>
              <w:jc w:val="both"/>
              <w:rPr>
                <w:rFonts w:ascii="Times New Roman" w:hAnsi="Times New Roman" w:cs="Times New Roman"/>
              </w:rPr>
            </w:pPr>
            <w:r w:rsidRPr="00A61AB0">
              <w:rPr>
                <w:rFonts w:ascii="Times New Roman" w:hAnsi="Times New Roman" w:cs="Times New Roman"/>
              </w:rPr>
              <w:t>Определяется как отношение общего количества качелей с жестким подвесом к количеству качелей, переоборудованных на гибкие подвесы</w:t>
            </w:r>
          </w:p>
        </w:tc>
      </w:tr>
      <w:tr w:rsidR="00855DF9" w:rsidRPr="00A61AB0" w:rsidTr="000B2345">
        <w:trPr>
          <w:trHeight w:val="802"/>
        </w:trPr>
        <w:tc>
          <w:tcPr>
            <w:tcW w:w="608" w:type="dxa"/>
            <w:shd w:val="clear" w:color="auto" w:fill="auto"/>
            <w:tcMar>
              <w:left w:w="28" w:type="dxa"/>
              <w:right w:w="28" w:type="dxa"/>
            </w:tcMar>
          </w:tcPr>
          <w:p w:rsidR="00855DF9" w:rsidRPr="00A61AB0" w:rsidRDefault="00855DF9" w:rsidP="00855DF9">
            <w:pPr>
              <w:rPr>
                <w:rFonts w:ascii="Times New Roman" w:hAnsi="Times New Roman" w:cs="Times New Roman"/>
                <w:color w:val="000000"/>
              </w:rPr>
            </w:pPr>
          </w:p>
          <w:p w:rsidR="00855DF9" w:rsidRPr="00A61AB0" w:rsidRDefault="00855DF9" w:rsidP="00855DF9">
            <w:pPr>
              <w:rPr>
                <w:rFonts w:ascii="Times New Roman" w:hAnsi="Times New Roman" w:cs="Times New Roman"/>
                <w:color w:val="000000"/>
              </w:rPr>
            </w:pPr>
            <w:r w:rsidRPr="00A61AB0">
              <w:rPr>
                <w:rFonts w:ascii="Times New Roman" w:hAnsi="Times New Roman" w:cs="Times New Roman"/>
                <w:color w:val="000000"/>
              </w:rPr>
              <w:t>1.9</w:t>
            </w:r>
          </w:p>
        </w:tc>
        <w:tc>
          <w:tcPr>
            <w:tcW w:w="5090" w:type="dxa"/>
            <w:gridSpan w:val="2"/>
            <w:shd w:val="clear" w:color="auto" w:fill="auto"/>
            <w:tcMar>
              <w:left w:w="28" w:type="dxa"/>
              <w:right w:w="28" w:type="dxa"/>
            </w:tcMar>
            <w:vAlign w:val="center"/>
          </w:tcPr>
          <w:p w:rsidR="00855DF9" w:rsidRPr="00A61AB0" w:rsidRDefault="00855DF9" w:rsidP="00855DF9">
            <w:pPr>
              <w:rPr>
                <w:rFonts w:ascii="Times New Roman" w:hAnsi="Times New Roman" w:cs="Times New Roman"/>
              </w:rPr>
            </w:pPr>
            <w:r w:rsidRPr="00A61AB0">
              <w:rPr>
                <w:rFonts w:ascii="Times New Roman" w:hAnsi="Times New Roman" w:cs="Times New Roman"/>
              </w:rPr>
              <w:t>Количество разработанных проектов благоустройства общественных территорий</w:t>
            </w:r>
          </w:p>
        </w:tc>
        <w:tc>
          <w:tcPr>
            <w:tcW w:w="1276"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ед</w:t>
            </w:r>
          </w:p>
        </w:tc>
        <w:tc>
          <w:tcPr>
            <w:tcW w:w="1559"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Годовой</w:t>
            </w:r>
          </w:p>
        </w:tc>
        <w:tc>
          <w:tcPr>
            <w:tcW w:w="6521" w:type="dxa"/>
            <w:shd w:val="clear" w:color="auto" w:fill="auto"/>
            <w:tcMar>
              <w:left w:w="28" w:type="dxa"/>
              <w:right w:w="28" w:type="dxa"/>
            </w:tcMar>
          </w:tcPr>
          <w:p w:rsidR="00855DF9" w:rsidRPr="00A61AB0" w:rsidRDefault="00855DF9" w:rsidP="00855DF9">
            <w:pPr>
              <w:autoSpaceDE w:val="0"/>
              <w:autoSpaceDN w:val="0"/>
              <w:adjustRightInd w:val="0"/>
              <w:jc w:val="both"/>
              <w:rPr>
                <w:rFonts w:ascii="Times New Roman" w:hAnsi="Times New Roman" w:cs="Times New Roman"/>
              </w:rPr>
            </w:pPr>
            <w:r w:rsidRPr="00A61AB0">
              <w:rPr>
                <w:rFonts w:ascii="Times New Roman" w:hAnsi="Times New Roman" w:cs="Times New Roman"/>
                <w:color w:val="000000"/>
              </w:rPr>
              <w:t>На основании планов по благоустройству.</w:t>
            </w:r>
          </w:p>
        </w:tc>
      </w:tr>
      <w:tr w:rsidR="00855DF9" w:rsidRPr="00A61AB0" w:rsidTr="000B2345">
        <w:trPr>
          <w:trHeight w:val="936"/>
        </w:trPr>
        <w:tc>
          <w:tcPr>
            <w:tcW w:w="608" w:type="dxa"/>
            <w:shd w:val="clear" w:color="auto" w:fill="auto"/>
            <w:tcMar>
              <w:left w:w="28" w:type="dxa"/>
              <w:right w:w="28" w:type="dxa"/>
            </w:tcMar>
          </w:tcPr>
          <w:p w:rsidR="00855DF9" w:rsidRPr="00A61AB0" w:rsidRDefault="00855DF9" w:rsidP="00855DF9">
            <w:pPr>
              <w:rPr>
                <w:rFonts w:ascii="Times New Roman" w:hAnsi="Times New Roman" w:cs="Times New Roman"/>
                <w:color w:val="000000"/>
              </w:rPr>
            </w:pPr>
            <w:r w:rsidRPr="00A61AB0">
              <w:rPr>
                <w:rFonts w:ascii="Times New Roman" w:hAnsi="Times New Roman" w:cs="Times New Roman"/>
                <w:color w:val="000000"/>
              </w:rPr>
              <w:t>1.10</w:t>
            </w:r>
          </w:p>
        </w:tc>
        <w:tc>
          <w:tcPr>
            <w:tcW w:w="5090" w:type="dxa"/>
            <w:gridSpan w:val="2"/>
            <w:shd w:val="clear" w:color="auto" w:fill="auto"/>
            <w:tcMar>
              <w:left w:w="28" w:type="dxa"/>
              <w:right w:w="28" w:type="dxa"/>
            </w:tcMar>
            <w:vAlign w:val="center"/>
          </w:tcPr>
          <w:p w:rsidR="00855DF9" w:rsidRPr="00A61AB0" w:rsidRDefault="00855DF9" w:rsidP="00855DF9">
            <w:pPr>
              <w:rPr>
                <w:rFonts w:ascii="Times New Roman" w:hAnsi="Times New Roman" w:cs="Times New Roman"/>
              </w:rPr>
            </w:pPr>
            <w:r w:rsidRPr="00A61AB0">
              <w:rPr>
                <w:rFonts w:ascii="Times New Roman" w:hAnsi="Times New Roman" w:cs="Times New Roman"/>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благоустройство дворовых территорий</w:t>
            </w:r>
          </w:p>
        </w:tc>
        <w:tc>
          <w:tcPr>
            <w:tcW w:w="1276"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w:t>
            </w:r>
          </w:p>
        </w:tc>
        <w:tc>
          <w:tcPr>
            <w:tcW w:w="1559"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Годовой</w:t>
            </w:r>
          </w:p>
        </w:tc>
        <w:tc>
          <w:tcPr>
            <w:tcW w:w="6521" w:type="dxa"/>
            <w:shd w:val="clear" w:color="auto" w:fill="auto"/>
            <w:tcMar>
              <w:left w:w="28" w:type="dxa"/>
              <w:right w:w="28" w:type="dxa"/>
            </w:tcMar>
          </w:tcPr>
          <w:p w:rsidR="00855DF9" w:rsidRPr="00A61AB0" w:rsidRDefault="00855DF9" w:rsidP="00855DF9">
            <w:pPr>
              <w:autoSpaceDE w:val="0"/>
              <w:autoSpaceDN w:val="0"/>
              <w:adjustRightInd w:val="0"/>
              <w:jc w:val="both"/>
              <w:rPr>
                <w:rFonts w:ascii="Times New Roman" w:hAnsi="Times New Roman" w:cs="Times New Roman"/>
              </w:rPr>
            </w:pPr>
            <w:r w:rsidRPr="00A61AB0">
              <w:rPr>
                <w:rFonts w:ascii="Times New Roman" w:hAnsi="Times New Roman" w:cs="Times New Roman"/>
                <w:lang w:val="en-US"/>
              </w:rPr>
              <w:t>D</w:t>
            </w:r>
            <w:r w:rsidRPr="00A61AB0">
              <w:rPr>
                <w:rFonts w:ascii="Times New Roman" w:hAnsi="Times New Roman" w:cs="Times New Roman"/>
              </w:rPr>
              <w:t>ркдт=Ркдт/Рр*100%, где:</w:t>
            </w:r>
          </w:p>
          <w:p w:rsidR="00855DF9" w:rsidRPr="00A61AB0" w:rsidRDefault="00855DF9" w:rsidP="00855DF9">
            <w:pPr>
              <w:autoSpaceDE w:val="0"/>
              <w:autoSpaceDN w:val="0"/>
              <w:adjustRightInd w:val="0"/>
              <w:jc w:val="both"/>
              <w:rPr>
                <w:rFonts w:ascii="Times New Roman" w:hAnsi="Times New Roman" w:cs="Times New Roman"/>
              </w:rPr>
            </w:pPr>
            <w:r w:rsidRPr="00A61AB0">
              <w:rPr>
                <w:rFonts w:ascii="Times New Roman" w:hAnsi="Times New Roman" w:cs="Times New Roman"/>
                <w:lang w:val="en-US"/>
              </w:rPr>
              <w:t>D</w:t>
            </w:r>
            <w:r w:rsidRPr="00A61AB0">
              <w:rPr>
                <w:rFonts w:ascii="Times New Roman" w:hAnsi="Times New Roman" w:cs="Times New Roman"/>
              </w:rPr>
              <w:t>ркдт – доля реализованных проектов благоустройства дворовых территорий; Ркдт- кол-во реализованных в течении планового года  проектов благоустройства дворовых территорий; Рр- общее кол-во реализованных в течение планового года проектов благоустройства дворовых территорий.</w:t>
            </w:r>
          </w:p>
        </w:tc>
      </w:tr>
      <w:tr w:rsidR="00855DF9" w:rsidRPr="00A61AB0" w:rsidTr="000B2345">
        <w:trPr>
          <w:trHeight w:val="936"/>
        </w:trPr>
        <w:tc>
          <w:tcPr>
            <w:tcW w:w="608" w:type="dxa"/>
            <w:shd w:val="clear" w:color="auto" w:fill="auto"/>
            <w:tcMar>
              <w:left w:w="28" w:type="dxa"/>
              <w:right w:w="28" w:type="dxa"/>
            </w:tcMar>
          </w:tcPr>
          <w:p w:rsidR="00855DF9" w:rsidRPr="00A61AB0" w:rsidRDefault="00855DF9" w:rsidP="00855DF9">
            <w:pPr>
              <w:rPr>
                <w:rFonts w:ascii="Times New Roman" w:hAnsi="Times New Roman" w:cs="Times New Roman"/>
                <w:color w:val="000000"/>
              </w:rPr>
            </w:pPr>
            <w:r w:rsidRPr="00A61AB0">
              <w:rPr>
                <w:rFonts w:ascii="Times New Roman" w:hAnsi="Times New Roman" w:cs="Times New Roman"/>
                <w:color w:val="000000"/>
              </w:rPr>
              <w:t>1.11</w:t>
            </w:r>
          </w:p>
        </w:tc>
        <w:tc>
          <w:tcPr>
            <w:tcW w:w="5090" w:type="dxa"/>
            <w:gridSpan w:val="2"/>
            <w:shd w:val="clear" w:color="auto" w:fill="auto"/>
            <w:tcMar>
              <w:left w:w="28" w:type="dxa"/>
              <w:right w:w="28" w:type="dxa"/>
            </w:tcMar>
            <w:vAlign w:val="center"/>
          </w:tcPr>
          <w:p w:rsidR="00855DF9" w:rsidRPr="00A61AB0" w:rsidRDefault="00855DF9" w:rsidP="00855DF9">
            <w:pPr>
              <w:rPr>
                <w:rFonts w:ascii="Times New Roman" w:hAnsi="Times New Roman" w:cs="Times New Roman"/>
              </w:rPr>
            </w:pPr>
            <w:r w:rsidRPr="00A61AB0">
              <w:rPr>
                <w:rFonts w:ascii="Times New Roman" w:hAnsi="Times New Roman" w:cs="Times New Roman"/>
              </w:rPr>
              <w:t>Доля граждан, принявших участие в решении вопросов развития городской среды от общего  количества граждан в возрасте от 14 лет</w:t>
            </w:r>
          </w:p>
        </w:tc>
        <w:tc>
          <w:tcPr>
            <w:tcW w:w="1276"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w:t>
            </w:r>
          </w:p>
        </w:tc>
        <w:tc>
          <w:tcPr>
            <w:tcW w:w="1559"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годовой</w:t>
            </w:r>
          </w:p>
        </w:tc>
        <w:tc>
          <w:tcPr>
            <w:tcW w:w="6521" w:type="dxa"/>
            <w:shd w:val="clear" w:color="auto" w:fill="auto"/>
            <w:tcMar>
              <w:left w:w="28" w:type="dxa"/>
              <w:right w:w="28" w:type="dxa"/>
            </w:tcMar>
          </w:tcPr>
          <w:p w:rsidR="00855DF9" w:rsidRPr="00A61AB0" w:rsidRDefault="00855DF9" w:rsidP="00855DF9">
            <w:pPr>
              <w:autoSpaceDE w:val="0"/>
              <w:autoSpaceDN w:val="0"/>
              <w:adjustRightInd w:val="0"/>
              <w:jc w:val="both"/>
              <w:rPr>
                <w:rFonts w:ascii="Times New Roman" w:hAnsi="Times New Roman" w:cs="Times New Roman"/>
              </w:rPr>
            </w:pPr>
            <w:r w:rsidRPr="00A61AB0">
              <w:rPr>
                <w:rFonts w:ascii="Times New Roman" w:hAnsi="Times New Roman" w:cs="Times New Roman"/>
              </w:rPr>
              <w:t>В настоящий момент методика дорабатывается Минстроем РФ</w:t>
            </w:r>
          </w:p>
        </w:tc>
      </w:tr>
      <w:tr w:rsidR="00855DF9" w:rsidRPr="00A61AB0" w:rsidTr="000B2345">
        <w:trPr>
          <w:trHeight w:val="936"/>
        </w:trPr>
        <w:tc>
          <w:tcPr>
            <w:tcW w:w="608" w:type="dxa"/>
            <w:shd w:val="clear" w:color="auto" w:fill="auto"/>
            <w:tcMar>
              <w:left w:w="28" w:type="dxa"/>
              <w:right w:w="28" w:type="dxa"/>
            </w:tcMar>
          </w:tcPr>
          <w:p w:rsidR="00855DF9" w:rsidRPr="00A61AB0" w:rsidRDefault="00855DF9" w:rsidP="00855DF9">
            <w:pPr>
              <w:rPr>
                <w:rFonts w:ascii="Times New Roman" w:hAnsi="Times New Roman" w:cs="Times New Roman"/>
                <w:color w:val="000000"/>
              </w:rPr>
            </w:pPr>
            <w:r w:rsidRPr="00A61AB0">
              <w:rPr>
                <w:rFonts w:ascii="Times New Roman" w:hAnsi="Times New Roman" w:cs="Times New Roman"/>
                <w:color w:val="000000"/>
              </w:rPr>
              <w:t>1.12</w:t>
            </w:r>
          </w:p>
        </w:tc>
        <w:tc>
          <w:tcPr>
            <w:tcW w:w="5090" w:type="dxa"/>
            <w:gridSpan w:val="2"/>
            <w:shd w:val="clear" w:color="auto" w:fill="auto"/>
            <w:tcMar>
              <w:left w:w="28" w:type="dxa"/>
              <w:right w:w="28" w:type="dxa"/>
            </w:tcMar>
            <w:vAlign w:val="center"/>
          </w:tcPr>
          <w:p w:rsidR="00855DF9" w:rsidRPr="00A61AB0" w:rsidRDefault="00855DF9" w:rsidP="00855DF9">
            <w:pPr>
              <w:rPr>
                <w:rFonts w:ascii="Times New Roman" w:hAnsi="Times New Roman" w:cs="Times New Roman"/>
              </w:rPr>
            </w:pPr>
            <w:r w:rsidRPr="00A61AB0">
              <w:rPr>
                <w:rFonts w:ascii="Times New Roman" w:hAnsi="Times New Roman" w:cs="Times New Roman"/>
              </w:rPr>
              <w:t xml:space="preserve">Доля реализованных комплексных проектов благоустройства общественных территорий в общем количестве реализованных в течение планового года </w:t>
            </w:r>
            <w:r w:rsidRPr="00A61AB0">
              <w:rPr>
                <w:rFonts w:ascii="Times New Roman" w:hAnsi="Times New Roman" w:cs="Times New Roman"/>
              </w:rPr>
              <w:lastRenderedPageBreak/>
              <w:t>проектов благоустройство общественной территории</w:t>
            </w:r>
          </w:p>
        </w:tc>
        <w:tc>
          <w:tcPr>
            <w:tcW w:w="1276"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lastRenderedPageBreak/>
              <w:t>%</w:t>
            </w:r>
          </w:p>
        </w:tc>
        <w:tc>
          <w:tcPr>
            <w:tcW w:w="1559"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годовой</w:t>
            </w:r>
          </w:p>
        </w:tc>
        <w:tc>
          <w:tcPr>
            <w:tcW w:w="6521" w:type="dxa"/>
            <w:shd w:val="clear" w:color="auto" w:fill="auto"/>
            <w:tcMar>
              <w:left w:w="28" w:type="dxa"/>
              <w:right w:w="28" w:type="dxa"/>
            </w:tcMar>
          </w:tcPr>
          <w:p w:rsidR="00855DF9" w:rsidRPr="00A61AB0" w:rsidRDefault="00855DF9" w:rsidP="00855DF9">
            <w:pPr>
              <w:autoSpaceDE w:val="0"/>
              <w:autoSpaceDN w:val="0"/>
              <w:adjustRightInd w:val="0"/>
              <w:jc w:val="both"/>
              <w:rPr>
                <w:rFonts w:ascii="Times New Roman" w:hAnsi="Times New Roman" w:cs="Times New Roman"/>
              </w:rPr>
            </w:pPr>
            <w:r w:rsidRPr="00A61AB0">
              <w:rPr>
                <w:rFonts w:ascii="Times New Roman" w:hAnsi="Times New Roman" w:cs="Times New Roman"/>
                <w:lang w:val="en-US"/>
              </w:rPr>
              <w:t>D</w:t>
            </w:r>
            <w:r w:rsidRPr="00A61AB0">
              <w:rPr>
                <w:rFonts w:ascii="Times New Roman" w:hAnsi="Times New Roman" w:cs="Times New Roman"/>
              </w:rPr>
              <w:t>ркот=Ркот/Рр*100%, где:</w:t>
            </w:r>
          </w:p>
          <w:p w:rsidR="00855DF9" w:rsidRPr="00A61AB0" w:rsidRDefault="00855DF9" w:rsidP="00855DF9">
            <w:pPr>
              <w:autoSpaceDE w:val="0"/>
              <w:autoSpaceDN w:val="0"/>
              <w:adjustRightInd w:val="0"/>
              <w:jc w:val="both"/>
              <w:rPr>
                <w:rFonts w:ascii="Times New Roman" w:hAnsi="Times New Roman" w:cs="Times New Roman"/>
              </w:rPr>
            </w:pPr>
            <w:r w:rsidRPr="00A61AB0">
              <w:rPr>
                <w:rFonts w:ascii="Times New Roman" w:hAnsi="Times New Roman" w:cs="Times New Roman"/>
                <w:lang w:val="en-US"/>
              </w:rPr>
              <w:t>D</w:t>
            </w:r>
            <w:r w:rsidRPr="00A61AB0">
              <w:rPr>
                <w:rFonts w:ascii="Times New Roman" w:hAnsi="Times New Roman" w:cs="Times New Roman"/>
              </w:rPr>
              <w:t xml:space="preserve">ркот – доля реализованных комплексных проектов; Ркот- кол-во реализованных в течении планового года комплексных проектов; </w:t>
            </w:r>
            <w:r w:rsidRPr="00A61AB0">
              <w:rPr>
                <w:rFonts w:ascii="Times New Roman" w:hAnsi="Times New Roman" w:cs="Times New Roman"/>
              </w:rPr>
              <w:lastRenderedPageBreak/>
              <w:t>Рр- общее кол-во реализованных в течение планового года проектов.</w:t>
            </w:r>
          </w:p>
        </w:tc>
      </w:tr>
      <w:tr w:rsidR="00855DF9" w:rsidRPr="00A61AB0" w:rsidTr="000B2345">
        <w:trPr>
          <w:trHeight w:val="936"/>
        </w:trPr>
        <w:tc>
          <w:tcPr>
            <w:tcW w:w="608" w:type="dxa"/>
            <w:shd w:val="clear" w:color="auto" w:fill="auto"/>
            <w:tcMar>
              <w:left w:w="28" w:type="dxa"/>
              <w:right w:w="28" w:type="dxa"/>
            </w:tcMar>
          </w:tcPr>
          <w:p w:rsidR="00855DF9" w:rsidRPr="00A61AB0" w:rsidRDefault="00855DF9" w:rsidP="00855DF9">
            <w:pPr>
              <w:rPr>
                <w:rFonts w:ascii="Times New Roman" w:hAnsi="Times New Roman" w:cs="Times New Roman"/>
                <w:color w:val="000000"/>
              </w:rPr>
            </w:pPr>
            <w:r w:rsidRPr="00A61AB0">
              <w:rPr>
                <w:rFonts w:ascii="Times New Roman" w:hAnsi="Times New Roman" w:cs="Times New Roman"/>
                <w:color w:val="000000"/>
              </w:rPr>
              <w:t>1.13</w:t>
            </w:r>
          </w:p>
        </w:tc>
        <w:tc>
          <w:tcPr>
            <w:tcW w:w="5090" w:type="dxa"/>
            <w:gridSpan w:val="2"/>
            <w:shd w:val="clear" w:color="auto" w:fill="auto"/>
            <w:tcMar>
              <w:left w:w="28" w:type="dxa"/>
              <w:right w:w="28" w:type="dxa"/>
            </w:tcMar>
            <w:vAlign w:val="center"/>
          </w:tcPr>
          <w:p w:rsidR="00855DF9" w:rsidRPr="00A61AB0" w:rsidRDefault="00855DF9" w:rsidP="00855DF9">
            <w:pPr>
              <w:rPr>
                <w:rFonts w:ascii="Times New Roman" w:hAnsi="Times New Roman" w:cs="Times New Roman"/>
              </w:rPr>
            </w:pPr>
            <w:r w:rsidRPr="00A61AB0">
              <w:rPr>
                <w:rFonts w:ascii="Times New Roman" w:hAnsi="Times New Roman" w:cs="Times New Roman"/>
              </w:rPr>
              <w:t>Доля реализованных проектов благоустройства дворовых территорий(полностью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течении планового года проектов благоустройства дворовых территорий</w:t>
            </w:r>
          </w:p>
        </w:tc>
        <w:tc>
          <w:tcPr>
            <w:tcW w:w="1276"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w:t>
            </w:r>
          </w:p>
        </w:tc>
        <w:tc>
          <w:tcPr>
            <w:tcW w:w="1559"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годовой</w:t>
            </w:r>
          </w:p>
        </w:tc>
        <w:tc>
          <w:tcPr>
            <w:tcW w:w="6521" w:type="dxa"/>
            <w:shd w:val="clear" w:color="auto" w:fill="auto"/>
            <w:tcMar>
              <w:left w:w="28" w:type="dxa"/>
              <w:right w:w="28" w:type="dxa"/>
            </w:tcMar>
          </w:tcPr>
          <w:p w:rsidR="00855DF9" w:rsidRPr="00A61AB0" w:rsidRDefault="00855DF9" w:rsidP="00855DF9">
            <w:pPr>
              <w:autoSpaceDE w:val="0"/>
              <w:autoSpaceDN w:val="0"/>
              <w:adjustRightInd w:val="0"/>
              <w:jc w:val="both"/>
              <w:rPr>
                <w:rFonts w:ascii="Times New Roman" w:hAnsi="Times New Roman" w:cs="Times New Roman"/>
              </w:rPr>
            </w:pPr>
            <w:r w:rsidRPr="00A61AB0">
              <w:rPr>
                <w:rFonts w:ascii="Times New Roman" w:hAnsi="Times New Roman" w:cs="Times New Roman"/>
                <w:lang w:val="en-US"/>
              </w:rPr>
              <w:t>D</w:t>
            </w:r>
            <w:r w:rsidRPr="00A61AB0">
              <w:rPr>
                <w:rFonts w:ascii="Times New Roman" w:hAnsi="Times New Roman" w:cs="Times New Roman"/>
              </w:rPr>
              <w:t>дтуг=Туг/Тобщ*100%, где:</w:t>
            </w:r>
          </w:p>
          <w:p w:rsidR="00855DF9" w:rsidRPr="00A61AB0" w:rsidRDefault="00855DF9" w:rsidP="00855DF9">
            <w:pPr>
              <w:autoSpaceDE w:val="0"/>
              <w:autoSpaceDN w:val="0"/>
              <w:adjustRightInd w:val="0"/>
              <w:jc w:val="both"/>
              <w:rPr>
                <w:rFonts w:ascii="Times New Roman" w:hAnsi="Times New Roman" w:cs="Times New Roman"/>
              </w:rPr>
            </w:pPr>
            <w:r w:rsidRPr="00A61AB0">
              <w:rPr>
                <w:rFonts w:ascii="Times New Roman" w:hAnsi="Times New Roman" w:cs="Times New Roman"/>
                <w:lang w:val="en-US"/>
              </w:rPr>
              <w:t>D</w:t>
            </w:r>
            <w:r w:rsidRPr="00A61AB0">
              <w:rPr>
                <w:rFonts w:ascii="Times New Roman" w:hAnsi="Times New Roman" w:cs="Times New Roman"/>
              </w:rPr>
              <w:t>дтуг – доля дворовых территорий, благоустройство которых выполнено при участии граждан; Туг- кол-во дворовых территорий, благоустройство которых выполнено при участии граждан; Тобщ- общее кол-во благоустроенных дворовых территорий.</w:t>
            </w:r>
          </w:p>
        </w:tc>
      </w:tr>
      <w:tr w:rsidR="00855DF9" w:rsidRPr="00A61AB0" w:rsidTr="000B2345">
        <w:trPr>
          <w:trHeight w:val="936"/>
        </w:trPr>
        <w:tc>
          <w:tcPr>
            <w:tcW w:w="608" w:type="dxa"/>
            <w:shd w:val="clear" w:color="auto" w:fill="auto"/>
            <w:tcMar>
              <w:left w:w="28" w:type="dxa"/>
              <w:right w:w="28" w:type="dxa"/>
            </w:tcMar>
          </w:tcPr>
          <w:p w:rsidR="00855DF9" w:rsidRPr="00A61AB0" w:rsidRDefault="00855DF9" w:rsidP="00855DF9">
            <w:pPr>
              <w:rPr>
                <w:rFonts w:ascii="Times New Roman" w:hAnsi="Times New Roman" w:cs="Times New Roman"/>
                <w:color w:val="000000"/>
              </w:rPr>
            </w:pPr>
            <w:r w:rsidRPr="00A61AB0">
              <w:rPr>
                <w:rFonts w:ascii="Times New Roman" w:hAnsi="Times New Roman" w:cs="Times New Roman"/>
                <w:color w:val="000000"/>
              </w:rPr>
              <w:t>1.14</w:t>
            </w:r>
          </w:p>
        </w:tc>
        <w:tc>
          <w:tcPr>
            <w:tcW w:w="5090" w:type="dxa"/>
            <w:gridSpan w:val="2"/>
            <w:shd w:val="clear" w:color="auto" w:fill="auto"/>
            <w:tcMar>
              <w:left w:w="28" w:type="dxa"/>
              <w:right w:w="28" w:type="dxa"/>
            </w:tcMar>
            <w:vAlign w:val="center"/>
          </w:tcPr>
          <w:p w:rsidR="00855DF9" w:rsidRPr="00A61AB0" w:rsidRDefault="00855DF9" w:rsidP="00855DF9">
            <w:pPr>
              <w:rPr>
                <w:rFonts w:ascii="Times New Roman" w:hAnsi="Times New Roman" w:cs="Times New Roman"/>
              </w:rPr>
            </w:pPr>
            <w:r w:rsidRPr="00A61AB0">
              <w:rPr>
                <w:rFonts w:ascii="Times New Roman" w:hAnsi="Times New Roman" w:cs="Times New Roman"/>
              </w:rPr>
              <w:t>Среднее значение индекса качества городской среды по Российской Федерации</w:t>
            </w:r>
          </w:p>
        </w:tc>
        <w:tc>
          <w:tcPr>
            <w:tcW w:w="1276"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w:t>
            </w:r>
          </w:p>
        </w:tc>
        <w:tc>
          <w:tcPr>
            <w:tcW w:w="1559"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Годовой</w:t>
            </w:r>
          </w:p>
        </w:tc>
        <w:tc>
          <w:tcPr>
            <w:tcW w:w="6521" w:type="dxa"/>
            <w:shd w:val="clear" w:color="auto" w:fill="auto"/>
            <w:tcMar>
              <w:left w:w="28" w:type="dxa"/>
              <w:right w:w="28" w:type="dxa"/>
            </w:tcMar>
          </w:tcPr>
          <w:p w:rsidR="00855DF9" w:rsidRPr="00A61AB0" w:rsidRDefault="00855DF9" w:rsidP="00855DF9">
            <w:pPr>
              <w:autoSpaceDE w:val="0"/>
              <w:autoSpaceDN w:val="0"/>
              <w:adjustRightInd w:val="0"/>
              <w:jc w:val="both"/>
              <w:rPr>
                <w:rFonts w:ascii="Times New Roman" w:hAnsi="Times New Roman" w:cs="Times New Roman"/>
              </w:rPr>
            </w:pPr>
            <w:r w:rsidRPr="00A61AB0">
              <w:rPr>
                <w:rFonts w:ascii="Times New Roman" w:hAnsi="Times New Roman" w:cs="Times New Roman"/>
              </w:rPr>
              <w:t>В настоящий момент методика дорабатывается Минстроем РФ</w:t>
            </w:r>
          </w:p>
        </w:tc>
      </w:tr>
      <w:tr w:rsidR="00855DF9" w:rsidRPr="00A61AB0" w:rsidTr="000B2345">
        <w:trPr>
          <w:trHeight w:val="936"/>
        </w:trPr>
        <w:tc>
          <w:tcPr>
            <w:tcW w:w="608" w:type="dxa"/>
            <w:shd w:val="clear" w:color="auto" w:fill="auto"/>
            <w:tcMar>
              <w:left w:w="28" w:type="dxa"/>
              <w:right w:w="28" w:type="dxa"/>
            </w:tcMar>
          </w:tcPr>
          <w:p w:rsidR="00855DF9" w:rsidRPr="00A61AB0" w:rsidRDefault="00855DF9" w:rsidP="00855DF9">
            <w:pPr>
              <w:rPr>
                <w:rFonts w:ascii="Times New Roman" w:hAnsi="Times New Roman" w:cs="Times New Roman"/>
                <w:color w:val="000000"/>
              </w:rPr>
            </w:pPr>
            <w:r w:rsidRPr="00A61AB0">
              <w:rPr>
                <w:rFonts w:ascii="Times New Roman" w:hAnsi="Times New Roman" w:cs="Times New Roman"/>
                <w:color w:val="000000"/>
              </w:rPr>
              <w:t>1.15</w:t>
            </w:r>
          </w:p>
        </w:tc>
        <w:tc>
          <w:tcPr>
            <w:tcW w:w="5090" w:type="dxa"/>
            <w:gridSpan w:val="2"/>
            <w:shd w:val="clear" w:color="auto" w:fill="auto"/>
            <w:tcMar>
              <w:left w:w="28" w:type="dxa"/>
              <w:right w:w="28" w:type="dxa"/>
            </w:tcMar>
            <w:vAlign w:val="center"/>
          </w:tcPr>
          <w:p w:rsidR="00855DF9" w:rsidRPr="00A61AB0" w:rsidRDefault="00855DF9" w:rsidP="00855DF9">
            <w:pPr>
              <w:rPr>
                <w:rFonts w:ascii="Times New Roman" w:hAnsi="Times New Roman" w:cs="Times New Roman"/>
              </w:rPr>
            </w:pPr>
            <w:r w:rsidRPr="00A61AB0">
              <w:rPr>
                <w:rFonts w:ascii="Times New Roman" w:hAnsi="Times New Roman" w:cs="Times New Roman"/>
              </w:rPr>
              <w:t>Доля городов с благоприятной средой от общего количества городов</w:t>
            </w:r>
          </w:p>
        </w:tc>
        <w:tc>
          <w:tcPr>
            <w:tcW w:w="1276"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%/ед</w:t>
            </w:r>
          </w:p>
        </w:tc>
        <w:tc>
          <w:tcPr>
            <w:tcW w:w="1559"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годовой</w:t>
            </w:r>
          </w:p>
        </w:tc>
        <w:tc>
          <w:tcPr>
            <w:tcW w:w="6521" w:type="dxa"/>
            <w:shd w:val="clear" w:color="auto" w:fill="auto"/>
            <w:tcMar>
              <w:left w:w="28" w:type="dxa"/>
              <w:right w:w="28" w:type="dxa"/>
            </w:tcMar>
          </w:tcPr>
          <w:p w:rsidR="00855DF9" w:rsidRPr="00A61AB0" w:rsidRDefault="00855DF9" w:rsidP="00855DF9">
            <w:pPr>
              <w:autoSpaceDE w:val="0"/>
              <w:autoSpaceDN w:val="0"/>
              <w:adjustRightInd w:val="0"/>
              <w:jc w:val="both"/>
              <w:rPr>
                <w:rFonts w:ascii="Times New Roman" w:hAnsi="Times New Roman" w:cs="Times New Roman"/>
              </w:rPr>
            </w:pPr>
            <w:r w:rsidRPr="00A61AB0">
              <w:rPr>
                <w:rFonts w:ascii="Times New Roman" w:hAnsi="Times New Roman" w:cs="Times New Roman"/>
              </w:rPr>
              <w:t>В настоящий момент методика дорабатывается Минстроем РФ</w:t>
            </w:r>
          </w:p>
        </w:tc>
      </w:tr>
      <w:tr w:rsidR="00855DF9" w:rsidRPr="00A61AB0" w:rsidTr="000B2345">
        <w:trPr>
          <w:trHeight w:val="421"/>
        </w:trPr>
        <w:tc>
          <w:tcPr>
            <w:tcW w:w="15054" w:type="dxa"/>
            <w:gridSpan w:val="6"/>
            <w:shd w:val="clear" w:color="auto" w:fill="auto"/>
            <w:tcMar>
              <w:left w:w="28" w:type="dxa"/>
              <w:right w:w="28" w:type="dxa"/>
            </w:tcMar>
          </w:tcPr>
          <w:p w:rsidR="00855DF9" w:rsidRPr="00A61AB0" w:rsidRDefault="00855DF9" w:rsidP="00855DF9">
            <w:pPr>
              <w:jc w:val="center"/>
              <w:rPr>
                <w:rFonts w:ascii="Times New Roman" w:hAnsi="Times New Roman" w:cs="Times New Roman"/>
                <w:b/>
                <w:color w:val="000000"/>
              </w:rPr>
            </w:pPr>
            <w:bookmarkStart w:id="1" w:name="_Hlk3906231"/>
            <w:r w:rsidRPr="00A61AB0">
              <w:rPr>
                <w:rFonts w:ascii="Times New Roman" w:hAnsi="Times New Roman" w:cs="Times New Roman"/>
                <w:b/>
                <w:color w:val="000000"/>
              </w:rPr>
              <w:t>Подпрограмма 2 "Благоустройство территории городского округа"</w:t>
            </w:r>
          </w:p>
        </w:tc>
      </w:tr>
      <w:tr w:rsidR="00855DF9" w:rsidRPr="00A61AB0" w:rsidTr="000B2345">
        <w:trPr>
          <w:trHeight w:val="1164"/>
        </w:trPr>
        <w:tc>
          <w:tcPr>
            <w:tcW w:w="608" w:type="dxa"/>
            <w:shd w:val="clear" w:color="auto" w:fill="auto"/>
            <w:tcMar>
              <w:left w:w="28" w:type="dxa"/>
              <w:right w:w="28" w:type="dxa"/>
            </w:tcMar>
          </w:tcPr>
          <w:p w:rsidR="00855DF9" w:rsidRPr="00A61AB0" w:rsidRDefault="00855DF9" w:rsidP="00855DF9">
            <w:pPr>
              <w:rPr>
                <w:rFonts w:ascii="Times New Roman" w:hAnsi="Times New Roman" w:cs="Times New Roman"/>
                <w:color w:val="000000"/>
              </w:rPr>
            </w:pPr>
            <w:r w:rsidRPr="00A61AB0">
              <w:rPr>
                <w:rFonts w:ascii="Times New Roman" w:hAnsi="Times New Roman" w:cs="Times New Roman"/>
                <w:color w:val="000000"/>
              </w:rPr>
              <w:t>2.1</w:t>
            </w:r>
          </w:p>
        </w:tc>
        <w:tc>
          <w:tcPr>
            <w:tcW w:w="5090" w:type="dxa"/>
            <w:gridSpan w:val="2"/>
            <w:shd w:val="clear" w:color="auto" w:fill="auto"/>
            <w:tcMar>
              <w:left w:w="28" w:type="dxa"/>
              <w:right w:w="28" w:type="dxa"/>
            </w:tcMar>
          </w:tcPr>
          <w:p w:rsidR="00855DF9" w:rsidRPr="00A61AB0" w:rsidRDefault="00855DF9" w:rsidP="00855DF9">
            <w:pPr>
              <w:jc w:val="both"/>
              <w:rPr>
                <w:rFonts w:ascii="Times New Roman" w:hAnsi="Times New Roman" w:cs="Times New Roman"/>
                <w:color w:val="000000"/>
              </w:rPr>
            </w:pPr>
            <w:r w:rsidRPr="00A61AB0">
              <w:rPr>
                <w:rFonts w:ascii="Times New Roman" w:hAnsi="Times New Roman" w:cs="Times New Roman"/>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1276"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w:t>
            </w:r>
          </w:p>
        </w:tc>
        <w:tc>
          <w:tcPr>
            <w:tcW w:w="1559"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годовой</w:t>
            </w:r>
          </w:p>
        </w:tc>
        <w:tc>
          <w:tcPr>
            <w:tcW w:w="6521" w:type="dxa"/>
            <w:shd w:val="clear" w:color="auto" w:fill="auto"/>
            <w:tcMar>
              <w:left w:w="28" w:type="dxa"/>
              <w:right w:w="28" w:type="dxa"/>
            </w:tcMar>
          </w:tcPr>
          <w:p w:rsidR="00855DF9" w:rsidRPr="00A61AB0" w:rsidRDefault="00855DF9" w:rsidP="00855DF9">
            <w:pPr>
              <w:jc w:val="both"/>
              <w:rPr>
                <w:rFonts w:ascii="Times New Roman" w:hAnsi="Times New Roman" w:cs="Times New Roman"/>
                <w:color w:val="000000"/>
              </w:rPr>
            </w:pPr>
            <w:r w:rsidRPr="00A61AB0">
              <w:rPr>
                <w:rFonts w:ascii="Times New Roman" w:hAnsi="Times New Roman" w:cs="Times New Roman"/>
                <w:color w:val="000000"/>
              </w:rPr>
              <w:t xml:space="preserve">Определяется как процентное соотношение </w:t>
            </w:r>
            <w:r w:rsidRPr="00A61AB0">
              <w:rPr>
                <w:rFonts w:ascii="Times New Roman" w:hAnsi="Times New Roman" w:cs="Times New Roman"/>
              </w:rPr>
              <w:t>уровня износа электросетевого хозяйства систем наружного освещения без применения СИП и высокоэффективных светильников</w:t>
            </w:r>
            <w:r w:rsidRPr="00A61AB0">
              <w:rPr>
                <w:rFonts w:ascii="Times New Roman" w:hAnsi="Times New Roman" w:cs="Times New Roman"/>
                <w:color w:val="000000"/>
              </w:rPr>
              <w:t xml:space="preserve"> на территории муниципального образования к уровню износа </w:t>
            </w:r>
            <w:r w:rsidRPr="00A61AB0">
              <w:rPr>
                <w:rFonts w:ascii="Times New Roman" w:hAnsi="Times New Roman" w:cs="Times New Roman"/>
              </w:rPr>
              <w:t>электросетевого хозяйства систем наружного освещения с применением СИП и высокоэффективных светильников</w:t>
            </w:r>
          </w:p>
        </w:tc>
      </w:tr>
      <w:bookmarkEnd w:id="1"/>
      <w:tr w:rsidR="00855DF9" w:rsidRPr="00A61AB0" w:rsidTr="000B2345">
        <w:trPr>
          <w:trHeight w:val="619"/>
        </w:trPr>
        <w:tc>
          <w:tcPr>
            <w:tcW w:w="608" w:type="dxa"/>
            <w:shd w:val="clear" w:color="auto" w:fill="auto"/>
            <w:tcMar>
              <w:left w:w="28" w:type="dxa"/>
              <w:right w:w="28" w:type="dxa"/>
            </w:tcMar>
          </w:tcPr>
          <w:p w:rsidR="00855DF9" w:rsidRPr="00A61AB0" w:rsidRDefault="00855DF9" w:rsidP="00855DF9">
            <w:pPr>
              <w:rPr>
                <w:rFonts w:ascii="Times New Roman" w:hAnsi="Times New Roman" w:cs="Times New Roman"/>
                <w:color w:val="000000"/>
              </w:rPr>
            </w:pPr>
            <w:r w:rsidRPr="00A61AB0">
              <w:rPr>
                <w:rFonts w:ascii="Times New Roman" w:hAnsi="Times New Roman" w:cs="Times New Roman"/>
                <w:color w:val="000000"/>
              </w:rPr>
              <w:t>2.2</w:t>
            </w:r>
          </w:p>
        </w:tc>
        <w:tc>
          <w:tcPr>
            <w:tcW w:w="5090" w:type="dxa"/>
            <w:gridSpan w:val="2"/>
            <w:shd w:val="clear" w:color="auto" w:fill="auto"/>
            <w:tcMar>
              <w:left w:w="28" w:type="dxa"/>
              <w:right w:w="28" w:type="dxa"/>
            </w:tcMar>
            <w:vAlign w:val="center"/>
          </w:tcPr>
          <w:p w:rsidR="00855DF9" w:rsidRPr="00A61AB0" w:rsidRDefault="00855DF9" w:rsidP="00855DF9">
            <w:pPr>
              <w:rPr>
                <w:rFonts w:ascii="Times New Roman" w:hAnsi="Times New Roman" w:cs="Times New Roman"/>
                <w:color w:val="000000"/>
              </w:rPr>
            </w:pPr>
            <w:r w:rsidRPr="00A61AB0">
              <w:rPr>
                <w:rFonts w:ascii="Times New Roman" w:hAnsi="Times New Roman" w:cs="Times New Roman"/>
              </w:rPr>
              <w:t xml:space="preserve"> Количество объектов электросетевого хозяйства, систем наружного и архитектурно-художественного освещения на которых реализованы мероприятия по </w:t>
            </w:r>
            <w:r w:rsidRPr="00A61AB0">
              <w:rPr>
                <w:rFonts w:ascii="Times New Roman" w:hAnsi="Times New Roman" w:cs="Times New Roman"/>
              </w:rPr>
              <w:lastRenderedPageBreak/>
              <w:t>устройству и капитальному ремонту</w:t>
            </w:r>
          </w:p>
        </w:tc>
        <w:tc>
          <w:tcPr>
            <w:tcW w:w="1276"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lastRenderedPageBreak/>
              <w:t>ед.</w:t>
            </w:r>
          </w:p>
        </w:tc>
        <w:tc>
          <w:tcPr>
            <w:tcW w:w="1559"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годовой</w:t>
            </w:r>
          </w:p>
        </w:tc>
        <w:tc>
          <w:tcPr>
            <w:tcW w:w="6521" w:type="dxa"/>
            <w:shd w:val="clear" w:color="auto" w:fill="auto"/>
            <w:tcMar>
              <w:left w:w="28" w:type="dxa"/>
              <w:right w:w="28" w:type="dxa"/>
            </w:tcMar>
          </w:tcPr>
          <w:p w:rsidR="00855DF9" w:rsidRPr="00A61AB0" w:rsidRDefault="00855DF9" w:rsidP="00855DF9">
            <w:pPr>
              <w:jc w:val="both"/>
              <w:rPr>
                <w:rFonts w:ascii="Times New Roman" w:hAnsi="Times New Roman" w:cs="Times New Roman"/>
                <w:color w:val="000000"/>
              </w:rPr>
            </w:pPr>
            <w:r w:rsidRPr="00A61AB0">
              <w:rPr>
                <w:rFonts w:ascii="Times New Roman" w:hAnsi="Times New Roman" w:cs="Times New Roman"/>
                <w:color w:val="000000"/>
              </w:rPr>
              <w:t>Кплан=Кфакт, где;</w:t>
            </w:r>
          </w:p>
          <w:p w:rsidR="00855DF9" w:rsidRPr="00A61AB0" w:rsidRDefault="00855DF9" w:rsidP="00855DF9">
            <w:pPr>
              <w:jc w:val="both"/>
              <w:rPr>
                <w:rFonts w:ascii="Times New Roman" w:hAnsi="Times New Roman" w:cs="Times New Roman"/>
                <w:color w:val="000000"/>
              </w:rPr>
            </w:pPr>
            <w:r w:rsidRPr="00A61AB0">
              <w:rPr>
                <w:rFonts w:ascii="Times New Roman" w:hAnsi="Times New Roman" w:cs="Times New Roman"/>
                <w:color w:val="000000"/>
              </w:rPr>
              <w:t xml:space="preserve">Кплан- кол-во улиц </w:t>
            </w:r>
            <w:r w:rsidRPr="00A61AB0">
              <w:rPr>
                <w:rFonts w:ascii="Times New Roman" w:hAnsi="Times New Roman" w:cs="Times New Roman"/>
              </w:rPr>
              <w:t xml:space="preserve"> на которых запланированы мероприятия; </w:t>
            </w:r>
            <w:r w:rsidRPr="00A61AB0">
              <w:rPr>
                <w:rFonts w:ascii="Times New Roman" w:hAnsi="Times New Roman" w:cs="Times New Roman"/>
              </w:rPr>
              <w:lastRenderedPageBreak/>
              <w:t xml:space="preserve">Кфакт- </w:t>
            </w:r>
            <w:r w:rsidRPr="00A61AB0">
              <w:rPr>
                <w:rFonts w:ascii="Times New Roman" w:hAnsi="Times New Roman" w:cs="Times New Roman"/>
                <w:color w:val="000000"/>
              </w:rPr>
              <w:t xml:space="preserve">кол-во улиц </w:t>
            </w:r>
            <w:r w:rsidRPr="00A61AB0">
              <w:rPr>
                <w:rFonts w:ascii="Times New Roman" w:hAnsi="Times New Roman" w:cs="Times New Roman"/>
              </w:rPr>
              <w:t xml:space="preserve"> на которых проведены мероприятия.</w:t>
            </w:r>
          </w:p>
        </w:tc>
      </w:tr>
      <w:tr w:rsidR="00855DF9" w:rsidRPr="00A61AB0" w:rsidTr="000B2345">
        <w:trPr>
          <w:trHeight w:val="1477"/>
        </w:trPr>
        <w:tc>
          <w:tcPr>
            <w:tcW w:w="608" w:type="dxa"/>
            <w:shd w:val="clear" w:color="auto" w:fill="auto"/>
            <w:tcMar>
              <w:left w:w="28" w:type="dxa"/>
              <w:right w:w="28" w:type="dxa"/>
            </w:tcMar>
          </w:tcPr>
          <w:p w:rsidR="00855DF9" w:rsidRPr="00A61AB0" w:rsidRDefault="00855DF9" w:rsidP="00855DF9">
            <w:pPr>
              <w:rPr>
                <w:rFonts w:ascii="Times New Roman" w:hAnsi="Times New Roman" w:cs="Times New Roman"/>
                <w:color w:val="000000"/>
              </w:rPr>
            </w:pPr>
            <w:r w:rsidRPr="00A61AB0">
              <w:rPr>
                <w:rFonts w:ascii="Times New Roman" w:hAnsi="Times New Roman" w:cs="Times New Roman"/>
                <w:color w:val="000000"/>
              </w:rPr>
              <w:t>2.3</w:t>
            </w:r>
          </w:p>
        </w:tc>
        <w:tc>
          <w:tcPr>
            <w:tcW w:w="5090" w:type="dxa"/>
            <w:gridSpan w:val="2"/>
            <w:shd w:val="clear" w:color="auto" w:fill="auto"/>
            <w:tcMar>
              <w:left w:w="28" w:type="dxa"/>
              <w:right w:w="28" w:type="dxa"/>
            </w:tcMar>
          </w:tcPr>
          <w:p w:rsidR="00855DF9" w:rsidRPr="00A61AB0" w:rsidRDefault="00855DF9" w:rsidP="00855DF9">
            <w:pPr>
              <w:rPr>
                <w:rFonts w:ascii="Times New Roman" w:hAnsi="Times New Roman" w:cs="Times New Roman"/>
              </w:rPr>
            </w:pPr>
            <w:r w:rsidRPr="00A61AB0">
              <w:rPr>
                <w:rFonts w:ascii="Times New Roman" w:hAnsi="Times New Roman" w:cs="Times New Roman"/>
              </w:rPr>
              <w:t>Доля современных энергоэффективных светильников в общем количестве светильников наружного освещения, (%).</w:t>
            </w:r>
          </w:p>
        </w:tc>
        <w:tc>
          <w:tcPr>
            <w:tcW w:w="1276"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w:t>
            </w:r>
          </w:p>
        </w:tc>
        <w:tc>
          <w:tcPr>
            <w:tcW w:w="1559"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годовой</w:t>
            </w:r>
          </w:p>
        </w:tc>
        <w:tc>
          <w:tcPr>
            <w:tcW w:w="6521" w:type="dxa"/>
            <w:shd w:val="clear" w:color="auto" w:fill="auto"/>
            <w:tcMar>
              <w:left w:w="28" w:type="dxa"/>
              <w:right w:w="28" w:type="dxa"/>
            </w:tcMar>
          </w:tcPr>
          <w:p w:rsidR="00855DF9" w:rsidRPr="00A61AB0" w:rsidRDefault="00855DF9" w:rsidP="00855DF9">
            <w:pPr>
              <w:jc w:val="both"/>
              <w:rPr>
                <w:rFonts w:ascii="Times New Roman" w:hAnsi="Times New Roman" w:cs="Times New Roman"/>
                <w:color w:val="000000"/>
              </w:rPr>
            </w:pPr>
            <w:r w:rsidRPr="00A61AB0">
              <w:rPr>
                <w:rFonts w:ascii="Times New Roman" w:hAnsi="Times New Roman" w:cs="Times New Roman"/>
                <w:color w:val="000000"/>
              </w:rPr>
              <w:t>Определяется как процентное соотношение количества энергоэффективных светильников уличного освещения, расположенных на территории муниципального образования к общему количеству светильников уличного освещения, расположенному на территории муниципального образования</w:t>
            </w:r>
          </w:p>
        </w:tc>
      </w:tr>
      <w:tr w:rsidR="00855DF9" w:rsidRPr="00A61AB0" w:rsidTr="000B2345">
        <w:trPr>
          <w:trHeight w:val="1322"/>
        </w:trPr>
        <w:tc>
          <w:tcPr>
            <w:tcW w:w="608" w:type="dxa"/>
            <w:shd w:val="clear" w:color="auto" w:fill="auto"/>
            <w:tcMar>
              <w:left w:w="28" w:type="dxa"/>
              <w:right w:w="28" w:type="dxa"/>
            </w:tcMar>
          </w:tcPr>
          <w:p w:rsidR="00855DF9" w:rsidRPr="00A61AB0" w:rsidRDefault="00855DF9" w:rsidP="00855DF9">
            <w:pPr>
              <w:rPr>
                <w:rFonts w:ascii="Times New Roman" w:hAnsi="Times New Roman" w:cs="Times New Roman"/>
                <w:color w:val="000000"/>
              </w:rPr>
            </w:pPr>
            <w:r w:rsidRPr="00A61AB0">
              <w:rPr>
                <w:rFonts w:ascii="Times New Roman" w:hAnsi="Times New Roman" w:cs="Times New Roman"/>
                <w:color w:val="000000"/>
              </w:rPr>
              <w:t>2.4</w:t>
            </w:r>
          </w:p>
        </w:tc>
        <w:tc>
          <w:tcPr>
            <w:tcW w:w="5090" w:type="dxa"/>
            <w:gridSpan w:val="2"/>
            <w:shd w:val="clear" w:color="auto" w:fill="auto"/>
            <w:tcMar>
              <w:left w:w="28" w:type="dxa"/>
              <w:right w:w="28" w:type="dxa"/>
            </w:tcMar>
          </w:tcPr>
          <w:p w:rsidR="00855DF9" w:rsidRPr="00A61AB0" w:rsidRDefault="00855DF9" w:rsidP="00855DF9">
            <w:pPr>
              <w:rPr>
                <w:rFonts w:ascii="Times New Roman" w:hAnsi="Times New Roman" w:cs="Times New Roman"/>
              </w:rPr>
            </w:pPr>
            <w:r w:rsidRPr="00A61AB0">
              <w:rPr>
                <w:rFonts w:ascii="Times New Roman" w:hAnsi="Times New Roman" w:cs="Times New Roman"/>
              </w:rPr>
              <w:t>Доля освещенных улиц, проездов, набережных, с уровнем освещенности, соответствующим установленным нормативам в общей протяженности улиц, проездов, набережных, (%)</w:t>
            </w:r>
          </w:p>
        </w:tc>
        <w:tc>
          <w:tcPr>
            <w:tcW w:w="1276"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w:t>
            </w:r>
          </w:p>
        </w:tc>
        <w:tc>
          <w:tcPr>
            <w:tcW w:w="1559"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годовой</w:t>
            </w:r>
          </w:p>
        </w:tc>
        <w:tc>
          <w:tcPr>
            <w:tcW w:w="6521" w:type="dxa"/>
            <w:shd w:val="clear" w:color="auto" w:fill="auto"/>
            <w:tcMar>
              <w:left w:w="28" w:type="dxa"/>
              <w:right w:w="28" w:type="dxa"/>
            </w:tcMar>
          </w:tcPr>
          <w:p w:rsidR="00855DF9" w:rsidRPr="00A61AB0" w:rsidRDefault="00855DF9" w:rsidP="00855DF9">
            <w:pPr>
              <w:jc w:val="both"/>
              <w:rPr>
                <w:rFonts w:ascii="Times New Roman" w:hAnsi="Times New Roman" w:cs="Times New Roman"/>
                <w:color w:val="000000"/>
              </w:rPr>
            </w:pPr>
            <w:r w:rsidRPr="00A61AB0">
              <w:rPr>
                <w:rFonts w:ascii="Times New Roman" w:hAnsi="Times New Roman" w:cs="Times New Roman"/>
                <w:color w:val="000000"/>
              </w:rPr>
              <w:t>Определяется как процентное соотношение протяженностиосвещенных улиц, проездов, набережных, площадей, расположенных на территории муниципального образования, к уровню освещенности, соответствующим установленным нормативам к общей протяженности освещенных улиц, проездов, набережных, площадей, расположенных на территории муниципального образования</w:t>
            </w:r>
          </w:p>
        </w:tc>
      </w:tr>
      <w:tr w:rsidR="00855DF9" w:rsidRPr="00A61AB0" w:rsidTr="000B2345">
        <w:trPr>
          <w:trHeight w:val="2200"/>
        </w:trPr>
        <w:tc>
          <w:tcPr>
            <w:tcW w:w="608" w:type="dxa"/>
            <w:shd w:val="clear" w:color="auto" w:fill="auto"/>
            <w:tcMar>
              <w:left w:w="28" w:type="dxa"/>
              <w:right w:w="28" w:type="dxa"/>
            </w:tcMar>
          </w:tcPr>
          <w:p w:rsidR="00855DF9" w:rsidRPr="00A61AB0" w:rsidRDefault="00855DF9" w:rsidP="00855DF9">
            <w:pPr>
              <w:rPr>
                <w:rFonts w:ascii="Times New Roman" w:hAnsi="Times New Roman" w:cs="Times New Roman"/>
                <w:color w:val="000000"/>
              </w:rPr>
            </w:pPr>
            <w:r w:rsidRPr="00A61AB0">
              <w:rPr>
                <w:rFonts w:ascii="Times New Roman" w:hAnsi="Times New Roman" w:cs="Times New Roman"/>
                <w:color w:val="000000"/>
              </w:rPr>
              <w:t>2.5</w:t>
            </w:r>
          </w:p>
        </w:tc>
        <w:tc>
          <w:tcPr>
            <w:tcW w:w="5090" w:type="dxa"/>
            <w:gridSpan w:val="2"/>
            <w:shd w:val="clear" w:color="auto" w:fill="auto"/>
            <w:tcMar>
              <w:left w:w="28" w:type="dxa"/>
              <w:right w:w="28" w:type="dxa"/>
            </w:tcMar>
          </w:tcPr>
          <w:p w:rsidR="00855DF9" w:rsidRPr="00A61AB0" w:rsidRDefault="00855DF9" w:rsidP="00855DF9">
            <w:pPr>
              <w:rPr>
                <w:rFonts w:ascii="Times New Roman" w:hAnsi="Times New Roman" w:cs="Times New Roman"/>
              </w:rPr>
            </w:pPr>
            <w:r w:rsidRPr="00A61AB0">
              <w:rPr>
                <w:rFonts w:ascii="Times New Roman" w:hAnsi="Times New Roman" w:cs="Times New Roman"/>
              </w:rPr>
              <w:t>Светлый город-Приведение к нормативному освещению улиц, проездов, набережных в городских и сельских поселениях Московской области</w:t>
            </w:r>
          </w:p>
        </w:tc>
        <w:tc>
          <w:tcPr>
            <w:tcW w:w="1276"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w:t>
            </w:r>
          </w:p>
        </w:tc>
        <w:tc>
          <w:tcPr>
            <w:tcW w:w="1559"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ежеквартально</w:t>
            </w:r>
          </w:p>
        </w:tc>
        <w:tc>
          <w:tcPr>
            <w:tcW w:w="6521" w:type="dxa"/>
            <w:shd w:val="clear" w:color="auto" w:fill="auto"/>
            <w:tcMar>
              <w:left w:w="28" w:type="dxa"/>
              <w:right w:w="28" w:type="dxa"/>
            </w:tcMar>
          </w:tcPr>
          <w:p w:rsidR="00A61AB0" w:rsidRDefault="00855DF9" w:rsidP="00855DF9">
            <w:pPr>
              <w:autoSpaceDE w:val="0"/>
              <w:autoSpaceDN w:val="0"/>
              <w:adjustRightInd w:val="0"/>
              <w:jc w:val="both"/>
              <w:rPr>
                <w:rFonts w:ascii="Times New Roman" w:hAnsi="Times New Roman" w:cs="Times New Roman"/>
              </w:rPr>
            </w:pPr>
            <w:r w:rsidRPr="00A61AB0">
              <w:rPr>
                <w:rFonts w:ascii="Times New Roman" w:hAnsi="Times New Roman" w:cs="Times New Roman"/>
              </w:rPr>
              <w:t>Досв=Посв/Побщ*100%, где:</w:t>
            </w:r>
          </w:p>
          <w:p w:rsidR="00855DF9" w:rsidRPr="00A61AB0" w:rsidRDefault="00855DF9" w:rsidP="00855DF9">
            <w:pPr>
              <w:autoSpaceDE w:val="0"/>
              <w:autoSpaceDN w:val="0"/>
              <w:adjustRightInd w:val="0"/>
              <w:jc w:val="both"/>
              <w:rPr>
                <w:rFonts w:ascii="Times New Roman" w:hAnsi="Times New Roman" w:cs="Times New Roman"/>
              </w:rPr>
            </w:pPr>
            <w:r w:rsidRPr="00A61AB0">
              <w:rPr>
                <w:rFonts w:ascii="Times New Roman" w:hAnsi="Times New Roman" w:cs="Times New Roman"/>
              </w:rPr>
              <w:t xml:space="preserve">Досв- доля освещенных улиц с уровнем освещенности, соответсвующим нормативным значениям в общей протяженности улиц, процент; </w:t>
            </w:r>
          </w:p>
          <w:p w:rsidR="00855DF9" w:rsidRPr="00A61AB0" w:rsidRDefault="00855DF9" w:rsidP="00855DF9">
            <w:pPr>
              <w:autoSpaceDE w:val="0"/>
              <w:autoSpaceDN w:val="0"/>
              <w:adjustRightInd w:val="0"/>
              <w:jc w:val="both"/>
              <w:rPr>
                <w:rFonts w:ascii="Times New Roman" w:hAnsi="Times New Roman" w:cs="Times New Roman"/>
              </w:rPr>
            </w:pPr>
            <w:r w:rsidRPr="00A61AB0">
              <w:rPr>
                <w:rFonts w:ascii="Times New Roman" w:hAnsi="Times New Roman" w:cs="Times New Roman"/>
              </w:rPr>
              <w:t xml:space="preserve">Посв- протяжённость освещённых улиц, проездов, набережных, с уровнем освещённости, соответствующему нормативным значениям,км; </w:t>
            </w:r>
          </w:p>
          <w:p w:rsidR="00855DF9" w:rsidRPr="00A61AB0" w:rsidRDefault="00855DF9" w:rsidP="00855DF9">
            <w:pPr>
              <w:jc w:val="both"/>
              <w:rPr>
                <w:rFonts w:ascii="Times New Roman" w:hAnsi="Times New Roman" w:cs="Times New Roman"/>
              </w:rPr>
            </w:pPr>
            <w:r w:rsidRPr="00A61AB0">
              <w:rPr>
                <w:rFonts w:ascii="Times New Roman" w:hAnsi="Times New Roman" w:cs="Times New Roman"/>
              </w:rPr>
              <w:t>Побщ - общая протяжённость улиц, проездов, набережных, км.</w:t>
            </w:r>
          </w:p>
          <w:p w:rsidR="00855DF9" w:rsidRPr="00A61AB0" w:rsidRDefault="00855DF9" w:rsidP="00855DF9">
            <w:pPr>
              <w:jc w:val="both"/>
              <w:rPr>
                <w:rFonts w:ascii="Times New Roman" w:hAnsi="Times New Roman" w:cs="Times New Roman"/>
                <w:color w:val="000000"/>
              </w:rPr>
            </w:pPr>
          </w:p>
        </w:tc>
      </w:tr>
      <w:tr w:rsidR="00855DF9" w:rsidRPr="00A61AB0" w:rsidTr="000B2345">
        <w:trPr>
          <w:trHeight w:val="1477"/>
        </w:trPr>
        <w:tc>
          <w:tcPr>
            <w:tcW w:w="608" w:type="dxa"/>
            <w:shd w:val="clear" w:color="auto" w:fill="auto"/>
            <w:tcMar>
              <w:left w:w="28" w:type="dxa"/>
              <w:right w:w="28" w:type="dxa"/>
            </w:tcMar>
          </w:tcPr>
          <w:p w:rsidR="00855DF9" w:rsidRPr="00A61AB0" w:rsidRDefault="00855DF9" w:rsidP="00855DF9">
            <w:pPr>
              <w:rPr>
                <w:rFonts w:ascii="Times New Roman" w:hAnsi="Times New Roman" w:cs="Times New Roman"/>
                <w:color w:val="000000"/>
              </w:rPr>
            </w:pPr>
            <w:r w:rsidRPr="00A61AB0">
              <w:rPr>
                <w:rFonts w:ascii="Times New Roman" w:hAnsi="Times New Roman" w:cs="Times New Roman"/>
                <w:color w:val="000000"/>
              </w:rPr>
              <w:lastRenderedPageBreak/>
              <w:t>2.6</w:t>
            </w:r>
          </w:p>
        </w:tc>
        <w:tc>
          <w:tcPr>
            <w:tcW w:w="5090" w:type="dxa"/>
            <w:gridSpan w:val="2"/>
            <w:shd w:val="clear" w:color="auto" w:fill="auto"/>
            <w:tcMar>
              <w:left w:w="28" w:type="dxa"/>
              <w:right w:w="28" w:type="dxa"/>
            </w:tcMar>
          </w:tcPr>
          <w:p w:rsidR="00855DF9" w:rsidRPr="00A61AB0" w:rsidRDefault="00855DF9" w:rsidP="00855DF9">
            <w:pPr>
              <w:rPr>
                <w:rFonts w:ascii="Times New Roman" w:hAnsi="Times New Roman" w:cs="Times New Roman"/>
              </w:rPr>
            </w:pPr>
            <w:r w:rsidRPr="00A61AB0">
              <w:rPr>
                <w:rFonts w:ascii="Times New Roman" w:hAnsi="Times New Roman" w:cs="Times New Roman"/>
              </w:rPr>
              <w:t xml:space="preserve">Доля светильников наружного освещения, управление которыми осуществляется с использованием автоматизированных систем управления наружным освещением </w:t>
            </w:r>
          </w:p>
        </w:tc>
        <w:tc>
          <w:tcPr>
            <w:tcW w:w="1276"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w:t>
            </w:r>
          </w:p>
        </w:tc>
        <w:tc>
          <w:tcPr>
            <w:tcW w:w="1559"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ежеквартально</w:t>
            </w:r>
          </w:p>
        </w:tc>
        <w:tc>
          <w:tcPr>
            <w:tcW w:w="6521" w:type="dxa"/>
            <w:shd w:val="clear" w:color="auto" w:fill="auto"/>
            <w:tcMar>
              <w:left w:w="28" w:type="dxa"/>
              <w:right w:w="28" w:type="dxa"/>
            </w:tcMar>
          </w:tcPr>
          <w:p w:rsidR="00855DF9" w:rsidRPr="00A61AB0" w:rsidRDefault="00855DF9" w:rsidP="00855DF9">
            <w:pPr>
              <w:autoSpaceDE w:val="0"/>
              <w:autoSpaceDN w:val="0"/>
              <w:adjustRightInd w:val="0"/>
              <w:jc w:val="both"/>
              <w:rPr>
                <w:rFonts w:ascii="Times New Roman" w:hAnsi="Times New Roman" w:cs="Times New Roman"/>
              </w:rPr>
            </w:pPr>
            <w:r w:rsidRPr="00A61AB0">
              <w:rPr>
                <w:rFonts w:ascii="Times New Roman" w:hAnsi="Times New Roman" w:cs="Times New Roman"/>
              </w:rPr>
              <w:t>Дупр=Ксв.всего/Ксв.асуно*100%, где:</w:t>
            </w:r>
          </w:p>
          <w:p w:rsidR="00855DF9" w:rsidRPr="00A61AB0" w:rsidRDefault="00855DF9" w:rsidP="00855DF9">
            <w:pPr>
              <w:autoSpaceDE w:val="0"/>
              <w:autoSpaceDN w:val="0"/>
              <w:adjustRightInd w:val="0"/>
              <w:jc w:val="both"/>
              <w:rPr>
                <w:rFonts w:ascii="Times New Roman" w:hAnsi="Times New Roman" w:cs="Times New Roman"/>
              </w:rPr>
            </w:pPr>
            <w:r w:rsidRPr="00A61AB0">
              <w:rPr>
                <w:rFonts w:ascii="Times New Roman" w:hAnsi="Times New Roman" w:cs="Times New Roman"/>
              </w:rPr>
              <w:t>Дупр – доля светильников установленных на уоице управляемых от автоматизированных систем управления; Ксв.всего – кол-во светильников установленных на улицах; Ксв.асуно – кол-во светильников установленных и управляемых от автоматизированных систем управления.</w:t>
            </w:r>
          </w:p>
        </w:tc>
      </w:tr>
      <w:tr w:rsidR="00855DF9" w:rsidRPr="00A61AB0" w:rsidTr="000B2345">
        <w:trPr>
          <w:trHeight w:val="78"/>
        </w:trPr>
        <w:tc>
          <w:tcPr>
            <w:tcW w:w="15054" w:type="dxa"/>
            <w:gridSpan w:val="6"/>
            <w:shd w:val="clear" w:color="auto" w:fill="auto"/>
            <w:tcMar>
              <w:left w:w="28" w:type="dxa"/>
              <w:right w:w="28" w:type="dxa"/>
            </w:tcMar>
          </w:tcPr>
          <w:p w:rsidR="00855DF9" w:rsidRPr="00A61AB0" w:rsidRDefault="00855DF9" w:rsidP="00855DF9">
            <w:pPr>
              <w:jc w:val="both"/>
              <w:rPr>
                <w:rFonts w:ascii="Times New Roman" w:hAnsi="Times New Roman" w:cs="Times New Roman"/>
                <w:color w:val="000000"/>
              </w:rPr>
            </w:pPr>
          </w:p>
          <w:p w:rsidR="00855DF9" w:rsidRPr="00A61AB0" w:rsidRDefault="00855DF9" w:rsidP="00855DF9">
            <w:pPr>
              <w:tabs>
                <w:tab w:val="left" w:pos="1067"/>
              </w:tabs>
              <w:jc w:val="center"/>
              <w:rPr>
                <w:rFonts w:ascii="Times New Roman" w:hAnsi="Times New Roman" w:cs="Times New Roman"/>
                <w:b/>
              </w:rPr>
            </w:pPr>
            <w:r w:rsidRPr="00A61AB0">
              <w:rPr>
                <w:rFonts w:ascii="Times New Roman" w:hAnsi="Times New Roman" w:cs="Times New Roman"/>
                <w:b/>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855DF9" w:rsidRPr="00A61AB0" w:rsidTr="000B2345">
        <w:tc>
          <w:tcPr>
            <w:tcW w:w="608" w:type="dxa"/>
            <w:shd w:val="clear" w:color="auto" w:fill="auto"/>
            <w:tcMar>
              <w:left w:w="28" w:type="dxa"/>
              <w:right w:w="28" w:type="dxa"/>
            </w:tcMar>
          </w:tcPr>
          <w:p w:rsidR="00855DF9" w:rsidRPr="00A61AB0" w:rsidRDefault="00855DF9" w:rsidP="00855DF9">
            <w:pPr>
              <w:rPr>
                <w:rFonts w:ascii="Times New Roman" w:hAnsi="Times New Roman" w:cs="Times New Roman"/>
                <w:color w:val="000000"/>
              </w:rPr>
            </w:pPr>
            <w:r w:rsidRPr="00A61AB0">
              <w:rPr>
                <w:rFonts w:ascii="Times New Roman" w:hAnsi="Times New Roman" w:cs="Times New Roman"/>
                <w:color w:val="000000"/>
              </w:rPr>
              <w:t>3.1</w:t>
            </w:r>
          </w:p>
        </w:tc>
        <w:tc>
          <w:tcPr>
            <w:tcW w:w="5090" w:type="dxa"/>
            <w:gridSpan w:val="2"/>
            <w:shd w:val="clear" w:color="auto" w:fill="auto"/>
            <w:tcMar>
              <w:left w:w="28" w:type="dxa"/>
              <w:right w:w="28" w:type="dxa"/>
            </w:tcMar>
            <w:vAlign w:val="center"/>
          </w:tcPr>
          <w:p w:rsidR="00855DF9" w:rsidRPr="00A61AB0" w:rsidRDefault="00855DF9" w:rsidP="00855DF9">
            <w:pPr>
              <w:rPr>
                <w:rFonts w:ascii="Times New Roman" w:hAnsi="Times New Roman" w:cs="Times New Roman"/>
                <w:color w:val="000000"/>
              </w:rPr>
            </w:pPr>
            <w:r w:rsidRPr="00A61AB0">
              <w:rPr>
                <w:rFonts w:ascii="Times New Roman" w:hAnsi="Times New Roman" w:cs="Times New Roman"/>
              </w:rPr>
              <w:t> Количество многоквартирных домов, прошедших комплексный капитальный ремонт и соответствующих нормальному классу энергоэффективности и выше (А, В, С, D)</w:t>
            </w:r>
          </w:p>
        </w:tc>
        <w:tc>
          <w:tcPr>
            <w:tcW w:w="1276"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шт.</w:t>
            </w:r>
          </w:p>
        </w:tc>
        <w:tc>
          <w:tcPr>
            <w:tcW w:w="1559"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годовой</w:t>
            </w:r>
          </w:p>
        </w:tc>
        <w:tc>
          <w:tcPr>
            <w:tcW w:w="6521" w:type="dxa"/>
            <w:shd w:val="clear" w:color="auto" w:fill="auto"/>
            <w:tcMar>
              <w:left w:w="28" w:type="dxa"/>
              <w:right w:w="28" w:type="dxa"/>
            </w:tcMar>
          </w:tcPr>
          <w:p w:rsidR="00855DF9" w:rsidRPr="00A61AB0" w:rsidRDefault="00855DF9" w:rsidP="00855DF9">
            <w:pPr>
              <w:jc w:val="both"/>
              <w:rPr>
                <w:rFonts w:ascii="Times New Roman" w:hAnsi="Times New Roman" w:cs="Times New Roman"/>
                <w:color w:val="000000"/>
              </w:rPr>
            </w:pPr>
            <w:r w:rsidRPr="00A61AB0">
              <w:rPr>
                <w:rFonts w:ascii="Times New Roman" w:hAnsi="Times New Roman" w:cs="Times New Roman"/>
                <w:color w:val="000000"/>
              </w:rPr>
              <w:t>Плановое значение показателя определяется на основании краткосрочных планов кап ремонта, учитываются многоквартирные дома, в которых имеются коллективные приборы учета всех энергетических ресурсов и запланирован комплексный кап ремонт общего имущества с приведением работ по утеплению фасада, утеплению кровли и замене внутренних инженерных систем, требующих подготовки проектно-сметной документации.</w:t>
            </w:r>
          </w:p>
        </w:tc>
      </w:tr>
      <w:tr w:rsidR="00855DF9" w:rsidRPr="00A61AB0" w:rsidTr="000B2345">
        <w:tc>
          <w:tcPr>
            <w:tcW w:w="608" w:type="dxa"/>
            <w:shd w:val="clear" w:color="auto" w:fill="auto"/>
            <w:tcMar>
              <w:left w:w="28" w:type="dxa"/>
              <w:right w:w="28" w:type="dxa"/>
            </w:tcMar>
          </w:tcPr>
          <w:p w:rsidR="00855DF9" w:rsidRPr="00A61AB0" w:rsidRDefault="00855DF9" w:rsidP="00855DF9">
            <w:pPr>
              <w:rPr>
                <w:rFonts w:ascii="Times New Roman" w:hAnsi="Times New Roman" w:cs="Times New Roman"/>
                <w:color w:val="000000"/>
              </w:rPr>
            </w:pPr>
            <w:r w:rsidRPr="00A61AB0">
              <w:rPr>
                <w:rFonts w:ascii="Times New Roman" w:hAnsi="Times New Roman" w:cs="Times New Roman"/>
                <w:color w:val="000000"/>
              </w:rPr>
              <w:t>3.2</w:t>
            </w:r>
          </w:p>
        </w:tc>
        <w:tc>
          <w:tcPr>
            <w:tcW w:w="5090" w:type="dxa"/>
            <w:gridSpan w:val="2"/>
            <w:shd w:val="clear" w:color="auto" w:fill="auto"/>
            <w:tcMar>
              <w:left w:w="28" w:type="dxa"/>
              <w:right w:w="28" w:type="dxa"/>
            </w:tcMar>
            <w:vAlign w:val="center"/>
          </w:tcPr>
          <w:p w:rsidR="00855DF9" w:rsidRPr="00A61AB0" w:rsidRDefault="00855DF9" w:rsidP="00855DF9">
            <w:pPr>
              <w:rPr>
                <w:rFonts w:ascii="Times New Roman" w:hAnsi="Times New Roman" w:cs="Times New Roman"/>
                <w:color w:val="000000"/>
              </w:rPr>
            </w:pPr>
            <w:r w:rsidRPr="00A61AB0">
              <w:rPr>
                <w:rFonts w:ascii="Times New Roman" w:hAnsi="Times New Roman" w:cs="Times New Roman"/>
              </w:rPr>
              <w:t>Количество отремонтированных подъездов МКД</w:t>
            </w:r>
          </w:p>
        </w:tc>
        <w:tc>
          <w:tcPr>
            <w:tcW w:w="1276"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шт.</w:t>
            </w:r>
          </w:p>
        </w:tc>
        <w:tc>
          <w:tcPr>
            <w:tcW w:w="1559"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годовой</w:t>
            </w:r>
          </w:p>
        </w:tc>
        <w:tc>
          <w:tcPr>
            <w:tcW w:w="6521" w:type="dxa"/>
            <w:shd w:val="clear" w:color="auto" w:fill="auto"/>
            <w:tcMar>
              <w:left w:w="28" w:type="dxa"/>
              <w:right w:w="28" w:type="dxa"/>
            </w:tcMar>
          </w:tcPr>
          <w:p w:rsidR="00855DF9" w:rsidRPr="00A61AB0" w:rsidRDefault="00855DF9" w:rsidP="00855DF9">
            <w:pPr>
              <w:jc w:val="both"/>
              <w:rPr>
                <w:rFonts w:ascii="Times New Roman" w:hAnsi="Times New Roman" w:cs="Times New Roman"/>
                <w:color w:val="000000"/>
              </w:rPr>
            </w:pPr>
            <w:r w:rsidRPr="00A61AB0">
              <w:rPr>
                <w:rFonts w:ascii="Times New Roman" w:hAnsi="Times New Roman" w:cs="Times New Roman"/>
                <w:color w:val="000000"/>
              </w:rPr>
              <w:t>Определяется как общее количество отремонтированных подъездов многоквартирных домов, расположенных на территории городского округа Электросталь Московской области, в рамках приоритетного проекта Организация ремонта 32 тысяч подъездов с софинансированием расходом за счет жителей» 2017 – 2021 г.г. Плановое значение показателя определяется в соответствии с программой.</w:t>
            </w:r>
          </w:p>
        </w:tc>
      </w:tr>
      <w:tr w:rsidR="00855DF9" w:rsidRPr="00A61AB0" w:rsidTr="000B2345">
        <w:tc>
          <w:tcPr>
            <w:tcW w:w="608" w:type="dxa"/>
            <w:shd w:val="clear" w:color="auto" w:fill="auto"/>
            <w:tcMar>
              <w:left w:w="28" w:type="dxa"/>
              <w:right w:w="28" w:type="dxa"/>
            </w:tcMar>
          </w:tcPr>
          <w:p w:rsidR="00855DF9" w:rsidRPr="00A61AB0" w:rsidRDefault="00855DF9" w:rsidP="00855DF9">
            <w:pPr>
              <w:rPr>
                <w:rFonts w:ascii="Times New Roman" w:hAnsi="Times New Roman" w:cs="Times New Roman"/>
                <w:color w:val="000000"/>
              </w:rPr>
            </w:pPr>
            <w:r w:rsidRPr="00A61AB0">
              <w:rPr>
                <w:rFonts w:ascii="Times New Roman" w:hAnsi="Times New Roman" w:cs="Times New Roman"/>
                <w:color w:val="000000"/>
              </w:rPr>
              <w:t>3.3</w:t>
            </w:r>
          </w:p>
        </w:tc>
        <w:tc>
          <w:tcPr>
            <w:tcW w:w="5090" w:type="dxa"/>
            <w:gridSpan w:val="2"/>
            <w:shd w:val="clear" w:color="auto" w:fill="auto"/>
            <w:tcMar>
              <w:left w:w="28" w:type="dxa"/>
              <w:right w:w="28" w:type="dxa"/>
            </w:tcMar>
            <w:vAlign w:val="center"/>
          </w:tcPr>
          <w:p w:rsidR="00855DF9" w:rsidRPr="00A61AB0" w:rsidRDefault="00855DF9" w:rsidP="00855DF9">
            <w:pPr>
              <w:rPr>
                <w:rFonts w:ascii="Times New Roman" w:hAnsi="Times New Roman" w:cs="Times New Roman"/>
                <w:color w:val="000000"/>
              </w:rPr>
            </w:pPr>
            <w:r w:rsidRPr="00A61AB0">
              <w:rPr>
                <w:rFonts w:ascii="Times New Roman" w:hAnsi="Times New Roman" w:cs="Times New Roman"/>
              </w:rPr>
              <w:t>Количество МКД, в которых проведен капитальный ремонт в рамках региональной программы</w:t>
            </w:r>
          </w:p>
        </w:tc>
        <w:tc>
          <w:tcPr>
            <w:tcW w:w="1276"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шт.</w:t>
            </w:r>
          </w:p>
        </w:tc>
        <w:tc>
          <w:tcPr>
            <w:tcW w:w="1559" w:type="dxa"/>
            <w:shd w:val="clear" w:color="auto" w:fill="auto"/>
            <w:tcMar>
              <w:left w:w="28" w:type="dxa"/>
              <w:right w:w="28" w:type="dxa"/>
            </w:tcMar>
          </w:tcPr>
          <w:p w:rsidR="00855DF9" w:rsidRPr="00A61AB0" w:rsidRDefault="00855DF9" w:rsidP="00855DF9">
            <w:pPr>
              <w:jc w:val="center"/>
              <w:rPr>
                <w:rFonts w:ascii="Times New Roman" w:hAnsi="Times New Roman" w:cs="Times New Roman"/>
                <w:color w:val="000000"/>
              </w:rPr>
            </w:pPr>
            <w:r w:rsidRPr="00A61AB0">
              <w:rPr>
                <w:rFonts w:ascii="Times New Roman" w:hAnsi="Times New Roman" w:cs="Times New Roman"/>
                <w:color w:val="000000"/>
              </w:rPr>
              <w:t>годовой</w:t>
            </w:r>
          </w:p>
        </w:tc>
        <w:tc>
          <w:tcPr>
            <w:tcW w:w="6521" w:type="dxa"/>
            <w:shd w:val="clear" w:color="auto" w:fill="auto"/>
            <w:tcMar>
              <w:left w:w="28" w:type="dxa"/>
              <w:right w:w="28" w:type="dxa"/>
            </w:tcMar>
          </w:tcPr>
          <w:p w:rsidR="00855DF9" w:rsidRPr="00A61AB0" w:rsidRDefault="00855DF9" w:rsidP="00855DF9">
            <w:pPr>
              <w:pStyle w:val="ConsPlusNormal"/>
              <w:jc w:val="both"/>
              <w:rPr>
                <w:rFonts w:ascii="Times New Roman" w:hAnsi="Times New Roman" w:cs="Times New Roman"/>
                <w:color w:val="000000"/>
                <w:sz w:val="22"/>
                <w:szCs w:val="22"/>
              </w:rPr>
            </w:pPr>
            <w:r w:rsidRPr="00A61AB0">
              <w:rPr>
                <w:rFonts w:ascii="Times New Roman" w:hAnsi="Times New Roman" w:cs="Times New Roman"/>
                <w:color w:val="000000"/>
                <w:sz w:val="22"/>
                <w:szCs w:val="22"/>
              </w:rPr>
              <w:t xml:space="preserve">Определяется как общее количество многоквартирных домов, расположенных на территории городского округа Электросталь Московской области, прошедших капитальный ремонт в рамках </w:t>
            </w:r>
            <w:r w:rsidRPr="00A61AB0">
              <w:rPr>
                <w:rFonts w:ascii="Times New Roman" w:hAnsi="Times New Roman" w:cs="Times New Roman"/>
                <w:color w:val="000000"/>
                <w:sz w:val="22"/>
                <w:szCs w:val="22"/>
              </w:rPr>
              <w:lastRenderedPageBreak/>
              <w:t>региональной программы капитального ремонта 2014-2038 г.г.</w:t>
            </w:r>
          </w:p>
        </w:tc>
      </w:tr>
      <w:tr w:rsidR="00855DF9" w:rsidRPr="00A61AB0" w:rsidTr="000B2345">
        <w:tc>
          <w:tcPr>
            <w:tcW w:w="608" w:type="dxa"/>
            <w:shd w:val="clear" w:color="auto" w:fill="auto"/>
            <w:tcMar>
              <w:left w:w="28" w:type="dxa"/>
              <w:right w:w="28" w:type="dxa"/>
            </w:tcMar>
          </w:tcPr>
          <w:p w:rsidR="00855DF9" w:rsidRPr="00A61AB0" w:rsidRDefault="00855DF9" w:rsidP="00855DF9">
            <w:pPr>
              <w:rPr>
                <w:rFonts w:ascii="Times New Roman" w:hAnsi="Times New Roman" w:cs="Times New Roman"/>
                <w:color w:val="000000"/>
              </w:rPr>
            </w:pPr>
            <w:r w:rsidRPr="00A61AB0">
              <w:rPr>
                <w:rFonts w:ascii="Times New Roman" w:hAnsi="Times New Roman" w:cs="Times New Roman"/>
                <w:color w:val="000000"/>
              </w:rPr>
              <w:t>3.4</w:t>
            </w:r>
          </w:p>
        </w:tc>
        <w:tc>
          <w:tcPr>
            <w:tcW w:w="5090" w:type="dxa"/>
            <w:gridSpan w:val="2"/>
            <w:shd w:val="clear" w:color="auto" w:fill="auto"/>
            <w:tcMar>
              <w:left w:w="28" w:type="dxa"/>
              <w:right w:w="28" w:type="dxa"/>
            </w:tcMar>
          </w:tcPr>
          <w:p w:rsidR="00855DF9" w:rsidRPr="00A61AB0" w:rsidRDefault="00855DF9" w:rsidP="00855DF9">
            <w:pPr>
              <w:jc w:val="both"/>
              <w:rPr>
                <w:rFonts w:ascii="Times New Roman" w:hAnsi="Times New Roman" w:cs="Times New Roman"/>
                <w:color w:val="000000"/>
              </w:rPr>
            </w:pPr>
            <w:r w:rsidRPr="00A61AB0">
              <w:rPr>
                <w:rFonts w:ascii="Times New Roman" w:hAnsi="Times New Roman" w:cs="Times New Roman"/>
                <w:color w:val="000000"/>
              </w:rPr>
              <w:t>Количество отремонтированных помещений муниципального жилищного фонда</w:t>
            </w:r>
          </w:p>
          <w:p w:rsidR="00855DF9" w:rsidRPr="00A61AB0" w:rsidRDefault="00855DF9" w:rsidP="00855DF9">
            <w:pPr>
              <w:jc w:val="both"/>
              <w:rPr>
                <w:rFonts w:ascii="Times New Roman" w:hAnsi="Times New Roman" w:cs="Times New Roman"/>
              </w:rPr>
            </w:pPr>
          </w:p>
        </w:tc>
        <w:tc>
          <w:tcPr>
            <w:tcW w:w="1276" w:type="dxa"/>
            <w:shd w:val="clear" w:color="auto" w:fill="auto"/>
            <w:tcMar>
              <w:left w:w="28" w:type="dxa"/>
              <w:right w:w="28" w:type="dxa"/>
            </w:tcMar>
          </w:tcPr>
          <w:p w:rsidR="00855DF9" w:rsidRPr="00A61AB0" w:rsidRDefault="00855DF9" w:rsidP="00855DF9">
            <w:pPr>
              <w:jc w:val="center"/>
              <w:rPr>
                <w:rFonts w:ascii="Times New Roman" w:hAnsi="Times New Roman" w:cs="Times New Roman"/>
              </w:rPr>
            </w:pPr>
            <w:r w:rsidRPr="00A61AB0">
              <w:rPr>
                <w:rFonts w:ascii="Times New Roman" w:hAnsi="Times New Roman" w:cs="Times New Roman"/>
              </w:rPr>
              <w:t>ед.</w:t>
            </w:r>
          </w:p>
        </w:tc>
        <w:tc>
          <w:tcPr>
            <w:tcW w:w="1559" w:type="dxa"/>
            <w:shd w:val="clear" w:color="auto" w:fill="auto"/>
            <w:tcMar>
              <w:left w:w="28" w:type="dxa"/>
              <w:right w:w="28" w:type="dxa"/>
            </w:tcMar>
          </w:tcPr>
          <w:p w:rsidR="00855DF9" w:rsidRPr="00A61AB0" w:rsidRDefault="00855DF9" w:rsidP="00855DF9">
            <w:pPr>
              <w:jc w:val="center"/>
              <w:rPr>
                <w:rFonts w:ascii="Times New Roman" w:hAnsi="Times New Roman" w:cs="Times New Roman"/>
              </w:rPr>
            </w:pPr>
            <w:r w:rsidRPr="00A61AB0">
              <w:rPr>
                <w:rFonts w:ascii="Times New Roman" w:hAnsi="Times New Roman" w:cs="Times New Roman"/>
              </w:rPr>
              <w:t>квартальный</w:t>
            </w:r>
          </w:p>
        </w:tc>
        <w:tc>
          <w:tcPr>
            <w:tcW w:w="6521" w:type="dxa"/>
            <w:shd w:val="clear" w:color="auto" w:fill="auto"/>
            <w:tcMar>
              <w:left w:w="28" w:type="dxa"/>
              <w:right w:w="28" w:type="dxa"/>
            </w:tcMar>
          </w:tcPr>
          <w:p w:rsidR="00855DF9" w:rsidRPr="00A61AB0" w:rsidRDefault="00855DF9" w:rsidP="00855DF9">
            <w:pPr>
              <w:jc w:val="both"/>
              <w:rPr>
                <w:rFonts w:ascii="Times New Roman" w:hAnsi="Times New Roman" w:cs="Times New Roman"/>
              </w:rPr>
            </w:pPr>
            <w:r w:rsidRPr="00A61AB0">
              <w:rPr>
                <w:rFonts w:ascii="Times New Roman" w:hAnsi="Times New Roman" w:cs="Times New Roman"/>
              </w:rPr>
              <w:t xml:space="preserve">Определяется путём формирования адресного списка помещений муниципального жилищного фонда согласно поступившим </w:t>
            </w:r>
          </w:p>
        </w:tc>
      </w:tr>
      <w:tr w:rsidR="00855DF9" w:rsidRPr="00A61AB0" w:rsidTr="000B2345">
        <w:tc>
          <w:tcPr>
            <w:tcW w:w="608" w:type="dxa"/>
            <w:shd w:val="clear" w:color="auto" w:fill="auto"/>
            <w:tcMar>
              <w:left w:w="28" w:type="dxa"/>
              <w:right w:w="28" w:type="dxa"/>
            </w:tcMar>
          </w:tcPr>
          <w:p w:rsidR="00855DF9" w:rsidRPr="00A61AB0" w:rsidRDefault="00855DF9" w:rsidP="00855DF9">
            <w:pPr>
              <w:rPr>
                <w:rFonts w:ascii="Times New Roman" w:hAnsi="Times New Roman" w:cs="Times New Roman"/>
                <w:color w:val="000000"/>
              </w:rPr>
            </w:pPr>
            <w:r w:rsidRPr="00A61AB0">
              <w:rPr>
                <w:rFonts w:ascii="Times New Roman" w:hAnsi="Times New Roman" w:cs="Times New Roman"/>
                <w:color w:val="000000"/>
              </w:rPr>
              <w:t>3.5</w:t>
            </w:r>
          </w:p>
        </w:tc>
        <w:tc>
          <w:tcPr>
            <w:tcW w:w="5090" w:type="dxa"/>
            <w:gridSpan w:val="2"/>
            <w:shd w:val="clear" w:color="auto" w:fill="auto"/>
            <w:tcMar>
              <w:left w:w="28" w:type="dxa"/>
              <w:right w:w="28" w:type="dxa"/>
            </w:tcMar>
          </w:tcPr>
          <w:p w:rsidR="00855DF9" w:rsidRPr="00A61AB0" w:rsidRDefault="00855DF9" w:rsidP="00855DF9">
            <w:pPr>
              <w:jc w:val="both"/>
              <w:rPr>
                <w:rFonts w:ascii="Times New Roman" w:hAnsi="Times New Roman" w:cs="Times New Roman"/>
                <w:color w:val="000000"/>
              </w:rPr>
            </w:pPr>
            <w:r w:rsidRPr="00A61AB0">
              <w:rPr>
                <w:rFonts w:ascii="Times New Roman" w:hAnsi="Times New Roman" w:cs="Times New Roman"/>
                <w:color w:val="000000"/>
              </w:rPr>
              <w:t>Количество установленных камер видеонаблюдения в подъездах МКД</w:t>
            </w:r>
          </w:p>
        </w:tc>
        <w:tc>
          <w:tcPr>
            <w:tcW w:w="1276" w:type="dxa"/>
            <w:shd w:val="clear" w:color="auto" w:fill="auto"/>
            <w:tcMar>
              <w:left w:w="28" w:type="dxa"/>
              <w:right w:w="28" w:type="dxa"/>
            </w:tcMar>
          </w:tcPr>
          <w:p w:rsidR="00855DF9" w:rsidRPr="00A61AB0" w:rsidRDefault="00855DF9" w:rsidP="00855DF9">
            <w:pPr>
              <w:jc w:val="center"/>
              <w:rPr>
                <w:rFonts w:ascii="Times New Roman" w:hAnsi="Times New Roman" w:cs="Times New Roman"/>
              </w:rPr>
            </w:pPr>
            <w:r w:rsidRPr="00A61AB0">
              <w:rPr>
                <w:rFonts w:ascii="Times New Roman" w:hAnsi="Times New Roman" w:cs="Times New Roman"/>
              </w:rPr>
              <w:t>ед</w:t>
            </w:r>
          </w:p>
        </w:tc>
        <w:tc>
          <w:tcPr>
            <w:tcW w:w="1559" w:type="dxa"/>
            <w:shd w:val="clear" w:color="auto" w:fill="auto"/>
            <w:tcMar>
              <w:left w:w="28" w:type="dxa"/>
              <w:right w:w="28" w:type="dxa"/>
            </w:tcMar>
          </w:tcPr>
          <w:p w:rsidR="00855DF9" w:rsidRPr="00A61AB0" w:rsidRDefault="00855DF9" w:rsidP="00855DF9">
            <w:pPr>
              <w:jc w:val="center"/>
              <w:rPr>
                <w:rFonts w:ascii="Times New Roman" w:hAnsi="Times New Roman" w:cs="Times New Roman"/>
              </w:rPr>
            </w:pPr>
            <w:r w:rsidRPr="00A61AB0">
              <w:rPr>
                <w:rFonts w:ascii="Times New Roman" w:hAnsi="Times New Roman" w:cs="Times New Roman"/>
              </w:rPr>
              <w:t>квартальный</w:t>
            </w:r>
          </w:p>
        </w:tc>
        <w:tc>
          <w:tcPr>
            <w:tcW w:w="6521" w:type="dxa"/>
            <w:shd w:val="clear" w:color="auto" w:fill="auto"/>
            <w:tcMar>
              <w:left w:w="28" w:type="dxa"/>
              <w:right w:w="28" w:type="dxa"/>
            </w:tcMar>
          </w:tcPr>
          <w:p w:rsidR="00855DF9" w:rsidRPr="00A61AB0" w:rsidRDefault="00855DF9" w:rsidP="00855DF9">
            <w:pPr>
              <w:jc w:val="both"/>
              <w:rPr>
                <w:rFonts w:ascii="Times New Roman" w:hAnsi="Times New Roman" w:cs="Times New Roman"/>
              </w:rPr>
            </w:pPr>
            <w:r w:rsidRPr="00A61AB0">
              <w:rPr>
                <w:rFonts w:ascii="Times New Roman" w:hAnsi="Times New Roman" w:cs="Times New Roman"/>
                <w:color w:val="000000"/>
              </w:rPr>
              <w:t>Плановое значение показателя определяется в соответствии с плановым заданием.</w:t>
            </w:r>
          </w:p>
        </w:tc>
      </w:tr>
    </w:tbl>
    <w:p w:rsidR="00855DF9" w:rsidRDefault="00855DF9" w:rsidP="00855DF9">
      <w:pPr>
        <w:ind w:left="142" w:right="-2"/>
        <w:jc w:val="center"/>
        <w:rPr>
          <w:rFonts w:ascii="Times New Roman" w:hAnsi="Times New Roman" w:cs="Times New Roman"/>
          <w:b/>
          <w:sz w:val="24"/>
          <w:szCs w:val="24"/>
        </w:rPr>
      </w:pPr>
    </w:p>
    <w:p w:rsidR="00855DF9" w:rsidRPr="00CB0B2D" w:rsidRDefault="00855DF9" w:rsidP="00CB0B2D">
      <w:pPr>
        <w:ind w:left="142" w:right="-2"/>
        <w:jc w:val="center"/>
        <w:rPr>
          <w:rFonts w:ascii="Times New Roman" w:hAnsi="Times New Roman" w:cs="Times New Roman"/>
          <w:sz w:val="24"/>
          <w:szCs w:val="24"/>
        </w:rPr>
      </w:pPr>
      <w:r w:rsidRPr="00855DF9">
        <w:rPr>
          <w:rFonts w:ascii="Times New Roman" w:hAnsi="Times New Roman" w:cs="Times New Roman"/>
          <w:b/>
          <w:sz w:val="24"/>
          <w:szCs w:val="24"/>
        </w:rPr>
        <w:t>9. Победитель рейтингового голосования 2020 год :</w:t>
      </w:r>
    </w:p>
    <w:p w:rsidR="00855DF9" w:rsidRPr="00855DF9" w:rsidRDefault="00855DF9" w:rsidP="00855DF9">
      <w:pPr>
        <w:numPr>
          <w:ilvl w:val="0"/>
          <w:numId w:val="8"/>
        </w:numPr>
        <w:spacing w:after="0" w:line="240" w:lineRule="auto"/>
        <w:rPr>
          <w:rFonts w:ascii="Times New Roman" w:hAnsi="Times New Roman" w:cs="Times New Roman"/>
          <w:bCs/>
          <w:sz w:val="24"/>
          <w:szCs w:val="24"/>
        </w:rPr>
      </w:pPr>
      <w:r w:rsidRPr="00855DF9">
        <w:rPr>
          <w:rFonts w:ascii="Times New Roman" w:hAnsi="Times New Roman" w:cs="Times New Roman"/>
          <w:sz w:val="24"/>
          <w:szCs w:val="24"/>
        </w:rPr>
        <w:t>Многофункциональный городской парк культуры и отдыха «Авангард»</w:t>
      </w:r>
      <w:r w:rsidRPr="00855DF9">
        <w:rPr>
          <w:rFonts w:ascii="Times New Roman" w:hAnsi="Times New Roman" w:cs="Times New Roman"/>
          <w:bCs/>
          <w:sz w:val="24"/>
          <w:szCs w:val="24"/>
        </w:rPr>
        <w:t>.</w:t>
      </w:r>
    </w:p>
    <w:p w:rsidR="00CB0B2D" w:rsidRDefault="00CB0B2D" w:rsidP="00CB0B2D">
      <w:pPr>
        <w:jc w:val="center"/>
        <w:rPr>
          <w:rFonts w:ascii="Times New Roman" w:hAnsi="Times New Roman" w:cs="Times New Roman"/>
          <w:b/>
          <w:bCs/>
          <w:sz w:val="24"/>
          <w:szCs w:val="24"/>
        </w:rPr>
      </w:pPr>
    </w:p>
    <w:p w:rsidR="00855DF9" w:rsidRPr="00855DF9" w:rsidRDefault="00855DF9" w:rsidP="00CB0B2D">
      <w:pPr>
        <w:jc w:val="center"/>
        <w:rPr>
          <w:rFonts w:ascii="Times New Roman" w:hAnsi="Times New Roman" w:cs="Times New Roman"/>
          <w:b/>
          <w:bCs/>
          <w:sz w:val="24"/>
          <w:szCs w:val="24"/>
        </w:rPr>
      </w:pPr>
      <w:r w:rsidRPr="00855DF9">
        <w:rPr>
          <w:rFonts w:ascii="Times New Roman" w:hAnsi="Times New Roman" w:cs="Times New Roman"/>
          <w:b/>
          <w:bCs/>
          <w:sz w:val="24"/>
          <w:szCs w:val="24"/>
        </w:rPr>
        <w:t>Адресный перечень детских игровых площадок по Губернаторской программе, подлежащих установке в 2019 году:</w:t>
      </w:r>
    </w:p>
    <w:p w:rsidR="00855DF9" w:rsidRPr="00855DF9" w:rsidRDefault="00855DF9" w:rsidP="00CB0B2D">
      <w:pPr>
        <w:spacing w:after="0"/>
        <w:ind w:left="709"/>
        <w:rPr>
          <w:rFonts w:ascii="Times New Roman" w:hAnsi="Times New Roman" w:cs="Times New Roman"/>
          <w:color w:val="000000"/>
          <w:sz w:val="24"/>
          <w:szCs w:val="24"/>
          <w:shd w:val="clear" w:color="auto" w:fill="FFFFFF"/>
        </w:rPr>
      </w:pPr>
      <w:r w:rsidRPr="00855DF9">
        <w:rPr>
          <w:rFonts w:ascii="Times New Roman" w:hAnsi="Times New Roman" w:cs="Times New Roman"/>
          <w:bCs/>
          <w:sz w:val="24"/>
          <w:szCs w:val="24"/>
        </w:rPr>
        <w:t xml:space="preserve">1. </w:t>
      </w:r>
      <w:r w:rsidRPr="00855DF9">
        <w:rPr>
          <w:rFonts w:ascii="Times New Roman" w:hAnsi="Times New Roman" w:cs="Times New Roman"/>
          <w:color w:val="000000"/>
          <w:sz w:val="24"/>
          <w:szCs w:val="24"/>
          <w:shd w:val="clear" w:color="auto" w:fill="FFFFFF"/>
        </w:rPr>
        <w:t>п. Новые дома д.9,10,11</w:t>
      </w:r>
      <w:r w:rsidRPr="00855DF9">
        <w:rPr>
          <w:rFonts w:ascii="Times New Roman" w:hAnsi="Times New Roman" w:cs="Times New Roman"/>
          <w:color w:val="000000"/>
          <w:sz w:val="24"/>
          <w:szCs w:val="24"/>
        </w:rPr>
        <w:br/>
      </w:r>
      <w:r w:rsidRPr="00855DF9">
        <w:rPr>
          <w:rFonts w:ascii="Times New Roman" w:hAnsi="Times New Roman" w:cs="Times New Roman"/>
          <w:color w:val="000000"/>
          <w:sz w:val="24"/>
          <w:szCs w:val="24"/>
          <w:shd w:val="clear" w:color="auto" w:fill="FFFFFF"/>
        </w:rPr>
        <w:t>2. пр. Ленина д.26,28,</w:t>
      </w:r>
    </w:p>
    <w:p w:rsidR="00855DF9" w:rsidRPr="00855DF9" w:rsidRDefault="00855DF9" w:rsidP="00CB0B2D">
      <w:pPr>
        <w:spacing w:after="0"/>
        <w:ind w:left="709"/>
        <w:rPr>
          <w:rFonts w:ascii="Times New Roman" w:hAnsi="Times New Roman" w:cs="Times New Roman"/>
          <w:color w:val="000000"/>
          <w:sz w:val="24"/>
          <w:szCs w:val="24"/>
          <w:shd w:val="clear" w:color="auto" w:fill="FFFFFF"/>
        </w:rPr>
      </w:pPr>
      <w:r w:rsidRPr="00855DF9">
        <w:rPr>
          <w:rFonts w:ascii="Times New Roman" w:hAnsi="Times New Roman" w:cs="Times New Roman"/>
          <w:color w:val="000000"/>
          <w:sz w:val="24"/>
          <w:szCs w:val="24"/>
          <w:shd w:val="clear" w:color="auto" w:fill="FFFFFF"/>
        </w:rPr>
        <w:t xml:space="preserve">3. ул. Пушкина д.8,8а, </w:t>
      </w:r>
    </w:p>
    <w:p w:rsidR="00855DF9" w:rsidRPr="00855DF9" w:rsidRDefault="00855DF9" w:rsidP="00CB0B2D">
      <w:pPr>
        <w:spacing w:after="0"/>
        <w:ind w:left="709"/>
        <w:rPr>
          <w:rFonts w:ascii="Times New Roman" w:hAnsi="Times New Roman" w:cs="Times New Roman"/>
          <w:color w:val="000000"/>
          <w:sz w:val="24"/>
          <w:szCs w:val="24"/>
          <w:shd w:val="clear" w:color="auto" w:fill="FFFFFF"/>
        </w:rPr>
      </w:pPr>
      <w:r w:rsidRPr="00855DF9">
        <w:rPr>
          <w:rFonts w:ascii="Times New Roman" w:hAnsi="Times New Roman" w:cs="Times New Roman"/>
          <w:color w:val="000000"/>
          <w:sz w:val="24"/>
          <w:szCs w:val="24"/>
          <w:shd w:val="clear" w:color="auto" w:fill="FFFFFF"/>
        </w:rPr>
        <w:t>4. ул. Маяковского д.13;</w:t>
      </w:r>
      <w:r w:rsidRPr="00855DF9">
        <w:rPr>
          <w:rFonts w:ascii="Times New Roman" w:hAnsi="Times New Roman" w:cs="Times New Roman"/>
          <w:color w:val="000000"/>
          <w:sz w:val="24"/>
          <w:szCs w:val="24"/>
        </w:rPr>
        <w:br/>
      </w:r>
      <w:r w:rsidRPr="00855DF9">
        <w:rPr>
          <w:rFonts w:ascii="Times New Roman" w:hAnsi="Times New Roman" w:cs="Times New Roman"/>
          <w:color w:val="000000"/>
          <w:sz w:val="24"/>
          <w:szCs w:val="24"/>
          <w:shd w:val="clear" w:color="auto" w:fill="FFFFFF"/>
        </w:rPr>
        <w:t xml:space="preserve">4. ул. Восточная, д. 2, 4, 4а, 4б, </w:t>
      </w:r>
    </w:p>
    <w:p w:rsidR="00855DF9" w:rsidRPr="00855DF9" w:rsidRDefault="00855DF9" w:rsidP="00CB0B2D">
      <w:pPr>
        <w:spacing w:after="0"/>
        <w:ind w:left="709"/>
        <w:rPr>
          <w:rFonts w:ascii="Times New Roman" w:hAnsi="Times New Roman" w:cs="Times New Roman"/>
          <w:color w:val="000000"/>
          <w:sz w:val="24"/>
          <w:szCs w:val="24"/>
          <w:shd w:val="clear" w:color="auto" w:fill="FFFFFF"/>
        </w:rPr>
      </w:pPr>
      <w:r w:rsidRPr="00855DF9">
        <w:rPr>
          <w:rFonts w:ascii="Times New Roman" w:hAnsi="Times New Roman" w:cs="Times New Roman"/>
          <w:color w:val="000000"/>
          <w:sz w:val="24"/>
          <w:szCs w:val="24"/>
          <w:shd w:val="clear" w:color="auto" w:fill="FFFFFF"/>
        </w:rPr>
        <w:t>6. ул. Спортивная, д. 27, 29;</w:t>
      </w:r>
      <w:r w:rsidRPr="00855DF9">
        <w:rPr>
          <w:rFonts w:ascii="Times New Roman" w:hAnsi="Times New Roman" w:cs="Times New Roman"/>
          <w:color w:val="000000"/>
          <w:sz w:val="24"/>
          <w:szCs w:val="24"/>
        </w:rPr>
        <w:br/>
      </w:r>
      <w:r w:rsidRPr="00855DF9">
        <w:rPr>
          <w:rFonts w:ascii="Times New Roman" w:hAnsi="Times New Roman" w:cs="Times New Roman"/>
          <w:color w:val="000000"/>
          <w:sz w:val="24"/>
          <w:szCs w:val="24"/>
          <w:shd w:val="clear" w:color="auto" w:fill="FFFFFF"/>
        </w:rPr>
        <w:t xml:space="preserve">7. ул. Корешкова д. 18, ул. </w:t>
      </w:r>
    </w:p>
    <w:p w:rsidR="00855DF9" w:rsidRPr="00855DF9" w:rsidRDefault="00855DF9" w:rsidP="00CB0B2D">
      <w:pPr>
        <w:spacing w:after="0"/>
        <w:ind w:left="709"/>
        <w:rPr>
          <w:rFonts w:ascii="Times New Roman" w:hAnsi="Times New Roman" w:cs="Times New Roman"/>
          <w:bCs/>
          <w:sz w:val="24"/>
          <w:szCs w:val="24"/>
        </w:rPr>
      </w:pPr>
      <w:r w:rsidRPr="00855DF9">
        <w:rPr>
          <w:rFonts w:ascii="Times New Roman" w:hAnsi="Times New Roman" w:cs="Times New Roman"/>
          <w:color w:val="000000"/>
          <w:sz w:val="24"/>
          <w:szCs w:val="24"/>
          <w:shd w:val="clear" w:color="auto" w:fill="FFFFFF"/>
        </w:rPr>
        <w:t>8. Николаева д. 17, 17а, 19, 19а, 21/20;</w:t>
      </w:r>
    </w:p>
    <w:p w:rsidR="00855DF9" w:rsidRPr="00855DF9" w:rsidRDefault="00855DF9" w:rsidP="00855DF9">
      <w:pPr>
        <w:ind w:left="709"/>
        <w:jc w:val="center"/>
        <w:rPr>
          <w:rFonts w:ascii="Times New Roman" w:hAnsi="Times New Roman" w:cs="Times New Roman"/>
          <w:b/>
          <w:bCs/>
          <w:sz w:val="24"/>
          <w:szCs w:val="24"/>
        </w:rPr>
      </w:pPr>
      <w:r w:rsidRPr="00855DF9">
        <w:rPr>
          <w:rFonts w:ascii="Times New Roman" w:hAnsi="Times New Roman" w:cs="Times New Roman"/>
          <w:b/>
          <w:bCs/>
          <w:sz w:val="24"/>
          <w:szCs w:val="24"/>
        </w:rPr>
        <w:t>10. Перечень видов работ:</w:t>
      </w:r>
    </w:p>
    <w:p w:rsidR="00855DF9" w:rsidRPr="00855DF9" w:rsidRDefault="00855DF9" w:rsidP="00855DF9">
      <w:pPr>
        <w:ind w:left="709"/>
        <w:rPr>
          <w:rFonts w:ascii="Times New Roman" w:hAnsi="Times New Roman" w:cs="Times New Roman"/>
          <w:b/>
          <w:bCs/>
          <w:sz w:val="24"/>
          <w:szCs w:val="24"/>
        </w:rPr>
      </w:pPr>
      <w:r w:rsidRPr="00855DF9">
        <w:rPr>
          <w:rFonts w:ascii="Times New Roman" w:hAnsi="Times New Roman" w:cs="Times New Roman"/>
          <w:b/>
          <w:bCs/>
          <w:sz w:val="24"/>
          <w:szCs w:val="24"/>
        </w:rPr>
        <w:t xml:space="preserve"> По благоустройству общественной территории городского округа Электросталь:</w:t>
      </w:r>
    </w:p>
    <w:p w:rsidR="00855DF9" w:rsidRPr="00855DF9" w:rsidRDefault="00855DF9" w:rsidP="003536AB">
      <w:pPr>
        <w:spacing w:after="0"/>
        <w:ind w:left="709"/>
        <w:rPr>
          <w:rFonts w:ascii="Times New Roman" w:hAnsi="Times New Roman" w:cs="Times New Roman"/>
          <w:bCs/>
          <w:sz w:val="24"/>
          <w:szCs w:val="24"/>
        </w:rPr>
      </w:pPr>
      <w:r w:rsidRPr="00855DF9">
        <w:rPr>
          <w:rFonts w:ascii="Times New Roman" w:hAnsi="Times New Roman" w:cs="Times New Roman"/>
          <w:b/>
          <w:bCs/>
          <w:sz w:val="24"/>
          <w:szCs w:val="24"/>
        </w:rPr>
        <w:t>-</w:t>
      </w:r>
      <w:r w:rsidRPr="00855DF9">
        <w:rPr>
          <w:rFonts w:ascii="Times New Roman" w:hAnsi="Times New Roman" w:cs="Times New Roman"/>
          <w:bCs/>
          <w:sz w:val="24"/>
          <w:szCs w:val="24"/>
        </w:rPr>
        <w:t xml:space="preserve"> Озеленение;</w:t>
      </w:r>
    </w:p>
    <w:p w:rsidR="00855DF9" w:rsidRPr="00855DF9" w:rsidRDefault="00855DF9" w:rsidP="003536AB">
      <w:pPr>
        <w:spacing w:after="0"/>
        <w:ind w:left="709"/>
        <w:rPr>
          <w:rFonts w:ascii="Times New Roman" w:hAnsi="Times New Roman" w:cs="Times New Roman"/>
          <w:bCs/>
          <w:sz w:val="24"/>
          <w:szCs w:val="24"/>
        </w:rPr>
      </w:pPr>
      <w:r w:rsidRPr="00855DF9">
        <w:rPr>
          <w:rFonts w:ascii="Times New Roman" w:hAnsi="Times New Roman" w:cs="Times New Roman"/>
          <w:b/>
          <w:bCs/>
          <w:sz w:val="24"/>
          <w:szCs w:val="24"/>
        </w:rPr>
        <w:lastRenderedPageBreak/>
        <w:t>-</w:t>
      </w:r>
      <w:r w:rsidRPr="00855DF9">
        <w:rPr>
          <w:rFonts w:ascii="Times New Roman" w:hAnsi="Times New Roman" w:cs="Times New Roman"/>
          <w:bCs/>
          <w:sz w:val="24"/>
          <w:szCs w:val="24"/>
        </w:rPr>
        <w:t xml:space="preserve"> Освещение;</w:t>
      </w:r>
    </w:p>
    <w:p w:rsidR="00855DF9" w:rsidRPr="00855DF9" w:rsidRDefault="00855DF9" w:rsidP="003536AB">
      <w:pPr>
        <w:spacing w:after="0"/>
        <w:ind w:left="709"/>
        <w:rPr>
          <w:rFonts w:ascii="Times New Roman" w:hAnsi="Times New Roman" w:cs="Times New Roman"/>
          <w:bCs/>
          <w:sz w:val="24"/>
          <w:szCs w:val="24"/>
        </w:rPr>
      </w:pPr>
      <w:r w:rsidRPr="00855DF9">
        <w:rPr>
          <w:rFonts w:ascii="Times New Roman" w:hAnsi="Times New Roman" w:cs="Times New Roman"/>
          <w:b/>
          <w:bCs/>
          <w:sz w:val="24"/>
          <w:szCs w:val="24"/>
        </w:rPr>
        <w:t>-</w:t>
      </w:r>
      <w:r w:rsidRPr="00855DF9">
        <w:rPr>
          <w:rFonts w:ascii="Times New Roman" w:hAnsi="Times New Roman" w:cs="Times New Roman"/>
          <w:bCs/>
          <w:sz w:val="24"/>
          <w:szCs w:val="24"/>
        </w:rPr>
        <w:t xml:space="preserve"> ремонт асфальтового покрытия;</w:t>
      </w:r>
    </w:p>
    <w:p w:rsidR="00855DF9" w:rsidRPr="00855DF9" w:rsidRDefault="00855DF9" w:rsidP="003536AB">
      <w:pPr>
        <w:spacing w:after="0"/>
        <w:ind w:left="709"/>
        <w:rPr>
          <w:rFonts w:ascii="Times New Roman" w:hAnsi="Times New Roman" w:cs="Times New Roman"/>
          <w:bCs/>
          <w:sz w:val="24"/>
          <w:szCs w:val="24"/>
        </w:rPr>
      </w:pPr>
      <w:r w:rsidRPr="00855DF9">
        <w:rPr>
          <w:rFonts w:ascii="Times New Roman" w:hAnsi="Times New Roman" w:cs="Times New Roman"/>
          <w:b/>
          <w:bCs/>
          <w:sz w:val="24"/>
          <w:szCs w:val="24"/>
        </w:rPr>
        <w:t>-</w:t>
      </w:r>
      <w:r w:rsidRPr="00855DF9">
        <w:rPr>
          <w:rFonts w:ascii="Times New Roman" w:hAnsi="Times New Roman" w:cs="Times New Roman"/>
          <w:bCs/>
          <w:sz w:val="24"/>
          <w:szCs w:val="24"/>
        </w:rPr>
        <w:t xml:space="preserve"> обустройство общественных пространств;</w:t>
      </w:r>
    </w:p>
    <w:p w:rsidR="00855DF9" w:rsidRPr="00855DF9" w:rsidRDefault="00855DF9" w:rsidP="003536AB">
      <w:pPr>
        <w:spacing w:after="0"/>
        <w:ind w:left="709"/>
        <w:rPr>
          <w:rFonts w:ascii="Times New Roman" w:hAnsi="Times New Roman" w:cs="Times New Roman"/>
          <w:bCs/>
          <w:sz w:val="24"/>
          <w:szCs w:val="24"/>
        </w:rPr>
      </w:pPr>
      <w:r w:rsidRPr="00855DF9">
        <w:rPr>
          <w:rFonts w:ascii="Times New Roman" w:hAnsi="Times New Roman" w:cs="Times New Roman"/>
          <w:b/>
          <w:bCs/>
          <w:sz w:val="24"/>
          <w:szCs w:val="24"/>
        </w:rPr>
        <w:t>-</w:t>
      </w:r>
      <w:r w:rsidRPr="00855DF9">
        <w:rPr>
          <w:rFonts w:ascii="Times New Roman" w:hAnsi="Times New Roman" w:cs="Times New Roman"/>
          <w:bCs/>
          <w:sz w:val="24"/>
          <w:szCs w:val="24"/>
        </w:rPr>
        <w:t>борьба с борщевиком;</w:t>
      </w:r>
    </w:p>
    <w:p w:rsidR="00855DF9" w:rsidRPr="00855DF9" w:rsidRDefault="00855DF9" w:rsidP="003536AB">
      <w:pPr>
        <w:spacing w:after="0"/>
        <w:ind w:left="709"/>
        <w:rPr>
          <w:rFonts w:ascii="Times New Roman" w:hAnsi="Times New Roman" w:cs="Times New Roman"/>
          <w:bCs/>
          <w:sz w:val="24"/>
          <w:szCs w:val="24"/>
        </w:rPr>
      </w:pPr>
      <w:r w:rsidRPr="00855DF9">
        <w:rPr>
          <w:rFonts w:ascii="Times New Roman" w:hAnsi="Times New Roman" w:cs="Times New Roman"/>
          <w:b/>
          <w:bCs/>
          <w:sz w:val="24"/>
          <w:szCs w:val="24"/>
        </w:rPr>
        <w:t>-</w:t>
      </w:r>
      <w:r w:rsidRPr="00855DF9">
        <w:rPr>
          <w:rFonts w:ascii="Times New Roman" w:hAnsi="Times New Roman" w:cs="Times New Roman"/>
          <w:bCs/>
          <w:sz w:val="24"/>
          <w:szCs w:val="24"/>
        </w:rPr>
        <w:t xml:space="preserve"> отлов безнадзорных животных;</w:t>
      </w:r>
    </w:p>
    <w:p w:rsidR="00855DF9" w:rsidRPr="00855DF9" w:rsidRDefault="00855DF9" w:rsidP="003536AB">
      <w:pPr>
        <w:spacing w:after="0"/>
        <w:ind w:left="709"/>
        <w:rPr>
          <w:rFonts w:ascii="Times New Roman" w:hAnsi="Times New Roman" w:cs="Times New Roman"/>
          <w:bCs/>
          <w:sz w:val="24"/>
          <w:szCs w:val="24"/>
        </w:rPr>
      </w:pPr>
      <w:r w:rsidRPr="00855DF9">
        <w:rPr>
          <w:rFonts w:ascii="Times New Roman" w:hAnsi="Times New Roman" w:cs="Times New Roman"/>
          <w:b/>
          <w:bCs/>
          <w:sz w:val="24"/>
          <w:szCs w:val="24"/>
        </w:rPr>
        <w:t>-</w:t>
      </w:r>
      <w:r w:rsidRPr="00855DF9">
        <w:rPr>
          <w:rFonts w:ascii="Times New Roman" w:hAnsi="Times New Roman" w:cs="Times New Roman"/>
          <w:bCs/>
          <w:sz w:val="24"/>
          <w:szCs w:val="24"/>
        </w:rPr>
        <w:t xml:space="preserve"> содержание водоемов;</w:t>
      </w:r>
    </w:p>
    <w:p w:rsidR="00855DF9" w:rsidRPr="00855DF9" w:rsidRDefault="00855DF9" w:rsidP="003536AB">
      <w:pPr>
        <w:spacing w:after="0"/>
        <w:ind w:left="709"/>
        <w:rPr>
          <w:rFonts w:ascii="Times New Roman" w:hAnsi="Times New Roman" w:cs="Times New Roman"/>
          <w:bCs/>
          <w:sz w:val="24"/>
          <w:szCs w:val="24"/>
        </w:rPr>
      </w:pPr>
      <w:r w:rsidRPr="00855DF9">
        <w:rPr>
          <w:rFonts w:ascii="Times New Roman" w:hAnsi="Times New Roman" w:cs="Times New Roman"/>
          <w:b/>
          <w:bCs/>
          <w:sz w:val="24"/>
          <w:szCs w:val="24"/>
        </w:rPr>
        <w:t>-</w:t>
      </w:r>
      <w:r w:rsidRPr="00855DF9">
        <w:rPr>
          <w:rFonts w:ascii="Times New Roman" w:hAnsi="Times New Roman" w:cs="Times New Roman"/>
          <w:bCs/>
          <w:sz w:val="24"/>
          <w:szCs w:val="24"/>
        </w:rPr>
        <w:t xml:space="preserve"> содержание общественных мест отдыха.</w:t>
      </w:r>
    </w:p>
    <w:p w:rsidR="00855DF9" w:rsidRPr="00855DF9" w:rsidRDefault="00855DF9" w:rsidP="003536AB">
      <w:pPr>
        <w:spacing w:after="0"/>
        <w:ind w:left="709"/>
        <w:rPr>
          <w:rFonts w:ascii="Times New Roman" w:hAnsi="Times New Roman" w:cs="Times New Roman"/>
          <w:b/>
          <w:bCs/>
          <w:sz w:val="24"/>
          <w:szCs w:val="24"/>
        </w:rPr>
      </w:pPr>
      <w:r w:rsidRPr="00855DF9">
        <w:rPr>
          <w:rFonts w:ascii="Times New Roman" w:hAnsi="Times New Roman" w:cs="Times New Roman"/>
          <w:b/>
          <w:bCs/>
          <w:sz w:val="24"/>
          <w:szCs w:val="24"/>
        </w:rPr>
        <w:t>По благоустройству дворовых территорий:</w:t>
      </w:r>
    </w:p>
    <w:p w:rsidR="00855DF9" w:rsidRPr="00855DF9" w:rsidRDefault="00855DF9" w:rsidP="003536AB">
      <w:pPr>
        <w:spacing w:after="0"/>
        <w:ind w:left="709"/>
        <w:rPr>
          <w:rFonts w:ascii="Times New Roman" w:hAnsi="Times New Roman" w:cs="Times New Roman"/>
          <w:bCs/>
          <w:sz w:val="24"/>
          <w:szCs w:val="24"/>
        </w:rPr>
      </w:pPr>
      <w:r w:rsidRPr="00855DF9">
        <w:rPr>
          <w:rFonts w:ascii="Times New Roman" w:hAnsi="Times New Roman" w:cs="Times New Roman"/>
          <w:b/>
          <w:bCs/>
          <w:sz w:val="24"/>
          <w:szCs w:val="24"/>
        </w:rPr>
        <w:t xml:space="preserve">- </w:t>
      </w:r>
      <w:r w:rsidRPr="00855DF9">
        <w:rPr>
          <w:rFonts w:ascii="Times New Roman" w:hAnsi="Times New Roman" w:cs="Times New Roman"/>
          <w:bCs/>
          <w:sz w:val="24"/>
          <w:szCs w:val="24"/>
        </w:rPr>
        <w:t xml:space="preserve"> установка информационных стендов;                                                                                                                                                                                                                                                                                                                                             </w:t>
      </w:r>
    </w:p>
    <w:p w:rsidR="00855DF9" w:rsidRPr="00855DF9" w:rsidRDefault="00855DF9" w:rsidP="003536AB">
      <w:pPr>
        <w:spacing w:after="0"/>
        <w:ind w:left="709"/>
        <w:rPr>
          <w:rFonts w:ascii="Times New Roman" w:hAnsi="Times New Roman" w:cs="Times New Roman"/>
          <w:bCs/>
          <w:sz w:val="24"/>
          <w:szCs w:val="24"/>
        </w:rPr>
      </w:pPr>
      <w:r w:rsidRPr="00855DF9">
        <w:rPr>
          <w:rFonts w:ascii="Times New Roman" w:hAnsi="Times New Roman" w:cs="Times New Roman"/>
          <w:bCs/>
          <w:sz w:val="24"/>
          <w:szCs w:val="24"/>
        </w:rPr>
        <w:t>- установка детских игровых площадок;</w:t>
      </w:r>
    </w:p>
    <w:p w:rsidR="00855DF9" w:rsidRPr="00855DF9" w:rsidRDefault="00855DF9" w:rsidP="003536AB">
      <w:pPr>
        <w:spacing w:after="0"/>
        <w:ind w:left="709"/>
        <w:rPr>
          <w:rFonts w:ascii="Times New Roman" w:hAnsi="Times New Roman" w:cs="Times New Roman"/>
          <w:bCs/>
          <w:sz w:val="24"/>
          <w:szCs w:val="24"/>
        </w:rPr>
      </w:pPr>
      <w:r w:rsidRPr="00855DF9">
        <w:rPr>
          <w:rFonts w:ascii="Times New Roman" w:hAnsi="Times New Roman" w:cs="Times New Roman"/>
          <w:bCs/>
          <w:sz w:val="24"/>
          <w:szCs w:val="24"/>
        </w:rPr>
        <w:t>- устранение деформаций дворовых территорий;</w:t>
      </w:r>
    </w:p>
    <w:p w:rsidR="00855DF9" w:rsidRPr="00855DF9" w:rsidRDefault="00855DF9" w:rsidP="003536AB">
      <w:pPr>
        <w:spacing w:after="0"/>
        <w:ind w:left="709"/>
        <w:rPr>
          <w:rFonts w:ascii="Times New Roman" w:hAnsi="Times New Roman" w:cs="Times New Roman"/>
          <w:bCs/>
          <w:sz w:val="24"/>
          <w:szCs w:val="24"/>
        </w:rPr>
      </w:pPr>
      <w:r w:rsidRPr="00855DF9">
        <w:rPr>
          <w:rFonts w:ascii="Times New Roman" w:hAnsi="Times New Roman" w:cs="Times New Roman"/>
          <w:bCs/>
          <w:sz w:val="24"/>
          <w:szCs w:val="24"/>
        </w:rPr>
        <w:t>- обустройство и ремонт контейнерных площадок;</w:t>
      </w:r>
    </w:p>
    <w:p w:rsidR="00855DF9" w:rsidRPr="00855DF9" w:rsidRDefault="00855DF9" w:rsidP="003536AB">
      <w:pPr>
        <w:spacing w:after="0"/>
        <w:ind w:left="709"/>
        <w:rPr>
          <w:rFonts w:ascii="Times New Roman" w:hAnsi="Times New Roman" w:cs="Times New Roman"/>
          <w:bCs/>
          <w:sz w:val="24"/>
          <w:szCs w:val="24"/>
        </w:rPr>
      </w:pPr>
      <w:r w:rsidRPr="00855DF9">
        <w:rPr>
          <w:rFonts w:ascii="Times New Roman" w:hAnsi="Times New Roman" w:cs="Times New Roman"/>
          <w:bCs/>
          <w:sz w:val="24"/>
          <w:szCs w:val="24"/>
        </w:rPr>
        <w:t>- ликвидация несанкционированных свалок;</w:t>
      </w:r>
    </w:p>
    <w:p w:rsidR="00855DF9" w:rsidRPr="00855DF9" w:rsidRDefault="00855DF9" w:rsidP="003536AB">
      <w:pPr>
        <w:spacing w:after="0"/>
        <w:ind w:left="709"/>
        <w:rPr>
          <w:rFonts w:ascii="Times New Roman" w:hAnsi="Times New Roman" w:cs="Times New Roman"/>
          <w:bCs/>
          <w:sz w:val="24"/>
          <w:szCs w:val="24"/>
        </w:rPr>
      </w:pPr>
      <w:r w:rsidRPr="00855DF9">
        <w:rPr>
          <w:rFonts w:ascii="Times New Roman" w:hAnsi="Times New Roman" w:cs="Times New Roman"/>
          <w:bCs/>
          <w:sz w:val="24"/>
          <w:szCs w:val="24"/>
        </w:rPr>
        <w:t>- уход за зелеными насаждениями.</w:t>
      </w:r>
    </w:p>
    <w:p w:rsidR="00855DF9" w:rsidRPr="00855DF9" w:rsidRDefault="00855DF9" w:rsidP="003536AB">
      <w:pPr>
        <w:spacing w:after="0"/>
        <w:ind w:left="709"/>
        <w:rPr>
          <w:rFonts w:ascii="Times New Roman" w:hAnsi="Times New Roman" w:cs="Times New Roman"/>
          <w:bCs/>
          <w:sz w:val="24"/>
          <w:szCs w:val="24"/>
        </w:rPr>
      </w:pPr>
      <w:r w:rsidRPr="00855DF9">
        <w:rPr>
          <w:rFonts w:ascii="Times New Roman" w:hAnsi="Times New Roman" w:cs="Times New Roman"/>
          <w:bCs/>
          <w:sz w:val="24"/>
          <w:szCs w:val="24"/>
        </w:rPr>
        <w:t>П</w:t>
      </w:r>
      <w:r w:rsidRPr="00855DF9">
        <w:rPr>
          <w:rFonts w:ascii="Times New Roman" w:hAnsi="Times New Roman" w:cs="Times New Roman"/>
          <w:b/>
          <w:bCs/>
          <w:sz w:val="24"/>
          <w:szCs w:val="24"/>
        </w:rPr>
        <w:t>о обустройству и установки детских игровых площадок по Губернаторской программе:</w:t>
      </w:r>
    </w:p>
    <w:p w:rsidR="00855DF9" w:rsidRPr="00855DF9" w:rsidRDefault="00855DF9" w:rsidP="003536AB">
      <w:pPr>
        <w:spacing w:after="0"/>
        <w:ind w:left="709"/>
        <w:rPr>
          <w:rFonts w:ascii="Times New Roman" w:hAnsi="Times New Roman" w:cs="Times New Roman"/>
          <w:color w:val="000000"/>
          <w:sz w:val="24"/>
          <w:szCs w:val="24"/>
          <w:shd w:val="clear" w:color="auto" w:fill="FFFFFF"/>
        </w:rPr>
      </w:pPr>
      <w:r w:rsidRPr="00855DF9">
        <w:rPr>
          <w:rFonts w:ascii="Times New Roman" w:hAnsi="Times New Roman" w:cs="Times New Roman"/>
          <w:bCs/>
          <w:sz w:val="24"/>
          <w:szCs w:val="24"/>
        </w:rPr>
        <w:t xml:space="preserve">- </w:t>
      </w:r>
      <w:r w:rsidRPr="00855DF9">
        <w:rPr>
          <w:rFonts w:ascii="Times New Roman" w:hAnsi="Times New Roman" w:cs="Times New Roman"/>
          <w:color w:val="000000"/>
          <w:sz w:val="24"/>
          <w:szCs w:val="24"/>
          <w:shd w:val="clear" w:color="auto" w:fill="FFFFFF"/>
        </w:rPr>
        <w:t>обустройство асфальтового основания;</w:t>
      </w:r>
    </w:p>
    <w:p w:rsidR="00855DF9" w:rsidRPr="00855DF9" w:rsidRDefault="00855DF9" w:rsidP="003536AB">
      <w:pPr>
        <w:spacing w:after="0"/>
        <w:ind w:left="709"/>
        <w:rPr>
          <w:rFonts w:ascii="Times New Roman" w:hAnsi="Times New Roman" w:cs="Times New Roman"/>
          <w:color w:val="000000"/>
          <w:sz w:val="24"/>
          <w:szCs w:val="24"/>
          <w:shd w:val="clear" w:color="auto" w:fill="FFFFFF"/>
        </w:rPr>
      </w:pPr>
      <w:r w:rsidRPr="00855DF9">
        <w:rPr>
          <w:rFonts w:ascii="Times New Roman" w:hAnsi="Times New Roman" w:cs="Times New Roman"/>
          <w:color w:val="000000"/>
          <w:sz w:val="24"/>
          <w:szCs w:val="24"/>
          <w:shd w:val="clear" w:color="auto" w:fill="FFFFFF"/>
        </w:rPr>
        <w:t>- освещение;</w:t>
      </w:r>
    </w:p>
    <w:p w:rsidR="00855DF9" w:rsidRPr="00855DF9" w:rsidRDefault="00855DF9" w:rsidP="003536AB">
      <w:pPr>
        <w:spacing w:after="0"/>
        <w:ind w:left="709"/>
        <w:rPr>
          <w:rFonts w:ascii="Times New Roman" w:hAnsi="Times New Roman" w:cs="Times New Roman"/>
          <w:color w:val="000000"/>
          <w:sz w:val="24"/>
          <w:szCs w:val="24"/>
          <w:shd w:val="clear" w:color="auto" w:fill="FFFFFF"/>
        </w:rPr>
      </w:pPr>
      <w:r w:rsidRPr="00855DF9">
        <w:rPr>
          <w:rFonts w:ascii="Times New Roman" w:hAnsi="Times New Roman" w:cs="Times New Roman"/>
          <w:color w:val="000000"/>
          <w:sz w:val="24"/>
          <w:szCs w:val="24"/>
          <w:shd w:val="clear" w:color="auto" w:fill="FFFFFF"/>
        </w:rPr>
        <w:t>- установка камер видеонаблюдения;</w:t>
      </w:r>
    </w:p>
    <w:p w:rsidR="00855DF9" w:rsidRPr="00855DF9" w:rsidRDefault="00855DF9" w:rsidP="003536AB">
      <w:pPr>
        <w:spacing w:after="0"/>
        <w:ind w:left="709"/>
        <w:rPr>
          <w:rFonts w:ascii="Times New Roman" w:hAnsi="Times New Roman" w:cs="Times New Roman"/>
          <w:bCs/>
          <w:sz w:val="24"/>
          <w:szCs w:val="24"/>
        </w:rPr>
      </w:pPr>
      <w:r w:rsidRPr="00855DF9">
        <w:rPr>
          <w:rFonts w:ascii="Times New Roman" w:hAnsi="Times New Roman" w:cs="Times New Roman"/>
          <w:color w:val="000000"/>
          <w:sz w:val="24"/>
          <w:szCs w:val="24"/>
          <w:shd w:val="clear" w:color="auto" w:fill="FFFFFF"/>
        </w:rPr>
        <w:t>- обустройство тротуарных дорожек.</w:t>
      </w:r>
    </w:p>
    <w:p w:rsidR="00855DF9" w:rsidRPr="00855DF9" w:rsidRDefault="00855DF9" w:rsidP="00855DF9">
      <w:pPr>
        <w:ind w:firstLine="709"/>
        <w:rPr>
          <w:rFonts w:ascii="Times New Roman" w:hAnsi="Times New Roman" w:cs="Times New Roman"/>
          <w:bCs/>
          <w:sz w:val="24"/>
          <w:szCs w:val="24"/>
        </w:rPr>
      </w:pPr>
    </w:p>
    <w:p w:rsidR="00855DF9" w:rsidRPr="00855DF9" w:rsidRDefault="00855DF9" w:rsidP="00855DF9">
      <w:pPr>
        <w:autoSpaceDE w:val="0"/>
        <w:autoSpaceDN w:val="0"/>
        <w:adjustRightInd w:val="0"/>
        <w:jc w:val="center"/>
        <w:rPr>
          <w:rFonts w:ascii="Times New Roman" w:hAnsi="Times New Roman" w:cs="Times New Roman"/>
          <w:b/>
          <w:bCs/>
          <w:sz w:val="24"/>
          <w:szCs w:val="24"/>
        </w:rPr>
      </w:pPr>
      <w:r w:rsidRPr="00855DF9">
        <w:rPr>
          <w:rFonts w:ascii="Times New Roman" w:hAnsi="Times New Roman" w:cs="Times New Roman"/>
          <w:b/>
          <w:bCs/>
          <w:sz w:val="24"/>
          <w:szCs w:val="24"/>
        </w:rPr>
        <w:t>11.</w:t>
      </w:r>
      <w:r w:rsidRPr="00855DF9">
        <w:rPr>
          <w:rFonts w:ascii="Times New Roman" w:hAnsi="Times New Roman" w:cs="Times New Roman"/>
          <w:b/>
          <w:sz w:val="24"/>
          <w:szCs w:val="24"/>
        </w:rPr>
        <w:t xml:space="preserve"> Порядок взаимодействия ответственных за выполнение мероприятий, предусмотренных  муниципальной программой с муниципальным заказчиком муниципальной программы (подпрограммы)</w:t>
      </w:r>
    </w:p>
    <w:p w:rsidR="00855DF9" w:rsidRPr="00855DF9" w:rsidRDefault="00855DF9" w:rsidP="003536AB">
      <w:pPr>
        <w:widowControl w:val="0"/>
        <w:tabs>
          <w:tab w:val="left" w:pos="851"/>
        </w:tabs>
        <w:autoSpaceDE w:val="0"/>
        <w:autoSpaceDN w:val="0"/>
        <w:adjustRightInd w:val="0"/>
        <w:spacing w:after="0"/>
        <w:ind w:firstLine="540"/>
        <w:jc w:val="both"/>
        <w:rPr>
          <w:rFonts w:ascii="Times New Roman" w:hAnsi="Times New Roman" w:cs="Times New Roman"/>
          <w:sz w:val="24"/>
          <w:szCs w:val="24"/>
        </w:rPr>
      </w:pPr>
      <w:r w:rsidRPr="00855DF9">
        <w:rPr>
          <w:rFonts w:ascii="Times New Roman" w:hAnsi="Times New Roman" w:cs="Times New Roman"/>
          <w:sz w:val="24"/>
          <w:szCs w:val="24"/>
        </w:rPr>
        <w:t>Муниципальный заказчик программы:</w:t>
      </w:r>
    </w:p>
    <w:p w:rsidR="00855DF9" w:rsidRPr="00855DF9" w:rsidRDefault="00855DF9" w:rsidP="003536AB">
      <w:pPr>
        <w:widowControl w:val="0"/>
        <w:tabs>
          <w:tab w:val="left" w:pos="851"/>
        </w:tabs>
        <w:autoSpaceDE w:val="0"/>
        <w:autoSpaceDN w:val="0"/>
        <w:adjustRightInd w:val="0"/>
        <w:spacing w:after="0"/>
        <w:ind w:firstLine="539"/>
        <w:jc w:val="both"/>
        <w:rPr>
          <w:rFonts w:ascii="Times New Roman" w:hAnsi="Times New Roman" w:cs="Times New Roman"/>
          <w:sz w:val="24"/>
          <w:szCs w:val="24"/>
        </w:rPr>
      </w:pPr>
      <w:r w:rsidRPr="00855DF9">
        <w:rPr>
          <w:rFonts w:ascii="Times New Roman" w:hAnsi="Times New Roman" w:cs="Times New Roman"/>
          <w:sz w:val="24"/>
          <w:szCs w:val="24"/>
        </w:rPr>
        <w:t>1) разрабатывает муниципальную программу;</w:t>
      </w:r>
    </w:p>
    <w:p w:rsidR="00855DF9" w:rsidRPr="00855DF9" w:rsidRDefault="00855DF9" w:rsidP="003536AB">
      <w:pPr>
        <w:widowControl w:val="0"/>
        <w:tabs>
          <w:tab w:val="left" w:pos="851"/>
        </w:tabs>
        <w:autoSpaceDE w:val="0"/>
        <w:autoSpaceDN w:val="0"/>
        <w:adjustRightInd w:val="0"/>
        <w:spacing w:after="0"/>
        <w:ind w:firstLine="539"/>
        <w:jc w:val="both"/>
        <w:rPr>
          <w:rFonts w:ascii="Times New Roman" w:hAnsi="Times New Roman" w:cs="Times New Roman"/>
          <w:sz w:val="24"/>
          <w:szCs w:val="24"/>
        </w:rPr>
      </w:pPr>
      <w:r w:rsidRPr="00855DF9">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855DF9" w:rsidRPr="00855DF9" w:rsidRDefault="00855DF9" w:rsidP="003536AB">
      <w:pPr>
        <w:widowControl w:val="0"/>
        <w:tabs>
          <w:tab w:val="left" w:pos="851"/>
        </w:tabs>
        <w:autoSpaceDE w:val="0"/>
        <w:autoSpaceDN w:val="0"/>
        <w:adjustRightInd w:val="0"/>
        <w:spacing w:after="0"/>
        <w:ind w:firstLine="539"/>
        <w:jc w:val="both"/>
        <w:rPr>
          <w:rFonts w:ascii="Times New Roman" w:hAnsi="Times New Roman" w:cs="Times New Roman"/>
          <w:sz w:val="24"/>
          <w:szCs w:val="24"/>
        </w:rPr>
      </w:pPr>
      <w:bookmarkStart w:id="2" w:name="Par210"/>
      <w:bookmarkEnd w:id="2"/>
      <w:r w:rsidRPr="00855DF9">
        <w:rPr>
          <w:rFonts w:ascii="Times New Roman" w:hAnsi="Times New Roman" w:cs="Times New Roman"/>
          <w:sz w:val="24"/>
          <w:szCs w:val="24"/>
        </w:rPr>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855DF9" w:rsidRPr="00855DF9" w:rsidRDefault="00855DF9" w:rsidP="003536AB">
      <w:pPr>
        <w:widowControl w:val="0"/>
        <w:tabs>
          <w:tab w:val="left" w:pos="851"/>
        </w:tabs>
        <w:autoSpaceDE w:val="0"/>
        <w:autoSpaceDN w:val="0"/>
        <w:adjustRightInd w:val="0"/>
        <w:spacing w:after="0"/>
        <w:ind w:firstLine="539"/>
        <w:jc w:val="both"/>
        <w:rPr>
          <w:rFonts w:ascii="Times New Roman" w:hAnsi="Times New Roman" w:cs="Times New Roman"/>
          <w:sz w:val="24"/>
          <w:szCs w:val="24"/>
        </w:rPr>
      </w:pPr>
      <w:r w:rsidRPr="00855DF9">
        <w:rPr>
          <w:rFonts w:ascii="Times New Roman" w:hAnsi="Times New Roman" w:cs="Times New Roman"/>
          <w:sz w:val="24"/>
          <w:szCs w:val="24"/>
        </w:rPr>
        <w:t>4) согласовывает «Дорожные карты» и отчеты об их исполнении;</w:t>
      </w:r>
    </w:p>
    <w:p w:rsidR="00855DF9" w:rsidRPr="00855DF9" w:rsidRDefault="00855DF9" w:rsidP="003536AB">
      <w:pPr>
        <w:widowControl w:val="0"/>
        <w:tabs>
          <w:tab w:val="left" w:pos="851"/>
        </w:tabs>
        <w:autoSpaceDE w:val="0"/>
        <w:autoSpaceDN w:val="0"/>
        <w:adjustRightInd w:val="0"/>
        <w:spacing w:after="0"/>
        <w:ind w:firstLine="539"/>
        <w:jc w:val="both"/>
        <w:rPr>
          <w:rFonts w:ascii="Times New Roman" w:hAnsi="Times New Roman" w:cs="Times New Roman"/>
          <w:sz w:val="24"/>
          <w:szCs w:val="24"/>
        </w:rPr>
      </w:pPr>
      <w:r w:rsidRPr="00855DF9">
        <w:rPr>
          <w:rFonts w:ascii="Times New Roman" w:hAnsi="Times New Roman" w:cs="Times New Roman"/>
          <w:sz w:val="24"/>
          <w:szCs w:val="24"/>
        </w:rPr>
        <w:t>5) участвует в обсуждении вопросов, связанных с реализацией и финансированием муниципальной программы;</w:t>
      </w:r>
    </w:p>
    <w:p w:rsidR="00855DF9" w:rsidRPr="00855DF9" w:rsidRDefault="00855DF9" w:rsidP="003536AB">
      <w:pPr>
        <w:widowControl w:val="0"/>
        <w:tabs>
          <w:tab w:val="left" w:pos="851"/>
        </w:tabs>
        <w:autoSpaceDE w:val="0"/>
        <w:autoSpaceDN w:val="0"/>
        <w:adjustRightInd w:val="0"/>
        <w:spacing w:after="0"/>
        <w:ind w:firstLine="539"/>
        <w:jc w:val="both"/>
        <w:rPr>
          <w:rFonts w:ascii="Times New Roman" w:hAnsi="Times New Roman" w:cs="Times New Roman"/>
          <w:sz w:val="24"/>
          <w:szCs w:val="24"/>
        </w:rPr>
      </w:pPr>
      <w:r w:rsidRPr="00855DF9">
        <w:rPr>
          <w:rFonts w:ascii="Times New Roman" w:hAnsi="Times New Roman" w:cs="Times New Roman"/>
          <w:sz w:val="24"/>
          <w:szCs w:val="24"/>
        </w:rPr>
        <w:lastRenderedPageBreak/>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855DF9" w:rsidRPr="00855DF9" w:rsidRDefault="00855DF9" w:rsidP="003536AB">
      <w:pPr>
        <w:widowControl w:val="0"/>
        <w:tabs>
          <w:tab w:val="left" w:pos="851"/>
        </w:tabs>
        <w:autoSpaceDE w:val="0"/>
        <w:autoSpaceDN w:val="0"/>
        <w:adjustRightInd w:val="0"/>
        <w:spacing w:after="0"/>
        <w:ind w:firstLine="539"/>
        <w:jc w:val="both"/>
        <w:rPr>
          <w:rFonts w:ascii="Times New Roman" w:hAnsi="Times New Roman" w:cs="Times New Roman"/>
          <w:sz w:val="24"/>
          <w:szCs w:val="24"/>
        </w:rPr>
      </w:pPr>
      <w:bookmarkStart w:id="3" w:name="Par217"/>
      <w:bookmarkStart w:id="4" w:name="Par218"/>
      <w:bookmarkEnd w:id="3"/>
      <w:bookmarkEnd w:id="4"/>
      <w:r w:rsidRPr="00855DF9">
        <w:rPr>
          <w:rFonts w:ascii="Times New Roman" w:hAnsi="Times New Roman" w:cs="Times New Roman"/>
          <w:sz w:val="24"/>
          <w:szCs w:val="24"/>
        </w:rPr>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855DF9" w:rsidRPr="00855DF9" w:rsidRDefault="00855DF9" w:rsidP="003536AB">
      <w:pPr>
        <w:widowControl w:val="0"/>
        <w:tabs>
          <w:tab w:val="left" w:pos="851"/>
        </w:tabs>
        <w:autoSpaceDE w:val="0"/>
        <w:autoSpaceDN w:val="0"/>
        <w:adjustRightInd w:val="0"/>
        <w:spacing w:after="0"/>
        <w:ind w:firstLine="540"/>
        <w:jc w:val="both"/>
        <w:rPr>
          <w:rFonts w:ascii="Times New Roman" w:hAnsi="Times New Roman" w:cs="Times New Roman"/>
          <w:sz w:val="24"/>
          <w:szCs w:val="24"/>
        </w:rPr>
      </w:pPr>
      <w:bookmarkStart w:id="5" w:name="Par219"/>
      <w:bookmarkEnd w:id="5"/>
      <w:r w:rsidRPr="00855DF9">
        <w:rPr>
          <w:rFonts w:ascii="Times New Roman" w:hAnsi="Times New Roman" w:cs="Times New Roman"/>
          <w:sz w:val="24"/>
          <w:szCs w:val="24"/>
        </w:rPr>
        <w:t>8) обеспечивает выполнение муниципальной программы, а также эффективность и результативность ее реализации.</w:t>
      </w:r>
    </w:p>
    <w:p w:rsidR="00855DF9" w:rsidRPr="00855DF9" w:rsidRDefault="00855DF9" w:rsidP="003536AB">
      <w:pPr>
        <w:widowControl w:val="0"/>
        <w:tabs>
          <w:tab w:val="left" w:pos="851"/>
        </w:tabs>
        <w:autoSpaceDE w:val="0"/>
        <w:autoSpaceDN w:val="0"/>
        <w:adjustRightInd w:val="0"/>
        <w:spacing w:after="0"/>
        <w:ind w:firstLine="540"/>
        <w:jc w:val="both"/>
        <w:rPr>
          <w:rFonts w:ascii="Times New Roman" w:hAnsi="Times New Roman" w:cs="Times New Roman"/>
          <w:sz w:val="24"/>
          <w:szCs w:val="24"/>
        </w:rPr>
      </w:pPr>
      <w:r w:rsidRPr="00855DF9">
        <w:rPr>
          <w:rFonts w:ascii="Times New Roman" w:hAnsi="Times New Roman" w:cs="Times New Roman"/>
          <w:sz w:val="24"/>
          <w:szCs w:val="24"/>
        </w:rPr>
        <w:t>Муниципальный заказчик подпрограммы:</w:t>
      </w:r>
    </w:p>
    <w:p w:rsidR="00855DF9" w:rsidRPr="00855DF9" w:rsidRDefault="00855DF9" w:rsidP="003536AB">
      <w:pPr>
        <w:pStyle w:val="ConsPlusNormal"/>
        <w:ind w:firstLine="539"/>
        <w:jc w:val="both"/>
        <w:rPr>
          <w:rFonts w:ascii="Times New Roman" w:hAnsi="Times New Roman" w:cs="Times New Roman"/>
          <w:sz w:val="24"/>
          <w:szCs w:val="24"/>
        </w:rPr>
      </w:pPr>
      <w:r w:rsidRPr="00855DF9">
        <w:rPr>
          <w:rFonts w:ascii="Times New Roman" w:hAnsi="Times New Roman" w:cs="Times New Roman"/>
          <w:sz w:val="24"/>
          <w:szCs w:val="24"/>
        </w:rPr>
        <w:t>1) разрабатывает подпрограмму;</w:t>
      </w:r>
    </w:p>
    <w:p w:rsidR="00855DF9" w:rsidRPr="00855DF9" w:rsidRDefault="00855DF9" w:rsidP="003536AB">
      <w:pPr>
        <w:pStyle w:val="ConsPlusNormal"/>
        <w:ind w:firstLine="539"/>
        <w:jc w:val="both"/>
        <w:rPr>
          <w:rFonts w:ascii="Times New Roman" w:hAnsi="Times New Roman" w:cs="Times New Roman"/>
          <w:sz w:val="24"/>
          <w:szCs w:val="24"/>
        </w:rPr>
      </w:pPr>
      <w:r w:rsidRPr="00855DF9">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855DF9" w:rsidRPr="00855DF9" w:rsidRDefault="00855DF9" w:rsidP="003536AB">
      <w:pPr>
        <w:pStyle w:val="ConsPlusNormal"/>
        <w:ind w:firstLine="539"/>
        <w:jc w:val="both"/>
        <w:rPr>
          <w:rFonts w:ascii="Times New Roman" w:hAnsi="Times New Roman" w:cs="Times New Roman"/>
          <w:sz w:val="24"/>
          <w:szCs w:val="24"/>
        </w:rPr>
      </w:pPr>
      <w:r w:rsidRPr="00855DF9">
        <w:rPr>
          <w:rFonts w:ascii="Times New Roman" w:hAnsi="Times New Roman" w:cs="Times New Roman"/>
          <w:sz w:val="24"/>
          <w:szCs w:val="24"/>
        </w:rPr>
        <w:t>3) осуществляет взаимодействие с муниципальным заказчиком программы и ответственными за выполнение мероприятия;</w:t>
      </w:r>
    </w:p>
    <w:p w:rsidR="00855DF9" w:rsidRPr="00855DF9" w:rsidRDefault="00855DF9" w:rsidP="003536AB">
      <w:pPr>
        <w:pStyle w:val="ConsPlusNormal"/>
        <w:ind w:firstLine="539"/>
        <w:jc w:val="both"/>
        <w:rPr>
          <w:rFonts w:ascii="Times New Roman" w:hAnsi="Times New Roman" w:cs="Times New Roman"/>
          <w:sz w:val="24"/>
          <w:szCs w:val="24"/>
        </w:rPr>
      </w:pPr>
      <w:r w:rsidRPr="00855DF9">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855DF9" w:rsidRPr="00855DF9" w:rsidRDefault="00855DF9" w:rsidP="003536AB">
      <w:pPr>
        <w:pStyle w:val="ConsPlusNormal"/>
        <w:ind w:firstLine="539"/>
        <w:jc w:val="both"/>
        <w:rPr>
          <w:rFonts w:ascii="Times New Roman" w:hAnsi="Times New Roman" w:cs="Times New Roman"/>
          <w:sz w:val="24"/>
          <w:szCs w:val="24"/>
        </w:rPr>
      </w:pPr>
      <w:r w:rsidRPr="00855DF9">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855DF9" w:rsidRPr="00855DF9" w:rsidRDefault="00855DF9" w:rsidP="003536AB">
      <w:pPr>
        <w:pStyle w:val="ConsPlusNormal"/>
        <w:ind w:firstLine="539"/>
        <w:jc w:val="both"/>
        <w:rPr>
          <w:rFonts w:ascii="Times New Roman" w:hAnsi="Times New Roman" w:cs="Times New Roman"/>
          <w:sz w:val="24"/>
          <w:szCs w:val="24"/>
        </w:rPr>
      </w:pPr>
      <w:r w:rsidRPr="00855DF9">
        <w:rPr>
          <w:rFonts w:ascii="Times New Roman" w:hAnsi="Times New Roman" w:cs="Times New Roman"/>
          <w:sz w:val="24"/>
          <w:szCs w:val="24"/>
        </w:rPr>
        <w:t>6) согласовывает «Дорожные карты», внесение в них изменений и отчеты об их исполнении.</w:t>
      </w:r>
    </w:p>
    <w:p w:rsidR="00855DF9" w:rsidRPr="00855DF9" w:rsidRDefault="00855DF9" w:rsidP="003536AB">
      <w:pPr>
        <w:widowControl w:val="0"/>
        <w:tabs>
          <w:tab w:val="left" w:pos="851"/>
        </w:tabs>
        <w:autoSpaceDE w:val="0"/>
        <w:autoSpaceDN w:val="0"/>
        <w:adjustRightInd w:val="0"/>
        <w:spacing w:after="0"/>
        <w:ind w:firstLine="540"/>
        <w:jc w:val="both"/>
        <w:rPr>
          <w:rFonts w:ascii="Times New Roman" w:hAnsi="Times New Roman" w:cs="Times New Roman"/>
          <w:sz w:val="24"/>
          <w:szCs w:val="24"/>
        </w:rPr>
      </w:pPr>
      <w:r w:rsidRPr="00855DF9">
        <w:rPr>
          <w:rFonts w:ascii="Times New Roman" w:hAnsi="Times New Roman" w:cs="Times New Roman"/>
          <w:sz w:val="24"/>
          <w:szCs w:val="24"/>
        </w:rPr>
        <w:t>Ответственный за выполнение мероприятия:</w:t>
      </w:r>
    </w:p>
    <w:p w:rsidR="00855DF9" w:rsidRPr="00855DF9" w:rsidRDefault="00855DF9" w:rsidP="003536AB">
      <w:pPr>
        <w:widowControl w:val="0"/>
        <w:tabs>
          <w:tab w:val="left" w:pos="851"/>
        </w:tabs>
        <w:autoSpaceDE w:val="0"/>
        <w:autoSpaceDN w:val="0"/>
        <w:adjustRightInd w:val="0"/>
        <w:spacing w:after="0"/>
        <w:ind w:firstLine="540"/>
        <w:jc w:val="both"/>
        <w:rPr>
          <w:rFonts w:ascii="Times New Roman" w:hAnsi="Times New Roman" w:cs="Times New Roman"/>
          <w:sz w:val="24"/>
          <w:szCs w:val="24"/>
        </w:rPr>
      </w:pPr>
      <w:r w:rsidRPr="00855DF9">
        <w:rPr>
          <w:rFonts w:ascii="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855DF9" w:rsidRPr="00855DF9" w:rsidRDefault="00855DF9" w:rsidP="003536AB">
      <w:pPr>
        <w:widowControl w:val="0"/>
        <w:tabs>
          <w:tab w:val="left" w:pos="851"/>
        </w:tabs>
        <w:autoSpaceDE w:val="0"/>
        <w:autoSpaceDN w:val="0"/>
        <w:adjustRightInd w:val="0"/>
        <w:spacing w:after="0"/>
        <w:ind w:firstLine="540"/>
        <w:jc w:val="both"/>
        <w:rPr>
          <w:rFonts w:ascii="Times New Roman" w:hAnsi="Times New Roman" w:cs="Times New Roman"/>
          <w:sz w:val="24"/>
          <w:szCs w:val="24"/>
        </w:rPr>
      </w:pPr>
      <w:r w:rsidRPr="00855DF9">
        <w:rPr>
          <w:rFonts w:ascii="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855DF9" w:rsidRPr="00855DF9" w:rsidRDefault="00855DF9" w:rsidP="003536AB">
      <w:pPr>
        <w:widowControl w:val="0"/>
        <w:tabs>
          <w:tab w:val="left" w:pos="851"/>
        </w:tabs>
        <w:autoSpaceDE w:val="0"/>
        <w:autoSpaceDN w:val="0"/>
        <w:adjustRightInd w:val="0"/>
        <w:spacing w:after="0"/>
        <w:ind w:firstLine="540"/>
        <w:jc w:val="both"/>
        <w:rPr>
          <w:rFonts w:ascii="Times New Roman" w:hAnsi="Times New Roman" w:cs="Times New Roman"/>
          <w:sz w:val="24"/>
          <w:szCs w:val="24"/>
        </w:rPr>
      </w:pPr>
      <w:r w:rsidRPr="00855DF9">
        <w:rPr>
          <w:rFonts w:ascii="Times New Roman" w:hAnsi="Times New Roman" w:cs="Times New Roman"/>
          <w:sz w:val="24"/>
          <w:szCs w:val="24"/>
        </w:rPr>
        <w:t>3) разрабатывает «Дорожные карты» по основным мероприятиям, ответственным за выполнение которых является;</w:t>
      </w:r>
    </w:p>
    <w:p w:rsidR="00855DF9" w:rsidRPr="00855DF9" w:rsidRDefault="00855DF9" w:rsidP="003536AB">
      <w:pPr>
        <w:autoSpaceDE w:val="0"/>
        <w:autoSpaceDN w:val="0"/>
        <w:adjustRightInd w:val="0"/>
        <w:spacing w:after="0"/>
        <w:jc w:val="both"/>
        <w:rPr>
          <w:rFonts w:ascii="Times New Roman" w:hAnsi="Times New Roman" w:cs="Times New Roman"/>
          <w:sz w:val="24"/>
          <w:szCs w:val="24"/>
        </w:rPr>
      </w:pPr>
      <w:r w:rsidRPr="00855DF9">
        <w:rPr>
          <w:rFonts w:ascii="Times New Roman" w:hAnsi="Times New Roman" w:cs="Times New Roman"/>
          <w:sz w:val="24"/>
          <w:szCs w:val="24"/>
        </w:rPr>
        <w:t xml:space="preserve">         4) направляет муниципальному заказчику подпрограммы отчет о реализации мероприятия, отчет об исполнении «Дорожных карт»</w:t>
      </w:r>
    </w:p>
    <w:p w:rsidR="00855DF9" w:rsidRPr="00855DF9" w:rsidRDefault="00855DF9" w:rsidP="003536AB">
      <w:pPr>
        <w:autoSpaceDE w:val="0"/>
        <w:autoSpaceDN w:val="0"/>
        <w:adjustRightInd w:val="0"/>
        <w:spacing w:after="0"/>
        <w:jc w:val="center"/>
        <w:rPr>
          <w:rFonts w:ascii="Times New Roman" w:hAnsi="Times New Roman" w:cs="Times New Roman"/>
          <w:b/>
          <w:sz w:val="24"/>
          <w:szCs w:val="24"/>
        </w:rPr>
      </w:pPr>
      <w:r w:rsidRPr="00855DF9">
        <w:rPr>
          <w:rFonts w:ascii="Times New Roman" w:hAnsi="Times New Roman" w:cs="Times New Roman"/>
          <w:b/>
          <w:sz w:val="24"/>
          <w:szCs w:val="24"/>
        </w:rPr>
        <w:t>12. Состав, форма и сроки представления отчетности ответственным за выполнение мероприятия муниципальному заказчику программы  (подпрограммы) о ходе реализации мероприятия.</w:t>
      </w:r>
    </w:p>
    <w:p w:rsidR="00855DF9" w:rsidRPr="00855DF9" w:rsidRDefault="00855DF9" w:rsidP="003536AB">
      <w:pPr>
        <w:widowControl w:val="0"/>
        <w:tabs>
          <w:tab w:val="left" w:pos="851"/>
        </w:tabs>
        <w:autoSpaceDE w:val="0"/>
        <w:autoSpaceDN w:val="0"/>
        <w:adjustRightInd w:val="0"/>
        <w:spacing w:after="0"/>
        <w:ind w:firstLine="567"/>
        <w:jc w:val="both"/>
        <w:rPr>
          <w:rFonts w:ascii="Times New Roman" w:hAnsi="Times New Roman" w:cs="Times New Roman"/>
          <w:sz w:val="24"/>
          <w:szCs w:val="24"/>
        </w:rPr>
      </w:pPr>
      <w:r w:rsidRPr="00855DF9">
        <w:rPr>
          <w:rFonts w:ascii="Times New Roman" w:hAnsi="Times New Roman" w:cs="Times New Roman"/>
          <w:sz w:val="24"/>
          <w:szCs w:val="24"/>
        </w:rPr>
        <w:t>Контроль за реализацией муниципальной программы осуществляется координатором муниципальной программы.</w:t>
      </w:r>
    </w:p>
    <w:p w:rsidR="00855DF9" w:rsidRPr="00855DF9" w:rsidRDefault="00855DF9" w:rsidP="003536AB">
      <w:pPr>
        <w:widowControl w:val="0"/>
        <w:tabs>
          <w:tab w:val="left" w:pos="851"/>
        </w:tabs>
        <w:autoSpaceDE w:val="0"/>
        <w:autoSpaceDN w:val="0"/>
        <w:adjustRightInd w:val="0"/>
        <w:spacing w:after="0"/>
        <w:ind w:firstLine="567"/>
        <w:jc w:val="both"/>
        <w:rPr>
          <w:rFonts w:ascii="Times New Roman" w:hAnsi="Times New Roman" w:cs="Times New Roman"/>
          <w:sz w:val="24"/>
          <w:szCs w:val="24"/>
        </w:rPr>
      </w:pPr>
      <w:r w:rsidRPr="00855DF9">
        <w:rPr>
          <w:rFonts w:ascii="Times New Roman" w:hAnsi="Times New Roman" w:cs="Times New Roman"/>
          <w:sz w:val="24"/>
          <w:szCs w:val="24"/>
        </w:rPr>
        <w:t>С целью контроля за реализацией муниципальной программы муниципальный заказчик формирует в подсистеме ГАСУ МО:</w:t>
      </w:r>
    </w:p>
    <w:p w:rsidR="00855DF9" w:rsidRPr="00855DF9" w:rsidRDefault="00855DF9" w:rsidP="003536AB">
      <w:pPr>
        <w:pStyle w:val="ConsPlusNormal"/>
        <w:ind w:firstLine="539"/>
        <w:jc w:val="both"/>
        <w:rPr>
          <w:rFonts w:ascii="Times New Roman" w:hAnsi="Times New Roman" w:cs="Times New Roman"/>
          <w:sz w:val="24"/>
          <w:szCs w:val="24"/>
        </w:rPr>
      </w:pPr>
      <w:r w:rsidRPr="00855DF9">
        <w:rPr>
          <w:rFonts w:ascii="Times New Roman" w:hAnsi="Times New Roman" w:cs="Times New Roman"/>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855DF9" w:rsidRPr="00855DF9" w:rsidRDefault="00855DF9" w:rsidP="003536AB">
      <w:pPr>
        <w:pStyle w:val="ConsPlusNormal"/>
        <w:ind w:firstLine="539"/>
        <w:jc w:val="both"/>
        <w:rPr>
          <w:rFonts w:ascii="Times New Roman" w:hAnsi="Times New Roman" w:cs="Times New Roman"/>
          <w:color w:val="FF0000"/>
          <w:sz w:val="24"/>
          <w:szCs w:val="24"/>
        </w:rPr>
      </w:pPr>
      <w:r w:rsidRPr="00855DF9">
        <w:rPr>
          <w:rFonts w:ascii="Times New Roman" w:hAnsi="Times New Roman" w:cs="Times New Roman"/>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855DF9" w:rsidRPr="00855DF9" w:rsidRDefault="00855DF9" w:rsidP="003536AB">
      <w:pPr>
        <w:pStyle w:val="ConsPlusNormal"/>
        <w:ind w:firstLine="539"/>
        <w:jc w:val="both"/>
        <w:rPr>
          <w:rFonts w:ascii="Times New Roman" w:hAnsi="Times New Roman" w:cs="Times New Roman"/>
          <w:sz w:val="24"/>
          <w:szCs w:val="24"/>
        </w:rPr>
      </w:pPr>
      <w:r w:rsidRPr="00855DF9">
        <w:rPr>
          <w:rFonts w:ascii="Times New Roman" w:hAnsi="Times New Roman" w:cs="Times New Roman"/>
          <w:sz w:val="24"/>
          <w:szCs w:val="24"/>
        </w:rPr>
        <w:t>анализ причин несвоевременного выполнения программных мероприятий.</w:t>
      </w:r>
    </w:p>
    <w:p w:rsidR="00855DF9" w:rsidRPr="00855DF9" w:rsidRDefault="00855DF9" w:rsidP="003536AB">
      <w:pPr>
        <w:pStyle w:val="ConsPlusNormal"/>
        <w:ind w:firstLine="539"/>
        <w:jc w:val="both"/>
        <w:rPr>
          <w:rFonts w:ascii="Times New Roman" w:hAnsi="Times New Roman" w:cs="Times New Roman"/>
          <w:sz w:val="24"/>
          <w:szCs w:val="24"/>
        </w:rPr>
      </w:pPr>
      <w:r w:rsidRPr="00855DF9">
        <w:rPr>
          <w:rFonts w:ascii="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855DF9" w:rsidRPr="00855DF9" w:rsidRDefault="00855DF9" w:rsidP="003536AB">
      <w:pPr>
        <w:pStyle w:val="ConsPlusNormal"/>
        <w:ind w:firstLine="539"/>
        <w:jc w:val="both"/>
        <w:rPr>
          <w:rFonts w:ascii="Times New Roman" w:hAnsi="Times New Roman" w:cs="Times New Roman"/>
          <w:sz w:val="24"/>
          <w:szCs w:val="24"/>
        </w:rPr>
      </w:pPr>
      <w:r w:rsidRPr="00855DF9">
        <w:rPr>
          <w:rFonts w:ascii="Times New Roman" w:hAnsi="Times New Roman" w:cs="Times New Roman"/>
          <w:sz w:val="24"/>
          <w:szCs w:val="24"/>
        </w:rPr>
        <w:t>а) аналитическую записку, в которой указываются:</w:t>
      </w:r>
    </w:p>
    <w:p w:rsidR="00855DF9" w:rsidRPr="00855DF9" w:rsidRDefault="00855DF9" w:rsidP="003536AB">
      <w:pPr>
        <w:pStyle w:val="ConsPlusNormal"/>
        <w:ind w:firstLine="539"/>
        <w:jc w:val="both"/>
        <w:rPr>
          <w:rFonts w:ascii="Times New Roman" w:hAnsi="Times New Roman" w:cs="Times New Roman"/>
          <w:sz w:val="24"/>
          <w:szCs w:val="24"/>
        </w:rPr>
      </w:pPr>
      <w:r w:rsidRPr="00855DF9">
        <w:rPr>
          <w:rFonts w:ascii="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855DF9" w:rsidRPr="00855DF9" w:rsidRDefault="00855DF9" w:rsidP="003536AB">
      <w:pPr>
        <w:pStyle w:val="ConsPlusNormal"/>
        <w:ind w:firstLine="539"/>
        <w:jc w:val="both"/>
        <w:rPr>
          <w:rFonts w:ascii="Times New Roman" w:hAnsi="Times New Roman" w:cs="Times New Roman"/>
          <w:sz w:val="24"/>
          <w:szCs w:val="24"/>
        </w:rPr>
      </w:pPr>
      <w:r w:rsidRPr="00855DF9">
        <w:rPr>
          <w:rFonts w:ascii="Times New Roman" w:hAnsi="Times New Roman" w:cs="Times New Roman"/>
          <w:sz w:val="24"/>
          <w:szCs w:val="24"/>
        </w:rPr>
        <w:lastRenderedPageBreak/>
        <w:t>общий объем фактически произведенных расходов, в том числе по источникам финансирования;</w:t>
      </w:r>
    </w:p>
    <w:p w:rsidR="00855DF9" w:rsidRPr="00855DF9" w:rsidRDefault="00855DF9" w:rsidP="003536AB">
      <w:pPr>
        <w:pStyle w:val="ConsPlusNormal"/>
        <w:ind w:firstLine="539"/>
        <w:jc w:val="both"/>
        <w:rPr>
          <w:rFonts w:ascii="Times New Roman" w:hAnsi="Times New Roman" w:cs="Times New Roman"/>
          <w:sz w:val="24"/>
          <w:szCs w:val="24"/>
        </w:rPr>
      </w:pPr>
      <w:r w:rsidRPr="00855DF9">
        <w:rPr>
          <w:rFonts w:ascii="Times New Roman" w:hAnsi="Times New Roman" w:cs="Times New Roman"/>
          <w:sz w:val="24"/>
          <w:szCs w:val="24"/>
        </w:rPr>
        <w:t>б) таблицу, в которой указываются данные:</w:t>
      </w:r>
    </w:p>
    <w:p w:rsidR="00855DF9" w:rsidRPr="00855DF9" w:rsidRDefault="00855DF9" w:rsidP="003536AB">
      <w:pPr>
        <w:pStyle w:val="ConsPlusNormal"/>
        <w:ind w:firstLine="539"/>
        <w:jc w:val="both"/>
        <w:rPr>
          <w:rFonts w:ascii="Times New Roman" w:hAnsi="Times New Roman" w:cs="Times New Roman"/>
          <w:sz w:val="24"/>
          <w:szCs w:val="24"/>
        </w:rPr>
      </w:pPr>
      <w:r w:rsidRPr="00855DF9">
        <w:rPr>
          <w:rFonts w:ascii="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855DF9" w:rsidRPr="00855DF9" w:rsidRDefault="00855DF9" w:rsidP="003536AB">
      <w:pPr>
        <w:pStyle w:val="ConsPlusNormal"/>
        <w:ind w:firstLine="539"/>
        <w:jc w:val="both"/>
        <w:rPr>
          <w:rFonts w:ascii="Times New Roman" w:hAnsi="Times New Roman" w:cs="Times New Roman"/>
          <w:sz w:val="24"/>
          <w:szCs w:val="24"/>
        </w:rPr>
      </w:pPr>
      <w:r w:rsidRPr="00855DF9">
        <w:rPr>
          <w:rFonts w:ascii="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855DF9" w:rsidRPr="00855DF9" w:rsidRDefault="00855DF9" w:rsidP="003536AB">
      <w:pPr>
        <w:pStyle w:val="ConsPlusNormal"/>
        <w:ind w:firstLine="539"/>
        <w:jc w:val="both"/>
        <w:rPr>
          <w:rFonts w:ascii="Times New Roman" w:hAnsi="Times New Roman" w:cs="Times New Roman"/>
          <w:sz w:val="24"/>
          <w:szCs w:val="24"/>
        </w:rPr>
      </w:pPr>
      <w:r w:rsidRPr="00855DF9">
        <w:rPr>
          <w:rFonts w:ascii="Times New Roman" w:hAnsi="Times New Roman" w:cs="Times New Roman"/>
          <w:sz w:val="24"/>
          <w:szCs w:val="24"/>
        </w:rPr>
        <w:t>по планируемым результатам реализации муниципальной программы;</w:t>
      </w:r>
    </w:p>
    <w:p w:rsidR="00855DF9" w:rsidRPr="00855DF9" w:rsidRDefault="00855DF9" w:rsidP="003536AB">
      <w:pPr>
        <w:pStyle w:val="ConsPlusNormal"/>
        <w:ind w:firstLine="539"/>
        <w:jc w:val="both"/>
        <w:rPr>
          <w:rFonts w:ascii="Times New Roman" w:hAnsi="Times New Roman" w:cs="Times New Roman"/>
          <w:sz w:val="24"/>
          <w:szCs w:val="24"/>
        </w:rPr>
      </w:pPr>
      <w:r w:rsidRPr="00855DF9">
        <w:rPr>
          <w:rFonts w:ascii="Times New Roman" w:hAnsi="Times New Roman" w:cs="Times New Roman"/>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C30377" w:rsidRDefault="00C30377" w:rsidP="00855DF9">
      <w:pPr>
        <w:spacing w:after="0" w:line="240" w:lineRule="auto"/>
        <w:ind w:left="-170" w:right="-113" w:firstLine="709"/>
        <w:jc w:val="both"/>
        <w:rPr>
          <w:rFonts w:ascii="Times New Roman" w:hAnsi="Times New Roman"/>
          <w:b/>
          <w:sz w:val="24"/>
          <w:szCs w:val="24"/>
        </w:rPr>
      </w:pPr>
    </w:p>
    <w:p w:rsidR="00C30377" w:rsidRDefault="00C30377" w:rsidP="00855DF9">
      <w:pPr>
        <w:spacing w:after="0" w:line="240" w:lineRule="auto"/>
        <w:ind w:left="-170" w:right="-113" w:firstLine="709"/>
        <w:jc w:val="both"/>
        <w:rPr>
          <w:rFonts w:ascii="Times New Roman" w:hAnsi="Times New Roman"/>
          <w:b/>
          <w:sz w:val="24"/>
          <w:szCs w:val="24"/>
        </w:rPr>
      </w:pPr>
    </w:p>
    <w:p w:rsidR="00C30377" w:rsidRDefault="00C30377" w:rsidP="00855DF9">
      <w:pPr>
        <w:spacing w:after="0" w:line="240" w:lineRule="auto"/>
        <w:ind w:left="-170" w:right="-113" w:firstLine="709"/>
        <w:jc w:val="both"/>
        <w:rPr>
          <w:rFonts w:ascii="Times New Roman" w:hAnsi="Times New Roman"/>
          <w:b/>
          <w:sz w:val="24"/>
          <w:szCs w:val="24"/>
        </w:rPr>
      </w:pPr>
    </w:p>
    <w:p w:rsidR="00C30377" w:rsidRDefault="00C30377" w:rsidP="00855DF9">
      <w:pPr>
        <w:spacing w:after="0" w:line="240" w:lineRule="auto"/>
        <w:ind w:left="-170" w:right="-113" w:firstLine="709"/>
        <w:jc w:val="both"/>
        <w:rPr>
          <w:rFonts w:ascii="Times New Roman" w:hAnsi="Times New Roman"/>
          <w:b/>
          <w:sz w:val="24"/>
          <w:szCs w:val="24"/>
        </w:rPr>
      </w:pPr>
    </w:p>
    <w:p w:rsidR="00C30377" w:rsidRDefault="00C30377" w:rsidP="00855DF9">
      <w:pPr>
        <w:spacing w:after="0" w:line="240" w:lineRule="auto"/>
        <w:ind w:left="-170" w:right="-113" w:firstLine="709"/>
        <w:jc w:val="both"/>
        <w:rPr>
          <w:rFonts w:ascii="Times New Roman" w:hAnsi="Times New Roman"/>
          <w:b/>
          <w:sz w:val="24"/>
          <w:szCs w:val="24"/>
        </w:rPr>
      </w:pPr>
    </w:p>
    <w:p w:rsidR="00C30377" w:rsidRDefault="00C30377" w:rsidP="00855DF9">
      <w:pPr>
        <w:spacing w:after="0" w:line="240" w:lineRule="auto"/>
        <w:ind w:left="-170" w:right="-113" w:firstLine="709"/>
        <w:jc w:val="both"/>
        <w:rPr>
          <w:rFonts w:ascii="Times New Roman" w:hAnsi="Times New Roman"/>
          <w:b/>
          <w:sz w:val="24"/>
          <w:szCs w:val="24"/>
        </w:rPr>
      </w:pPr>
    </w:p>
    <w:p w:rsidR="00C30377" w:rsidRDefault="00C30377" w:rsidP="00855DF9">
      <w:pPr>
        <w:spacing w:after="0" w:line="240" w:lineRule="auto"/>
        <w:ind w:left="-170" w:right="-113" w:firstLine="709"/>
        <w:jc w:val="both"/>
        <w:rPr>
          <w:rFonts w:ascii="Times New Roman" w:hAnsi="Times New Roman"/>
          <w:b/>
          <w:sz w:val="24"/>
          <w:szCs w:val="24"/>
        </w:rPr>
      </w:pPr>
    </w:p>
    <w:p w:rsidR="00C30377" w:rsidRDefault="00C30377" w:rsidP="00855DF9">
      <w:pPr>
        <w:spacing w:after="0" w:line="240" w:lineRule="auto"/>
        <w:ind w:left="-170" w:right="-113" w:firstLine="709"/>
        <w:jc w:val="both"/>
        <w:rPr>
          <w:rFonts w:ascii="Times New Roman" w:hAnsi="Times New Roman"/>
          <w:b/>
          <w:sz w:val="24"/>
          <w:szCs w:val="24"/>
        </w:rPr>
      </w:pPr>
    </w:p>
    <w:p w:rsidR="00C30377" w:rsidRDefault="00C30377" w:rsidP="00855DF9">
      <w:pPr>
        <w:spacing w:after="0" w:line="240" w:lineRule="auto"/>
        <w:ind w:left="-170" w:right="-113" w:firstLine="709"/>
        <w:jc w:val="both"/>
        <w:rPr>
          <w:rFonts w:ascii="Times New Roman" w:hAnsi="Times New Roman"/>
          <w:b/>
          <w:sz w:val="24"/>
          <w:szCs w:val="24"/>
        </w:rPr>
      </w:pPr>
    </w:p>
    <w:p w:rsidR="00C30377" w:rsidRDefault="00C30377" w:rsidP="00855DF9">
      <w:pPr>
        <w:spacing w:after="0" w:line="240" w:lineRule="auto"/>
        <w:ind w:left="-170" w:right="-113" w:firstLine="709"/>
        <w:jc w:val="both"/>
        <w:rPr>
          <w:rFonts w:ascii="Times New Roman" w:hAnsi="Times New Roman"/>
          <w:b/>
          <w:sz w:val="24"/>
          <w:szCs w:val="24"/>
        </w:rPr>
      </w:pPr>
    </w:p>
    <w:p w:rsidR="00C30377" w:rsidRDefault="00C30377" w:rsidP="00855DF9">
      <w:pPr>
        <w:spacing w:after="0" w:line="240" w:lineRule="auto"/>
        <w:ind w:left="-170" w:right="-113" w:firstLine="709"/>
        <w:jc w:val="both"/>
        <w:rPr>
          <w:rFonts w:ascii="Times New Roman" w:hAnsi="Times New Roman"/>
          <w:b/>
          <w:sz w:val="24"/>
          <w:szCs w:val="24"/>
        </w:rPr>
      </w:pPr>
    </w:p>
    <w:p w:rsidR="00C30377" w:rsidRDefault="00C30377" w:rsidP="00855DF9">
      <w:pPr>
        <w:spacing w:after="0" w:line="240" w:lineRule="auto"/>
        <w:ind w:left="-170" w:right="-113" w:firstLine="709"/>
        <w:jc w:val="both"/>
        <w:rPr>
          <w:rFonts w:ascii="Times New Roman" w:hAnsi="Times New Roman"/>
          <w:b/>
          <w:sz w:val="24"/>
          <w:szCs w:val="24"/>
        </w:rPr>
      </w:pPr>
    </w:p>
    <w:p w:rsidR="00C30377" w:rsidRDefault="00C30377" w:rsidP="00855DF9">
      <w:pPr>
        <w:spacing w:after="0" w:line="240" w:lineRule="auto"/>
        <w:ind w:left="-170" w:right="-113" w:firstLine="709"/>
        <w:jc w:val="both"/>
        <w:rPr>
          <w:rFonts w:ascii="Times New Roman" w:hAnsi="Times New Roman"/>
          <w:b/>
          <w:sz w:val="24"/>
          <w:szCs w:val="24"/>
        </w:rPr>
      </w:pPr>
    </w:p>
    <w:p w:rsidR="00C30377" w:rsidRDefault="00C30377" w:rsidP="00855DF9">
      <w:pPr>
        <w:spacing w:after="0" w:line="240" w:lineRule="auto"/>
        <w:ind w:left="-170" w:right="-113" w:firstLine="709"/>
        <w:jc w:val="both"/>
        <w:rPr>
          <w:rFonts w:ascii="Times New Roman" w:hAnsi="Times New Roman"/>
          <w:b/>
          <w:sz w:val="24"/>
          <w:szCs w:val="24"/>
        </w:rPr>
      </w:pPr>
    </w:p>
    <w:p w:rsidR="00C30377" w:rsidRDefault="00C30377" w:rsidP="00855DF9">
      <w:pPr>
        <w:spacing w:after="0" w:line="240" w:lineRule="auto"/>
        <w:ind w:left="-170" w:right="-113" w:firstLine="709"/>
        <w:jc w:val="both"/>
        <w:rPr>
          <w:rFonts w:ascii="Times New Roman" w:hAnsi="Times New Roman"/>
          <w:b/>
          <w:sz w:val="24"/>
          <w:szCs w:val="24"/>
        </w:rPr>
      </w:pPr>
    </w:p>
    <w:p w:rsidR="00B82CF9" w:rsidRDefault="00B82CF9" w:rsidP="00855DF9">
      <w:pPr>
        <w:spacing w:after="0" w:line="240" w:lineRule="auto"/>
        <w:ind w:left="-170" w:right="-113" w:firstLine="709"/>
        <w:jc w:val="both"/>
        <w:rPr>
          <w:rFonts w:ascii="Times New Roman" w:hAnsi="Times New Roman"/>
          <w:b/>
          <w:sz w:val="24"/>
          <w:szCs w:val="24"/>
        </w:rPr>
      </w:pPr>
    </w:p>
    <w:p w:rsidR="00B82CF9" w:rsidRDefault="00B82CF9" w:rsidP="00855DF9">
      <w:pPr>
        <w:spacing w:after="0" w:line="240" w:lineRule="auto"/>
        <w:ind w:left="-170" w:right="-113" w:firstLine="709"/>
        <w:jc w:val="both"/>
        <w:rPr>
          <w:rFonts w:ascii="Times New Roman" w:hAnsi="Times New Roman"/>
          <w:b/>
          <w:sz w:val="24"/>
          <w:szCs w:val="24"/>
        </w:rPr>
      </w:pPr>
    </w:p>
    <w:p w:rsidR="00B82CF9" w:rsidRDefault="00B82CF9" w:rsidP="00855DF9">
      <w:pPr>
        <w:spacing w:after="0" w:line="240" w:lineRule="auto"/>
        <w:ind w:left="-170" w:right="-113" w:firstLine="709"/>
        <w:jc w:val="both"/>
        <w:rPr>
          <w:rFonts w:ascii="Times New Roman" w:hAnsi="Times New Roman"/>
          <w:b/>
          <w:sz w:val="24"/>
          <w:szCs w:val="24"/>
        </w:rPr>
      </w:pPr>
    </w:p>
    <w:p w:rsidR="00B82CF9" w:rsidRDefault="00B82CF9" w:rsidP="00855DF9">
      <w:pPr>
        <w:spacing w:after="0" w:line="240" w:lineRule="auto"/>
        <w:ind w:left="-170" w:right="-113" w:firstLine="709"/>
        <w:jc w:val="both"/>
        <w:rPr>
          <w:rFonts w:ascii="Times New Roman" w:hAnsi="Times New Roman"/>
          <w:b/>
          <w:sz w:val="24"/>
          <w:szCs w:val="24"/>
        </w:rPr>
      </w:pPr>
    </w:p>
    <w:p w:rsidR="00B82CF9" w:rsidRDefault="00B82CF9" w:rsidP="00855DF9">
      <w:pPr>
        <w:spacing w:after="0" w:line="240" w:lineRule="auto"/>
        <w:ind w:left="-170" w:right="-113" w:firstLine="709"/>
        <w:jc w:val="both"/>
        <w:rPr>
          <w:rFonts w:ascii="Times New Roman" w:hAnsi="Times New Roman"/>
          <w:b/>
          <w:sz w:val="24"/>
          <w:szCs w:val="24"/>
        </w:rPr>
      </w:pPr>
    </w:p>
    <w:p w:rsidR="00B82CF9" w:rsidRDefault="00B82CF9" w:rsidP="00855DF9">
      <w:pPr>
        <w:spacing w:after="0" w:line="240" w:lineRule="auto"/>
        <w:ind w:left="-170" w:right="-113" w:firstLine="709"/>
        <w:jc w:val="both"/>
        <w:rPr>
          <w:rFonts w:ascii="Times New Roman" w:hAnsi="Times New Roman"/>
          <w:b/>
          <w:sz w:val="24"/>
          <w:szCs w:val="24"/>
        </w:rPr>
      </w:pPr>
    </w:p>
    <w:p w:rsidR="00B82CF9" w:rsidRDefault="00B82CF9" w:rsidP="00855DF9">
      <w:pPr>
        <w:spacing w:after="0" w:line="240" w:lineRule="auto"/>
        <w:ind w:left="-170" w:right="-113" w:firstLine="709"/>
        <w:jc w:val="both"/>
        <w:rPr>
          <w:rFonts w:ascii="Times New Roman" w:hAnsi="Times New Roman"/>
          <w:b/>
          <w:sz w:val="24"/>
          <w:szCs w:val="24"/>
        </w:rPr>
      </w:pPr>
    </w:p>
    <w:p w:rsidR="00B82CF9" w:rsidRDefault="00B82CF9" w:rsidP="00855DF9">
      <w:pPr>
        <w:spacing w:after="0" w:line="240" w:lineRule="auto"/>
        <w:ind w:left="-170" w:right="-113" w:firstLine="709"/>
        <w:jc w:val="both"/>
        <w:rPr>
          <w:rFonts w:ascii="Times New Roman" w:hAnsi="Times New Roman"/>
          <w:b/>
          <w:sz w:val="24"/>
          <w:szCs w:val="24"/>
        </w:rPr>
      </w:pPr>
    </w:p>
    <w:p w:rsidR="00C30377" w:rsidRDefault="00C30377" w:rsidP="00A61AB0">
      <w:pPr>
        <w:spacing w:after="0" w:line="240" w:lineRule="auto"/>
        <w:ind w:right="-113"/>
        <w:jc w:val="both"/>
        <w:rPr>
          <w:rFonts w:ascii="Times New Roman" w:hAnsi="Times New Roman"/>
          <w:b/>
          <w:sz w:val="24"/>
          <w:szCs w:val="24"/>
        </w:rPr>
      </w:pPr>
    </w:p>
    <w:p w:rsidR="000B2345" w:rsidRDefault="000B2345" w:rsidP="000B2345">
      <w:pPr>
        <w:spacing w:after="0" w:line="240" w:lineRule="auto"/>
        <w:ind w:right="-113"/>
        <w:rPr>
          <w:rFonts w:ascii="Times New Roman" w:hAnsi="Times New Roman"/>
          <w:b/>
          <w:sz w:val="24"/>
          <w:szCs w:val="24"/>
        </w:rPr>
      </w:pPr>
    </w:p>
    <w:p w:rsidR="00B82CF9" w:rsidRPr="00D77F12" w:rsidRDefault="00B82CF9" w:rsidP="000B2345">
      <w:pPr>
        <w:spacing w:after="0" w:line="240" w:lineRule="auto"/>
        <w:ind w:right="-113"/>
        <w:jc w:val="right"/>
        <w:rPr>
          <w:rFonts w:ascii="Times New Roman" w:hAnsi="Times New Roman"/>
          <w:sz w:val="24"/>
          <w:szCs w:val="24"/>
        </w:rPr>
      </w:pPr>
      <w:r w:rsidRPr="00D77F12">
        <w:rPr>
          <w:rFonts w:ascii="Times New Roman" w:hAnsi="Times New Roman"/>
          <w:sz w:val="24"/>
          <w:szCs w:val="24"/>
        </w:rPr>
        <w:lastRenderedPageBreak/>
        <w:t xml:space="preserve">Приложение №1 </w:t>
      </w:r>
    </w:p>
    <w:p w:rsidR="00D77F12" w:rsidRPr="00D77F12" w:rsidRDefault="00D77F12" w:rsidP="00D77F12">
      <w:pPr>
        <w:spacing w:after="0" w:line="240" w:lineRule="auto"/>
        <w:ind w:left="-170" w:right="-113" w:firstLine="709"/>
        <w:jc w:val="right"/>
        <w:rPr>
          <w:rFonts w:ascii="Times New Roman" w:hAnsi="Times New Roman"/>
          <w:sz w:val="24"/>
          <w:szCs w:val="24"/>
        </w:rPr>
      </w:pPr>
      <w:r w:rsidRPr="00D77F12">
        <w:rPr>
          <w:rFonts w:ascii="Times New Roman" w:hAnsi="Times New Roman"/>
          <w:sz w:val="24"/>
          <w:szCs w:val="24"/>
        </w:rPr>
        <w:t>к муниципальной программе</w:t>
      </w:r>
    </w:p>
    <w:p w:rsidR="00B82CF9" w:rsidRDefault="00B82CF9" w:rsidP="00855DF9">
      <w:pPr>
        <w:spacing w:after="0" w:line="240" w:lineRule="auto"/>
        <w:ind w:left="-170" w:right="-113" w:firstLine="709"/>
        <w:jc w:val="both"/>
        <w:rPr>
          <w:rFonts w:ascii="Times New Roman" w:hAnsi="Times New Roman"/>
          <w:b/>
          <w:sz w:val="24"/>
          <w:szCs w:val="24"/>
        </w:rPr>
      </w:pPr>
    </w:p>
    <w:tbl>
      <w:tblPr>
        <w:tblW w:w="15308" w:type="dxa"/>
        <w:tblInd w:w="91" w:type="dxa"/>
        <w:tblLayout w:type="fixed"/>
        <w:tblLook w:val="04A0" w:firstRow="1" w:lastRow="0" w:firstColumn="1" w:lastColumn="0" w:noHBand="0" w:noVBand="1"/>
      </w:tblPr>
      <w:tblGrid>
        <w:gridCol w:w="2569"/>
        <w:gridCol w:w="1701"/>
        <w:gridCol w:w="2835"/>
        <w:gridCol w:w="1272"/>
        <w:gridCol w:w="1422"/>
        <w:gridCol w:w="1506"/>
        <w:gridCol w:w="1470"/>
        <w:gridCol w:w="1418"/>
        <w:gridCol w:w="1115"/>
      </w:tblGrid>
      <w:tr w:rsidR="00C30377" w:rsidRPr="00A61AB0" w:rsidTr="00E37944">
        <w:trPr>
          <w:trHeight w:val="740"/>
        </w:trPr>
        <w:tc>
          <w:tcPr>
            <w:tcW w:w="15308" w:type="dxa"/>
            <w:gridSpan w:val="9"/>
            <w:tcBorders>
              <w:top w:val="nil"/>
              <w:left w:val="nil"/>
              <w:bottom w:val="nil"/>
              <w:right w:val="nil"/>
            </w:tcBorders>
            <w:shd w:val="clear" w:color="auto" w:fill="auto"/>
            <w:hideMark/>
          </w:tcPr>
          <w:p w:rsidR="00C30377" w:rsidRPr="00A61AB0" w:rsidRDefault="00C30377" w:rsidP="00C30377">
            <w:pPr>
              <w:spacing w:after="0" w:line="240" w:lineRule="auto"/>
              <w:jc w:val="center"/>
              <w:rPr>
                <w:rFonts w:ascii="Times New Roman" w:eastAsia="Times New Roman" w:hAnsi="Times New Roman" w:cs="Times New Roman"/>
                <w:b/>
                <w:bCs/>
                <w:color w:val="000000"/>
              </w:rPr>
            </w:pPr>
            <w:r w:rsidRPr="00A61AB0">
              <w:rPr>
                <w:rFonts w:ascii="Times New Roman" w:eastAsia="Times New Roman" w:hAnsi="Times New Roman" w:cs="Times New Roman"/>
                <w:b/>
                <w:bCs/>
                <w:color w:val="000000"/>
              </w:rPr>
              <w:t>1 ПАСПОРТ ПОДПРОГРАММЫ "Комфортная городская среда"</w:t>
            </w:r>
            <w:r w:rsidRPr="00A61AB0">
              <w:rPr>
                <w:rFonts w:ascii="Times New Roman" w:eastAsia="Times New Roman" w:hAnsi="Times New Roman" w:cs="Times New Roman"/>
                <w:b/>
                <w:bCs/>
                <w:color w:val="000000"/>
              </w:rPr>
              <w:br/>
              <w:t xml:space="preserve"> МУНИЦИПАЛЬНОЙ ПРОГРАММЫ "Формирование современной городской среды городского округа Электросталь Московской области"на 2018-2022 годы</w:t>
            </w:r>
          </w:p>
        </w:tc>
      </w:tr>
      <w:tr w:rsidR="00C30377" w:rsidRPr="00A61AB0" w:rsidTr="00B82CF9">
        <w:trPr>
          <w:trHeight w:val="430"/>
        </w:trPr>
        <w:tc>
          <w:tcPr>
            <w:tcW w:w="25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Муниципальный заказчик подпрограммы</w:t>
            </w:r>
          </w:p>
        </w:tc>
        <w:tc>
          <w:tcPr>
            <w:tcW w:w="12739" w:type="dxa"/>
            <w:gridSpan w:val="8"/>
            <w:tcBorders>
              <w:top w:val="single" w:sz="4" w:space="0" w:color="auto"/>
              <w:left w:val="nil"/>
              <w:bottom w:val="single" w:sz="4" w:space="0" w:color="auto"/>
              <w:right w:val="single" w:sz="4" w:space="0" w:color="auto"/>
            </w:tcBorders>
            <w:shd w:val="clear" w:color="auto" w:fill="auto"/>
            <w:vAlign w:val="bottom"/>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Комитет по строительству, дорожной деятельности и благоустройства</w:t>
            </w:r>
          </w:p>
        </w:tc>
      </w:tr>
      <w:tr w:rsidR="00C30377" w:rsidRPr="00A61AB0" w:rsidTr="00B82CF9">
        <w:trPr>
          <w:trHeight w:val="357"/>
        </w:trPr>
        <w:tc>
          <w:tcPr>
            <w:tcW w:w="2569" w:type="dxa"/>
            <w:vMerge w:val="restart"/>
            <w:tcBorders>
              <w:top w:val="nil"/>
              <w:left w:val="single" w:sz="4" w:space="0" w:color="auto"/>
              <w:bottom w:val="single" w:sz="4" w:space="0" w:color="auto"/>
              <w:right w:val="single" w:sz="4" w:space="0" w:color="auto"/>
            </w:tcBorders>
            <w:shd w:val="clear" w:color="auto" w:fill="auto"/>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Источники финансирования подпрограммы по годам реализации и главным распорядителям бюджетных средств, в том числе по годам:</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Главный распорядитель бюджетных средств</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0377" w:rsidRPr="00A61AB0" w:rsidRDefault="00C30377" w:rsidP="00C30377">
            <w:pPr>
              <w:spacing w:after="0" w:line="240" w:lineRule="auto"/>
              <w:rPr>
                <w:rFonts w:ascii="Times New Roman" w:eastAsia="Times New Roman" w:hAnsi="Times New Roman" w:cs="Times New Roman"/>
                <w:color w:val="000000"/>
              </w:rPr>
            </w:pPr>
            <w:r w:rsidRPr="00A61AB0">
              <w:rPr>
                <w:rFonts w:ascii="Times New Roman" w:eastAsia="Times New Roman" w:hAnsi="Times New Roman" w:cs="Times New Roman"/>
                <w:color w:val="000000"/>
              </w:rPr>
              <w:t>Источник финансирования</w:t>
            </w:r>
          </w:p>
        </w:tc>
        <w:tc>
          <w:tcPr>
            <w:tcW w:w="8203" w:type="dxa"/>
            <w:gridSpan w:val="6"/>
            <w:tcBorders>
              <w:top w:val="single" w:sz="4" w:space="0" w:color="auto"/>
              <w:left w:val="nil"/>
              <w:bottom w:val="single" w:sz="4" w:space="0" w:color="auto"/>
              <w:right w:val="single" w:sz="4" w:space="0" w:color="auto"/>
            </w:tcBorders>
            <w:shd w:val="clear" w:color="auto" w:fill="auto"/>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Расходы (тыс. рублей)</w:t>
            </w:r>
          </w:p>
        </w:tc>
      </w:tr>
      <w:tr w:rsidR="00C30377" w:rsidRPr="00A61AB0" w:rsidTr="00B82CF9">
        <w:trPr>
          <w:trHeight w:val="453"/>
        </w:trPr>
        <w:tc>
          <w:tcPr>
            <w:tcW w:w="2569" w:type="dxa"/>
            <w:vMerge/>
            <w:tcBorders>
              <w:top w:val="nil"/>
              <w:left w:val="single" w:sz="4" w:space="0" w:color="auto"/>
              <w:bottom w:val="single" w:sz="4" w:space="0" w:color="auto"/>
              <w:right w:val="single" w:sz="4" w:space="0" w:color="auto"/>
            </w:tcBorders>
            <w:vAlign w:val="center"/>
            <w:hideMark/>
          </w:tcPr>
          <w:p w:rsidR="00C30377" w:rsidRPr="00A61AB0" w:rsidRDefault="00C30377" w:rsidP="00C30377">
            <w:pPr>
              <w:spacing w:after="0" w:line="240" w:lineRule="auto"/>
              <w:rPr>
                <w:rFonts w:ascii="Times New Roman" w:eastAsia="Times New Roman" w:hAnsi="Times New Roman" w:cs="Times New Roman"/>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C30377" w:rsidRPr="00A61AB0" w:rsidRDefault="00C30377" w:rsidP="00C30377">
            <w:pPr>
              <w:spacing w:after="0" w:line="240" w:lineRule="auto"/>
              <w:rPr>
                <w:rFonts w:ascii="Times New Roman" w:eastAsia="Times New Roman" w:hAnsi="Times New Roman" w:cs="Times New Roman"/>
                <w:color w:val="00000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30377" w:rsidRPr="00A61AB0" w:rsidRDefault="00C30377" w:rsidP="00C30377">
            <w:pPr>
              <w:spacing w:after="0" w:line="240" w:lineRule="auto"/>
              <w:rPr>
                <w:rFonts w:ascii="Times New Roman" w:eastAsia="Times New Roman" w:hAnsi="Times New Roman" w:cs="Times New Roman"/>
                <w:color w:val="000000"/>
              </w:rPr>
            </w:pPr>
          </w:p>
        </w:tc>
        <w:tc>
          <w:tcPr>
            <w:tcW w:w="1272" w:type="dxa"/>
            <w:tcBorders>
              <w:top w:val="single" w:sz="4" w:space="0" w:color="auto"/>
              <w:left w:val="nil"/>
              <w:bottom w:val="single" w:sz="4" w:space="0" w:color="auto"/>
              <w:right w:val="single" w:sz="4" w:space="0" w:color="auto"/>
            </w:tcBorders>
            <w:shd w:val="clear" w:color="auto" w:fill="auto"/>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ИТОГО</w:t>
            </w:r>
          </w:p>
        </w:tc>
        <w:tc>
          <w:tcPr>
            <w:tcW w:w="1422" w:type="dxa"/>
            <w:tcBorders>
              <w:top w:val="nil"/>
              <w:left w:val="nil"/>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2018</w:t>
            </w:r>
          </w:p>
        </w:tc>
        <w:tc>
          <w:tcPr>
            <w:tcW w:w="1506" w:type="dxa"/>
            <w:tcBorders>
              <w:top w:val="nil"/>
              <w:left w:val="nil"/>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jc w:val="center"/>
              <w:rPr>
                <w:rFonts w:ascii="Times New Roman" w:eastAsia="Times New Roman" w:hAnsi="Times New Roman" w:cs="Times New Roman"/>
                <w:b/>
                <w:bCs/>
                <w:color w:val="000000"/>
              </w:rPr>
            </w:pPr>
            <w:r w:rsidRPr="00A61AB0">
              <w:rPr>
                <w:rFonts w:ascii="Times New Roman" w:eastAsia="Times New Roman" w:hAnsi="Times New Roman" w:cs="Times New Roman"/>
                <w:b/>
                <w:bCs/>
                <w:color w:val="000000"/>
              </w:rPr>
              <w:t>2019</w:t>
            </w:r>
          </w:p>
        </w:tc>
        <w:tc>
          <w:tcPr>
            <w:tcW w:w="1470" w:type="dxa"/>
            <w:tcBorders>
              <w:top w:val="nil"/>
              <w:left w:val="nil"/>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2020</w:t>
            </w:r>
          </w:p>
        </w:tc>
        <w:tc>
          <w:tcPr>
            <w:tcW w:w="1418" w:type="dxa"/>
            <w:tcBorders>
              <w:top w:val="nil"/>
              <w:left w:val="nil"/>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2021</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2022</w:t>
            </w:r>
          </w:p>
        </w:tc>
      </w:tr>
      <w:tr w:rsidR="00C30377" w:rsidRPr="00A61AB0" w:rsidTr="00B82CF9">
        <w:trPr>
          <w:trHeight w:val="207"/>
        </w:trPr>
        <w:tc>
          <w:tcPr>
            <w:tcW w:w="2569" w:type="dxa"/>
            <w:vMerge/>
            <w:tcBorders>
              <w:top w:val="nil"/>
              <w:left w:val="single" w:sz="4" w:space="0" w:color="auto"/>
              <w:bottom w:val="single" w:sz="4" w:space="0" w:color="auto"/>
              <w:right w:val="single" w:sz="4" w:space="0" w:color="auto"/>
            </w:tcBorders>
            <w:vAlign w:val="center"/>
            <w:hideMark/>
          </w:tcPr>
          <w:p w:rsidR="00C30377" w:rsidRPr="00A61AB0" w:rsidRDefault="00C30377" w:rsidP="00C30377">
            <w:pPr>
              <w:spacing w:after="0" w:line="240" w:lineRule="auto"/>
              <w:rPr>
                <w:rFonts w:ascii="Times New Roman" w:eastAsia="Times New Roman" w:hAnsi="Times New Roman" w:cs="Times New Roman"/>
                <w:color w:val="000000"/>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Всего</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rsidR="00C30377" w:rsidRPr="00A61AB0" w:rsidRDefault="00C30377" w:rsidP="00C30377">
            <w:pPr>
              <w:spacing w:after="0" w:line="240" w:lineRule="auto"/>
              <w:rPr>
                <w:rFonts w:ascii="Times New Roman" w:eastAsia="Times New Roman" w:hAnsi="Times New Roman" w:cs="Times New Roman"/>
                <w:color w:val="000000"/>
              </w:rPr>
            </w:pPr>
            <w:r w:rsidRPr="00A61AB0">
              <w:rPr>
                <w:rFonts w:ascii="Times New Roman" w:eastAsia="Times New Roman" w:hAnsi="Times New Roman" w:cs="Times New Roman"/>
                <w:color w:val="000000"/>
              </w:rPr>
              <w:t>Всего:</w:t>
            </w:r>
            <w:r w:rsidRPr="00A61AB0">
              <w:rPr>
                <w:rFonts w:ascii="Times New Roman" w:eastAsia="Times New Roman" w:hAnsi="Times New Roman" w:cs="Times New Roman"/>
                <w:color w:val="000000"/>
              </w:rPr>
              <w:br/>
              <w:t>в том числе:</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808820,49</w:t>
            </w:r>
          </w:p>
        </w:tc>
        <w:tc>
          <w:tcPr>
            <w:tcW w:w="1422" w:type="dxa"/>
            <w:tcBorders>
              <w:top w:val="nil"/>
              <w:left w:val="nil"/>
              <w:bottom w:val="single" w:sz="4" w:space="0" w:color="auto"/>
              <w:right w:val="single" w:sz="4" w:space="0" w:color="auto"/>
            </w:tcBorders>
            <w:shd w:val="clear" w:color="auto" w:fill="auto"/>
            <w:noWrap/>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385899,22</w:t>
            </w:r>
          </w:p>
        </w:tc>
        <w:tc>
          <w:tcPr>
            <w:tcW w:w="1506" w:type="dxa"/>
            <w:tcBorders>
              <w:top w:val="nil"/>
              <w:left w:val="nil"/>
              <w:bottom w:val="single" w:sz="4" w:space="0" w:color="auto"/>
              <w:right w:val="single" w:sz="4" w:space="0" w:color="auto"/>
            </w:tcBorders>
            <w:shd w:val="clear" w:color="auto" w:fill="auto"/>
            <w:noWrap/>
            <w:vAlign w:val="center"/>
            <w:hideMark/>
          </w:tcPr>
          <w:p w:rsidR="00C30377" w:rsidRPr="00A61AB0" w:rsidRDefault="00C30377" w:rsidP="00C30377">
            <w:pPr>
              <w:spacing w:after="0" w:line="240" w:lineRule="auto"/>
              <w:jc w:val="center"/>
              <w:rPr>
                <w:rFonts w:ascii="Times New Roman" w:eastAsia="Times New Roman" w:hAnsi="Times New Roman" w:cs="Times New Roman"/>
                <w:b/>
                <w:bCs/>
                <w:color w:val="000000"/>
              </w:rPr>
            </w:pPr>
            <w:r w:rsidRPr="00A61AB0">
              <w:rPr>
                <w:rFonts w:ascii="Times New Roman" w:eastAsia="Times New Roman" w:hAnsi="Times New Roman" w:cs="Times New Roman"/>
                <w:b/>
                <w:bCs/>
                <w:color w:val="000000"/>
              </w:rPr>
              <w:t>259824,27</w:t>
            </w:r>
          </w:p>
        </w:tc>
        <w:tc>
          <w:tcPr>
            <w:tcW w:w="1470" w:type="dxa"/>
            <w:tcBorders>
              <w:top w:val="nil"/>
              <w:left w:val="nil"/>
              <w:bottom w:val="single" w:sz="4" w:space="0" w:color="auto"/>
              <w:right w:val="single" w:sz="4" w:space="0" w:color="auto"/>
            </w:tcBorders>
            <w:shd w:val="clear" w:color="auto" w:fill="auto"/>
            <w:noWrap/>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89021,00</w:t>
            </w:r>
          </w:p>
        </w:tc>
        <w:tc>
          <w:tcPr>
            <w:tcW w:w="1418" w:type="dxa"/>
            <w:tcBorders>
              <w:top w:val="nil"/>
              <w:left w:val="nil"/>
              <w:bottom w:val="single" w:sz="4" w:space="0" w:color="auto"/>
              <w:right w:val="single" w:sz="4" w:space="0" w:color="auto"/>
            </w:tcBorders>
            <w:shd w:val="clear" w:color="auto" w:fill="auto"/>
            <w:noWrap/>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74021,00</w:t>
            </w:r>
          </w:p>
        </w:tc>
        <w:tc>
          <w:tcPr>
            <w:tcW w:w="1115" w:type="dxa"/>
            <w:tcBorders>
              <w:top w:val="nil"/>
              <w:left w:val="nil"/>
              <w:bottom w:val="single" w:sz="4" w:space="0" w:color="auto"/>
              <w:right w:val="single" w:sz="4" w:space="0" w:color="auto"/>
            </w:tcBorders>
            <w:shd w:val="clear" w:color="auto" w:fill="auto"/>
            <w:noWrap/>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55,00</w:t>
            </w:r>
          </w:p>
        </w:tc>
      </w:tr>
      <w:tr w:rsidR="00C30377" w:rsidRPr="00A61AB0" w:rsidTr="00B82CF9">
        <w:trPr>
          <w:trHeight w:val="673"/>
        </w:trPr>
        <w:tc>
          <w:tcPr>
            <w:tcW w:w="2569" w:type="dxa"/>
            <w:vMerge/>
            <w:tcBorders>
              <w:top w:val="nil"/>
              <w:left w:val="single" w:sz="4" w:space="0" w:color="auto"/>
              <w:bottom w:val="single" w:sz="4" w:space="0" w:color="auto"/>
              <w:right w:val="single" w:sz="4" w:space="0" w:color="auto"/>
            </w:tcBorders>
            <w:vAlign w:val="center"/>
            <w:hideMark/>
          </w:tcPr>
          <w:p w:rsidR="00C30377" w:rsidRPr="00A61AB0" w:rsidRDefault="00C30377" w:rsidP="00C30377">
            <w:pPr>
              <w:spacing w:after="0" w:line="240" w:lineRule="auto"/>
              <w:rPr>
                <w:rFonts w:ascii="Times New Roman" w:eastAsia="Times New Roman" w:hAnsi="Times New Roman" w:cs="Times New Roman"/>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C30377" w:rsidRPr="00A61AB0" w:rsidRDefault="00C30377" w:rsidP="00C30377">
            <w:pPr>
              <w:spacing w:after="0" w:line="240" w:lineRule="auto"/>
              <w:rPr>
                <w:rFonts w:ascii="Times New Roman" w:eastAsia="Times New Roman" w:hAnsi="Times New Roman" w:cs="Times New Roman"/>
                <w:color w:val="000000"/>
              </w:rPr>
            </w:pPr>
          </w:p>
        </w:tc>
        <w:tc>
          <w:tcPr>
            <w:tcW w:w="2835" w:type="dxa"/>
            <w:tcBorders>
              <w:top w:val="nil"/>
              <w:left w:val="nil"/>
              <w:bottom w:val="single" w:sz="4" w:space="0" w:color="auto"/>
              <w:right w:val="single" w:sz="4" w:space="0" w:color="auto"/>
            </w:tcBorders>
            <w:shd w:val="clear" w:color="auto" w:fill="auto"/>
            <w:hideMark/>
          </w:tcPr>
          <w:p w:rsidR="00C30377" w:rsidRPr="00A61AB0" w:rsidRDefault="00C30377" w:rsidP="00C30377">
            <w:pPr>
              <w:spacing w:after="0" w:line="240" w:lineRule="auto"/>
              <w:rPr>
                <w:rFonts w:ascii="Times New Roman" w:eastAsia="Times New Roman" w:hAnsi="Times New Roman" w:cs="Times New Roman"/>
                <w:color w:val="000000"/>
              </w:rPr>
            </w:pPr>
            <w:r w:rsidRPr="00A61AB0">
              <w:rPr>
                <w:rFonts w:ascii="Times New Roman" w:eastAsia="Times New Roman" w:hAnsi="Times New Roman" w:cs="Times New Roman"/>
                <w:color w:val="000000"/>
              </w:rPr>
              <w:t xml:space="preserve">Средства бюджета городского округа  Электросталь </w:t>
            </w:r>
          </w:p>
        </w:tc>
        <w:tc>
          <w:tcPr>
            <w:tcW w:w="1272" w:type="dxa"/>
            <w:tcBorders>
              <w:top w:val="nil"/>
              <w:left w:val="nil"/>
              <w:bottom w:val="single" w:sz="4" w:space="0" w:color="auto"/>
              <w:right w:val="single" w:sz="4" w:space="0" w:color="auto"/>
            </w:tcBorders>
            <w:shd w:val="clear" w:color="auto" w:fill="auto"/>
            <w:noWrap/>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562883,73</w:t>
            </w:r>
          </w:p>
        </w:tc>
        <w:tc>
          <w:tcPr>
            <w:tcW w:w="1422" w:type="dxa"/>
            <w:tcBorders>
              <w:top w:val="nil"/>
              <w:left w:val="nil"/>
              <w:bottom w:val="single" w:sz="4" w:space="0" w:color="auto"/>
              <w:right w:val="single" w:sz="4" w:space="0" w:color="auto"/>
            </w:tcBorders>
            <w:shd w:val="clear" w:color="auto" w:fill="auto"/>
            <w:noWrap/>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279587,22</w:t>
            </w:r>
          </w:p>
        </w:tc>
        <w:tc>
          <w:tcPr>
            <w:tcW w:w="1506" w:type="dxa"/>
            <w:tcBorders>
              <w:top w:val="nil"/>
              <w:left w:val="nil"/>
              <w:bottom w:val="single" w:sz="4" w:space="0" w:color="auto"/>
              <w:right w:val="single" w:sz="4" w:space="0" w:color="auto"/>
            </w:tcBorders>
            <w:shd w:val="clear" w:color="auto" w:fill="auto"/>
            <w:noWrap/>
            <w:vAlign w:val="center"/>
            <w:hideMark/>
          </w:tcPr>
          <w:p w:rsidR="00C30377" w:rsidRPr="00A61AB0" w:rsidRDefault="00C30377" w:rsidP="00C30377">
            <w:pPr>
              <w:spacing w:after="0" w:line="240" w:lineRule="auto"/>
              <w:jc w:val="center"/>
              <w:rPr>
                <w:rFonts w:ascii="Times New Roman" w:eastAsia="Times New Roman" w:hAnsi="Times New Roman" w:cs="Times New Roman"/>
                <w:b/>
                <w:bCs/>
                <w:color w:val="000000"/>
              </w:rPr>
            </w:pPr>
            <w:r w:rsidRPr="00A61AB0">
              <w:rPr>
                <w:rFonts w:ascii="Times New Roman" w:eastAsia="Times New Roman" w:hAnsi="Times New Roman" w:cs="Times New Roman"/>
                <w:b/>
                <w:bCs/>
                <w:color w:val="000000"/>
              </w:rPr>
              <w:t>122731,51</w:t>
            </w:r>
          </w:p>
        </w:tc>
        <w:tc>
          <w:tcPr>
            <w:tcW w:w="1470" w:type="dxa"/>
            <w:tcBorders>
              <w:top w:val="nil"/>
              <w:left w:val="nil"/>
              <w:bottom w:val="single" w:sz="4" w:space="0" w:color="auto"/>
              <w:right w:val="single" w:sz="4" w:space="0" w:color="auto"/>
            </w:tcBorders>
            <w:shd w:val="clear" w:color="auto" w:fill="auto"/>
            <w:noWrap/>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87755,00</w:t>
            </w:r>
          </w:p>
        </w:tc>
        <w:tc>
          <w:tcPr>
            <w:tcW w:w="1418" w:type="dxa"/>
            <w:tcBorders>
              <w:top w:val="nil"/>
              <w:left w:val="nil"/>
              <w:bottom w:val="single" w:sz="4" w:space="0" w:color="auto"/>
              <w:right w:val="single" w:sz="4" w:space="0" w:color="auto"/>
            </w:tcBorders>
            <w:shd w:val="clear" w:color="auto" w:fill="auto"/>
            <w:noWrap/>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72755,00</w:t>
            </w:r>
          </w:p>
        </w:tc>
        <w:tc>
          <w:tcPr>
            <w:tcW w:w="1115" w:type="dxa"/>
            <w:tcBorders>
              <w:top w:val="nil"/>
              <w:left w:val="nil"/>
              <w:bottom w:val="single" w:sz="4" w:space="0" w:color="auto"/>
              <w:right w:val="single" w:sz="4" w:space="0" w:color="auto"/>
            </w:tcBorders>
            <w:shd w:val="clear" w:color="auto" w:fill="auto"/>
            <w:noWrap/>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55,00</w:t>
            </w:r>
          </w:p>
        </w:tc>
      </w:tr>
      <w:tr w:rsidR="00C30377" w:rsidRPr="00A61AB0" w:rsidTr="00B82CF9">
        <w:trPr>
          <w:trHeight w:val="388"/>
        </w:trPr>
        <w:tc>
          <w:tcPr>
            <w:tcW w:w="2569" w:type="dxa"/>
            <w:vMerge/>
            <w:tcBorders>
              <w:top w:val="nil"/>
              <w:left w:val="single" w:sz="4" w:space="0" w:color="auto"/>
              <w:bottom w:val="single" w:sz="4" w:space="0" w:color="auto"/>
              <w:right w:val="single" w:sz="4" w:space="0" w:color="auto"/>
            </w:tcBorders>
            <w:vAlign w:val="center"/>
            <w:hideMark/>
          </w:tcPr>
          <w:p w:rsidR="00C30377" w:rsidRPr="00A61AB0" w:rsidRDefault="00C30377" w:rsidP="00C30377">
            <w:pPr>
              <w:spacing w:after="0" w:line="240" w:lineRule="auto"/>
              <w:rPr>
                <w:rFonts w:ascii="Times New Roman" w:eastAsia="Times New Roman" w:hAnsi="Times New Roman" w:cs="Times New Roman"/>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C30377" w:rsidRPr="00A61AB0" w:rsidRDefault="00C30377" w:rsidP="00C30377">
            <w:pPr>
              <w:spacing w:after="0" w:line="240" w:lineRule="auto"/>
              <w:rPr>
                <w:rFonts w:ascii="Times New Roman" w:eastAsia="Times New Roman" w:hAnsi="Times New Roman" w:cs="Times New Roman"/>
                <w:color w:val="000000"/>
              </w:rPr>
            </w:pPr>
          </w:p>
        </w:tc>
        <w:tc>
          <w:tcPr>
            <w:tcW w:w="2835" w:type="dxa"/>
            <w:tcBorders>
              <w:top w:val="nil"/>
              <w:left w:val="nil"/>
              <w:bottom w:val="single" w:sz="4" w:space="0" w:color="auto"/>
              <w:right w:val="single" w:sz="4" w:space="0" w:color="auto"/>
            </w:tcBorders>
            <w:shd w:val="clear" w:color="auto" w:fill="auto"/>
            <w:vAlign w:val="bottom"/>
            <w:hideMark/>
          </w:tcPr>
          <w:p w:rsidR="00C30377" w:rsidRPr="00A61AB0" w:rsidRDefault="00C30377" w:rsidP="00C30377">
            <w:pPr>
              <w:spacing w:after="0" w:line="240" w:lineRule="auto"/>
              <w:rPr>
                <w:rFonts w:ascii="Times New Roman" w:eastAsia="Times New Roman" w:hAnsi="Times New Roman" w:cs="Times New Roman"/>
                <w:color w:val="000000"/>
              </w:rPr>
            </w:pPr>
            <w:r w:rsidRPr="00A61AB0">
              <w:rPr>
                <w:rFonts w:ascii="Times New Roman" w:eastAsia="Times New Roman" w:hAnsi="Times New Roman" w:cs="Times New Roman"/>
                <w:color w:val="000000"/>
              </w:rPr>
              <w:t>Средства бюджета Московской области</w:t>
            </w:r>
          </w:p>
        </w:tc>
        <w:tc>
          <w:tcPr>
            <w:tcW w:w="1272" w:type="dxa"/>
            <w:tcBorders>
              <w:top w:val="nil"/>
              <w:left w:val="nil"/>
              <w:bottom w:val="single" w:sz="4" w:space="0" w:color="auto"/>
              <w:right w:val="single" w:sz="4" w:space="0" w:color="auto"/>
            </w:tcBorders>
            <w:shd w:val="clear" w:color="auto" w:fill="auto"/>
            <w:noWrap/>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177808,67</w:t>
            </w:r>
          </w:p>
        </w:tc>
        <w:tc>
          <w:tcPr>
            <w:tcW w:w="1422" w:type="dxa"/>
            <w:tcBorders>
              <w:top w:val="nil"/>
              <w:left w:val="nil"/>
              <w:bottom w:val="single" w:sz="4" w:space="0" w:color="auto"/>
              <w:right w:val="single" w:sz="4" w:space="0" w:color="auto"/>
            </w:tcBorders>
            <w:shd w:val="clear" w:color="auto" w:fill="auto"/>
            <w:noWrap/>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75683,91</w:t>
            </w:r>
          </w:p>
        </w:tc>
        <w:tc>
          <w:tcPr>
            <w:tcW w:w="1506" w:type="dxa"/>
            <w:tcBorders>
              <w:top w:val="nil"/>
              <w:left w:val="nil"/>
              <w:bottom w:val="single" w:sz="4" w:space="0" w:color="auto"/>
              <w:right w:val="single" w:sz="4" w:space="0" w:color="auto"/>
            </w:tcBorders>
            <w:shd w:val="clear" w:color="auto" w:fill="auto"/>
            <w:noWrap/>
            <w:vAlign w:val="center"/>
            <w:hideMark/>
          </w:tcPr>
          <w:p w:rsidR="00C30377" w:rsidRPr="00A61AB0" w:rsidRDefault="00C30377" w:rsidP="00C30377">
            <w:pPr>
              <w:spacing w:after="0" w:line="240" w:lineRule="auto"/>
              <w:jc w:val="center"/>
              <w:rPr>
                <w:rFonts w:ascii="Times New Roman" w:eastAsia="Times New Roman" w:hAnsi="Times New Roman" w:cs="Times New Roman"/>
                <w:b/>
                <w:bCs/>
                <w:color w:val="000000"/>
              </w:rPr>
            </w:pPr>
            <w:r w:rsidRPr="00A61AB0">
              <w:rPr>
                <w:rFonts w:ascii="Times New Roman" w:eastAsia="Times New Roman" w:hAnsi="Times New Roman" w:cs="Times New Roman"/>
                <w:b/>
                <w:bCs/>
                <w:color w:val="000000"/>
              </w:rPr>
              <w:t>99592,76</w:t>
            </w:r>
          </w:p>
        </w:tc>
        <w:tc>
          <w:tcPr>
            <w:tcW w:w="1470" w:type="dxa"/>
            <w:tcBorders>
              <w:top w:val="nil"/>
              <w:left w:val="nil"/>
              <w:bottom w:val="single" w:sz="4" w:space="0" w:color="auto"/>
              <w:right w:val="single" w:sz="4" w:space="0" w:color="auto"/>
            </w:tcBorders>
            <w:shd w:val="clear" w:color="auto" w:fill="auto"/>
            <w:noWrap/>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1266,00</w:t>
            </w:r>
          </w:p>
        </w:tc>
        <w:tc>
          <w:tcPr>
            <w:tcW w:w="1418" w:type="dxa"/>
            <w:tcBorders>
              <w:top w:val="nil"/>
              <w:left w:val="nil"/>
              <w:bottom w:val="single" w:sz="4" w:space="0" w:color="auto"/>
              <w:right w:val="single" w:sz="4" w:space="0" w:color="auto"/>
            </w:tcBorders>
            <w:shd w:val="clear" w:color="auto" w:fill="auto"/>
            <w:noWrap/>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1266,00</w:t>
            </w:r>
          </w:p>
        </w:tc>
        <w:tc>
          <w:tcPr>
            <w:tcW w:w="1115" w:type="dxa"/>
            <w:tcBorders>
              <w:top w:val="nil"/>
              <w:left w:val="nil"/>
              <w:bottom w:val="single" w:sz="4" w:space="0" w:color="auto"/>
              <w:right w:val="single" w:sz="4" w:space="0" w:color="auto"/>
            </w:tcBorders>
            <w:shd w:val="clear" w:color="auto" w:fill="auto"/>
            <w:noWrap/>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0,00</w:t>
            </w:r>
          </w:p>
        </w:tc>
      </w:tr>
      <w:tr w:rsidR="00C30377" w:rsidRPr="00A61AB0" w:rsidTr="00B82CF9">
        <w:trPr>
          <w:trHeight w:val="404"/>
        </w:trPr>
        <w:tc>
          <w:tcPr>
            <w:tcW w:w="2569" w:type="dxa"/>
            <w:vMerge/>
            <w:tcBorders>
              <w:top w:val="nil"/>
              <w:left w:val="single" w:sz="4" w:space="0" w:color="auto"/>
              <w:bottom w:val="single" w:sz="4" w:space="0" w:color="auto"/>
              <w:right w:val="single" w:sz="4" w:space="0" w:color="auto"/>
            </w:tcBorders>
            <w:vAlign w:val="center"/>
            <w:hideMark/>
          </w:tcPr>
          <w:p w:rsidR="00C30377" w:rsidRPr="00A61AB0" w:rsidRDefault="00C30377" w:rsidP="00C30377">
            <w:pPr>
              <w:spacing w:after="0" w:line="240" w:lineRule="auto"/>
              <w:rPr>
                <w:rFonts w:ascii="Times New Roman" w:eastAsia="Times New Roman" w:hAnsi="Times New Roman" w:cs="Times New Roman"/>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C30377" w:rsidRPr="00A61AB0" w:rsidRDefault="00C30377" w:rsidP="00C30377">
            <w:pPr>
              <w:spacing w:after="0" w:line="240" w:lineRule="auto"/>
              <w:rPr>
                <w:rFonts w:ascii="Times New Roman" w:eastAsia="Times New Roman" w:hAnsi="Times New Roman" w:cs="Times New Roman"/>
                <w:color w:val="000000"/>
              </w:rPr>
            </w:pPr>
          </w:p>
        </w:tc>
        <w:tc>
          <w:tcPr>
            <w:tcW w:w="2835" w:type="dxa"/>
            <w:tcBorders>
              <w:top w:val="nil"/>
              <w:left w:val="nil"/>
              <w:bottom w:val="single" w:sz="4" w:space="0" w:color="auto"/>
              <w:right w:val="single" w:sz="4" w:space="0" w:color="auto"/>
            </w:tcBorders>
            <w:shd w:val="clear" w:color="auto" w:fill="auto"/>
            <w:vAlign w:val="bottom"/>
            <w:hideMark/>
          </w:tcPr>
          <w:p w:rsidR="00C30377" w:rsidRPr="00A61AB0" w:rsidRDefault="00C30377" w:rsidP="00C30377">
            <w:pPr>
              <w:spacing w:after="0" w:line="240" w:lineRule="auto"/>
              <w:rPr>
                <w:rFonts w:ascii="Times New Roman" w:eastAsia="Times New Roman" w:hAnsi="Times New Roman" w:cs="Times New Roman"/>
                <w:color w:val="000000"/>
              </w:rPr>
            </w:pPr>
            <w:r w:rsidRPr="00A61AB0">
              <w:rPr>
                <w:rFonts w:ascii="Times New Roman" w:eastAsia="Times New Roman" w:hAnsi="Times New Roman" w:cs="Times New Roman"/>
                <w:color w:val="000000"/>
              </w:rPr>
              <w:t xml:space="preserve">Средства федерального бюджета </w:t>
            </w:r>
          </w:p>
        </w:tc>
        <w:tc>
          <w:tcPr>
            <w:tcW w:w="1272" w:type="dxa"/>
            <w:tcBorders>
              <w:top w:val="nil"/>
              <w:left w:val="nil"/>
              <w:bottom w:val="single" w:sz="4" w:space="0" w:color="auto"/>
              <w:right w:val="single" w:sz="4" w:space="0" w:color="auto"/>
            </w:tcBorders>
            <w:shd w:val="clear" w:color="auto" w:fill="auto"/>
            <w:noWrap/>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68128,09</w:t>
            </w:r>
          </w:p>
        </w:tc>
        <w:tc>
          <w:tcPr>
            <w:tcW w:w="1422" w:type="dxa"/>
            <w:tcBorders>
              <w:top w:val="nil"/>
              <w:left w:val="nil"/>
              <w:bottom w:val="single" w:sz="4" w:space="0" w:color="auto"/>
              <w:right w:val="single" w:sz="4" w:space="0" w:color="auto"/>
            </w:tcBorders>
            <w:shd w:val="clear" w:color="auto" w:fill="auto"/>
            <w:noWrap/>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30628,09</w:t>
            </w:r>
          </w:p>
        </w:tc>
        <w:tc>
          <w:tcPr>
            <w:tcW w:w="1506" w:type="dxa"/>
            <w:tcBorders>
              <w:top w:val="nil"/>
              <w:left w:val="nil"/>
              <w:bottom w:val="single" w:sz="4" w:space="0" w:color="auto"/>
              <w:right w:val="single" w:sz="4" w:space="0" w:color="auto"/>
            </w:tcBorders>
            <w:shd w:val="clear" w:color="auto" w:fill="auto"/>
            <w:noWrap/>
            <w:vAlign w:val="center"/>
            <w:hideMark/>
          </w:tcPr>
          <w:p w:rsidR="00C30377" w:rsidRPr="00A61AB0" w:rsidRDefault="00C30377" w:rsidP="00C30377">
            <w:pPr>
              <w:spacing w:after="0" w:line="240" w:lineRule="auto"/>
              <w:jc w:val="center"/>
              <w:rPr>
                <w:rFonts w:ascii="Times New Roman" w:eastAsia="Times New Roman" w:hAnsi="Times New Roman" w:cs="Times New Roman"/>
                <w:b/>
                <w:bCs/>
                <w:color w:val="000000"/>
              </w:rPr>
            </w:pPr>
            <w:r w:rsidRPr="00A61AB0">
              <w:rPr>
                <w:rFonts w:ascii="Times New Roman" w:eastAsia="Times New Roman" w:hAnsi="Times New Roman" w:cs="Times New Roman"/>
                <w:b/>
                <w:bCs/>
                <w:color w:val="000000"/>
              </w:rPr>
              <w:t>37500,00</w:t>
            </w:r>
          </w:p>
        </w:tc>
        <w:tc>
          <w:tcPr>
            <w:tcW w:w="1470" w:type="dxa"/>
            <w:tcBorders>
              <w:top w:val="nil"/>
              <w:left w:val="nil"/>
              <w:bottom w:val="single" w:sz="4" w:space="0" w:color="auto"/>
              <w:right w:val="single" w:sz="4" w:space="0" w:color="auto"/>
            </w:tcBorders>
            <w:shd w:val="clear" w:color="auto" w:fill="auto"/>
            <w:noWrap/>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0,00</w:t>
            </w:r>
          </w:p>
        </w:tc>
        <w:tc>
          <w:tcPr>
            <w:tcW w:w="1115" w:type="dxa"/>
            <w:tcBorders>
              <w:top w:val="nil"/>
              <w:left w:val="nil"/>
              <w:bottom w:val="single" w:sz="4" w:space="0" w:color="auto"/>
              <w:right w:val="single" w:sz="4" w:space="0" w:color="auto"/>
            </w:tcBorders>
            <w:shd w:val="clear" w:color="auto" w:fill="auto"/>
            <w:noWrap/>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0,00</w:t>
            </w:r>
          </w:p>
        </w:tc>
      </w:tr>
      <w:tr w:rsidR="00C30377" w:rsidRPr="00A61AB0" w:rsidTr="00B82CF9">
        <w:trPr>
          <w:trHeight w:val="77"/>
        </w:trPr>
        <w:tc>
          <w:tcPr>
            <w:tcW w:w="2569" w:type="dxa"/>
            <w:vMerge/>
            <w:tcBorders>
              <w:top w:val="nil"/>
              <w:left w:val="single" w:sz="4" w:space="0" w:color="auto"/>
              <w:bottom w:val="single" w:sz="4" w:space="0" w:color="auto"/>
              <w:right w:val="single" w:sz="4" w:space="0" w:color="auto"/>
            </w:tcBorders>
            <w:vAlign w:val="center"/>
            <w:hideMark/>
          </w:tcPr>
          <w:p w:rsidR="00C30377" w:rsidRPr="00A61AB0" w:rsidRDefault="00C30377" w:rsidP="00C30377">
            <w:pPr>
              <w:spacing w:after="0" w:line="240" w:lineRule="auto"/>
              <w:rPr>
                <w:rFonts w:ascii="Times New Roman" w:eastAsia="Times New Roman" w:hAnsi="Times New Roman" w:cs="Times New Roman"/>
                <w:color w:val="000000"/>
              </w:rPr>
            </w:pPr>
          </w:p>
        </w:tc>
        <w:tc>
          <w:tcPr>
            <w:tcW w:w="1701" w:type="dxa"/>
            <w:tcBorders>
              <w:top w:val="nil"/>
              <w:left w:val="nil"/>
              <w:bottom w:val="nil"/>
              <w:right w:val="nil"/>
            </w:tcBorders>
            <w:shd w:val="clear" w:color="auto" w:fill="auto"/>
            <w:vAlign w:val="bottom"/>
            <w:hideMark/>
          </w:tcPr>
          <w:p w:rsidR="00C30377" w:rsidRPr="00A61AB0" w:rsidRDefault="00C30377" w:rsidP="00C30377">
            <w:pPr>
              <w:spacing w:after="0" w:line="240" w:lineRule="auto"/>
              <w:rPr>
                <w:rFonts w:ascii="Times New Roman" w:eastAsia="Times New Roman" w:hAnsi="Times New Roman" w:cs="Times New Roman"/>
                <w:color w:val="000000"/>
              </w:rPr>
            </w:pP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Всего в т.ч.</w:t>
            </w:r>
          </w:p>
        </w:tc>
        <w:tc>
          <w:tcPr>
            <w:tcW w:w="1272" w:type="dxa"/>
            <w:tcBorders>
              <w:top w:val="nil"/>
              <w:left w:val="nil"/>
              <w:bottom w:val="single" w:sz="4" w:space="0" w:color="auto"/>
              <w:right w:val="single" w:sz="4" w:space="0" w:color="auto"/>
            </w:tcBorders>
            <w:shd w:val="clear" w:color="auto" w:fill="auto"/>
            <w:noWrap/>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264117,98</w:t>
            </w:r>
          </w:p>
        </w:tc>
        <w:tc>
          <w:tcPr>
            <w:tcW w:w="1422" w:type="dxa"/>
            <w:tcBorders>
              <w:top w:val="nil"/>
              <w:left w:val="nil"/>
              <w:bottom w:val="single" w:sz="4" w:space="0" w:color="auto"/>
              <w:right w:val="single" w:sz="4" w:space="0" w:color="auto"/>
            </w:tcBorders>
            <w:shd w:val="clear" w:color="auto" w:fill="auto"/>
            <w:noWrap/>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241157,43</w:t>
            </w:r>
          </w:p>
        </w:tc>
        <w:tc>
          <w:tcPr>
            <w:tcW w:w="1506" w:type="dxa"/>
            <w:tcBorders>
              <w:top w:val="nil"/>
              <w:left w:val="nil"/>
              <w:bottom w:val="single" w:sz="4" w:space="0" w:color="auto"/>
              <w:right w:val="single" w:sz="4" w:space="0" w:color="auto"/>
            </w:tcBorders>
            <w:shd w:val="clear" w:color="auto" w:fill="auto"/>
            <w:noWrap/>
            <w:vAlign w:val="center"/>
            <w:hideMark/>
          </w:tcPr>
          <w:p w:rsidR="00C30377" w:rsidRPr="00A61AB0" w:rsidRDefault="00C30377" w:rsidP="00C30377">
            <w:pPr>
              <w:spacing w:after="0" w:line="240" w:lineRule="auto"/>
              <w:jc w:val="center"/>
              <w:rPr>
                <w:rFonts w:ascii="Times New Roman" w:eastAsia="Times New Roman" w:hAnsi="Times New Roman" w:cs="Times New Roman"/>
                <w:b/>
                <w:bCs/>
                <w:color w:val="000000"/>
              </w:rPr>
            </w:pPr>
            <w:r w:rsidRPr="00A61AB0">
              <w:rPr>
                <w:rFonts w:ascii="Times New Roman" w:eastAsia="Times New Roman" w:hAnsi="Times New Roman" w:cs="Times New Roman"/>
                <w:b/>
                <w:bCs/>
                <w:color w:val="000000"/>
              </w:rPr>
              <w:t>22960,55</w:t>
            </w:r>
          </w:p>
        </w:tc>
        <w:tc>
          <w:tcPr>
            <w:tcW w:w="1470" w:type="dxa"/>
            <w:tcBorders>
              <w:top w:val="nil"/>
              <w:left w:val="nil"/>
              <w:bottom w:val="single" w:sz="4" w:space="0" w:color="auto"/>
              <w:right w:val="single" w:sz="4" w:space="0" w:color="auto"/>
            </w:tcBorders>
            <w:shd w:val="clear" w:color="auto" w:fill="auto"/>
            <w:noWrap/>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0,00</w:t>
            </w:r>
          </w:p>
        </w:tc>
        <w:tc>
          <w:tcPr>
            <w:tcW w:w="1115" w:type="dxa"/>
            <w:tcBorders>
              <w:top w:val="nil"/>
              <w:left w:val="nil"/>
              <w:bottom w:val="single" w:sz="4" w:space="0" w:color="auto"/>
              <w:right w:val="single" w:sz="4" w:space="0" w:color="auto"/>
            </w:tcBorders>
            <w:shd w:val="clear" w:color="auto" w:fill="auto"/>
            <w:noWrap/>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0,00</w:t>
            </w:r>
          </w:p>
        </w:tc>
      </w:tr>
      <w:tr w:rsidR="00C30377" w:rsidRPr="00A61AB0" w:rsidTr="00B82CF9">
        <w:trPr>
          <w:trHeight w:val="635"/>
        </w:trPr>
        <w:tc>
          <w:tcPr>
            <w:tcW w:w="2569" w:type="dxa"/>
            <w:vMerge/>
            <w:tcBorders>
              <w:top w:val="nil"/>
              <w:left w:val="single" w:sz="4" w:space="0" w:color="auto"/>
              <w:bottom w:val="single" w:sz="4" w:space="0" w:color="auto"/>
              <w:right w:val="single" w:sz="4" w:space="0" w:color="auto"/>
            </w:tcBorders>
            <w:vAlign w:val="center"/>
            <w:hideMark/>
          </w:tcPr>
          <w:p w:rsidR="00C30377" w:rsidRPr="00A61AB0" w:rsidRDefault="00C30377" w:rsidP="00C30377">
            <w:pPr>
              <w:spacing w:after="0" w:line="240" w:lineRule="auto"/>
              <w:rPr>
                <w:rFonts w:ascii="Times New Roman" w:eastAsia="Times New Roman" w:hAnsi="Times New Roman" w:cs="Times New Roman"/>
                <w:color w:val="000000"/>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УГЖКХ</w:t>
            </w:r>
          </w:p>
        </w:tc>
        <w:tc>
          <w:tcPr>
            <w:tcW w:w="2835" w:type="dxa"/>
            <w:tcBorders>
              <w:top w:val="nil"/>
              <w:left w:val="nil"/>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rPr>
                <w:rFonts w:ascii="Times New Roman" w:eastAsia="Times New Roman" w:hAnsi="Times New Roman" w:cs="Times New Roman"/>
                <w:color w:val="000000"/>
              </w:rPr>
            </w:pPr>
            <w:r w:rsidRPr="00A61AB0">
              <w:rPr>
                <w:rFonts w:ascii="Times New Roman" w:eastAsia="Times New Roman" w:hAnsi="Times New Roman" w:cs="Times New Roman"/>
                <w:color w:val="000000"/>
              </w:rPr>
              <w:t xml:space="preserve">Средства бюджета городского округа  Электросталь </w:t>
            </w:r>
          </w:p>
        </w:tc>
        <w:tc>
          <w:tcPr>
            <w:tcW w:w="1272" w:type="dxa"/>
            <w:tcBorders>
              <w:top w:val="nil"/>
              <w:left w:val="nil"/>
              <w:bottom w:val="single" w:sz="4" w:space="0" w:color="auto"/>
              <w:right w:val="single" w:sz="4" w:space="0" w:color="auto"/>
            </w:tcBorders>
            <w:shd w:val="clear" w:color="auto" w:fill="auto"/>
            <w:noWrap/>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157805,98</w:t>
            </w:r>
          </w:p>
        </w:tc>
        <w:tc>
          <w:tcPr>
            <w:tcW w:w="1422" w:type="dxa"/>
            <w:tcBorders>
              <w:top w:val="nil"/>
              <w:left w:val="nil"/>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134845,43</w:t>
            </w:r>
          </w:p>
        </w:tc>
        <w:tc>
          <w:tcPr>
            <w:tcW w:w="1506" w:type="dxa"/>
            <w:tcBorders>
              <w:top w:val="nil"/>
              <w:left w:val="nil"/>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jc w:val="center"/>
              <w:rPr>
                <w:rFonts w:ascii="Times New Roman" w:eastAsia="Times New Roman" w:hAnsi="Times New Roman" w:cs="Times New Roman"/>
                <w:b/>
                <w:bCs/>
                <w:color w:val="000000"/>
              </w:rPr>
            </w:pPr>
            <w:r w:rsidRPr="00A61AB0">
              <w:rPr>
                <w:rFonts w:ascii="Times New Roman" w:eastAsia="Times New Roman" w:hAnsi="Times New Roman" w:cs="Times New Roman"/>
                <w:b/>
                <w:bCs/>
                <w:color w:val="000000"/>
              </w:rPr>
              <w:t>22960,55</w:t>
            </w:r>
          </w:p>
        </w:tc>
        <w:tc>
          <w:tcPr>
            <w:tcW w:w="1470" w:type="dxa"/>
            <w:tcBorders>
              <w:top w:val="nil"/>
              <w:left w:val="nil"/>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0,00</w:t>
            </w:r>
          </w:p>
        </w:tc>
        <w:tc>
          <w:tcPr>
            <w:tcW w:w="1115" w:type="dxa"/>
            <w:tcBorders>
              <w:top w:val="nil"/>
              <w:left w:val="nil"/>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0,00</w:t>
            </w:r>
          </w:p>
        </w:tc>
      </w:tr>
      <w:tr w:rsidR="00C30377" w:rsidRPr="00A61AB0" w:rsidTr="00B82CF9">
        <w:trPr>
          <w:trHeight w:val="361"/>
        </w:trPr>
        <w:tc>
          <w:tcPr>
            <w:tcW w:w="2569" w:type="dxa"/>
            <w:vMerge/>
            <w:tcBorders>
              <w:top w:val="nil"/>
              <w:left w:val="single" w:sz="4" w:space="0" w:color="auto"/>
              <w:bottom w:val="single" w:sz="4" w:space="0" w:color="auto"/>
              <w:right w:val="single" w:sz="4" w:space="0" w:color="auto"/>
            </w:tcBorders>
            <w:vAlign w:val="center"/>
            <w:hideMark/>
          </w:tcPr>
          <w:p w:rsidR="00C30377" w:rsidRPr="00A61AB0" w:rsidRDefault="00C30377" w:rsidP="00C30377">
            <w:pPr>
              <w:spacing w:after="0" w:line="240" w:lineRule="auto"/>
              <w:rPr>
                <w:rFonts w:ascii="Times New Roman" w:eastAsia="Times New Roman" w:hAnsi="Times New Roman" w:cs="Times New Roman"/>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30377" w:rsidRPr="00A61AB0" w:rsidRDefault="00C30377" w:rsidP="00C30377">
            <w:pPr>
              <w:spacing w:after="0" w:line="240" w:lineRule="auto"/>
              <w:rPr>
                <w:rFonts w:ascii="Times New Roman" w:eastAsia="Times New Roman" w:hAnsi="Times New Roman" w:cs="Times New Roman"/>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rPr>
                <w:rFonts w:ascii="Times New Roman" w:eastAsia="Times New Roman" w:hAnsi="Times New Roman" w:cs="Times New Roman"/>
                <w:color w:val="000000"/>
              </w:rPr>
            </w:pPr>
            <w:r w:rsidRPr="00A61AB0">
              <w:rPr>
                <w:rFonts w:ascii="Times New Roman" w:eastAsia="Times New Roman" w:hAnsi="Times New Roman" w:cs="Times New Roman"/>
                <w:color w:val="000000"/>
              </w:rPr>
              <w:t>Средства бюджета Московской области</w:t>
            </w:r>
          </w:p>
        </w:tc>
        <w:tc>
          <w:tcPr>
            <w:tcW w:w="1272" w:type="dxa"/>
            <w:tcBorders>
              <w:top w:val="nil"/>
              <w:left w:val="nil"/>
              <w:bottom w:val="single" w:sz="4" w:space="0" w:color="auto"/>
              <w:right w:val="single" w:sz="4" w:space="0" w:color="auto"/>
            </w:tcBorders>
            <w:shd w:val="clear" w:color="auto" w:fill="auto"/>
            <w:noWrap/>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75683,91</w:t>
            </w:r>
          </w:p>
        </w:tc>
        <w:tc>
          <w:tcPr>
            <w:tcW w:w="1422" w:type="dxa"/>
            <w:tcBorders>
              <w:top w:val="nil"/>
              <w:left w:val="nil"/>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75683,91</w:t>
            </w:r>
          </w:p>
        </w:tc>
        <w:tc>
          <w:tcPr>
            <w:tcW w:w="1506" w:type="dxa"/>
            <w:tcBorders>
              <w:top w:val="nil"/>
              <w:left w:val="nil"/>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jc w:val="center"/>
              <w:rPr>
                <w:rFonts w:ascii="Times New Roman" w:eastAsia="Times New Roman" w:hAnsi="Times New Roman" w:cs="Times New Roman"/>
                <w:b/>
                <w:bCs/>
                <w:color w:val="000000"/>
              </w:rPr>
            </w:pPr>
            <w:r w:rsidRPr="00A61AB0">
              <w:rPr>
                <w:rFonts w:ascii="Times New Roman" w:eastAsia="Times New Roman" w:hAnsi="Times New Roman" w:cs="Times New Roman"/>
                <w:b/>
                <w:bCs/>
                <w:color w:val="000000"/>
              </w:rPr>
              <w:t>0,00</w:t>
            </w:r>
          </w:p>
        </w:tc>
        <w:tc>
          <w:tcPr>
            <w:tcW w:w="1470" w:type="dxa"/>
            <w:tcBorders>
              <w:top w:val="nil"/>
              <w:left w:val="nil"/>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0,00</w:t>
            </w:r>
          </w:p>
        </w:tc>
        <w:tc>
          <w:tcPr>
            <w:tcW w:w="1115" w:type="dxa"/>
            <w:tcBorders>
              <w:top w:val="nil"/>
              <w:left w:val="nil"/>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0,00</w:t>
            </w:r>
          </w:p>
        </w:tc>
      </w:tr>
      <w:tr w:rsidR="00C30377" w:rsidRPr="00A61AB0" w:rsidTr="00B82CF9">
        <w:trPr>
          <w:trHeight w:val="453"/>
        </w:trPr>
        <w:tc>
          <w:tcPr>
            <w:tcW w:w="2569" w:type="dxa"/>
            <w:vMerge/>
            <w:tcBorders>
              <w:top w:val="nil"/>
              <w:left w:val="single" w:sz="4" w:space="0" w:color="auto"/>
              <w:bottom w:val="single" w:sz="4" w:space="0" w:color="auto"/>
              <w:right w:val="single" w:sz="4" w:space="0" w:color="auto"/>
            </w:tcBorders>
            <w:vAlign w:val="center"/>
            <w:hideMark/>
          </w:tcPr>
          <w:p w:rsidR="00C30377" w:rsidRPr="00A61AB0" w:rsidRDefault="00C30377" w:rsidP="00C30377">
            <w:pPr>
              <w:spacing w:after="0" w:line="240" w:lineRule="auto"/>
              <w:rPr>
                <w:rFonts w:ascii="Times New Roman" w:eastAsia="Times New Roman" w:hAnsi="Times New Roman" w:cs="Times New Roman"/>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30377" w:rsidRPr="00A61AB0" w:rsidRDefault="00C30377" w:rsidP="00C30377">
            <w:pPr>
              <w:spacing w:after="0" w:line="240" w:lineRule="auto"/>
              <w:rPr>
                <w:rFonts w:ascii="Times New Roman" w:eastAsia="Times New Roman" w:hAnsi="Times New Roman" w:cs="Times New Roman"/>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rPr>
                <w:rFonts w:ascii="Times New Roman" w:eastAsia="Times New Roman" w:hAnsi="Times New Roman" w:cs="Times New Roman"/>
                <w:color w:val="000000"/>
              </w:rPr>
            </w:pPr>
            <w:r w:rsidRPr="00A61AB0">
              <w:rPr>
                <w:rFonts w:ascii="Times New Roman" w:eastAsia="Times New Roman" w:hAnsi="Times New Roman" w:cs="Times New Roman"/>
                <w:color w:val="000000"/>
              </w:rPr>
              <w:t xml:space="preserve">Средства федерального бюджета </w:t>
            </w:r>
          </w:p>
        </w:tc>
        <w:tc>
          <w:tcPr>
            <w:tcW w:w="1272" w:type="dxa"/>
            <w:tcBorders>
              <w:top w:val="nil"/>
              <w:left w:val="nil"/>
              <w:bottom w:val="single" w:sz="4" w:space="0" w:color="auto"/>
              <w:right w:val="single" w:sz="4" w:space="0" w:color="auto"/>
            </w:tcBorders>
            <w:shd w:val="clear" w:color="auto" w:fill="auto"/>
            <w:noWrap/>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30628,09</w:t>
            </w:r>
          </w:p>
        </w:tc>
        <w:tc>
          <w:tcPr>
            <w:tcW w:w="1422" w:type="dxa"/>
            <w:tcBorders>
              <w:top w:val="nil"/>
              <w:left w:val="nil"/>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30628,09</w:t>
            </w:r>
          </w:p>
        </w:tc>
        <w:tc>
          <w:tcPr>
            <w:tcW w:w="1506" w:type="dxa"/>
            <w:tcBorders>
              <w:top w:val="nil"/>
              <w:left w:val="nil"/>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jc w:val="center"/>
              <w:rPr>
                <w:rFonts w:ascii="Times New Roman" w:eastAsia="Times New Roman" w:hAnsi="Times New Roman" w:cs="Times New Roman"/>
                <w:b/>
                <w:bCs/>
                <w:color w:val="000000"/>
              </w:rPr>
            </w:pPr>
            <w:r w:rsidRPr="00A61AB0">
              <w:rPr>
                <w:rFonts w:ascii="Times New Roman" w:eastAsia="Times New Roman" w:hAnsi="Times New Roman" w:cs="Times New Roman"/>
                <w:b/>
                <w:bCs/>
                <w:color w:val="000000"/>
              </w:rPr>
              <w:t>0,00</w:t>
            </w:r>
          </w:p>
        </w:tc>
        <w:tc>
          <w:tcPr>
            <w:tcW w:w="1470" w:type="dxa"/>
            <w:tcBorders>
              <w:top w:val="nil"/>
              <w:left w:val="nil"/>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0,00</w:t>
            </w:r>
          </w:p>
        </w:tc>
        <w:tc>
          <w:tcPr>
            <w:tcW w:w="1115" w:type="dxa"/>
            <w:tcBorders>
              <w:top w:val="nil"/>
              <w:left w:val="nil"/>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0,00</w:t>
            </w:r>
          </w:p>
        </w:tc>
      </w:tr>
      <w:tr w:rsidR="00C30377" w:rsidRPr="00A61AB0" w:rsidTr="00B82CF9">
        <w:trPr>
          <w:trHeight w:val="118"/>
        </w:trPr>
        <w:tc>
          <w:tcPr>
            <w:tcW w:w="2569" w:type="dxa"/>
            <w:vMerge/>
            <w:tcBorders>
              <w:top w:val="nil"/>
              <w:left w:val="single" w:sz="4" w:space="0" w:color="auto"/>
              <w:bottom w:val="single" w:sz="4" w:space="0" w:color="auto"/>
              <w:right w:val="single" w:sz="4" w:space="0" w:color="auto"/>
            </w:tcBorders>
            <w:vAlign w:val="center"/>
            <w:hideMark/>
          </w:tcPr>
          <w:p w:rsidR="00C30377" w:rsidRPr="00A61AB0" w:rsidRDefault="00C30377" w:rsidP="00C30377">
            <w:pPr>
              <w:spacing w:after="0" w:line="240" w:lineRule="auto"/>
              <w:rPr>
                <w:rFonts w:ascii="Times New Roman" w:eastAsia="Times New Roman" w:hAnsi="Times New Roman" w:cs="Times New Roman"/>
                <w:color w:val="000000"/>
              </w:rPr>
            </w:pPr>
          </w:p>
        </w:tc>
        <w:tc>
          <w:tcPr>
            <w:tcW w:w="1701" w:type="dxa"/>
            <w:tcBorders>
              <w:top w:val="nil"/>
              <w:left w:val="nil"/>
              <w:bottom w:val="nil"/>
              <w:right w:val="nil"/>
            </w:tcBorders>
            <w:shd w:val="clear" w:color="auto" w:fill="auto"/>
            <w:vAlign w:val="bottom"/>
            <w:hideMark/>
          </w:tcPr>
          <w:p w:rsidR="00C30377" w:rsidRPr="00A61AB0" w:rsidRDefault="00C30377" w:rsidP="00C30377">
            <w:pPr>
              <w:spacing w:after="0" w:line="240" w:lineRule="auto"/>
              <w:rPr>
                <w:rFonts w:ascii="Times New Roman" w:eastAsia="Times New Roman" w:hAnsi="Times New Roman" w:cs="Times New Roman"/>
                <w:color w:val="000000"/>
              </w:rPr>
            </w:pP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Всего в т.ч.</w:t>
            </w:r>
          </w:p>
        </w:tc>
        <w:tc>
          <w:tcPr>
            <w:tcW w:w="1272" w:type="dxa"/>
            <w:tcBorders>
              <w:top w:val="nil"/>
              <w:left w:val="nil"/>
              <w:bottom w:val="single" w:sz="4" w:space="0" w:color="auto"/>
              <w:right w:val="single" w:sz="4" w:space="0" w:color="auto"/>
            </w:tcBorders>
            <w:shd w:val="clear" w:color="auto" w:fill="auto"/>
            <w:noWrap/>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544702,51</w:t>
            </w:r>
          </w:p>
        </w:tc>
        <w:tc>
          <w:tcPr>
            <w:tcW w:w="1422" w:type="dxa"/>
            <w:tcBorders>
              <w:top w:val="nil"/>
              <w:left w:val="nil"/>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144741,79</w:t>
            </w:r>
          </w:p>
        </w:tc>
        <w:tc>
          <w:tcPr>
            <w:tcW w:w="1506" w:type="dxa"/>
            <w:tcBorders>
              <w:top w:val="nil"/>
              <w:left w:val="nil"/>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jc w:val="center"/>
              <w:rPr>
                <w:rFonts w:ascii="Times New Roman" w:eastAsia="Times New Roman" w:hAnsi="Times New Roman" w:cs="Times New Roman"/>
                <w:b/>
                <w:bCs/>
                <w:color w:val="000000"/>
              </w:rPr>
            </w:pPr>
            <w:r w:rsidRPr="00A61AB0">
              <w:rPr>
                <w:rFonts w:ascii="Times New Roman" w:eastAsia="Times New Roman" w:hAnsi="Times New Roman" w:cs="Times New Roman"/>
                <w:b/>
                <w:bCs/>
                <w:color w:val="000000"/>
              </w:rPr>
              <w:t>236863,72</w:t>
            </w:r>
          </w:p>
        </w:tc>
        <w:tc>
          <w:tcPr>
            <w:tcW w:w="1470" w:type="dxa"/>
            <w:tcBorders>
              <w:top w:val="nil"/>
              <w:left w:val="nil"/>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89021,00</w:t>
            </w:r>
          </w:p>
        </w:tc>
        <w:tc>
          <w:tcPr>
            <w:tcW w:w="1418" w:type="dxa"/>
            <w:tcBorders>
              <w:top w:val="nil"/>
              <w:left w:val="nil"/>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74021,00</w:t>
            </w:r>
          </w:p>
        </w:tc>
        <w:tc>
          <w:tcPr>
            <w:tcW w:w="1115" w:type="dxa"/>
            <w:tcBorders>
              <w:top w:val="nil"/>
              <w:left w:val="nil"/>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55,00</w:t>
            </w:r>
          </w:p>
        </w:tc>
      </w:tr>
      <w:tr w:rsidR="00C30377" w:rsidRPr="00A61AB0" w:rsidTr="00B82CF9">
        <w:trPr>
          <w:trHeight w:val="304"/>
        </w:trPr>
        <w:tc>
          <w:tcPr>
            <w:tcW w:w="2569" w:type="dxa"/>
            <w:vMerge/>
            <w:tcBorders>
              <w:top w:val="nil"/>
              <w:left w:val="single" w:sz="4" w:space="0" w:color="auto"/>
              <w:bottom w:val="single" w:sz="4" w:space="0" w:color="auto"/>
              <w:right w:val="single" w:sz="4" w:space="0" w:color="auto"/>
            </w:tcBorders>
            <w:vAlign w:val="center"/>
            <w:hideMark/>
          </w:tcPr>
          <w:p w:rsidR="00C30377" w:rsidRPr="00A61AB0" w:rsidRDefault="00C30377" w:rsidP="00C30377">
            <w:pPr>
              <w:spacing w:after="0" w:line="240" w:lineRule="auto"/>
              <w:rPr>
                <w:rFonts w:ascii="Times New Roman" w:eastAsia="Times New Roman" w:hAnsi="Times New Roman" w:cs="Times New Roman"/>
                <w:color w:val="000000"/>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КСДДИБ</w:t>
            </w:r>
          </w:p>
        </w:tc>
        <w:tc>
          <w:tcPr>
            <w:tcW w:w="2835" w:type="dxa"/>
            <w:tcBorders>
              <w:top w:val="nil"/>
              <w:left w:val="nil"/>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rPr>
                <w:rFonts w:ascii="Times New Roman" w:eastAsia="Times New Roman" w:hAnsi="Times New Roman" w:cs="Times New Roman"/>
                <w:color w:val="000000"/>
              </w:rPr>
            </w:pPr>
            <w:r w:rsidRPr="00A61AB0">
              <w:rPr>
                <w:rFonts w:ascii="Times New Roman" w:eastAsia="Times New Roman" w:hAnsi="Times New Roman" w:cs="Times New Roman"/>
                <w:color w:val="000000"/>
              </w:rPr>
              <w:t xml:space="preserve">Средства бюджета городского округа  Электросталь </w:t>
            </w:r>
          </w:p>
        </w:tc>
        <w:tc>
          <w:tcPr>
            <w:tcW w:w="1272" w:type="dxa"/>
            <w:tcBorders>
              <w:top w:val="nil"/>
              <w:left w:val="nil"/>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405 077,75</w:t>
            </w:r>
          </w:p>
        </w:tc>
        <w:tc>
          <w:tcPr>
            <w:tcW w:w="1422" w:type="dxa"/>
            <w:tcBorders>
              <w:top w:val="nil"/>
              <w:left w:val="nil"/>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144 741,79</w:t>
            </w:r>
          </w:p>
        </w:tc>
        <w:tc>
          <w:tcPr>
            <w:tcW w:w="1506" w:type="dxa"/>
            <w:tcBorders>
              <w:top w:val="nil"/>
              <w:left w:val="nil"/>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jc w:val="center"/>
              <w:rPr>
                <w:rFonts w:ascii="Times New Roman" w:eastAsia="Times New Roman" w:hAnsi="Times New Roman" w:cs="Times New Roman"/>
                <w:b/>
                <w:bCs/>
                <w:color w:val="000000"/>
              </w:rPr>
            </w:pPr>
            <w:r w:rsidRPr="00A61AB0">
              <w:rPr>
                <w:rFonts w:ascii="Times New Roman" w:eastAsia="Times New Roman" w:hAnsi="Times New Roman" w:cs="Times New Roman"/>
                <w:b/>
                <w:bCs/>
                <w:color w:val="000000"/>
              </w:rPr>
              <w:t>99 770,96</w:t>
            </w:r>
          </w:p>
        </w:tc>
        <w:tc>
          <w:tcPr>
            <w:tcW w:w="1470" w:type="dxa"/>
            <w:tcBorders>
              <w:top w:val="nil"/>
              <w:left w:val="nil"/>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87 755,00</w:t>
            </w:r>
          </w:p>
        </w:tc>
        <w:tc>
          <w:tcPr>
            <w:tcW w:w="1418" w:type="dxa"/>
            <w:tcBorders>
              <w:top w:val="nil"/>
              <w:left w:val="nil"/>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72 755,00</w:t>
            </w:r>
          </w:p>
        </w:tc>
        <w:tc>
          <w:tcPr>
            <w:tcW w:w="1115" w:type="dxa"/>
            <w:tcBorders>
              <w:top w:val="nil"/>
              <w:left w:val="nil"/>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55,00</w:t>
            </w:r>
          </w:p>
        </w:tc>
      </w:tr>
      <w:tr w:rsidR="00C30377" w:rsidRPr="00A61AB0" w:rsidTr="00B82CF9">
        <w:trPr>
          <w:trHeight w:val="162"/>
        </w:trPr>
        <w:tc>
          <w:tcPr>
            <w:tcW w:w="2569" w:type="dxa"/>
            <w:vMerge/>
            <w:tcBorders>
              <w:top w:val="nil"/>
              <w:left w:val="single" w:sz="4" w:space="0" w:color="auto"/>
              <w:bottom w:val="single" w:sz="4" w:space="0" w:color="auto"/>
              <w:right w:val="single" w:sz="4" w:space="0" w:color="auto"/>
            </w:tcBorders>
            <w:vAlign w:val="center"/>
            <w:hideMark/>
          </w:tcPr>
          <w:p w:rsidR="00C30377" w:rsidRPr="00A61AB0" w:rsidRDefault="00C30377" w:rsidP="00C30377">
            <w:pPr>
              <w:spacing w:after="0" w:line="240" w:lineRule="auto"/>
              <w:rPr>
                <w:rFonts w:ascii="Times New Roman" w:eastAsia="Times New Roman" w:hAnsi="Times New Roman" w:cs="Times New Roman"/>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30377" w:rsidRPr="00A61AB0" w:rsidRDefault="00C30377" w:rsidP="00C30377">
            <w:pPr>
              <w:spacing w:after="0" w:line="240" w:lineRule="auto"/>
              <w:rPr>
                <w:rFonts w:ascii="Times New Roman" w:eastAsia="Times New Roman" w:hAnsi="Times New Roman" w:cs="Times New Roman"/>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rPr>
                <w:rFonts w:ascii="Times New Roman" w:eastAsia="Times New Roman" w:hAnsi="Times New Roman" w:cs="Times New Roman"/>
                <w:color w:val="000000"/>
              </w:rPr>
            </w:pPr>
            <w:r w:rsidRPr="00A61AB0">
              <w:rPr>
                <w:rFonts w:ascii="Times New Roman" w:eastAsia="Times New Roman" w:hAnsi="Times New Roman" w:cs="Times New Roman"/>
                <w:color w:val="000000"/>
              </w:rPr>
              <w:t>Средства бюджета Московской области</w:t>
            </w:r>
          </w:p>
        </w:tc>
        <w:tc>
          <w:tcPr>
            <w:tcW w:w="1272" w:type="dxa"/>
            <w:tcBorders>
              <w:top w:val="nil"/>
              <w:left w:val="nil"/>
              <w:bottom w:val="single" w:sz="4" w:space="0" w:color="auto"/>
              <w:right w:val="single" w:sz="4" w:space="0" w:color="auto"/>
            </w:tcBorders>
            <w:shd w:val="clear" w:color="auto" w:fill="auto"/>
            <w:noWrap/>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102124,76</w:t>
            </w:r>
          </w:p>
        </w:tc>
        <w:tc>
          <w:tcPr>
            <w:tcW w:w="1422" w:type="dxa"/>
            <w:tcBorders>
              <w:top w:val="nil"/>
              <w:left w:val="nil"/>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0,00</w:t>
            </w:r>
          </w:p>
        </w:tc>
        <w:tc>
          <w:tcPr>
            <w:tcW w:w="1506" w:type="dxa"/>
            <w:tcBorders>
              <w:top w:val="nil"/>
              <w:left w:val="nil"/>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jc w:val="center"/>
              <w:rPr>
                <w:rFonts w:ascii="Times New Roman" w:eastAsia="Times New Roman" w:hAnsi="Times New Roman" w:cs="Times New Roman"/>
                <w:b/>
                <w:bCs/>
                <w:color w:val="000000"/>
              </w:rPr>
            </w:pPr>
            <w:r w:rsidRPr="00A61AB0">
              <w:rPr>
                <w:rFonts w:ascii="Times New Roman" w:eastAsia="Times New Roman" w:hAnsi="Times New Roman" w:cs="Times New Roman"/>
                <w:b/>
                <w:bCs/>
                <w:color w:val="000000"/>
              </w:rPr>
              <w:t>99592,76</w:t>
            </w:r>
          </w:p>
        </w:tc>
        <w:tc>
          <w:tcPr>
            <w:tcW w:w="1470" w:type="dxa"/>
            <w:tcBorders>
              <w:top w:val="nil"/>
              <w:left w:val="nil"/>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1266,00</w:t>
            </w:r>
          </w:p>
        </w:tc>
        <w:tc>
          <w:tcPr>
            <w:tcW w:w="1418" w:type="dxa"/>
            <w:tcBorders>
              <w:top w:val="nil"/>
              <w:left w:val="nil"/>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1266,00</w:t>
            </w:r>
          </w:p>
        </w:tc>
        <w:tc>
          <w:tcPr>
            <w:tcW w:w="1115" w:type="dxa"/>
            <w:tcBorders>
              <w:top w:val="nil"/>
              <w:left w:val="nil"/>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0,00</w:t>
            </w:r>
          </w:p>
        </w:tc>
      </w:tr>
      <w:tr w:rsidR="00C30377" w:rsidRPr="00A61AB0" w:rsidTr="00B82CF9">
        <w:trPr>
          <w:trHeight w:val="77"/>
        </w:trPr>
        <w:tc>
          <w:tcPr>
            <w:tcW w:w="2569" w:type="dxa"/>
            <w:vMerge/>
            <w:tcBorders>
              <w:top w:val="nil"/>
              <w:left w:val="single" w:sz="4" w:space="0" w:color="auto"/>
              <w:bottom w:val="single" w:sz="4" w:space="0" w:color="auto"/>
              <w:right w:val="single" w:sz="4" w:space="0" w:color="auto"/>
            </w:tcBorders>
            <w:vAlign w:val="center"/>
            <w:hideMark/>
          </w:tcPr>
          <w:p w:rsidR="00C30377" w:rsidRPr="00A61AB0" w:rsidRDefault="00C30377" w:rsidP="00C30377">
            <w:pPr>
              <w:spacing w:after="0" w:line="240" w:lineRule="auto"/>
              <w:rPr>
                <w:rFonts w:ascii="Times New Roman" w:eastAsia="Times New Roman" w:hAnsi="Times New Roman" w:cs="Times New Roman"/>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30377" w:rsidRPr="00A61AB0" w:rsidRDefault="00C30377" w:rsidP="00C30377">
            <w:pPr>
              <w:spacing w:after="0" w:line="240" w:lineRule="auto"/>
              <w:rPr>
                <w:rFonts w:ascii="Times New Roman" w:eastAsia="Times New Roman" w:hAnsi="Times New Roman" w:cs="Times New Roman"/>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rPr>
                <w:rFonts w:ascii="Times New Roman" w:eastAsia="Times New Roman" w:hAnsi="Times New Roman" w:cs="Times New Roman"/>
                <w:color w:val="000000"/>
              </w:rPr>
            </w:pPr>
            <w:r w:rsidRPr="00A61AB0">
              <w:rPr>
                <w:rFonts w:ascii="Times New Roman" w:eastAsia="Times New Roman" w:hAnsi="Times New Roman" w:cs="Times New Roman"/>
                <w:color w:val="000000"/>
              </w:rPr>
              <w:t xml:space="preserve">Средства федерального бюджета </w:t>
            </w:r>
          </w:p>
        </w:tc>
        <w:tc>
          <w:tcPr>
            <w:tcW w:w="1272" w:type="dxa"/>
            <w:tcBorders>
              <w:top w:val="nil"/>
              <w:left w:val="nil"/>
              <w:bottom w:val="single" w:sz="4" w:space="0" w:color="auto"/>
              <w:right w:val="single" w:sz="4" w:space="0" w:color="auto"/>
            </w:tcBorders>
            <w:shd w:val="clear" w:color="auto" w:fill="auto"/>
            <w:noWrap/>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0,00</w:t>
            </w:r>
          </w:p>
        </w:tc>
        <w:tc>
          <w:tcPr>
            <w:tcW w:w="1422" w:type="dxa"/>
            <w:tcBorders>
              <w:top w:val="nil"/>
              <w:left w:val="nil"/>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0,00</w:t>
            </w:r>
          </w:p>
        </w:tc>
        <w:tc>
          <w:tcPr>
            <w:tcW w:w="1506" w:type="dxa"/>
            <w:tcBorders>
              <w:top w:val="nil"/>
              <w:left w:val="nil"/>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jc w:val="center"/>
              <w:rPr>
                <w:rFonts w:ascii="Times New Roman" w:eastAsia="Times New Roman" w:hAnsi="Times New Roman" w:cs="Times New Roman"/>
                <w:b/>
                <w:bCs/>
                <w:color w:val="000000"/>
              </w:rPr>
            </w:pPr>
            <w:r w:rsidRPr="00A61AB0">
              <w:rPr>
                <w:rFonts w:ascii="Times New Roman" w:eastAsia="Times New Roman" w:hAnsi="Times New Roman" w:cs="Times New Roman"/>
                <w:b/>
                <w:bCs/>
                <w:color w:val="000000"/>
              </w:rPr>
              <w:t>37500,00</w:t>
            </w:r>
          </w:p>
        </w:tc>
        <w:tc>
          <w:tcPr>
            <w:tcW w:w="1470" w:type="dxa"/>
            <w:tcBorders>
              <w:top w:val="nil"/>
              <w:left w:val="nil"/>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0,00</w:t>
            </w:r>
          </w:p>
        </w:tc>
        <w:tc>
          <w:tcPr>
            <w:tcW w:w="1115" w:type="dxa"/>
            <w:tcBorders>
              <w:top w:val="nil"/>
              <w:left w:val="nil"/>
              <w:bottom w:val="single" w:sz="4" w:space="0" w:color="auto"/>
              <w:right w:val="single" w:sz="4" w:space="0" w:color="auto"/>
            </w:tcBorders>
            <w:shd w:val="clear" w:color="auto" w:fill="auto"/>
            <w:vAlign w:val="center"/>
            <w:hideMark/>
          </w:tcPr>
          <w:p w:rsidR="00C30377" w:rsidRPr="00A61AB0" w:rsidRDefault="00C30377" w:rsidP="00C30377">
            <w:pPr>
              <w:spacing w:after="0" w:line="240" w:lineRule="auto"/>
              <w:jc w:val="center"/>
              <w:rPr>
                <w:rFonts w:ascii="Times New Roman" w:eastAsia="Times New Roman" w:hAnsi="Times New Roman" w:cs="Times New Roman"/>
                <w:color w:val="000000"/>
              </w:rPr>
            </w:pPr>
            <w:r w:rsidRPr="00A61AB0">
              <w:rPr>
                <w:rFonts w:ascii="Times New Roman" w:eastAsia="Times New Roman" w:hAnsi="Times New Roman" w:cs="Times New Roman"/>
                <w:color w:val="000000"/>
              </w:rPr>
              <w:t>0,00</w:t>
            </w:r>
          </w:p>
        </w:tc>
      </w:tr>
    </w:tbl>
    <w:p w:rsidR="00A61AB0" w:rsidRDefault="00A61AB0" w:rsidP="00A61AB0">
      <w:pPr>
        <w:spacing w:after="0" w:line="240" w:lineRule="auto"/>
        <w:ind w:right="-113"/>
        <w:jc w:val="both"/>
        <w:rPr>
          <w:rFonts w:ascii="Times New Roman" w:hAnsi="Times New Roman"/>
          <w:b/>
          <w:sz w:val="24"/>
          <w:szCs w:val="24"/>
        </w:rPr>
      </w:pPr>
    </w:p>
    <w:p w:rsidR="00855DF9" w:rsidRDefault="00855DF9" w:rsidP="00855DF9">
      <w:pPr>
        <w:spacing w:after="0" w:line="240" w:lineRule="auto"/>
        <w:ind w:left="-170" w:right="-113" w:firstLine="709"/>
        <w:jc w:val="both"/>
        <w:rPr>
          <w:rFonts w:ascii="Times New Roman" w:hAnsi="Times New Roman"/>
          <w:b/>
          <w:sz w:val="24"/>
          <w:szCs w:val="24"/>
        </w:rPr>
      </w:pPr>
      <w:r>
        <w:rPr>
          <w:rFonts w:ascii="Times New Roman" w:hAnsi="Times New Roman"/>
          <w:b/>
          <w:sz w:val="24"/>
          <w:szCs w:val="24"/>
        </w:rPr>
        <w:t xml:space="preserve">2. </w:t>
      </w:r>
      <w:r w:rsidRPr="00FE7432">
        <w:rPr>
          <w:rFonts w:ascii="Times New Roman" w:hAnsi="Times New Roman"/>
          <w:b/>
          <w:sz w:val="24"/>
          <w:szCs w:val="24"/>
        </w:rPr>
        <w:t>Характеристика проблем и мероприятий подпрограммы</w:t>
      </w:r>
      <w:r>
        <w:rPr>
          <w:rFonts w:ascii="Times New Roman" w:hAnsi="Times New Roman"/>
          <w:b/>
          <w:sz w:val="24"/>
          <w:szCs w:val="24"/>
        </w:rPr>
        <w:t xml:space="preserve"> «</w:t>
      </w:r>
      <w:r w:rsidRPr="009C244A">
        <w:rPr>
          <w:rFonts w:ascii="Times New Roman" w:hAnsi="Times New Roman"/>
          <w:b/>
          <w:sz w:val="24"/>
          <w:szCs w:val="24"/>
        </w:rPr>
        <w:t>Комфортная городская среда</w:t>
      </w:r>
      <w:r>
        <w:rPr>
          <w:rFonts w:ascii="Times New Roman" w:hAnsi="Times New Roman"/>
          <w:b/>
          <w:sz w:val="24"/>
          <w:szCs w:val="24"/>
        </w:rPr>
        <w:t>»</w:t>
      </w:r>
    </w:p>
    <w:p w:rsidR="00855DF9" w:rsidRPr="00E37944" w:rsidRDefault="00855DF9" w:rsidP="00855DF9">
      <w:pPr>
        <w:pStyle w:val="ConsPlusNormal"/>
        <w:ind w:firstLine="540"/>
        <w:jc w:val="both"/>
        <w:rPr>
          <w:rFonts w:ascii="Times New Roman" w:hAnsi="Times New Roman" w:cs="Times New Roman"/>
          <w:sz w:val="24"/>
          <w:szCs w:val="24"/>
        </w:rPr>
      </w:pPr>
      <w:r w:rsidRPr="00E37944">
        <w:rPr>
          <w:rFonts w:ascii="Times New Roman" w:hAnsi="Times New Roman" w:cs="Times New Roman"/>
          <w:sz w:val="24"/>
          <w:szCs w:val="24"/>
        </w:rPr>
        <w:t xml:space="preserve">В городском округе Электросталь Московской области 156 дворовых территорий, на которых  располагаются 1015 многоквартирных домов (далее – МКД). Основная часть МКД построена от 25 до 50 лет назад, а в центральной исторической части города имеются здания, возраст которых приближается к столетию. </w:t>
      </w:r>
    </w:p>
    <w:p w:rsidR="00855DF9" w:rsidRPr="00E37944" w:rsidRDefault="00855DF9" w:rsidP="00855DF9">
      <w:pPr>
        <w:pStyle w:val="ConsPlusNormal"/>
        <w:ind w:firstLine="540"/>
        <w:jc w:val="both"/>
        <w:rPr>
          <w:rFonts w:ascii="Times New Roman" w:hAnsi="Times New Roman" w:cs="Times New Roman"/>
          <w:sz w:val="24"/>
          <w:szCs w:val="24"/>
        </w:rPr>
      </w:pPr>
      <w:r w:rsidRPr="00E37944">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855DF9" w:rsidRPr="00E37944" w:rsidRDefault="00855DF9" w:rsidP="00855DF9">
      <w:pPr>
        <w:pStyle w:val="ConsPlusNormal"/>
        <w:ind w:firstLine="540"/>
        <w:jc w:val="both"/>
        <w:rPr>
          <w:rFonts w:ascii="Times New Roman" w:hAnsi="Times New Roman" w:cs="Times New Roman"/>
          <w:sz w:val="24"/>
          <w:szCs w:val="24"/>
        </w:rPr>
      </w:pPr>
      <w:r w:rsidRPr="00E37944">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855DF9" w:rsidRPr="00E37944" w:rsidRDefault="00855DF9" w:rsidP="00855DF9">
      <w:pPr>
        <w:pStyle w:val="ConsPlusNormal"/>
        <w:ind w:firstLine="540"/>
        <w:jc w:val="both"/>
        <w:rPr>
          <w:rFonts w:ascii="Times New Roman" w:hAnsi="Times New Roman" w:cs="Times New Roman"/>
          <w:sz w:val="24"/>
          <w:szCs w:val="24"/>
        </w:rPr>
      </w:pPr>
      <w:r w:rsidRPr="00E37944">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855DF9" w:rsidRPr="00E37944" w:rsidRDefault="00855DF9" w:rsidP="00855DF9">
      <w:pPr>
        <w:pStyle w:val="ConsPlusNormal"/>
        <w:ind w:firstLine="540"/>
        <w:jc w:val="both"/>
        <w:rPr>
          <w:rFonts w:ascii="Times New Roman" w:hAnsi="Times New Roman" w:cs="Times New Roman"/>
          <w:sz w:val="24"/>
          <w:szCs w:val="24"/>
        </w:rPr>
      </w:pPr>
      <w:r w:rsidRPr="00E37944">
        <w:rPr>
          <w:rFonts w:ascii="Times New Roman" w:hAnsi="Times New Roman" w:cs="Times New Roman"/>
          <w:sz w:val="24"/>
          <w:szCs w:val="24"/>
        </w:rPr>
        <w:t>Система дождевой канализации находится в неисправном состоянии и не обеспечивает отвод вод в периоды выпадения обильных осадков, что доставляет массу неудобств жителям и негативно влияет на конструктивные элементы зданий. В ряде кварталов города дождевая канализация отсутствует по причине того, что ее устройство не предусматривалось ранними проектами застройки.</w:t>
      </w:r>
    </w:p>
    <w:p w:rsidR="00855DF9" w:rsidRPr="00E37944" w:rsidRDefault="00855DF9" w:rsidP="00855DF9">
      <w:pPr>
        <w:pStyle w:val="ConsPlusNormal"/>
        <w:ind w:firstLine="540"/>
        <w:jc w:val="both"/>
        <w:rPr>
          <w:rFonts w:ascii="Times New Roman" w:hAnsi="Times New Roman" w:cs="Times New Roman"/>
          <w:sz w:val="24"/>
          <w:szCs w:val="24"/>
        </w:rPr>
      </w:pPr>
      <w:r w:rsidRPr="00E37944">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855DF9" w:rsidRPr="00E37944" w:rsidRDefault="00855DF9" w:rsidP="00855DF9">
      <w:pPr>
        <w:pStyle w:val="ConsPlusNormal"/>
        <w:ind w:firstLine="540"/>
        <w:jc w:val="both"/>
        <w:rPr>
          <w:rFonts w:ascii="Times New Roman" w:hAnsi="Times New Roman" w:cs="Times New Roman"/>
          <w:sz w:val="24"/>
          <w:szCs w:val="24"/>
        </w:rPr>
      </w:pPr>
      <w:r w:rsidRPr="00E37944">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855DF9" w:rsidRPr="00E37944" w:rsidRDefault="00855DF9" w:rsidP="00855DF9">
      <w:pPr>
        <w:pStyle w:val="ConsPlusNormal"/>
        <w:ind w:firstLine="540"/>
        <w:jc w:val="both"/>
        <w:rPr>
          <w:rFonts w:ascii="Times New Roman" w:hAnsi="Times New Roman" w:cs="Times New Roman"/>
          <w:sz w:val="24"/>
          <w:szCs w:val="24"/>
        </w:rPr>
      </w:pPr>
      <w:r w:rsidRPr="00E37944">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855DF9" w:rsidRPr="00E37944" w:rsidRDefault="00855DF9" w:rsidP="00855DF9">
      <w:pPr>
        <w:pStyle w:val="ConsPlusNormal"/>
        <w:ind w:firstLine="540"/>
        <w:jc w:val="both"/>
        <w:rPr>
          <w:rFonts w:ascii="Times New Roman" w:hAnsi="Times New Roman" w:cs="Times New Roman"/>
          <w:sz w:val="24"/>
          <w:szCs w:val="24"/>
        </w:rPr>
      </w:pPr>
      <w:r w:rsidRPr="00E37944">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855DF9" w:rsidRPr="00E37944" w:rsidRDefault="00855DF9" w:rsidP="00855DF9">
      <w:pPr>
        <w:pStyle w:val="ConsPlusNormal"/>
        <w:ind w:firstLine="540"/>
        <w:jc w:val="both"/>
        <w:rPr>
          <w:rFonts w:ascii="Times New Roman" w:hAnsi="Times New Roman" w:cs="Times New Roman"/>
          <w:sz w:val="24"/>
          <w:szCs w:val="24"/>
        </w:rPr>
      </w:pPr>
      <w:r w:rsidRPr="00E37944">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855DF9" w:rsidRPr="00E37944" w:rsidRDefault="00855DF9" w:rsidP="00855DF9">
      <w:pPr>
        <w:pStyle w:val="ConsPlusNormal"/>
        <w:ind w:firstLine="540"/>
        <w:jc w:val="both"/>
        <w:rPr>
          <w:rFonts w:ascii="Times New Roman" w:hAnsi="Times New Roman" w:cs="Times New Roman"/>
          <w:sz w:val="24"/>
          <w:szCs w:val="24"/>
        </w:rPr>
      </w:pPr>
      <w:r w:rsidRPr="00E37944">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855DF9" w:rsidRPr="00CC6681" w:rsidRDefault="00855DF9" w:rsidP="00855DF9">
      <w:pPr>
        <w:pStyle w:val="Default"/>
        <w:ind w:firstLine="540"/>
        <w:jc w:val="both"/>
        <w:rPr>
          <w:color w:val="auto"/>
        </w:rPr>
      </w:pPr>
      <w:r w:rsidRPr="00E37944">
        <w:t>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w:t>
      </w:r>
      <w:r w:rsidRPr="00CC6681">
        <w:t xml:space="preserve"> </w:t>
      </w:r>
      <w:r w:rsidRPr="00CC6681">
        <w:lastRenderedPageBreak/>
        <w:t xml:space="preserve">условия для отдыха и занятий спортом, </w:t>
      </w:r>
      <w:r w:rsidRPr="00CC6681">
        <w:rPr>
          <w:color w:val="auto"/>
        </w:rPr>
        <w:t>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855DF9" w:rsidRDefault="00855DF9">
      <w:pPr>
        <w:rPr>
          <w:rFonts w:ascii="Times New Roman" w:hAnsi="Times New Roman" w:cs="Times New Roman"/>
          <w:sz w:val="24"/>
          <w:szCs w:val="24"/>
        </w:rPr>
      </w:pPr>
    </w:p>
    <w:tbl>
      <w:tblPr>
        <w:tblW w:w="18746" w:type="dxa"/>
        <w:tblInd w:w="91" w:type="dxa"/>
        <w:tblLayout w:type="fixed"/>
        <w:tblLook w:val="04A0" w:firstRow="1" w:lastRow="0" w:firstColumn="1" w:lastColumn="0" w:noHBand="0" w:noVBand="1"/>
      </w:tblPr>
      <w:tblGrid>
        <w:gridCol w:w="726"/>
        <w:gridCol w:w="851"/>
        <w:gridCol w:w="1110"/>
        <w:gridCol w:w="307"/>
        <w:gridCol w:w="119"/>
        <w:gridCol w:w="1724"/>
        <w:gridCol w:w="992"/>
        <w:gridCol w:w="827"/>
        <w:gridCol w:w="269"/>
        <w:gridCol w:w="1173"/>
        <w:gridCol w:w="117"/>
        <w:gridCol w:w="1016"/>
        <w:gridCol w:w="685"/>
        <w:gridCol w:w="413"/>
        <w:gridCol w:w="863"/>
        <w:gridCol w:w="271"/>
        <w:gridCol w:w="851"/>
        <w:gridCol w:w="579"/>
        <w:gridCol w:w="531"/>
        <w:gridCol w:w="24"/>
        <w:gridCol w:w="1189"/>
        <w:gridCol w:w="24"/>
        <w:gridCol w:w="74"/>
        <w:gridCol w:w="4011"/>
      </w:tblGrid>
      <w:tr w:rsidR="00A61AB0" w:rsidRPr="009244B0" w:rsidTr="000B2345">
        <w:trPr>
          <w:gridAfter w:val="3"/>
          <w:wAfter w:w="4109" w:type="dxa"/>
          <w:trHeight w:val="315"/>
        </w:trPr>
        <w:tc>
          <w:tcPr>
            <w:tcW w:w="13424" w:type="dxa"/>
            <w:gridSpan w:val="19"/>
            <w:tcBorders>
              <w:top w:val="nil"/>
              <w:left w:val="nil"/>
              <w:bottom w:val="nil"/>
              <w:right w:val="nil"/>
            </w:tcBorders>
            <w:shd w:val="clear" w:color="000000" w:fill="FFFFFF"/>
            <w:hideMark/>
          </w:tcPr>
          <w:p w:rsidR="00A61AB0" w:rsidRPr="009244B0" w:rsidRDefault="00A61AB0" w:rsidP="00A61AB0">
            <w:pPr>
              <w:spacing w:after="0" w:line="240" w:lineRule="auto"/>
              <w:jc w:val="center"/>
              <w:rPr>
                <w:rFonts w:ascii="Times New Roman" w:eastAsia="Times New Roman" w:hAnsi="Times New Roman" w:cs="Times New Roman"/>
                <w:b/>
                <w:bCs/>
                <w:color w:val="000000"/>
                <w:sz w:val="20"/>
                <w:szCs w:val="20"/>
              </w:rPr>
            </w:pPr>
            <w:bookmarkStart w:id="6" w:name="RANGE!A1:O167"/>
            <w:r w:rsidRPr="009244B0">
              <w:rPr>
                <w:rFonts w:ascii="Times New Roman" w:eastAsia="Times New Roman" w:hAnsi="Times New Roman" w:cs="Times New Roman"/>
                <w:b/>
                <w:bCs/>
                <w:color w:val="000000"/>
                <w:sz w:val="20"/>
                <w:szCs w:val="20"/>
              </w:rPr>
              <w:t>3 ПЕРЕЧЕНЬ МЕРОПРИЯТИЙ ПОДПРОГРАММЫ</w:t>
            </w:r>
            <w:bookmarkEnd w:id="6"/>
          </w:p>
        </w:tc>
        <w:tc>
          <w:tcPr>
            <w:tcW w:w="1213" w:type="dxa"/>
            <w:gridSpan w:val="2"/>
            <w:vMerge w:val="restart"/>
            <w:tcBorders>
              <w:top w:val="nil"/>
              <w:left w:val="nil"/>
              <w:bottom w:val="nil"/>
              <w:right w:val="nil"/>
            </w:tcBorders>
            <w:shd w:val="clear" w:color="000000" w:fill="FFFFFF"/>
            <w:noWrap/>
            <w:vAlign w:val="center"/>
            <w:hideMark/>
          </w:tcPr>
          <w:p w:rsidR="00A61AB0" w:rsidRPr="009244B0" w:rsidRDefault="00A61AB0" w:rsidP="00A61AB0">
            <w:pPr>
              <w:spacing w:after="0" w:line="240" w:lineRule="auto"/>
              <w:jc w:val="center"/>
              <w:rPr>
                <w:rFonts w:ascii="Calibri" w:eastAsia="Times New Roman" w:hAnsi="Calibri" w:cs="Times New Roman"/>
                <w:color w:val="000000"/>
                <w:sz w:val="20"/>
                <w:szCs w:val="20"/>
              </w:rPr>
            </w:pPr>
            <w:r w:rsidRPr="009244B0">
              <w:rPr>
                <w:rFonts w:ascii="Calibri" w:eastAsia="Times New Roman" w:hAnsi="Calibri" w:cs="Times New Roman"/>
                <w:color w:val="000000"/>
                <w:sz w:val="20"/>
                <w:szCs w:val="20"/>
              </w:rPr>
              <w:t> </w:t>
            </w:r>
          </w:p>
        </w:tc>
      </w:tr>
      <w:tr w:rsidR="00A61AB0" w:rsidRPr="009244B0" w:rsidTr="000B2345">
        <w:trPr>
          <w:gridAfter w:val="3"/>
          <w:wAfter w:w="4109" w:type="dxa"/>
          <w:trHeight w:val="465"/>
        </w:trPr>
        <w:tc>
          <w:tcPr>
            <w:tcW w:w="13424" w:type="dxa"/>
            <w:gridSpan w:val="19"/>
            <w:tcBorders>
              <w:top w:val="nil"/>
              <w:left w:val="nil"/>
              <w:bottom w:val="nil"/>
              <w:right w:val="nil"/>
            </w:tcBorders>
            <w:shd w:val="clear" w:color="000000" w:fill="FFFFFF"/>
            <w:hideMark/>
          </w:tcPr>
          <w:p w:rsidR="00A61AB0" w:rsidRPr="009244B0" w:rsidRDefault="00A61AB0" w:rsidP="00A61AB0">
            <w:pPr>
              <w:spacing w:after="0" w:line="240" w:lineRule="auto"/>
              <w:jc w:val="center"/>
              <w:rPr>
                <w:rFonts w:ascii="Times New Roman" w:eastAsia="Times New Roman" w:hAnsi="Times New Roman" w:cs="Times New Roman"/>
                <w:b/>
                <w:bCs/>
                <w:color w:val="000000"/>
                <w:sz w:val="20"/>
                <w:szCs w:val="20"/>
                <w:u w:val="single"/>
              </w:rPr>
            </w:pPr>
            <w:r w:rsidRPr="009244B0">
              <w:rPr>
                <w:rFonts w:ascii="Times New Roman" w:eastAsia="Times New Roman" w:hAnsi="Times New Roman" w:cs="Times New Roman"/>
                <w:b/>
                <w:bCs/>
                <w:color w:val="000000"/>
                <w:sz w:val="20"/>
                <w:szCs w:val="20"/>
                <w:u w:val="single"/>
              </w:rPr>
              <w:t>Комфортная городская среда</w:t>
            </w:r>
          </w:p>
        </w:tc>
        <w:tc>
          <w:tcPr>
            <w:tcW w:w="1213" w:type="dxa"/>
            <w:gridSpan w:val="2"/>
            <w:vMerge/>
            <w:tcBorders>
              <w:top w:val="nil"/>
              <w:left w:val="nil"/>
              <w:bottom w:val="nil"/>
              <w:right w:val="nil"/>
            </w:tcBorders>
            <w:vAlign w:val="center"/>
            <w:hideMark/>
          </w:tcPr>
          <w:p w:rsidR="00A61AB0" w:rsidRPr="009244B0" w:rsidRDefault="00A61AB0" w:rsidP="00A61AB0">
            <w:pPr>
              <w:spacing w:after="0" w:line="240" w:lineRule="auto"/>
              <w:rPr>
                <w:rFonts w:ascii="Calibri" w:eastAsia="Times New Roman" w:hAnsi="Calibri" w:cs="Times New Roman"/>
                <w:color w:val="000000"/>
                <w:sz w:val="20"/>
                <w:szCs w:val="20"/>
              </w:rPr>
            </w:pPr>
          </w:p>
        </w:tc>
      </w:tr>
      <w:tr w:rsidR="00A61AB0" w:rsidRPr="009244B0" w:rsidTr="000B2345">
        <w:trPr>
          <w:gridAfter w:val="2"/>
          <w:wAfter w:w="4085" w:type="dxa"/>
          <w:trHeight w:val="420"/>
        </w:trPr>
        <w:tc>
          <w:tcPr>
            <w:tcW w:w="7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N п/п</w:t>
            </w:r>
          </w:p>
        </w:tc>
        <w:tc>
          <w:tcPr>
            <w:tcW w:w="196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Мероприятия по реализации подпрограммы</w:t>
            </w:r>
          </w:p>
        </w:tc>
        <w:tc>
          <w:tcPr>
            <w:tcW w:w="42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Срок исполнения мероприятия</w:t>
            </w:r>
          </w:p>
        </w:tc>
        <w:tc>
          <w:tcPr>
            <w:tcW w:w="17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Источники финансирования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Объем финансирования мероприятия в году, предшествующем году реализации программы (тыс. руб.)</w:t>
            </w:r>
          </w:p>
        </w:tc>
        <w:tc>
          <w:tcPr>
            <w:tcW w:w="109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Всего (тыс. руб.)</w:t>
            </w:r>
          </w:p>
        </w:tc>
        <w:tc>
          <w:tcPr>
            <w:tcW w:w="5389" w:type="dxa"/>
            <w:gridSpan w:val="8"/>
            <w:tcBorders>
              <w:top w:val="single" w:sz="4" w:space="0" w:color="auto"/>
              <w:left w:val="nil"/>
              <w:bottom w:val="single" w:sz="4" w:space="0" w:color="auto"/>
              <w:right w:val="single" w:sz="4" w:space="0" w:color="000000"/>
            </w:tcBorders>
            <w:shd w:val="clear" w:color="auto" w:fill="auto"/>
            <w:noWrap/>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w:t>
            </w:r>
          </w:p>
        </w:tc>
        <w:tc>
          <w:tcPr>
            <w:tcW w:w="1134" w:type="dxa"/>
            <w:gridSpan w:val="3"/>
            <w:vMerge w:val="restart"/>
            <w:tcBorders>
              <w:top w:val="single" w:sz="4" w:space="0" w:color="auto"/>
              <w:left w:val="single" w:sz="4" w:space="0" w:color="auto"/>
              <w:bottom w:val="single" w:sz="4" w:space="0" w:color="000000"/>
              <w:right w:val="nil"/>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Ответственный за выполнение мероприятия подпрограммы</w:t>
            </w:r>
          </w:p>
        </w:tc>
        <w:tc>
          <w:tcPr>
            <w:tcW w:w="12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Результаты выполнения мероприятий подпрограммы</w:t>
            </w:r>
          </w:p>
        </w:tc>
      </w:tr>
      <w:tr w:rsidR="00A61AB0" w:rsidRPr="009244B0" w:rsidTr="000B2345">
        <w:trPr>
          <w:gridAfter w:val="2"/>
          <w:wAfter w:w="4085" w:type="dxa"/>
          <w:trHeight w:val="2510"/>
        </w:trPr>
        <w:tc>
          <w:tcPr>
            <w:tcW w:w="726" w:type="dxa"/>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096"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173" w:type="dxa"/>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2018</w:t>
            </w:r>
          </w:p>
        </w:tc>
        <w:tc>
          <w:tcPr>
            <w:tcW w:w="1133"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2019</w:t>
            </w:r>
          </w:p>
        </w:tc>
        <w:tc>
          <w:tcPr>
            <w:tcW w:w="1098"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2020</w:t>
            </w:r>
          </w:p>
        </w:tc>
        <w:tc>
          <w:tcPr>
            <w:tcW w:w="1134"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2021</w:t>
            </w:r>
          </w:p>
        </w:tc>
        <w:tc>
          <w:tcPr>
            <w:tcW w:w="851" w:type="dxa"/>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2022</w:t>
            </w:r>
          </w:p>
        </w:tc>
        <w:tc>
          <w:tcPr>
            <w:tcW w:w="1134" w:type="dxa"/>
            <w:gridSpan w:val="3"/>
            <w:vMerge/>
            <w:tcBorders>
              <w:top w:val="single" w:sz="4" w:space="0" w:color="auto"/>
              <w:left w:val="single" w:sz="4" w:space="0" w:color="auto"/>
              <w:bottom w:val="single" w:sz="4" w:space="0" w:color="000000"/>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178"/>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w:t>
            </w:r>
          </w:p>
        </w:tc>
        <w:tc>
          <w:tcPr>
            <w:tcW w:w="1961"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w:t>
            </w:r>
          </w:p>
        </w:tc>
        <w:tc>
          <w:tcPr>
            <w:tcW w:w="426"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3</w:t>
            </w:r>
          </w:p>
        </w:tc>
        <w:tc>
          <w:tcPr>
            <w:tcW w:w="1724" w:type="dxa"/>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6</w:t>
            </w:r>
          </w:p>
        </w:tc>
        <w:tc>
          <w:tcPr>
            <w:tcW w:w="1096"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7</w:t>
            </w:r>
          </w:p>
        </w:tc>
        <w:tc>
          <w:tcPr>
            <w:tcW w:w="1173" w:type="dxa"/>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10</w:t>
            </w:r>
          </w:p>
        </w:tc>
        <w:tc>
          <w:tcPr>
            <w:tcW w:w="1133"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11</w:t>
            </w:r>
          </w:p>
        </w:tc>
        <w:tc>
          <w:tcPr>
            <w:tcW w:w="1098"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12</w:t>
            </w:r>
          </w:p>
        </w:tc>
        <w:tc>
          <w:tcPr>
            <w:tcW w:w="1134"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w:t>
            </w:r>
          </w:p>
        </w:tc>
        <w:tc>
          <w:tcPr>
            <w:tcW w:w="1134" w:type="dxa"/>
            <w:gridSpan w:val="3"/>
            <w:tcBorders>
              <w:top w:val="nil"/>
              <w:left w:val="nil"/>
              <w:bottom w:val="single" w:sz="4" w:space="0" w:color="auto"/>
              <w:right w:val="nil"/>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13</w:t>
            </w:r>
          </w:p>
        </w:tc>
        <w:tc>
          <w:tcPr>
            <w:tcW w:w="1213" w:type="dxa"/>
            <w:gridSpan w:val="2"/>
            <w:tcBorders>
              <w:top w:val="nil"/>
              <w:left w:val="single" w:sz="4" w:space="0" w:color="auto"/>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14</w:t>
            </w:r>
          </w:p>
        </w:tc>
      </w:tr>
      <w:tr w:rsidR="00A61AB0" w:rsidRPr="009244B0" w:rsidTr="000B2345">
        <w:trPr>
          <w:gridAfter w:val="2"/>
          <w:wAfter w:w="4085" w:type="dxa"/>
          <w:trHeight w:val="139"/>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center"/>
              <w:outlineLvl w:val="0"/>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w:t>
            </w:r>
          </w:p>
        </w:tc>
        <w:tc>
          <w:tcPr>
            <w:tcW w:w="196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61AB0" w:rsidRPr="009244B0" w:rsidRDefault="00A61AB0" w:rsidP="00A61AB0">
            <w:pPr>
              <w:spacing w:after="0" w:line="240" w:lineRule="auto"/>
              <w:outlineLvl w:val="0"/>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Основное мероприятие 1.               Благоустройство общественной территории городского округа Электросталь Московской области</w:t>
            </w:r>
          </w:p>
        </w:tc>
        <w:tc>
          <w:tcPr>
            <w:tcW w:w="426"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A61AB0" w:rsidRPr="009244B0" w:rsidRDefault="00A61AB0" w:rsidP="00A61AB0">
            <w:pPr>
              <w:spacing w:after="0" w:line="240" w:lineRule="auto"/>
              <w:jc w:val="center"/>
              <w:outlineLvl w:val="0"/>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2018-2022</w:t>
            </w:r>
          </w:p>
        </w:tc>
        <w:tc>
          <w:tcPr>
            <w:tcW w:w="1724" w:type="dxa"/>
            <w:tcBorders>
              <w:top w:val="nil"/>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outlineLvl w:val="0"/>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outlineLvl w:val="0"/>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outlineLvl w:val="0"/>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166966,79</w:t>
            </w:r>
          </w:p>
        </w:tc>
        <w:tc>
          <w:tcPr>
            <w:tcW w:w="1173" w:type="dxa"/>
            <w:tcBorders>
              <w:top w:val="nil"/>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outlineLvl w:val="0"/>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145706,79</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outlineLvl w:val="0"/>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6260,00</w:t>
            </w:r>
          </w:p>
        </w:tc>
        <w:tc>
          <w:tcPr>
            <w:tcW w:w="1098" w:type="dxa"/>
            <w:gridSpan w:val="2"/>
            <w:tcBorders>
              <w:top w:val="nil"/>
              <w:left w:val="nil"/>
              <w:bottom w:val="single" w:sz="4" w:space="0" w:color="auto"/>
              <w:right w:val="nil"/>
            </w:tcBorders>
            <w:shd w:val="clear" w:color="auto" w:fill="auto"/>
            <w:noWrap/>
            <w:vAlign w:val="center"/>
            <w:hideMark/>
          </w:tcPr>
          <w:p w:rsidR="00A61AB0" w:rsidRPr="009244B0" w:rsidRDefault="00A61AB0" w:rsidP="00A61AB0">
            <w:pPr>
              <w:spacing w:after="0" w:line="240" w:lineRule="auto"/>
              <w:jc w:val="right"/>
              <w:outlineLvl w:val="0"/>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15000,00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A61AB0" w:rsidRPr="009244B0" w:rsidRDefault="00A61AB0" w:rsidP="00A61AB0">
            <w:pPr>
              <w:spacing w:after="0" w:line="240" w:lineRule="auto"/>
              <w:jc w:val="right"/>
              <w:outlineLvl w:val="0"/>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851" w:type="dxa"/>
            <w:tcBorders>
              <w:top w:val="nil"/>
              <w:left w:val="single" w:sz="4" w:space="0" w:color="auto"/>
              <w:bottom w:val="single" w:sz="4" w:space="0" w:color="auto"/>
              <w:right w:val="nil"/>
            </w:tcBorders>
            <w:shd w:val="clear" w:color="auto" w:fill="auto"/>
            <w:noWrap/>
            <w:vAlign w:val="center"/>
            <w:hideMark/>
          </w:tcPr>
          <w:p w:rsidR="00A61AB0" w:rsidRPr="009244B0" w:rsidRDefault="00A61AB0" w:rsidP="00A61AB0">
            <w:pPr>
              <w:spacing w:after="0" w:line="240" w:lineRule="auto"/>
              <w:jc w:val="right"/>
              <w:outlineLvl w:val="0"/>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134" w:type="dxa"/>
            <w:gridSpan w:val="3"/>
            <w:vMerge w:val="restart"/>
            <w:tcBorders>
              <w:top w:val="nil"/>
              <w:left w:val="single" w:sz="4" w:space="0" w:color="auto"/>
              <w:bottom w:val="single" w:sz="4" w:space="0" w:color="000000"/>
              <w:right w:val="nil"/>
            </w:tcBorders>
            <w:shd w:val="clear" w:color="auto" w:fill="auto"/>
            <w:vAlign w:val="center"/>
            <w:hideMark/>
          </w:tcPr>
          <w:p w:rsidR="00A61AB0" w:rsidRPr="009244B0" w:rsidRDefault="00A61AB0" w:rsidP="00A61AB0">
            <w:pPr>
              <w:spacing w:after="0" w:line="240" w:lineRule="auto"/>
              <w:jc w:val="center"/>
              <w:outlineLvl w:val="0"/>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w:t>
            </w:r>
          </w:p>
        </w:tc>
        <w:tc>
          <w:tcPr>
            <w:tcW w:w="121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outlineLvl w:val="0"/>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w:t>
            </w:r>
          </w:p>
        </w:tc>
      </w:tr>
      <w:tr w:rsidR="00A61AB0" w:rsidRPr="009244B0" w:rsidTr="000B2345">
        <w:trPr>
          <w:gridAfter w:val="2"/>
          <w:wAfter w:w="4085" w:type="dxa"/>
          <w:trHeight w:val="630"/>
        </w:trPr>
        <w:tc>
          <w:tcPr>
            <w:tcW w:w="726" w:type="dxa"/>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p>
        </w:tc>
        <w:tc>
          <w:tcPr>
            <w:tcW w:w="426"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nil"/>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outlineLvl w:val="0"/>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992" w:type="dxa"/>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outlineLvl w:val="0"/>
              <w:rPr>
                <w:rFonts w:ascii="Times New Roman" w:eastAsia="Times New Roman" w:hAnsi="Times New Roman" w:cs="Times New Roman"/>
                <w:sz w:val="20"/>
                <w:szCs w:val="20"/>
              </w:rPr>
            </w:pPr>
            <w:r w:rsidRPr="009244B0">
              <w:rPr>
                <w:rFonts w:ascii="Times New Roman" w:eastAsia="Times New Roman" w:hAnsi="Times New Roman" w:cs="Times New Roman"/>
                <w:sz w:val="20"/>
                <w:szCs w:val="20"/>
              </w:rPr>
              <w:t>0,00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outlineLvl w:val="0"/>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166966,79</w:t>
            </w:r>
          </w:p>
        </w:tc>
        <w:tc>
          <w:tcPr>
            <w:tcW w:w="1173" w:type="dxa"/>
            <w:tcBorders>
              <w:top w:val="nil"/>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outlineLvl w:val="0"/>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145706,79</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outlineLvl w:val="0"/>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6260,00</w:t>
            </w:r>
          </w:p>
        </w:tc>
        <w:tc>
          <w:tcPr>
            <w:tcW w:w="1098" w:type="dxa"/>
            <w:gridSpan w:val="2"/>
            <w:tcBorders>
              <w:top w:val="nil"/>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outlineLvl w:val="0"/>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15000,00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outlineLvl w:val="0"/>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outlineLvl w:val="0"/>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nil"/>
              <w:left w:val="single" w:sz="4" w:space="0" w:color="auto"/>
              <w:bottom w:val="single" w:sz="4" w:space="0" w:color="000000"/>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820"/>
        </w:trPr>
        <w:tc>
          <w:tcPr>
            <w:tcW w:w="726" w:type="dxa"/>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p>
        </w:tc>
        <w:tc>
          <w:tcPr>
            <w:tcW w:w="426"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nil"/>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outlineLvl w:val="0"/>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outlineLvl w:val="0"/>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outlineLvl w:val="0"/>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73" w:type="dxa"/>
            <w:tcBorders>
              <w:top w:val="nil"/>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outlineLvl w:val="0"/>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outlineLvl w:val="0"/>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nil"/>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outlineLvl w:val="0"/>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outlineLvl w:val="0"/>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outlineLvl w:val="0"/>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nil"/>
              <w:left w:val="single" w:sz="4" w:space="0" w:color="auto"/>
              <w:bottom w:val="single" w:sz="4" w:space="0" w:color="000000"/>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249"/>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1.1</w:t>
            </w:r>
          </w:p>
        </w:tc>
        <w:tc>
          <w:tcPr>
            <w:tcW w:w="196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  Мероприятие 1.                Подготовка к празднованию юбилея городского округа Электросталь Московской области</w:t>
            </w: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2018-2022</w:t>
            </w:r>
          </w:p>
        </w:tc>
        <w:tc>
          <w:tcPr>
            <w:tcW w:w="1724" w:type="dxa"/>
            <w:tcBorders>
              <w:top w:val="single" w:sz="4" w:space="0" w:color="auto"/>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val="restart"/>
            <w:tcBorders>
              <w:top w:val="single" w:sz="4" w:space="0" w:color="auto"/>
              <w:left w:val="single" w:sz="4" w:space="0" w:color="auto"/>
              <w:bottom w:val="single" w:sz="4" w:space="0" w:color="auto"/>
              <w:right w:val="nil"/>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УГЖКХ</w:t>
            </w:r>
          </w:p>
        </w:tc>
        <w:tc>
          <w:tcPr>
            <w:tcW w:w="12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Украшение города</w:t>
            </w:r>
          </w:p>
        </w:tc>
      </w:tr>
      <w:tr w:rsidR="00A61AB0" w:rsidRPr="009244B0" w:rsidTr="000B2345">
        <w:trPr>
          <w:gridAfter w:val="2"/>
          <w:wAfter w:w="4085" w:type="dxa"/>
          <w:trHeight w:val="991"/>
        </w:trPr>
        <w:tc>
          <w:tcPr>
            <w:tcW w:w="726" w:type="dxa"/>
            <w:vMerge/>
            <w:tcBorders>
              <w:top w:val="single" w:sz="4" w:space="0" w:color="auto"/>
              <w:left w:val="single" w:sz="4" w:space="0" w:color="auto"/>
              <w:bottom w:val="nil"/>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61AB0" w:rsidRPr="009244B0" w:rsidRDefault="00A61AB0" w:rsidP="009244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Средства бюджета городского округа Электросталь</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sz w:val="20"/>
                <w:szCs w:val="20"/>
              </w:rPr>
            </w:pPr>
            <w:r w:rsidRPr="009244B0">
              <w:rPr>
                <w:rFonts w:ascii="Times New Roman" w:eastAsia="Times New Roman" w:hAnsi="Times New Roman" w:cs="Times New Roman"/>
                <w:sz w:val="20"/>
                <w:szCs w:val="20"/>
              </w:rPr>
              <w:t>0,00</w:t>
            </w:r>
          </w:p>
        </w:tc>
        <w:tc>
          <w:tcPr>
            <w:tcW w:w="109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single" w:sz="4" w:space="0" w:color="auto"/>
              <w:left w:val="single" w:sz="4" w:space="0" w:color="auto"/>
              <w:bottom w:val="single" w:sz="4" w:space="0" w:color="000000"/>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230"/>
        </w:trPr>
        <w:tc>
          <w:tcPr>
            <w:tcW w:w="726" w:type="dxa"/>
            <w:vMerge/>
            <w:tcBorders>
              <w:top w:val="single" w:sz="4" w:space="0" w:color="auto"/>
              <w:left w:val="single" w:sz="4" w:space="0" w:color="auto"/>
              <w:bottom w:val="nil"/>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sz w:val="20"/>
                <w:szCs w:val="20"/>
              </w:rPr>
            </w:pPr>
          </w:p>
        </w:tc>
        <w:tc>
          <w:tcPr>
            <w:tcW w:w="1096"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173"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133"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p>
        </w:tc>
        <w:tc>
          <w:tcPr>
            <w:tcW w:w="1098"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134" w:type="dxa"/>
            <w:gridSpan w:val="3"/>
            <w:vMerge/>
            <w:tcBorders>
              <w:top w:val="nil"/>
              <w:left w:val="single" w:sz="4" w:space="0" w:color="auto"/>
              <w:bottom w:val="single" w:sz="4" w:space="0" w:color="000000"/>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315"/>
        </w:trPr>
        <w:tc>
          <w:tcPr>
            <w:tcW w:w="726" w:type="dxa"/>
            <w:vMerge/>
            <w:tcBorders>
              <w:top w:val="single" w:sz="4" w:space="0" w:color="auto"/>
              <w:left w:val="single" w:sz="4" w:space="0" w:color="auto"/>
              <w:bottom w:val="nil"/>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nil"/>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Средства бюджета </w:t>
            </w:r>
            <w:r w:rsidRPr="009244B0">
              <w:rPr>
                <w:rFonts w:ascii="Times New Roman" w:eastAsia="Times New Roman" w:hAnsi="Times New Roman" w:cs="Times New Roman"/>
                <w:color w:val="000000"/>
                <w:sz w:val="20"/>
                <w:szCs w:val="20"/>
              </w:rPr>
              <w:lastRenderedPageBreak/>
              <w:t>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sz w:val="20"/>
                <w:szCs w:val="20"/>
              </w:rPr>
            </w:pPr>
            <w:r w:rsidRPr="009244B0">
              <w:rPr>
                <w:rFonts w:ascii="Times New Roman" w:eastAsia="Times New Roman" w:hAnsi="Times New Roman" w:cs="Times New Roman"/>
                <w:sz w:val="20"/>
                <w:szCs w:val="20"/>
              </w:rPr>
              <w:lastRenderedPageBreak/>
              <w:t>0,00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73" w:type="dxa"/>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nil"/>
              <w:left w:val="nil"/>
              <w:bottom w:val="single" w:sz="4" w:space="0" w:color="auto"/>
              <w:right w:val="nil"/>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nil"/>
              <w:left w:val="single" w:sz="4" w:space="0" w:color="auto"/>
              <w:bottom w:val="single" w:sz="4" w:space="0" w:color="auto"/>
              <w:right w:val="nil"/>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nil"/>
              <w:left w:val="single" w:sz="4" w:space="0" w:color="auto"/>
              <w:bottom w:val="single" w:sz="4" w:space="0" w:color="auto"/>
              <w:right w:val="nil"/>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nil"/>
              <w:left w:val="single" w:sz="4" w:space="0" w:color="auto"/>
              <w:bottom w:val="single" w:sz="4" w:space="0" w:color="000000"/>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204"/>
        </w:trPr>
        <w:tc>
          <w:tcPr>
            <w:tcW w:w="7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1.2</w:t>
            </w:r>
          </w:p>
        </w:tc>
        <w:tc>
          <w:tcPr>
            <w:tcW w:w="196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Мероприятие 2.  Благоустройство зоны отдыха и пешеходной зоны по проспекту Ленина от ул. Корешкова до проезда Чернышевского</w:t>
            </w: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2018-2022</w:t>
            </w:r>
          </w:p>
        </w:tc>
        <w:tc>
          <w:tcPr>
            <w:tcW w:w="1724" w:type="dxa"/>
            <w:tcBorders>
              <w:top w:val="single" w:sz="4" w:space="0" w:color="auto"/>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140000,00</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140000,00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val="restart"/>
            <w:tcBorders>
              <w:top w:val="single" w:sz="4" w:space="0" w:color="auto"/>
              <w:left w:val="single" w:sz="4" w:space="0" w:color="auto"/>
              <w:bottom w:val="single" w:sz="4" w:space="0" w:color="auto"/>
              <w:right w:val="nil"/>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УГЖКХ, КСДДИБ</w:t>
            </w:r>
          </w:p>
        </w:tc>
        <w:tc>
          <w:tcPr>
            <w:tcW w:w="12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Пешеходная зона</w:t>
            </w:r>
          </w:p>
        </w:tc>
      </w:tr>
      <w:tr w:rsidR="00A61AB0" w:rsidRPr="009244B0" w:rsidTr="000B2345">
        <w:trPr>
          <w:gridAfter w:val="2"/>
          <w:wAfter w:w="4085" w:type="dxa"/>
          <w:trHeight w:val="1102"/>
        </w:trPr>
        <w:tc>
          <w:tcPr>
            <w:tcW w:w="726" w:type="dxa"/>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single" w:sz="4" w:space="0" w:color="auto"/>
              <w:left w:val="nil"/>
              <w:bottom w:val="nil"/>
              <w:right w:val="single" w:sz="4" w:space="0" w:color="auto"/>
            </w:tcBorders>
            <w:shd w:val="clear" w:color="auto" w:fill="auto"/>
            <w:hideMark/>
          </w:tcPr>
          <w:p w:rsidR="00A61AB0" w:rsidRPr="009244B0" w:rsidRDefault="00A61AB0" w:rsidP="00E37944">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992" w:type="dxa"/>
            <w:tcBorders>
              <w:top w:val="single" w:sz="4" w:space="0" w:color="auto"/>
              <w:left w:val="nil"/>
              <w:bottom w:val="nil"/>
              <w:right w:val="single" w:sz="4" w:space="0" w:color="auto"/>
            </w:tcBorders>
            <w:shd w:val="clear" w:color="auto" w:fill="auto"/>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140000,00</w:t>
            </w:r>
          </w:p>
        </w:tc>
        <w:tc>
          <w:tcPr>
            <w:tcW w:w="1173" w:type="dxa"/>
            <w:tcBorders>
              <w:top w:val="single" w:sz="4" w:space="0" w:color="auto"/>
              <w:left w:val="nil"/>
              <w:bottom w:val="nil"/>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140000,00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single" w:sz="4" w:space="0" w:color="auto"/>
              <w:left w:val="nil"/>
              <w:bottom w:val="single" w:sz="4" w:space="0" w:color="auto"/>
              <w:right w:val="nil"/>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single" w:sz="4" w:space="0" w:color="auto"/>
              <w:left w:val="single" w:sz="4" w:space="0" w:color="auto"/>
              <w:bottom w:val="single" w:sz="4" w:space="0" w:color="000000"/>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315"/>
        </w:trPr>
        <w:tc>
          <w:tcPr>
            <w:tcW w:w="726" w:type="dxa"/>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single" w:sz="4" w:space="0" w:color="auto"/>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nil"/>
              <w:left w:val="nil"/>
              <w:bottom w:val="single" w:sz="4" w:space="0" w:color="auto"/>
              <w:right w:val="nil"/>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nil"/>
              <w:left w:val="single" w:sz="4" w:space="0" w:color="auto"/>
              <w:bottom w:val="single" w:sz="4" w:space="0" w:color="000000"/>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244"/>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1.3</w:t>
            </w:r>
          </w:p>
        </w:tc>
        <w:tc>
          <w:tcPr>
            <w:tcW w:w="196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Мероприятие 3. Благоустройство пешеходной зона на участке ул. Корешкова от ул. Николаева до Храма Вознесения Господня в части разработки проектно-сметной документации.</w:t>
            </w: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2018-2022</w:t>
            </w:r>
          </w:p>
        </w:tc>
        <w:tc>
          <w:tcPr>
            <w:tcW w:w="1724" w:type="dxa"/>
            <w:tcBorders>
              <w:top w:val="single" w:sz="4" w:space="0" w:color="auto"/>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ИТОГО</w:t>
            </w:r>
          </w:p>
        </w:tc>
        <w:tc>
          <w:tcPr>
            <w:tcW w:w="992" w:type="dxa"/>
            <w:tcBorders>
              <w:top w:val="single" w:sz="4" w:space="0" w:color="auto"/>
              <w:left w:val="nil"/>
              <w:bottom w:val="nil"/>
              <w:right w:val="single" w:sz="4" w:space="0" w:color="auto"/>
            </w:tcBorders>
            <w:shd w:val="clear" w:color="auto" w:fill="auto"/>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965,00</w:t>
            </w:r>
          </w:p>
        </w:tc>
        <w:tc>
          <w:tcPr>
            <w:tcW w:w="1173" w:type="dxa"/>
            <w:tcBorders>
              <w:top w:val="single" w:sz="4" w:space="0" w:color="auto"/>
              <w:left w:val="nil"/>
              <w:bottom w:val="nil"/>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965,00</w:t>
            </w:r>
          </w:p>
        </w:tc>
        <w:tc>
          <w:tcPr>
            <w:tcW w:w="1133" w:type="dxa"/>
            <w:gridSpan w:val="2"/>
            <w:tcBorders>
              <w:top w:val="single" w:sz="4" w:space="0" w:color="auto"/>
              <w:left w:val="nil"/>
              <w:bottom w:val="nil"/>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single" w:sz="4" w:space="0" w:color="auto"/>
              <w:left w:val="nil"/>
              <w:bottom w:val="nil"/>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single" w:sz="4" w:space="0" w:color="auto"/>
              <w:left w:val="nil"/>
              <w:bottom w:val="nil"/>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УГЖКХ</w:t>
            </w:r>
          </w:p>
        </w:tc>
        <w:tc>
          <w:tcPr>
            <w:tcW w:w="12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Пешеходная зона</w:t>
            </w:r>
          </w:p>
        </w:tc>
      </w:tr>
      <w:tr w:rsidR="00A61AB0" w:rsidRPr="009244B0" w:rsidTr="000B2345">
        <w:trPr>
          <w:gridAfter w:val="2"/>
          <w:wAfter w:w="4085" w:type="dxa"/>
          <w:trHeight w:val="1693"/>
        </w:trPr>
        <w:tc>
          <w:tcPr>
            <w:tcW w:w="726" w:type="dxa"/>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single" w:sz="4" w:space="0" w:color="auto"/>
              <w:left w:val="nil"/>
              <w:bottom w:val="nil"/>
              <w:right w:val="single" w:sz="4" w:space="0" w:color="auto"/>
            </w:tcBorders>
            <w:shd w:val="clear" w:color="auto" w:fill="auto"/>
            <w:hideMark/>
          </w:tcPr>
          <w:p w:rsidR="00A61AB0" w:rsidRPr="009244B0" w:rsidRDefault="00A61AB0" w:rsidP="009244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992" w:type="dxa"/>
            <w:tcBorders>
              <w:top w:val="single" w:sz="4" w:space="0" w:color="auto"/>
              <w:left w:val="nil"/>
              <w:bottom w:val="nil"/>
              <w:right w:val="single" w:sz="4" w:space="0" w:color="auto"/>
            </w:tcBorders>
            <w:shd w:val="clear" w:color="auto" w:fill="auto"/>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965,00</w:t>
            </w:r>
          </w:p>
        </w:tc>
        <w:tc>
          <w:tcPr>
            <w:tcW w:w="1173" w:type="dxa"/>
            <w:tcBorders>
              <w:top w:val="single" w:sz="4" w:space="0" w:color="auto"/>
              <w:left w:val="nil"/>
              <w:bottom w:val="nil"/>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965,00</w:t>
            </w:r>
          </w:p>
        </w:tc>
        <w:tc>
          <w:tcPr>
            <w:tcW w:w="1133" w:type="dxa"/>
            <w:gridSpan w:val="2"/>
            <w:tcBorders>
              <w:top w:val="single" w:sz="4" w:space="0" w:color="auto"/>
              <w:left w:val="nil"/>
              <w:bottom w:val="nil"/>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single" w:sz="4" w:space="0" w:color="auto"/>
              <w:left w:val="nil"/>
              <w:bottom w:val="nil"/>
              <w:right w:val="nil"/>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single" w:sz="4" w:space="0" w:color="auto"/>
              <w:left w:val="single" w:sz="4" w:space="0" w:color="auto"/>
              <w:bottom w:val="nil"/>
              <w:right w:val="nil"/>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273"/>
        </w:trPr>
        <w:tc>
          <w:tcPr>
            <w:tcW w:w="7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1.4</w:t>
            </w:r>
          </w:p>
        </w:tc>
        <w:tc>
          <w:tcPr>
            <w:tcW w:w="1961" w:type="dxa"/>
            <w:gridSpan w:val="2"/>
            <w:vMerge w:val="restart"/>
            <w:tcBorders>
              <w:top w:val="nil"/>
              <w:left w:val="single" w:sz="4" w:space="0" w:color="auto"/>
              <w:bottom w:val="single" w:sz="4" w:space="0" w:color="000000"/>
              <w:right w:val="single" w:sz="4" w:space="0" w:color="auto"/>
            </w:tcBorders>
            <w:shd w:val="clear" w:color="auto" w:fill="auto"/>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Мероприятие 4. Благоустройство общественной городской территории около Ледового дворца спорта "Кристалл"</w:t>
            </w:r>
          </w:p>
        </w:tc>
        <w:tc>
          <w:tcPr>
            <w:tcW w:w="426" w:type="dxa"/>
            <w:gridSpan w:val="2"/>
            <w:vMerge w:val="restart"/>
            <w:tcBorders>
              <w:top w:val="nil"/>
              <w:left w:val="single" w:sz="4" w:space="0" w:color="auto"/>
              <w:bottom w:val="single" w:sz="4" w:space="0" w:color="000000"/>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2018-2022</w:t>
            </w:r>
          </w:p>
        </w:tc>
        <w:tc>
          <w:tcPr>
            <w:tcW w:w="1724" w:type="dxa"/>
            <w:tcBorders>
              <w:top w:val="single" w:sz="4" w:space="0" w:color="auto"/>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ИТОГО</w:t>
            </w:r>
          </w:p>
        </w:tc>
        <w:tc>
          <w:tcPr>
            <w:tcW w:w="992" w:type="dxa"/>
            <w:tcBorders>
              <w:top w:val="single" w:sz="4" w:space="0" w:color="auto"/>
              <w:left w:val="nil"/>
              <w:bottom w:val="nil"/>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4741,79</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4741,79</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val="restart"/>
            <w:tcBorders>
              <w:top w:val="single" w:sz="4" w:space="0" w:color="auto"/>
              <w:left w:val="single" w:sz="4" w:space="0" w:color="auto"/>
              <w:bottom w:val="single" w:sz="4" w:space="0" w:color="000000"/>
              <w:right w:val="nil"/>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УГЖКХ, КСДДИБ</w:t>
            </w:r>
          </w:p>
        </w:tc>
        <w:tc>
          <w:tcPr>
            <w:tcW w:w="121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Благоутройство территории около "Кристалл"</w:t>
            </w:r>
          </w:p>
        </w:tc>
      </w:tr>
      <w:tr w:rsidR="00A61AB0" w:rsidRPr="009244B0" w:rsidTr="000B2345">
        <w:trPr>
          <w:gridAfter w:val="2"/>
          <w:wAfter w:w="4085" w:type="dxa"/>
          <w:trHeight w:val="1128"/>
        </w:trPr>
        <w:tc>
          <w:tcPr>
            <w:tcW w:w="726" w:type="dxa"/>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nil"/>
              <w:left w:val="nil"/>
              <w:bottom w:val="single" w:sz="4" w:space="0" w:color="auto"/>
              <w:right w:val="single" w:sz="4" w:space="0" w:color="auto"/>
            </w:tcBorders>
            <w:shd w:val="clear" w:color="auto" w:fill="auto"/>
            <w:hideMark/>
          </w:tcPr>
          <w:p w:rsidR="00A61AB0" w:rsidRPr="009244B0" w:rsidRDefault="00A61AB0" w:rsidP="009244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992" w:type="dxa"/>
            <w:tcBorders>
              <w:top w:val="single" w:sz="4" w:space="0" w:color="auto"/>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4741,79</w:t>
            </w:r>
          </w:p>
        </w:tc>
        <w:tc>
          <w:tcPr>
            <w:tcW w:w="1173" w:type="dxa"/>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4741,79</w:t>
            </w:r>
          </w:p>
        </w:tc>
        <w:tc>
          <w:tcPr>
            <w:tcW w:w="1133"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nil"/>
              <w:left w:val="single" w:sz="4" w:space="0" w:color="auto"/>
              <w:bottom w:val="single" w:sz="4" w:space="0" w:color="auto"/>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750"/>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1.5</w:t>
            </w:r>
          </w:p>
        </w:tc>
        <w:tc>
          <w:tcPr>
            <w:tcW w:w="196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Мероприятие 5. Разработка предложений по благоустройству территории прилегающей к вылетной магистрали</w:t>
            </w: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2018-2022</w:t>
            </w:r>
          </w:p>
        </w:tc>
        <w:tc>
          <w:tcPr>
            <w:tcW w:w="1724" w:type="dxa"/>
            <w:tcBorders>
              <w:top w:val="single" w:sz="4" w:space="0" w:color="auto"/>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260,00</w:t>
            </w: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val="restart"/>
            <w:tcBorders>
              <w:top w:val="single" w:sz="4" w:space="0" w:color="auto"/>
              <w:left w:val="single" w:sz="4" w:space="0" w:color="auto"/>
              <w:bottom w:val="single" w:sz="4" w:space="0" w:color="auto"/>
              <w:right w:val="nil"/>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УГЖКХ, КСДДИБ</w:t>
            </w:r>
          </w:p>
        </w:tc>
        <w:tc>
          <w:tcPr>
            <w:tcW w:w="12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Вылетные магистрали</w:t>
            </w:r>
          </w:p>
        </w:tc>
      </w:tr>
      <w:tr w:rsidR="00A61AB0" w:rsidRPr="009244B0" w:rsidTr="000B2345">
        <w:trPr>
          <w:gridAfter w:val="2"/>
          <w:wAfter w:w="4085" w:type="dxa"/>
          <w:trHeight w:val="1353"/>
        </w:trPr>
        <w:tc>
          <w:tcPr>
            <w:tcW w:w="726" w:type="dxa"/>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single" w:sz="4" w:space="0" w:color="auto"/>
              <w:left w:val="nil"/>
              <w:bottom w:val="single" w:sz="4" w:space="0" w:color="auto"/>
              <w:right w:val="single" w:sz="4" w:space="0" w:color="auto"/>
            </w:tcBorders>
            <w:shd w:val="clear" w:color="auto" w:fill="auto"/>
            <w:hideMark/>
          </w:tcPr>
          <w:p w:rsidR="00A61AB0" w:rsidRPr="009244B0" w:rsidRDefault="00A61AB0" w:rsidP="002A154F">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992" w:type="dxa"/>
            <w:tcBorders>
              <w:top w:val="single" w:sz="4" w:space="0" w:color="auto"/>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260,00</w:t>
            </w: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single" w:sz="4" w:space="0" w:color="auto"/>
              <w:left w:val="single" w:sz="4" w:space="0" w:color="auto"/>
              <w:bottom w:val="single" w:sz="4" w:space="0" w:color="auto"/>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419"/>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1.6</w:t>
            </w:r>
          </w:p>
        </w:tc>
        <w:tc>
          <w:tcPr>
            <w:tcW w:w="196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Мероприятие 6.  </w:t>
            </w:r>
            <w:r w:rsidRPr="009244B0">
              <w:rPr>
                <w:rFonts w:ascii="Times New Roman" w:eastAsia="Times New Roman" w:hAnsi="Times New Roman" w:cs="Times New Roman"/>
                <w:color w:val="000000"/>
                <w:sz w:val="20"/>
                <w:szCs w:val="20"/>
              </w:rPr>
              <w:lastRenderedPageBreak/>
              <w:t>Благоустройство пешеходной зоны.</w:t>
            </w: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lastRenderedPageBreak/>
              <w:t>20</w:t>
            </w:r>
            <w:r w:rsidRPr="009244B0">
              <w:rPr>
                <w:rFonts w:ascii="Times New Roman" w:eastAsia="Times New Roman" w:hAnsi="Times New Roman" w:cs="Times New Roman"/>
                <w:color w:val="000000"/>
                <w:sz w:val="20"/>
                <w:szCs w:val="20"/>
              </w:rPr>
              <w:lastRenderedPageBreak/>
              <w:t>19-2022</w:t>
            </w:r>
          </w:p>
        </w:tc>
        <w:tc>
          <w:tcPr>
            <w:tcW w:w="1724" w:type="dxa"/>
            <w:tcBorders>
              <w:top w:val="single" w:sz="4" w:space="0" w:color="auto"/>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lastRenderedPageBreak/>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21000,00</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6000,00</w:t>
            </w:r>
          </w:p>
        </w:tc>
        <w:tc>
          <w:tcPr>
            <w:tcW w:w="1098"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15000,00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val="restart"/>
            <w:tcBorders>
              <w:top w:val="single" w:sz="4" w:space="0" w:color="auto"/>
              <w:left w:val="single" w:sz="4" w:space="0" w:color="auto"/>
              <w:bottom w:val="single" w:sz="4" w:space="0" w:color="auto"/>
              <w:right w:val="nil"/>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УГЖКХ, </w:t>
            </w:r>
            <w:r w:rsidRPr="009244B0">
              <w:rPr>
                <w:rFonts w:ascii="Times New Roman" w:eastAsia="Times New Roman" w:hAnsi="Times New Roman" w:cs="Times New Roman"/>
                <w:color w:val="000000"/>
                <w:sz w:val="20"/>
                <w:szCs w:val="20"/>
              </w:rPr>
              <w:lastRenderedPageBreak/>
              <w:t>МКУ "СБДХ"</w:t>
            </w:r>
          </w:p>
        </w:tc>
        <w:tc>
          <w:tcPr>
            <w:tcW w:w="12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lastRenderedPageBreak/>
              <w:t>Пешеходна</w:t>
            </w:r>
            <w:r w:rsidRPr="009244B0">
              <w:rPr>
                <w:rFonts w:ascii="Times New Roman" w:eastAsia="Times New Roman" w:hAnsi="Times New Roman" w:cs="Times New Roman"/>
                <w:color w:val="000000"/>
                <w:sz w:val="20"/>
                <w:szCs w:val="20"/>
              </w:rPr>
              <w:lastRenderedPageBreak/>
              <w:t>я зона</w:t>
            </w:r>
          </w:p>
        </w:tc>
      </w:tr>
      <w:tr w:rsidR="00A61AB0" w:rsidRPr="009244B0" w:rsidTr="000B2345">
        <w:trPr>
          <w:gridAfter w:val="2"/>
          <w:wAfter w:w="4085" w:type="dxa"/>
          <w:trHeight w:val="1162"/>
        </w:trPr>
        <w:tc>
          <w:tcPr>
            <w:tcW w:w="726" w:type="dxa"/>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single" w:sz="4" w:space="0" w:color="auto"/>
              <w:left w:val="nil"/>
              <w:bottom w:val="nil"/>
              <w:right w:val="single" w:sz="4" w:space="0" w:color="auto"/>
            </w:tcBorders>
            <w:shd w:val="clear" w:color="auto" w:fill="auto"/>
            <w:hideMark/>
          </w:tcPr>
          <w:p w:rsidR="00A61AB0" w:rsidRPr="009244B0" w:rsidRDefault="00A61AB0" w:rsidP="009244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992" w:type="dxa"/>
            <w:tcBorders>
              <w:top w:val="single" w:sz="4" w:space="0" w:color="auto"/>
              <w:left w:val="nil"/>
              <w:bottom w:val="nil"/>
              <w:right w:val="single" w:sz="4" w:space="0" w:color="auto"/>
            </w:tcBorders>
            <w:shd w:val="clear" w:color="auto" w:fill="auto"/>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21000,00</w:t>
            </w:r>
          </w:p>
        </w:tc>
        <w:tc>
          <w:tcPr>
            <w:tcW w:w="1173" w:type="dxa"/>
            <w:tcBorders>
              <w:top w:val="single" w:sz="4" w:space="0" w:color="auto"/>
              <w:left w:val="nil"/>
              <w:bottom w:val="nil"/>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6000,00</w:t>
            </w:r>
          </w:p>
        </w:tc>
        <w:tc>
          <w:tcPr>
            <w:tcW w:w="1098" w:type="dxa"/>
            <w:gridSpan w:val="2"/>
            <w:tcBorders>
              <w:top w:val="single" w:sz="4" w:space="0" w:color="auto"/>
              <w:left w:val="nil"/>
              <w:bottom w:val="single" w:sz="4" w:space="0" w:color="auto"/>
              <w:right w:val="nil"/>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15000,00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single" w:sz="4" w:space="0" w:color="auto"/>
              <w:left w:val="single" w:sz="4" w:space="0" w:color="auto"/>
              <w:bottom w:val="single" w:sz="4" w:space="0" w:color="000000"/>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750"/>
        </w:trPr>
        <w:tc>
          <w:tcPr>
            <w:tcW w:w="726"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single" w:sz="4" w:space="0" w:color="auto"/>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73" w:type="dxa"/>
            <w:tcBorders>
              <w:top w:val="single" w:sz="4" w:space="0" w:color="auto"/>
              <w:left w:val="nil"/>
              <w:bottom w:val="nil"/>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nil"/>
              <w:left w:val="nil"/>
              <w:bottom w:val="nil"/>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nil"/>
              <w:left w:val="nil"/>
              <w:bottom w:val="nil"/>
              <w:right w:val="nil"/>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nil"/>
              <w:left w:val="single" w:sz="4" w:space="0" w:color="auto"/>
              <w:bottom w:val="single" w:sz="4" w:space="0" w:color="000000"/>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296"/>
        </w:trPr>
        <w:tc>
          <w:tcPr>
            <w:tcW w:w="72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w:t>
            </w:r>
          </w:p>
        </w:tc>
        <w:tc>
          <w:tcPr>
            <w:tcW w:w="1961" w:type="dxa"/>
            <w:gridSpan w:val="2"/>
            <w:vMerge w:val="restart"/>
            <w:tcBorders>
              <w:top w:val="nil"/>
              <w:left w:val="single" w:sz="4" w:space="0" w:color="auto"/>
              <w:bottom w:val="single" w:sz="4" w:space="0" w:color="000000"/>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Основное мероприятие 2.  Приобретение и установка детских игровых площадок на территории городского округа Электросталь Московской области</w:t>
            </w:r>
          </w:p>
        </w:tc>
        <w:tc>
          <w:tcPr>
            <w:tcW w:w="426" w:type="dxa"/>
            <w:gridSpan w:val="2"/>
            <w:vMerge w:val="restart"/>
            <w:tcBorders>
              <w:top w:val="nil"/>
              <w:left w:val="single" w:sz="4" w:space="0" w:color="auto"/>
              <w:bottom w:val="single" w:sz="4" w:space="0" w:color="000000"/>
              <w:right w:val="single" w:sz="4" w:space="0" w:color="auto"/>
            </w:tcBorders>
            <w:shd w:val="clear" w:color="000000" w:fill="FFFFFF"/>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2018-2022</w:t>
            </w:r>
          </w:p>
        </w:tc>
        <w:tc>
          <w:tcPr>
            <w:tcW w:w="1724" w:type="dxa"/>
            <w:tcBorders>
              <w:top w:val="nil"/>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6" w:type="dxa"/>
            <w:gridSpan w:val="2"/>
            <w:tcBorders>
              <w:top w:val="nil"/>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173" w:type="dxa"/>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134" w:type="dxa"/>
            <w:gridSpan w:val="3"/>
            <w:vMerge w:val="restart"/>
            <w:tcBorders>
              <w:top w:val="nil"/>
              <w:left w:val="single" w:sz="4" w:space="0" w:color="auto"/>
              <w:bottom w:val="single" w:sz="4" w:space="0" w:color="000000"/>
              <w:right w:val="nil"/>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УГЖКХ, МКУ "СБДХ"</w:t>
            </w:r>
          </w:p>
        </w:tc>
        <w:tc>
          <w:tcPr>
            <w:tcW w:w="121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Детские игровые площадки</w:t>
            </w:r>
          </w:p>
        </w:tc>
      </w:tr>
      <w:tr w:rsidR="00A61AB0" w:rsidRPr="009244B0" w:rsidTr="000B2345">
        <w:trPr>
          <w:gridAfter w:val="2"/>
          <w:wAfter w:w="4085" w:type="dxa"/>
          <w:trHeight w:val="2108"/>
        </w:trPr>
        <w:tc>
          <w:tcPr>
            <w:tcW w:w="726"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p>
        </w:tc>
        <w:tc>
          <w:tcPr>
            <w:tcW w:w="426"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single" w:sz="4" w:space="0" w:color="auto"/>
              <w:left w:val="nil"/>
              <w:bottom w:val="single" w:sz="4" w:space="0" w:color="auto"/>
              <w:right w:val="single" w:sz="4" w:space="0" w:color="auto"/>
            </w:tcBorders>
            <w:shd w:val="clear" w:color="000000" w:fill="FFFFFF"/>
            <w:hideMark/>
          </w:tcPr>
          <w:p w:rsidR="00A61AB0" w:rsidRPr="009244B0" w:rsidRDefault="00A61AB0" w:rsidP="009244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992" w:type="dxa"/>
            <w:tcBorders>
              <w:top w:val="single" w:sz="4" w:space="0" w:color="auto"/>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73" w:type="dxa"/>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nil"/>
              <w:left w:val="single" w:sz="4" w:space="0" w:color="auto"/>
              <w:bottom w:val="single" w:sz="4" w:space="0" w:color="000000"/>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2278"/>
        </w:trPr>
        <w:tc>
          <w:tcPr>
            <w:tcW w:w="726" w:type="dxa"/>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p>
        </w:tc>
        <w:tc>
          <w:tcPr>
            <w:tcW w:w="426" w:type="dxa"/>
            <w:gridSpan w:val="2"/>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single" w:sz="4" w:space="0" w:color="auto"/>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73" w:type="dxa"/>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nil"/>
              <w:left w:val="single" w:sz="4" w:space="0" w:color="auto"/>
              <w:bottom w:val="single" w:sz="4" w:space="0" w:color="auto"/>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555"/>
        </w:trPr>
        <w:tc>
          <w:tcPr>
            <w:tcW w:w="72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2.1</w:t>
            </w:r>
          </w:p>
        </w:tc>
        <w:tc>
          <w:tcPr>
            <w:tcW w:w="1961"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Мероприятие 1.                Установка детских игровых площадок в рамках Губернаторской программы "Наше </w:t>
            </w:r>
            <w:r w:rsidR="009244B0" w:rsidRPr="009244B0">
              <w:rPr>
                <w:rFonts w:ascii="Times New Roman" w:eastAsia="Times New Roman" w:hAnsi="Times New Roman" w:cs="Times New Roman"/>
                <w:color w:val="000000"/>
                <w:sz w:val="20"/>
                <w:szCs w:val="20"/>
              </w:rPr>
              <w:t>Подмосковье</w:t>
            </w:r>
            <w:r w:rsidRPr="009244B0">
              <w:rPr>
                <w:rFonts w:ascii="Times New Roman" w:eastAsia="Times New Roman" w:hAnsi="Times New Roman" w:cs="Times New Roman"/>
                <w:color w:val="000000"/>
                <w:sz w:val="20"/>
                <w:szCs w:val="20"/>
              </w:rPr>
              <w:t>"</w:t>
            </w: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2018-2022</w:t>
            </w:r>
          </w:p>
        </w:tc>
        <w:tc>
          <w:tcPr>
            <w:tcW w:w="1724" w:type="dxa"/>
            <w:tcBorders>
              <w:top w:val="single" w:sz="4" w:space="0" w:color="auto"/>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173" w:type="dxa"/>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134" w:type="dxa"/>
            <w:gridSpan w:val="3"/>
            <w:vMerge w:val="restart"/>
            <w:tcBorders>
              <w:top w:val="single" w:sz="4" w:space="0" w:color="auto"/>
              <w:left w:val="single" w:sz="4" w:space="0" w:color="auto"/>
              <w:bottom w:val="single" w:sz="4" w:space="0" w:color="auto"/>
              <w:right w:val="nil"/>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УГЖКХ, МКУ "СБДХ"</w:t>
            </w:r>
          </w:p>
        </w:tc>
        <w:tc>
          <w:tcPr>
            <w:tcW w:w="121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Установка ДИП </w:t>
            </w:r>
          </w:p>
        </w:tc>
      </w:tr>
      <w:tr w:rsidR="00A61AB0" w:rsidRPr="009244B0" w:rsidTr="000B2345">
        <w:trPr>
          <w:gridAfter w:val="2"/>
          <w:wAfter w:w="4085" w:type="dxa"/>
          <w:trHeight w:val="1049"/>
        </w:trPr>
        <w:tc>
          <w:tcPr>
            <w:tcW w:w="726" w:type="dxa"/>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single" w:sz="4" w:space="0" w:color="auto"/>
              <w:left w:val="nil"/>
              <w:bottom w:val="nil"/>
              <w:right w:val="single" w:sz="4" w:space="0" w:color="auto"/>
            </w:tcBorders>
            <w:shd w:val="clear" w:color="000000" w:fill="FFFFFF"/>
            <w:hideMark/>
          </w:tcPr>
          <w:p w:rsidR="00A61AB0" w:rsidRPr="009244B0" w:rsidRDefault="00A61AB0" w:rsidP="009244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992" w:type="dxa"/>
            <w:tcBorders>
              <w:top w:val="single" w:sz="4" w:space="0" w:color="auto"/>
              <w:left w:val="nil"/>
              <w:bottom w:val="nil"/>
              <w:right w:val="single" w:sz="4" w:space="0" w:color="auto"/>
            </w:tcBorders>
            <w:shd w:val="clear" w:color="auto" w:fill="auto"/>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73" w:type="dxa"/>
            <w:tcBorders>
              <w:top w:val="single" w:sz="4" w:space="0" w:color="auto"/>
              <w:left w:val="nil"/>
              <w:bottom w:val="nil"/>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single" w:sz="4" w:space="0" w:color="auto"/>
              <w:left w:val="nil"/>
              <w:bottom w:val="nil"/>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single" w:sz="4" w:space="0" w:color="auto"/>
              <w:left w:val="nil"/>
              <w:bottom w:val="nil"/>
              <w:right w:val="nil"/>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single" w:sz="4" w:space="0" w:color="auto"/>
              <w:left w:val="single" w:sz="4" w:space="0" w:color="auto"/>
              <w:bottom w:val="single" w:sz="4" w:space="0" w:color="auto"/>
              <w:right w:val="nil"/>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single" w:sz="4" w:space="0" w:color="auto"/>
              <w:left w:val="single" w:sz="4" w:space="0" w:color="auto"/>
              <w:bottom w:val="single" w:sz="4" w:space="0" w:color="auto"/>
              <w:right w:val="nil"/>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single" w:sz="4" w:space="0" w:color="auto"/>
              <w:left w:val="single" w:sz="4" w:space="0" w:color="auto"/>
              <w:bottom w:val="single" w:sz="4" w:space="0" w:color="000000"/>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914"/>
        </w:trPr>
        <w:tc>
          <w:tcPr>
            <w:tcW w:w="726" w:type="dxa"/>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single" w:sz="4" w:space="0" w:color="auto"/>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nil"/>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73" w:type="dxa"/>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single" w:sz="4" w:space="0" w:color="auto"/>
              <w:left w:val="nil"/>
              <w:bottom w:val="single" w:sz="4" w:space="0" w:color="auto"/>
              <w:right w:val="nil"/>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nil"/>
              <w:left w:val="single" w:sz="4" w:space="0" w:color="auto"/>
              <w:bottom w:val="single" w:sz="4" w:space="0" w:color="auto"/>
              <w:right w:val="nil"/>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nil"/>
              <w:left w:val="single" w:sz="4" w:space="0" w:color="auto"/>
              <w:bottom w:val="single" w:sz="4" w:space="0" w:color="auto"/>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540"/>
        </w:trPr>
        <w:tc>
          <w:tcPr>
            <w:tcW w:w="72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lastRenderedPageBreak/>
              <w:t>3</w:t>
            </w:r>
          </w:p>
        </w:tc>
        <w:tc>
          <w:tcPr>
            <w:tcW w:w="1961"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Основное мероприятие 3.               Благоустройство дворовых и общественных территорий городского округа Электросталь Московской области</w:t>
            </w: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2018-2022</w:t>
            </w:r>
          </w:p>
        </w:tc>
        <w:tc>
          <w:tcPr>
            <w:tcW w:w="1724" w:type="dxa"/>
            <w:tcBorders>
              <w:top w:val="single" w:sz="4" w:space="0" w:color="auto"/>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24335,30</w:t>
            </w:r>
          </w:p>
        </w:tc>
        <w:tc>
          <w:tcPr>
            <w:tcW w:w="1096" w:type="dxa"/>
            <w:gridSpan w:val="2"/>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402405,38</w:t>
            </w:r>
          </w:p>
        </w:tc>
        <w:tc>
          <w:tcPr>
            <w:tcW w:w="1173"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189451,73</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92256,65</w:t>
            </w: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60321,00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60321,00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55,00</w:t>
            </w:r>
          </w:p>
        </w:tc>
        <w:tc>
          <w:tcPr>
            <w:tcW w:w="1134" w:type="dxa"/>
            <w:gridSpan w:val="3"/>
            <w:vMerge w:val="restart"/>
            <w:tcBorders>
              <w:top w:val="single" w:sz="4" w:space="0" w:color="auto"/>
              <w:left w:val="single" w:sz="4" w:space="0" w:color="auto"/>
              <w:bottom w:val="single" w:sz="4" w:space="0" w:color="auto"/>
              <w:right w:val="nil"/>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УГЖКХ, МКУ "СБДХ"</w:t>
            </w:r>
          </w:p>
        </w:tc>
        <w:tc>
          <w:tcPr>
            <w:tcW w:w="121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Благоустройство дворовых территорий</w:t>
            </w:r>
          </w:p>
        </w:tc>
      </w:tr>
      <w:tr w:rsidR="00A61AB0" w:rsidRPr="009244B0" w:rsidTr="000B2345">
        <w:trPr>
          <w:gridAfter w:val="2"/>
          <w:wAfter w:w="4085" w:type="dxa"/>
          <w:trHeight w:val="705"/>
        </w:trPr>
        <w:tc>
          <w:tcPr>
            <w:tcW w:w="726" w:type="dxa"/>
            <w:vMerge/>
            <w:tcBorders>
              <w:top w:val="single" w:sz="4" w:space="0" w:color="auto"/>
              <w:left w:val="single" w:sz="4" w:space="0" w:color="auto"/>
              <w:bottom w:val="nil"/>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61AB0" w:rsidRPr="009244B0" w:rsidRDefault="00A61AB0" w:rsidP="009244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Средства бюджета округа Электросталь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21636,30</w:t>
            </w:r>
          </w:p>
        </w:tc>
        <w:tc>
          <w:tcPr>
            <w:tcW w:w="1096"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302038,39</w:t>
            </w:r>
          </w:p>
        </w:tc>
        <w:tc>
          <w:tcPr>
            <w:tcW w:w="117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96419,45</w:t>
            </w:r>
          </w:p>
        </w:tc>
        <w:tc>
          <w:tcPr>
            <w:tcW w:w="113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87453,94</w:t>
            </w:r>
          </w:p>
        </w:tc>
        <w:tc>
          <w:tcPr>
            <w:tcW w:w="109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59055,00</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59055,00</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55,00</w:t>
            </w:r>
          </w:p>
        </w:tc>
        <w:tc>
          <w:tcPr>
            <w:tcW w:w="1134" w:type="dxa"/>
            <w:gridSpan w:val="3"/>
            <w:vMerge/>
            <w:tcBorders>
              <w:top w:val="single" w:sz="4" w:space="0" w:color="auto"/>
              <w:left w:val="single" w:sz="4" w:space="0" w:color="auto"/>
              <w:bottom w:val="single" w:sz="4" w:space="0" w:color="auto"/>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230"/>
        </w:trPr>
        <w:tc>
          <w:tcPr>
            <w:tcW w:w="726" w:type="dxa"/>
            <w:vMerge/>
            <w:tcBorders>
              <w:top w:val="nil"/>
              <w:left w:val="single" w:sz="4" w:space="0" w:color="auto"/>
              <w:bottom w:val="nil"/>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096"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173"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133"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p>
        </w:tc>
        <w:tc>
          <w:tcPr>
            <w:tcW w:w="1098"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134" w:type="dxa"/>
            <w:gridSpan w:val="3"/>
            <w:vMerge/>
            <w:tcBorders>
              <w:top w:val="single" w:sz="4" w:space="0" w:color="auto"/>
              <w:left w:val="single" w:sz="4" w:space="0" w:color="auto"/>
              <w:bottom w:val="single" w:sz="4" w:space="0" w:color="auto"/>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962"/>
        </w:trPr>
        <w:tc>
          <w:tcPr>
            <w:tcW w:w="726" w:type="dxa"/>
            <w:vMerge/>
            <w:tcBorders>
              <w:top w:val="nil"/>
              <w:left w:val="single" w:sz="4" w:space="0" w:color="auto"/>
              <w:bottom w:val="nil"/>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nil"/>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2699,00</w:t>
            </w:r>
          </w:p>
        </w:tc>
        <w:tc>
          <w:tcPr>
            <w:tcW w:w="1096" w:type="dxa"/>
            <w:gridSpan w:val="2"/>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69738,90</w:t>
            </w:r>
          </w:p>
        </w:tc>
        <w:tc>
          <w:tcPr>
            <w:tcW w:w="1173" w:type="dxa"/>
            <w:tcBorders>
              <w:top w:val="nil"/>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62404,19</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4802,71</w:t>
            </w:r>
          </w:p>
        </w:tc>
        <w:tc>
          <w:tcPr>
            <w:tcW w:w="1098" w:type="dxa"/>
            <w:gridSpan w:val="2"/>
            <w:tcBorders>
              <w:top w:val="nil"/>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1266,00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1266,00</w:t>
            </w:r>
          </w:p>
        </w:tc>
        <w:tc>
          <w:tcPr>
            <w:tcW w:w="851" w:type="dxa"/>
            <w:tcBorders>
              <w:top w:val="nil"/>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single" w:sz="4" w:space="0" w:color="auto"/>
              <w:left w:val="single" w:sz="4" w:space="0" w:color="auto"/>
              <w:bottom w:val="single" w:sz="4" w:space="0" w:color="auto"/>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707"/>
        </w:trPr>
        <w:tc>
          <w:tcPr>
            <w:tcW w:w="726" w:type="dxa"/>
            <w:vMerge/>
            <w:tcBorders>
              <w:top w:val="nil"/>
              <w:left w:val="single" w:sz="4" w:space="0" w:color="auto"/>
              <w:bottom w:val="nil"/>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nil"/>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Средства федерального бюджета</w:t>
            </w:r>
          </w:p>
        </w:tc>
        <w:tc>
          <w:tcPr>
            <w:tcW w:w="992" w:type="dxa"/>
            <w:tcBorders>
              <w:top w:val="nil"/>
              <w:left w:val="nil"/>
              <w:bottom w:val="single" w:sz="4" w:space="0" w:color="auto"/>
              <w:right w:val="single" w:sz="4" w:space="0" w:color="auto"/>
            </w:tcBorders>
            <w:shd w:val="clear" w:color="auto" w:fill="auto"/>
            <w:noWrap/>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30628,09</w:t>
            </w:r>
          </w:p>
        </w:tc>
        <w:tc>
          <w:tcPr>
            <w:tcW w:w="1173" w:type="dxa"/>
            <w:tcBorders>
              <w:top w:val="nil"/>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30628,09</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nil"/>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single" w:sz="4" w:space="0" w:color="auto"/>
              <w:left w:val="single" w:sz="4" w:space="0" w:color="auto"/>
              <w:bottom w:val="single" w:sz="4" w:space="0" w:color="auto"/>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263"/>
        </w:trPr>
        <w:tc>
          <w:tcPr>
            <w:tcW w:w="72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3.1</w:t>
            </w:r>
          </w:p>
        </w:tc>
        <w:tc>
          <w:tcPr>
            <w:tcW w:w="1961"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Мероприятие 1.Обустройство и ремонт асфальтового  покрытия дворовых территорий в рамках комплексного благоустройства</w:t>
            </w: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2018-2022</w:t>
            </w:r>
          </w:p>
        </w:tc>
        <w:tc>
          <w:tcPr>
            <w:tcW w:w="1724" w:type="dxa"/>
            <w:tcBorders>
              <w:top w:val="nil"/>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ИТОГО</w:t>
            </w:r>
          </w:p>
        </w:tc>
        <w:tc>
          <w:tcPr>
            <w:tcW w:w="992" w:type="dxa"/>
            <w:tcBorders>
              <w:top w:val="nil"/>
              <w:left w:val="nil"/>
              <w:bottom w:val="single" w:sz="4" w:space="0" w:color="auto"/>
              <w:right w:val="single" w:sz="4" w:space="0" w:color="auto"/>
            </w:tcBorders>
            <w:shd w:val="clear" w:color="auto" w:fill="auto"/>
            <w:noWrap/>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72084,89</w:t>
            </w:r>
          </w:p>
        </w:tc>
        <w:tc>
          <w:tcPr>
            <w:tcW w:w="1173"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72084,89</w:t>
            </w:r>
          </w:p>
        </w:tc>
        <w:tc>
          <w:tcPr>
            <w:tcW w:w="1133"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val="restart"/>
            <w:tcBorders>
              <w:top w:val="single" w:sz="4" w:space="0" w:color="auto"/>
              <w:left w:val="single" w:sz="4" w:space="0" w:color="auto"/>
              <w:bottom w:val="single" w:sz="4" w:space="0" w:color="000000"/>
              <w:right w:val="nil"/>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 УГЖКХ</w:t>
            </w:r>
          </w:p>
        </w:tc>
        <w:tc>
          <w:tcPr>
            <w:tcW w:w="1213"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Ремонт дворовых территорий</w:t>
            </w:r>
          </w:p>
        </w:tc>
      </w:tr>
      <w:tr w:rsidR="00A61AB0" w:rsidRPr="009244B0" w:rsidTr="000B2345">
        <w:trPr>
          <w:gridAfter w:val="2"/>
          <w:wAfter w:w="4085" w:type="dxa"/>
          <w:trHeight w:val="849"/>
        </w:trPr>
        <w:tc>
          <w:tcPr>
            <w:tcW w:w="726"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nil"/>
              <w:left w:val="nil"/>
              <w:bottom w:val="single" w:sz="4" w:space="0" w:color="auto"/>
              <w:right w:val="single" w:sz="4" w:space="0" w:color="auto"/>
            </w:tcBorders>
            <w:shd w:val="clear" w:color="000000" w:fill="FFFFFF"/>
            <w:hideMark/>
          </w:tcPr>
          <w:p w:rsidR="00A61AB0" w:rsidRPr="009244B0" w:rsidRDefault="00A61AB0" w:rsidP="009244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Средства бюджета округа Электросталь </w:t>
            </w:r>
          </w:p>
        </w:tc>
        <w:tc>
          <w:tcPr>
            <w:tcW w:w="992" w:type="dxa"/>
            <w:tcBorders>
              <w:top w:val="nil"/>
              <w:left w:val="nil"/>
              <w:bottom w:val="single" w:sz="4" w:space="0" w:color="auto"/>
              <w:right w:val="single" w:sz="4" w:space="0" w:color="auto"/>
            </w:tcBorders>
            <w:shd w:val="clear" w:color="auto" w:fill="auto"/>
            <w:noWrap/>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15366,20</w:t>
            </w:r>
          </w:p>
        </w:tc>
        <w:tc>
          <w:tcPr>
            <w:tcW w:w="1173" w:type="dxa"/>
            <w:tcBorders>
              <w:top w:val="nil"/>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15366,20</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nil"/>
              <w:left w:val="nil"/>
              <w:bottom w:val="single" w:sz="4" w:space="0" w:color="auto"/>
              <w:right w:val="nil"/>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nil"/>
              <w:left w:val="single" w:sz="4" w:space="0" w:color="auto"/>
              <w:bottom w:val="single" w:sz="4" w:space="0" w:color="auto"/>
              <w:right w:val="nil"/>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nil"/>
              <w:left w:val="single" w:sz="4" w:space="0" w:color="auto"/>
              <w:bottom w:val="single" w:sz="4" w:space="0" w:color="000000"/>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904"/>
        </w:trPr>
        <w:tc>
          <w:tcPr>
            <w:tcW w:w="726"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nil"/>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26090,60</w:t>
            </w:r>
          </w:p>
        </w:tc>
        <w:tc>
          <w:tcPr>
            <w:tcW w:w="1173" w:type="dxa"/>
            <w:tcBorders>
              <w:top w:val="nil"/>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26090,60</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nil"/>
              <w:left w:val="nil"/>
              <w:bottom w:val="single" w:sz="4" w:space="0" w:color="auto"/>
              <w:right w:val="nil"/>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nil"/>
              <w:left w:val="single" w:sz="4" w:space="0" w:color="auto"/>
              <w:bottom w:val="single" w:sz="4" w:space="0" w:color="auto"/>
              <w:right w:val="nil"/>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nil"/>
              <w:left w:val="single" w:sz="4" w:space="0" w:color="auto"/>
              <w:bottom w:val="single" w:sz="4" w:space="0" w:color="000000"/>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645"/>
        </w:trPr>
        <w:tc>
          <w:tcPr>
            <w:tcW w:w="726"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nil"/>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Средства федерального бюджета</w:t>
            </w:r>
          </w:p>
        </w:tc>
        <w:tc>
          <w:tcPr>
            <w:tcW w:w="992" w:type="dxa"/>
            <w:tcBorders>
              <w:top w:val="nil"/>
              <w:left w:val="nil"/>
              <w:bottom w:val="single" w:sz="4" w:space="0" w:color="auto"/>
              <w:right w:val="single" w:sz="4" w:space="0" w:color="auto"/>
            </w:tcBorders>
            <w:shd w:val="clear" w:color="auto" w:fill="auto"/>
            <w:noWrap/>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30628,09</w:t>
            </w:r>
          </w:p>
        </w:tc>
        <w:tc>
          <w:tcPr>
            <w:tcW w:w="1173" w:type="dxa"/>
            <w:tcBorders>
              <w:top w:val="nil"/>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30628,09</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nil"/>
              <w:left w:val="nil"/>
              <w:bottom w:val="single" w:sz="4" w:space="0" w:color="auto"/>
              <w:right w:val="nil"/>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nil"/>
              <w:left w:val="single" w:sz="4" w:space="0" w:color="auto"/>
              <w:bottom w:val="single" w:sz="4" w:space="0" w:color="auto"/>
              <w:right w:val="nil"/>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nil"/>
              <w:left w:val="single" w:sz="4" w:space="0" w:color="auto"/>
              <w:bottom w:val="single" w:sz="4" w:space="0" w:color="000000"/>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339"/>
        </w:trPr>
        <w:tc>
          <w:tcPr>
            <w:tcW w:w="72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3.2</w:t>
            </w:r>
          </w:p>
        </w:tc>
        <w:tc>
          <w:tcPr>
            <w:tcW w:w="1961"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 Мероприятие 2.                Содержание территорий общего пользования городского округа</w:t>
            </w: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2018-2022</w:t>
            </w:r>
          </w:p>
        </w:tc>
        <w:tc>
          <w:tcPr>
            <w:tcW w:w="1724" w:type="dxa"/>
            <w:tcBorders>
              <w:top w:val="single" w:sz="4" w:space="0" w:color="auto"/>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12700,00</w:t>
            </w:r>
          </w:p>
        </w:tc>
        <w:tc>
          <w:tcPr>
            <w:tcW w:w="109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85927,11</w:t>
            </w:r>
          </w:p>
        </w:tc>
        <w:tc>
          <w:tcPr>
            <w:tcW w:w="1173"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27385,57</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14541,54</w:t>
            </w:r>
          </w:p>
        </w:tc>
        <w:tc>
          <w:tcPr>
            <w:tcW w:w="1098" w:type="dxa"/>
            <w:gridSpan w:val="2"/>
            <w:tcBorders>
              <w:top w:val="single" w:sz="4" w:space="0" w:color="auto"/>
              <w:left w:val="nil"/>
              <w:bottom w:val="single" w:sz="4" w:space="0" w:color="auto"/>
              <w:right w:val="nil"/>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22000,00</w:t>
            </w:r>
          </w:p>
        </w:tc>
        <w:tc>
          <w:tcPr>
            <w:tcW w:w="1134" w:type="dxa"/>
            <w:gridSpan w:val="2"/>
            <w:tcBorders>
              <w:top w:val="single" w:sz="4" w:space="0" w:color="auto"/>
              <w:left w:val="single" w:sz="4" w:space="0" w:color="auto"/>
              <w:bottom w:val="single" w:sz="4" w:space="0" w:color="auto"/>
              <w:right w:val="nil"/>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22000,00</w:t>
            </w:r>
          </w:p>
        </w:tc>
        <w:tc>
          <w:tcPr>
            <w:tcW w:w="851" w:type="dxa"/>
            <w:tcBorders>
              <w:top w:val="single" w:sz="4" w:space="0" w:color="auto"/>
              <w:left w:val="single" w:sz="4" w:space="0" w:color="auto"/>
              <w:bottom w:val="single" w:sz="4" w:space="0" w:color="auto"/>
              <w:right w:val="nil"/>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val="restart"/>
            <w:tcBorders>
              <w:top w:val="single" w:sz="4" w:space="0" w:color="auto"/>
              <w:left w:val="single" w:sz="4" w:space="0" w:color="auto"/>
              <w:bottom w:val="single" w:sz="4" w:space="0" w:color="auto"/>
              <w:right w:val="nil"/>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УГЖКХ, МБУ "Благоустройство"</w:t>
            </w:r>
          </w:p>
        </w:tc>
        <w:tc>
          <w:tcPr>
            <w:tcW w:w="121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Содержание территорий</w:t>
            </w:r>
          </w:p>
        </w:tc>
      </w:tr>
      <w:tr w:rsidR="00A61AB0" w:rsidRPr="009244B0" w:rsidTr="000B2345">
        <w:trPr>
          <w:gridAfter w:val="2"/>
          <w:wAfter w:w="4085" w:type="dxa"/>
          <w:trHeight w:val="1125"/>
        </w:trPr>
        <w:tc>
          <w:tcPr>
            <w:tcW w:w="726" w:type="dxa"/>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61AB0" w:rsidRPr="009244B0" w:rsidRDefault="00A61AB0" w:rsidP="00E37944">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12700,00</w:t>
            </w:r>
          </w:p>
        </w:tc>
        <w:tc>
          <w:tcPr>
            <w:tcW w:w="1096"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85927,11</w:t>
            </w:r>
          </w:p>
        </w:tc>
        <w:tc>
          <w:tcPr>
            <w:tcW w:w="117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sz w:val="20"/>
                <w:szCs w:val="20"/>
              </w:rPr>
            </w:pPr>
            <w:r w:rsidRPr="009244B0">
              <w:rPr>
                <w:rFonts w:ascii="Times New Roman" w:eastAsia="Times New Roman" w:hAnsi="Times New Roman" w:cs="Times New Roman"/>
                <w:sz w:val="20"/>
                <w:szCs w:val="20"/>
              </w:rPr>
              <w:t>27385,57</w:t>
            </w:r>
          </w:p>
        </w:tc>
        <w:tc>
          <w:tcPr>
            <w:tcW w:w="113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sz w:val="20"/>
                <w:szCs w:val="20"/>
              </w:rPr>
            </w:pPr>
            <w:r w:rsidRPr="009244B0">
              <w:rPr>
                <w:rFonts w:ascii="Times New Roman" w:eastAsia="Times New Roman" w:hAnsi="Times New Roman" w:cs="Times New Roman"/>
                <w:b/>
                <w:bCs/>
                <w:sz w:val="20"/>
                <w:szCs w:val="20"/>
              </w:rPr>
              <w:t>14541,54</w:t>
            </w:r>
          </w:p>
        </w:tc>
        <w:tc>
          <w:tcPr>
            <w:tcW w:w="109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22000,00</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22000,00</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single" w:sz="4" w:space="0" w:color="auto"/>
              <w:left w:val="single" w:sz="4" w:space="0" w:color="auto"/>
              <w:bottom w:val="single" w:sz="4" w:space="0" w:color="000000"/>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230"/>
        </w:trPr>
        <w:tc>
          <w:tcPr>
            <w:tcW w:w="726" w:type="dxa"/>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096" w:type="dxa"/>
            <w:gridSpan w:val="2"/>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173" w:type="dxa"/>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sz w:val="20"/>
                <w:szCs w:val="20"/>
              </w:rPr>
            </w:pPr>
          </w:p>
        </w:tc>
        <w:tc>
          <w:tcPr>
            <w:tcW w:w="1133" w:type="dxa"/>
            <w:gridSpan w:val="2"/>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b/>
                <w:bCs/>
                <w:sz w:val="20"/>
                <w:szCs w:val="20"/>
              </w:rPr>
            </w:pPr>
          </w:p>
        </w:tc>
        <w:tc>
          <w:tcPr>
            <w:tcW w:w="1098" w:type="dxa"/>
            <w:gridSpan w:val="2"/>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134" w:type="dxa"/>
            <w:gridSpan w:val="3"/>
            <w:vMerge/>
            <w:tcBorders>
              <w:top w:val="nil"/>
              <w:left w:val="single" w:sz="4" w:space="0" w:color="auto"/>
              <w:bottom w:val="single" w:sz="4" w:space="0" w:color="auto"/>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488"/>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3.3</w:t>
            </w:r>
          </w:p>
        </w:tc>
        <w:tc>
          <w:tcPr>
            <w:tcW w:w="196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Мероприятие 3.                          Защита территорий городского округа  от неблагоприятного воздействия безнадзорных </w:t>
            </w:r>
            <w:r w:rsidRPr="009244B0">
              <w:rPr>
                <w:rFonts w:ascii="Times New Roman" w:eastAsia="Times New Roman" w:hAnsi="Times New Roman" w:cs="Times New Roman"/>
                <w:color w:val="000000"/>
                <w:sz w:val="20"/>
                <w:szCs w:val="20"/>
              </w:rPr>
              <w:lastRenderedPageBreak/>
              <w:t>животных</w:t>
            </w: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lastRenderedPageBreak/>
              <w:t>2018-2022</w:t>
            </w:r>
          </w:p>
        </w:tc>
        <w:tc>
          <w:tcPr>
            <w:tcW w:w="1724" w:type="dxa"/>
            <w:tcBorders>
              <w:top w:val="single" w:sz="4" w:space="0" w:color="auto"/>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2699,00</w:t>
            </w:r>
          </w:p>
        </w:tc>
        <w:tc>
          <w:tcPr>
            <w:tcW w:w="1096"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6574,00</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2699,00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1343,00</w:t>
            </w:r>
          </w:p>
        </w:tc>
        <w:tc>
          <w:tcPr>
            <w:tcW w:w="1098" w:type="dxa"/>
            <w:gridSpan w:val="2"/>
            <w:tcBorders>
              <w:top w:val="single" w:sz="4" w:space="0" w:color="auto"/>
              <w:left w:val="nil"/>
              <w:bottom w:val="single" w:sz="4" w:space="0" w:color="auto"/>
              <w:right w:val="nil"/>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1266,00</w:t>
            </w:r>
          </w:p>
        </w:tc>
        <w:tc>
          <w:tcPr>
            <w:tcW w:w="1134" w:type="dxa"/>
            <w:gridSpan w:val="2"/>
            <w:tcBorders>
              <w:top w:val="single" w:sz="4" w:space="0" w:color="auto"/>
              <w:left w:val="single" w:sz="4" w:space="0" w:color="auto"/>
              <w:bottom w:val="single" w:sz="4" w:space="0" w:color="auto"/>
              <w:right w:val="nil"/>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1266,00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val="restart"/>
            <w:tcBorders>
              <w:top w:val="single" w:sz="4" w:space="0" w:color="auto"/>
              <w:left w:val="single" w:sz="4" w:space="0" w:color="auto"/>
              <w:bottom w:val="single" w:sz="4" w:space="0" w:color="auto"/>
              <w:right w:val="nil"/>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УГЖКХ, МКУ "СБДХ"</w:t>
            </w:r>
          </w:p>
        </w:tc>
        <w:tc>
          <w:tcPr>
            <w:tcW w:w="12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Отлов безнадзорных животных</w:t>
            </w:r>
          </w:p>
        </w:tc>
      </w:tr>
      <w:tr w:rsidR="00A61AB0" w:rsidRPr="009244B0" w:rsidTr="000B2345">
        <w:trPr>
          <w:gridAfter w:val="2"/>
          <w:wAfter w:w="4085" w:type="dxa"/>
          <w:trHeight w:val="1118"/>
        </w:trPr>
        <w:tc>
          <w:tcPr>
            <w:tcW w:w="726" w:type="dxa"/>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single" w:sz="4" w:space="0" w:color="auto"/>
              <w:left w:val="nil"/>
              <w:bottom w:val="single" w:sz="4" w:space="0" w:color="auto"/>
              <w:right w:val="single" w:sz="4" w:space="0" w:color="auto"/>
            </w:tcBorders>
            <w:shd w:val="clear" w:color="auto" w:fill="auto"/>
            <w:hideMark/>
          </w:tcPr>
          <w:p w:rsidR="00A61AB0" w:rsidRPr="009244B0" w:rsidRDefault="00A61AB0" w:rsidP="009244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73" w:type="dxa"/>
            <w:tcBorders>
              <w:top w:val="single" w:sz="4" w:space="0" w:color="auto"/>
              <w:left w:val="nil"/>
              <w:bottom w:val="nil"/>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single" w:sz="4" w:space="0" w:color="auto"/>
              <w:left w:val="nil"/>
              <w:bottom w:val="nil"/>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single" w:sz="4" w:space="0" w:color="auto"/>
              <w:left w:val="nil"/>
              <w:bottom w:val="nil"/>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single" w:sz="4" w:space="0" w:color="auto"/>
              <w:left w:val="single" w:sz="4" w:space="0" w:color="auto"/>
              <w:bottom w:val="single" w:sz="4" w:space="0" w:color="000000"/>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1065"/>
        </w:trPr>
        <w:tc>
          <w:tcPr>
            <w:tcW w:w="726"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nil"/>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bottom"/>
            <w:hideMark/>
          </w:tcPr>
          <w:p w:rsidR="00A61AB0" w:rsidRPr="009244B0" w:rsidRDefault="00A61AB0" w:rsidP="00A61AB0">
            <w:pPr>
              <w:spacing w:after="0" w:line="240" w:lineRule="auto"/>
              <w:jc w:val="right"/>
              <w:rPr>
                <w:rFonts w:ascii="Calibri" w:eastAsia="Times New Roman" w:hAnsi="Calibri" w:cs="Times New Roman"/>
                <w:color w:val="000000"/>
                <w:sz w:val="20"/>
                <w:szCs w:val="20"/>
              </w:rPr>
            </w:pPr>
            <w:r w:rsidRPr="009244B0">
              <w:rPr>
                <w:rFonts w:ascii="Calibri" w:eastAsia="Times New Roman" w:hAnsi="Calibri" w:cs="Times New Roman"/>
                <w:color w:val="000000"/>
                <w:sz w:val="20"/>
                <w:szCs w:val="20"/>
              </w:rPr>
              <w:t>2699,00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6574,00</w:t>
            </w:r>
          </w:p>
        </w:tc>
        <w:tc>
          <w:tcPr>
            <w:tcW w:w="1173" w:type="dxa"/>
            <w:tcBorders>
              <w:top w:val="single" w:sz="4" w:space="0" w:color="auto"/>
              <w:left w:val="nil"/>
              <w:bottom w:val="nil"/>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2699,00</w:t>
            </w:r>
          </w:p>
        </w:tc>
        <w:tc>
          <w:tcPr>
            <w:tcW w:w="1133" w:type="dxa"/>
            <w:gridSpan w:val="2"/>
            <w:tcBorders>
              <w:top w:val="single" w:sz="4" w:space="0" w:color="auto"/>
              <w:left w:val="nil"/>
              <w:bottom w:val="nil"/>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1343,00</w:t>
            </w:r>
          </w:p>
        </w:tc>
        <w:tc>
          <w:tcPr>
            <w:tcW w:w="1098" w:type="dxa"/>
            <w:gridSpan w:val="2"/>
            <w:tcBorders>
              <w:top w:val="single" w:sz="4" w:space="0" w:color="auto"/>
              <w:left w:val="nil"/>
              <w:bottom w:val="nil"/>
              <w:right w:val="nil"/>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1266,00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1266,00</w:t>
            </w:r>
          </w:p>
        </w:tc>
        <w:tc>
          <w:tcPr>
            <w:tcW w:w="851" w:type="dxa"/>
            <w:tcBorders>
              <w:top w:val="nil"/>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nil"/>
              <w:left w:val="single" w:sz="4" w:space="0" w:color="auto"/>
              <w:bottom w:val="single" w:sz="4" w:space="0" w:color="000000"/>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315"/>
        </w:trPr>
        <w:tc>
          <w:tcPr>
            <w:tcW w:w="72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3.4</w:t>
            </w:r>
          </w:p>
        </w:tc>
        <w:tc>
          <w:tcPr>
            <w:tcW w:w="1961" w:type="dxa"/>
            <w:gridSpan w:val="2"/>
            <w:vMerge w:val="restart"/>
            <w:tcBorders>
              <w:top w:val="nil"/>
              <w:left w:val="single" w:sz="4" w:space="0" w:color="auto"/>
              <w:bottom w:val="single" w:sz="4" w:space="0" w:color="000000"/>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Мероприятие 4.                                       Оплата потребленного газа на городском мемориальном комплексе </w:t>
            </w:r>
          </w:p>
        </w:tc>
        <w:tc>
          <w:tcPr>
            <w:tcW w:w="426" w:type="dxa"/>
            <w:gridSpan w:val="2"/>
            <w:vMerge w:val="restart"/>
            <w:tcBorders>
              <w:top w:val="nil"/>
              <w:left w:val="single" w:sz="4" w:space="0" w:color="auto"/>
              <w:bottom w:val="single" w:sz="4" w:space="0" w:color="000000"/>
              <w:right w:val="single" w:sz="4" w:space="0" w:color="auto"/>
            </w:tcBorders>
            <w:shd w:val="clear" w:color="000000" w:fill="FFFFFF"/>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2018-2022</w:t>
            </w:r>
          </w:p>
        </w:tc>
        <w:tc>
          <w:tcPr>
            <w:tcW w:w="1724" w:type="dxa"/>
            <w:tcBorders>
              <w:top w:val="nil"/>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ИТОГО</w:t>
            </w:r>
          </w:p>
        </w:tc>
        <w:tc>
          <w:tcPr>
            <w:tcW w:w="992" w:type="dxa"/>
            <w:tcBorders>
              <w:top w:val="nil"/>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38,30</w:t>
            </w:r>
          </w:p>
        </w:tc>
        <w:tc>
          <w:tcPr>
            <w:tcW w:w="1096" w:type="dxa"/>
            <w:gridSpan w:val="2"/>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270,00</w:t>
            </w:r>
          </w:p>
        </w:tc>
        <w:tc>
          <w:tcPr>
            <w:tcW w:w="1173"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50,00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55,00</w:t>
            </w:r>
          </w:p>
        </w:tc>
        <w:tc>
          <w:tcPr>
            <w:tcW w:w="1098" w:type="dxa"/>
            <w:gridSpan w:val="2"/>
            <w:tcBorders>
              <w:top w:val="single" w:sz="4" w:space="0" w:color="auto"/>
              <w:left w:val="nil"/>
              <w:bottom w:val="single" w:sz="4" w:space="0" w:color="auto"/>
              <w:right w:val="nil"/>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55,00</w:t>
            </w:r>
          </w:p>
        </w:tc>
        <w:tc>
          <w:tcPr>
            <w:tcW w:w="1134" w:type="dxa"/>
            <w:gridSpan w:val="2"/>
            <w:tcBorders>
              <w:top w:val="nil"/>
              <w:left w:val="single" w:sz="4" w:space="0" w:color="auto"/>
              <w:bottom w:val="single" w:sz="4" w:space="0" w:color="auto"/>
              <w:right w:val="nil"/>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55,00</w:t>
            </w:r>
          </w:p>
        </w:tc>
        <w:tc>
          <w:tcPr>
            <w:tcW w:w="851" w:type="dxa"/>
            <w:tcBorders>
              <w:top w:val="nil"/>
              <w:left w:val="single" w:sz="4" w:space="0" w:color="auto"/>
              <w:bottom w:val="single" w:sz="4" w:space="0" w:color="auto"/>
              <w:right w:val="nil"/>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55,00</w:t>
            </w:r>
          </w:p>
        </w:tc>
        <w:tc>
          <w:tcPr>
            <w:tcW w:w="1134" w:type="dxa"/>
            <w:gridSpan w:val="3"/>
            <w:vMerge w:val="restart"/>
            <w:tcBorders>
              <w:top w:val="nil"/>
              <w:left w:val="single" w:sz="4" w:space="0" w:color="auto"/>
              <w:bottom w:val="single" w:sz="4" w:space="0" w:color="000000"/>
              <w:right w:val="nil"/>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УГЖКХ, МБУ "Благоустройство"</w:t>
            </w:r>
          </w:p>
        </w:tc>
        <w:tc>
          <w:tcPr>
            <w:tcW w:w="121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Газ "Вечный огонь"</w:t>
            </w:r>
          </w:p>
        </w:tc>
      </w:tr>
      <w:tr w:rsidR="00A61AB0" w:rsidRPr="009244B0" w:rsidTr="000B2345">
        <w:trPr>
          <w:gridAfter w:val="2"/>
          <w:wAfter w:w="4085" w:type="dxa"/>
          <w:trHeight w:val="1112"/>
        </w:trPr>
        <w:tc>
          <w:tcPr>
            <w:tcW w:w="726"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nil"/>
              <w:left w:val="nil"/>
              <w:bottom w:val="single" w:sz="4" w:space="0" w:color="auto"/>
              <w:right w:val="single" w:sz="4" w:space="0" w:color="auto"/>
            </w:tcBorders>
            <w:shd w:val="clear" w:color="000000" w:fill="FFFFFF"/>
            <w:hideMark/>
          </w:tcPr>
          <w:p w:rsidR="00A61AB0" w:rsidRPr="009244B0" w:rsidRDefault="00A61AB0" w:rsidP="009244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992" w:type="dxa"/>
            <w:tcBorders>
              <w:top w:val="nil"/>
              <w:left w:val="nil"/>
              <w:bottom w:val="single" w:sz="4" w:space="0" w:color="auto"/>
              <w:right w:val="single" w:sz="4" w:space="0" w:color="auto"/>
            </w:tcBorders>
            <w:shd w:val="clear" w:color="auto" w:fill="auto"/>
            <w:noWrap/>
            <w:vAlign w:val="bottom"/>
            <w:hideMark/>
          </w:tcPr>
          <w:p w:rsidR="00A61AB0" w:rsidRPr="009244B0" w:rsidRDefault="00A61AB0" w:rsidP="00A61AB0">
            <w:pPr>
              <w:spacing w:after="0" w:line="240" w:lineRule="auto"/>
              <w:jc w:val="right"/>
              <w:rPr>
                <w:rFonts w:ascii="Calibri" w:eastAsia="Times New Roman" w:hAnsi="Calibri" w:cs="Times New Roman"/>
                <w:color w:val="000000"/>
                <w:sz w:val="20"/>
                <w:szCs w:val="20"/>
              </w:rPr>
            </w:pPr>
            <w:r w:rsidRPr="009244B0">
              <w:rPr>
                <w:rFonts w:ascii="Calibri" w:eastAsia="Times New Roman" w:hAnsi="Calibri" w:cs="Times New Roman"/>
                <w:color w:val="000000"/>
                <w:sz w:val="20"/>
                <w:szCs w:val="20"/>
              </w:rPr>
              <w:t>38,30</w:t>
            </w:r>
          </w:p>
        </w:tc>
        <w:tc>
          <w:tcPr>
            <w:tcW w:w="1096" w:type="dxa"/>
            <w:gridSpan w:val="2"/>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380,00</w:t>
            </w:r>
          </w:p>
        </w:tc>
        <w:tc>
          <w:tcPr>
            <w:tcW w:w="11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50,00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55,00</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55,00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55,00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55,00</w:t>
            </w:r>
          </w:p>
        </w:tc>
        <w:tc>
          <w:tcPr>
            <w:tcW w:w="1134" w:type="dxa"/>
            <w:gridSpan w:val="3"/>
            <w:vMerge/>
            <w:tcBorders>
              <w:top w:val="nil"/>
              <w:left w:val="single" w:sz="4" w:space="0" w:color="auto"/>
              <w:bottom w:val="single" w:sz="4" w:space="0" w:color="000000"/>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3745"/>
        </w:trPr>
        <w:tc>
          <w:tcPr>
            <w:tcW w:w="726" w:type="dxa"/>
            <w:tcBorders>
              <w:top w:val="nil"/>
              <w:left w:val="single" w:sz="4" w:space="0" w:color="auto"/>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3.5</w:t>
            </w:r>
          </w:p>
        </w:tc>
        <w:tc>
          <w:tcPr>
            <w:tcW w:w="1961" w:type="dxa"/>
            <w:gridSpan w:val="2"/>
            <w:tcBorders>
              <w:top w:val="nil"/>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Мероприятие 5. Устройство, содержание и ремонт детских игровых, спортивных площадок и уличных тренажеров</w:t>
            </w:r>
          </w:p>
        </w:tc>
        <w:tc>
          <w:tcPr>
            <w:tcW w:w="426" w:type="dxa"/>
            <w:gridSpan w:val="2"/>
            <w:tcBorders>
              <w:top w:val="nil"/>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2018-2022</w:t>
            </w:r>
          </w:p>
        </w:tc>
        <w:tc>
          <w:tcPr>
            <w:tcW w:w="1724" w:type="dxa"/>
            <w:tcBorders>
              <w:top w:val="nil"/>
              <w:left w:val="nil"/>
              <w:bottom w:val="single" w:sz="4" w:space="0" w:color="auto"/>
              <w:right w:val="single" w:sz="4" w:space="0" w:color="auto"/>
            </w:tcBorders>
            <w:shd w:val="clear" w:color="000000" w:fill="FFFFFF"/>
            <w:hideMark/>
          </w:tcPr>
          <w:p w:rsidR="00A61AB0" w:rsidRPr="009244B0" w:rsidRDefault="00A61AB0" w:rsidP="009244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992" w:type="dxa"/>
            <w:tcBorders>
              <w:top w:val="nil"/>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8898,00</w:t>
            </w:r>
          </w:p>
        </w:tc>
        <w:tc>
          <w:tcPr>
            <w:tcW w:w="1096" w:type="dxa"/>
            <w:gridSpan w:val="2"/>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79961,88</w:t>
            </w:r>
          </w:p>
        </w:tc>
        <w:tc>
          <w:tcPr>
            <w:tcW w:w="1173"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30832,14</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19129,74</w:t>
            </w: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15000,00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15000,00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tcBorders>
              <w:top w:val="nil"/>
              <w:left w:val="nil"/>
              <w:bottom w:val="single" w:sz="4" w:space="0" w:color="auto"/>
              <w:right w:val="nil"/>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УГЖКХ, МБУ "Благоустройство", МКУ "СБДХ", КСДДИБ</w:t>
            </w:r>
          </w:p>
        </w:tc>
        <w:tc>
          <w:tcPr>
            <w:tcW w:w="1213" w:type="dxa"/>
            <w:gridSpan w:val="2"/>
            <w:tcBorders>
              <w:top w:val="nil"/>
              <w:left w:val="single" w:sz="4" w:space="0" w:color="auto"/>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Содержание ДИП</w:t>
            </w:r>
          </w:p>
        </w:tc>
      </w:tr>
      <w:tr w:rsidR="00A61AB0" w:rsidRPr="009244B0" w:rsidTr="000B2345">
        <w:trPr>
          <w:gridAfter w:val="2"/>
          <w:wAfter w:w="4085" w:type="dxa"/>
          <w:trHeight w:val="1380"/>
        </w:trPr>
        <w:tc>
          <w:tcPr>
            <w:tcW w:w="72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3.6</w:t>
            </w:r>
          </w:p>
        </w:tc>
        <w:tc>
          <w:tcPr>
            <w:tcW w:w="1961"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Мероприятие 6. Борьба с борщевиком</w:t>
            </w: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2018-2022</w:t>
            </w:r>
          </w:p>
        </w:tc>
        <w:tc>
          <w:tcPr>
            <w:tcW w:w="172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1150,00</w:t>
            </w:r>
          </w:p>
        </w:tc>
        <w:tc>
          <w:tcPr>
            <w:tcW w:w="117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250,00</w:t>
            </w:r>
          </w:p>
        </w:tc>
        <w:tc>
          <w:tcPr>
            <w:tcW w:w="11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300,00</w:t>
            </w:r>
          </w:p>
        </w:tc>
        <w:tc>
          <w:tcPr>
            <w:tcW w:w="10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300,00</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300,00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val="restart"/>
            <w:tcBorders>
              <w:top w:val="single" w:sz="4" w:space="0" w:color="auto"/>
              <w:left w:val="single" w:sz="4" w:space="0" w:color="auto"/>
              <w:bottom w:val="single" w:sz="4" w:space="0" w:color="auto"/>
              <w:right w:val="nil"/>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УГЖКХ, МКУ "СБДХ"</w:t>
            </w:r>
          </w:p>
        </w:tc>
        <w:tc>
          <w:tcPr>
            <w:tcW w:w="12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Ликвидация Борщевика</w:t>
            </w:r>
          </w:p>
        </w:tc>
      </w:tr>
      <w:tr w:rsidR="00A61AB0" w:rsidRPr="009244B0" w:rsidTr="000B2345">
        <w:trPr>
          <w:gridAfter w:val="2"/>
          <w:wAfter w:w="4085" w:type="dxa"/>
          <w:trHeight w:val="276"/>
        </w:trPr>
        <w:tc>
          <w:tcPr>
            <w:tcW w:w="726" w:type="dxa"/>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096"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133"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p>
        </w:tc>
        <w:tc>
          <w:tcPr>
            <w:tcW w:w="1098"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134" w:type="dxa"/>
            <w:gridSpan w:val="3"/>
            <w:vMerge/>
            <w:tcBorders>
              <w:top w:val="single" w:sz="4" w:space="0" w:color="auto"/>
              <w:left w:val="single" w:sz="4" w:space="0" w:color="auto"/>
              <w:bottom w:val="single" w:sz="4" w:space="0" w:color="auto"/>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975"/>
        </w:trPr>
        <w:tc>
          <w:tcPr>
            <w:tcW w:w="72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3.7</w:t>
            </w:r>
          </w:p>
        </w:tc>
        <w:tc>
          <w:tcPr>
            <w:tcW w:w="1961"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Мероприятие 7. Приоритетный проект "Качели в каждый двор"</w:t>
            </w: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2018-2022</w:t>
            </w:r>
          </w:p>
        </w:tc>
        <w:tc>
          <w:tcPr>
            <w:tcW w:w="172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17191,42</w:t>
            </w:r>
          </w:p>
        </w:tc>
        <w:tc>
          <w:tcPr>
            <w:tcW w:w="117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5000,00</w:t>
            </w:r>
          </w:p>
        </w:tc>
        <w:tc>
          <w:tcPr>
            <w:tcW w:w="11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2191,42</w:t>
            </w:r>
          </w:p>
        </w:tc>
        <w:tc>
          <w:tcPr>
            <w:tcW w:w="10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5000,00</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5000,00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val="restart"/>
            <w:tcBorders>
              <w:top w:val="single" w:sz="4" w:space="0" w:color="auto"/>
              <w:left w:val="single" w:sz="4" w:space="0" w:color="auto"/>
              <w:bottom w:val="single" w:sz="4" w:space="0" w:color="auto"/>
              <w:right w:val="nil"/>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УГЖКХ, КСДДИБ</w:t>
            </w:r>
          </w:p>
        </w:tc>
        <w:tc>
          <w:tcPr>
            <w:tcW w:w="121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Качели в каждый двор"</w:t>
            </w:r>
          </w:p>
        </w:tc>
      </w:tr>
      <w:tr w:rsidR="00A61AB0" w:rsidRPr="009244B0" w:rsidTr="000B2345">
        <w:trPr>
          <w:gridAfter w:val="2"/>
          <w:wAfter w:w="4085" w:type="dxa"/>
          <w:trHeight w:val="276"/>
        </w:trPr>
        <w:tc>
          <w:tcPr>
            <w:tcW w:w="726" w:type="dxa"/>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096"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133"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p>
        </w:tc>
        <w:tc>
          <w:tcPr>
            <w:tcW w:w="1098"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134" w:type="dxa"/>
            <w:gridSpan w:val="3"/>
            <w:vMerge/>
            <w:tcBorders>
              <w:top w:val="single" w:sz="4" w:space="0" w:color="auto"/>
              <w:left w:val="single" w:sz="4" w:space="0" w:color="auto"/>
              <w:bottom w:val="single" w:sz="4" w:space="0" w:color="auto"/>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1054"/>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lastRenderedPageBreak/>
              <w:t>3.8</w:t>
            </w:r>
          </w:p>
        </w:tc>
        <w:tc>
          <w:tcPr>
            <w:tcW w:w="1961" w:type="dxa"/>
            <w:gridSpan w:val="2"/>
            <w:tcBorders>
              <w:top w:val="single" w:sz="4" w:space="0" w:color="auto"/>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Мероприятие 8. Содержание территорий общего пользования городского округа с.п. Степановское</w:t>
            </w:r>
          </w:p>
        </w:tc>
        <w:tc>
          <w:tcPr>
            <w:tcW w:w="426" w:type="dxa"/>
            <w:gridSpan w:val="2"/>
            <w:tcBorders>
              <w:top w:val="single" w:sz="4" w:space="0" w:color="auto"/>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2018-2022</w:t>
            </w:r>
          </w:p>
        </w:tc>
        <w:tc>
          <w:tcPr>
            <w:tcW w:w="1724" w:type="dxa"/>
            <w:tcBorders>
              <w:top w:val="single" w:sz="4" w:space="0" w:color="auto"/>
              <w:left w:val="nil"/>
              <w:bottom w:val="single" w:sz="4" w:space="0" w:color="auto"/>
              <w:right w:val="single" w:sz="4" w:space="0" w:color="auto"/>
            </w:tcBorders>
            <w:shd w:val="clear" w:color="auto" w:fill="auto"/>
            <w:hideMark/>
          </w:tcPr>
          <w:p w:rsidR="00A61AB0" w:rsidRPr="009244B0" w:rsidRDefault="00A61AB0" w:rsidP="009244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992" w:type="dxa"/>
            <w:tcBorders>
              <w:top w:val="single" w:sz="4" w:space="0" w:color="auto"/>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8100,00</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2700,00</w:t>
            </w: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2700,00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2700,00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tcBorders>
              <w:top w:val="single" w:sz="4" w:space="0" w:color="auto"/>
              <w:left w:val="nil"/>
              <w:bottom w:val="single" w:sz="4" w:space="0" w:color="auto"/>
              <w:right w:val="nil"/>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УГЖКХ, МКУ "СБДХ"</w:t>
            </w:r>
          </w:p>
        </w:tc>
        <w:tc>
          <w:tcPr>
            <w:tcW w:w="12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Содержание с Степановское</w:t>
            </w:r>
          </w:p>
        </w:tc>
      </w:tr>
      <w:tr w:rsidR="00A61AB0" w:rsidRPr="009244B0" w:rsidTr="000B2345">
        <w:trPr>
          <w:gridAfter w:val="2"/>
          <w:wAfter w:w="4085" w:type="dxa"/>
          <w:trHeight w:val="4796"/>
        </w:trPr>
        <w:tc>
          <w:tcPr>
            <w:tcW w:w="726" w:type="dxa"/>
            <w:tcBorders>
              <w:top w:val="nil"/>
              <w:left w:val="single" w:sz="4" w:space="0" w:color="auto"/>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3.9</w:t>
            </w:r>
          </w:p>
        </w:tc>
        <w:tc>
          <w:tcPr>
            <w:tcW w:w="1961" w:type="dxa"/>
            <w:gridSpan w:val="2"/>
            <w:tcBorders>
              <w:top w:val="nil"/>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Мероприятие 9. Благоустройство придомовой территории домов, расположенных по адресу: г. Электросталь, ул.Мира, дома 2,4,6; ул. Николаева, дома 23,25,27,29; ул. Журавлева, дом 17, г.о. Электросталь</w:t>
            </w:r>
          </w:p>
        </w:tc>
        <w:tc>
          <w:tcPr>
            <w:tcW w:w="426" w:type="dxa"/>
            <w:gridSpan w:val="2"/>
            <w:tcBorders>
              <w:top w:val="nil"/>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2018-2022</w:t>
            </w:r>
          </w:p>
        </w:tc>
        <w:tc>
          <w:tcPr>
            <w:tcW w:w="1724" w:type="dxa"/>
            <w:tcBorders>
              <w:top w:val="nil"/>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11000,00</w:t>
            </w:r>
          </w:p>
        </w:tc>
        <w:tc>
          <w:tcPr>
            <w:tcW w:w="1173"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11000,00</w:t>
            </w:r>
          </w:p>
        </w:tc>
        <w:tc>
          <w:tcPr>
            <w:tcW w:w="1133"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tcBorders>
              <w:top w:val="nil"/>
              <w:left w:val="nil"/>
              <w:bottom w:val="single" w:sz="4" w:space="0" w:color="auto"/>
              <w:right w:val="nil"/>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УГЖКХ</w:t>
            </w:r>
          </w:p>
        </w:tc>
        <w:tc>
          <w:tcPr>
            <w:tcW w:w="1213" w:type="dxa"/>
            <w:gridSpan w:val="2"/>
            <w:tcBorders>
              <w:top w:val="nil"/>
              <w:left w:val="single" w:sz="4" w:space="0" w:color="auto"/>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Благоустройство придомовой территории</w:t>
            </w:r>
          </w:p>
        </w:tc>
      </w:tr>
      <w:tr w:rsidR="00A61AB0" w:rsidRPr="009244B0" w:rsidTr="000B2345">
        <w:trPr>
          <w:gridAfter w:val="2"/>
          <w:wAfter w:w="4085" w:type="dxa"/>
          <w:trHeight w:val="1650"/>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3.10</w:t>
            </w:r>
          </w:p>
        </w:tc>
        <w:tc>
          <w:tcPr>
            <w:tcW w:w="1961" w:type="dxa"/>
            <w:gridSpan w:val="2"/>
            <w:tcBorders>
              <w:top w:val="single" w:sz="4" w:space="0" w:color="auto"/>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Мероприятие 10. Комплексное благоустройство двора (асфальтирование, парковочная зона, освещение, озеленение, детская игровая площадка, информационный стенд) по адресу: ул. Пушкина, дом 16-18, проспект Ленина, дом 20А-</w:t>
            </w:r>
            <w:r w:rsidRPr="009244B0">
              <w:rPr>
                <w:rFonts w:ascii="Times New Roman" w:eastAsia="Times New Roman" w:hAnsi="Times New Roman" w:cs="Times New Roman"/>
                <w:color w:val="000000"/>
                <w:sz w:val="20"/>
                <w:szCs w:val="20"/>
              </w:rPr>
              <w:lastRenderedPageBreak/>
              <w:t>22А, г.о. Электросталь</w:t>
            </w:r>
          </w:p>
        </w:tc>
        <w:tc>
          <w:tcPr>
            <w:tcW w:w="426" w:type="dxa"/>
            <w:gridSpan w:val="2"/>
            <w:tcBorders>
              <w:top w:val="single" w:sz="4" w:space="0" w:color="auto"/>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lastRenderedPageBreak/>
              <w:t>2018-2022</w:t>
            </w:r>
          </w:p>
        </w:tc>
        <w:tc>
          <w:tcPr>
            <w:tcW w:w="1724" w:type="dxa"/>
            <w:tcBorders>
              <w:top w:val="single" w:sz="4" w:space="0" w:color="auto"/>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8500,00</w:t>
            </w:r>
          </w:p>
        </w:tc>
        <w:tc>
          <w:tcPr>
            <w:tcW w:w="1173"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8500,00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УГЖКХ</w:t>
            </w:r>
          </w:p>
        </w:tc>
        <w:tc>
          <w:tcPr>
            <w:tcW w:w="12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Благоустройство двора</w:t>
            </w:r>
          </w:p>
        </w:tc>
      </w:tr>
      <w:tr w:rsidR="00A61AB0" w:rsidRPr="009244B0" w:rsidTr="000B2345">
        <w:trPr>
          <w:gridAfter w:val="2"/>
          <w:wAfter w:w="4085" w:type="dxa"/>
          <w:trHeight w:val="77"/>
        </w:trPr>
        <w:tc>
          <w:tcPr>
            <w:tcW w:w="72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3.11</w:t>
            </w:r>
          </w:p>
        </w:tc>
        <w:tc>
          <w:tcPr>
            <w:tcW w:w="1961"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Мероприятие 11.Приобретение малых архитектурных форм, мебели, ограждений, декоративно-художественного (праздничного) освещения, уличного коммунально-бытового оборудования в рамках комплексного благоустройства</w:t>
            </w: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2018-2022</w:t>
            </w:r>
          </w:p>
        </w:tc>
        <w:tc>
          <w:tcPr>
            <w:tcW w:w="1724" w:type="dxa"/>
            <w:tcBorders>
              <w:top w:val="single" w:sz="4" w:space="0" w:color="auto"/>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35,04</w:t>
            </w:r>
          </w:p>
        </w:tc>
        <w:tc>
          <w:tcPr>
            <w:tcW w:w="1173"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35,04</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val="restart"/>
            <w:tcBorders>
              <w:top w:val="single" w:sz="4" w:space="0" w:color="auto"/>
              <w:left w:val="single" w:sz="4" w:space="0" w:color="auto"/>
              <w:bottom w:val="single" w:sz="4" w:space="0" w:color="auto"/>
              <w:right w:val="nil"/>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 УГЖКХ</w:t>
            </w:r>
          </w:p>
        </w:tc>
        <w:tc>
          <w:tcPr>
            <w:tcW w:w="12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Приобретение архитектурных форм,мебели</w:t>
            </w:r>
          </w:p>
        </w:tc>
      </w:tr>
      <w:tr w:rsidR="00A61AB0" w:rsidRPr="009244B0" w:rsidTr="000B2345">
        <w:trPr>
          <w:gridAfter w:val="2"/>
          <w:wAfter w:w="4085" w:type="dxa"/>
          <w:trHeight w:val="1260"/>
        </w:trPr>
        <w:tc>
          <w:tcPr>
            <w:tcW w:w="726"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single" w:sz="4" w:space="0" w:color="auto"/>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Средства бюджета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7,04</w:t>
            </w:r>
          </w:p>
        </w:tc>
        <w:tc>
          <w:tcPr>
            <w:tcW w:w="1173"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7,04</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single" w:sz="4" w:space="0" w:color="auto"/>
              <w:left w:val="single" w:sz="4" w:space="0" w:color="auto"/>
              <w:bottom w:val="single" w:sz="4" w:space="0" w:color="auto"/>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1485"/>
        </w:trPr>
        <w:tc>
          <w:tcPr>
            <w:tcW w:w="726" w:type="dxa"/>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single" w:sz="4" w:space="0" w:color="auto"/>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28,00</w:t>
            </w:r>
          </w:p>
        </w:tc>
        <w:tc>
          <w:tcPr>
            <w:tcW w:w="1173"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28,00</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single" w:sz="4" w:space="0" w:color="auto"/>
              <w:left w:val="single" w:sz="4" w:space="0" w:color="auto"/>
              <w:bottom w:val="single" w:sz="4" w:space="0" w:color="auto"/>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E37944" w:rsidRPr="009244B0" w:rsidTr="000B2345">
        <w:trPr>
          <w:gridAfter w:val="2"/>
          <w:wAfter w:w="4085" w:type="dxa"/>
          <w:trHeight w:val="267"/>
        </w:trPr>
        <w:tc>
          <w:tcPr>
            <w:tcW w:w="72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7944" w:rsidRPr="009244B0" w:rsidRDefault="00E37944"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3.12</w:t>
            </w:r>
          </w:p>
          <w:p w:rsidR="00E37944" w:rsidRPr="009244B0" w:rsidRDefault="00E37944"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w:t>
            </w:r>
          </w:p>
        </w:tc>
        <w:tc>
          <w:tcPr>
            <w:tcW w:w="1961"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E37944" w:rsidRPr="009244B0" w:rsidRDefault="00E37944"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Мероприятие 12. Обустройство и ремонт контейнерных площадок для раздельного сбора мусора</w:t>
            </w:r>
          </w:p>
          <w:p w:rsidR="00E37944" w:rsidRPr="009244B0" w:rsidRDefault="00E37944"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w:t>
            </w: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E37944" w:rsidRPr="009244B0" w:rsidRDefault="00E37944"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2018-2022</w:t>
            </w:r>
          </w:p>
          <w:p w:rsidR="00E37944" w:rsidRPr="009244B0" w:rsidRDefault="00E37944"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w:t>
            </w:r>
          </w:p>
        </w:tc>
        <w:tc>
          <w:tcPr>
            <w:tcW w:w="1724" w:type="dxa"/>
            <w:tcBorders>
              <w:top w:val="single" w:sz="4" w:space="0" w:color="auto"/>
              <w:left w:val="nil"/>
              <w:bottom w:val="single" w:sz="4" w:space="0" w:color="auto"/>
              <w:right w:val="single" w:sz="4" w:space="0" w:color="auto"/>
            </w:tcBorders>
            <w:shd w:val="clear" w:color="000000" w:fill="FFFFFF"/>
            <w:hideMark/>
          </w:tcPr>
          <w:p w:rsidR="00E37944" w:rsidRPr="009244B0" w:rsidRDefault="00E37944"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E37944" w:rsidRPr="009244B0" w:rsidRDefault="00E37944"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single" w:sz="4" w:space="0" w:color="auto"/>
              <w:left w:val="nil"/>
              <w:bottom w:val="single" w:sz="4" w:space="0" w:color="auto"/>
              <w:right w:val="single" w:sz="4" w:space="0" w:color="auto"/>
            </w:tcBorders>
            <w:shd w:val="clear" w:color="000000" w:fill="FFFFFF"/>
            <w:vAlign w:val="center"/>
            <w:hideMark/>
          </w:tcPr>
          <w:p w:rsidR="00E37944" w:rsidRPr="009244B0" w:rsidRDefault="00E37944"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23791,55</w:t>
            </w:r>
          </w:p>
        </w:tc>
        <w:tc>
          <w:tcPr>
            <w:tcW w:w="1173" w:type="dxa"/>
            <w:tcBorders>
              <w:top w:val="single" w:sz="4" w:space="0" w:color="auto"/>
              <w:left w:val="nil"/>
              <w:bottom w:val="single" w:sz="4" w:space="0" w:color="auto"/>
              <w:right w:val="single" w:sz="4" w:space="0" w:color="auto"/>
            </w:tcBorders>
            <w:shd w:val="clear" w:color="000000" w:fill="FFFFFF"/>
            <w:vAlign w:val="center"/>
            <w:hideMark/>
          </w:tcPr>
          <w:p w:rsidR="00E37944" w:rsidRPr="009244B0" w:rsidRDefault="00E37944"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2831,00</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E37944" w:rsidRPr="009244B0" w:rsidRDefault="00E37944"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20960,55</w:t>
            </w: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E37944" w:rsidRPr="009244B0" w:rsidRDefault="00E37944"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E37944" w:rsidRPr="009244B0" w:rsidRDefault="00E37944"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E37944" w:rsidRPr="009244B0" w:rsidRDefault="00E37944"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val="restart"/>
            <w:tcBorders>
              <w:top w:val="single" w:sz="4" w:space="0" w:color="auto"/>
              <w:left w:val="single" w:sz="4" w:space="0" w:color="auto"/>
              <w:bottom w:val="single" w:sz="4" w:space="0" w:color="000000"/>
              <w:right w:val="nil"/>
            </w:tcBorders>
            <w:shd w:val="clear" w:color="000000" w:fill="FFFFFF"/>
            <w:vAlign w:val="center"/>
            <w:hideMark/>
          </w:tcPr>
          <w:p w:rsidR="00E37944" w:rsidRPr="009244B0" w:rsidRDefault="00E37944"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 УГЖКХ</w:t>
            </w:r>
          </w:p>
        </w:tc>
        <w:tc>
          <w:tcPr>
            <w:tcW w:w="121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7944" w:rsidRPr="009244B0" w:rsidRDefault="00E37944"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Контейнерные площадки</w:t>
            </w:r>
          </w:p>
        </w:tc>
      </w:tr>
      <w:tr w:rsidR="00E37944" w:rsidRPr="009244B0" w:rsidTr="000B2345">
        <w:trPr>
          <w:gridAfter w:val="2"/>
          <w:wAfter w:w="4085" w:type="dxa"/>
          <w:trHeight w:val="675"/>
        </w:trPr>
        <w:tc>
          <w:tcPr>
            <w:tcW w:w="726" w:type="dxa"/>
            <w:vMerge/>
            <w:tcBorders>
              <w:top w:val="single" w:sz="4" w:space="0" w:color="auto"/>
              <w:left w:val="single" w:sz="4" w:space="0" w:color="auto"/>
              <w:bottom w:val="single" w:sz="4" w:space="0" w:color="auto"/>
              <w:right w:val="single" w:sz="4" w:space="0" w:color="auto"/>
            </w:tcBorders>
            <w:vAlign w:val="center"/>
            <w:hideMark/>
          </w:tcPr>
          <w:p w:rsidR="00E37944" w:rsidRPr="009244B0" w:rsidRDefault="00E37944" w:rsidP="00A61AB0">
            <w:pPr>
              <w:spacing w:after="0" w:line="240" w:lineRule="auto"/>
              <w:jc w:val="center"/>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auto"/>
              <w:right w:val="single" w:sz="4" w:space="0" w:color="auto"/>
            </w:tcBorders>
            <w:vAlign w:val="center"/>
            <w:hideMark/>
          </w:tcPr>
          <w:p w:rsidR="00E37944" w:rsidRPr="009244B0" w:rsidRDefault="00E37944"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E37944" w:rsidRPr="009244B0" w:rsidRDefault="00E37944" w:rsidP="00A61AB0">
            <w:pPr>
              <w:spacing w:after="0" w:line="240" w:lineRule="auto"/>
              <w:jc w:val="center"/>
              <w:rPr>
                <w:rFonts w:ascii="Times New Roman" w:eastAsia="Times New Roman" w:hAnsi="Times New Roman" w:cs="Times New Roman"/>
                <w:color w:val="000000"/>
                <w:sz w:val="20"/>
                <w:szCs w:val="20"/>
              </w:rPr>
            </w:pPr>
          </w:p>
        </w:tc>
        <w:tc>
          <w:tcPr>
            <w:tcW w:w="1724" w:type="dxa"/>
            <w:tcBorders>
              <w:top w:val="single" w:sz="4" w:space="0" w:color="auto"/>
              <w:left w:val="nil"/>
              <w:bottom w:val="single" w:sz="4" w:space="0" w:color="auto"/>
              <w:right w:val="single" w:sz="4" w:space="0" w:color="auto"/>
            </w:tcBorders>
            <w:shd w:val="clear" w:color="000000" w:fill="FFFFFF"/>
            <w:hideMark/>
          </w:tcPr>
          <w:p w:rsidR="00E37944" w:rsidRPr="009244B0" w:rsidRDefault="00E37944" w:rsidP="009244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Средства бюджета округа Электросталь </w:t>
            </w:r>
          </w:p>
        </w:tc>
        <w:tc>
          <w:tcPr>
            <w:tcW w:w="992" w:type="dxa"/>
            <w:tcBorders>
              <w:top w:val="single" w:sz="4" w:space="0" w:color="auto"/>
              <w:left w:val="nil"/>
              <w:bottom w:val="single" w:sz="4" w:space="0" w:color="auto"/>
              <w:right w:val="single" w:sz="4" w:space="0" w:color="auto"/>
            </w:tcBorders>
            <w:shd w:val="clear" w:color="auto" w:fill="auto"/>
            <w:hideMark/>
          </w:tcPr>
          <w:p w:rsidR="00E37944" w:rsidRPr="009244B0" w:rsidRDefault="00E37944"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single" w:sz="4" w:space="0" w:color="auto"/>
              <w:left w:val="nil"/>
              <w:bottom w:val="single" w:sz="4" w:space="0" w:color="auto"/>
              <w:right w:val="single" w:sz="4" w:space="0" w:color="auto"/>
            </w:tcBorders>
            <w:shd w:val="clear" w:color="000000" w:fill="FFFFFF"/>
            <w:vAlign w:val="center"/>
            <w:hideMark/>
          </w:tcPr>
          <w:p w:rsidR="00E37944" w:rsidRPr="009244B0" w:rsidRDefault="00E37944"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23791,55</w:t>
            </w:r>
          </w:p>
        </w:tc>
        <w:tc>
          <w:tcPr>
            <w:tcW w:w="1173" w:type="dxa"/>
            <w:tcBorders>
              <w:top w:val="single" w:sz="4" w:space="0" w:color="auto"/>
              <w:left w:val="nil"/>
              <w:bottom w:val="single" w:sz="4" w:space="0" w:color="auto"/>
              <w:right w:val="single" w:sz="4" w:space="0" w:color="auto"/>
            </w:tcBorders>
            <w:shd w:val="clear" w:color="000000" w:fill="FFFFFF"/>
            <w:vAlign w:val="center"/>
            <w:hideMark/>
          </w:tcPr>
          <w:p w:rsidR="00E37944" w:rsidRPr="009244B0" w:rsidRDefault="00E37944"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2831,00</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E37944" w:rsidRPr="009244B0" w:rsidRDefault="00E37944"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20960,55</w:t>
            </w:r>
          </w:p>
        </w:tc>
        <w:tc>
          <w:tcPr>
            <w:tcW w:w="1098" w:type="dxa"/>
            <w:gridSpan w:val="2"/>
            <w:tcBorders>
              <w:top w:val="nil"/>
              <w:left w:val="nil"/>
              <w:bottom w:val="single" w:sz="4" w:space="0" w:color="auto"/>
              <w:right w:val="single" w:sz="4" w:space="0" w:color="auto"/>
            </w:tcBorders>
            <w:shd w:val="clear" w:color="auto" w:fill="auto"/>
            <w:vAlign w:val="center"/>
            <w:hideMark/>
          </w:tcPr>
          <w:p w:rsidR="00E37944" w:rsidRPr="009244B0" w:rsidRDefault="00E37944"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E37944" w:rsidRPr="009244B0" w:rsidRDefault="00E37944"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E37944" w:rsidRPr="009244B0" w:rsidRDefault="00E37944"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nil"/>
              <w:left w:val="single" w:sz="4" w:space="0" w:color="auto"/>
              <w:bottom w:val="single" w:sz="4" w:space="0" w:color="auto"/>
              <w:right w:val="nil"/>
            </w:tcBorders>
            <w:vAlign w:val="center"/>
            <w:hideMark/>
          </w:tcPr>
          <w:p w:rsidR="00E37944" w:rsidRPr="009244B0" w:rsidRDefault="00E37944"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nil"/>
              <w:left w:val="single" w:sz="4" w:space="0" w:color="auto"/>
              <w:bottom w:val="single" w:sz="4" w:space="0" w:color="auto"/>
              <w:right w:val="single" w:sz="4" w:space="0" w:color="auto"/>
            </w:tcBorders>
            <w:vAlign w:val="center"/>
            <w:hideMark/>
          </w:tcPr>
          <w:p w:rsidR="00E37944" w:rsidRPr="009244B0" w:rsidRDefault="00E37944" w:rsidP="00A61AB0">
            <w:pPr>
              <w:spacing w:after="0" w:line="240" w:lineRule="auto"/>
              <w:rPr>
                <w:rFonts w:ascii="Times New Roman" w:eastAsia="Times New Roman" w:hAnsi="Times New Roman" w:cs="Times New Roman"/>
                <w:color w:val="000000"/>
                <w:sz w:val="20"/>
                <w:szCs w:val="20"/>
              </w:rPr>
            </w:pPr>
          </w:p>
        </w:tc>
      </w:tr>
      <w:tr w:rsidR="00E37944" w:rsidRPr="009244B0" w:rsidTr="000B2345">
        <w:trPr>
          <w:gridAfter w:val="2"/>
          <w:wAfter w:w="4085" w:type="dxa"/>
          <w:trHeight w:val="713"/>
        </w:trPr>
        <w:tc>
          <w:tcPr>
            <w:tcW w:w="726"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7944" w:rsidRPr="009244B0" w:rsidRDefault="00E37944" w:rsidP="00A61AB0">
            <w:pPr>
              <w:spacing w:after="0" w:line="240" w:lineRule="auto"/>
              <w:jc w:val="center"/>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auto"/>
              <w:right w:val="single" w:sz="4" w:space="0" w:color="auto"/>
            </w:tcBorders>
            <w:shd w:val="clear" w:color="000000" w:fill="FFFFFF"/>
            <w:hideMark/>
          </w:tcPr>
          <w:p w:rsidR="00E37944" w:rsidRPr="009244B0" w:rsidRDefault="00E37944"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000000" w:fill="FFFFFF"/>
            <w:hideMark/>
          </w:tcPr>
          <w:p w:rsidR="00E37944" w:rsidRPr="009244B0" w:rsidRDefault="00E37944" w:rsidP="00A61AB0">
            <w:pPr>
              <w:spacing w:after="0" w:line="240" w:lineRule="auto"/>
              <w:jc w:val="center"/>
              <w:rPr>
                <w:rFonts w:ascii="Times New Roman" w:eastAsia="Times New Roman" w:hAnsi="Times New Roman" w:cs="Times New Roman"/>
                <w:color w:val="000000"/>
                <w:sz w:val="20"/>
                <w:szCs w:val="20"/>
              </w:rPr>
            </w:pPr>
          </w:p>
        </w:tc>
        <w:tc>
          <w:tcPr>
            <w:tcW w:w="1724" w:type="dxa"/>
            <w:tcBorders>
              <w:top w:val="single" w:sz="4" w:space="0" w:color="auto"/>
              <w:left w:val="nil"/>
              <w:bottom w:val="single" w:sz="4" w:space="0" w:color="auto"/>
              <w:right w:val="single" w:sz="4" w:space="0" w:color="auto"/>
            </w:tcBorders>
            <w:shd w:val="clear" w:color="000000" w:fill="FFFFFF"/>
            <w:hideMark/>
          </w:tcPr>
          <w:p w:rsidR="00E37944" w:rsidRPr="009244B0" w:rsidRDefault="00E37944"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E37944" w:rsidRPr="009244B0" w:rsidRDefault="00E37944"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single" w:sz="4" w:space="0" w:color="auto"/>
              <w:left w:val="nil"/>
              <w:bottom w:val="single" w:sz="4" w:space="0" w:color="auto"/>
              <w:right w:val="single" w:sz="4" w:space="0" w:color="auto"/>
            </w:tcBorders>
            <w:shd w:val="clear" w:color="000000" w:fill="FFFFFF"/>
            <w:vAlign w:val="center"/>
            <w:hideMark/>
          </w:tcPr>
          <w:p w:rsidR="00E37944" w:rsidRPr="009244B0" w:rsidRDefault="00E37944"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73" w:type="dxa"/>
            <w:tcBorders>
              <w:top w:val="single" w:sz="4" w:space="0" w:color="auto"/>
              <w:left w:val="nil"/>
              <w:bottom w:val="single" w:sz="4" w:space="0" w:color="auto"/>
              <w:right w:val="single" w:sz="4" w:space="0" w:color="auto"/>
            </w:tcBorders>
            <w:shd w:val="clear" w:color="000000" w:fill="FFFFFF"/>
            <w:vAlign w:val="center"/>
            <w:hideMark/>
          </w:tcPr>
          <w:p w:rsidR="00E37944" w:rsidRPr="009244B0" w:rsidRDefault="00E37944"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E37944" w:rsidRPr="009244B0" w:rsidRDefault="00E37944"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E37944" w:rsidRPr="009244B0" w:rsidRDefault="00E37944"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E37944" w:rsidRPr="009244B0" w:rsidRDefault="00E37944"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E37944" w:rsidRPr="009244B0" w:rsidRDefault="00E37944"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E37944" w:rsidRPr="009244B0" w:rsidRDefault="00E37944"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УГЖКХ</w:t>
            </w:r>
          </w:p>
        </w:tc>
        <w:tc>
          <w:tcPr>
            <w:tcW w:w="1213" w:type="dxa"/>
            <w:gridSpan w:val="2"/>
            <w:vMerge/>
            <w:tcBorders>
              <w:top w:val="single" w:sz="4" w:space="0" w:color="auto"/>
              <w:left w:val="single" w:sz="4" w:space="0" w:color="auto"/>
              <w:bottom w:val="single" w:sz="4" w:space="0" w:color="auto"/>
              <w:right w:val="single" w:sz="4" w:space="0" w:color="auto"/>
            </w:tcBorders>
            <w:vAlign w:val="center"/>
            <w:hideMark/>
          </w:tcPr>
          <w:p w:rsidR="00E37944" w:rsidRPr="009244B0" w:rsidRDefault="00E37944"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215"/>
        </w:trPr>
        <w:tc>
          <w:tcPr>
            <w:tcW w:w="72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3.13</w:t>
            </w:r>
          </w:p>
        </w:tc>
        <w:tc>
          <w:tcPr>
            <w:tcW w:w="1961" w:type="dxa"/>
            <w:gridSpan w:val="2"/>
            <w:vMerge w:val="restart"/>
            <w:tcBorders>
              <w:top w:val="single" w:sz="4" w:space="0" w:color="auto"/>
              <w:left w:val="single" w:sz="4" w:space="0" w:color="auto"/>
              <w:bottom w:val="single" w:sz="4" w:space="0" w:color="000000"/>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Мероприятие 13. Ремонт асфальтового  покрытия дворовых территорий в рамках комплексного благоустройства</w:t>
            </w:r>
          </w:p>
        </w:tc>
        <w:tc>
          <w:tcPr>
            <w:tcW w:w="426" w:type="dxa"/>
            <w:gridSpan w:val="2"/>
            <w:vMerge w:val="restart"/>
            <w:tcBorders>
              <w:top w:val="single" w:sz="4" w:space="0" w:color="auto"/>
              <w:left w:val="single" w:sz="4" w:space="0" w:color="auto"/>
              <w:bottom w:val="single" w:sz="4" w:space="0" w:color="000000"/>
              <w:right w:val="single" w:sz="4" w:space="0" w:color="auto"/>
            </w:tcBorders>
            <w:shd w:val="clear" w:color="000000" w:fill="FFFFFF"/>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2018-2022</w:t>
            </w:r>
          </w:p>
        </w:tc>
        <w:tc>
          <w:tcPr>
            <w:tcW w:w="1724" w:type="dxa"/>
            <w:tcBorders>
              <w:top w:val="single" w:sz="4" w:space="0" w:color="auto"/>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ИТОГО</w:t>
            </w:r>
          </w:p>
        </w:tc>
        <w:tc>
          <w:tcPr>
            <w:tcW w:w="992" w:type="dxa"/>
            <w:tcBorders>
              <w:top w:val="single" w:sz="4" w:space="0" w:color="auto"/>
              <w:left w:val="nil"/>
              <w:bottom w:val="nil"/>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38998,97</w:t>
            </w:r>
          </w:p>
        </w:tc>
        <w:tc>
          <w:tcPr>
            <w:tcW w:w="1173"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12140,58</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2858,39</w:t>
            </w: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12000,00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12000,00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val="restart"/>
            <w:tcBorders>
              <w:top w:val="single" w:sz="4" w:space="0" w:color="auto"/>
              <w:left w:val="single" w:sz="4" w:space="0" w:color="auto"/>
              <w:bottom w:val="single" w:sz="4" w:space="0" w:color="000000"/>
              <w:right w:val="nil"/>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УГЖКХ,МКУ "СБДХ"</w:t>
            </w:r>
          </w:p>
        </w:tc>
        <w:tc>
          <w:tcPr>
            <w:tcW w:w="121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Ремонт асфальтового покрытия</w:t>
            </w:r>
          </w:p>
        </w:tc>
      </w:tr>
      <w:tr w:rsidR="00A61AB0" w:rsidRPr="009244B0" w:rsidTr="000B2345">
        <w:trPr>
          <w:gridAfter w:val="2"/>
          <w:wAfter w:w="4085" w:type="dxa"/>
          <w:trHeight w:val="1155"/>
        </w:trPr>
        <w:tc>
          <w:tcPr>
            <w:tcW w:w="726" w:type="dxa"/>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nil"/>
              <w:left w:val="nil"/>
              <w:bottom w:val="single" w:sz="4" w:space="0" w:color="auto"/>
              <w:right w:val="single" w:sz="4" w:space="0" w:color="auto"/>
            </w:tcBorders>
            <w:shd w:val="clear" w:color="000000" w:fill="FFFFFF"/>
            <w:hideMark/>
          </w:tcPr>
          <w:p w:rsidR="00A61AB0" w:rsidRPr="009244B0" w:rsidRDefault="00A61AB0" w:rsidP="009244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Средства бюджета округа Электросталь </w:t>
            </w:r>
          </w:p>
        </w:tc>
        <w:tc>
          <w:tcPr>
            <w:tcW w:w="992" w:type="dxa"/>
            <w:tcBorders>
              <w:top w:val="single" w:sz="4" w:space="0" w:color="auto"/>
              <w:left w:val="nil"/>
              <w:bottom w:val="nil"/>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38998,97</w:t>
            </w:r>
          </w:p>
        </w:tc>
        <w:tc>
          <w:tcPr>
            <w:tcW w:w="1173"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12140,58</w:t>
            </w:r>
          </w:p>
        </w:tc>
        <w:tc>
          <w:tcPr>
            <w:tcW w:w="1133"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2858,39</w:t>
            </w:r>
          </w:p>
        </w:tc>
        <w:tc>
          <w:tcPr>
            <w:tcW w:w="1098"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12000,00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12000,00</w:t>
            </w:r>
          </w:p>
        </w:tc>
        <w:tc>
          <w:tcPr>
            <w:tcW w:w="851"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single" w:sz="4" w:space="0" w:color="auto"/>
              <w:left w:val="single" w:sz="4" w:space="0" w:color="auto"/>
              <w:bottom w:val="single" w:sz="4" w:space="0" w:color="000000"/>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364"/>
        </w:trPr>
        <w:tc>
          <w:tcPr>
            <w:tcW w:w="72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lastRenderedPageBreak/>
              <w:t>3.14</w:t>
            </w:r>
          </w:p>
        </w:tc>
        <w:tc>
          <w:tcPr>
            <w:tcW w:w="1961" w:type="dxa"/>
            <w:gridSpan w:val="2"/>
            <w:vMerge w:val="restart"/>
            <w:tcBorders>
              <w:top w:val="nil"/>
              <w:left w:val="single" w:sz="4" w:space="0" w:color="auto"/>
              <w:bottom w:val="single" w:sz="4" w:space="0" w:color="000000"/>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Мероприятие 14. Устранение деформаций дворовых территорий</w:t>
            </w:r>
          </w:p>
        </w:tc>
        <w:tc>
          <w:tcPr>
            <w:tcW w:w="426" w:type="dxa"/>
            <w:gridSpan w:val="2"/>
            <w:vMerge w:val="restart"/>
            <w:tcBorders>
              <w:top w:val="nil"/>
              <w:left w:val="single" w:sz="4" w:space="0" w:color="auto"/>
              <w:bottom w:val="single" w:sz="4" w:space="0" w:color="000000"/>
              <w:right w:val="single" w:sz="4" w:space="0" w:color="auto"/>
            </w:tcBorders>
            <w:shd w:val="clear" w:color="000000" w:fill="FFFFFF"/>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2018-2022</w:t>
            </w:r>
          </w:p>
        </w:tc>
        <w:tc>
          <w:tcPr>
            <w:tcW w:w="1724" w:type="dxa"/>
            <w:tcBorders>
              <w:top w:val="nil"/>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ИТОГО</w:t>
            </w:r>
          </w:p>
        </w:tc>
        <w:tc>
          <w:tcPr>
            <w:tcW w:w="992" w:type="dxa"/>
            <w:tcBorders>
              <w:top w:val="single" w:sz="4" w:space="0" w:color="auto"/>
              <w:left w:val="nil"/>
              <w:bottom w:val="nil"/>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18515,64</w:t>
            </w:r>
          </w:p>
        </w:tc>
        <w:tc>
          <w:tcPr>
            <w:tcW w:w="1173"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12515,64</w:t>
            </w:r>
          </w:p>
        </w:tc>
        <w:tc>
          <w:tcPr>
            <w:tcW w:w="1133"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2000,00</w:t>
            </w:r>
          </w:p>
        </w:tc>
        <w:tc>
          <w:tcPr>
            <w:tcW w:w="1098"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2000,00</w:t>
            </w:r>
          </w:p>
        </w:tc>
        <w:tc>
          <w:tcPr>
            <w:tcW w:w="851"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val="restart"/>
            <w:tcBorders>
              <w:top w:val="nil"/>
              <w:left w:val="single" w:sz="4" w:space="0" w:color="auto"/>
              <w:bottom w:val="single" w:sz="4" w:space="0" w:color="000000"/>
              <w:right w:val="nil"/>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УГЖКХ, МКУ "СБДХ"</w:t>
            </w:r>
          </w:p>
        </w:tc>
        <w:tc>
          <w:tcPr>
            <w:tcW w:w="121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Ямочный ремонт</w:t>
            </w:r>
          </w:p>
        </w:tc>
      </w:tr>
      <w:tr w:rsidR="00A61AB0" w:rsidRPr="009244B0" w:rsidTr="000B2345">
        <w:trPr>
          <w:gridAfter w:val="2"/>
          <w:wAfter w:w="4085" w:type="dxa"/>
          <w:trHeight w:val="850"/>
        </w:trPr>
        <w:tc>
          <w:tcPr>
            <w:tcW w:w="726"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nil"/>
              <w:left w:val="nil"/>
              <w:bottom w:val="single" w:sz="4" w:space="0" w:color="auto"/>
              <w:right w:val="single" w:sz="4" w:space="0" w:color="auto"/>
            </w:tcBorders>
            <w:shd w:val="clear" w:color="000000" w:fill="FFFFFF"/>
            <w:hideMark/>
          </w:tcPr>
          <w:p w:rsidR="00A61AB0" w:rsidRPr="009244B0" w:rsidRDefault="00A61AB0" w:rsidP="009244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Средства бюджета округа Электросталь </w:t>
            </w:r>
          </w:p>
        </w:tc>
        <w:tc>
          <w:tcPr>
            <w:tcW w:w="992" w:type="dxa"/>
            <w:tcBorders>
              <w:top w:val="single" w:sz="4" w:space="0" w:color="auto"/>
              <w:left w:val="nil"/>
              <w:bottom w:val="nil"/>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8515,64</w:t>
            </w:r>
          </w:p>
        </w:tc>
        <w:tc>
          <w:tcPr>
            <w:tcW w:w="1173"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2515,64</w:t>
            </w:r>
          </w:p>
        </w:tc>
        <w:tc>
          <w:tcPr>
            <w:tcW w:w="1133"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2000,00</w:t>
            </w:r>
          </w:p>
        </w:tc>
        <w:tc>
          <w:tcPr>
            <w:tcW w:w="1098"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2000,00</w:t>
            </w:r>
          </w:p>
        </w:tc>
        <w:tc>
          <w:tcPr>
            <w:tcW w:w="851"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nil"/>
              <w:left w:val="single" w:sz="4" w:space="0" w:color="auto"/>
              <w:bottom w:val="single" w:sz="4" w:space="0" w:color="000000"/>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750"/>
        </w:trPr>
        <w:tc>
          <w:tcPr>
            <w:tcW w:w="726"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nil"/>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10000,00</w:t>
            </w:r>
          </w:p>
        </w:tc>
        <w:tc>
          <w:tcPr>
            <w:tcW w:w="1173"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10000,00</w:t>
            </w:r>
          </w:p>
        </w:tc>
        <w:tc>
          <w:tcPr>
            <w:tcW w:w="1133"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nil"/>
              <w:left w:val="single" w:sz="4" w:space="0" w:color="auto"/>
              <w:bottom w:val="single" w:sz="4" w:space="0" w:color="000000"/>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126"/>
        </w:trPr>
        <w:tc>
          <w:tcPr>
            <w:tcW w:w="72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3.15</w:t>
            </w:r>
          </w:p>
        </w:tc>
        <w:tc>
          <w:tcPr>
            <w:tcW w:w="1961" w:type="dxa"/>
            <w:gridSpan w:val="2"/>
            <w:vMerge w:val="restart"/>
            <w:tcBorders>
              <w:top w:val="nil"/>
              <w:left w:val="single" w:sz="4" w:space="0" w:color="auto"/>
              <w:bottom w:val="single" w:sz="4" w:space="0" w:color="000000"/>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Мероприятие 15. Ликвидация несанкционированных свалок и навалов мусора</w:t>
            </w:r>
          </w:p>
        </w:tc>
        <w:tc>
          <w:tcPr>
            <w:tcW w:w="426" w:type="dxa"/>
            <w:gridSpan w:val="2"/>
            <w:vMerge w:val="restart"/>
            <w:tcBorders>
              <w:top w:val="nil"/>
              <w:left w:val="single" w:sz="4" w:space="0" w:color="auto"/>
              <w:bottom w:val="single" w:sz="4" w:space="0" w:color="000000"/>
              <w:right w:val="single" w:sz="4" w:space="0" w:color="auto"/>
            </w:tcBorders>
            <w:shd w:val="clear" w:color="000000" w:fill="FFFFFF"/>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2018-2022</w:t>
            </w:r>
          </w:p>
        </w:tc>
        <w:tc>
          <w:tcPr>
            <w:tcW w:w="1724" w:type="dxa"/>
            <w:tcBorders>
              <w:top w:val="nil"/>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ИТОГО</w:t>
            </w:r>
          </w:p>
        </w:tc>
        <w:tc>
          <w:tcPr>
            <w:tcW w:w="992" w:type="dxa"/>
            <w:tcBorders>
              <w:top w:val="single" w:sz="4" w:space="0" w:color="auto"/>
              <w:left w:val="nil"/>
              <w:bottom w:val="nil"/>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9587,58</w:t>
            </w:r>
          </w:p>
        </w:tc>
        <w:tc>
          <w:tcPr>
            <w:tcW w:w="1173"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4127,87</w:t>
            </w:r>
          </w:p>
        </w:tc>
        <w:tc>
          <w:tcPr>
            <w:tcW w:w="1133"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5459,71</w:t>
            </w:r>
          </w:p>
        </w:tc>
        <w:tc>
          <w:tcPr>
            <w:tcW w:w="1098"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val="restart"/>
            <w:tcBorders>
              <w:top w:val="nil"/>
              <w:left w:val="single" w:sz="4" w:space="0" w:color="auto"/>
              <w:bottom w:val="single" w:sz="4" w:space="0" w:color="000000"/>
              <w:right w:val="nil"/>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УГЖКХ, МБУ "Благоустройство"</w:t>
            </w:r>
          </w:p>
        </w:tc>
        <w:tc>
          <w:tcPr>
            <w:tcW w:w="121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Несанкционированные свалки</w:t>
            </w:r>
          </w:p>
        </w:tc>
      </w:tr>
      <w:tr w:rsidR="00A61AB0" w:rsidRPr="009244B0" w:rsidTr="000B2345">
        <w:trPr>
          <w:gridAfter w:val="2"/>
          <w:wAfter w:w="4085" w:type="dxa"/>
          <w:trHeight w:val="866"/>
        </w:trPr>
        <w:tc>
          <w:tcPr>
            <w:tcW w:w="726"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nil"/>
              <w:left w:val="nil"/>
              <w:bottom w:val="single" w:sz="4" w:space="0" w:color="auto"/>
              <w:right w:val="single" w:sz="4" w:space="0" w:color="auto"/>
            </w:tcBorders>
            <w:shd w:val="clear" w:color="000000" w:fill="FFFFFF"/>
            <w:hideMark/>
          </w:tcPr>
          <w:p w:rsidR="00A61AB0" w:rsidRPr="009244B0" w:rsidRDefault="00A61AB0" w:rsidP="009244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Средства бюджета округа Электросталь </w:t>
            </w:r>
          </w:p>
        </w:tc>
        <w:tc>
          <w:tcPr>
            <w:tcW w:w="992" w:type="dxa"/>
            <w:tcBorders>
              <w:top w:val="single" w:sz="4" w:space="0" w:color="auto"/>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2041,28</w:t>
            </w:r>
          </w:p>
        </w:tc>
        <w:tc>
          <w:tcPr>
            <w:tcW w:w="1173"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41,28</w:t>
            </w:r>
          </w:p>
        </w:tc>
        <w:tc>
          <w:tcPr>
            <w:tcW w:w="1133"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2000,00</w:t>
            </w:r>
          </w:p>
        </w:tc>
        <w:tc>
          <w:tcPr>
            <w:tcW w:w="1098"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nil"/>
              <w:left w:val="single" w:sz="4" w:space="0" w:color="auto"/>
              <w:bottom w:val="single" w:sz="4" w:space="0" w:color="000000"/>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750"/>
        </w:trPr>
        <w:tc>
          <w:tcPr>
            <w:tcW w:w="726" w:type="dxa"/>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single" w:sz="4" w:space="0" w:color="auto"/>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7546,30</w:t>
            </w:r>
          </w:p>
        </w:tc>
        <w:tc>
          <w:tcPr>
            <w:tcW w:w="1173"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4086,59</w:t>
            </w:r>
          </w:p>
        </w:tc>
        <w:tc>
          <w:tcPr>
            <w:tcW w:w="1133"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3459,71</w:t>
            </w:r>
          </w:p>
        </w:tc>
        <w:tc>
          <w:tcPr>
            <w:tcW w:w="1098"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nil"/>
              <w:left w:val="single" w:sz="4" w:space="0" w:color="auto"/>
              <w:bottom w:val="single" w:sz="4" w:space="0" w:color="auto"/>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204"/>
        </w:trPr>
        <w:tc>
          <w:tcPr>
            <w:tcW w:w="72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3.16</w:t>
            </w:r>
          </w:p>
        </w:tc>
        <w:tc>
          <w:tcPr>
            <w:tcW w:w="1961"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Мероприятие 16. Разработка концепции по комплексному благоустройству дворовой территории</w:t>
            </w: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2019-2022</w:t>
            </w:r>
          </w:p>
        </w:tc>
        <w:tc>
          <w:tcPr>
            <w:tcW w:w="1724" w:type="dxa"/>
            <w:tcBorders>
              <w:top w:val="single" w:sz="4" w:space="0" w:color="auto"/>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100,00</w:t>
            </w:r>
          </w:p>
        </w:tc>
        <w:tc>
          <w:tcPr>
            <w:tcW w:w="1173"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100,00</w:t>
            </w: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val="restart"/>
            <w:tcBorders>
              <w:top w:val="single" w:sz="4" w:space="0" w:color="auto"/>
              <w:left w:val="single" w:sz="4" w:space="0" w:color="auto"/>
              <w:bottom w:val="single" w:sz="4" w:space="0" w:color="auto"/>
              <w:right w:val="nil"/>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МКУ "СБДХ"</w:t>
            </w:r>
          </w:p>
        </w:tc>
        <w:tc>
          <w:tcPr>
            <w:tcW w:w="12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AB0" w:rsidRPr="009244B0" w:rsidRDefault="002A154F" w:rsidP="00A61A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Концепция дворовой территории</w:t>
            </w:r>
          </w:p>
        </w:tc>
      </w:tr>
      <w:tr w:rsidR="00A61AB0" w:rsidRPr="009244B0" w:rsidTr="000B2345">
        <w:trPr>
          <w:gridAfter w:val="2"/>
          <w:wAfter w:w="4085" w:type="dxa"/>
          <w:trHeight w:val="835"/>
        </w:trPr>
        <w:tc>
          <w:tcPr>
            <w:tcW w:w="726" w:type="dxa"/>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single" w:sz="4" w:space="0" w:color="auto"/>
              <w:left w:val="nil"/>
              <w:bottom w:val="single" w:sz="4" w:space="0" w:color="auto"/>
              <w:right w:val="single" w:sz="4" w:space="0" w:color="auto"/>
            </w:tcBorders>
            <w:shd w:val="clear" w:color="000000" w:fill="FFFFFF"/>
            <w:hideMark/>
          </w:tcPr>
          <w:p w:rsidR="00A61AB0" w:rsidRPr="009244B0" w:rsidRDefault="00A61AB0" w:rsidP="0002672D">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Средства бюджета округа Электросталь </w:t>
            </w:r>
          </w:p>
        </w:tc>
        <w:tc>
          <w:tcPr>
            <w:tcW w:w="992" w:type="dxa"/>
            <w:tcBorders>
              <w:top w:val="single" w:sz="4" w:space="0" w:color="auto"/>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100,00</w:t>
            </w:r>
          </w:p>
        </w:tc>
        <w:tc>
          <w:tcPr>
            <w:tcW w:w="1173"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100,00</w:t>
            </w: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single" w:sz="4" w:space="0" w:color="auto"/>
              <w:left w:val="single" w:sz="4" w:space="0" w:color="auto"/>
              <w:bottom w:val="single" w:sz="4" w:space="0" w:color="000000"/>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2052"/>
        </w:trPr>
        <w:tc>
          <w:tcPr>
            <w:tcW w:w="726" w:type="dxa"/>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nil"/>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73"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nil"/>
              <w:left w:val="single" w:sz="4" w:space="0" w:color="auto"/>
              <w:bottom w:val="single" w:sz="4" w:space="0" w:color="auto"/>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219"/>
        </w:trPr>
        <w:tc>
          <w:tcPr>
            <w:tcW w:w="72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3.17</w:t>
            </w:r>
          </w:p>
        </w:tc>
        <w:tc>
          <w:tcPr>
            <w:tcW w:w="1961"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Мероприятие 17. Ремонт ливневой канализация по адресу: Московская обл., г. Электросталь, ул. Рабочая д. 29</w:t>
            </w: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2019-2022</w:t>
            </w:r>
          </w:p>
        </w:tc>
        <w:tc>
          <w:tcPr>
            <w:tcW w:w="1724" w:type="dxa"/>
            <w:tcBorders>
              <w:top w:val="single" w:sz="4" w:space="0" w:color="auto"/>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2000,00</w:t>
            </w:r>
          </w:p>
        </w:tc>
        <w:tc>
          <w:tcPr>
            <w:tcW w:w="1173"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2000,00</w:t>
            </w: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val="restart"/>
            <w:tcBorders>
              <w:top w:val="single" w:sz="4" w:space="0" w:color="auto"/>
              <w:left w:val="single" w:sz="4" w:space="0" w:color="auto"/>
              <w:bottom w:val="single" w:sz="4" w:space="0" w:color="auto"/>
              <w:right w:val="nil"/>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МКУ "СБДХ"</w:t>
            </w:r>
          </w:p>
        </w:tc>
        <w:tc>
          <w:tcPr>
            <w:tcW w:w="12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Ремонт ливневой канализации</w:t>
            </w:r>
          </w:p>
        </w:tc>
      </w:tr>
      <w:tr w:rsidR="00A61AB0" w:rsidRPr="009244B0" w:rsidTr="000B2345">
        <w:trPr>
          <w:gridAfter w:val="2"/>
          <w:wAfter w:w="4085" w:type="dxa"/>
          <w:trHeight w:val="850"/>
        </w:trPr>
        <w:tc>
          <w:tcPr>
            <w:tcW w:w="726" w:type="dxa"/>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single" w:sz="4" w:space="0" w:color="auto"/>
              <w:left w:val="nil"/>
              <w:bottom w:val="single" w:sz="4" w:space="0" w:color="auto"/>
              <w:right w:val="single" w:sz="4" w:space="0" w:color="auto"/>
            </w:tcBorders>
            <w:shd w:val="clear" w:color="000000" w:fill="FFFFFF"/>
            <w:hideMark/>
          </w:tcPr>
          <w:p w:rsidR="00A61AB0" w:rsidRPr="009244B0" w:rsidRDefault="00A61AB0" w:rsidP="0002672D">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Средства бюджета округа Электросталь </w:t>
            </w:r>
          </w:p>
        </w:tc>
        <w:tc>
          <w:tcPr>
            <w:tcW w:w="992" w:type="dxa"/>
            <w:tcBorders>
              <w:top w:val="single" w:sz="4" w:space="0" w:color="auto"/>
              <w:left w:val="nil"/>
              <w:bottom w:val="nil"/>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2000,00</w:t>
            </w:r>
          </w:p>
        </w:tc>
        <w:tc>
          <w:tcPr>
            <w:tcW w:w="1173"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2000,00</w:t>
            </w: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single" w:sz="4" w:space="0" w:color="auto"/>
              <w:left w:val="single" w:sz="4" w:space="0" w:color="auto"/>
              <w:bottom w:val="single" w:sz="4" w:space="0" w:color="000000"/>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760"/>
        </w:trPr>
        <w:tc>
          <w:tcPr>
            <w:tcW w:w="726"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nil"/>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73"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nil"/>
              <w:left w:val="single" w:sz="4" w:space="0" w:color="auto"/>
              <w:bottom w:val="single" w:sz="4" w:space="0" w:color="000000"/>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250"/>
        </w:trPr>
        <w:tc>
          <w:tcPr>
            <w:tcW w:w="72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lastRenderedPageBreak/>
              <w:t>3.18</w:t>
            </w:r>
          </w:p>
        </w:tc>
        <w:tc>
          <w:tcPr>
            <w:tcW w:w="1961" w:type="dxa"/>
            <w:gridSpan w:val="2"/>
            <w:vMerge w:val="restart"/>
            <w:tcBorders>
              <w:top w:val="nil"/>
              <w:left w:val="single" w:sz="4" w:space="0" w:color="auto"/>
              <w:bottom w:val="single" w:sz="4" w:space="0" w:color="000000"/>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Мероприятие 18. Основание для детских игровых площадок по Губернаторской программе</w:t>
            </w:r>
          </w:p>
        </w:tc>
        <w:tc>
          <w:tcPr>
            <w:tcW w:w="426" w:type="dxa"/>
            <w:gridSpan w:val="2"/>
            <w:vMerge w:val="restart"/>
            <w:tcBorders>
              <w:top w:val="nil"/>
              <w:left w:val="single" w:sz="4" w:space="0" w:color="auto"/>
              <w:bottom w:val="single" w:sz="4" w:space="0" w:color="000000"/>
              <w:right w:val="single" w:sz="4" w:space="0" w:color="auto"/>
            </w:tcBorders>
            <w:shd w:val="clear" w:color="000000" w:fill="FFFFFF"/>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2019-2022</w:t>
            </w:r>
          </w:p>
        </w:tc>
        <w:tc>
          <w:tcPr>
            <w:tcW w:w="1724" w:type="dxa"/>
            <w:tcBorders>
              <w:top w:val="nil"/>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ИТОГО</w:t>
            </w:r>
          </w:p>
        </w:tc>
        <w:tc>
          <w:tcPr>
            <w:tcW w:w="992" w:type="dxa"/>
            <w:tcBorders>
              <w:top w:val="single" w:sz="4" w:space="0" w:color="auto"/>
              <w:left w:val="nil"/>
              <w:bottom w:val="nil"/>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15277,30</w:t>
            </w:r>
          </w:p>
        </w:tc>
        <w:tc>
          <w:tcPr>
            <w:tcW w:w="1173"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15277,30</w:t>
            </w:r>
          </w:p>
        </w:tc>
        <w:tc>
          <w:tcPr>
            <w:tcW w:w="1098"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val="restart"/>
            <w:tcBorders>
              <w:top w:val="nil"/>
              <w:left w:val="single" w:sz="4" w:space="0" w:color="auto"/>
              <w:bottom w:val="single" w:sz="4" w:space="0" w:color="000000"/>
              <w:right w:val="nil"/>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МКУ "СБДХ"</w:t>
            </w:r>
          </w:p>
        </w:tc>
        <w:tc>
          <w:tcPr>
            <w:tcW w:w="121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Основание для ДИП</w:t>
            </w:r>
          </w:p>
        </w:tc>
      </w:tr>
      <w:tr w:rsidR="00A61AB0" w:rsidRPr="009244B0" w:rsidTr="000B2345">
        <w:trPr>
          <w:gridAfter w:val="2"/>
          <w:wAfter w:w="4085" w:type="dxa"/>
          <w:trHeight w:val="848"/>
        </w:trPr>
        <w:tc>
          <w:tcPr>
            <w:tcW w:w="726"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nil"/>
              <w:left w:val="nil"/>
              <w:bottom w:val="single" w:sz="4" w:space="0" w:color="auto"/>
              <w:right w:val="single" w:sz="4" w:space="0" w:color="auto"/>
            </w:tcBorders>
            <w:shd w:val="clear" w:color="000000" w:fill="FFFFFF"/>
            <w:hideMark/>
          </w:tcPr>
          <w:p w:rsidR="00A61AB0" w:rsidRPr="009244B0" w:rsidRDefault="00A61AB0" w:rsidP="0002672D">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Средства бюджета округа Электросталь </w:t>
            </w:r>
          </w:p>
        </w:tc>
        <w:tc>
          <w:tcPr>
            <w:tcW w:w="992" w:type="dxa"/>
            <w:tcBorders>
              <w:top w:val="single" w:sz="4" w:space="0" w:color="auto"/>
              <w:left w:val="nil"/>
              <w:bottom w:val="nil"/>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15277,30</w:t>
            </w:r>
          </w:p>
        </w:tc>
        <w:tc>
          <w:tcPr>
            <w:tcW w:w="1173"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15277,30</w:t>
            </w:r>
          </w:p>
        </w:tc>
        <w:tc>
          <w:tcPr>
            <w:tcW w:w="1098"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nil"/>
              <w:left w:val="single" w:sz="4" w:space="0" w:color="auto"/>
              <w:bottom w:val="single" w:sz="4" w:space="0" w:color="000000"/>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691"/>
        </w:trPr>
        <w:tc>
          <w:tcPr>
            <w:tcW w:w="726"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nil"/>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73"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nil"/>
              <w:left w:val="single" w:sz="4" w:space="0" w:color="auto"/>
              <w:bottom w:val="single" w:sz="4" w:space="0" w:color="000000"/>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349"/>
        </w:trPr>
        <w:tc>
          <w:tcPr>
            <w:tcW w:w="72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3.19</w:t>
            </w:r>
          </w:p>
        </w:tc>
        <w:tc>
          <w:tcPr>
            <w:tcW w:w="1961" w:type="dxa"/>
            <w:gridSpan w:val="2"/>
            <w:vMerge w:val="restart"/>
            <w:tcBorders>
              <w:top w:val="single" w:sz="4" w:space="0" w:color="auto"/>
              <w:left w:val="single" w:sz="4" w:space="0" w:color="auto"/>
              <w:bottom w:val="single" w:sz="4" w:space="0" w:color="000000"/>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sz w:val="20"/>
                <w:szCs w:val="20"/>
              </w:rPr>
            </w:pPr>
            <w:r w:rsidRPr="009244B0">
              <w:rPr>
                <w:rFonts w:ascii="Times New Roman" w:eastAsia="Times New Roman" w:hAnsi="Times New Roman" w:cs="Times New Roman"/>
                <w:sz w:val="20"/>
                <w:szCs w:val="20"/>
              </w:rPr>
              <w:t>Мероприятие 19. Обустройство цветочных клуб на пешеходной зоне</w:t>
            </w:r>
          </w:p>
        </w:tc>
        <w:tc>
          <w:tcPr>
            <w:tcW w:w="426" w:type="dxa"/>
            <w:gridSpan w:val="2"/>
            <w:vMerge w:val="restart"/>
            <w:tcBorders>
              <w:top w:val="single" w:sz="4" w:space="0" w:color="auto"/>
              <w:left w:val="single" w:sz="4" w:space="0" w:color="auto"/>
              <w:bottom w:val="single" w:sz="4" w:space="0" w:color="000000"/>
              <w:right w:val="single" w:sz="4" w:space="0" w:color="auto"/>
            </w:tcBorders>
            <w:shd w:val="clear" w:color="000000" w:fill="FFFFFF"/>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2019-2022</w:t>
            </w:r>
          </w:p>
        </w:tc>
        <w:tc>
          <w:tcPr>
            <w:tcW w:w="1724" w:type="dxa"/>
            <w:tcBorders>
              <w:top w:val="nil"/>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ИТОГО</w:t>
            </w:r>
          </w:p>
        </w:tc>
        <w:tc>
          <w:tcPr>
            <w:tcW w:w="992" w:type="dxa"/>
            <w:tcBorders>
              <w:top w:val="single" w:sz="4" w:space="0" w:color="auto"/>
              <w:left w:val="nil"/>
              <w:bottom w:val="nil"/>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3340,00</w:t>
            </w:r>
          </w:p>
        </w:tc>
        <w:tc>
          <w:tcPr>
            <w:tcW w:w="1173"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3340,00</w:t>
            </w:r>
          </w:p>
        </w:tc>
        <w:tc>
          <w:tcPr>
            <w:tcW w:w="1098"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val="restart"/>
            <w:tcBorders>
              <w:top w:val="single" w:sz="4" w:space="0" w:color="auto"/>
              <w:left w:val="single" w:sz="4" w:space="0" w:color="auto"/>
              <w:bottom w:val="single" w:sz="4" w:space="0" w:color="000000"/>
              <w:right w:val="nil"/>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МБУ "Благоустройство"</w:t>
            </w:r>
          </w:p>
        </w:tc>
        <w:tc>
          <w:tcPr>
            <w:tcW w:w="121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sz w:val="20"/>
                <w:szCs w:val="20"/>
              </w:rPr>
            </w:pPr>
            <w:r w:rsidRPr="009244B0">
              <w:rPr>
                <w:rFonts w:ascii="Times New Roman" w:eastAsia="Times New Roman" w:hAnsi="Times New Roman" w:cs="Times New Roman"/>
                <w:sz w:val="20"/>
                <w:szCs w:val="20"/>
              </w:rPr>
              <w:t>Обустройство цветочных клумб</w:t>
            </w:r>
          </w:p>
        </w:tc>
      </w:tr>
      <w:tr w:rsidR="00A61AB0" w:rsidRPr="009244B0" w:rsidTr="000B2345">
        <w:trPr>
          <w:gridAfter w:val="2"/>
          <w:wAfter w:w="4085" w:type="dxa"/>
          <w:trHeight w:val="1125"/>
        </w:trPr>
        <w:tc>
          <w:tcPr>
            <w:tcW w:w="726" w:type="dxa"/>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sz w:val="20"/>
                <w:szCs w:val="20"/>
              </w:rPr>
            </w:pPr>
          </w:p>
        </w:tc>
        <w:tc>
          <w:tcPr>
            <w:tcW w:w="426"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nil"/>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Средства бюджета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3340,00</w:t>
            </w:r>
          </w:p>
        </w:tc>
        <w:tc>
          <w:tcPr>
            <w:tcW w:w="1173"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3340,00</w:t>
            </w:r>
          </w:p>
        </w:tc>
        <w:tc>
          <w:tcPr>
            <w:tcW w:w="1098"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single" w:sz="4" w:space="0" w:color="auto"/>
              <w:left w:val="single" w:sz="4" w:space="0" w:color="auto"/>
              <w:bottom w:val="single" w:sz="4" w:space="0" w:color="000000"/>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sz w:val="20"/>
                <w:szCs w:val="20"/>
              </w:rPr>
            </w:pPr>
          </w:p>
        </w:tc>
      </w:tr>
      <w:tr w:rsidR="00A61AB0" w:rsidRPr="009244B0" w:rsidTr="000B2345">
        <w:trPr>
          <w:gridAfter w:val="2"/>
          <w:wAfter w:w="4085" w:type="dxa"/>
          <w:trHeight w:val="1140"/>
        </w:trPr>
        <w:tc>
          <w:tcPr>
            <w:tcW w:w="726" w:type="dxa"/>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sz w:val="20"/>
                <w:szCs w:val="20"/>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single" w:sz="4" w:space="0" w:color="auto"/>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73"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single" w:sz="4" w:space="0" w:color="auto"/>
              <w:left w:val="single" w:sz="4" w:space="0" w:color="auto"/>
              <w:bottom w:val="single" w:sz="4" w:space="0" w:color="auto"/>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sz w:val="20"/>
                <w:szCs w:val="20"/>
              </w:rPr>
            </w:pPr>
          </w:p>
        </w:tc>
      </w:tr>
      <w:tr w:rsidR="00A61AB0" w:rsidRPr="009244B0" w:rsidTr="000B2345">
        <w:trPr>
          <w:gridAfter w:val="2"/>
          <w:wAfter w:w="4085" w:type="dxa"/>
          <w:trHeight w:val="315"/>
        </w:trPr>
        <w:tc>
          <w:tcPr>
            <w:tcW w:w="72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4</w:t>
            </w:r>
          </w:p>
        </w:tc>
        <w:tc>
          <w:tcPr>
            <w:tcW w:w="1961"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Основное мероприятие 4.               Содержание и уход за зелеными насаждениями, расположенными на территории городского округа</w:t>
            </w: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2018-2022</w:t>
            </w:r>
          </w:p>
        </w:tc>
        <w:tc>
          <w:tcPr>
            <w:tcW w:w="1724" w:type="dxa"/>
            <w:tcBorders>
              <w:top w:val="single" w:sz="4" w:space="0" w:color="auto"/>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ИТОГО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16858,99</w:t>
            </w:r>
          </w:p>
        </w:tc>
        <w:tc>
          <w:tcPr>
            <w:tcW w:w="1096" w:type="dxa"/>
            <w:gridSpan w:val="2"/>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42966,52</w:t>
            </w:r>
          </w:p>
        </w:tc>
        <w:tc>
          <w:tcPr>
            <w:tcW w:w="1173"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23266,52</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7700,00</w:t>
            </w: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6000,00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6000,00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134" w:type="dxa"/>
            <w:gridSpan w:val="3"/>
            <w:vMerge w:val="restart"/>
            <w:tcBorders>
              <w:top w:val="single" w:sz="4" w:space="0" w:color="auto"/>
              <w:left w:val="single" w:sz="4" w:space="0" w:color="auto"/>
              <w:bottom w:val="single" w:sz="4" w:space="0" w:color="auto"/>
              <w:right w:val="nil"/>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УГЖКХ, КСДДИБ, МБУ "Благоустройство"</w:t>
            </w:r>
          </w:p>
        </w:tc>
        <w:tc>
          <w:tcPr>
            <w:tcW w:w="12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Содержание зеленых насаждений</w:t>
            </w:r>
          </w:p>
        </w:tc>
      </w:tr>
      <w:tr w:rsidR="00A61AB0" w:rsidRPr="009244B0" w:rsidTr="000B2345">
        <w:trPr>
          <w:gridAfter w:val="2"/>
          <w:wAfter w:w="4085" w:type="dxa"/>
          <w:trHeight w:val="1158"/>
        </w:trPr>
        <w:tc>
          <w:tcPr>
            <w:tcW w:w="726" w:type="dxa"/>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p>
        </w:tc>
        <w:tc>
          <w:tcPr>
            <w:tcW w:w="426"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Средства бюджета округа Электросталь Московской области</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096"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42966,52</w:t>
            </w:r>
          </w:p>
        </w:tc>
        <w:tc>
          <w:tcPr>
            <w:tcW w:w="117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23266,52</w:t>
            </w:r>
          </w:p>
        </w:tc>
        <w:tc>
          <w:tcPr>
            <w:tcW w:w="113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7700,00</w:t>
            </w:r>
          </w:p>
        </w:tc>
        <w:tc>
          <w:tcPr>
            <w:tcW w:w="109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6000,00</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6000,00</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single" w:sz="4" w:space="0" w:color="auto"/>
              <w:left w:val="single" w:sz="4" w:space="0" w:color="auto"/>
              <w:bottom w:val="single" w:sz="4" w:space="0" w:color="000000"/>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350"/>
        </w:trPr>
        <w:tc>
          <w:tcPr>
            <w:tcW w:w="726" w:type="dxa"/>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p>
        </w:tc>
        <w:tc>
          <w:tcPr>
            <w:tcW w:w="426" w:type="dxa"/>
            <w:gridSpan w:val="2"/>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096" w:type="dxa"/>
            <w:gridSpan w:val="2"/>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173" w:type="dxa"/>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133" w:type="dxa"/>
            <w:gridSpan w:val="2"/>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p>
        </w:tc>
        <w:tc>
          <w:tcPr>
            <w:tcW w:w="1098" w:type="dxa"/>
            <w:gridSpan w:val="2"/>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134" w:type="dxa"/>
            <w:gridSpan w:val="3"/>
            <w:vMerge/>
            <w:tcBorders>
              <w:top w:val="nil"/>
              <w:left w:val="single" w:sz="4" w:space="0" w:color="auto"/>
              <w:bottom w:val="single" w:sz="4" w:space="0" w:color="auto"/>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375"/>
        </w:trPr>
        <w:tc>
          <w:tcPr>
            <w:tcW w:w="72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4.1</w:t>
            </w:r>
          </w:p>
        </w:tc>
        <w:tc>
          <w:tcPr>
            <w:tcW w:w="1961"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Мероприятие 1. Выполнение работ по содержанию и уходу за зелеными насаждениями, расположенными на территории городского округа</w:t>
            </w: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2018-2022</w:t>
            </w:r>
          </w:p>
        </w:tc>
        <w:tc>
          <w:tcPr>
            <w:tcW w:w="1724" w:type="dxa"/>
            <w:tcBorders>
              <w:top w:val="single" w:sz="4" w:space="0" w:color="auto"/>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ИТОГО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16858,99</w:t>
            </w:r>
          </w:p>
        </w:tc>
        <w:tc>
          <w:tcPr>
            <w:tcW w:w="1096" w:type="dxa"/>
            <w:gridSpan w:val="2"/>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42966,52</w:t>
            </w:r>
          </w:p>
        </w:tc>
        <w:tc>
          <w:tcPr>
            <w:tcW w:w="1173"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23266,52</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7700,00</w:t>
            </w: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6000,00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6000,00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val="restart"/>
            <w:tcBorders>
              <w:top w:val="single" w:sz="4" w:space="0" w:color="auto"/>
              <w:left w:val="single" w:sz="4" w:space="0" w:color="auto"/>
              <w:bottom w:val="single" w:sz="4" w:space="0" w:color="auto"/>
              <w:right w:val="nil"/>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УГЖКХ, КСДДИБ, МБУ "Благоустройство", МКУ "СБДХ"</w:t>
            </w:r>
          </w:p>
        </w:tc>
        <w:tc>
          <w:tcPr>
            <w:tcW w:w="12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Содержание зеленых насаждений</w:t>
            </w:r>
          </w:p>
        </w:tc>
      </w:tr>
      <w:tr w:rsidR="00A61AB0" w:rsidRPr="009244B0" w:rsidTr="000B2345">
        <w:trPr>
          <w:gridAfter w:val="2"/>
          <w:wAfter w:w="4085" w:type="dxa"/>
          <w:trHeight w:val="840"/>
        </w:trPr>
        <w:tc>
          <w:tcPr>
            <w:tcW w:w="726" w:type="dxa"/>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single" w:sz="4" w:space="0" w:color="auto"/>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Средства бюджета округа Электросталь Московской области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096" w:type="dxa"/>
            <w:gridSpan w:val="2"/>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42966,52</w:t>
            </w:r>
          </w:p>
        </w:tc>
        <w:tc>
          <w:tcPr>
            <w:tcW w:w="1173"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23266,52</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7700,00</w:t>
            </w: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6000,00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6000,00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single" w:sz="4" w:space="0" w:color="auto"/>
              <w:left w:val="single" w:sz="4" w:space="0" w:color="auto"/>
              <w:bottom w:val="single" w:sz="4" w:space="0" w:color="auto"/>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315"/>
        </w:trPr>
        <w:tc>
          <w:tcPr>
            <w:tcW w:w="72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5</w:t>
            </w:r>
          </w:p>
        </w:tc>
        <w:tc>
          <w:tcPr>
            <w:tcW w:w="1961"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 xml:space="preserve">Основное </w:t>
            </w:r>
            <w:r w:rsidRPr="009244B0">
              <w:rPr>
                <w:rFonts w:ascii="Times New Roman" w:eastAsia="Times New Roman" w:hAnsi="Times New Roman" w:cs="Times New Roman"/>
                <w:b/>
                <w:bCs/>
                <w:color w:val="000000"/>
                <w:sz w:val="20"/>
                <w:szCs w:val="20"/>
              </w:rPr>
              <w:lastRenderedPageBreak/>
              <w:t>мероприятие 5.               Содержание мест  массового отдыха населения городского округа</w:t>
            </w: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lastRenderedPageBreak/>
              <w:t>20</w:t>
            </w:r>
            <w:r w:rsidRPr="009244B0">
              <w:rPr>
                <w:rFonts w:ascii="Times New Roman" w:eastAsia="Times New Roman" w:hAnsi="Times New Roman" w:cs="Times New Roman"/>
                <w:color w:val="000000"/>
                <w:sz w:val="20"/>
                <w:szCs w:val="20"/>
              </w:rPr>
              <w:lastRenderedPageBreak/>
              <w:t>18-2022</w:t>
            </w:r>
          </w:p>
        </w:tc>
        <w:tc>
          <w:tcPr>
            <w:tcW w:w="1724" w:type="dxa"/>
            <w:tcBorders>
              <w:top w:val="single" w:sz="4" w:space="0" w:color="auto"/>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lastRenderedPageBreak/>
              <w:t>ИТОГО</w:t>
            </w:r>
          </w:p>
        </w:tc>
        <w:tc>
          <w:tcPr>
            <w:tcW w:w="992" w:type="dxa"/>
            <w:tcBorders>
              <w:top w:val="single" w:sz="4" w:space="0" w:color="auto"/>
              <w:left w:val="nil"/>
              <w:bottom w:val="single" w:sz="4" w:space="0" w:color="auto"/>
              <w:right w:val="single" w:sz="4" w:space="0" w:color="auto"/>
            </w:tcBorders>
            <w:shd w:val="clear" w:color="auto" w:fill="auto"/>
            <w:noWrap/>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977,35</w:t>
            </w:r>
          </w:p>
        </w:tc>
        <w:tc>
          <w:tcPr>
            <w:tcW w:w="1096" w:type="dxa"/>
            <w:gridSpan w:val="2"/>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19560,04</w:t>
            </w:r>
          </w:p>
        </w:tc>
        <w:tc>
          <w:tcPr>
            <w:tcW w:w="1173" w:type="dxa"/>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6960,04</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4200,00</w:t>
            </w:r>
          </w:p>
        </w:tc>
        <w:tc>
          <w:tcPr>
            <w:tcW w:w="1098" w:type="dxa"/>
            <w:gridSpan w:val="2"/>
            <w:tcBorders>
              <w:top w:val="single" w:sz="4" w:space="0" w:color="auto"/>
              <w:left w:val="nil"/>
              <w:bottom w:val="single" w:sz="4" w:space="0" w:color="auto"/>
              <w:right w:val="nil"/>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4200,00</w:t>
            </w:r>
          </w:p>
        </w:tc>
        <w:tc>
          <w:tcPr>
            <w:tcW w:w="1134" w:type="dxa"/>
            <w:gridSpan w:val="2"/>
            <w:tcBorders>
              <w:top w:val="single" w:sz="4" w:space="0" w:color="auto"/>
              <w:left w:val="single" w:sz="4" w:space="0" w:color="auto"/>
              <w:bottom w:val="single" w:sz="4" w:space="0" w:color="auto"/>
              <w:right w:val="nil"/>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4200,00</w:t>
            </w:r>
          </w:p>
        </w:tc>
        <w:tc>
          <w:tcPr>
            <w:tcW w:w="851" w:type="dxa"/>
            <w:tcBorders>
              <w:top w:val="single" w:sz="4" w:space="0" w:color="auto"/>
              <w:left w:val="single" w:sz="4" w:space="0" w:color="auto"/>
              <w:bottom w:val="single" w:sz="4" w:space="0" w:color="auto"/>
              <w:right w:val="nil"/>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134" w:type="dxa"/>
            <w:gridSpan w:val="3"/>
            <w:vMerge w:val="restart"/>
            <w:tcBorders>
              <w:top w:val="single" w:sz="4" w:space="0" w:color="auto"/>
              <w:left w:val="single" w:sz="4" w:space="0" w:color="auto"/>
              <w:bottom w:val="single" w:sz="4" w:space="0" w:color="auto"/>
              <w:right w:val="nil"/>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УГЖКХ, </w:t>
            </w:r>
            <w:r w:rsidRPr="009244B0">
              <w:rPr>
                <w:rFonts w:ascii="Times New Roman" w:eastAsia="Times New Roman" w:hAnsi="Times New Roman" w:cs="Times New Roman"/>
                <w:color w:val="000000"/>
                <w:sz w:val="20"/>
                <w:szCs w:val="20"/>
              </w:rPr>
              <w:lastRenderedPageBreak/>
              <w:t>МБУ "Благоустройство"</w:t>
            </w:r>
          </w:p>
        </w:tc>
        <w:tc>
          <w:tcPr>
            <w:tcW w:w="12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lastRenderedPageBreak/>
              <w:t>Содержани</w:t>
            </w:r>
            <w:r w:rsidRPr="009244B0">
              <w:rPr>
                <w:rFonts w:ascii="Times New Roman" w:eastAsia="Times New Roman" w:hAnsi="Times New Roman" w:cs="Times New Roman"/>
                <w:color w:val="000000"/>
                <w:sz w:val="20"/>
                <w:szCs w:val="20"/>
              </w:rPr>
              <w:lastRenderedPageBreak/>
              <w:t>е водоемов</w:t>
            </w:r>
          </w:p>
        </w:tc>
      </w:tr>
      <w:tr w:rsidR="00A61AB0" w:rsidRPr="009244B0" w:rsidTr="000B2345">
        <w:trPr>
          <w:gridAfter w:val="2"/>
          <w:wAfter w:w="4085" w:type="dxa"/>
          <w:trHeight w:val="945"/>
        </w:trPr>
        <w:tc>
          <w:tcPr>
            <w:tcW w:w="726" w:type="dxa"/>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p>
        </w:tc>
        <w:tc>
          <w:tcPr>
            <w:tcW w:w="426"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single" w:sz="4" w:space="0" w:color="auto"/>
              <w:left w:val="nil"/>
              <w:bottom w:val="single" w:sz="4" w:space="0" w:color="auto"/>
              <w:right w:val="single" w:sz="4" w:space="0" w:color="auto"/>
            </w:tcBorders>
            <w:shd w:val="clear" w:color="000000" w:fill="FFFFFF"/>
            <w:hideMark/>
          </w:tcPr>
          <w:p w:rsidR="00A61AB0" w:rsidRPr="009244B0" w:rsidRDefault="00A61AB0" w:rsidP="0002672D">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992" w:type="dxa"/>
            <w:tcBorders>
              <w:top w:val="single" w:sz="4" w:space="0" w:color="auto"/>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977,35</w:t>
            </w:r>
          </w:p>
        </w:tc>
        <w:tc>
          <w:tcPr>
            <w:tcW w:w="1096" w:type="dxa"/>
            <w:gridSpan w:val="2"/>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19560,04</w:t>
            </w:r>
          </w:p>
        </w:tc>
        <w:tc>
          <w:tcPr>
            <w:tcW w:w="1173" w:type="dxa"/>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6960,04</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4200,00</w:t>
            </w:r>
          </w:p>
        </w:tc>
        <w:tc>
          <w:tcPr>
            <w:tcW w:w="1098"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4200,00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4200,00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single" w:sz="4" w:space="0" w:color="auto"/>
              <w:left w:val="single" w:sz="4" w:space="0" w:color="auto"/>
              <w:bottom w:val="single" w:sz="4" w:space="0" w:color="000000"/>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281"/>
        </w:trPr>
        <w:tc>
          <w:tcPr>
            <w:tcW w:w="72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5.1</w:t>
            </w:r>
          </w:p>
        </w:tc>
        <w:tc>
          <w:tcPr>
            <w:tcW w:w="1961" w:type="dxa"/>
            <w:gridSpan w:val="2"/>
            <w:vMerge w:val="restart"/>
            <w:tcBorders>
              <w:top w:val="nil"/>
              <w:left w:val="single" w:sz="4" w:space="0" w:color="auto"/>
              <w:bottom w:val="single" w:sz="4" w:space="0" w:color="000000"/>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Мероприятие 1.                            Содержание  водоемов </w:t>
            </w:r>
          </w:p>
        </w:tc>
        <w:tc>
          <w:tcPr>
            <w:tcW w:w="426" w:type="dxa"/>
            <w:gridSpan w:val="2"/>
            <w:vMerge w:val="restart"/>
            <w:tcBorders>
              <w:top w:val="nil"/>
              <w:left w:val="single" w:sz="4" w:space="0" w:color="auto"/>
              <w:bottom w:val="single" w:sz="4" w:space="0" w:color="000000"/>
              <w:right w:val="single" w:sz="4" w:space="0" w:color="auto"/>
            </w:tcBorders>
            <w:shd w:val="clear" w:color="000000" w:fill="FFFFFF"/>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2018-2022</w:t>
            </w:r>
          </w:p>
        </w:tc>
        <w:tc>
          <w:tcPr>
            <w:tcW w:w="1724" w:type="dxa"/>
            <w:tcBorders>
              <w:top w:val="nil"/>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ИТОГО</w:t>
            </w:r>
          </w:p>
        </w:tc>
        <w:tc>
          <w:tcPr>
            <w:tcW w:w="992" w:type="dxa"/>
            <w:tcBorders>
              <w:top w:val="nil"/>
              <w:left w:val="nil"/>
              <w:bottom w:val="single" w:sz="4" w:space="0" w:color="auto"/>
              <w:right w:val="single" w:sz="4" w:space="0" w:color="auto"/>
            </w:tcBorders>
            <w:shd w:val="clear" w:color="auto" w:fill="auto"/>
            <w:noWrap/>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977,35</w:t>
            </w:r>
          </w:p>
        </w:tc>
        <w:tc>
          <w:tcPr>
            <w:tcW w:w="1096" w:type="dxa"/>
            <w:gridSpan w:val="2"/>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19560,04</w:t>
            </w:r>
          </w:p>
        </w:tc>
        <w:tc>
          <w:tcPr>
            <w:tcW w:w="1173"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6960,04</w:t>
            </w:r>
          </w:p>
        </w:tc>
        <w:tc>
          <w:tcPr>
            <w:tcW w:w="1133"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4200,00</w:t>
            </w:r>
          </w:p>
        </w:tc>
        <w:tc>
          <w:tcPr>
            <w:tcW w:w="1098"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4200,00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4200,00</w:t>
            </w:r>
          </w:p>
        </w:tc>
        <w:tc>
          <w:tcPr>
            <w:tcW w:w="851"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val="restart"/>
            <w:tcBorders>
              <w:top w:val="nil"/>
              <w:left w:val="single" w:sz="4" w:space="0" w:color="auto"/>
              <w:bottom w:val="single" w:sz="4" w:space="0" w:color="000000"/>
              <w:right w:val="nil"/>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УГЖКХ, МБУ "Благоустройство"</w:t>
            </w:r>
          </w:p>
        </w:tc>
        <w:tc>
          <w:tcPr>
            <w:tcW w:w="121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Содержание водоемов</w:t>
            </w:r>
          </w:p>
        </w:tc>
      </w:tr>
      <w:tr w:rsidR="00A61AB0" w:rsidRPr="009244B0" w:rsidTr="000B2345">
        <w:trPr>
          <w:gridAfter w:val="2"/>
          <w:wAfter w:w="4085" w:type="dxa"/>
          <w:trHeight w:val="840"/>
        </w:trPr>
        <w:tc>
          <w:tcPr>
            <w:tcW w:w="726"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nil"/>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Средства бюджета городского округа Электросталь</w:t>
            </w:r>
          </w:p>
        </w:tc>
        <w:tc>
          <w:tcPr>
            <w:tcW w:w="992" w:type="dxa"/>
            <w:tcBorders>
              <w:top w:val="nil"/>
              <w:left w:val="nil"/>
              <w:bottom w:val="single" w:sz="4" w:space="0" w:color="auto"/>
              <w:right w:val="single" w:sz="4" w:space="0" w:color="auto"/>
            </w:tcBorders>
            <w:shd w:val="clear" w:color="auto" w:fill="auto"/>
            <w:noWrap/>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977,35</w:t>
            </w:r>
          </w:p>
        </w:tc>
        <w:tc>
          <w:tcPr>
            <w:tcW w:w="1096" w:type="dxa"/>
            <w:gridSpan w:val="2"/>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19560,04</w:t>
            </w:r>
          </w:p>
        </w:tc>
        <w:tc>
          <w:tcPr>
            <w:tcW w:w="1173"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6960,04</w:t>
            </w:r>
          </w:p>
        </w:tc>
        <w:tc>
          <w:tcPr>
            <w:tcW w:w="1133"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4200,00</w:t>
            </w:r>
          </w:p>
        </w:tc>
        <w:tc>
          <w:tcPr>
            <w:tcW w:w="1098"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4200,00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4200,00</w:t>
            </w:r>
          </w:p>
        </w:tc>
        <w:tc>
          <w:tcPr>
            <w:tcW w:w="851"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nil"/>
              <w:left w:val="single" w:sz="4" w:space="0" w:color="auto"/>
              <w:bottom w:val="single" w:sz="4" w:space="0" w:color="000000"/>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159"/>
        </w:trPr>
        <w:tc>
          <w:tcPr>
            <w:tcW w:w="72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6</w:t>
            </w:r>
          </w:p>
        </w:tc>
        <w:tc>
          <w:tcPr>
            <w:tcW w:w="1961" w:type="dxa"/>
            <w:gridSpan w:val="2"/>
            <w:vMerge w:val="restart"/>
            <w:tcBorders>
              <w:top w:val="nil"/>
              <w:left w:val="single" w:sz="4" w:space="0" w:color="auto"/>
              <w:bottom w:val="single" w:sz="4" w:space="0" w:color="000000"/>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Основное мероприятие 6.                                 Обновление и увеличение парка техники</w:t>
            </w:r>
          </w:p>
        </w:tc>
        <w:tc>
          <w:tcPr>
            <w:tcW w:w="426" w:type="dxa"/>
            <w:gridSpan w:val="2"/>
            <w:vMerge w:val="restart"/>
            <w:tcBorders>
              <w:top w:val="nil"/>
              <w:left w:val="single" w:sz="4" w:space="0" w:color="auto"/>
              <w:bottom w:val="single" w:sz="4" w:space="0" w:color="000000"/>
              <w:right w:val="single" w:sz="4" w:space="0" w:color="auto"/>
            </w:tcBorders>
            <w:shd w:val="clear" w:color="000000" w:fill="FFFFFF"/>
            <w:noWrap/>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2018-2022</w:t>
            </w:r>
          </w:p>
        </w:tc>
        <w:tc>
          <w:tcPr>
            <w:tcW w:w="1724" w:type="dxa"/>
            <w:tcBorders>
              <w:top w:val="nil"/>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center"/>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 xml:space="preserve">34429,89 </w:t>
            </w:r>
          </w:p>
        </w:tc>
        <w:tc>
          <w:tcPr>
            <w:tcW w:w="1096" w:type="dxa"/>
            <w:gridSpan w:val="2"/>
            <w:tcBorders>
              <w:top w:val="nil"/>
              <w:left w:val="nil"/>
              <w:bottom w:val="nil"/>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 xml:space="preserve">27514,14 </w:t>
            </w:r>
          </w:p>
        </w:tc>
        <w:tc>
          <w:tcPr>
            <w:tcW w:w="1173" w:type="dxa"/>
            <w:tcBorders>
              <w:top w:val="nil"/>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 xml:space="preserve">20514,14 </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 xml:space="preserve">0,00 </w:t>
            </w:r>
          </w:p>
        </w:tc>
        <w:tc>
          <w:tcPr>
            <w:tcW w:w="1098" w:type="dxa"/>
            <w:gridSpan w:val="2"/>
            <w:tcBorders>
              <w:top w:val="nil"/>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 xml:space="preserve">3500,00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 xml:space="preserve">3500,00 </w:t>
            </w:r>
          </w:p>
        </w:tc>
        <w:tc>
          <w:tcPr>
            <w:tcW w:w="851" w:type="dxa"/>
            <w:tcBorders>
              <w:top w:val="nil"/>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 xml:space="preserve">0,00 </w:t>
            </w:r>
          </w:p>
        </w:tc>
        <w:tc>
          <w:tcPr>
            <w:tcW w:w="1134" w:type="dxa"/>
            <w:gridSpan w:val="3"/>
            <w:vMerge w:val="restart"/>
            <w:tcBorders>
              <w:top w:val="nil"/>
              <w:left w:val="single" w:sz="4" w:space="0" w:color="auto"/>
              <w:bottom w:val="single" w:sz="4" w:space="0" w:color="000000"/>
              <w:right w:val="nil"/>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УГЖКХ,МБУ "Благоустройство"</w:t>
            </w:r>
          </w:p>
        </w:tc>
        <w:tc>
          <w:tcPr>
            <w:tcW w:w="121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Приобретение техники</w:t>
            </w:r>
          </w:p>
        </w:tc>
      </w:tr>
      <w:tr w:rsidR="00A61AB0" w:rsidRPr="009244B0" w:rsidTr="000B2345">
        <w:trPr>
          <w:gridAfter w:val="2"/>
          <w:wAfter w:w="4085" w:type="dxa"/>
          <w:trHeight w:val="322"/>
        </w:trPr>
        <w:tc>
          <w:tcPr>
            <w:tcW w:w="726"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p>
        </w:tc>
        <w:tc>
          <w:tcPr>
            <w:tcW w:w="426"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vMerge w:val="restart"/>
            <w:tcBorders>
              <w:top w:val="nil"/>
              <w:left w:val="single" w:sz="4" w:space="0" w:color="auto"/>
              <w:bottom w:val="single" w:sz="4" w:space="0" w:color="000000"/>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Средства бюджета Московской области</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26270,00 </w:t>
            </w:r>
          </w:p>
        </w:tc>
        <w:tc>
          <w:tcPr>
            <w:tcW w:w="1096"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13279,72 </w:t>
            </w:r>
          </w:p>
        </w:tc>
        <w:tc>
          <w:tcPr>
            <w:tcW w:w="117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13279,72 </w:t>
            </w:r>
          </w:p>
        </w:tc>
        <w:tc>
          <w:tcPr>
            <w:tcW w:w="113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 xml:space="preserve">0,00 </w:t>
            </w:r>
          </w:p>
        </w:tc>
        <w:tc>
          <w:tcPr>
            <w:tcW w:w="1098"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0,00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0,00 </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0,00 </w:t>
            </w:r>
          </w:p>
        </w:tc>
        <w:tc>
          <w:tcPr>
            <w:tcW w:w="1134" w:type="dxa"/>
            <w:gridSpan w:val="3"/>
            <w:vMerge/>
            <w:tcBorders>
              <w:top w:val="nil"/>
              <w:left w:val="single" w:sz="4" w:space="0" w:color="auto"/>
              <w:bottom w:val="single" w:sz="4" w:space="0" w:color="000000"/>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356"/>
        </w:trPr>
        <w:tc>
          <w:tcPr>
            <w:tcW w:w="726"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p>
        </w:tc>
        <w:tc>
          <w:tcPr>
            <w:tcW w:w="426"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096"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173"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133"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p>
        </w:tc>
        <w:tc>
          <w:tcPr>
            <w:tcW w:w="1098"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134" w:type="dxa"/>
            <w:gridSpan w:val="3"/>
            <w:vMerge/>
            <w:tcBorders>
              <w:top w:val="nil"/>
              <w:left w:val="single" w:sz="4" w:space="0" w:color="auto"/>
              <w:bottom w:val="single" w:sz="4" w:space="0" w:color="000000"/>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230"/>
        </w:trPr>
        <w:tc>
          <w:tcPr>
            <w:tcW w:w="726"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p>
        </w:tc>
        <w:tc>
          <w:tcPr>
            <w:tcW w:w="426"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096"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173"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133"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p>
        </w:tc>
        <w:tc>
          <w:tcPr>
            <w:tcW w:w="1098"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134" w:type="dxa"/>
            <w:gridSpan w:val="3"/>
            <w:vMerge/>
            <w:tcBorders>
              <w:top w:val="nil"/>
              <w:left w:val="single" w:sz="4" w:space="0" w:color="auto"/>
              <w:bottom w:val="single" w:sz="4" w:space="0" w:color="000000"/>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1419"/>
        </w:trPr>
        <w:tc>
          <w:tcPr>
            <w:tcW w:w="726" w:type="dxa"/>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p>
        </w:tc>
        <w:tc>
          <w:tcPr>
            <w:tcW w:w="426" w:type="dxa"/>
            <w:gridSpan w:val="2"/>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nil"/>
              <w:left w:val="nil"/>
              <w:bottom w:val="single" w:sz="4" w:space="0" w:color="auto"/>
              <w:right w:val="single" w:sz="4" w:space="0" w:color="auto"/>
            </w:tcBorders>
            <w:shd w:val="clear" w:color="000000" w:fill="FFFFFF"/>
            <w:hideMark/>
          </w:tcPr>
          <w:p w:rsidR="00A61AB0" w:rsidRPr="009244B0" w:rsidRDefault="00A61AB0" w:rsidP="0002672D">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992" w:type="dxa"/>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8159,89 </w:t>
            </w:r>
          </w:p>
        </w:tc>
        <w:tc>
          <w:tcPr>
            <w:tcW w:w="1096" w:type="dxa"/>
            <w:gridSpan w:val="2"/>
            <w:tcBorders>
              <w:top w:val="nil"/>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14234,42 </w:t>
            </w:r>
          </w:p>
        </w:tc>
        <w:tc>
          <w:tcPr>
            <w:tcW w:w="1173" w:type="dxa"/>
            <w:tcBorders>
              <w:top w:val="nil"/>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7234,42 </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 xml:space="preserve">0,00 </w:t>
            </w:r>
          </w:p>
        </w:tc>
        <w:tc>
          <w:tcPr>
            <w:tcW w:w="1098" w:type="dxa"/>
            <w:gridSpan w:val="2"/>
            <w:tcBorders>
              <w:top w:val="nil"/>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3500,00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3500,00 </w:t>
            </w:r>
          </w:p>
        </w:tc>
        <w:tc>
          <w:tcPr>
            <w:tcW w:w="851" w:type="dxa"/>
            <w:tcBorders>
              <w:top w:val="nil"/>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0,00 </w:t>
            </w:r>
          </w:p>
        </w:tc>
        <w:tc>
          <w:tcPr>
            <w:tcW w:w="1134" w:type="dxa"/>
            <w:gridSpan w:val="3"/>
            <w:vMerge/>
            <w:tcBorders>
              <w:top w:val="nil"/>
              <w:left w:val="single" w:sz="4" w:space="0" w:color="auto"/>
              <w:bottom w:val="single" w:sz="4" w:space="0" w:color="auto"/>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284"/>
        </w:trPr>
        <w:tc>
          <w:tcPr>
            <w:tcW w:w="7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6.1</w:t>
            </w:r>
          </w:p>
        </w:tc>
        <w:tc>
          <w:tcPr>
            <w:tcW w:w="1961"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 Мероприятие 1. Приобретение техники для нужд благоустройства</w:t>
            </w: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2018-2022</w:t>
            </w:r>
          </w:p>
        </w:tc>
        <w:tc>
          <w:tcPr>
            <w:tcW w:w="1724" w:type="dxa"/>
            <w:tcBorders>
              <w:top w:val="single" w:sz="4" w:space="0" w:color="auto"/>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34429,89</w:t>
            </w:r>
          </w:p>
        </w:tc>
        <w:tc>
          <w:tcPr>
            <w:tcW w:w="109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23809,14</w:t>
            </w:r>
          </w:p>
        </w:tc>
        <w:tc>
          <w:tcPr>
            <w:tcW w:w="1173" w:type="dxa"/>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16809,14</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3500,00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3500,00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val="restart"/>
            <w:tcBorders>
              <w:top w:val="single" w:sz="4" w:space="0" w:color="auto"/>
              <w:left w:val="single" w:sz="4" w:space="0" w:color="auto"/>
              <w:bottom w:val="single" w:sz="4" w:space="0" w:color="auto"/>
              <w:right w:val="nil"/>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УГЖКХ, МБУ "Благоустройство"</w:t>
            </w:r>
          </w:p>
        </w:tc>
        <w:tc>
          <w:tcPr>
            <w:tcW w:w="12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Приобретение техники</w:t>
            </w:r>
          </w:p>
        </w:tc>
      </w:tr>
      <w:tr w:rsidR="00A61AB0" w:rsidRPr="009244B0" w:rsidTr="000B2345">
        <w:trPr>
          <w:gridAfter w:val="2"/>
          <w:wAfter w:w="4085" w:type="dxa"/>
          <w:trHeight w:val="315"/>
        </w:trPr>
        <w:tc>
          <w:tcPr>
            <w:tcW w:w="726" w:type="dxa"/>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single" w:sz="4" w:space="0" w:color="auto"/>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Средства бюджета Московской области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26270,00</w:t>
            </w:r>
          </w:p>
        </w:tc>
        <w:tc>
          <w:tcPr>
            <w:tcW w:w="109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13279,72</w:t>
            </w:r>
          </w:p>
        </w:tc>
        <w:tc>
          <w:tcPr>
            <w:tcW w:w="1173"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13279,72</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single" w:sz="4" w:space="0" w:color="auto"/>
              <w:left w:val="nil"/>
              <w:bottom w:val="single" w:sz="4" w:space="0" w:color="auto"/>
              <w:right w:val="nil"/>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single" w:sz="4" w:space="0" w:color="auto"/>
              <w:left w:val="single" w:sz="4" w:space="0" w:color="auto"/>
              <w:bottom w:val="single" w:sz="4" w:space="0" w:color="000000"/>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630"/>
        </w:trPr>
        <w:tc>
          <w:tcPr>
            <w:tcW w:w="726" w:type="dxa"/>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single" w:sz="4" w:space="0" w:color="auto"/>
              <w:left w:val="nil"/>
              <w:bottom w:val="single" w:sz="4" w:space="0" w:color="auto"/>
              <w:right w:val="single" w:sz="4" w:space="0" w:color="auto"/>
            </w:tcBorders>
            <w:shd w:val="clear" w:color="000000" w:fill="FFFFFF"/>
            <w:hideMark/>
          </w:tcPr>
          <w:p w:rsidR="00A61AB0" w:rsidRPr="009244B0" w:rsidRDefault="00A61AB0" w:rsidP="0002672D">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8159,89</w:t>
            </w:r>
          </w:p>
        </w:tc>
        <w:tc>
          <w:tcPr>
            <w:tcW w:w="109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10529,42</w:t>
            </w:r>
          </w:p>
        </w:tc>
        <w:tc>
          <w:tcPr>
            <w:tcW w:w="1173"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3529,42</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3500,00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3500,00</w:t>
            </w:r>
          </w:p>
        </w:tc>
        <w:tc>
          <w:tcPr>
            <w:tcW w:w="851"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nil"/>
              <w:left w:val="single" w:sz="4" w:space="0" w:color="auto"/>
              <w:bottom w:val="single" w:sz="4" w:space="0" w:color="auto"/>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315"/>
        </w:trPr>
        <w:tc>
          <w:tcPr>
            <w:tcW w:w="7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6.2</w:t>
            </w:r>
          </w:p>
        </w:tc>
        <w:tc>
          <w:tcPr>
            <w:tcW w:w="1961"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 Мероприятие 2. Приобретение транспортных средств для нужд муниципальных учреждений</w:t>
            </w: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2018-2022</w:t>
            </w:r>
          </w:p>
        </w:tc>
        <w:tc>
          <w:tcPr>
            <w:tcW w:w="1724" w:type="dxa"/>
            <w:tcBorders>
              <w:top w:val="single" w:sz="4" w:space="0" w:color="auto"/>
              <w:left w:val="single" w:sz="4" w:space="0" w:color="auto"/>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3705,00</w:t>
            </w:r>
          </w:p>
        </w:tc>
        <w:tc>
          <w:tcPr>
            <w:tcW w:w="1173" w:type="dxa"/>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3705,00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val="restart"/>
            <w:tcBorders>
              <w:top w:val="single" w:sz="4" w:space="0" w:color="auto"/>
              <w:left w:val="single" w:sz="4" w:space="0" w:color="auto"/>
              <w:bottom w:val="single" w:sz="4" w:space="0" w:color="auto"/>
              <w:right w:val="nil"/>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УГЖКХ</w:t>
            </w:r>
          </w:p>
        </w:tc>
        <w:tc>
          <w:tcPr>
            <w:tcW w:w="12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Приобретение техники</w:t>
            </w:r>
          </w:p>
        </w:tc>
      </w:tr>
      <w:tr w:rsidR="00A61AB0" w:rsidRPr="009244B0" w:rsidTr="000B2345">
        <w:trPr>
          <w:gridAfter w:val="2"/>
          <w:wAfter w:w="4085" w:type="dxa"/>
          <w:trHeight w:val="630"/>
        </w:trPr>
        <w:tc>
          <w:tcPr>
            <w:tcW w:w="726" w:type="dxa"/>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nil"/>
              <w:left w:val="single" w:sz="4" w:space="0" w:color="auto"/>
              <w:bottom w:val="nil"/>
              <w:right w:val="single" w:sz="4" w:space="0" w:color="auto"/>
            </w:tcBorders>
            <w:shd w:val="clear" w:color="000000" w:fill="FFFFFF"/>
            <w:hideMark/>
          </w:tcPr>
          <w:p w:rsidR="00A61AB0" w:rsidRPr="009244B0" w:rsidRDefault="00A61AB0" w:rsidP="0002672D">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992" w:type="dxa"/>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nil"/>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3705,00</w:t>
            </w:r>
          </w:p>
        </w:tc>
        <w:tc>
          <w:tcPr>
            <w:tcW w:w="1173"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3705,00</w:t>
            </w:r>
          </w:p>
        </w:tc>
        <w:tc>
          <w:tcPr>
            <w:tcW w:w="1133" w:type="dxa"/>
            <w:gridSpan w:val="2"/>
            <w:tcBorders>
              <w:top w:val="nil"/>
              <w:left w:val="nil"/>
              <w:bottom w:val="nil"/>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nil"/>
              <w:left w:val="nil"/>
              <w:bottom w:val="nil"/>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single" w:sz="4" w:space="0" w:color="auto"/>
              <w:left w:val="single" w:sz="4" w:space="0" w:color="auto"/>
              <w:bottom w:val="single" w:sz="4" w:space="0" w:color="auto"/>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315"/>
        </w:trPr>
        <w:tc>
          <w:tcPr>
            <w:tcW w:w="726" w:type="dxa"/>
            <w:vMerge w:val="restart"/>
            <w:tcBorders>
              <w:top w:val="single" w:sz="4" w:space="0" w:color="auto"/>
              <w:left w:val="single" w:sz="4" w:space="0" w:color="auto"/>
              <w:bottom w:val="nil"/>
              <w:right w:val="single" w:sz="4" w:space="0" w:color="auto"/>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7</w:t>
            </w:r>
          </w:p>
        </w:tc>
        <w:tc>
          <w:tcPr>
            <w:tcW w:w="1961" w:type="dxa"/>
            <w:gridSpan w:val="2"/>
            <w:vMerge w:val="restart"/>
            <w:tcBorders>
              <w:top w:val="single" w:sz="4" w:space="0" w:color="auto"/>
              <w:left w:val="single" w:sz="4" w:space="0" w:color="auto"/>
              <w:bottom w:val="nil"/>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 xml:space="preserve">Основное </w:t>
            </w:r>
            <w:r w:rsidRPr="009244B0">
              <w:rPr>
                <w:rFonts w:ascii="Times New Roman" w:eastAsia="Times New Roman" w:hAnsi="Times New Roman" w:cs="Times New Roman"/>
                <w:b/>
                <w:bCs/>
                <w:color w:val="000000"/>
                <w:sz w:val="20"/>
                <w:szCs w:val="20"/>
              </w:rPr>
              <w:lastRenderedPageBreak/>
              <w:t>меропритие 7. Благоустройство многофункциональных городских парков культуры и отдыха</w:t>
            </w:r>
          </w:p>
        </w:tc>
        <w:tc>
          <w:tcPr>
            <w:tcW w:w="426"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lastRenderedPageBreak/>
              <w:t>20</w:t>
            </w:r>
            <w:r w:rsidRPr="009244B0">
              <w:rPr>
                <w:rFonts w:ascii="Times New Roman" w:eastAsia="Times New Roman" w:hAnsi="Times New Roman" w:cs="Times New Roman"/>
                <w:color w:val="000000"/>
                <w:sz w:val="20"/>
                <w:szCs w:val="20"/>
              </w:rPr>
              <w:lastRenderedPageBreak/>
              <w:t>18-2022</w:t>
            </w:r>
          </w:p>
        </w:tc>
        <w:tc>
          <w:tcPr>
            <w:tcW w:w="1724" w:type="dxa"/>
            <w:tcBorders>
              <w:top w:val="single" w:sz="4" w:space="0" w:color="auto"/>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lastRenderedPageBreak/>
              <w:t>ИТОГО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173" w:type="dxa"/>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134" w:type="dxa"/>
            <w:gridSpan w:val="3"/>
            <w:vMerge w:val="restart"/>
            <w:tcBorders>
              <w:top w:val="single" w:sz="4" w:space="0" w:color="auto"/>
              <w:left w:val="single" w:sz="4" w:space="0" w:color="auto"/>
              <w:bottom w:val="single" w:sz="4" w:space="0" w:color="auto"/>
              <w:right w:val="nil"/>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КСДДИБ</w:t>
            </w:r>
          </w:p>
        </w:tc>
        <w:tc>
          <w:tcPr>
            <w:tcW w:w="12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Проект </w:t>
            </w:r>
            <w:r w:rsidRPr="009244B0">
              <w:rPr>
                <w:rFonts w:ascii="Times New Roman" w:eastAsia="Times New Roman" w:hAnsi="Times New Roman" w:cs="Times New Roman"/>
                <w:color w:val="000000"/>
                <w:sz w:val="20"/>
                <w:szCs w:val="20"/>
              </w:rPr>
              <w:lastRenderedPageBreak/>
              <w:t>благоустройства</w:t>
            </w:r>
          </w:p>
        </w:tc>
      </w:tr>
      <w:tr w:rsidR="00A61AB0" w:rsidRPr="009244B0" w:rsidTr="000B2345">
        <w:trPr>
          <w:gridAfter w:val="2"/>
          <w:wAfter w:w="4085" w:type="dxa"/>
          <w:trHeight w:val="944"/>
        </w:trPr>
        <w:tc>
          <w:tcPr>
            <w:tcW w:w="726" w:type="dxa"/>
            <w:vMerge/>
            <w:tcBorders>
              <w:top w:val="nil"/>
              <w:left w:val="single" w:sz="4" w:space="0" w:color="auto"/>
              <w:bottom w:val="nil"/>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nil"/>
              <w:left w:val="single" w:sz="4" w:space="0" w:color="auto"/>
              <w:bottom w:val="nil"/>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p>
        </w:tc>
        <w:tc>
          <w:tcPr>
            <w:tcW w:w="426"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nil"/>
              <w:left w:val="nil"/>
              <w:bottom w:val="nil"/>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Средства бюджета  Московской области</w:t>
            </w:r>
          </w:p>
        </w:tc>
        <w:tc>
          <w:tcPr>
            <w:tcW w:w="992" w:type="dxa"/>
            <w:tcBorders>
              <w:top w:val="nil"/>
              <w:left w:val="nil"/>
              <w:bottom w:val="nil"/>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nil"/>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73" w:type="dxa"/>
            <w:tcBorders>
              <w:top w:val="nil"/>
              <w:left w:val="nil"/>
              <w:bottom w:val="nil"/>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nil"/>
              <w:left w:val="nil"/>
              <w:bottom w:val="nil"/>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nil"/>
              <w:left w:val="nil"/>
              <w:bottom w:val="nil"/>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single" w:sz="4" w:space="0" w:color="auto"/>
              <w:left w:val="single" w:sz="4" w:space="0" w:color="auto"/>
              <w:bottom w:val="single" w:sz="4" w:space="0" w:color="000000"/>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300"/>
        </w:trPr>
        <w:tc>
          <w:tcPr>
            <w:tcW w:w="726" w:type="dxa"/>
            <w:vMerge w:val="restart"/>
            <w:tcBorders>
              <w:top w:val="single" w:sz="4" w:space="0" w:color="auto"/>
              <w:left w:val="single" w:sz="4" w:space="0" w:color="auto"/>
              <w:bottom w:val="nil"/>
              <w:right w:val="single" w:sz="4" w:space="0" w:color="auto"/>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7.1</w:t>
            </w:r>
          </w:p>
        </w:tc>
        <w:tc>
          <w:tcPr>
            <w:tcW w:w="1961" w:type="dxa"/>
            <w:gridSpan w:val="2"/>
            <w:vMerge w:val="restart"/>
            <w:tcBorders>
              <w:top w:val="single" w:sz="4" w:space="0" w:color="auto"/>
              <w:left w:val="single" w:sz="4" w:space="0" w:color="auto"/>
              <w:bottom w:val="nil"/>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 Мероприятие 7.1 Разработка проектно-сметной документации на благоустройство многофункционального городского парка культуры и отдыха "Авангард"</w:t>
            </w:r>
          </w:p>
        </w:tc>
        <w:tc>
          <w:tcPr>
            <w:tcW w:w="426"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2018-2022</w:t>
            </w:r>
          </w:p>
        </w:tc>
        <w:tc>
          <w:tcPr>
            <w:tcW w:w="1724" w:type="dxa"/>
            <w:tcBorders>
              <w:top w:val="single" w:sz="4" w:space="0" w:color="auto"/>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nil"/>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73" w:type="dxa"/>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val="restart"/>
            <w:tcBorders>
              <w:top w:val="nil"/>
              <w:left w:val="single" w:sz="4" w:space="0" w:color="auto"/>
              <w:bottom w:val="single" w:sz="4" w:space="0" w:color="000000"/>
              <w:right w:val="nil"/>
            </w:tcBorders>
            <w:shd w:val="clear" w:color="000000" w:fill="FFFFFF"/>
            <w:noWrap/>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КСДДИБ</w:t>
            </w:r>
          </w:p>
        </w:tc>
        <w:tc>
          <w:tcPr>
            <w:tcW w:w="121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Проект благоустройства</w:t>
            </w:r>
          </w:p>
        </w:tc>
      </w:tr>
      <w:tr w:rsidR="00A61AB0" w:rsidRPr="009244B0" w:rsidTr="000B2345">
        <w:trPr>
          <w:gridAfter w:val="2"/>
          <w:wAfter w:w="4085" w:type="dxa"/>
          <w:trHeight w:val="825"/>
        </w:trPr>
        <w:tc>
          <w:tcPr>
            <w:tcW w:w="726" w:type="dxa"/>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nil"/>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nil"/>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73"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nil"/>
              <w:left w:val="single" w:sz="4" w:space="0" w:color="auto"/>
              <w:bottom w:val="single" w:sz="4" w:space="0" w:color="000000"/>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300"/>
        </w:trPr>
        <w:tc>
          <w:tcPr>
            <w:tcW w:w="7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7.2</w:t>
            </w:r>
          </w:p>
        </w:tc>
        <w:tc>
          <w:tcPr>
            <w:tcW w:w="1961"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 Мероприятие 7.2 Выполнение работ по благоустройству парка на пересечении ул. Советская и ул. Карла Маркса в г. о. Электросталь Московской области</w:t>
            </w: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2018-2022</w:t>
            </w:r>
          </w:p>
        </w:tc>
        <w:tc>
          <w:tcPr>
            <w:tcW w:w="1724" w:type="dxa"/>
            <w:tcBorders>
              <w:top w:val="single" w:sz="4" w:space="0" w:color="auto"/>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73" w:type="dxa"/>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val="restart"/>
            <w:tcBorders>
              <w:top w:val="nil"/>
              <w:left w:val="single" w:sz="4" w:space="0" w:color="auto"/>
              <w:bottom w:val="single" w:sz="4" w:space="0" w:color="000000"/>
              <w:right w:val="nil"/>
            </w:tcBorders>
            <w:shd w:val="clear" w:color="000000" w:fill="FFFFFF"/>
            <w:noWrap/>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КСДДИБ</w:t>
            </w:r>
          </w:p>
        </w:tc>
        <w:tc>
          <w:tcPr>
            <w:tcW w:w="121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Благоустройство парка</w:t>
            </w:r>
          </w:p>
        </w:tc>
      </w:tr>
      <w:tr w:rsidR="00A61AB0" w:rsidRPr="009244B0" w:rsidTr="000B2345">
        <w:trPr>
          <w:gridAfter w:val="2"/>
          <w:wAfter w:w="4085" w:type="dxa"/>
          <w:trHeight w:val="1884"/>
        </w:trPr>
        <w:tc>
          <w:tcPr>
            <w:tcW w:w="726" w:type="dxa"/>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single" w:sz="4" w:space="0" w:color="auto"/>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73"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nil"/>
              <w:left w:val="single" w:sz="4" w:space="0" w:color="auto"/>
              <w:bottom w:val="single" w:sz="4" w:space="0" w:color="auto"/>
              <w:right w:val="nil"/>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300"/>
        </w:trPr>
        <w:tc>
          <w:tcPr>
            <w:tcW w:w="7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8</w:t>
            </w:r>
          </w:p>
        </w:tc>
        <w:tc>
          <w:tcPr>
            <w:tcW w:w="1961" w:type="dxa"/>
            <w:gridSpan w:val="2"/>
            <w:vMerge w:val="restart"/>
            <w:tcBorders>
              <w:top w:val="single" w:sz="4" w:space="0" w:color="auto"/>
              <w:left w:val="single" w:sz="4" w:space="0" w:color="auto"/>
              <w:bottom w:val="single" w:sz="4" w:space="0" w:color="000000"/>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 xml:space="preserve"> Основное мероприятие</w:t>
            </w:r>
            <w:r w:rsidR="0002672D">
              <w:rPr>
                <w:rFonts w:ascii="Times New Roman" w:eastAsia="Times New Roman" w:hAnsi="Times New Roman" w:cs="Times New Roman"/>
                <w:b/>
                <w:bCs/>
                <w:color w:val="000000"/>
                <w:sz w:val="20"/>
                <w:szCs w:val="20"/>
                <w:lang w:val="en-US"/>
              </w:rPr>
              <w:t>F</w:t>
            </w:r>
            <w:r w:rsidR="00DD5FFD">
              <w:rPr>
                <w:rFonts w:ascii="Times New Roman" w:eastAsia="Times New Roman" w:hAnsi="Times New Roman" w:cs="Times New Roman"/>
                <w:b/>
                <w:bCs/>
                <w:color w:val="000000"/>
                <w:sz w:val="20"/>
                <w:szCs w:val="20"/>
              </w:rPr>
              <w:t>2</w:t>
            </w:r>
            <w:r w:rsidRPr="009244B0">
              <w:rPr>
                <w:rFonts w:ascii="Times New Roman" w:eastAsia="Times New Roman" w:hAnsi="Times New Roman" w:cs="Times New Roman"/>
                <w:b/>
                <w:bCs/>
                <w:color w:val="000000"/>
                <w:sz w:val="20"/>
                <w:szCs w:val="20"/>
              </w:rPr>
              <w:t xml:space="preserve">. "Федеральный проект "Формирование комфортной городской среды" </w:t>
            </w:r>
          </w:p>
        </w:tc>
        <w:tc>
          <w:tcPr>
            <w:tcW w:w="426"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2019-2022</w:t>
            </w:r>
          </w:p>
        </w:tc>
        <w:tc>
          <w:tcPr>
            <w:tcW w:w="1724" w:type="dxa"/>
            <w:tcBorders>
              <w:top w:val="single" w:sz="4" w:space="0" w:color="auto"/>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37500,00</w:t>
            </w:r>
          </w:p>
        </w:tc>
        <w:tc>
          <w:tcPr>
            <w:tcW w:w="1173" w:type="dxa"/>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149407,62</w:t>
            </w:r>
          </w:p>
        </w:tc>
        <w:tc>
          <w:tcPr>
            <w:tcW w:w="1098"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УГЖКХ, КСДДИБ</w:t>
            </w:r>
          </w:p>
        </w:tc>
        <w:tc>
          <w:tcPr>
            <w:tcW w:w="12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w:t>
            </w:r>
          </w:p>
        </w:tc>
      </w:tr>
      <w:tr w:rsidR="00A61AB0" w:rsidRPr="009244B0" w:rsidTr="000B2345">
        <w:trPr>
          <w:gridAfter w:val="2"/>
          <w:wAfter w:w="4085" w:type="dxa"/>
          <w:trHeight w:val="630"/>
        </w:trPr>
        <w:tc>
          <w:tcPr>
            <w:tcW w:w="726" w:type="dxa"/>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p>
        </w:tc>
        <w:tc>
          <w:tcPr>
            <w:tcW w:w="426"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nil"/>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Средства Федерального бюджета РФ</w:t>
            </w:r>
          </w:p>
        </w:tc>
        <w:tc>
          <w:tcPr>
            <w:tcW w:w="992" w:type="dxa"/>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nil"/>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37500,00</w:t>
            </w:r>
          </w:p>
        </w:tc>
        <w:tc>
          <w:tcPr>
            <w:tcW w:w="1173"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37500,00</w:t>
            </w:r>
          </w:p>
        </w:tc>
        <w:tc>
          <w:tcPr>
            <w:tcW w:w="1098"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585"/>
        </w:trPr>
        <w:tc>
          <w:tcPr>
            <w:tcW w:w="726" w:type="dxa"/>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p>
        </w:tc>
        <w:tc>
          <w:tcPr>
            <w:tcW w:w="426"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single" w:sz="4" w:space="0" w:color="auto"/>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73"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94790,05</w:t>
            </w: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795"/>
        </w:trPr>
        <w:tc>
          <w:tcPr>
            <w:tcW w:w="726" w:type="dxa"/>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p>
        </w:tc>
        <w:tc>
          <w:tcPr>
            <w:tcW w:w="426" w:type="dxa"/>
            <w:gridSpan w:val="2"/>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single" w:sz="4" w:space="0" w:color="auto"/>
              <w:left w:val="nil"/>
              <w:bottom w:val="single" w:sz="4" w:space="0" w:color="auto"/>
              <w:right w:val="single" w:sz="4" w:space="0" w:color="auto"/>
            </w:tcBorders>
            <w:shd w:val="clear" w:color="000000" w:fill="FFFFFF"/>
            <w:hideMark/>
          </w:tcPr>
          <w:p w:rsidR="00A61AB0" w:rsidRPr="009244B0" w:rsidRDefault="00A61AB0" w:rsidP="0002672D">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73"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17117,57</w:t>
            </w: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300"/>
        </w:trPr>
        <w:tc>
          <w:tcPr>
            <w:tcW w:w="726" w:type="dxa"/>
            <w:vMerge w:val="restart"/>
            <w:tcBorders>
              <w:top w:val="nil"/>
              <w:left w:val="single" w:sz="4" w:space="0" w:color="auto"/>
              <w:bottom w:val="single" w:sz="4" w:space="0" w:color="000000"/>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8.1</w:t>
            </w:r>
          </w:p>
        </w:tc>
        <w:tc>
          <w:tcPr>
            <w:tcW w:w="196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 Мероприятие 1. </w:t>
            </w:r>
            <w:r w:rsidRPr="009244B0">
              <w:rPr>
                <w:rFonts w:ascii="Times New Roman" w:eastAsia="Times New Roman" w:hAnsi="Times New Roman" w:cs="Times New Roman"/>
                <w:color w:val="000000"/>
                <w:sz w:val="20"/>
                <w:szCs w:val="20"/>
              </w:rPr>
              <w:lastRenderedPageBreak/>
              <w:t>Приобретение техники для нужд благоустройства</w:t>
            </w: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lastRenderedPageBreak/>
              <w:t>20</w:t>
            </w:r>
            <w:r w:rsidRPr="009244B0">
              <w:rPr>
                <w:rFonts w:ascii="Times New Roman" w:eastAsia="Times New Roman" w:hAnsi="Times New Roman" w:cs="Times New Roman"/>
                <w:color w:val="000000"/>
                <w:sz w:val="20"/>
                <w:szCs w:val="20"/>
              </w:rPr>
              <w:lastRenderedPageBreak/>
              <w:t>19-2022</w:t>
            </w:r>
          </w:p>
        </w:tc>
        <w:tc>
          <w:tcPr>
            <w:tcW w:w="1724" w:type="dxa"/>
            <w:tcBorders>
              <w:top w:val="single" w:sz="4" w:space="0" w:color="auto"/>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lastRenderedPageBreak/>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6"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25060,00</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25060,00</w:t>
            </w:r>
          </w:p>
        </w:tc>
        <w:tc>
          <w:tcPr>
            <w:tcW w:w="1098"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КСДДИБ, </w:t>
            </w:r>
            <w:r w:rsidRPr="009244B0">
              <w:rPr>
                <w:rFonts w:ascii="Times New Roman" w:eastAsia="Times New Roman" w:hAnsi="Times New Roman" w:cs="Times New Roman"/>
                <w:color w:val="000000"/>
                <w:sz w:val="20"/>
                <w:szCs w:val="20"/>
              </w:rPr>
              <w:lastRenderedPageBreak/>
              <w:t>МБУ "Благоустройство"</w:t>
            </w:r>
          </w:p>
        </w:tc>
        <w:tc>
          <w:tcPr>
            <w:tcW w:w="12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lastRenderedPageBreak/>
              <w:t>Приобрете</w:t>
            </w:r>
            <w:r w:rsidRPr="009244B0">
              <w:rPr>
                <w:rFonts w:ascii="Times New Roman" w:eastAsia="Times New Roman" w:hAnsi="Times New Roman" w:cs="Times New Roman"/>
                <w:color w:val="000000"/>
                <w:sz w:val="20"/>
                <w:szCs w:val="20"/>
              </w:rPr>
              <w:lastRenderedPageBreak/>
              <w:t>ние техники</w:t>
            </w:r>
          </w:p>
        </w:tc>
      </w:tr>
      <w:tr w:rsidR="00A61AB0" w:rsidRPr="009244B0" w:rsidTr="000B2345">
        <w:trPr>
          <w:gridAfter w:val="2"/>
          <w:wAfter w:w="4085" w:type="dxa"/>
          <w:trHeight w:val="645"/>
        </w:trPr>
        <w:tc>
          <w:tcPr>
            <w:tcW w:w="726"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single" w:sz="4" w:space="0" w:color="auto"/>
              <w:left w:val="nil"/>
              <w:bottom w:val="nil"/>
              <w:right w:val="single" w:sz="4" w:space="0" w:color="auto"/>
            </w:tcBorders>
            <w:shd w:val="clear" w:color="auto" w:fill="auto"/>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20022,94</w:t>
            </w:r>
          </w:p>
        </w:tc>
        <w:tc>
          <w:tcPr>
            <w:tcW w:w="1173" w:type="dxa"/>
            <w:tcBorders>
              <w:top w:val="single" w:sz="4" w:space="0" w:color="auto"/>
              <w:left w:val="nil"/>
              <w:bottom w:val="nil"/>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single" w:sz="4" w:space="0" w:color="auto"/>
              <w:left w:val="nil"/>
              <w:bottom w:val="nil"/>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20022,94</w:t>
            </w:r>
          </w:p>
        </w:tc>
        <w:tc>
          <w:tcPr>
            <w:tcW w:w="1098" w:type="dxa"/>
            <w:gridSpan w:val="2"/>
            <w:tcBorders>
              <w:top w:val="single" w:sz="4" w:space="0" w:color="auto"/>
              <w:left w:val="nil"/>
              <w:bottom w:val="nil"/>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765"/>
        </w:trPr>
        <w:tc>
          <w:tcPr>
            <w:tcW w:w="726"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single" w:sz="4" w:space="0" w:color="auto"/>
              <w:left w:val="nil"/>
              <w:bottom w:val="nil"/>
              <w:right w:val="single" w:sz="4" w:space="0" w:color="auto"/>
            </w:tcBorders>
            <w:shd w:val="clear" w:color="auto" w:fill="auto"/>
            <w:hideMark/>
          </w:tcPr>
          <w:p w:rsidR="00A61AB0" w:rsidRPr="009244B0" w:rsidRDefault="00A61AB0" w:rsidP="0002672D">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992" w:type="dxa"/>
            <w:tcBorders>
              <w:top w:val="single" w:sz="4" w:space="0" w:color="auto"/>
              <w:left w:val="nil"/>
              <w:bottom w:val="nil"/>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5037,06</w:t>
            </w:r>
          </w:p>
        </w:tc>
        <w:tc>
          <w:tcPr>
            <w:tcW w:w="1173" w:type="dxa"/>
            <w:tcBorders>
              <w:top w:val="single" w:sz="4" w:space="0" w:color="auto"/>
              <w:left w:val="nil"/>
              <w:bottom w:val="nil"/>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single" w:sz="4" w:space="0" w:color="auto"/>
              <w:left w:val="nil"/>
              <w:bottom w:val="nil"/>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5037,06</w:t>
            </w:r>
          </w:p>
        </w:tc>
        <w:tc>
          <w:tcPr>
            <w:tcW w:w="1098" w:type="dxa"/>
            <w:gridSpan w:val="2"/>
            <w:tcBorders>
              <w:top w:val="single" w:sz="4" w:space="0" w:color="auto"/>
              <w:left w:val="nil"/>
              <w:bottom w:val="nil"/>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315"/>
        </w:trPr>
        <w:tc>
          <w:tcPr>
            <w:tcW w:w="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8.2</w:t>
            </w:r>
          </w:p>
        </w:tc>
        <w:tc>
          <w:tcPr>
            <w:tcW w:w="1961" w:type="dxa"/>
            <w:gridSpan w:val="2"/>
            <w:vMerge w:val="restart"/>
            <w:tcBorders>
              <w:top w:val="nil"/>
              <w:left w:val="single" w:sz="4" w:space="0" w:color="auto"/>
              <w:bottom w:val="single" w:sz="4" w:space="0" w:color="000000"/>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 Мероприятие 2. Благоустройство общественной территории в военных городках</w:t>
            </w:r>
          </w:p>
        </w:tc>
        <w:tc>
          <w:tcPr>
            <w:tcW w:w="426"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2019-2022</w:t>
            </w:r>
          </w:p>
        </w:tc>
        <w:tc>
          <w:tcPr>
            <w:tcW w:w="1724" w:type="dxa"/>
            <w:tcBorders>
              <w:top w:val="single" w:sz="4" w:space="0" w:color="auto"/>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6" w:type="dxa"/>
            <w:gridSpan w:val="2"/>
            <w:tcBorders>
              <w:top w:val="nil"/>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52631,58</w:t>
            </w:r>
          </w:p>
        </w:tc>
        <w:tc>
          <w:tcPr>
            <w:tcW w:w="1173" w:type="dxa"/>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52631,58</w:t>
            </w:r>
          </w:p>
        </w:tc>
        <w:tc>
          <w:tcPr>
            <w:tcW w:w="1098"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134"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МКУ "СБДХ"</w:t>
            </w:r>
          </w:p>
        </w:tc>
        <w:tc>
          <w:tcPr>
            <w:tcW w:w="121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1AB0" w:rsidRPr="009244B0" w:rsidRDefault="0002672D"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Благоустройство</w:t>
            </w:r>
            <w:r w:rsidR="00A61AB0" w:rsidRPr="009244B0">
              <w:rPr>
                <w:rFonts w:ascii="Times New Roman" w:eastAsia="Times New Roman" w:hAnsi="Times New Roman" w:cs="Times New Roman"/>
                <w:color w:val="000000"/>
                <w:sz w:val="20"/>
                <w:szCs w:val="20"/>
              </w:rPr>
              <w:t xml:space="preserve"> военных городков  расположенных по адресу: г. Электросталь (с.п. Степановское, д. Всеволодово, в/г Ногинск-5)</w:t>
            </w:r>
          </w:p>
        </w:tc>
      </w:tr>
      <w:tr w:rsidR="00A61AB0" w:rsidRPr="009244B0" w:rsidTr="000B2345">
        <w:trPr>
          <w:gridAfter w:val="2"/>
          <w:wAfter w:w="4085" w:type="dxa"/>
          <w:trHeight w:val="885"/>
        </w:trPr>
        <w:tc>
          <w:tcPr>
            <w:tcW w:w="726"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nil"/>
              <w:left w:val="nil"/>
              <w:bottom w:val="nil"/>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Средства бюджета  Московской области</w:t>
            </w:r>
          </w:p>
        </w:tc>
        <w:tc>
          <w:tcPr>
            <w:tcW w:w="992" w:type="dxa"/>
            <w:tcBorders>
              <w:top w:val="nil"/>
              <w:left w:val="nil"/>
              <w:bottom w:val="nil"/>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nil"/>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12500,00</w:t>
            </w:r>
          </w:p>
        </w:tc>
        <w:tc>
          <w:tcPr>
            <w:tcW w:w="1173" w:type="dxa"/>
            <w:tcBorders>
              <w:top w:val="nil"/>
              <w:left w:val="nil"/>
              <w:bottom w:val="nil"/>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nil"/>
              <w:left w:val="nil"/>
              <w:bottom w:val="nil"/>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12500,00</w:t>
            </w:r>
          </w:p>
        </w:tc>
        <w:tc>
          <w:tcPr>
            <w:tcW w:w="1098" w:type="dxa"/>
            <w:gridSpan w:val="2"/>
            <w:tcBorders>
              <w:top w:val="nil"/>
              <w:left w:val="nil"/>
              <w:bottom w:val="nil"/>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990"/>
        </w:trPr>
        <w:tc>
          <w:tcPr>
            <w:tcW w:w="726"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single" w:sz="4" w:space="0" w:color="auto"/>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Средства Федерального бюджета РФ</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nil"/>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37500,00</w:t>
            </w:r>
          </w:p>
        </w:tc>
        <w:tc>
          <w:tcPr>
            <w:tcW w:w="1173"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37500,00</w:t>
            </w: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720"/>
        </w:trPr>
        <w:tc>
          <w:tcPr>
            <w:tcW w:w="726"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single" w:sz="4" w:space="0" w:color="auto"/>
              <w:left w:val="nil"/>
              <w:bottom w:val="single" w:sz="4" w:space="0" w:color="auto"/>
              <w:right w:val="single" w:sz="4" w:space="0" w:color="auto"/>
            </w:tcBorders>
            <w:shd w:val="clear" w:color="000000" w:fill="FFFFFF"/>
            <w:hideMark/>
          </w:tcPr>
          <w:p w:rsidR="00A61AB0" w:rsidRPr="009244B0" w:rsidRDefault="00A61AB0" w:rsidP="0002672D">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2631,58</w:t>
            </w:r>
          </w:p>
        </w:tc>
        <w:tc>
          <w:tcPr>
            <w:tcW w:w="1173"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2631,58</w:t>
            </w: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840"/>
        </w:trPr>
        <w:tc>
          <w:tcPr>
            <w:tcW w:w="7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8.3</w:t>
            </w:r>
          </w:p>
        </w:tc>
        <w:tc>
          <w:tcPr>
            <w:tcW w:w="1961" w:type="dxa"/>
            <w:gridSpan w:val="2"/>
            <w:vMerge w:val="restart"/>
            <w:tcBorders>
              <w:top w:val="single" w:sz="4" w:space="0" w:color="auto"/>
              <w:left w:val="single" w:sz="4" w:space="0" w:color="auto"/>
              <w:bottom w:val="single" w:sz="4" w:space="0" w:color="000000"/>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Мероприятие 3. Ремонт и комплексное благоустройство дворовых территорий </w:t>
            </w:r>
          </w:p>
        </w:tc>
        <w:tc>
          <w:tcPr>
            <w:tcW w:w="426"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2019-2022</w:t>
            </w:r>
          </w:p>
        </w:tc>
        <w:tc>
          <w:tcPr>
            <w:tcW w:w="1724" w:type="dxa"/>
            <w:tcBorders>
              <w:top w:val="single" w:sz="4" w:space="0" w:color="auto"/>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173" w:type="dxa"/>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45480,65</w:t>
            </w:r>
          </w:p>
        </w:tc>
        <w:tc>
          <w:tcPr>
            <w:tcW w:w="1098"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МКУ "СБДХ"</w:t>
            </w:r>
          </w:p>
        </w:tc>
        <w:tc>
          <w:tcPr>
            <w:tcW w:w="12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AB0" w:rsidRPr="0002672D" w:rsidRDefault="00A61AB0" w:rsidP="0002672D">
            <w:pPr>
              <w:spacing w:after="0" w:line="240" w:lineRule="auto"/>
              <w:jc w:val="both"/>
              <w:rPr>
                <w:rFonts w:ascii="Times New Roman" w:eastAsia="Times New Roman" w:hAnsi="Times New Roman" w:cs="Times New Roman"/>
                <w:color w:val="000000"/>
                <w:sz w:val="16"/>
                <w:szCs w:val="16"/>
              </w:rPr>
            </w:pPr>
            <w:r w:rsidRPr="0002672D">
              <w:rPr>
                <w:rFonts w:ascii="Times New Roman" w:eastAsia="Times New Roman" w:hAnsi="Times New Roman" w:cs="Times New Roman"/>
                <w:color w:val="000000"/>
                <w:sz w:val="16"/>
                <w:szCs w:val="16"/>
              </w:rPr>
              <w:t>Ремонт дворовых территорий расположенных по адресу: г. Электросталь, . ул. Жулябина, д. 4, 6,8, ул. Первомайская, д. 18,20,20а, пр. Ленина, д. 17,19, 19а;</w:t>
            </w:r>
            <w:r w:rsidRPr="0002672D">
              <w:rPr>
                <w:rFonts w:ascii="Times New Roman" w:eastAsia="Times New Roman" w:hAnsi="Times New Roman" w:cs="Times New Roman"/>
                <w:color w:val="000000"/>
                <w:sz w:val="16"/>
                <w:szCs w:val="16"/>
              </w:rPr>
              <w:br/>
              <w:t>2. ул. Радио, д. 38, 40, 44, 42, 42а, ул. 1-ая Поселковая, д. 1а, 3а, 3, 4, 4б;</w:t>
            </w:r>
            <w:r w:rsidRPr="0002672D">
              <w:rPr>
                <w:rFonts w:ascii="Times New Roman" w:eastAsia="Times New Roman" w:hAnsi="Times New Roman" w:cs="Times New Roman"/>
                <w:color w:val="000000"/>
                <w:sz w:val="16"/>
                <w:szCs w:val="16"/>
              </w:rPr>
              <w:br/>
              <w:t xml:space="preserve">3. ул. Юбилейная, </w:t>
            </w:r>
            <w:r w:rsidRPr="0002672D">
              <w:rPr>
                <w:rFonts w:ascii="Times New Roman" w:eastAsia="Times New Roman" w:hAnsi="Times New Roman" w:cs="Times New Roman"/>
                <w:color w:val="000000"/>
                <w:sz w:val="16"/>
                <w:szCs w:val="16"/>
              </w:rPr>
              <w:lastRenderedPageBreak/>
              <w:t>д. 7, 9, 11, 13, 15, 17;</w:t>
            </w:r>
            <w:r w:rsidRPr="0002672D">
              <w:rPr>
                <w:rFonts w:ascii="Times New Roman" w:eastAsia="Times New Roman" w:hAnsi="Times New Roman" w:cs="Times New Roman"/>
                <w:color w:val="000000"/>
                <w:sz w:val="16"/>
                <w:szCs w:val="16"/>
              </w:rPr>
              <w:br/>
              <w:t>4. ул. Юбилейная, д. 1, 1а, 3, 3а, 5, 5а;</w:t>
            </w:r>
            <w:r w:rsidRPr="0002672D">
              <w:rPr>
                <w:rFonts w:ascii="Times New Roman" w:eastAsia="Times New Roman" w:hAnsi="Times New Roman" w:cs="Times New Roman"/>
                <w:color w:val="000000"/>
                <w:sz w:val="16"/>
                <w:szCs w:val="16"/>
              </w:rPr>
              <w:br/>
              <w:t>5. ул. Победы, д. 18, корп. 2, д. 20, корп.2, 3, 4, 5;</w:t>
            </w:r>
            <w:r w:rsidRPr="0002672D">
              <w:rPr>
                <w:rFonts w:ascii="Times New Roman" w:eastAsia="Times New Roman" w:hAnsi="Times New Roman" w:cs="Times New Roman"/>
                <w:color w:val="000000"/>
                <w:sz w:val="16"/>
                <w:szCs w:val="16"/>
              </w:rPr>
              <w:br/>
              <w:t>6. ул. Восточная, д. 2, 4, 4а, 4б, ул. Спортивная, д. 27, 29;</w:t>
            </w:r>
            <w:r w:rsidRPr="0002672D">
              <w:rPr>
                <w:rFonts w:ascii="Times New Roman" w:eastAsia="Times New Roman" w:hAnsi="Times New Roman" w:cs="Times New Roman"/>
                <w:color w:val="000000"/>
                <w:sz w:val="16"/>
                <w:szCs w:val="16"/>
              </w:rPr>
              <w:br/>
              <w:t>7. ул. 8 Марта, д. 15, 17, 19, 21, 23, пр-д. 1-й Оранжерейный, д. 9, ул. Расковой, д. 34, 36;</w:t>
            </w:r>
            <w:r w:rsidRPr="0002672D">
              <w:rPr>
                <w:rFonts w:ascii="Times New Roman" w:eastAsia="Times New Roman" w:hAnsi="Times New Roman" w:cs="Times New Roman"/>
                <w:color w:val="000000"/>
                <w:sz w:val="16"/>
                <w:szCs w:val="16"/>
              </w:rPr>
              <w:br/>
              <w:t>8. ул. Мира, д. 8, 10, 12, ул. Николаева, д. 31, 33, 35, ул. Радио, д. 28;</w:t>
            </w:r>
            <w:r w:rsidRPr="0002672D">
              <w:rPr>
                <w:rFonts w:ascii="Times New Roman" w:eastAsia="Times New Roman" w:hAnsi="Times New Roman" w:cs="Times New Roman"/>
                <w:color w:val="000000"/>
                <w:sz w:val="16"/>
                <w:szCs w:val="16"/>
              </w:rPr>
              <w:br/>
              <w:t>9. ул. Тевосяна, д. 35, 35а, 37, ул. Пионерская, д. 7, 7а, 9, ул. 1-ая Поселковая, д.6а;</w:t>
            </w:r>
            <w:r w:rsidRPr="0002672D">
              <w:rPr>
                <w:rFonts w:ascii="Times New Roman" w:eastAsia="Times New Roman" w:hAnsi="Times New Roman" w:cs="Times New Roman"/>
                <w:color w:val="000000"/>
                <w:sz w:val="16"/>
                <w:szCs w:val="16"/>
              </w:rPr>
              <w:br/>
              <w:t>10. ул. Первомайская д. 40, 42, 44, пр. Ленина д. 43, 43а, 45;</w:t>
            </w:r>
            <w:r w:rsidRPr="0002672D">
              <w:rPr>
                <w:rFonts w:ascii="Times New Roman" w:eastAsia="Times New Roman" w:hAnsi="Times New Roman" w:cs="Times New Roman"/>
                <w:color w:val="000000"/>
                <w:sz w:val="16"/>
                <w:szCs w:val="16"/>
              </w:rPr>
              <w:br/>
              <w:t>11. ул. Октябрьская, д. 22, 24, 26, 28а, 22а, 24а, 26а, ул. Трудовая, д. 19;</w:t>
            </w:r>
            <w:r w:rsidRPr="0002672D">
              <w:rPr>
                <w:rFonts w:ascii="Times New Roman" w:eastAsia="Times New Roman" w:hAnsi="Times New Roman" w:cs="Times New Roman"/>
                <w:color w:val="000000"/>
                <w:sz w:val="16"/>
                <w:szCs w:val="16"/>
              </w:rPr>
              <w:br/>
              <w:t xml:space="preserve">12. ул. Рабочая, д. 21, 23, 25, 27, 29, ул. Трудовая, </w:t>
            </w:r>
            <w:r w:rsidRPr="0002672D">
              <w:rPr>
                <w:rFonts w:ascii="Times New Roman" w:eastAsia="Times New Roman" w:hAnsi="Times New Roman" w:cs="Times New Roman"/>
                <w:color w:val="000000"/>
                <w:sz w:val="16"/>
                <w:szCs w:val="16"/>
              </w:rPr>
              <w:lastRenderedPageBreak/>
              <w:t>д. 30, 32, 34;</w:t>
            </w:r>
            <w:r w:rsidRPr="0002672D">
              <w:rPr>
                <w:rFonts w:ascii="Times New Roman" w:eastAsia="Times New Roman" w:hAnsi="Times New Roman" w:cs="Times New Roman"/>
                <w:color w:val="000000"/>
                <w:sz w:val="16"/>
                <w:szCs w:val="16"/>
              </w:rPr>
              <w:br/>
              <w:t>13. ул. Советская, д. 5;</w:t>
            </w:r>
            <w:r w:rsidRPr="0002672D">
              <w:rPr>
                <w:rFonts w:ascii="Times New Roman" w:eastAsia="Times New Roman" w:hAnsi="Times New Roman" w:cs="Times New Roman"/>
                <w:color w:val="000000"/>
                <w:sz w:val="16"/>
                <w:szCs w:val="16"/>
              </w:rPr>
              <w:br/>
              <w:t>14. пр.Ленина д.26,28, ул.Пушкина д.8,8а, ул.Маяковского д.13;</w:t>
            </w:r>
            <w:r w:rsidRPr="0002672D">
              <w:rPr>
                <w:rFonts w:ascii="Times New Roman" w:eastAsia="Times New Roman" w:hAnsi="Times New Roman" w:cs="Times New Roman"/>
                <w:color w:val="000000"/>
                <w:sz w:val="16"/>
                <w:szCs w:val="16"/>
              </w:rPr>
              <w:br/>
              <w:t>15. ул. Победы, д.15, корп.1, 2, 3, ул. Мира, д.30б,30в;</w:t>
            </w:r>
            <w:r w:rsidRPr="0002672D">
              <w:rPr>
                <w:rFonts w:ascii="Times New Roman" w:eastAsia="Times New Roman" w:hAnsi="Times New Roman" w:cs="Times New Roman"/>
                <w:color w:val="000000"/>
                <w:sz w:val="16"/>
                <w:szCs w:val="16"/>
              </w:rPr>
              <w:br/>
              <w:t>16. ул. Журавлева, д. 13, корп.1, д.13, корп. 2, д.13, корп.3, д.13, корп.4, д.17,17а;</w:t>
            </w:r>
            <w:r w:rsidRPr="0002672D">
              <w:rPr>
                <w:rFonts w:ascii="Times New Roman" w:eastAsia="Times New Roman" w:hAnsi="Times New Roman" w:cs="Times New Roman"/>
                <w:color w:val="000000"/>
                <w:sz w:val="16"/>
                <w:szCs w:val="16"/>
              </w:rPr>
              <w:br/>
              <w:t>17. ул. Пионерская, д.15,15а,17,17а, ул. Тевосяна, д.42а, ул. 1-ая Поселковая, д.13а;</w:t>
            </w:r>
            <w:r w:rsidRPr="0002672D">
              <w:rPr>
                <w:rFonts w:ascii="Times New Roman" w:eastAsia="Times New Roman" w:hAnsi="Times New Roman" w:cs="Times New Roman"/>
                <w:color w:val="000000"/>
                <w:sz w:val="16"/>
                <w:szCs w:val="16"/>
              </w:rPr>
              <w:br/>
              <w:t>18. ул. Тевосяна, д. 21, ул. Островского, д. 16, 26, ул. 8 Марта, д. 43, 43а, 58, 58а, 60.</w:t>
            </w:r>
          </w:p>
        </w:tc>
      </w:tr>
      <w:tr w:rsidR="00A61AB0" w:rsidRPr="009244B0" w:rsidTr="000B2345">
        <w:trPr>
          <w:gridAfter w:val="2"/>
          <w:wAfter w:w="4085" w:type="dxa"/>
          <w:trHeight w:val="690"/>
        </w:trPr>
        <w:tc>
          <w:tcPr>
            <w:tcW w:w="726" w:type="dxa"/>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nil"/>
              <w:left w:val="nil"/>
              <w:bottom w:val="nil"/>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Средства бюджета  Московской области</w:t>
            </w:r>
          </w:p>
        </w:tc>
        <w:tc>
          <w:tcPr>
            <w:tcW w:w="992" w:type="dxa"/>
            <w:tcBorders>
              <w:top w:val="nil"/>
              <w:left w:val="nil"/>
              <w:bottom w:val="nil"/>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nil"/>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73" w:type="dxa"/>
            <w:tcBorders>
              <w:top w:val="nil"/>
              <w:left w:val="nil"/>
              <w:bottom w:val="nil"/>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nil"/>
              <w:left w:val="nil"/>
              <w:bottom w:val="nil"/>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36339,04</w:t>
            </w:r>
          </w:p>
        </w:tc>
        <w:tc>
          <w:tcPr>
            <w:tcW w:w="1098" w:type="dxa"/>
            <w:gridSpan w:val="2"/>
            <w:tcBorders>
              <w:top w:val="nil"/>
              <w:left w:val="nil"/>
              <w:bottom w:val="nil"/>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465"/>
        </w:trPr>
        <w:tc>
          <w:tcPr>
            <w:tcW w:w="726" w:type="dxa"/>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single" w:sz="4" w:space="0" w:color="auto"/>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Средства Федерального бюджета РФ</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nil"/>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73"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1275"/>
        </w:trPr>
        <w:tc>
          <w:tcPr>
            <w:tcW w:w="726" w:type="dxa"/>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single" w:sz="4" w:space="0" w:color="auto"/>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73"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9141,61</w:t>
            </w: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nil"/>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267"/>
        </w:trPr>
        <w:tc>
          <w:tcPr>
            <w:tcW w:w="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lastRenderedPageBreak/>
              <w:t>8.4</w:t>
            </w:r>
          </w:p>
        </w:tc>
        <w:tc>
          <w:tcPr>
            <w:tcW w:w="1961"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Мероприятие 4. Обустройство и установка детских игровых площадок в рамках Губернаторской программы </w:t>
            </w: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2019-2022</w:t>
            </w:r>
          </w:p>
        </w:tc>
        <w:tc>
          <w:tcPr>
            <w:tcW w:w="1724" w:type="dxa"/>
            <w:tcBorders>
              <w:top w:val="single" w:sz="4" w:space="0" w:color="auto"/>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173" w:type="dxa"/>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26000,00</w:t>
            </w:r>
          </w:p>
        </w:tc>
        <w:tc>
          <w:tcPr>
            <w:tcW w:w="1098"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МКУ "СБДХ"</w:t>
            </w:r>
          </w:p>
        </w:tc>
        <w:tc>
          <w:tcPr>
            <w:tcW w:w="12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AB0" w:rsidRPr="009244B0" w:rsidRDefault="005E4569" w:rsidP="00A61A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Установка ДИП</w:t>
            </w:r>
          </w:p>
        </w:tc>
      </w:tr>
      <w:tr w:rsidR="00A61AB0" w:rsidRPr="009244B0" w:rsidTr="000B2345">
        <w:trPr>
          <w:gridAfter w:val="2"/>
          <w:wAfter w:w="4085" w:type="dxa"/>
          <w:trHeight w:val="705"/>
        </w:trPr>
        <w:tc>
          <w:tcPr>
            <w:tcW w:w="726"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single" w:sz="4" w:space="0" w:color="auto"/>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73"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25740,00</w:t>
            </w: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624"/>
        </w:trPr>
        <w:tc>
          <w:tcPr>
            <w:tcW w:w="726"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single" w:sz="4" w:space="0" w:color="auto"/>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Средства Федерального бюджета РФ</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73"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single" w:sz="4" w:space="0" w:color="auto"/>
              <w:left w:val="single" w:sz="4" w:space="0" w:color="auto"/>
              <w:bottom w:val="single" w:sz="4" w:space="0" w:color="auto"/>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1080"/>
        </w:trPr>
        <w:tc>
          <w:tcPr>
            <w:tcW w:w="726"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single" w:sz="4" w:space="0" w:color="auto"/>
              <w:left w:val="nil"/>
              <w:bottom w:val="nil"/>
              <w:right w:val="single" w:sz="4" w:space="0" w:color="auto"/>
            </w:tcBorders>
            <w:shd w:val="clear" w:color="000000" w:fill="FFFFFF"/>
            <w:hideMark/>
          </w:tcPr>
          <w:p w:rsidR="00A61AB0" w:rsidRPr="009244B0" w:rsidRDefault="00A61AB0" w:rsidP="0002672D">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992" w:type="dxa"/>
            <w:tcBorders>
              <w:top w:val="single" w:sz="4" w:space="0" w:color="auto"/>
              <w:left w:val="nil"/>
              <w:bottom w:val="nil"/>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73" w:type="dxa"/>
            <w:tcBorders>
              <w:top w:val="single" w:sz="4" w:space="0" w:color="auto"/>
              <w:left w:val="nil"/>
              <w:bottom w:val="nil"/>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single" w:sz="4" w:space="0" w:color="auto"/>
              <w:left w:val="nil"/>
              <w:bottom w:val="nil"/>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260,00</w:t>
            </w:r>
          </w:p>
        </w:tc>
        <w:tc>
          <w:tcPr>
            <w:tcW w:w="1098" w:type="dxa"/>
            <w:gridSpan w:val="2"/>
            <w:tcBorders>
              <w:top w:val="single" w:sz="4" w:space="0" w:color="auto"/>
              <w:left w:val="nil"/>
              <w:bottom w:val="nil"/>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184"/>
        </w:trPr>
        <w:tc>
          <w:tcPr>
            <w:tcW w:w="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8.5</w:t>
            </w:r>
          </w:p>
        </w:tc>
        <w:tc>
          <w:tcPr>
            <w:tcW w:w="1961" w:type="dxa"/>
            <w:gridSpan w:val="2"/>
            <w:vMerge w:val="restart"/>
            <w:tcBorders>
              <w:top w:val="nil"/>
              <w:left w:val="single" w:sz="4" w:space="0" w:color="auto"/>
              <w:bottom w:val="single" w:sz="4" w:space="0" w:color="000000"/>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Мероприятие 5. Комплексное благоустройство территории муниципальных образований </w:t>
            </w:r>
          </w:p>
        </w:tc>
        <w:tc>
          <w:tcPr>
            <w:tcW w:w="426"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61AB0" w:rsidRPr="009244B0" w:rsidRDefault="00A61AB0" w:rsidP="009B4B4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2019</w:t>
            </w:r>
          </w:p>
        </w:tc>
        <w:tc>
          <w:tcPr>
            <w:tcW w:w="1724" w:type="dxa"/>
            <w:tcBorders>
              <w:top w:val="single" w:sz="4" w:space="0" w:color="auto"/>
              <w:left w:val="nil"/>
              <w:bottom w:val="single" w:sz="4" w:space="0" w:color="auto"/>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nil"/>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173" w:type="dxa"/>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235,39</w:t>
            </w:r>
          </w:p>
        </w:tc>
        <w:tc>
          <w:tcPr>
            <w:tcW w:w="1098"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134"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МКУ "СБДХ"</w:t>
            </w:r>
          </w:p>
        </w:tc>
        <w:tc>
          <w:tcPr>
            <w:tcW w:w="121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1AB0" w:rsidRDefault="00586F80" w:rsidP="00A61A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Благоустройство дворовых территорий, зоны отдыха</w:t>
            </w:r>
          </w:p>
          <w:p w:rsidR="000C4B8C" w:rsidRPr="009244B0" w:rsidRDefault="000C4B8C" w:rsidP="00A61AB0">
            <w:pPr>
              <w:spacing w:after="0" w:line="240" w:lineRule="auto"/>
              <w:jc w:val="center"/>
              <w:rPr>
                <w:rFonts w:ascii="Times New Roman" w:eastAsia="Times New Roman" w:hAnsi="Times New Roman" w:cs="Times New Roman"/>
                <w:color w:val="000000"/>
                <w:sz w:val="20"/>
                <w:szCs w:val="20"/>
              </w:rPr>
            </w:pPr>
          </w:p>
        </w:tc>
      </w:tr>
      <w:tr w:rsidR="00A61AB0" w:rsidRPr="009244B0" w:rsidTr="000B2345">
        <w:trPr>
          <w:gridAfter w:val="2"/>
          <w:wAfter w:w="4085" w:type="dxa"/>
          <w:trHeight w:val="660"/>
        </w:trPr>
        <w:tc>
          <w:tcPr>
            <w:tcW w:w="726"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nil"/>
              <w:left w:val="nil"/>
              <w:bottom w:val="nil"/>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Средства бюджета  Московской области</w:t>
            </w:r>
          </w:p>
        </w:tc>
        <w:tc>
          <w:tcPr>
            <w:tcW w:w="992" w:type="dxa"/>
            <w:tcBorders>
              <w:top w:val="nil"/>
              <w:left w:val="nil"/>
              <w:bottom w:val="nil"/>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nil"/>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73" w:type="dxa"/>
            <w:tcBorders>
              <w:top w:val="nil"/>
              <w:left w:val="nil"/>
              <w:bottom w:val="nil"/>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nil"/>
              <w:left w:val="nil"/>
              <w:bottom w:val="nil"/>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188,07</w:t>
            </w:r>
          </w:p>
        </w:tc>
        <w:tc>
          <w:tcPr>
            <w:tcW w:w="1098" w:type="dxa"/>
            <w:gridSpan w:val="2"/>
            <w:tcBorders>
              <w:top w:val="nil"/>
              <w:left w:val="nil"/>
              <w:bottom w:val="nil"/>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427"/>
        </w:trPr>
        <w:tc>
          <w:tcPr>
            <w:tcW w:w="726"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single" w:sz="4" w:space="0" w:color="auto"/>
              <w:left w:val="nil"/>
              <w:bottom w:val="nil"/>
              <w:right w:val="single" w:sz="4" w:space="0" w:color="auto"/>
            </w:tcBorders>
            <w:shd w:val="clear" w:color="000000" w:fill="FFFFFF"/>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Средства Федерального бюджета РФ</w:t>
            </w:r>
          </w:p>
        </w:tc>
        <w:tc>
          <w:tcPr>
            <w:tcW w:w="992" w:type="dxa"/>
            <w:tcBorders>
              <w:top w:val="single" w:sz="4" w:space="0" w:color="auto"/>
              <w:left w:val="nil"/>
              <w:bottom w:val="nil"/>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nil"/>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73" w:type="dxa"/>
            <w:tcBorders>
              <w:top w:val="single" w:sz="4" w:space="0" w:color="auto"/>
              <w:left w:val="nil"/>
              <w:bottom w:val="nil"/>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single" w:sz="4" w:space="0" w:color="auto"/>
              <w:left w:val="nil"/>
              <w:bottom w:val="nil"/>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0,00</w:t>
            </w:r>
          </w:p>
        </w:tc>
        <w:tc>
          <w:tcPr>
            <w:tcW w:w="1098" w:type="dxa"/>
            <w:gridSpan w:val="2"/>
            <w:tcBorders>
              <w:top w:val="single" w:sz="4" w:space="0" w:color="auto"/>
              <w:left w:val="nil"/>
              <w:bottom w:val="nil"/>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780"/>
        </w:trPr>
        <w:tc>
          <w:tcPr>
            <w:tcW w:w="726"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426"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724" w:type="dxa"/>
            <w:tcBorders>
              <w:top w:val="single" w:sz="4" w:space="0" w:color="auto"/>
              <w:left w:val="nil"/>
              <w:bottom w:val="nil"/>
              <w:right w:val="single" w:sz="4" w:space="0" w:color="auto"/>
            </w:tcBorders>
            <w:shd w:val="clear" w:color="000000" w:fill="FFFFFF"/>
            <w:hideMark/>
          </w:tcPr>
          <w:p w:rsidR="00A61AB0" w:rsidRPr="009244B0" w:rsidRDefault="00A61AB0" w:rsidP="0002672D">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992" w:type="dxa"/>
            <w:tcBorders>
              <w:top w:val="single" w:sz="4" w:space="0" w:color="auto"/>
              <w:left w:val="nil"/>
              <w:bottom w:val="nil"/>
              <w:right w:val="single" w:sz="4" w:space="0" w:color="auto"/>
            </w:tcBorders>
            <w:shd w:val="clear" w:color="auto" w:fill="auto"/>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096" w:type="dxa"/>
            <w:gridSpan w:val="2"/>
            <w:tcBorders>
              <w:top w:val="nil"/>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73" w:type="dxa"/>
            <w:tcBorders>
              <w:top w:val="single" w:sz="4" w:space="0" w:color="auto"/>
              <w:left w:val="nil"/>
              <w:bottom w:val="nil"/>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3" w:type="dxa"/>
            <w:gridSpan w:val="2"/>
            <w:tcBorders>
              <w:top w:val="single" w:sz="4" w:space="0" w:color="auto"/>
              <w:left w:val="nil"/>
              <w:bottom w:val="nil"/>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47,32</w:t>
            </w:r>
          </w:p>
        </w:tc>
        <w:tc>
          <w:tcPr>
            <w:tcW w:w="1098" w:type="dxa"/>
            <w:gridSpan w:val="2"/>
            <w:tcBorders>
              <w:top w:val="single" w:sz="4" w:space="0" w:color="auto"/>
              <w:left w:val="nil"/>
              <w:bottom w:val="nil"/>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0,00</w:t>
            </w:r>
          </w:p>
        </w:tc>
        <w:tc>
          <w:tcPr>
            <w:tcW w:w="1134" w:type="dxa"/>
            <w:gridSpan w:val="3"/>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213"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r>
      <w:tr w:rsidR="00A61AB0" w:rsidRPr="009244B0" w:rsidTr="000B2345">
        <w:trPr>
          <w:gridAfter w:val="2"/>
          <w:wAfter w:w="4085" w:type="dxa"/>
          <w:trHeight w:val="128"/>
        </w:trPr>
        <w:tc>
          <w:tcPr>
            <w:tcW w:w="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w:t>
            </w:r>
          </w:p>
        </w:tc>
        <w:tc>
          <w:tcPr>
            <w:tcW w:w="196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Всего по Подпрограмме</w:t>
            </w:r>
          </w:p>
        </w:tc>
        <w:tc>
          <w:tcPr>
            <w:tcW w:w="2150" w:type="dxa"/>
            <w:gridSpan w:val="3"/>
            <w:tcBorders>
              <w:top w:val="single" w:sz="4" w:space="0" w:color="auto"/>
              <w:left w:val="nil"/>
              <w:bottom w:val="single" w:sz="4" w:space="0" w:color="auto"/>
              <w:right w:val="single" w:sz="4" w:space="0" w:color="000000"/>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Итого: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w:t>
            </w:r>
          </w:p>
        </w:tc>
        <w:tc>
          <w:tcPr>
            <w:tcW w:w="1096" w:type="dxa"/>
            <w:gridSpan w:val="2"/>
            <w:tcBorders>
              <w:top w:val="nil"/>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808820,49</w:t>
            </w:r>
          </w:p>
        </w:tc>
        <w:tc>
          <w:tcPr>
            <w:tcW w:w="1173" w:type="dxa"/>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385899,22</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259824,27</w:t>
            </w: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89021,00</w:t>
            </w:r>
          </w:p>
        </w:tc>
        <w:tc>
          <w:tcPr>
            <w:tcW w:w="1134" w:type="dxa"/>
            <w:gridSpan w:val="2"/>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74021,00</w:t>
            </w:r>
          </w:p>
        </w:tc>
        <w:tc>
          <w:tcPr>
            <w:tcW w:w="851" w:type="dxa"/>
            <w:tcBorders>
              <w:top w:val="nil"/>
              <w:left w:val="nil"/>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55,00</w:t>
            </w:r>
          </w:p>
        </w:tc>
        <w:tc>
          <w:tcPr>
            <w:tcW w:w="1134" w:type="dxa"/>
            <w:gridSpan w:val="3"/>
            <w:tcBorders>
              <w:top w:val="nil"/>
              <w:left w:val="nil"/>
              <w:bottom w:val="single" w:sz="4" w:space="0" w:color="auto"/>
              <w:right w:val="nil"/>
            </w:tcBorders>
            <w:shd w:val="clear" w:color="000000" w:fill="FFFFFF"/>
            <w:noWrap/>
            <w:vAlign w:val="center"/>
            <w:hideMark/>
          </w:tcPr>
          <w:p w:rsidR="00A61AB0" w:rsidRPr="009244B0" w:rsidRDefault="00A61AB0" w:rsidP="00A61AB0">
            <w:pPr>
              <w:spacing w:after="0" w:line="240" w:lineRule="auto"/>
              <w:jc w:val="center"/>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 </w:t>
            </w:r>
          </w:p>
        </w:tc>
        <w:tc>
          <w:tcPr>
            <w:tcW w:w="1213" w:type="dxa"/>
            <w:gridSpan w:val="2"/>
            <w:tcBorders>
              <w:top w:val="nil"/>
              <w:left w:val="single" w:sz="4" w:space="0" w:color="auto"/>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w:t>
            </w:r>
          </w:p>
        </w:tc>
      </w:tr>
      <w:tr w:rsidR="00A61AB0" w:rsidRPr="009244B0" w:rsidTr="000B2345">
        <w:trPr>
          <w:gridAfter w:val="2"/>
          <w:wAfter w:w="4085" w:type="dxa"/>
          <w:trHeight w:val="558"/>
        </w:trPr>
        <w:tc>
          <w:tcPr>
            <w:tcW w:w="726"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2150" w:type="dxa"/>
            <w:gridSpan w:val="3"/>
            <w:tcBorders>
              <w:top w:val="single" w:sz="4" w:space="0" w:color="auto"/>
              <w:left w:val="nil"/>
              <w:bottom w:val="single" w:sz="4" w:space="0" w:color="auto"/>
              <w:right w:val="single" w:sz="4" w:space="0" w:color="000000"/>
            </w:tcBorders>
            <w:shd w:val="clear" w:color="000000" w:fill="FFFFFF"/>
            <w:hideMark/>
          </w:tcPr>
          <w:p w:rsidR="00A61AB0" w:rsidRPr="009244B0" w:rsidRDefault="00A61AB0" w:rsidP="0002672D">
            <w:pPr>
              <w:spacing w:after="0" w:line="240" w:lineRule="auto"/>
              <w:jc w:val="center"/>
              <w:rPr>
                <w:rFonts w:ascii="Times New Roman" w:eastAsia="Times New Roman" w:hAnsi="Times New Roman" w:cs="Times New Roman"/>
                <w:sz w:val="20"/>
                <w:szCs w:val="20"/>
              </w:rPr>
            </w:pPr>
            <w:r w:rsidRPr="009244B0">
              <w:rPr>
                <w:rFonts w:ascii="Times New Roman" w:eastAsia="Times New Roman" w:hAnsi="Times New Roman" w:cs="Times New Roman"/>
                <w:sz w:val="20"/>
                <w:szCs w:val="20"/>
              </w:rPr>
              <w:t xml:space="preserve">Средства бюджета городского округа Электросталь </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096" w:type="dxa"/>
            <w:gridSpan w:val="2"/>
            <w:tcBorders>
              <w:top w:val="nil"/>
              <w:left w:val="nil"/>
              <w:bottom w:val="nil"/>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562883,73</w:t>
            </w:r>
          </w:p>
        </w:tc>
        <w:tc>
          <w:tcPr>
            <w:tcW w:w="1173" w:type="dxa"/>
            <w:tcBorders>
              <w:top w:val="nil"/>
              <w:left w:val="nil"/>
              <w:bottom w:val="nil"/>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279587,22</w:t>
            </w:r>
          </w:p>
        </w:tc>
        <w:tc>
          <w:tcPr>
            <w:tcW w:w="1133" w:type="dxa"/>
            <w:gridSpan w:val="2"/>
            <w:tcBorders>
              <w:top w:val="nil"/>
              <w:left w:val="nil"/>
              <w:bottom w:val="nil"/>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122731,51</w:t>
            </w:r>
          </w:p>
        </w:tc>
        <w:tc>
          <w:tcPr>
            <w:tcW w:w="1098" w:type="dxa"/>
            <w:gridSpan w:val="2"/>
            <w:tcBorders>
              <w:top w:val="nil"/>
              <w:left w:val="nil"/>
              <w:bottom w:val="nil"/>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87755,00</w:t>
            </w:r>
          </w:p>
        </w:tc>
        <w:tc>
          <w:tcPr>
            <w:tcW w:w="1134" w:type="dxa"/>
            <w:gridSpan w:val="2"/>
            <w:tcBorders>
              <w:top w:val="nil"/>
              <w:left w:val="nil"/>
              <w:bottom w:val="nil"/>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72755,00</w:t>
            </w:r>
          </w:p>
        </w:tc>
        <w:tc>
          <w:tcPr>
            <w:tcW w:w="851" w:type="dxa"/>
            <w:tcBorders>
              <w:top w:val="nil"/>
              <w:left w:val="nil"/>
              <w:bottom w:val="nil"/>
              <w:right w:val="single" w:sz="4" w:space="0" w:color="auto"/>
            </w:tcBorders>
            <w:shd w:val="clear" w:color="auto" w:fill="auto"/>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55,00</w:t>
            </w:r>
          </w:p>
        </w:tc>
        <w:tc>
          <w:tcPr>
            <w:tcW w:w="1134" w:type="dxa"/>
            <w:gridSpan w:val="3"/>
            <w:tcBorders>
              <w:top w:val="nil"/>
              <w:left w:val="nil"/>
              <w:bottom w:val="single" w:sz="4" w:space="0" w:color="auto"/>
              <w:right w:val="nil"/>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w:t>
            </w:r>
          </w:p>
        </w:tc>
        <w:tc>
          <w:tcPr>
            <w:tcW w:w="1213" w:type="dxa"/>
            <w:gridSpan w:val="2"/>
            <w:tcBorders>
              <w:top w:val="nil"/>
              <w:left w:val="single" w:sz="4" w:space="0" w:color="auto"/>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w:t>
            </w:r>
          </w:p>
        </w:tc>
      </w:tr>
      <w:tr w:rsidR="00A61AB0" w:rsidRPr="009244B0" w:rsidTr="000B2345">
        <w:trPr>
          <w:gridAfter w:val="2"/>
          <w:wAfter w:w="4085" w:type="dxa"/>
          <w:trHeight w:val="315"/>
        </w:trPr>
        <w:tc>
          <w:tcPr>
            <w:tcW w:w="726"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2150" w:type="dxa"/>
            <w:gridSpan w:val="3"/>
            <w:tcBorders>
              <w:top w:val="single" w:sz="4" w:space="0" w:color="auto"/>
              <w:left w:val="nil"/>
              <w:bottom w:val="single" w:sz="4" w:space="0" w:color="auto"/>
              <w:right w:val="single" w:sz="4" w:space="0" w:color="000000"/>
            </w:tcBorders>
            <w:shd w:val="clear" w:color="000000" w:fill="FFFFFF"/>
            <w:hideMark/>
          </w:tcPr>
          <w:p w:rsidR="00A61AB0" w:rsidRPr="009244B0" w:rsidRDefault="00A61AB0" w:rsidP="00A61AB0">
            <w:pPr>
              <w:spacing w:after="0" w:line="240" w:lineRule="auto"/>
              <w:jc w:val="center"/>
              <w:rPr>
                <w:rFonts w:ascii="Times New Roman" w:eastAsia="Times New Roman" w:hAnsi="Times New Roman" w:cs="Times New Roman"/>
                <w:sz w:val="20"/>
                <w:szCs w:val="20"/>
              </w:rPr>
            </w:pPr>
            <w:r w:rsidRPr="009244B0">
              <w:rPr>
                <w:rFonts w:ascii="Times New Roman" w:eastAsia="Times New Roman" w:hAnsi="Times New Roman" w:cs="Times New Roman"/>
                <w:sz w:val="20"/>
                <w:szCs w:val="20"/>
              </w:rPr>
              <w:t xml:space="preserve">Средства бюджета Московской области </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096" w:type="dxa"/>
            <w:gridSpan w:val="2"/>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177808,67</w:t>
            </w:r>
          </w:p>
        </w:tc>
        <w:tc>
          <w:tcPr>
            <w:tcW w:w="1173" w:type="dxa"/>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sz w:val="20"/>
                <w:szCs w:val="20"/>
              </w:rPr>
            </w:pPr>
            <w:r w:rsidRPr="009244B0">
              <w:rPr>
                <w:rFonts w:ascii="Times New Roman" w:eastAsia="Times New Roman" w:hAnsi="Times New Roman" w:cs="Times New Roman"/>
                <w:sz w:val="20"/>
                <w:szCs w:val="20"/>
              </w:rPr>
              <w:t>75683,91</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sz w:val="20"/>
                <w:szCs w:val="20"/>
              </w:rPr>
            </w:pPr>
            <w:r w:rsidRPr="009244B0">
              <w:rPr>
                <w:rFonts w:ascii="Times New Roman" w:eastAsia="Times New Roman" w:hAnsi="Times New Roman" w:cs="Times New Roman"/>
                <w:b/>
                <w:bCs/>
                <w:sz w:val="20"/>
                <w:szCs w:val="20"/>
              </w:rPr>
              <w:t>99592,76</w:t>
            </w:r>
          </w:p>
        </w:tc>
        <w:tc>
          <w:tcPr>
            <w:tcW w:w="1098"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sz w:val="20"/>
                <w:szCs w:val="20"/>
              </w:rPr>
            </w:pPr>
            <w:r w:rsidRPr="009244B0">
              <w:rPr>
                <w:rFonts w:ascii="Times New Roman" w:eastAsia="Times New Roman" w:hAnsi="Times New Roman" w:cs="Times New Roman"/>
                <w:sz w:val="20"/>
                <w:szCs w:val="20"/>
              </w:rPr>
              <w:t>1266,00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sz w:val="20"/>
                <w:szCs w:val="20"/>
              </w:rPr>
            </w:pPr>
            <w:r w:rsidRPr="009244B0">
              <w:rPr>
                <w:rFonts w:ascii="Times New Roman" w:eastAsia="Times New Roman" w:hAnsi="Times New Roman" w:cs="Times New Roman"/>
                <w:sz w:val="20"/>
                <w:szCs w:val="20"/>
              </w:rPr>
              <w:t>1266,00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sz w:val="20"/>
                <w:szCs w:val="20"/>
              </w:rPr>
            </w:pPr>
            <w:r w:rsidRPr="009244B0">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nil"/>
            </w:tcBorders>
            <w:shd w:val="clear" w:color="000000" w:fill="FFFFFF"/>
            <w:vAlign w:val="center"/>
            <w:hideMark/>
          </w:tcPr>
          <w:p w:rsidR="00A61AB0" w:rsidRPr="009244B0" w:rsidRDefault="00A61AB0" w:rsidP="00A61AB0">
            <w:pPr>
              <w:spacing w:after="0" w:line="240" w:lineRule="auto"/>
              <w:jc w:val="center"/>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w:t>
            </w:r>
          </w:p>
        </w:tc>
        <w:tc>
          <w:tcPr>
            <w:tcW w:w="1213" w:type="dxa"/>
            <w:gridSpan w:val="2"/>
            <w:tcBorders>
              <w:top w:val="nil"/>
              <w:left w:val="single" w:sz="4" w:space="0" w:color="auto"/>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w:t>
            </w:r>
          </w:p>
        </w:tc>
      </w:tr>
      <w:tr w:rsidR="00A61AB0" w:rsidRPr="009244B0" w:rsidTr="000B2345">
        <w:trPr>
          <w:gridAfter w:val="2"/>
          <w:wAfter w:w="4085" w:type="dxa"/>
          <w:trHeight w:val="289"/>
        </w:trPr>
        <w:tc>
          <w:tcPr>
            <w:tcW w:w="726" w:type="dxa"/>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961" w:type="dxa"/>
            <w:gridSpan w:val="2"/>
            <w:vMerge/>
            <w:tcBorders>
              <w:top w:val="nil"/>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2150" w:type="dxa"/>
            <w:gridSpan w:val="3"/>
            <w:tcBorders>
              <w:top w:val="single" w:sz="4" w:space="0" w:color="auto"/>
              <w:left w:val="nil"/>
              <w:bottom w:val="single" w:sz="4" w:space="0" w:color="auto"/>
              <w:right w:val="single" w:sz="4" w:space="0" w:color="000000"/>
            </w:tcBorders>
            <w:shd w:val="clear" w:color="000000" w:fill="FFFFFF"/>
            <w:hideMark/>
          </w:tcPr>
          <w:p w:rsidR="00A61AB0" w:rsidRPr="009244B0" w:rsidRDefault="00A61AB0" w:rsidP="00A61AB0">
            <w:pPr>
              <w:spacing w:after="0" w:line="240" w:lineRule="auto"/>
              <w:jc w:val="center"/>
              <w:rPr>
                <w:rFonts w:ascii="Times New Roman" w:eastAsia="Times New Roman" w:hAnsi="Times New Roman" w:cs="Times New Roman"/>
                <w:sz w:val="20"/>
                <w:szCs w:val="20"/>
              </w:rPr>
            </w:pPr>
            <w:r w:rsidRPr="009244B0">
              <w:rPr>
                <w:rFonts w:ascii="Times New Roman" w:eastAsia="Times New Roman" w:hAnsi="Times New Roman" w:cs="Times New Roman"/>
                <w:sz w:val="20"/>
                <w:szCs w:val="20"/>
              </w:rPr>
              <w:t>Средства федерального бюджета</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p>
        </w:tc>
        <w:tc>
          <w:tcPr>
            <w:tcW w:w="1096" w:type="dxa"/>
            <w:gridSpan w:val="2"/>
            <w:tcBorders>
              <w:top w:val="single" w:sz="4" w:space="0" w:color="auto"/>
              <w:left w:val="nil"/>
              <w:bottom w:val="single" w:sz="4" w:space="0" w:color="auto"/>
              <w:right w:val="single" w:sz="4" w:space="0" w:color="auto"/>
            </w:tcBorders>
            <w:shd w:val="clear" w:color="000000" w:fill="FFFFFF"/>
            <w:vAlign w:val="center"/>
            <w:hideMark/>
          </w:tcPr>
          <w:p w:rsidR="00A61AB0" w:rsidRPr="009244B0" w:rsidRDefault="00A61AB0" w:rsidP="00A61AB0">
            <w:pPr>
              <w:spacing w:after="0" w:line="240" w:lineRule="auto"/>
              <w:jc w:val="right"/>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68128,09</w:t>
            </w:r>
          </w:p>
        </w:tc>
        <w:tc>
          <w:tcPr>
            <w:tcW w:w="1173" w:type="dxa"/>
            <w:tcBorders>
              <w:top w:val="single" w:sz="4" w:space="0" w:color="auto"/>
              <w:left w:val="nil"/>
              <w:bottom w:val="single" w:sz="4" w:space="0" w:color="auto"/>
              <w:right w:val="single" w:sz="4" w:space="0" w:color="auto"/>
            </w:tcBorders>
            <w:shd w:val="clear" w:color="000000" w:fill="FFFFFF"/>
            <w:noWrap/>
            <w:vAlign w:val="center"/>
            <w:hideMark/>
          </w:tcPr>
          <w:p w:rsidR="00A61AB0" w:rsidRPr="009244B0" w:rsidRDefault="00A61AB0" w:rsidP="00A61AB0">
            <w:pPr>
              <w:spacing w:after="0" w:line="240" w:lineRule="auto"/>
              <w:jc w:val="right"/>
              <w:rPr>
                <w:rFonts w:ascii="Times New Roman" w:eastAsia="Times New Roman" w:hAnsi="Times New Roman" w:cs="Times New Roman"/>
                <w:sz w:val="20"/>
                <w:szCs w:val="20"/>
              </w:rPr>
            </w:pPr>
            <w:r w:rsidRPr="009244B0">
              <w:rPr>
                <w:rFonts w:ascii="Times New Roman" w:eastAsia="Times New Roman" w:hAnsi="Times New Roman" w:cs="Times New Roman"/>
                <w:sz w:val="20"/>
                <w:szCs w:val="20"/>
              </w:rPr>
              <w:t>30628,09</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b/>
                <w:bCs/>
                <w:sz w:val="20"/>
                <w:szCs w:val="20"/>
              </w:rPr>
            </w:pPr>
            <w:r w:rsidRPr="009244B0">
              <w:rPr>
                <w:rFonts w:ascii="Times New Roman" w:eastAsia="Times New Roman" w:hAnsi="Times New Roman" w:cs="Times New Roman"/>
                <w:b/>
                <w:bCs/>
                <w:sz w:val="20"/>
                <w:szCs w:val="20"/>
              </w:rPr>
              <w:t>37500,00</w:t>
            </w:r>
          </w:p>
        </w:tc>
        <w:tc>
          <w:tcPr>
            <w:tcW w:w="1098"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sz w:val="20"/>
                <w:szCs w:val="20"/>
              </w:rPr>
            </w:pPr>
            <w:r w:rsidRPr="009244B0">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sz w:val="20"/>
                <w:szCs w:val="20"/>
              </w:rPr>
            </w:pPr>
            <w:r w:rsidRPr="009244B0">
              <w:rPr>
                <w:rFonts w:ascii="Times New Roman" w:eastAsia="Times New Roman" w:hAnsi="Times New Roman" w:cs="Times New Roman"/>
                <w:sz w:val="20"/>
                <w:szCs w:val="20"/>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1AB0" w:rsidRPr="009244B0" w:rsidRDefault="00A61AB0" w:rsidP="00A61AB0">
            <w:pPr>
              <w:spacing w:after="0" w:line="240" w:lineRule="auto"/>
              <w:jc w:val="right"/>
              <w:rPr>
                <w:rFonts w:ascii="Times New Roman" w:eastAsia="Times New Roman" w:hAnsi="Times New Roman" w:cs="Times New Roman"/>
                <w:sz w:val="20"/>
                <w:szCs w:val="20"/>
              </w:rPr>
            </w:pPr>
            <w:r w:rsidRPr="009244B0">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nil"/>
            </w:tcBorders>
            <w:shd w:val="clear" w:color="000000" w:fill="FFFFFF"/>
            <w:noWrap/>
            <w:vAlign w:val="center"/>
            <w:hideMark/>
          </w:tcPr>
          <w:p w:rsidR="00A61AB0" w:rsidRPr="009244B0" w:rsidRDefault="00A61AB0" w:rsidP="00A61AB0">
            <w:pPr>
              <w:spacing w:after="0" w:line="240" w:lineRule="auto"/>
              <w:jc w:val="center"/>
              <w:rPr>
                <w:rFonts w:ascii="Times New Roman" w:eastAsia="Times New Roman" w:hAnsi="Times New Roman" w:cs="Times New Roman"/>
                <w:b/>
                <w:bCs/>
                <w:color w:val="000000"/>
                <w:sz w:val="20"/>
                <w:szCs w:val="20"/>
              </w:rPr>
            </w:pPr>
            <w:r w:rsidRPr="009244B0">
              <w:rPr>
                <w:rFonts w:ascii="Times New Roman" w:eastAsia="Times New Roman" w:hAnsi="Times New Roman" w:cs="Times New Roman"/>
                <w:b/>
                <w:bCs/>
                <w:color w:val="000000"/>
                <w:sz w:val="20"/>
                <w:szCs w:val="20"/>
              </w:rPr>
              <w:t> </w:t>
            </w:r>
          </w:p>
        </w:tc>
        <w:tc>
          <w:tcPr>
            <w:tcW w:w="1213" w:type="dxa"/>
            <w:gridSpan w:val="2"/>
            <w:tcBorders>
              <w:top w:val="nil"/>
              <w:left w:val="single" w:sz="4" w:space="0" w:color="auto"/>
              <w:bottom w:val="single" w:sz="4" w:space="0" w:color="auto"/>
              <w:right w:val="single" w:sz="4" w:space="0" w:color="auto"/>
            </w:tcBorders>
            <w:shd w:val="clear" w:color="auto" w:fill="auto"/>
            <w:vAlign w:val="center"/>
            <w:hideMark/>
          </w:tcPr>
          <w:p w:rsidR="00A61AB0" w:rsidRPr="009244B0" w:rsidRDefault="00A61AB0" w:rsidP="00A61AB0">
            <w:pPr>
              <w:spacing w:after="0" w:line="240" w:lineRule="auto"/>
              <w:rPr>
                <w:rFonts w:ascii="Times New Roman" w:eastAsia="Times New Roman" w:hAnsi="Times New Roman" w:cs="Times New Roman"/>
                <w:color w:val="000000"/>
                <w:sz w:val="20"/>
                <w:szCs w:val="20"/>
              </w:rPr>
            </w:pPr>
            <w:r w:rsidRPr="009244B0">
              <w:rPr>
                <w:rFonts w:ascii="Times New Roman" w:eastAsia="Times New Roman" w:hAnsi="Times New Roman" w:cs="Times New Roman"/>
                <w:color w:val="000000"/>
                <w:sz w:val="20"/>
                <w:szCs w:val="20"/>
              </w:rPr>
              <w:t> </w:t>
            </w:r>
          </w:p>
        </w:tc>
      </w:tr>
      <w:tr w:rsidR="0002672D" w:rsidRPr="0002672D" w:rsidTr="000B2345">
        <w:trPr>
          <w:trHeight w:val="1125"/>
        </w:trPr>
        <w:tc>
          <w:tcPr>
            <w:tcW w:w="18746" w:type="dxa"/>
            <w:gridSpan w:val="24"/>
            <w:tcBorders>
              <w:top w:val="nil"/>
              <w:left w:val="nil"/>
              <w:bottom w:val="nil"/>
              <w:right w:val="nil"/>
            </w:tcBorders>
            <w:shd w:val="clear" w:color="auto" w:fill="auto"/>
            <w:hideMark/>
          </w:tcPr>
          <w:p w:rsidR="0002672D" w:rsidRDefault="0002672D" w:rsidP="0002672D">
            <w:pPr>
              <w:spacing w:after="0" w:line="240" w:lineRule="auto"/>
              <w:jc w:val="center"/>
              <w:rPr>
                <w:rFonts w:ascii="Times New Roman" w:eastAsia="Times New Roman" w:hAnsi="Times New Roman" w:cs="Times New Roman"/>
                <w:b/>
                <w:bCs/>
                <w:color w:val="000000"/>
                <w:sz w:val="20"/>
                <w:szCs w:val="20"/>
              </w:rPr>
            </w:pPr>
          </w:p>
          <w:p w:rsidR="0002672D" w:rsidRDefault="0002672D" w:rsidP="0002672D">
            <w:pPr>
              <w:spacing w:after="0" w:line="240" w:lineRule="auto"/>
              <w:jc w:val="center"/>
              <w:rPr>
                <w:rFonts w:ascii="Times New Roman" w:eastAsia="Times New Roman" w:hAnsi="Times New Roman" w:cs="Times New Roman"/>
                <w:b/>
                <w:bCs/>
                <w:color w:val="000000"/>
                <w:sz w:val="20"/>
                <w:szCs w:val="20"/>
              </w:rPr>
            </w:pPr>
          </w:p>
          <w:p w:rsidR="0002672D" w:rsidRDefault="0002672D" w:rsidP="0002672D">
            <w:pPr>
              <w:spacing w:after="0" w:line="240" w:lineRule="auto"/>
              <w:jc w:val="center"/>
              <w:rPr>
                <w:rFonts w:ascii="Times New Roman" w:eastAsia="Times New Roman" w:hAnsi="Times New Roman" w:cs="Times New Roman"/>
                <w:b/>
                <w:bCs/>
                <w:color w:val="000000"/>
                <w:sz w:val="20"/>
                <w:szCs w:val="20"/>
              </w:rPr>
            </w:pPr>
          </w:p>
          <w:p w:rsidR="0002672D" w:rsidRDefault="0002672D" w:rsidP="0002672D">
            <w:pPr>
              <w:spacing w:after="0" w:line="240" w:lineRule="auto"/>
              <w:jc w:val="center"/>
              <w:rPr>
                <w:rFonts w:ascii="Times New Roman" w:eastAsia="Times New Roman" w:hAnsi="Times New Roman" w:cs="Times New Roman"/>
                <w:b/>
                <w:bCs/>
                <w:color w:val="000000"/>
                <w:sz w:val="20"/>
                <w:szCs w:val="20"/>
              </w:rPr>
            </w:pPr>
          </w:p>
          <w:p w:rsidR="0002672D" w:rsidRDefault="0002672D" w:rsidP="0002672D">
            <w:pPr>
              <w:spacing w:after="0" w:line="240" w:lineRule="auto"/>
              <w:jc w:val="center"/>
              <w:rPr>
                <w:rFonts w:ascii="Times New Roman" w:eastAsia="Times New Roman" w:hAnsi="Times New Roman" w:cs="Times New Roman"/>
                <w:b/>
                <w:bCs/>
                <w:color w:val="000000"/>
                <w:sz w:val="20"/>
                <w:szCs w:val="20"/>
              </w:rPr>
            </w:pPr>
          </w:p>
          <w:p w:rsidR="0002672D" w:rsidRDefault="0002672D" w:rsidP="0002672D">
            <w:pPr>
              <w:spacing w:after="0" w:line="240" w:lineRule="auto"/>
              <w:jc w:val="center"/>
              <w:rPr>
                <w:rFonts w:ascii="Times New Roman" w:eastAsia="Times New Roman" w:hAnsi="Times New Roman" w:cs="Times New Roman"/>
                <w:b/>
                <w:bCs/>
                <w:color w:val="000000"/>
                <w:sz w:val="20"/>
                <w:szCs w:val="20"/>
              </w:rPr>
            </w:pPr>
          </w:p>
          <w:p w:rsidR="009B4B40" w:rsidRDefault="009B4B40" w:rsidP="009B4B40">
            <w:pPr>
              <w:tabs>
                <w:tab w:val="left" w:pos="7669"/>
                <w:tab w:val="right" w:pos="18554"/>
              </w:tabs>
              <w:spacing w:after="0" w:line="240" w:lineRule="auto"/>
              <w:rPr>
                <w:rFonts w:ascii="Times New Roman" w:eastAsia="Times New Roman" w:hAnsi="Times New Roman" w:cs="Times New Roman"/>
                <w:bCs/>
                <w:color w:val="000000"/>
                <w:sz w:val="20"/>
                <w:szCs w:val="20"/>
              </w:rPr>
            </w:pPr>
          </w:p>
          <w:p w:rsidR="000B2345" w:rsidRDefault="000B2345" w:rsidP="009B4B40">
            <w:pPr>
              <w:tabs>
                <w:tab w:val="left" w:pos="7669"/>
                <w:tab w:val="right" w:pos="18554"/>
              </w:tabs>
              <w:spacing w:after="0" w:line="240" w:lineRule="auto"/>
              <w:rPr>
                <w:rFonts w:ascii="Times New Roman" w:eastAsia="Times New Roman" w:hAnsi="Times New Roman" w:cs="Times New Roman"/>
                <w:bCs/>
                <w:color w:val="000000"/>
                <w:sz w:val="20"/>
                <w:szCs w:val="20"/>
              </w:rPr>
            </w:pPr>
          </w:p>
          <w:p w:rsidR="000B2345" w:rsidRDefault="000B2345" w:rsidP="009B4B40">
            <w:pPr>
              <w:tabs>
                <w:tab w:val="left" w:pos="7669"/>
                <w:tab w:val="right" w:pos="18554"/>
              </w:tabs>
              <w:spacing w:after="0" w:line="240" w:lineRule="auto"/>
              <w:rPr>
                <w:rFonts w:ascii="Times New Roman" w:eastAsia="Times New Roman" w:hAnsi="Times New Roman" w:cs="Times New Roman"/>
                <w:bCs/>
                <w:color w:val="000000"/>
                <w:sz w:val="20"/>
                <w:szCs w:val="20"/>
              </w:rPr>
            </w:pPr>
          </w:p>
          <w:p w:rsidR="000B2345" w:rsidRDefault="000B2345" w:rsidP="009B4B40">
            <w:pPr>
              <w:tabs>
                <w:tab w:val="left" w:pos="7669"/>
                <w:tab w:val="right" w:pos="18554"/>
              </w:tabs>
              <w:spacing w:after="0" w:line="240" w:lineRule="auto"/>
              <w:rPr>
                <w:rFonts w:ascii="Times New Roman" w:eastAsia="Times New Roman" w:hAnsi="Times New Roman" w:cs="Times New Roman"/>
                <w:bCs/>
                <w:color w:val="000000"/>
                <w:sz w:val="20"/>
                <w:szCs w:val="20"/>
              </w:rPr>
            </w:pPr>
          </w:p>
          <w:p w:rsidR="000B2345" w:rsidRDefault="000B2345" w:rsidP="009B4B40">
            <w:pPr>
              <w:tabs>
                <w:tab w:val="left" w:pos="7669"/>
                <w:tab w:val="right" w:pos="18554"/>
              </w:tabs>
              <w:spacing w:after="0" w:line="240" w:lineRule="auto"/>
              <w:rPr>
                <w:rFonts w:ascii="Times New Roman" w:eastAsia="Times New Roman" w:hAnsi="Times New Roman" w:cs="Times New Roman"/>
                <w:bCs/>
                <w:color w:val="000000"/>
                <w:sz w:val="20"/>
                <w:szCs w:val="20"/>
              </w:rPr>
            </w:pPr>
          </w:p>
          <w:p w:rsidR="000B2345" w:rsidRDefault="000B2345" w:rsidP="009B4B40">
            <w:pPr>
              <w:tabs>
                <w:tab w:val="left" w:pos="7669"/>
                <w:tab w:val="right" w:pos="18554"/>
              </w:tabs>
              <w:spacing w:after="0" w:line="240" w:lineRule="auto"/>
              <w:rPr>
                <w:rFonts w:ascii="Times New Roman" w:eastAsia="Times New Roman" w:hAnsi="Times New Roman" w:cs="Times New Roman"/>
                <w:bCs/>
                <w:color w:val="000000"/>
                <w:sz w:val="20"/>
                <w:szCs w:val="20"/>
              </w:rPr>
            </w:pPr>
          </w:p>
          <w:p w:rsidR="000B2345" w:rsidRDefault="000B2345" w:rsidP="009B4B40">
            <w:pPr>
              <w:tabs>
                <w:tab w:val="left" w:pos="7669"/>
                <w:tab w:val="right" w:pos="18554"/>
              </w:tabs>
              <w:spacing w:after="0" w:line="240" w:lineRule="auto"/>
              <w:rPr>
                <w:rFonts w:ascii="Times New Roman" w:eastAsia="Times New Roman" w:hAnsi="Times New Roman" w:cs="Times New Roman"/>
                <w:bCs/>
                <w:color w:val="000000"/>
                <w:sz w:val="20"/>
                <w:szCs w:val="20"/>
              </w:rPr>
            </w:pPr>
          </w:p>
          <w:p w:rsidR="000B2345" w:rsidRDefault="000B2345" w:rsidP="009B4B40">
            <w:pPr>
              <w:tabs>
                <w:tab w:val="left" w:pos="7669"/>
                <w:tab w:val="right" w:pos="18554"/>
              </w:tabs>
              <w:spacing w:after="0" w:line="240" w:lineRule="auto"/>
              <w:rPr>
                <w:rFonts w:ascii="Times New Roman" w:eastAsia="Times New Roman" w:hAnsi="Times New Roman" w:cs="Times New Roman"/>
                <w:bCs/>
                <w:color w:val="000000"/>
                <w:sz w:val="20"/>
                <w:szCs w:val="20"/>
              </w:rPr>
            </w:pPr>
          </w:p>
          <w:p w:rsidR="009B4B40" w:rsidRDefault="000B2345" w:rsidP="009B4B40">
            <w:pPr>
              <w:tabs>
                <w:tab w:val="left" w:pos="7669"/>
                <w:tab w:val="right" w:pos="18554"/>
              </w:tabs>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 xml:space="preserve">                                                                                                                                                 </w:t>
            </w:r>
            <w:r w:rsidR="009B4B40" w:rsidRPr="009B4B40">
              <w:rPr>
                <w:rFonts w:ascii="Times New Roman" w:eastAsia="Times New Roman" w:hAnsi="Times New Roman" w:cs="Times New Roman"/>
                <w:bCs/>
                <w:color w:val="000000"/>
                <w:sz w:val="20"/>
                <w:szCs w:val="20"/>
              </w:rPr>
              <w:t>Приложение № 2</w:t>
            </w:r>
          </w:p>
          <w:p w:rsidR="00CC7AC9" w:rsidRDefault="000B2345" w:rsidP="009B4B40">
            <w:pPr>
              <w:tabs>
                <w:tab w:val="left" w:pos="7669"/>
                <w:tab w:val="right" w:pos="18554"/>
              </w:tabs>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9B4B40" w:rsidRPr="009B4B40">
              <w:rPr>
                <w:rFonts w:ascii="Times New Roman" w:eastAsia="Times New Roman" w:hAnsi="Times New Roman" w:cs="Times New Roman"/>
                <w:bCs/>
                <w:color w:val="000000"/>
                <w:sz w:val="20"/>
                <w:szCs w:val="20"/>
              </w:rPr>
              <w:t>к муниципальной программ</w:t>
            </w:r>
            <w:r w:rsidR="009B4B40">
              <w:rPr>
                <w:rFonts w:ascii="Times New Roman" w:eastAsia="Times New Roman" w:hAnsi="Times New Roman" w:cs="Times New Roman"/>
                <w:bCs/>
                <w:color w:val="000000"/>
                <w:sz w:val="20"/>
                <w:szCs w:val="20"/>
              </w:rPr>
              <w:t>е</w:t>
            </w:r>
          </w:p>
          <w:p w:rsidR="009B4B40" w:rsidRPr="009B4B40" w:rsidRDefault="009B4B40" w:rsidP="009B4B40">
            <w:pPr>
              <w:tabs>
                <w:tab w:val="left" w:pos="7669"/>
                <w:tab w:val="right" w:pos="18554"/>
              </w:tabs>
              <w:spacing w:after="0" w:line="240" w:lineRule="auto"/>
              <w:jc w:val="center"/>
              <w:rPr>
                <w:rFonts w:ascii="Times New Roman" w:eastAsia="Times New Roman" w:hAnsi="Times New Roman" w:cs="Times New Roman"/>
                <w:bCs/>
                <w:color w:val="000000"/>
                <w:sz w:val="20"/>
                <w:szCs w:val="20"/>
              </w:rPr>
            </w:pPr>
          </w:p>
          <w:p w:rsidR="006134A8" w:rsidRDefault="0002672D" w:rsidP="009B4B40">
            <w:pPr>
              <w:spacing w:after="0" w:line="240" w:lineRule="auto"/>
              <w:jc w:val="center"/>
              <w:rPr>
                <w:rFonts w:ascii="Times New Roman" w:eastAsia="Times New Roman" w:hAnsi="Times New Roman" w:cs="Times New Roman"/>
                <w:b/>
                <w:bCs/>
                <w:color w:val="000000"/>
                <w:sz w:val="20"/>
                <w:szCs w:val="20"/>
              </w:rPr>
            </w:pPr>
            <w:r w:rsidRPr="0002672D">
              <w:rPr>
                <w:rFonts w:ascii="Times New Roman" w:eastAsia="Times New Roman" w:hAnsi="Times New Roman" w:cs="Times New Roman"/>
                <w:b/>
                <w:bCs/>
                <w:color w:val="000000"/>
                <w:sz w:val="20"/>
                <w:szCs w:val="20"/>
              </w:rPr>
              <w:t>1 ПАСПОРТ ПОДПРОГРАММЫ "Благоустройство  территории городского округа"</w:t>
            </w:r>
            <w:r w:rsidRPr="0002672D">
              <w:rPr>
                <w:rFonts w:ascii="Times New Roman" w:eastAsia="Times New Roman" w:hAnsi="Times New Roman" w:cs="Times New Roman"/>
                <w:b/>
                <w:bCs/>
                <w:color w:val="000000"/>
                <w:sz w:val="20"/>
                <w:szCs w:val="20"/>
              </w:rPr>
              <w:br/>
              <w:t xml:space="preserve"> МУНИЦИПАЛЬНОЙ ПРОГРАММЫ "Формирование современной комфортной городской среды городского округа</w:t>
            </w:r>
          </w:p>
          <w:p w:rsidR="0002672D" w:rsidRPr="0002672D" w:rsidRDefault="0002672D" w:rsidP="009B4B40">
            <w:pPr>
              <w:spacing w:after="0" w:line="240" w:lineRule="auto"/>
              <w:jc w:val="center"/>
              <w:rPr>
                <w:rFonts w:ascii="Times New Roman" w:eastAsia="Times New Roman" w:hAnsi="Times New Roman" w:cs="Times New Roman"/>
                <w:b/>
                <w:bCs/>
                <w:color w:val="000000"/>
                <w:sz w:val="20"/>
                <w:szCs w:val="20"/>
              </w:rPr>
            </w:pPr>
            <w:r w:rsidRPr="0002672D">
              <w:rPr>
                <w:rFonts w:ascii="Times New Roman" w:eastAsia="Times New Roman" w:hAnsi="Times New Roman" w:cs="Times New Roman"/>
                <w:b/>
                <w:bCs/>
                <w:color w:val="000000"/>
                <w:sz w:val="20"/>
                <w:szCs w:val="20"/>
              </w:rPr>
              <w:t>Электросталь Московской области" на 2018-2022 годы</w:t>
            </w:r>
          </w:p>
        </w:tc>
      </w:tr>
      <w:tr w:rsidR="0002672D" w:rsidRPr="0002672D" w:rsidTr="000B2345">
        <w:trPr>
          <w:trHeight w:val="362"/>
        </w:trPr>
        <w:tc>
          <w:tcPr>
            <w:tcW w:w="2994" w:type="dxa"/>
            <w:gridSpan w:val="4"/>
            <w:tcBorders>
              <w:top w:val="single" w:sz="4" w:space="0" w:color="auto"/>
              <w:left w:val="single" w:sz="4" w:space="0" w:color="auto"/>
              <w:bottom w:val="single" w:sz="4" w:space="0" w:color="000000"/>
              <w:right w:val="single" w:sz="4" w:space="0" w:color="auto"/>
            </w:tcBorders>
            <w:shd w:val="clear" w:color="auto" w:fill="auto"/>
            <w:hideMark/>
          </w:tcPr>
          <w:p w:rsidR="0002672D" w:rsidRPr="0002672D" w:rsidRDefault="0002672D" w:rsidP="0002672D">
            <w:pPr>
              <w:spacing w:after="0" w:line="240" w:lineRule="auto"/>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Муниципальный заказчик подпрограммы</w:t>
            </w:r>
          </w:p>
        </w:tc>
        <w:tc>
          <w:tcPr>
            <w:tcW w:w="11741" w:type="dxa"/>
            <w:gridSpan w:val="19"/>
            <w:tcBorders>
              <w:top w:val="single" w:sz="4" w:space="0" w:color="auto"/>
              <w:left w:val="nil"/>
              <w:bottom w:val="single" w:sz="4" w:space="0" w:color="auto"/>
              <w:right w:val="single" w:sz="4" w:space="0" w:color="auto"/>
            </w:tcBorders>
            <w:shd w:val="clear" w:color="auto" w:fill="auto"/>
            <w:vAlign w:val="bottom"/>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Комитет по строительству, дорожной деятельности и благоустройства</w:t>
            </w:r>
          </w:p>
        </w:tc>
        <w:tc>
          <w:tcPr>
            <w:tcW w:w="4011" w:type="dxa"/>
            <w:tcBorders>
              <w:top w:val="nil"/>
              <w:left w:val="nil"/>
              <w:bottom w:val="nil"/>
              <w:right w:val="nil"/>
            </w:tcBorders>
            <w:shd w:val="clear" w:color="auto" w:fill="auto"/>
            <w:vAlign w:val="bottom"/>
            <w:hideMark/>
          </w:tcPr>
          <w:p w:rsidR="0002672D" w:rsidRPr="0002672D" w:rsidRDefault="0002672D" w:rsidP="0002672D">
            <w:pPr>
              <w:spacing w:after="0" w:line="240" w:lineRule="auto"/>
              <w:rPr>
                <w:rFonts w:ascii="Times New Roman" w:eastAsia="Times New Roman" w:hAnsi="Times New Roman" w:cs="Times New Roman"/>
                <w:color w:val="000000"/>
                <w:sz w:val="20"/>
                <w:szCs w:val="20"/>
              </w:rPr>
            </w:pPr>
          </w:p>
        </w:tc>
      </w:tr>
      <w:tr w:rsidR="0002672D" w:rsidRPr="0002672D" w:rsidTr="000B2345">
        <w:trPr>
          <w:trHeight w:val="627"/>
        </w:trPr>
        <w:tc>
          <w:tcPr>
            <w:tcW w:w="157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2672D" w:rsidRPr="0002672D" w:rsidRDefault="0002672D" w:rsidP="0002672D">
            <w:pPr>
              <w:spacing w:after="0" w:line="240" w:lineRule="auto"/>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Главный распорядитель бюджетных средств</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2672D" w:rsidRPr="0002672D" w:rsidRDefault="0002672D" w:rsidP="0002672D">
            <w:pPr>
              <w:spacing w:after="0" w:line="240" w:lineRule="auto"/>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Источник финансирования</w:t>
            </w:r>
          </w:p>
        </w:tc>
        <w:tc>
          <w:tcPr>
            <w:tcW w:w="9898" w:type="dxa"/>
            <w:gridSpan w:val="17"/>
            <w:tcBorders>
              <w:top w:val="single" w:sz="4" w:space="0" w:color="auto"/>
              <w:left w:val="nil"/>
              <w:bottom w:val="single" w:sz="4" w:space="0" w:color="auto"/>
              <w:right w:val="single" w:sz="4" w:space="0" w:color="auto"/>
            </w:tcBorders>
            <w:shd w:val="clear" w:color="auto" w:fill="auto"/>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Расходы (тыс. рублей)</w:t>
            </w:r>
          </w:p>
        </w:tc>
        <w:tc>
          <w:tcPr>
            <w:tcW w:w="4011" w:type="dxa"/>
            <w:tcBorders>
              <w:top w:val="nil"/>
              <w:left w:val="single" w:sz="4" w:space="0" w:color="auto"/>
              <w:bottom w:val="nil"/>
              <w:right w:val="nil"/>
            </w:tcBorders>
            <w:shd w:val="clear" w:color="auto" w:fill="auto"/>
            <w:vAlign w:val="bottom"/>
            <w:hideMark/>
          </w:tcPr>
          <w:p w:rsidR="0002672D" w:rsidRPr="0002672D" w:rsidRDefault="0002672D" w:rsidP="0002672D">
            <w:pPr>
              <w:spacing w:after="0" w:line="240" w:lineRule="auto"/>
              <w:rPr>
                <w:rFonts w:ascii="Times New Roman" w:eastAsia="Times New Roman" w:hAnsi="Times New Roman" w:cs="Times New Roman"/>
                <w:color w:val="000000"/>
                <w:sz w:val="20"/>
                <w:szCs w:val="20"/>
              </w:rPr>
            </w:pPr>
          </w:p>
        </w:tc>
      </w:tr>
      <w:tr w:rsidR="0002672D" w:rsidRPr="0002672D" w:rsidTr="000B2345">
        <w:trPr>
          <w:trHeight w:val="236"/>
        </w:trPr>
        <w:tc>
          <w:tcPr>
            <w:tcW w:w="1577" w:type="dxa"/>
            <w:gridSpan w:val="2"/>
            <w:vMerge/>
            <w:tcBorders>
              <w:top w:val="single" w:sz="4" w:space="0" w:color="auto"/>
              <w:left w:val="single" w:sz="4" w:space="0" w:color="auto"/>
              <w:bottom w:val="single" w:sz="4" w:space="0" w:color="auto"/>
              <w:right w:val="single" w:sz="4" w:space="0" w:color="auto"/>
            </w:tcBorders>
            <w:vAlign w:val="center"/>
            <w:hideMark/>
          </w:tcPr>
          <w:p w:rsidR="0002672D" w:rsidRPr="0002672D" w:rsidRDefault="0002672D" w:rsidP="0002672D">
            <w:pPr>
              <w:spacing w:after="0" w:line="240" w:lineRule="auto"/>
              <w:rPr>
                <w:rFonts w:ascii="Times New Roman" w:eastAsia="Times New Roman" w:hAnsi="Times New Roman" w:cs="Times New Roman"/>
                <w:color w:val="000000"/>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02672D" w:rsidRPr="0002672D" w:rsidRDefault="0002672D" w:rsidP="0002672D">
            <w:pPr>
              <w:spacing w:after="0" w:line="240" w:lineRule="auto"/>
              <w:rPr>
                <w:rFonts w:ascii="Times New Roman" w:eastAsia="Times New Roman" w:hAnsi="Times New Roman" w:cs="Times New Roman"/>
                <w:color w:val="000000"/>
                <w:sz w:val="20"/>
                <w:szCs w:val="20"/>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02672D" w:rsidRPr="0002672D" w:rsidRDefault="0002672D" w:rsidP="0002672D">
            <w:pPr>
              <w:spacing w:after="0" w:line="240" w:lineRule="auto"/>
              <w:rPr>
                <w:rFonts w:ascii="Times New Roman" w:eastAsia="Times New Roman" w:hAnsi="Times New Roman" w:cs="Times New Roman"/>
                <w:color w:val="000000"/>
                <w:sz w:val="20"/>
                <w:szCs w:val="20"/>
              </w:rPr>
            </w:pPr>
          </w:p>
        </w:tc>
        <w:tc>
          <w:tcPr>
            <w:tcW w:w="1819" w:type="dxa"/>
            <w:gridSpan w:val="2"/>
            <w:tcBorders>
              <w:top w:val="single" w:sz="4" w:space="0" w:color="auto"/>
              <w:left w:val="nil"/>
              <w:bottom w:val="single" w:sz="4" w:space="0" w:color="auto"/>
              <w:right w:val="single" w:sz="4" w:space="0" w:color="auto"/>
            </w:tcBorders>
            <w:shd w:val="clear" w:color="auto" w:fill="auto"/>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ИТОГО</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2018</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b/>
                <w:bCs/>
                <w:color w:val="000000"/>
                <w:sz w:val="20"/>
                <w:szCs w:val="20"/>
              </w:rPr>
            </w:pPr>
            <w:r w:rsidRPr="0002672D">
              <w:rPr>
                <w:rFonts w:ascii="Times New Roman" w:eastAsia="Times New Roman" w:hAnsi="Times New Roman" w:cs="Times New Roman"/>
                <w:b/>
                <w:bCs/>
                <w:color w:val="000000"/>
                <w:sz w:val="20"/>
                <w:szCs w:val="20"/>
              </w:rPr>
              <w:t>2019</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2020</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2021</w:t>
            </w:r>
          </w:p>
        </w:tc>
        <w:tc>
          <w:tcPr>
            <w:tcW w:w="1842" w:type="dxa"/>
            <w:gridSpan w:val="5"/>
            <w:tcBorders>
              <w:top w:val="nil"/>
              <w:left w:val="nil"/>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2022</w:t>
            </w:r>
          </w:p>
        </w:tc>
        <w:tc>
          <w:tcPr>
            <w:tcW w:w="4011" w:type="dxa"/>
            <w:tcBorders>
              <w:top w:val="nil"/>
              <w:left w:val="nil"/>
              <w:bottom w:val="nil"/>
              <w:right w:val="nil"/>
            </w:tcBorders>
            <w:shd w:val="clear" w:color="auto" w:fill="auto"/>
            <w:vAlign w:val="bottom"/>
            <w:hideMark/>
          </w:tcPr>
          <w:p w:rsidR="0002672D" w:rsidRPr="0002672D" w:rsidRDefault="0002672D" w:rsidP="0002672D">
            <w:pPr>
              <w:spacing w:after="0" w:line="240" w:lineRule="auto"/>
              <w:rPr>
                <w:rFonts w:ascii="Times New Roman" w:eastAsia="Times New Roman" w:hAnsi="Times New Roman" w:cs="Times New Roman"/>
                <w:color w:val="000000"/>
                <w:sz w:val="20"/>
                <w:szCs w:val="20"/>
              </w:rPr>
            </w:pPr>
          </w:p>
        </w:tc>
      </w:tr>
      <w:tr w:rsidR="0002672D" w:rsidRPr="0002672D" w:rsidTr="000B2345">
        <w:trPr>
          <w:trHeight w:val="367"/>
        </w:trPr>
        <w:tc>
          <w:tcPr>
            <w:tcW w:w="1577" w:type="dxa"/>
            <w:gridSpan w:val="2"/>
            <w:vMerge/>
            <w:tcBorders>
              <w:top w:val="single" w:sz="4" w:space="0" w:color="auto"/>
              <w:left w:val="single" w:sz="4" w:space="0" w:color="auto"/>
              <w:bottom w:val="single" w:sz="4" w:space="0" w:color="auto"/>
              <w:right w:val="single" w:sz="4" w:space="0" w:color="auto"/>
            </w:tcBorders>
            <w:vAlign w:val="center"/>
            <w:hideMark/>
          </w:tcPr>
          <w:p w:rsidR="0002672D" w:rsidRPr="0002672D" w:rsidRDefault="0002672D" w:rsidP="0002672D">
            <w:pPr>
              <w:spacing w:after="0" w:line="240" w:lineRule="auto"/>
              <w:rPr>
                <w:rFonts w:ascii="Times New Roman" w:eastAsia="Times New Roman" w:hAnsi="Times New Roman" w:cs="Times New Roman"/>
                <w:color w:val="000000"/>
                <w:sz w:val="20"/>
                <w:szCs w:val="20"/>
              </w:rPr>
            </w:pP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Всего</w:t>
            </w:r>
          </w:p>
        </w:tc>
        <w:tc>
          <w:tcPr>
            <w:tcW w:w="1843" w:type="dxa"/>
            <w:gridSpan w:val="2"/>
            <w:tcBorders>
              <w:top w:val="single" w:sz="4" w:space="0" w:color="auto"/>
              <w:left w:val="nil"/>
              <w:bottom w:val="single" w:sz="4" w:space="0" w:color="auto"/>
              <w:right w:val="single" w:sz="4" w:space="0" w:color="auto"/>
            </w:tcBorders>
            <w:shd w:val="clear" w:color="auto" w:fill="auto"/>
            <w:vAlign w:val="bottom"/>
            <w:hideMark/>
          </w:tcPr>
          <w:p w:rsidR="0002672D" w:rsidRPr="0002672D" w:rsidRDefault="0002672D" w:rsidP="0002672D">
            <w:pPr>
              <w:spacing w:after="0" w:line="240" w:lineRule="auto"/>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Всего:</w:t>
            </w:r>
            <w:r w:rsidRPr="0002672D">
              <w:rPr>
                <w:rFonts w:ascii="Times New Roman" w:eastAsia="Times New Roman" w:hAnsi="Times New Roman" w:cs="Times New Roman"/>
                <w:color w:val="000000"/>
                <w:sz w:val="20"/>
                <w:szCs w:val="20"/>
              </w:rPr>
              <w:br/>
              <w:t>в том числе:</w:t>
            </w:r>
          </w:p>
        </w:tc>
        <w:tc>
          <w:tcPr>
            <w:tcW w:w="1819" w:type="dxa"/>
            <w:gridSpan w:val="2"/>
            <w:tcBorders>
              <w:top w:val="single" w:sz="4" w:space="0" w:color="auto"/>
              <w:left w:val="nil"/>
              <w:bottom w:val="single" w:sz="4" w:space="0" w:color="auto"/>
              <w:right w:val="single" w:sz="4" w:space="0" w:color="auto"/>
            </w:tcBorders>
            <w:shd w:val="clear" w:color="auto" w:fill="auto"/>
            <w:noWrap/>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416867,67</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183365,19</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02672D" w:rsidRPr="0002672D" w:rsidRDefault="0002672D" w:rsidP="0002672D">
            <w:pPr>
              <w:spacing w:after="0" w:line="240" w:lineRule="auto"/>
              <w:jc w:val="center"/>
              <w:rPr>
                <w:rFonts w:ascii="Times New Roman" w:eastAsia="Times New Roman" w:hAnsi="Times New Roman" w:cs="Times New Roman"/>
                <w:b/>
                <w:bCs/>
                <w:color w:val="000000"/>
                <w:sz w:val="20"/>
                <w:szCs w:val="20"/>
              </w:rPr>
            </w:pPr>
            <w:r w:rsidRPr="0002672D">
              <w:rPr>
                <w:rFonts w:ascii="Times New Roman" w:eastAsia="Times New Roman" w:hAnsi="Times New Roman" w:cs="Times New Roman"/>
                <w:b/>
                <w:bCs/>
                <w:color w:val="000000"/>
                <w:sz w:val="20"/>
                <w:szCs w:val="20"/>
              </w:rPr>
              <w:t>108450,28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02672D" w:rsidRPr="0002672D" w:rsidRDefault="00C24182" w:rsidP="000267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r w:rsidR="0002672D" w:rsidRPr="0002672D">
              <w:rPr>
                <w:rFonts w:ascii="Times New Roman" w:eastAsia="Times New Roman" w:hAnsi="Times New Roman" w:cs="Times New Roman"/>
                <w:color w:val="000000"/>
                <w:sz w:val="20"/>
                <w:szCs w:val="20"/>
              </w:rPr>
              <w:t>552,20</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53500,00</w:t>
            </w:r>
          </w:p>
        </w:tc>
        <w:tc>
          <w:tcPr>
            <w:tcW w:w="1842" w:type="dxa"/>
            <w:gridSpan w:val="5"/>
            <w:tcBorders>
              <w:top w:val="nil"/>
              <w:left w:val="nil"/>
              <w:bottom w:val="single" w:sz="4" w:space="0" w:color="auto"/>
              <w:right w:val="single" w:sz="4" w:space="0" w:color="auto"/>
            </w:tcBorders>
            <w:shd w:val="clear" w:color="auto" w:fill="auto"/>
            <w:noWrap/>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27000,00</w:t>
            </w:r>
          </w:p>
        </w:tc>
        <w:tc>
          <w:tcPr>
            <w:tcW w:w="4011" w:type="dxa"/>
            <w:tcBorders>
              <w:top w:val="nil"/>
              <w:left w:val="nil"/>
              <w:bottom w:val="nil"/>
              <w:right w:val="nil"/>
            </w:tcBorders>
            <w:shd w:val="clear" w:color="auto" w:fill="auto"/>
            <w:vAlign w:val="bottom"/>
            <w:hideMark/>
          </w:tcPr>
          <w:p w:rsidR="0002672D" w:rsidRPr="0002672D" w:rsidRDefault="0002672D" w:rsidP="0002672D">
            <w:pPr>
              <w:spacing w:after="0" w:line="240" w:lineRule="auto"/>
              <w:rPr>
                <w:rFonts w:ascii="Times New Roman" w:eastAsia="Times New Roman" w:hAnsi="Times New Roman" w:cs="Times New Roman"/>
                <w:color w:val="000000"/>
                <w:sz w:val="20"/>
                <w:szCs w:val="20"/>
              </w:rPr>
            </w:pPr>
          </w:p>
        </w:tc>
      </w:tr>
      <w:tr w:rsidR="0002672D" w:rsidRPr="0002672D" w:rsidTr="000B2345">
        <w:trPr>
          <w:trHeight w:val="565"/>
        </w:trPr>
        <w:tc>
          <w:tcPr>
            <w:tcW w:w="1577" w:type="dxa"/>
            <w:gridSpan w:val="2"/>
            <w:vMerge/>
            <w:tcBorders>
              <w:top w:val="single" w:sz="4" w:space="0" w:color="auto"/>
              <w:left w:val="single" w:sz="4" w:space="0" w:color="auto"/>
              <w:bottom w:val="single" w:sz="4" w:space="0" w:color="auto"/>
              <w:right w:val="single" w:sz="4" w:space="0" w:color="auto"/>
            </w:tcBorders>
            <w:vAlign w:val="center"/>
            <w:hideMark/>
          </w:tcPr>
          <w:p w:rsidR="0002672D" w:rsidRPr="0002672D" w:rsidRDefault="0002672D" w:rsidP="0002672D">
            <w:pPr>
              <w:spacing w:after="0" w:line="240" w:lineRule="auto"/>
              <w:rPr>
                <w:rFonts w:ascii="Times New Roman" w:eastAsia="Times New Roman" w:hAnsi="Times New Roman" w:cs="Times New Roman"/>
                <w:color w:val="000000"/>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02672D" w:rsidRPr="0002672D" w:rsidRDefault="0002672D" w:rsidP="0002672D">
            <w:pPr>
              <w:spacing w:after="0" w:line="240" w:lineRule="auto"/>
              <w:rPr>
                <w:rFonts w:ascii="Times New Roman" w:eastAsia="Times New Roman" w:hAnsi="Times New Roman" w:cs="Times New Roman"/>
                <w:color w:val="000000"/>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02672D" w:rsidRPr="0002672D" w:rsidRDefault="0002672D" w:rsidP="0002672D">
            <w:pPr>
              <w:spacing w:after="0" w:line="240" w:lineRule="auto"/>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1819" w:type="dxa"/>
            <w:gridSpan w:val="2"/>
            <w:tcBorders>
              <w:top w:val="nil"/>
              <w:left w:val="nil"/>
              <w:bottom w:val="single" w:sz="4" w:space="0" w:color="auto"/>
              <w:right w:val="single" w:sz="4" w:space="0" w:color="auto"/>
            </w:tcBorders>
            <w:shd w:val="clear" w:color="auto" w:fill="auto"/>
            <w:noWrap/>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268419,19</w:t>
            </w:r>
          </w:p>
        </w:tc>
        <w:tc>
          <w:tcPr>
            <w:tcW w:w="1559" w:type="dxa"/>
            <w:gridSpan w:val="3"/>
            <w:tcBorders>
              <w:top w:val="nil"/>
              <w:left w:val="nil"/>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84183,63</w:t>
            </w:r>
          </w:p>
        </w:tc>
        <w:tc>
          <w:tcPr>
            <w:tcW w:w="1701" w:type="dxa"/>
            <w:gridSpan w:val="2"/>
            <w:tcBorders>
              <w:top w:val="nil"/>
              <w:left w:val="nil"/>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b/>
                <w:bCs/>
                <w:color w:val="000000"/>
                <w:sz w:val="20"/>
                <w:szCs w:val="20"/>
              </w:rPr>
            </w:pPr>
            <w:r w:rsidRPr="0002672D">
              <w:rPr>
                <w:rFonts w:ascii="Times New Roman" w:eastAsia="Times New Roman" w:hAnsi="Times New Roman" w:cs="Times New Roman"/>
                <w:b/>
                <w:bCs/>
                <w:color w:val="000000"/>
                <w:sz w:val="20"/>
                <w:szCs w:val="20"/>
              </w:rPr>
              <w:t>59183,36</w:t>
            </w:r>
          </w:p>
        </w:tc>
        <w:tc>
          <w:tcPr>
            <w:tcW w:w="1276" w:type="dxa"/>
            <w:gridSpan w:val="2"/>
            <w:tcBorders>
              <w:top w:val="nil"/>
              <w:left w:val="nil"/>
              <w:bottom w:val="single" w:sz="4" w:space="0" w:color="auto"/>
              <w:right w:val="single" w:sz="4" w:space="0" w:color="auto"/>
            </w:tcBorders>
            <w:shd w:val="clear" w:color="auto" w:fill="auto"/>
            <w:vAlign w:val="center"/>
            <w:hideMark/>
          </w:tcPr>
          <w:p w:rsidR="0002672D" w:rsidRPr="0002672D" w:rsidRDefault="00C24182" w:rsidP="000267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r w:rsidR="0002672D" w:rsidRPr="0002672D">
              <w:rPr>
                <w:rFonts w:ascii="Times New Roman" w:eastAsia="Times New Roman" w:hAnsi="Times New Roman" w:cs="Times New Roman"/>
                <w:color w:val="000000"/>
                <w:sz w:val="20"/>
                <w:szCs w:val="20"/>
              </w:rPr>
              <w:t>552,20</w:t>
            </w:r>
          </w:p>
        </w:tc>
        <w:tc>
          <w:tcPr>
            <w:tcW w:w="1701" w:type="dxa"/>
            <w:gridSpan w:val="3"/>
            <w:tcBorders>
              <w:top w:val="nil"/>
              <w:left w:val="nil"/>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53500,00</w:t>
            </w:r>
          </w:p>
        </w:tc>
        <w:tc>
          <w:tcPr>
            <w:tcW w:w="1842" w:type="dxa"/>
            <w:gridSpan w:val="5"/>
            <w:tcBorders>
              <w:top w:val="nil"/>
              <w:left w:val="nil"/>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27000,00</w:t>
            </w:r>
          </w:p>
        </w:tc>
        <w:tc>
          <w:tcPr>
            <w:tcW w:w="4011" w:type="dxa"/>
            <w:tcBorders>
              <w:top w:val="nil"/>
              <w:left w:val="nil"/>
              <w:bottom w:val="nil"/>
              <w:right w:val="nil"/>
            </w:tcBorders>
            <w:shd w:val="clear" w:color="auto" w:fill="auto"/>
            <w:vAlign w:val="bottom"/>
            <w:hideMark/>
          </w:tcPr>
          <w:p w:rsidR="0002672D" w:rsidRPr="0002672D" w:rsidRDefault="0002672D" w:rsidP="0002672D">
            <w:pPr>
              <w:spacing w:after="0" w:line="240" w:lineRule="auto"/>
              <w:rPr>
                <w:rFonts w:ascii="Times New Roman" w:eastAsia="Times New Roman" w:hAnsi="Times New Roman" w:cs="Times New Roman"/>
                <w:color w:val="000000"/>
                <w:sz w:val="20"/>
                <w:szCs w:val="20"/>
              </w:rPr>
            </w:pPr>
          </w:p>
        </w:tc>
      </w:tr>
      <w:tr w:rsidR="0002672D" w:rsidRPr="0002672D" w:rsidTr="000B2345">
        <w:trPr>
          <w:trHeight w:val="416"/>
        </w:trPr>
        <w:tc>
          <w:tcPr>
            <w:tcW w:w="1577" w:type="dxa"/>
            <w:gridSpan w:val="2"/>
            <w:vMerge/>
            <w:tcBorders>
              <w:top w:val="single" w:sz="4" w:space="0" w:color="auto"/>
              <w:left w:val="single" w:sz="4" w:space="0" w:color="auto"/>
              <w:bottom w:val="single" w:sz="4" w:space="0" w:color="auto"/>
              <w:right w:val="single" w:sz="4" w:space="0" w:color="auto"/>
            </w:tcBorders>
            <w:vAlign w:val="center"/>
            <w:hideMark/>
          </w:tcPr>
          <w:p w:rsidR="0002672D" w:rsidRPr="0002672D" w:rsidRDefault="0002672D" w:rsidP="0002672D">
            <w:pPr>
              <w:spacing w:after="0" w:line="240" w:lineRule="auto"/>
              <w:rPr>
                <w:rFonts w:ascii="Times New Roman" w:eastAsia="Times New Roman" w:hAnsi="Times New Roman" w:cs="Times New Roman"/>
                <w:color w:val="000000"/>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02672D" w:rsidRPr="0002672D" w:rsidRDefault="0002672D" w:rsidP="0002672D">
            <w:pPr>
              <w:spacing w:after="0" w:line="240" w:lineRule="auto"/>
              <w:rPr>
                <w:rFonts w:ascii="Times New Roman" w:eastAsia="Times New Roman" w:hAnsi="Times New Roman" w:cs="Times New Roman"/>
                <w:color w:val="000000"/>
                <w:sz w:val="20"/>
                <w:szCs w:val="20"/>
              </w:rPr>
            </w:pPr>
          </w:p>
        </w:tc>
        <w:tc>
          <w:tcPr>
            <w:tcW w:w="1843" w:type="dxa"/>
            <w:gridSpan w:val="2"/>
            <w:tcBorders>
              <w:top w:val="nil"/>
              <w:left w:val="nil"/>
              <w:bottom w:val="single" w:sz="4" w:space="0" w:color="auto"/>
              <w:right w:val="single" w:sz="4" w:space="0" w:color="auto"/>
            </w:tcBorders>
            <w:shd w:val="clear" w:color="auto" w:fill="auto"/>
            <w:vAlign w:val="bottom"/>
            <w:hideMark/>
          </w:tcPr>
          <w:p w:rsidR="0002672D" w:rsidRPr="0002672D" w:rsidRDefault="0002672D" w:rsidP="0002672D">
            <w:pPr>
              <w:spacing w:after="0" w:line="240" w:lineRule="auto"/>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Средства бюджета Московской области</w:t>
            </w:r>
          </w:p>
        </w:tc>
        <w:tc>
          <w:tcPr>
            <w:tcW w:w="1819" w:type="dxa"/>
            <w:gridSpan w:val="2"/>
            <w:tcBorders>
              <w:top w:val="nil"/>
              <w:left w:val="nil"/>
              <w:bottom w:val="single" w:sz="4" w:space="0" w:color="auto"/>
              <w:right w:val="single" w:sz="4" w:space="0" w:color="auto"/>
            </w:tcBorders>
            <w:shd w:val="clear" w:color="auto" w:fill="auto"/>
            <w:noWrap/>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148448,48</w:t>
            </w:r>
          </w:p>
        </w:tc>
        <w:tc>
          <w:tcPr>
            <w:tcW w:w="1559" w:type="dxa"/>
            <w:gridSpan w:val="3"/>
            <w:tcBorders>
              <w:top w:val="nil"/>
              <w:left w:val="nil"/>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99181,56</w:t>
            </w:r>
          </w:p>
        </w:tc>
        <w:tc>
          <w:tcPr>
            <w:tcW w:w="1701" w:type="dxa"/>
            <w:gridSpan w:val="2"/>
            <w:tcBorders>
              <w:top w:val="nil"/>
              <w:left w:val="nil"/>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b/>
                <w:bCs/>
                <w:color w:val="000000"/>
                <w:sz w:val="20"/>
                <w:szCs w:val="20"/>
              </w:rPr>
            </w:pPr>
            <w:r w:rsidRPr="0002672D">
              <w:rPr>
                <w:rFonts w:ascii="Times New Roman" w:eastAsia="Times New Roman" w:hAnsi="Times New Roman" w:cs="Times New Roman"/>
                <w:b/>
                <w:bCs/>
                <w:color w:val="000000"/>
                <w:sz w:val="20"/>
                <w:szCs w:val="20"/>
              </w:rPr>
              <w:t>49266,92</w:t>
            </w:r>
          </w:p>
        </w:tc>
        <w:tc>
          <w:tcPr>
            <w:tcW w:w="1276" w:type="dxa"/>
            <w:gridSpan w:val="2"/>
            <w:tcBorders>
              <w:top w:val="nil"/>
              <w:left w:val="nil"/>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0,00</w:t>
            </w:r>
          </w:p>
        </w:tc>
        <w:tc>
          <w:tcPr>
            <w:tcW w:w="1842" w:type="dxa"/>
            <w:gridSpan w:val="5"/>
            <w:tcBorders>
              <w:top w:val="nil"/>
              <w:left w:val="nil"/>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0,00</w:t>
            </w:r>
          </w:p>
        </w:tc>
        <w:tc>
          <w:tcPr>
            <w:tcW w:w="4011" w:type="dxa"/>
            <w:tcBorders>
              <w:top w:val="nil"/>
              <w:left w:val="nil"/>
              <w:bottom w:val="nil"/>
              <w:right w:val="nil"/>
            </w:tcBorders>
            <w:shd w:val="clear" w:color="auto" w:fill="auto"/>
            <w:vAlign w:val="bottom"/>
            <w:hideMark/>
          </w:tcPr>
          <w:p w:rsidR="0002672D" w:rsidRPr="0002672D" w:rsidRDefault="0002672D" w:rsidP="0002672D">
            <w:pPr>
              <w:spacing w:after="0" w:line="240" w:lineRule="auto"/>
              <w:rPr>
                <w:rFonts w:ascii="Times New Roman" w:eastAsia="Times New Roman" w:hAnsi="Times New Roman" w:cs="Times New Roman"/>
                <w:color w:val="000000"/>
                <w:sz w:val="20"/>
                <w:szCs w:val="20"/>
              </w:rPr>
            </w:pPr>
          </w:p>
        </w:tc>
      </w:tr>
      <w:tr w:rsidR="0002672D" w:rsidRPr="0002672D" w:rsidTr="000B2345">
        <w:trPr>
          <w:trHeight w:val="365"/>
        </w:trPr>
        <w:tc>
          <w:tcPr>
            <w:tcW w:w="1577" w:type="dxa"/>
            <w:gridSpan w:val="2"/>
            <w:vMerge/>
            <w:tcBorders>
              <w:top w:val="single" w:sz="4" w:space="0" w:color="auto"/>
              <w:left w:val="single" w:sz="4" w:space="0" w:color="auto"/>
              <w:bottom w:val="single" w:sz="4" w:space="0" w:color="auto"/>
              <w:right w:val="single" w:sz="4" w:space="0" w:color="auto"/>
            </w:tcBorders>
            <w:vAlign w:val="center"/>
            <w:hideMark/>
          </w:tcPr>
          <w:p w:rsidR="0002672D" w:rsidRPr="0002672D" w:rsidRDefault="0002672D" w:rsidP="0002672D">
            <w:pPr>
              <w:spacing w:after="0" w:line="240" w:lineRule="auto"/>
              <w:rPr>
                <w:rFonts w:ascii="Times New Roman" w:eastAsia="Times New Roman" w:hAnsi="Times New Roman" w:cs="Times New Roman"/>
                <w:color w:val="000000"/>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02672D" w:rsidRPr="0002672D" w:rsidRDefault="0002672D" w:rsidP="0002672D">
            <w:pPr>
              <w:spacing w:after="0" w:line="240" w:lineRule="auto"/>
              <w:rPr>
                <w:rFonts w:ascii="Times New Roman" w:eastAsia="Times New Roman" w:hAnsi="Times New Roman" w:cs="Times New Roman"/>
                <w:color w:val="000000"/>
                <w:sz w:val="20"/>
                <w:szCs w:val="20"/>
              </w:rPr>
            </w:pPr>
          </w:p>
        </w:tc>
        <w:tc>
          <w:tcPr>
            <w:tcW w:w="1843" w:type="dxa"/>
            <w:gridSpan w:val="2"/>
            <w:tcBorders>
              <w:top w:val="nil"/>
              <w:left w:val="nil"/>
              <w:bottom w:val="single" w:sz="4" w:space="0" w:color="auto"/>
              <w:right w:val="single" w:sz="4" w:space="0" w:color="auto"/>
            </w:tcBorders>
            <w:shd w:val="clear" w:color="auto" w:fill="auto"/>
            <w:vAlign w:val="bottom"/>
            <w:hideMark/>
          </w:tcPr>
          <w:p w:rsidR="0002672D" w:rsidRPr="0002672D" w:rsidRDefault="0002672D" w:rsidP="0002672D">
            <w:pPr>
              <w:spacing w:after="0" w:line="240" w:lineRule="auto"/>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Внебюджетные источники</w:t>
            </w:r>
          </w:p>
        </w:tc>
        <w:tc>
          <w:tcPr>
            <w:tcW w:w="1819" w:type="dxa"/>
            <w:gridSpan w:val="2"/>
            <w:tcBorders>
              <w:top w:val="nil"/>
              <w:left w:val="nil"/>
              <w:bottom w:val="single" w:sz="4" w:space="0" w:color="auto"/>
              <w:right w:val="single" w:sz="4" w:space="0" w:color="auto"/>
            </w:tcBorders>
            <w:shd w:val="clear" w:color="auto" w:fill="auto"/>
            <w:noWrap/>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b/>
                <w:bCs/>
                <w:color w:val="000000"/>
                <w:sz w:val="20"/>
                <w:szCs w:val="20"/>
              </w:rPr>
            </w:pPr>
            <w:r w:rsidRPr="0002672D">
              <w:rPr>
                <w:rFonts w:ascii="Times New Roman" w:eastAsia="Times New Roman" w:hAnsi="Times New Roman" w:cs="Times New Roman"/>
                <w:b/>
                <w:bCs/>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0,00</w:t>
            </w:r>
          </w:p>
        </w:tc>
        <w:tc>
          <w:tcPr>
            <w:tcW w:w="1842" w:type="dxa"/>
            <w:gridSpan w:val="5"/>
            <w:tcBorders>
              <w:top w:val="nil"/>
              <w:left w:val="nil"/>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0,00</w:t>
            </w:r>
          </w:p>
        </w:tc>
        <w:tc>
          <w:tcPr>
            <w:tcW w:w="4011" w:type="dxa"/>
            <w:tcBorders>
              <w:top w:val="nil"/>
              <w:left w:val="nil"/>
              <w:bottom w:val="nil"/>
              <w:right w:val="nil"/>
            </w:tcBorders>
            <w:shd w:val="clear" w:color="auto" w:fill="auto"/>
            <w:vAlign w:val="bottom"/>
            <w:hideMark/>
          </w:tcPr>
          <w:p w:rsidR="0002672D" w:rsidRPr="0002672D" w:rsidRDefault="0002672D" w:rsidP="0002672D">
            <w:pPr>
              <w:spacing w:after="0" w:line="240" w:lineRule="auto"/>
              <w:rPr>
                <w:rFonts w:ascii="Times New Roman" w:eastAsia="Times New Roman" w:hAnsi="Times New Roman" w:cs="Times New Roman"/>
                <w:color w:val="000000"/>
                <w:sz w:val="20"/>
                <w:szCs w:val="20"/>
              </w:rPr>
            </w:pPr>
          </w:p>
        </w:tc>
      </w:tr>
      <w:tr w:rsidR="0002672D" w:rsidRPr="0002672D" w:rsidTr="000B2345">
        <w:trPr>
          <w:trHeight w:val="329"/>
        </w:trPr>
        <w:tc>
          <w:tcPr>
            <w:tcW w:w="1577" w:type="dxa"/>
            <w:gridSpan w:val="2"/>
            <w:tcBorders>
              <w:top w:val="single" w:sz="4" w:space="0" w:color="auto"/>
              <w:left w:val="single" w:sz="4" w:space="0" w:color="auto"/>
              <w:bottom w:val="single" w:sz="4" w:space="0" w:color="auto"/>
              <w:right w:val="single" w:sz="4" w:space="0" w:color="auto"/>
            </w:tcBorders>
            <w:shd w:val="clear" w:color="auto" w:fill="auto"/>
            <w:hideMark/>
          </w:tcPr>
          <w:p w:rsidR="0002672D" w:rsidRPr="0002672D" w:rsidRDefault="0002672D" w:rsidP="0002672D">
            <w:pPr>
              <w:spacing w:after="0" w:line="240" w:lineRule="auto"/>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 </w:t>
            </w:r>
          </w:p>
        </w:tc>
        <w:tc>
          <w:tcPr>
            <w:tcW w:w="1417" w:type="dxa"/>
            <w:gridSpan w:val="2"/>
            <w:tcBorders>
              <w:top w:val="single" w:sz="4" w:space="0" w:color="auto"/>
              <w:left w:val="single" w:sz="4" w:space="0" w:color="auto"/>
              <w:bottom w:val="nil"/>
              <w:right w:val="nil"/>
            </w:tcBorders>
            <w:shd w:val="clear" w:color="auto" w:fill="auto"/>
            <w:vAlign w:val="bottom"/>
            <w:hideMark/>
          </w:tcPr>
          <w:p w:rsidR="0002672D" w:rsidRPr="0002672D" w:rsidRDefault="0002672D" w:rsidP="0002672D">
            <w:pPr>
              <w:spacing w:after="0" w:line="240" w:lineRule="auto"/>
              <w:rPr>
                <w:rFonts w:ascii="Times New Roman" w:eastAsia="Times New Roman" w:hAnsi="Times New Roman" w:cs="Times New Roman"/>
                <w:color w:val="000000"/>
                <w:sz w:val="20"/>
                <w:szCs w:val="20"/>
              </w:rPr>
            </w:pPr>
          </w:p>
        </w:tc>
        <w:tc>
          <w:tcPr>
            <w:tcW w:w="1843" w:type="dxa"/>
            <w:gridSpan w:val="2"/>
            <w:tcBorders>
              <w:top w:val="nil"/>
              <w:left w:val="single" w:sz="4" w:space="0" w:color="auto"/>
              <w:bottom w:val="single" w:sz="4" w:space="0" w:color="auto"/>
              <w:right w:val="single" w:sz="4" w:space="0" w:color="auto"/>
            </w:tcBorders>
            <w:shd w:val="clear" w:color="auto" w:fill="auto"/>
            <w:noWrap/>
            <w:vAlign w:val="center"/>
            <w:hideMark/>
          </w:tcPr>
          <w:p w:rsidR="0002672D" w:rsidRPr="0002672D" w:rsidRDefault="0002672D" w:rsidP="0002672D">
            <w:pPr>
              <w:spacing w:after="0" w:line="240" w:lineRule="auto"/>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Всего в т.ч.</w:t>
            </w:r>
          </w:p>
        </w:tc>
        <w:tc>
          <w:tcPr>
            <w:tcW w:w="1819" w:type="dxa"/>
            <w:gridSpan w:val="2"/>
            <w:tcBorders>
              <w:top w:val="nil"/>
              <w:left w:val="nil"/>
              <w:bottom w:val="single" w:sz="4" w:space="0" w:color="auto"/>
              <w:right w:val="single" w:sz="4" w:space="0" w:color="auto"/>
            </w:tcBorders>
            <w:shd w:val="clear" w:color="auto" w:fill="auto"/>
            <w:noWrap/>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183365,19</w:t>
            </w:r>
          </w:p>
        </w:tc>
        <w:tc>
          <w:tcPr>
            <w:tcW w:w="1559" w:type="dxa"/>
            <w:gridSpan w:val="3"/>
            <w:tcBorders>
              <w:top w:val="nil"/>
              <w:left w:val="nil"/>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183365,19</w:t>
            </w:r>
          </w:p>
        </w:tc>
        <w:tc>
          <w:tcPr>
            <w:tcW w:w="1701" w:type="dxa"/>
            <w:gridSpan w:val="2"/>
            <w:tcBorders>
              <w:top w:val="nil"/>
              <w:left w:val="nil"/>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b/>
                <w:bCs/>
                <w:color w:val="000000"/>
                <w:sz w:val="20"/>
                <w:szCs w:val="20"/>
              </w:rPr>
            </w:pPr>
            <w:r w:rsidRPr="0002672D">
              <w:rPr>
                <w:rFonts w:ascii="Times New Roman" w:eastAsia="Times New Roman" w:hAnsi="Times New Roman" w:cs="Times New Roman"/>
                <w:b/>
                <w:bCs/>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0,00</w:t>
            </w:r>
          </w:p>
        </w:tc>
        <w:tc>
          <w:tcPr>
            <w:tcW w:w="1842" w:type="dxa"/>
            <w:gridSpan w:val="5"/>
            <w:tcBorders>
              <w:top w:val="nil"/>
              <w:left w:val="nil"/>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0,00</w:t>
            </w:r>
          </w:p>
        </w:tc>
        <w:tc>
          <w:tcPr>
            <w:tcW w:w="4011" w:type="dxa"/>
            <w:tcBorders>
              <w:top w:val="nil"/>
              <w:left w:val="nil"/>
              <w:bottom w:val="nil"/>
              <w:right w:val="nil"/>
            </w:tcBorders>
            <w:shd w:val="clear" w:color="auto" w:fill="auto"/>
            <w:vAlign w:val="bottom"/>
            <w:hideMark/>
          </w:tcPr>
          <w:p w:rsidR="0002672D" w:rsidRPr="0002672D" w:rsidRDefault="0002672D" w:rsidP="0002672D">
            <w:pPr>
              <w:spacing w:after="0" w:line="240" w:lineRule="auto"/>
              <w:rPr>
                <w:rFonts w:ascii="Times New Roman" w:eastAsia="Times New Roman" w:hAnsi="Times New Roman" w:cs="Times New Roman"/>
                <w:color w:val="000000"/>
                <w:sz w:val="20"/>
                <w:szCs w:val="20"/>
              </w:rPr>
            </w:pPr>
          </w:p>
        </w:tc>
      </w:tr>
      <w:tr w:rsidR="0002672D" w:rsidRPr="0002672D" w:rsidTr="000B2345">
        <w:trPr>
          <w:trHeight w:val="419"/>
        </w:trPr>
        <w:tc>
          <w:tcPr>
            <w:tcW w:w="1577" w:type="dxa"/>
            <w:gridSpan w:val="2"/>
            <w:tcBorders>
              <w:top w:val="single" w:sz="4" w:space="0" w:color="auto"/>
              <w:left w:val="single" w:sz="4" w:space="0" w:color="auto"/>
              <w:bottom w:val="single" w:sz="4" w:space="0" w:color="auto"/>
              <w:right w:val="single" w:sz="4" w:space="0" w:color="auto"/>
            </w:tcBorders>
            <w:shd w:val="clear" w:color="auto" w:fill="auto"/>
            <w:hideMark/>
          </w:tcPr>
          <w:p w:rsidR="0002672D" w:rsidRPr="0002672D" w:rsidRDefault="0002672D" w:rsidP="0002672D">
            <w:pPr>
              <w:spacing w:after="0" w:line="240" w:lineRule="auto"/>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 </w:t>
            </w:r>
          </w:p>
        </w:tc>
        <w:tc>
          <w:tcPr>
            <w:tcW w:w="141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УГЖКХ</w:t>
            </w:r>
          </w:p>
        </w:tc>
        <w:tc>
          <w:tcPr>
            <w:tcW w:w="1843" w:type="dxa"/>
            <w:gridSpan w:val="2"/>
            <w:tcBorders>
              <w:top w:val="nil"/>
              <w:left w:val="nil"/>
              <w:bottom w:val="single" w:sz="4" w:space="0" w:color="auto"/>
              <w:right w:val="single" w:sz="4" w:space="0" w:color="auto"/>
            </w:tcBorders>
            <w:shd w:val="clear" w:color="auto" w:fill="auto"/>
            <w:vAlign w:val="bottom"/>
            <w:hideMark/>
          </w:tcPr>
          <w:p w:rsidR="0002672D" w:rsidRPr="0002672D" w:rsidRDefault="0002672D" w:rsidP="0002672D">
            <w:pPr>
              <w:spacing w:after="0" w:line="240" w:lineRule="auto"/>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Средства бюджета Московской области</w:t>
            </w:r>
          </w:p>
        </w:tc>
        <w:tc>
          <w:tcPr>
            <w:tcW w:w="1819" w:type="dxa"/>
            <w:gridSpan w:val="2"/>
            <w:tcBorders>
              <w:top w:val="nil"/>
              <w:left w:val="nil"/>
              <w:bottom w:val="single" w:sz="4" w:space="0" w:color="auto"/>
              <w:right w:val="single" w:sz="4" w:space="0" w:color="auto"/>
            </w:tcBorders>
            <w:shd w:val="clear" w:color="auto" w:fill="auto"/>
            <w:noWrap/>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99181,56</w:t>
            </w:r>
          </w:p>
        </w:tc>
        <w:tc>
          <w:tcPr>
            <w:tcW w:w="1559" w:type="dxa"/>
            <w:gridSpan w:val="3"/>
            <w:tcBorders>
              <w:top w:val="nil"/>
              <w:left w:val="nil"/>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99181,56</w:t>
            </w:r>
          </w:p>
        </w:tc>
        <w:tc>
          <w:tcPr>
            <w:tcW w:w="1701" w:type="dxa"/>
            <w:gridSpan w:val="2"/>
            <w:tcBorders>
              <w:top w:val="nil"/>
              <w:left w:val="nil"/>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b/>
                <w:bCs/>
                <w:color w:val="000000"/>
                <w:sz w:val="20"/>
                <w:szCs w:val="20"/>
              </w:rPr>
            </w:pPr>
            <w:r w:rsidRPr="0002672D">
              <w:rPr>
                <w:rFonts w:ascii="Times New Roman" w:eastAsia="Times New Roman" w:hAnsi="Times New Roman" w:cs="Times New Roman"/>
                <w:b/>
                <w:bCs/>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0,00</w:t>
            </w:r>
          </w:p>
        </w:tc>
        <w:tc>
          <w:tcPr>
            <w:tcW w:w="1842" w:type="dxa"/>
            <w:gridSpan w:val="5"/>
            <w:tcBorders>
              <w:top w:val="nil"/>
              <w:left w:val="nil"/>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0,00</w:t>
            </w:r>
          </w:p>
        </w:tc>
        <w:tc>
          <w:tcPr>
            <w:tcW w:w="4011" w:type="dxa"/>
            <w:tcBorders>
              <w:top w:val="nil"/>
              <w:left w:val="nil"/>
              <w:bottom w:val="nil"/>
              <w:right w:val="nil"/>
            </w:tcBorders>
            <w:shd w:val="clear" w:color="auto" w:fill="auto"/>
            <w:vAlign w:val="bottom"/>
            <w:hideMark/>
          </w:tcPr>
          <w:p w:rsidR="0002672D" w:rsidRPr="0002672D" w:rsidRDefault="0002672D" w:rsidP="0002672D">
            <w:pPr>
              <w:spacing w:after="0" w:line="240" w:lineRule="auto"/>
              <w:rPr>
                <w:rFonts w:ascii="Times New Roman" w:eastAsia="Times New Roman" w:hAnsi="Times New Roman" w:cs="Times New Roman"/>
                <w:color w:val="000000"/>
                <w:sz w:val="20"/>
                <w:szCs w:val="20"/>
              </w:rPr>
            </w:pPr>
          </w:p>
        </w:tc>
      </w:tr>
      <w:tr w:rsidR="0002672D" w:rsidRPr="0002672D" w:rsidTr="000B2345">
        <w:trPr>
          <w:trHeight w:val="511"/>
        </w:trPr>
        <w:tc>
          <w:tcPr>
            <w:tcW w:w="157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 </w:t>
            </w:r>
          </w:p>
        </w:tc>
        <w:tc>
          <w:tcPr>
            <w:tcW w:w="1417" w:type="dxa"/>
            <w:gridSpan w:val="2"/>
            <w:vMerge/>
            <w:tcBorders>
              <w:top w:val="nil"/>
              <w:left w:val="single" w:sz="4" w:space="0" w:color="auto"/>
              <w:bottom w:val="single" w:sz="4" w:space="0" w:color="000000"/>
              <w:right w:val="single" w:sz="4" w:space="0" w:color="auto"/>
            </w:tcBorders>
            <w:vAlign w:val="center"/>
            <w:hideMark/>
          </w:tcPr>
          <w:p w:rsidR="0002672D" w:rsidRPr="0002672D" w:rsidRDefault="0002672D" w:rsidP="0002672D">
            <w:pPr>
              <w:spacing w:after="0" w:line="240" w:lineRule="auto"/>
              <w:rPr>
                <w:rFonts w:ascii="Times New Roman" w:eastAsia="Times New Roman" w:hAnsi="Times New Roman" w:cs="Times New Roman"/>
                <w:color w:val="000000"/>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02672D" w:rsidRPr="0002672D" w:rsidRDefault="0002672D" w:rsidP="0002672D">
            <w:pPr>
              <w:spacing w:after="0" w:line="240" w:lineRule="auto"/>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1819" w:type="dxa"/>
            <w:gridSpan w:val="2"/>
            <w:tcBorders>
              <w:top w:val="nil"/>
              <w:left w:val="nil"/>
              <w:bottom w:val="single" w:sz="4" w:space="0" w:color="auto"/>
              <w:right w:val="single" w:sz="4" w:space="0" w:color="auto"/>
            </w:tcBorders>
            <w:shd w:val="clear" w:color="auto" w:fill="auto"/>
            <w:noWrap/>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84183,63</w:t>
            </w:r>
          </w:p>
        </w:tc>
        <w:tc>
          <w:tcPr>
            <w:tcW w:w="1559" w:type="dxa"/>
            <w:gridSpan w:val="3"/>
            <w:tcBorders>
              <w:top w:val="nil"/>
              <w:left w:val="nil"/>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84183,63</w:t>
            </w:r>
          </w:p>
        </w:tc>
        <w:tc>
          <w:tcPr>
            <w:tcW w:w="1701" w:type="dxa"/>
            <w:gridSpan w:val="2"/>
            <w:tcBorders>
              <w:top w:val="nil"/>
              <w:left w:val="nil"/>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b/>
                <w:bCs/>
                <w:color w:val="000000"/>
                <w:sz w:val="20"/>
                <w:szCs w:val="20"/>
              </w:rPr>
            </w:pPr>
            <w:r w:rsidRPr="0002672D">
              <w:rPr>
                <w:rFonts w:ascii="Times New Roman" w:eastAsia="Times New Roman" w:hAnsi="Times New Roman" w:cs="Times New Roman"/>
                <w:b/>
                <w:bCs/>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0,00</w:t>
            </w:r>
          </w:p>
        </w:tc>
        <w:tc>
          <w:tcPr>
            <w:tcW w:w="1842" w:type="dxa"/>
            <w:gridSpan w:val="5"/>
            <w:tcBorders>
              <w:top w:val="nil"/>
              <w:left w:val="nil"/>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0,00</w:t>
            </w:r>
          </w:p>
        </w:tc>
        <w:tc>
          <w:tcPr>
            <w:tcW w:w="4011" w:type="dxa"/>
            <w:tcBorders>
              <w:top w:val="nil"/>
              <w:left w:val="nil"/>
              <w:bottom w:val="nil"/>
              <w:right w:val="nil"/>
            </w:tcBorders>
            <w:shd w:val="clear" w:color="auto" w:fill="auto"/>
            <w:vAlign w:val="bottom"/>
            <w:hideMark/>
          </w:tcPr>
          <w:p w:rsidR="0002672D" w:rsidRPr="0002672D" w:rsidRDefault="0002672D" w:rsidP="0002672D">
            <w:pPr>
              <w:spacing w:after="0" w:line="240" w:lineRule="auto"/>
              <w:rPr>
                <w:rFonts w:ascii="Times New Roman" w:eastAsia="Times New Roman" w:hAnsi="Times New Roman" w:cs="Times New Roman"/>
                <w:color w:val="000000"/>
                <w:sz w:val="20"/>
                <w:szCs w:val="20"/>
              </w:rPr>
            </w:pPr>
          </w:p>
        </w:tc>
      </w:tr>
      <w:tr w:rsidR="0002672D" w:rsidRPr="0002672D" w:rsidTr="000B2345">
        <w:trPr>
          <w:trHeight w:val="238"/>
        </w:trPr>
        <w:tc>
          <w:tcPr>
            <w:tcW w:w="1577" w:type="dxa"/>
            <w:gridSpan w:val="2"/>
            <w:vMerge/>
            <w:tcBorders>
              <w:top w:val="single" w:sz="4" w:space="0" w:color="auto"/>
              <w:left w:val="single" w:sz="4" w:space="0" w:color="auto"/>
              <w:bottom w:val="single" w:sz="4" w:space="0" w:color="auto"/>
              <w:right w:val="single" w:sz="4" w:space="0" w:color="auto"/>
            </w:tcBorders>
            <w:vAlign w:val="center"/>
            <w:hideMark/>
          </w:tcPr>
          <w:p w:rsidR="0002672D" w:rsidRPr="0002672D" w:rsidRDefault="0002672D" w:rsidP="0002672D">
            <w:pPr>
              <w:spacing w:after="0" w:line="240" w:lineRule="auto"/>
              <w:rPr>
                <w:rFonts w:ascii="Times New Roman" w:eastAsia="Times New Roman" w:hAnsi="Times New Roman" w:cs="Times New Roman"/>
                <w:color w:val="000000"/>
                <w:sz w:val="20"/>
                <w:szCs w:val="20"/>
              </w:rPr>
            </w:pPr>
          </w:p>
        </w:tc>
        <w:tc>
          <w:tcPr>
            <w:tcW w:w="1417" w:type="dxa"/>
            <w:gridSpan w:val="2"/>
            <w:tcBorders>
              <w:top w:val="nil"/>
              <w:left w:val="single" w:sz="4" w:space="0" w:color="auto"/>
              <w:bottom w:val="nil"/>
              <w:right w:val="nil"/>
            </w:tcBorders>
            <w:shd w:val="clear" w:color="auto" w:fill="auto"/>
            <w:vAlign w:val="bottom"/>
            <w:hideMark/>
          </w:tcPr>
          <w:p w:rsidR="0002672D" w:rsidRPr="0002672D" w:rsidRDefault="0002672D" w:rsidP="0002672D">
            <w:pPr>
              <w:spacing w:after="0" w:line="240" w:lineRule="auto"/>
              <w:rPr>
                <w:rFonts w:ascii="Times New Roman" w:eastAsia="Times New Roman" w:hAnsi="Times New Roman" w:cs="Times New Roman"/>
                <w:color w:val="000000"/>
                <w:sz w:val="20"/>
                <w:szCs w:val="20"/>
              </w:rPr>
            </w:pPr>
          </w:p>
        </w:tc>
        <w:tc>
          <w:tcPr>
            <w:tcW w:w="1843" w:type="dxa"/>
            <w:gridSpan w:val="2"/>
            <w:tcBorders>
              <w:top w:val="nil"/>
              <w:left w:val="single" w:sz="4" w:space="0" w:color="auto"/>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Всего в т.ч.</w:t>
            </w:r>
          </w:p>
        </w:tc>
        <w:tc>
          <w:tcPr>
            <w:tcW w:w="1819" w:type="dxa"/>
            <w:gridSpan w:val="2"/>
            <w:tcBorders>
              <w:top w:val="nil"/>
              <w:left w:val="nil"/>
              <w:bottom w:val="single" w:sz="4" w:space="0" w:color="auto"/>
              <w:right w:val="single" w:sz="4" w:space="0" w:color="auto"/>
            </w:tcBorders>
            <w:shd w:val="clear" w:color="auto" w:fill="auto"/>
            <w:noWrap/>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242450,28</w:t>
            </w:r>
          </w:p>
        </w:tc>
        <w:tc>
          <w:tcPr>
            <w:tcW w:w="1559" w:type="dxa"/>
            <w:gridSpan w:val="3"/>
            <w:tcBorders>
              <w:top w:val="nil"/>
              <w:left w:val="nil"/>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b/>
                <w:bCs/>
                <w:color w:val="000000"/>
                <w:sz w:val="20"/>
                <w:szCs w:val="20"/>
              </w:rPr>
            </w:pPr>
            <w:r w:rsidRPr="0002672D">
              <w:rPr>
                <w:rFonts w:ascii="Times New Roman" w:eastAsia="Times New Roman" w:hAnsi="Times New Roman" w:cs="Times New Roman"/>
                <w:b/>
                <w:bCs/>
                <w:color w:val="000000"/>
                <w:sz w:val="20"/>
                <w:szCs w:val="20"/>
              </w:rPr>
              <w:t>108450,28</w:t>
            </w:r>
          </w:p>
        </w:tc>
        <w:tc>
          <w:tcPr>
            <w:tcW w:w="1276" w:type="dxa"/>
            <w:gridSpan w:val="2"/>
            <w:tcBorders>
              <w:top w:val="nil"/>
              <w:left w:val="nil"/>
              <w:bottom w:val="single" w:sz="4" w:space="0" w:color="auto"/>
              <w:right w:val="single" w:sz="4" w:space="0" w:color="auto"/>
            </w:tcBorders>
            <w:shd w:val="clear" w:color="auto" w:fill="auto"/>
            <w:vAlign w:val="center"/>
            <w:hideMark/>
          </w:tcPr>
          <w:p w:rsidR="0002672D" w:rsidRPr="0002672D" w:rsidRDefault="00C24182" w:rsidP="000267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49552,20</w:t>
            </w:r>
          </w:p>
        </w:tc>
        <w:tc>
          <w:tcPr>
            <w:tcW w:w="1701" w:type="dxa"/>
            <w:gridSpan w:val="3"/>
            <w:tcBorders>
              <w:top w:val="nil"/>
              <w:left w:val="nil"/>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53500,00</w:t>
            </w:r>
          </w:p>
        </w:tc>
        <w:tc>
          <w:tcPr>
            <w:tcW w:w="1842" w:type="dxa"/>
            <w:gridSpan w:val="5"/>
            <w:tcBorders>
              <w:top w:val="nil"/>
              <w:left w:val="nil"/>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27000,00</w:t>
            </w:r>
          </w:p>
        </w:tc>
        <w:tc>
          <w:tcPr>
            <w:tcW w:w="4011" w:type="dxa"/>
            <w:tcBorders>
              <w:top w:val="nil"/>
              <w:left w:val="nil"/>
              <w:bottom w:val="nil"/>
              <w:right w:val="nil"/>
            </w:tcBorders>
            <w:shd w:val="clear" w:color="auto" w:fill="auto"/>
            <w:vAlign w:val="bottom"/>
            <w:hideMark/>
          </w:tcPr>
          <w:p w:rsidR="0002672D" w:rsidRPr="0002672D" w:rsidRDefault="0002672D" w:rsidP="0002672D">
            <w:pPr>
              <w:spacing w:after="0" w:line="240" w:lineRule="auto"/>
              <w:rPr>
                <w:rFonts w:ascii="Times New Roman" w:eastAsia="Times New Roman" w:hAnsi="Times New Roman" w:cs="Times New Roman"/>
                <w:color w:val="000000"/>
                <w:sz w:val="20"/>
                <w:szCs w:val="20"/>
              </w:rPr>
            </w:pPr>
          </w:p>
        </w:tc>
      </w:tr>
      <w:tr w:rsidR="0002672D" w:rsidRPr="0002672D" w:rsidTr="000B2345">
        <w:trPr>
          <w:trHeight w:val="553"/>
        </w:trPr>
        <w:tc>
          <w:tcPr>
            <w:tcW w:w="1577" w:type="dxa"/>
            <w:gridSpan w:val="2"/>
            <w:vMerge/>
            <w:tcBorders>
              <w:top w:val="single" w:sz="4" w:space="0" w:color="auto"/>
              <w:left w:val="single" w:sz="4" w:space="0" w:color="auto"/>
              <w:bottom w:val="single" w:sz="4" w:space="0" w:color="auto"/>
              <w:right w:val="single" w:sz="4" w:space="0" w:color="auto"/>
            </w:tcBorders>
            <w:vAlign w:val="center"/>
            <w:hideMark/>
          </w:tcPr>
          <w:p w:rsidR="0002672D" w:rsidRPr="0002672D" w:rsidRDefault="0002672D" w:rsidP="0002672D">
            <w:pPr>
              <w:spacing w:after="0" w:line="240" w:lineRule="auto"/>
              <w:rPr>
                <w:rFonts w:ascii="Times New Roman" w:eastAsia="Times New Roman" w:hAnsi="Times New Roman" w:cs="Times New Roman"/>
                <w:color w:val="000000"/>
                <w:sz w:val="20"/>
                <w:szCs w:val="20"/>
              </w:rPr>
            </w:pPr>
          </w:p>
        </w:tc>
        <w:tc>
          <w:tcPr>
            <w:tcW w:w="141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КДДСИБ</w:t>
            </w:r>
          </w:p>
        </w:tc>
        <w:tc>
          <w:tcPr>
            <w:tcW w:w="1843" w:type="dxa"/>
            <w:gridSpan w:val="2"/>
            <w:tcBorders>
              <w:top w:val="nil"/>
              <w:left w:val="nil"/>
              <w:bottom w:val="single" w:sz="4" w:space="0" w:color="auto"/>
              <w:right w:val="single" w:sz="4" w:space="0" w:color="auto"/>
            </w:tcBorders>
            <w:shd w:val="clear" w:color="auto" w:fill="auto"/>
            <w:vAlign w:val="bottom"/>
            <w:hideMark/>
          </w:tcPr>
          <w:p w:rsidR="0002672D" w:rsidRPr="0002672D" w:rsidRDefault="0002672D" w:rsidP="0002672D">
            <w:pPr>
              <w:spacing w:after="0" w:line="240" w:lineRule="auto"/>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Средства бюджета Московской области</w:t>
            </w:r>
          </w:p>
        </w:tc>
        <w:tc>
          <w:tcPr>
            <w:tcW w:w="1819" w:type="dxa"/>
            <w:gridSpan w:val="2"/>
            <w:tcBorders>
              <w:top w:val="nil"/>
              <w:left w:val="nil"/>
              <w:bottom w:val="single" w:sz="4" w:space="0" w:color="auto"/>
              <w:right w:val="single" w:sz="4" w:space="0" w:color="auto"/>
            </w:tcBorders>
            <w:shd w:val="clear" w:color="auto" w:fill="auto"/>
            <w:noWrap/>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49266,92</w:t>
            </w:r>
          </w:p>
        </w:tc>
        <w:tc>
          <w:tcPr>
            <w:tcW w:w="1559" w:type="dxa"/>
            <w:gridSpan w:val="3"/>
            <w:tcBorders>
              <w:top w:val="nil"/>
              <w:left w:val="nil"/>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b/>
                <w:bCs/>
                <w:color w:val="000000"/>
                <w:sz w:val="20"/>
                <w:szCs w:val="20"/>
              </w:rPr>
            </w:pPr>
            <w:r w:rsidRPr="0002672D">
              <w:rPr>
                <w:rFonts w:ascii="Times New Roman" w:eastAsia="Times New Roman" w:hAnsi="Times New Roman" w:cs="Times New Roman"/>
                <w:b/>
                <w:bCs/>
                <w:color w:val="000000"/>
                <w:sz w:val="20"/>
                <w:szCs w:val="20"/>
              </w:rPr>
              <w:t>49266,92</w:t>
            </w:r>
          </w:p>
        </w:tc>
        <w:tc>
          <w:tcPr>
            <w:tcW w:w="1276" w:type="dxa"/>
            <w:gridSpan w:val="2"/>
            <w:tcBorders>
              <w:top w:val="nil"/>
              <w:left w:val="nil"/>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0,00</w:t>
            </w:r>
          </w:p>
        </w:tc>
        <w:tc>
          <w:tcPr>
            <w:tcW w:w="1842" w:type="dxa"/>
            <w:gridSpan w:val="5"/>
            <w:tcBorders>
              <w:top w:val="nil"/>
              <w:left w:val="nil"/>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0,00</w:t>
            </w:r>
          </w:p>
        </w:tc>
        <w:tc>
          <w:tcPr>
            <w:tcW w:w="4011" w:type="dxa"/>
            <w:tcBorders>
              <w:top w:val="nil"/>
              <w:left w:val="nil"/>
              <w:bottom w:val="nil"/>
              <w:right w:val="nil"/>
            </w:tcBorders>
            <w:shd w:val="clear" w:color="auto" w:fill="auto"/>
            <w:vAlign w:val="bottom"/>
            <w:hideMark/>
          </w:tcPr>
          <w:p w:rsidR="0002672D" w:rsidRPr="0002672D" w:rsidRDefault="0002672D" w:rsidP="0002672D">
            <w:pPr>
              <w:spacing w:after="0" w:line="240" w:lineRule="auto"/>
              <w:rPr>
                <w:rFonts w:ascii="Times New Roman" w:eastAsia="Times New Roman" w:hAnsi="Times New Roman" w:cs="Times New Roman"/>
                <w:color w:val="000000"/>
                <w:sz w:val="20"/>
                <w:szCs w:val="20"/>
              </w:rPr>
            </w:pPr>
          </w:p>
        </w:tc>
      </w:tr>
      <w:tr w:rsidR="0002672D" w:rsidRPr="0002672D" w:rsidTr="000B2345">
        <w:trPr>
          <w:trHeight w:val="561"/>
        </w:trPr>
        <w:tc>
          <w:tcPr>
            <w:tcW w:w="1577" w:type="dxa"/>
            <w:gridSpan w:val="2"/>
            <w:vMerge/>
            <w:tcBorders>
              <w:top w:val="single" w:sz="4" w:space="0" w:color="auto"/>
              <w:left w:val="single" w:sz="4" w:space="0" w:color="auto"/>
              <w:bottom w:val="single" w:sz="4" w:space="0" w:color="auto"/>
              <w:right w:val="single" w:sz="4" w:space="0" w:color="auto"/>
            </w:tcBorders>
            <w:vAlign w:val="center"/>
            <w:hideMark/>
          </w:tcPr>
          <w:p w:rsidR="0002672D" w:rsidRPr="0002672D" w:rsidRDefault="0002672D" w:rsidP="0002672D">
            <w:pPr>
              <w:spacing w:after="0" w:line="240" w:lineRule="auto"/>
              <w:rPr>
                <w:rFonts w:ascii="Times New Roman" w:eastAsia="Times New Roman" w:hAnsi="Times New Roman" w:cs="Times New Roman"/>
                <w:color w:val="000000"/>
                <w:sz w:val="20"/>
                <w:szCs w:val="20"/>
              </w:rPr>
            </w:pPr>
          </w:p>
        </w:tc>
        <w:tc>
          <w:tcPr>
            <w:tcW w:w="1417" w:type="dxa"/>
            <w:gridSpan w:val="2"/>
            <w:vMerge/>
            <w:tcBorders>
              <w:top w:val="nil"/>
              <w:left w:val="single" w:sz="4" w:space="0" w:color="auto"/>
              <w:bottom w:val="single" w:sz="4" w:space="0" w:color="000000"/>
              <w:right w:val="single" w:sz="4" w:space="0" w:color="auto"/>
            </w:tcBorders>
            <w:vAlign w:val="center"/>
            <w:hideMark/>
          </w:tcPr>
          <w:p w:rsidR="0002672D" w:rsidRPr="0002672D" w:rsidRDefault="0002672D" w:rsidP="0002672D">
            <w:pPr>
              <w:spacing w:after="0" w:line="240" w:lineRule="auto"/>
              <w:rPr>
                <w:rFonts w:ascii="Times New Roman" w:eastAsia="Times New Roman" w:hAnsi="Times New Roman" w:cs="Times New Roman"/>
                <w:color w:val="000000"/>
                <w:sz w:val="20"/>
                <w:szCs w:val="20"/>
              </w:rPr>
            </w:pPr>
          </w:p>
        </w:tc>
        <w:tc>
          <w:tcPr>
            <w:tcW w:w="1843" w:type="dxa"/>
            <w:gridSpan w:val="2"/>
            <w:tcBorders>
              <w:top w:val="nil"/>
              <w:left w:val="nil"/>
              <w:bottom w:val="single" w:sz="4" w:space="0" w:color="auto"/>
              <w:right w:val="single" w:sz="4" w:space="0" w:color="auto"/>
            </w:tcBorders>
            <w:shd w:val="clear" w:color="auto" w:fill="auto"/>
            <w:hideMark/>
          </w:tcPr>
          <w:p w:rsidR="0002672D" w:rsidRPr="0002672D" w:rsidRDefault="0002672D" w:rsidP="0002672D">
            <w:pPr>
              <w:spacing w:after="0" w:line="240" w:lineRule="auto"/>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1819" w:type="dxa"/>
            <w:gridSpan w:val="2"/>
            <w:tcBorders>
              <w:top w:val="nil"/>
              <w:left w:val="nil"/>
              <w:bottom w:val="single" w:sz="4" w:space="0" w:color="auto"/>
              <w:right w:val="single" w:sz="4" w:space="0" w:color="auto"/>
            </w:tcBorders>
            <w:shd w:val="clear" w:color="auto" w:fill="auto"/>
            <w:noWrap/>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193183,36</w:t>
            </w:r>
          </w:p>
        </w:tc>
        <w:tc>
          <w:tcPr>
            <w:tcW w:w="1559" w:type="dxa"/>
            <w:gridSpan w:val="3"/>
            <w:tcBorders>
              <w:top w:val="nil"/>
              <w:left w:val="nil"/>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b/>
                <w:bCs/>
                <w:color w:val="000000"/>
                <w:sz w:val="20"/>
                <w:szCs w:val="20"/>
              </w:rPr>
            </w:pPr>
            <w:r w:rsidRPr="0002672D">
              <w:rPr>
                <w:rFonts w:ascii="Times New Roman" w:eastAsia="Times New Roman" w:hAnsi="Times New Roman" w:cs="Times New Roman"/>
                <w:b/>
                <w:bCs/>
                <w:color w:val="000000"/>
                <w:sz w:val="20"/>
                <w:szCs w:val="20"/>
              </w:rPr>
              <w:t>59183,36</w:t>
            </w:r>
          </w:p>
        </w:tc>
        <w:tc>
          <w:tcPr>
            <w:tcW w:w="1276" w:type="dxa"/>
            <w:gridSpan w:val="2"/>
            <w:tcBorders>
              <w:top w:val="nil"/>
              <w:left w:val="nil"/>
              <w:bottom w:val="single" w:sz="4" w:space="0" w:color="auto"/>
              <w:right w:val="single" w:sz="4" w:space="0" w:color="auto"/>
            </w:tcBorders>
            <w:shd w:val="clear" w:color="auto" w:fill="auto"/>
            <w:vAlign w:val="center"/>
            <w:hideMark/>
          </w:tcPr>
          <w:p w:rsidR="0002672D" w:rsidRPr="0002672D" w:rsidRDefault="00C24182" w:rsidP="000267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49552,20з</w:t>
            </w:r>
          </w:p>
        </w:tc>
        <w:tc>
          <w:tcPr>
            <w:tcW w:w="1701" w:type="dxa"/>
            <w:gridSpan w:val="3"/>
            <w:tcBorders>
              <w:top w:val="nil"/>
              <w:left w:val="nil"/>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53500,00</w:t>
            </w:r>
          </w:p>
        </w:tc>
        <w:tc>
          <w:tcPr>
            <w:tcW w:w="1842" w:type="dxa"/>
            <w:gridSpan w:val="5"/>
            <w:tcBorders>
              <w:top w:val="nil"/>
              <w:left w:val="nil"/>
              <w:bottom w:val="single" w:sz="4" w:space="0" w:color="auto"/>
              <w:right w:val="single" w:sz="4" w:space="0" w:color="auto"/>
            </w:tcBorders>
            <w:shd w:val="clear" w:color="auto" w:fill="auto"/>
            <w:vAlign w:val="center"/>
            <w:hideMark/>
          </w:tcPr>
          <w:p w:rsidR="0002672D" w:rsidRPr="0002672D" w:rsidRDefault="0002672D" w:rsidP="0002672D">
            <w:pPr>
              <w:spacing w:after="0" w:line="240" w:lineRule="auto"/>
              <w:jc w:val="center"/>
              <w:rPr>
                <w:rFonts w:ascii="Times New Roman" w:eastAsia="Times New Roman" w:hAnsi="Times New Roman" w:cs="Times New Roman"/>
                <w:color w:val="000000"/>
                <w:sz w:val="20"/>
                <w:szCs w:val="20"/>
              </w:rPr>
            </w:pPr>
            <w:r w:rsidRPr="0002672D">
              <w:rPr>
                <w:rFonts w:ascii="Times New Roman" w:eastAsia="Times New Roman" w:hAnsi="Times New Roman" w:cs="Times New Roman"/>
                <w:color w:val="000000"/>
                <w:sz w:val="20"/>
                <w:szCs w:val="20"/>
              </w:rPr>
              <w:t>27000,00</w:t>
            </w:r>
          </w:p>
        </w:tc>
        <w:tc>
          <w:tcPr>
            <w:tcW w:w="4011" w:type="dxa"/>
            <w:tcBorders>
              <w:top w:val="nil"/>
              <w:left w:val="nil"/>
              <w:bottom w:val="nil"/>
              <w:right w:val="nil"/>
            </w:tcBorders>
            <w:shd w:val="clear" w:color="auto" w:fill="auto"/>
            <w:vAlign w:val="bottom"/>
            <w:hideMark/>
          </w:tcPr>
          <w:p w:rsidR="0002672D" w:rsidRPr="0002672D" w:rsidRDefault="0002672D" w:rsidP="0002672D">
            <w:pPr>
              <w:spacing w:after="0" w:line="240" w:lineRule="auto"/>
              <w:rPr>
                <w:rFonts w:ascii="Times New Roman" w:eastAsia="Times New Roman" w:hAnsi="Times New Roman" w:cs="Times New Roman"/>
                <w:color w:val="000000"/>
                <w:sz w:val="20"/>
                <w:szCs w:val="20"/>
              </w:rPr>
            </w:pPr>
          </w:p>
        </w:tc>
      </w:tr>
    </w:tbl>
    <w:p w:rsidR="0002672D" w:rsidRDefault="0002672D" w:rsidP="005D4605">
      <w:pPr>
        <w:spacing w:after="0" w:line="240" w:lineRule="auto"/>
        <w:ind w:right="-113"/>
        <w:jc w:val="both"/>
        <w:rPr>
          <w:rFonts w:ascii="Times New Roman" w:hAnsi="Times New Roman" w:cs="Times New Roman"/>
          <w:sz w:val="20"/>
          <w:szCs w:val="20"/>
        </w:rPr>
      </w:pPr>
    </w:p>
    <w:p w:rsidR="006134A8" w:rsidRDefault="006134A8" w:rsidP="005D4605">
      <w:pPr>
        <w:spacing w:after="0" w:line="240" w:lineRule="auto"/>
        <w:ind w:right="-113"/>
        <w:jc w:val="both"/>
        <w:rPr>
          <w:rFonts w:ascii="Times New Roman" w:hAnsi="Times New Roman"/>
          <w:sz w:val="24"/>
          <w:szCs w:val="24"/>
        </w:rPr>
      </w:pPr>
    </w:p>
    <w:p w:rsidR="0002672D" w:rsidRDefault="0002672D" w:rsidP="005D4605">
      <w:pPr>
        <w:spacing w:after="0" w:line="240" w:lineRule="auto"/>
        <w:ind w:right="-113"/>
        <w:jc w:val="both"/>
        <w:rPr>
          <w:rFonts w:ascii="Times New Roman" w:hAnsi="Times New Roman"/>
          <w:sz w:val="24"/>
          <w:szCs w:val="24"/>
        </w:rPr>
      </w:pPr>
    </w:p>
    <w:p w:rsidR="009B4B40" w:rsidRPr="000C6E58" w:rsidRDefault="009B4B40" w:rsidP="005D4605">
      <w:pPr>
        <w:spacing w:after="0" w:line="240" w:lineRule="auto"/>
        <w:ind w:right="-113"/>
        <w:jc w:val="both"/>
        <w:rPr>
          <w:rFonts w:ascii="Times New Roman" w:hAnsi="Times New Roman"/>
          <w:sz w:val="24"/>
          <w:szCs w:val="24"/>
        </w:rPr>
      </w:pPr>
    </w:p>
    <w:p w:rsidR="005D4605" w:rsidRPr="000C6E58" w:rsidRDefault="005D4605" w:rsidP="005D4605">
      <w:pPr>
        <w:spacing w:after="0" w:line="240" w:lineRule="auto"/>
        <w:ind w:right="-113" w:firstLine="538"/>
        <w:jc w:val="both"/>
        <w:rPr>
          <w:rFonts w:ascii="Times New Roman" w:hAnsi="Times New Roman"/>
          <w:b/>
          <w:sz w:val="24"/>
          <w:szCs w:val="24"/>
        </w:rPr>
      </w:pPr>
      <w:r>
        <w:rPr>
          <w:rFonts w:ascii="Times New Roman" w:hAnsi="Times New Roman"/>
          <w:b/>
          <w:sz w:val="24"/>
          <w:szCs w:val="24"/>
        </w:rPr>
        <w:lastRenderedPageBreak/>
        <w:t>2</w:t>
      </w:r>
      <w:r w:rsidRPr="000C6E58">
        <w:rPr>
          <w:rFonts w:ascii="Times New Roman" w:hAnsi="Times New Roman"/>
          <w:b/>
          <w:sz w:val="24"/>
          <w:szCs w:val="24"/>
        </w:rPr>
        <w:t>. Характеристика проблем и мероприятий подпрограммы «Благоустройство территории городского округа»</w:t>
      </w:r>
    </w:p>
    <w:p w:rsidR="005D4605" w:rsidRPr="000C6E58" w:rsidRDefault="005D4605" w:rsidP="005D4605">
      <w:pPr>
        <w:spacing w:after="0" w:line="240" w:lineRule="auto"/>
        <w:ind w:right="-113" w:firstLine="538"/>
        <w:jc w:val="both"/>
        <w:rPr>
          <w:rFonts w:ascii="Times New Roman" w:hAnsi="Times New Roman"/>
          <w:sz w:val="24"/>
          <w:szCs w:val="24"/>
        </w:rPr>
      </w:pPr>
      <w:r w:rsidRPr="000C6E58">
        <w:rPr>
          <w:rFonts w:ascii="Times New Roman" w:hAnsi="Times New Roman"/>
          <w:sz w:val="24"/>
          <w:szCs w:val="24"/>
        </w:rPr>
        <w:t>Подпрограмма «Благоустройство территории городского округа» предусматривает решение задач по обеспечению:</w:t>
      </w:r>
    </w:p>
    <w:p w:rsidR="005D4605" w:rsidRPr="000C6E58" w:rsidRDefault="005D4605" w:rsidP="005D4605">
      <w:pPr>
        <w:spacing w:after="0" w:line="240" w:lineRule="auto"/>
        <w:ind w:right="-113"/>
        <w:jc w:val="both"/>
        <w:rPr>
          <w:rFonts w:ascii="Times New Roman" w:hAnsi="Times New Roman"/>
          <w:sz w:val="24"/>
          <w:szCs w:val="24"/>
        </w:rPr>
      </w:pPr>
      <w:r w:rsidRPr="000C6E58">
        <w:rPr>
          <w:rFonts w:ascii="Times New Roman" w:hAnsi="Times New Roman"/>
          <w:sz w:val="24"/>
          <w:szCs w:val="24"/>
        </w:rPr>
        <w:t>- содержания и ремонту объектов наружного освещения;</w:t>
      </w:r>
    </w:p>
    <w:p w:rsidR="005D4605" w:rsidRPr="000C6E58" w:rsidRDefault="005D4605" w:rsidP="005D4605">
      <w:pPr>
        <w:spacing w:after="0" w:line="240" w:lineRule="auto"/>
        <w:ind w:right="-113"/>
        <w:jc w:val="both"/>
        <w:rPr>
          <w:rFonts w:ascii="Times New Roman" w:hAnsi="Times New Roman"/>
          <w:sz w:val="24"/>
          <w:szCs w:val="24"/>
        </w:rPr>
      </w:pPr>
      <w:r w:rsidRPr="000C6E58">
        <w:rPr>
          <w:rFonts w:ascii="Times New Roman" w:hAnsi="Times New Roman"/>
          <w:sz w:val="24"/>
          <w:szCs w:val="24"/>
        </w:rPr>
        <w:t>- проведения светотехнического обследования городского округа Электросталь;</w:t>
      </w:r>
    </w:p>
    <w:p w:rsidR="005D4605" w:rsidRPr="000C6E58" w:rsidRDefault="005D4605" w:rsidP="005D4605">
      <w:pPr>
        <w:spacing w:after="0" w:line="240" w:lineRule="auto"/>
        <w:ind w:right="-113"/>
        <w:jc w:val="both"/>
        <w:rPr>
          <w:rFonts w:ascii="Times New Roman" w:hAnsi="Times New Roman"/>
          <w:sz w:val="24"/>
          <w:szCs w:val="24"/>
        </w:rPr>
      </w:pPr>
      <w:r w:rsidRPr="000C6E58">
        <w:rPr>
          <w:rFonts w:ascii="Times New Roman" w:hAnsi="Times New Roman"/>
          <w:sz w:val="24"/>
          <w:szCs w:val="24"/>
        </w:rPr>
        <w:t>- платы за потребленную электроэнергию;</w:t>
      </w:r>
    </w:p>
    <w:p w:rsidR="005D4605" w:rsidRPr="000C6E58" w:rsidRDefault="005D4605" w:rsidP="005D4605">
      <w:pPr>
        <w:spacing w:after="0" w:line="240" w:lineRule="auto"/>
        <w:ind w:right="-113"/>
        <w:jc w:val="both"/>
        <w:rPr>
          <w:rFonts w:ascii="Times New Roman" w:hAnsi="Times New Roman"/>
          <w:sz w:val="24"/>
          <w:szCs w:val="24"/>
        </w:rPr>
      </w:pPr>
      <w:r w:rsidRPr="000C6E58">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5D4605" w:rsidRPr="000C6E58" w:rsidRDefault="005D4605" w:rsidP="005D4605">
      <w:pPr>
        <w:spacing w:after="0" w:line="240" w:lineRule="auto"/>
        <w:ind w:right="-113"/>
        <w:jc w:val="both"/>
        <w:rPr>
          <w:rFonts w:ascii="Times New Roman" w:hAnsi="Times New Roman"/>
          <w:sz w:val="24"/>
          <w:szCs w:val="24"/>
        </w:rPr>
      </w:pPr>
      <w:r w:rsidRPr="000C6E58">
        <w:rPr>
          <w:rFonts w:ascii="Times New Roman" w:hAnsi="Times New Roman"/>
          <w:sz w:val="24"/>
          <w:szCs w:val="24"/>
        </w:rPr>
        <w:t>- строительства новых сетей наружного освещения на территории городского округа;</w:t>
      </w:r>
    </w:p>
    <w:p w:rsidR="005D4605" w:rsidRPr="000C6E58" w:rsidRDefault="005D4605" w:rsidP="005D4605">
      <w:pPr>
        <w:spacing w:after="0" w:line="240" w:lineRule="auto"/>
        <w:ind w:right="-113"/>
        <w:jc w:val="both"/>
        <w:rPr>
          <w:rFonts w:ascii="Times New Roman" w:hAnsi="Times New Roman"/>
          <w:sz w:val="24"/>
          <w:szCs w:val="24"/>
        </w:rPr>
      </w:pPr>
      <w:r w:rsidRPr="000C6E58">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5D4605" w:rsidRPr="000C6E58" w:rsidRDefault="005D4605" w:rsidP="005D4605">
      <w:pPr>
        <w:spacing w:after="0" w:line="240" w:lineRule="auto"/>
        <w:ind w:right="-113"/>
        <w:jc w:val="both"/>
        <w:rPr>
          <w:rFonts w:ascii="Times New Roman" w:hAnsi="Times New Roman"/>
          <w:sz w:val="24"/>
          <w:szCs w:val="24"/>
        </w:rPr>
      </w:pPr>
      <w:r w:rsidRPr="000C6E58">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5D4605" w:rsidRPr="000C6E58" w:rsidRDefault="005D4605" w:rsidP="006134A8">
      <w:pPr>
        <w:spacing w:after="0"/>
        <w:ind w:firstLine="709"/>
        <w:jc w:val="both"/>
        <w:rPr>
          <w:rFonts w:ascii="Times New Roman" w:hAnsi="Times New Roman"/>
          <w:sz w:val="24"/>
          <w:szCs w:val="24"/>
        </w:rPr>
      </w:pPr>
      <w:r w:rsidRPr="000C6E58">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5D4605" w:rsidRPr="000C6E58" w:rsidRDefault="005D4605" w:rsidP="006134A8">
      <w:pPr>
        <w:spacing w:after="0"/>
        <w:ind w:firstLine="709"/>
        <w:jc w:val="both"/>
        <w:rPr>
          <w:rFonts w:ascii="Times New Roman" w:hAnsi="Times New Roman"/>
          <w:sz w:val="24"/>
          <w:szCs w:val="24"/>
        </w:rPr>
      </w:pPr>
      <w:r w:rsidRPr="000C6E58">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149,21 километров, в состав которых входят 4719 опор уличного освещения, 5470 светильников, из которых 3445 единиц – энергоэффективные светильники и 5470 единиц – светильники с автоматизированными системами управления, соединённых между собой кабельными линиями протяжённостью 85,21 километров и воздушными проводами протяжённостью более </w:t>
      </w:r>
      <w:smartTag w:uri="urn:schemas-microsoft-com:office:smarttags" w:element="metricconverter">
        <w:smartTagPr>
          <w:attr w:name="ProductID" w:val="95 километров"/>
        </w:smartTagPr>
        <w:r w:rsidRPr="000C6E58">
          <w:rPr>
            <w:rFonts w:ascii="Times New Roman" w:hAnsi="Times New Roman"/>
            <w:sz w:val="24"/>
            <w:szCs w:val="24"/>
          </w:rPr>
          <w:t>95 километров</w:t>
        </w:r>
      </w:smartTag>
      <w:r w:rsidRPr="000C6E58">
        <w:rPr>
          <w:rFonts w:ascii="Times New Roman" w:hAnsi="Times New Roman"/>
          <w:sz w:val="24"/>
          <w:szCs w:val="24"/>
        </w:rPr>
        <w:t xml:space="preserve">. </w:t>
      </w:r>
    </w:p>
    <w:p w:rsidR="005D4605" w:rsidRPr="000C6E58" w:rsidRDefault="005D4605" w:rsidP="006134A8">
      <w:pPr>
        <w:spacing w:after="0"/>
        <w:ind w:firstLine="709"/>
        <w:jc w:val="both"/>
        <w:rPr>
          <w:rFonts w:ascii="Times New Roman" w:eastAsia="Calibri" w:hAnsi="Times New Roman"/>
          <w:sz w:val="24"/>
          <w:szCs w:val="24"/>
        </w:rPr>
      </w:pPr>
      <w:r w:rsidRPr="000C6E58">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0C6E58">
        <w:rPr>
          <w:rFonts w:ascii="Times New Roman" w:eastAsia="Calibri" w:hAnsi="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   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 </w:t>
      </w:r>
    </w:p>
    <w:p w:rsidR="005D4605" w:rsidRPr="000C6E58" w:rsidRDefault="005D4605" w:rsidP="006134A8">
      <w:pPr>
        <w:spacing w:after="0"/>
        <w:ind w:firstLine="709"/>
        <w:jc w:val="both"/>
        <w:rPr>
          <w:rFonts w:ascii="Times New Roman" w:hAnsi="Times New Roman"/>
          <w:sz w:val="24"/>
          <w:szCs w:val="24"/>
        </w:rPr>
      </w:pPr>
      <w:r w:rsidRPr="000C6E58">
        <w:rPr>
          <w:rFonts w:ascii="Times New Roman" w:eastAsia="Calibri" w:hAnsi="Times New Roman"/>
          <w:sz w:val="24"/>
          <w:szCs w:val="24"/>
        </w:rPr>
        <w:t xml:space="preserve">Предлагаемые мероприятия </w:t>
      </w:r>
      <w:r w:rsidRPr="000C6E58">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0C6E58">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5D4605" w:rsidRDefault="005D4605" w:rsidP="006134A8">
      <w:pPr>
        <w:spacing w:after="0"/>
        <w:rPr>
          <w:rFonts w:ascii="Times New Roman" w:hAnsi="Times New Roman" w:cs="Times New Roman"/>
          <w:sz w:val="24"/>
          <w:szCs w:val="24"/>
        </w:rPr>
      </w:pPr>
    </w:p>
    <w:p w:rsidR="00765BBB" w:rsidRDefault="00765BBB">
      <w:pPr>
        <w:rPr>
          <w:rFonts w:ascii="Times New Roman" w:hAnsi="Times New Roman" w:cs="Times New Roman"/>
          <w:sz w:val="24"/>
          <w:szCs w:val="24"/>
        </w:rPr>
      </w:pPr>
    </w:p>
    <w:p w:rsidR="006134A8" w:rsidRDefault="006134A8">
      <w:pPr>
        <w:rPr>
          <w:rFonts w:ascii="Times New Roman" w:hAnsi="Times New Roman" w:cs="Times New Roman"/>
          <w:sz w:val="24"/>
          <w:szCs w:val="24"/>
        </w:rPr>
      </w:pPr>
    </w:p>
    <w:tbl>
      <w:tblPr>
        <w:tblW w:w="15185" w:type="dxa"/>
        <w:tblInd w:w="91" w:type="dxa"/>
        <w:tblLayout w:type="fixed"/>
        <w:tblLook w:val="04A0" w:firstRow="1" w:lastRow="0" w:firstColumn="1" w:lastColumn="0" w:noHBand="0" w:noVBand="1"/>
      </w:tblPr>
      <w:tblGrid>
        <w:gridCol w:w="726"/>
        <w:gridCol w:w="1843"/>
        <w:gridCol w:w="709"/>
        <w:gridCol w:w="1842"/>
        <w:gridCol w:w="1134"/>
        <w:gridCol w:w="1276"/>
        <w:gridCol w:w="1134"/>
        <w:gridCol w:w="1135"/>
        <w:gridCol w:w="1134"/>
        <w:gridCol w:w="1134"/>
        <w:gridCol w:w="992"/>
        <w:gridCol w:w="850"/>
        <w:gridCol w:w="1276"/>
      </w:tblGrid>
      <w:tr w:rsidR="006134A8" w:rsidRPr="006134A8" w:rsidTr="00586F80">
        <w:trPr>
          <w:trHeight w:val="270"/>
        </w:trPr>
        <w:tc>
          <w:tcPr>
            <w:tcW w:w="15185" w:type="dxa"/>
            <w:gridSpan w:val="13"/>
            <w:tcBorders>
              <w:top w:val="nil"/>
              <w:left w:val="nil"/>
              <w:bottom w:val="nil"/>
              <w:right w:val="nil"/>
            </w:tcBorders>
            <w:shd w:val="clear" w:color="000000" w:fill="FFFFFF"/>
            <w:hideMark/>
          </w:tcPr>
          <w:p w:rsidR="00CC7AC9" w:rsidRDefault="00CC7AC9" w:rsidP="000B2345">
            <w:pPr>
              <w:spacing w:after="0" w:line="240" w:lineRule="auto"/>
              <w:rPr>
                <w:rFonts w:ascii="Times New Roman" w:eastAsia="Times New Roman" w:hAnsi="Times New Roman" w:cs="Times New Roman"/>
                <w:b/>
                <w:bCs/>
                <w:color w:val="000000"/>
                <w:sz w:val="20"/>
                <w:szCs w:val="20"/>
              </w:rPr>
            </w:pPr>
            <w:bookmarkStart w:id="7" w:name="RANGE!A1:O76"/>
          </w:p>
          <w:p w:rsidR="006134A8" w:rsidRPr="006134A8" w:rsidRDefault="006134A8" w:rsidP="006134A8">
            <w:pPr>
              <w:spacing w:after="0" w:line="240" w:lineRule="auto"/>
              <w:jc w:val="center"/>
              <w:rPr>
                <w:rFonts w:ascii="Times New Roman" w:eastAsia="Times New Roman" w:hAnsi="Times New Roman" w:cs="Times New Roman"/>
                <w:b/>
                <w:bCs/>
                <w:color w:val="000000"/>
                <w:sz w:val="20"/>
                <w:szCs w:val="20"/>
              </w:rPr>
            </w:pPr>
            <w:r w:rsidRPr="006134A8">
              <w:rPr>
                <w:rFonts w:ascii="Times New Roman" w:eastAsia="Times New Roman" w:hAnsi="Times New Roman" w:cs="Times New Roman"/>
                <w:b/>
                <w:bCs/>
                <w:color w:val="000000"/>
                <w:sz w:val="20"/>
                <w:szCs w:val="20"/>
              </w:rPr>
              <w:t>3 ПЕРЕЧЕНЬ МЕРОПРИЯТИЙ ПОДПРОГРАММЫ</w:t>
            </w:r>
            <w:bookmarkEnd w:id="7"/>
          </w:p>
        </w:tc>
      </w:tr>
      <w:tr w:rsidR="006134A8" w:rsidRPr="006134A8" w:rsidTr="00586F80">
        <w:trPr>
          <w:trHeight w:val="330"/>
        </w:trPr>
        <w:tc>
          <w:tcPr>
            <w:tcW w:w="15185" w:type="dxa"/>
            <w:gridSpan w:val="13"/>
            <w:tcBorders>
              <w:top w:val="nil"/>
              <w:left w:val="nil"/>
              <w:bottom w:val="nil"/>
              <w:right w:val="nil"/>
            </w:tcBorders>
            <w:shd w:val="clear" w:color="000000" w:fill="FFFFFF"/>
            <w:hideMark/>
          </w:tcPr>
          <w:p w:rsidR="006134A8" w:rsidRPr="006134A8" w:rsidRDefault="006134A8" w:rsidP="006134A8">
            <w:pPr>
              <w:spacing w:after="0" w:line="240" w:lineRule="auto"/>
              <w:jc w:val="center"/>
              <w:rPr>
                <w:rFonts w:ascii="Times New Roman" w:eastAsia="Times New Roman" w:hAnsi="Times New Roman" w:cs="Times New Roman"/>
                <w:b/>
                <w:bCs/>
                <w:color w:val="000000"/>
                <w:sz w:val="20"/>
                <w:szCs w:val="20"/>
                <w:u w:val="single"/>
              </w:rPr>
            </w:pPr>
            <w:r w:rsidRPr="006134A8">
              <w:rPr>
                <w:rFonts w:ascii="Times New Roman" w:eastAsia="Times New Roman" w:hAnsi="Times New Roman" w:cs="Times New Roman"/>
                <w:b/>
                <w:bCs/>
                <w:color w:val="000000"/>
                <w:sz w:val="20"/>
                <w:szCs w:val="20"/>
                <w:u w:val="single"/>
              </w:rPr>
              <w:t xml:space="preserve">Благоустройство территории городского округа </w:t>
            </w:r>
          </w:p>
        </w:tc>
      </w:tr>
      <w:tr w:rsidR="006134A8" w:rsidRPr="006134A8" w:rsidTr="00586F80">
        <w:trPr>
          <w:trHeight w:val="420"/>
        </w:trPr>
        <w:tc>
          <w:tcPr>
            <w:tcW w:w="72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N п/п</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Мероприятия по реализации подпрограммы</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Срок исполнения мероприятия</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Объем финансирования мероприятия в году, предшествующем году реализации программы (тыс.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Всего (тыс. руб.)</w:t>
            </w:r>
          </w:p>
        </w:tc>
        <w:tc>
          <w:tcPr>
            <w:tcW w:w="5529"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Ответственный за выполнение мероприятия подпрограммы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Результаты выполнения мероприятий подпрограммы</w:t>
            </w:r>
          </w:p>
        </w:tc>
      </w:tr>
      <w:tr w:rsidR="006134A8" w:rsidRPr="006134A8" w:rsidTr="00586F80">
        <w:trPr>
          <w:trHeight w:val="3030"/>
        </w:trPr>
        <w:tc>
          <w:tcPr>
            <w:tcW w:w="726"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2018</w:t>
            </w:r>
          </w:p>
        </w:tc>
        <w:tc>
          <w:tcPr>
            <w:tcW w:w="1135" w:type="dxa"/>
            <w:tcBorders>
              <w:top w:val="nil"/>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2019</w:t>
            </w:r>
          </w:p>
        </w:tc>
        <w:tc>
          <w:tcPr>
            <w:tcW w:w="1134" w:type="dxa"/>
            <w:tcBorders>
              <w:top w:val="nil"/>
              <w:left w:val="nil"/>
              <w:bottom w:val="single" w:sz="4" w:space="0" w:color="auto"/>
              <w:right w:val="single" w:sz="4" w:space="0" w:color="auto"/>
            </w:tcBorders>
            <w:shd w:val="clear" w:color="auto" w:fill="auto"/>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2020</w:t>
            </w:r>
          </w:p>
        </w:tc>
        <w:tc>
          <w:tcPr>
            <w:tcW w:w="1134" w:type="dxa"/>
            <w:tcBorders>
              <w:top w:val="nil"/>
              <w:left w:val="nil"/>
              <w:bottom w:val="single" w:sz="4" w:space="0" w:color="auto"/>
              <w:right w:val="single" w:sz="4" w:space="0" w:color="auto"/>
            </w:tcBorders>
            <w:shd w:val="clear" w:color="auto" w:fill="auto"/>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2021</w:t>
            </w:r>
          </w:p>
        </w:tc>
        <w:tc>
          <w:tcPr>
            <w:tcW w:w="992" w:type="dxa"/>
            <w:tcBorders>
              <w:top w:val="nil"/>
              <w:left w:val="nil"/>
              <w:bottom w:val="single" w:sz="4" w:space="0" w:color="auto"/>
              <w:right w:val="single" w:sz="4" w:space="0" w:color="auto"/>
            </w:tcBorders>
            <w:shd w:val="clear" w:color="auto" w:fill="auto"/>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2022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r>
      <w:tr w:rsidR="006134A8" w:rsidRPr="006134A8" w:rsidTr="00586F80">
        <w:trPr>
          <w:trHeight w:val="315"/>
        </w:trPr>
        <w:tc>
          <w:tcPr>
            <w:tcW w:w="726" w:type="dxa"/>
            <w:tcBorders>
              <w:top w:val="nil"/>
              <w:left w:val="single" w:sz="4" w:space="0" w:color="auto"/>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1</w:t>
            </w:r>
          </w:p>
        </w:tc>
        <w:tc>
          <w:tcPr>
            <w:tcW w:w="1843" w:type="dxa"/>
            <w:tcBorders>
              <w:top w:val="nil"/>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3</w:t>
            </w:r>
          </w:p>
        </w:tc>
        <w:tc>
          <w:tcPr>
            <w:tcW w:w="1842" w:type="dxa"/>
            <w:tcBorders>
              <w:top w:val="nil"/>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10</w:t>
            </w:r>
          </w:p>
        </w:tc>
        <w:tc>
          <w:tcPr>
            <w:tcW w:w="1135" w:type="dxa"/>
            <w:tcBorders>
              <w:top w:val="nil"/>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11</w:t>
            </w:r>
          </w:p>
        </w:tc>
        <w:tc>
          <w:tcPr>
            <w:tcW w:w="1134" w:type="dxa"/>
            <w:tcBorders>
              <w:top w:val="nil"/>
              <w:left w:val="nil"/>
              <w:bottom w:val="single" w:sz="4" w:space="0" w:color="auto"/>
              <w:right w:val="single" w:sz="4" w:space="0" w:color="auto"/>
            </w:tcBorders>
            <w:shd w:val="clear" w:color="auto" w:fill="auto"/>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12</w:t>
            </w:r>
          </w:p>
        </w:tc>
        <w:tc>
          <w:tcPr>
            <w:tcW w:w="1134" w:type="dxa"/>
            <w:tcBorders>
              <w:top w:val="nil"/>
              <w:left w:val="nil"/>
              <w:bottom w:val="single" w:sz="4" w:space="0" w:color="auto"/>
              <w:right w:val="single" w:sz="4" w:space="0" w:color="auto"/>
            </w:tcBorders>
            <w:shd w:val="clear" w:color="auto" w:fill="auto"/>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13</w:t>
            </w:r>
          </w:p>
        </w:tc>
        <w:tc>
          <w:tcPr>
            <w:tcW w:w="1276" w:type="dxa"/>
            <w:tcBorders>
              <w:top w:val="nil"/>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14</w:t>
            </w:r>
          </w:p>
        </w:tc>
      </w:tr>
      <w:tr w:rsidR="006134A8" w:rsidRPr="006134A8" w:rsidTr="00586F80">
        <w:trPr>
          <w:trHeight w:val="540"/>
        </w:trPr>
        <w:tc>
          <w:tcPr>
            <w:tcW w:w="72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134A8" w:rsidRPr="006134A8" w:rsidRDefault="006134A8" w:rsidP="006134A8">
            <w:pPr>
              <w:spacing w:after="0" w:line="240" w:lineRule="auto"/>
              <w:jc w:val="center"/>
              <w:outlineLvl w:val="0"/>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1.</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6134A8" w:rsidRPr="006134A8" w:rsidRDefault="006134A8" w:rsidP="006134A8">
            <w:pPr>
              <w:spacing w:after="0" w:line="240" w:lineRule="auto"/>
              <w:outlineLvl w:val="0"/>
              <w:rPr>
                <w:rFonts w:ascii="Times New Roman" w:eastAsia="Times New Roman" w:hAnsi="Times New Roman" w:cs="Times New Roman"/>
                <w:b/>
                <w:bCs/>
                <w:color w:val="000000"/>
                <w:sz w:val="20"/>
                <w:szCs w:val="20"/>
              </w:rPr>
            </w:pPr>
            <w:r w:rsidRPr="006134A8">
              <w:rPr>
                <w:rFonts w:ascii="Times New Roman" w:eastAsia="Times New Roman" w:hAnsi="Times New Roman" w:cs="Times New Roman"/>
                <w:b/>
                <w:bCs/>
                <w:color w:val="000000"/>
                <w:sz w:val="20"/>
                <w:szCs w:val="20"/>
              </w:rPr>
              <w:t>Основное мероприятие 1.               Повышение энергетической эффективности систем наружного освещения на территории городского округа Электросталь Московской области</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6134A8" w:rsidRPr="006134A8" w:rsidRDefault="006134A8" w:rsidP="006134A8">
            <w:pPr>
              <w:spacing w:after="0" w:line="240" w:lineRule="auto"/>
              <w:jc w:val="center"/>
              <w:outlineLvl w:val="0"/>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2018-2022</w:t>
            </w:r>
          </w:p>
        </w:tc>
        <w:tc>
          <w:tcPr>
            <w:tcW w:w="1842" w:type="dxa"/>
            <w:tcBorders>
              <w:top w:val="nil"/>
              <w:left w:val="nil"/>
              <w:bottom w:val="single" w:sz="4" w:space="0" w:color="auto"/>
              <w:right w:val="single" w:sz="4" w:space="0" w:color="auto"/>
            </w:tcBorders>
            <w:shd w:val="clear" w:color="000000" w:fill="FFFFFF"/>
            <w:hideMark/>
          </w:tcPr>
          <w:p w:rsidR="006134A8" w:rsidRPr="006134A8" w:rsidRDefault="006134A8" w:rsidP="006134A8">
            <w:pPr>
              <w:spacing w:after="0" w:line="240" w:lineRule="auto"/>
              <w:outlineLvl w:val="0"/>
              <w:rPr>
                <w:rFonts w:ascii="Times New Roman" w:eastAsia="Times New Roman" w:hAnsi="Times New Roman" w:cs="Times New Roman"/>
                <w:b/>
                <w:bCs/>
                <w:color w:val="000000"/>
                <w:sz w:val="20"/>
                <w:szCs w:val="20"/>
              </w:rPr>
            </w:pPr>
            <w:r w:rsidRPr="006134A8">
              <w:rPr>
                <w:rFonts w:ascii="Times New Roman" w:eastAsia="Times New Roman" w:hAnsi="Times New Roman" w:cs="Times New Roman"/>
                <w:b/>
                <w:bCs/>
                <w:color w:val="000000"/>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rsidR="006134A8" w:rsidRPr="006134A8" w:rsidRDefault="006134A8" w:rsidP="006134A8">
            <w:pPr>
              <w:spacing w:after="0" w:line="240" w:lineRule="auto"/>
              <w:jc w:val="right"/>
              <w:outlineLvl w:val="0"/>
              <w:rPr>
                <w:rFonts w:ascii="Times New Roman" w:eastAsia="Times New Roman" w:hAnsi="Times New Roman" w:cs="Times New Roman"/>
                <w:b/>
                <w:bCs/>
                <w:color w:val="000000"/>
                <w:sz w:val="20"/>
                <w:szCs w:val="20"/>
              </w:rPr>
            </w:pPr>
            <w:r w:rsidRPr="006134A8">
              <w:rPr>
                <w:rFonts w:ascii="Times New Roman" w:eastAsia="Times New Roman" w:hAnsi="Times New Roman" w:cs="Times New Roman"/>
                <w:b/>
                <w:bCs/>
                <w:color w:val="000000"/>
                <w:sz w:val="20"/>
                <w:szCs w:val="20"/>
              </w:rPr>
              <w:t>266094,56</w:t>
            </w:r>
          </w:p>
        </w:tc>
        <w:tc>
          <w:tcPr>
            <w:tcW w:w="1276" w:type="dxa"/>
            <w:tcBorders>
              <w:top w:val="nil"/>
              <w:left w:val="nil"/>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outlineLvl w:val="0"/>
              <w:rPr>
                <w:rFonts w:ascii="Times New Roman" w:eastAsia="Times New Roman" w:hAnsi="Times New Roman" w:cs="Times New Roman"/>
                <w:b/>
                <w:bCs/>
                <w:color w:val="000000"/>
                <w:sz w:val="20"/>
                <w:szCs w:val="20"/>
              </w:rPr>
            </w:pPr>
            <w:r w:rsidRPr="006134A8">
              <w:rPr>
                <w:rFonts w:ascii="Times New Roman" w:eastAsia="Times New Roman" w:hAnsi="Times New Roman" w:cs="Times New Roman"/>
                <w:b/>
                <w:bCs/>
                <w:color w:val="000000"/>
                <w:sz w:val="20"/>
                <w:szCs w:val="20"/>
              </w:rPr>
              <w:t>209373,18</w:t>
            </w:r>
          </w:p>
        </w:tc>
        <w:tc>
          <w:tcPr>
            <w:tcW w:w="1134" w:type="dxa"/>
            <w:tcBorders>
              <w:top w:val="nil"/>
              <w:left w:val="nil"/>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outlineLvl w:val="0"/>
              <w:rPr>
                <w:rFonts w:ascii="Times New Roman" w:eastAsia="Times New Roman" w:hAnsi="Times New Roman" w:cs="Times New Roman"/>
                <w:b/>
                <w:bCs/>
                <w:color w:val="000000"/>
                <w:sz w:val="20"/>
                <w:szCs w:val="20"/>
              </w:rPr>
            </w:pPr>
            <w:r w:rsidRPr="006134A8">
              <w:rPr>
                <w:rFonts w:ascii="Times New Roman" w:eastAsia="Times New Roman" w:hAnsi="Times New Roman" w:cs="Times New Roman"/>
                <w:b/>
                <w:bCs/>
                <w:color w:val="000000"/>
                <w:sz w:val="20"/>
                <w:szCs w:val="20"/>
              </w:rPr>
              <w:t>58083,63</w:t>
            </w:r>
          </w:p>
        </w:tc>
        <w:tc>
          <w:tcPr>
            <w:tcW w:w="1135" w:type="dxa"/>
            <w:tcBorders>
              <w:top w:val="nil"/>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outlineLvl w:val="0"/>
              <w:rPr>
                <w:rFonts w:ascii="Times New Roman" w:eastAsia="Times New Roman" w:hAnsi="Times New Roman" w:cs="Times New Roman"/>
                <w:b/>
                <w:bCs/>
                <w:color w:val="000000"/>
                <w:sz w:val="20"/>
                <w:szCs w:val="20"/>
              </w:rPr>
            </w:pPr>
            <w:r w:rsidRPr="006134A8">
              <w:rPr>
                <w:rFonts w:ascii="Times New Roman" w:eastAsia="Times New Roman" w:hAnsi="Times New Roman" w:cs="Times New Roman"/>
                <w:b/>
                <w:bCs/>
                <w:color w:val="000000"/>
                <w:sz w:val="20"/>
                <w:szCs w:val="20"/>
              </w:rPr>
              <w:t>43289,55</w:t>
            </w:r>
          </w:p>
        </w:tc>
        <w:tc>
          <w:tcPr>
            <w:tcW w:w="1134" w:type="dxa"/>
            <w:tcBorders>
              <w:top w:val="nil"/>
              <w:left w:val="nil"/>
              <w:bottom w:val="single" w:sz="4" w:space="0" w:color="auto"/>
              <w:right w:val="nil"/>
            </w:tcBorders>
            <w:shd w:val="clear" w:color="auto" w:fill="auto"/>
            <w:noWrap/>
            <w:vAlign w:val="center"/>
            <w:hideMark/>
          </w:tcPr>
          <w:p w:rsidR="006134A8" w:rsidRPr="006134A8" w:rsidRDefault="00C24182" w:rsidP="006134A8">
            <w:pPr>
              <w:spacing w:after="0" w:line="240" w:lineRule="auto"/>
              <w:jc w:val="right"/>
              <w:outlineLvl w:val="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45</w:t>
            </w:r>
            <w:r w:rsidR="006134A8" w:rsidRPr="006134A8">
              <w:rPr>
                <w:rFonts w:ascii="Times New Roman" w:eastAsia="Times New Roman" w:hAnsi="Times New Roman" w:cs="Times New Roman"/>
                <w:b/>
                <w:bCs/>
                <w:color w:val="000000"/>
                <w:sz w:val="20"/>
                <w:szCs w:val="20"/>
              </w:rPr>
              <w:t>500,00</w:t>
            </w:r>
          </w:p>
        </w:tc>
        <w:tc>
          <w:tcPr>
            <w:tcW w:w="1134" w:type="dxa"/>
            <w:tcBorders>
              <w:top w:val="nil"/>
              <w:left w:val="single" w:sz="4" w:space="0" w:color="auto"/>
              <w:bottom w:val="single" w:sz="4" w:space="0" w:color="auto"/>
              <w:right w:val="nil"/>
            </w:tcBorders>
            <w:shd w:val="clear" w:color="auto" w:fill="auto"/>
            <w:noWrap/>
            <w:vAlign w:val="center"/>
            <w:hideMark/>
          </w:tcPr>
          <w:p w:rsidR="006134A8" w:rsidRPr="006134A8" w:rsidRDefault="006134A8" w:rsidP="006134A8">
            <w:pPr>
              <w:spacing w:after="0" w:line="240" w:lineRule="auto"/>
              <w:jc w:val="right"/>
              <w:outlineLvl w:val="0"/>
              <w:rPr>
                <w:rFonts w:ascii="Times New Roman" w:eastAsia="Times New Roman" w:hAnsi="Times New Roman" w:cs="Times New Roman"/>
                <w:b/>
                <w:bCs/>
                <w:color w:val="000000"/>
                <w:sz w:val="20"/>
                <w:szCs w:val="20"/>
              </w:rPr>
            </w:pPr>
            <w:r w:rsidRPr="006134A8">
              <w:rPr>
                <w:rFonts w:ascii="Times New Roman" w:eastAsia="Times New Roman" w:hAnsi="Times New Roman" w:cs="Times New Roman"/>
                <w:b/>
                <w:bCs/>
                <w:color w:val="000000"/>
                <w:sz w:val="20"/>
                <w:szCs w:val="20"/>
              </w:rPr>
              <w:t>40500,00</w:t>
            </w:r>
          </w:p>
        </w:tc>
        <w:tc>
          <w:tcPr>
            <w:tcW w:w="992" w:type="dxa"/>
            <w:tcBorders>
              <w:top w:val="nil"/>
              <w:left w:val="single" w:sz="4" w:space="0" w:color="auto"/>
              <w:bottom w:val="single" w:sz="4" w:space="0" w:color="auto"/>
              <w:right w:val="nil"/>
            </w:tcBorders>
            <w:shd w:val="clear" w:color="auto" w:fill="auto"/>
            <w:noWrap/>
            <w:vAlign w:val="center"/>
            <w:hideMark/>
          </w:tcPr>
          <w:p w:rsidR="006134A8" w:rsidRPr="006134A8" w:rsidRDefault="006134A8" w:rsidP="006134A8">
            <w:pPr>
              <w:spacing w:after="0" w:line="240" w:lineRule="auto"/>
              <w:jc w:val="right"/>
              <w:outlineLvl w:val="0"/>
              <w:rPr>
                <w:rFonts w:ascii="Times New Roman" w:eastAsia="Times New Roman" w:hAnsi="Times New Roman" w:cs="Times New Roman"/>
                <w:b/>
                <w:bCs/>
                <w:color w:val="000000"/>
                <w:sz w:val="20"/>
                <w:szCs w:val="20"/>
              </w:rPr>
            </w:pPr>
            <w:r w:rsidRPr="006134A8">
              <w:rPr>
                <w:rFonts w:ascii="Times New Roman" w:eastAsia="Times New Roman" w:hAnsi="Times New Roman" w:cs="Times New Roman"/>
                <w:b/>
                <w:bCs/>
                <w:color w:val="000000"/>
                <w:sz w:val="20"/>
                <w:szCs w:val="20"/>
              </w:rPr>
              <w:t>27000,00</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134A8" w:rsidRPr="006134A8" w:rsidRDefault="006134A8" w:rsidP="006134A8">
            <w:pPr>
              <w:spacing w:after="0" w:line="240" w:lineRule="auto"/>
              <w:jc w:val="center"/>
              <w:outlineLvl w:val="0"/>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 </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6134A8" w:rsidRPr="006134A8" w:rsidRDefault="006134A8" w:rsidP="006134A8">
            <w:pPr>
              <w:spacing w:after="0" w:line="240" w:lineRule="auto"/>
              <w:outlineLvl w:val="0"/>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Повышение энергетической эффективности систем наружного освещения</w:t>
            </w:r>
          </w:p>
        </w:tc>
      </w:tr>
      <w:tr w:rsidR="006134A8" w:rsidRPr="006134A8" w:rsidTr="00586F80">
        <w:trPr>
          <w:trHeight w:val="1168"/>
        </w:trPr>
        <w:tc>
          <w:tcPr>
            <w:tcW w:w="726"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b/>
                <w:bCs/>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2" w:type="dxa"/>
            <w:tcBorders>
              <w:top w:val="nil"/>
              <w:left w:val="nil"/>
              <w:bottom w:val="single" w:sz="4" w:space="0" w:color="auto"/>
              <w:right w:val="single" w:sz="4" w:space="0" w:color="auto"/>
            </w:tcBorders>
            <w:shd w:val="clear" w:color="000000" w:fill="FFFFFF"/>
            <w:hideMark/>
          </w:tcPr>
          <w:p w:rsidR="006134A8" w:rsidRPr="006134A8" w:rsidRDefault="006134A8" w:rsidP="006134A8">
            <w:pPr>
              <w:spacing w:after="0" w:line="240" w:lineRule="auto"/>
              <w:outlineLvl w:val="0"/>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1134" w:type="dxa"/>
            <w:tcBorders>
              <w:top w:val="nil"/>
              <w:left w:val="nil"/>
              <w:bottom w:val="single" w:sz="4" w:space="0" w:color="auto"/>
              <w:right w:val="single" w:sz="4" w:space="0" w:color="auto"/>
            </w:tcBorders>
            <w:shd w:val="clear" w:color="auto" w:fill="auto"/>
            <w:vAlign w:val="center"/>
            <w:hideMark/>
          </w:tcPr>
          <w:p w:rsidR="006134A8" w:rsidRPr="006134A8" w:rsidRDefault="006134A8" w:rsidP="006134A8">
            <w:pPr>
              <w:spacing w:after="0" w:line="240" w:lineRule="auto"/>
              <w:jc w:val="right"/>
              <w:outlineLvl w:val="0"/>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266094,56</w:t>
            </w:r>
          </w:p>
        </w:tc>
        <w:tc>
          <w:tcPr>
            <w:tcW w:w="1276" w:type="dxa"/>
            <w:tcBorders>
              <w:top w:val="nil"/>
              <w:left w:val="nil"/>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outlineLvl w:val="0"/>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209373,18</w:t>
            </w:r>
          </w:p>
        </w:tc>
        <w:tc>
          <w:tcPr>
            <w:tcW w:w="1134" w:type="dxa"/>
            <w:tcBorders>
              <w:top w:val="nil"/>
              <w:left w:val="nil"/>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outlineLvl w:val="0"/>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58083,63</w:t>
            </w:r>
          </w:p>
        </w:tc>
        <w:tc>
          <w:tcPr>
            <w:tcW w:w="1135" w:type="dxa"/>
            <w:tcBorders>
              <w:top w:val="nil"/>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outlineLvl w:val="0"/>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43289,55</w:t>
            </w:r>
          </w:p>
        </w:tc>
        <w:tc>
          <w:tcPr>
            <w:tcW w:w="1134" w:type="dxa"/>
            <w:tcBorders>
              <w:top w:val="nil"/>
              <w:left w:val="nil"/>
              <w:bottom w:val="single" w:sz="4" w:space="0" w:color="auto"/>
              <w:right w:val="single" w:sz="4" w:space="0" w:color="auto"/>
            </w:tcBorders>
            <w:shd w:val="clear" w:color="auto" w:fill="auto"/>
            <w:noWrap/>
            <w:vAlign w:val="center"/>
            <w:hideMark/>
          </w:tcPr>
          <w:p w:rsidR="006134A8" w:rsidRPr="006134A8" w:rsidRDefault="00C24182" w:rsidP="006134A8">
            <w:pPr>
              <w:spacing w:after="0" w:line="240" w:lineRule="auto"/>
              <w:jc w:val="right"/>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r w:rsidR="006134A8" w:rsidRPr="006134A8">
              <w:rPr>
                <w:rFonts w:ascii="Times New Roman" w:eastAsia="Times New Roman" w:hAnsi="Times New Roman" w:cs="Times New Roman"/>
                <w:color w:val="000000"/>
                <w:sz w:val="20"/>
                <w:szCs w:val="20"/>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outlineLvl w:val="0"/>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40500,00</w:t>
            </w:r>
          </w:p>
        </w:tc>
        <w:tc>
          <w:tcPr>
            <w:tcW w:w="992" w:type="dxa"/>
            <w:tcBorders>
              <w:top w:val="nil"/>
              <w:left w:val="nil"/>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outlineLvl w:val="0"/>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27000,00</w:t>
            </w:r>
          </w:p>
        </w:tc>
        <w:tc>
          <w:tcPr>
            <w:tcW w:w="850"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r>
      <w:tr w:rsidR="006134A8" w:rsidRPr="006134A8" w:rsidTr="00586F80">
        <w:trPr>
          <w:trHeight w:val="855"/>
        </w:trPr>
        <w:tc>
          <w:tcPr>
            <w:tcW w:w="726" w:type="dxa"/>
            <w:vMerge/>
            <w:tcBorders>
              <w:top w:val="nil"/>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b/>
                <w:b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2" w:type="dxa"/>
            <w:tcBorders>
              <w:top w:val="nil"/>
              <w:left w:val="nil"/>
              <w:bottom w:val="single" w:sz="4" w:space="0" w:color="auto"/>
              <w:right w:val="single" w:sz="4" w:space="0" w:color="auto"/>
            </w:tcBorders>
            <w:shd w:val="clear" w:color="000000" w:fill="FFFFFF"/>
            <w:hideMark/>
          </w:tcPr>
          <w:p w:rsidR="006134A8" w:rsidRPr="006134A8" w:rsidRDefault="006134A8" w:rsidP="006134A8">
            <w:pPr>
              <w:spacing w:after="0" w:line="240" w:lineRule="auto"/>
              <w:outlineLvl w:val="0"/>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134A8" w:rsidRPr="006134A8" w:rsidRDefault="006134A8" w:rsidP="006134A8">
            <w:pPr>
              <w:spacing w:after="0" w:line="240" w:lineRule="auto"/>
              <w:jc w:val="right"/>
              <w:outlineLvl w:val="0"/>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outlineLvl w:val="0"/>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outlineLvl w:val="0"/>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outlineLvl w:val="0"/>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outlineLvl w:val="0"/>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outlineLvl w:val="0"/>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outlineLvl w:val="0"/>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850" w:type="dxa"/>
            <w:vMerge/>
            <w:tcBorders>
              <w:top w:val="nil"/>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r>
      <w:tr w:rsidR="006134A8" w:rsidRPr="006134A8" w:rsidTr="00586F80">
        <w:trPr>
          <w:trHeight w:val="1154"/>
        </w:trPr>
        <w:tc>
          <w:tcPr>
            <w:tcW w:w="72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1.1</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 xml:space="preserve"> Мероприятие 1.                Содержание и ремонт объектов наружного освещения</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2018-2022</w:t>
            </w:r>
          </w:p>
        </w:tc>
        <w:tc>
          <w:tcPr>
            <w:tcW w:w="1842" w:type="dxa"/>
            <w:tcBorders>
              <w:top w:val="single" w:sz="4" w:space="0" w:color="auto"/>
              <w:left w:val="nil"/>
              <w:bottom w:val="single" w:sz="4" w:space="0" w:color="auto"/>
              <w:right w:val="single" w:sz="4" w:space="0" w:color="auto"/>
            </w:tcBorders>
            <w:shd w:val="clear" w:color="000000" w:fill="FFFFFF"/>
            <w:hideMark/>
          </w:tcPr>
          <w:p w:rsid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ИТОГО</w:t>
            </w:r>
          </w:p>
          <w:p w:rsidR="000B2345" w:rsidRDefault="000B2345" w:rsidP="006134A8">
            <w:pPr>
              <w:spacing w:after="0" w:line="240" w:lineRule="auto"/>
              <w:rPr>
                <w:rFonts w:ascii="Times New Roman" w:eastAsia="Times New Roman" w:hAnsi="Times New Roman" w:cs="Times New Roman"/>
                <w:color w:val="000000"/>
                <w:sz w:val="20"/>
                <w:szCs w:val="20"/>
              </w:rPr>
            </w:pPr>
          </w:p>
          <w:p w:rsidR="000B2345" w:rsidRDefault="000B2345" w:rsidP="006134A8">
            <w:pPr>
              <w:spacing w:after="0" w:line="240" w:lineRule="auto"/>
              <w:rPr>
                <w:rFonts w:ascii="Times New Roman" w:eastAsia="Times New Roman" w:hAnsi="Times New Roman" w:cs="Times New Roman"/>
                <w:color w:val="000000"/>
                <w:sz w:val="20"/>
                <w:szCs w:val="20"/>
              </w:rPr>
            </w:pPr>
          </w:p>
          <w:p w:rsidR="000B2345" w:rsidRDefault="000B2345" w:rsidP="006134A8">
            <w:pPr>
              <w:spacing w:after="0" w:line="240" w:lineRule="auto"/>
              <w:rPr>
                <w:rFonts w:ascii="Times New Roman" w:eastAsia="Times New Roman" w:hAnsi="Times New Roman" w:cs="Times New Roman"/>
                <w:color w:val="000000"/>
                <w:sz w:val="20"/>
                <w:szCs w:val="20"/>
              </w:rPr>
            </w:pPr>
          </w:p>
          <w:p w:rsidR="000B2345" w:rsidRDefault="000B2345" w:rsidP="006134A8">
            <w:pPr>
              <w:spacing w:after="0" w:line="240" w:lineRule="auto"/>
              <w:rPr>
                <w:rFonts w:ascii="Times New Roman" w:eastAsia="Times New Roman" w:hAnsi="Times New Roman" w:cs="Times New Roman"/>
                <w:color w:val="000000"/>
                <w:sz w:val="20"/>
                <w:szCs w:val="20"/>
              </w:rPr>
            </w:pPr>
          </w:p>
          <w:p w:rsidR="000B2345" w:rsidRDefault="000B2345" w:rsidP="006134A8">
            <w:pPr>
              <w:spacing w:after="0" w:line="240" w:lineRule="auto"/>
              <w:rPr>
                <w:rFonts w:ascii="Times New Roman" w:eastAsia="Times New Roman" w:hAnsi="Times New Roman" w:cs="Times New Roman"/>
                <w:color w:val="000000"/>
                <w:sz w:val="20"/>
                <w:szCs w:val="20"/>
              </w:rPr>
            </w:pPr>
          </w:p>
          <w:p w:rsidR="000B2345" w:rsidRPr="006134A8" w:rsidRDefault="000B2345" w:rsidP="006134A8">
            <w:pPr>
              <w:spacing w:after="0" w:line="240" w:lineRule="auto"/>
              <w:rPr>
                <w:rFonts w:ascii="Times New Roman" w:eastAsia="Times New Roman" w:hAnsi="Times New Roman" w:cs="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7622,86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47677,43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22177,43</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8500,00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8500,00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8500,00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УГЖКХ, МКУ "СБДХ"</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Содержание и ремонт объектов наружного освещения</w:t>
            </w:r>
          </w:p>
        </w:tc>
      </w:tr>
      <w:tr w:rsidR="006134A8" w:rsidRPr="006134A8" w:rsidTr="00586F80">
        <w:trPr>
          <w:trHeight w:val="230"/>
        </w:trPr>
        <w:tc>
          <w:tcPr>
            <w:tcW w:w="726" w:type="dxa"/>
            <w:vMerge/>
            <w:tcBorders>
              <w:top w:val="single" w:sz="4" w:space="0" w:color="auto"/>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7622,86</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47677,43</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22177,43</w:t>
            </w:r>
          </w:p>
        </w:tc>
        <w:tc>
          <w:tcPr>
            <w:tcW w:w="113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8500,00</w:t>
            </w:r>
          </w:p>
        </w:tc>
        <w:tc>
          <w:tcPr>
            <w:tcW w:w="1134" w:type="dxa"/>
            <w:vMerge w:val="restart"/>
            <w:tcBorders>
              <w:top w:val="single" w:sz="4" w:space="0" w:color="auto"/>
              <w:left w:val="single" w:sz="4" w:space="0" w:color="auto"/>
              <w:bottom w:val="single" w:sz="4" w:space="0" w:color="000000"/>
              <w:right w:val="nil"/>
            </w:tcBorders>
            <w:shd w:val="clear" w:color="auto" w:fill="auto"/>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8500,00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8500,00</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r>
      <w:tr w:rsidR="006134A8" w:rsidRPr="006134A8" w:rsidTr="00586F80">
        <w:trPr>
          <w:trHeight w:val="1388"/>
        </w:trPr>
        <w:tc>
          <w:tcPr>
            <w:tcW w:w="726"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135"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4" w:space="0" w:color="auto"/>
              <w:bottom w:val="single" w:sz="4" w:space="0" w:color="000000"/>
              <w:right w:val="nil"/>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r>
      <w:tr w:rsidR="006134A8" w:rsidRPr="006134A8" w:rsidTr="00586F80">
        <w:trPr>
          <w:trHeight w:val="1124"/>
        </w:trPr>
        <w:tc>
          <w:tcPr>
            <w:tcW w:w="726" w:type="dxa"/>
            <w:vMerge/>
            <w:tcBorders>
              <w:top w:val="nil"/>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2" w:type="dxa"/>
            <w:tcBorders>
              <w:top w:val="nil"/>
              <w:left w:val="nil"/>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nil"/>
            </w:tcBorders>
            <w:shd w:val="clear" w:color="auto" w:fill="auto"/>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nil"/>
              <w:left w:val="single" w:sz="4" w:space="0" w:color="auto"/>
              <w:bottom w:val="single" w:sz="4" w:space="0" w:color="auto"/>
              <w:right w:val="nil"/>
            </w:tcBorders>
            <w:shd w:val="clear" w:color="auto" w:fill="auto"/>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850" w:type="dxa"/>
            <w:vMerge/>
            <w:tcBorders>
              <w:top w:val="nil"/>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r>
      <w:tr w:rsidR="006134A8" w:rsidRPr="006134A8" w:rsidTr="00586F80">
        <w:trPr>
          <w:trHeight w:val="77"/>
        </w:trPr>
        <w:tc>
          <w:tcPr>
            <w:tcW w:w="72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1.2</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Мероприятие 2. Проведение светотехнического обследования городского округа Электросталь</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2018-2022</w:t>
            </w:r>
          </w:p>
        </w:tc>
        <w:tc>
          <w:tcPr>
            <w:tcW w:w="1842" w:type="dxa"/>
            <w:tcBorders>
              <w:top w:val="single" w:sz="4" w:space="0" w:color="auto"/>
              <w:left w:val="nil"/>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5" w:type="dxa"/>
            <w:tcBorders>
              <w:top w:val="single" w:sz="4" w:space="0" w:color="auto"/>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nil"/>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УГЖКХ</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Проведение светотехнического обследования</w:t>
            </w:r>
          </w:p>
        </w:tc>
      </w:tr>
      <w:tr w:rsidR="006134A8" w:rsidRPr="006134A8" w:rsidTr="00586F80">
        <w:trPr>
          <w:trHeight w:val="1200"/>
        </w:trPr>
        <w:tc>
          <w:tcPr>
            <w:tcW w:w="726" w:type="dxa"/>
            <w:vMerge/>
            <w:tcBorders>
              <w:top w:val="single" w:sz="4" w:space="0" w:color="auto"/>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2" w:type="dxa"/>
            <w:tcBorders>
              <w:top w:val="single" w:sz="4" w:space="0" w:color="auto"/>
              <w:left w:val="nil"/>
              <w:bottom w:val="nil"/>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5" w:type="dxa"/>
            <w:tcBorders>
              <w:top w:val="single" w:sz="4" w:space="0" w:color="auto"/>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nil"/>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r>
      <w:tr w:rsidR="006134A8" w:rsidRPr="006134A8" w:rsidTr="00586F80">
        <w:trPr>
          <w:trHeight w:val="750"/>
        </w:trPr>
        <w:tc>
          <w:tcPr>
            <w:tcW w:w="726"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2" w:type="dxa"/>
            <w:tcBorders>
              <w:top w:val="single" w:sz="4" w:space="0" w:color="auto"/>
              <w:left w:val="nil"/>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Средства бюджета Московской области</w:t>
            </w:r>
          </w:p>
        </w:tc>
        <w:tc>
          <w:tcPr>
            <w:tcW w:w="1134" w:type="dxa"/>
            <w:tcBorders>
              <w:top w:val="nil"/>
              <w:left w:val="nil"/>
              <w:bottom w:val="nil"/>
              <w:right w:val="single" w:sz="4" w:space="0" w:color="auto"/>
            </w:tcBorders>
            <w:shd w:val="clear" w:color="auto" w:fill="auto"/>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nil"/>
              <w:left w:val="nil"/>
              <w:bottom w:val="nil"/>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5" w:type="dxa"/>
            <w:tcBorders>
              <w:top w:val="nil"/>
              <w:left w:val="nil"/>
              <w:bottom w:val="nil"/>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nil"/>
              <w:left w:val="nil"/>
              <w:bottom w:val="nil"/>
              <w:right w:val="nil"/>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r>
      <w:tr w:rsidR="006134A8" w:rsidRPr="006134A8" w:rsidTr="00586F80">
        <w:trPr>
          <w:trHeight w:val="324"/>
        </w:trPr>
        <w:tc>
          <w:tcPr>
            <w:tcW w:w="72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1.3</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Мероприятие 3.                          Плата за потребленную электроэнергию</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2018-2022</w:t>
            </w:r>
          </w:p>
        </w:tc>
        <w:tc>
          <w:tcPr>
            <w:tcW w:w="1842" w:type="dxa"/>
            <w:tcBorders>
              <w:top w:val="nil"/>
              <w:left w:val="nil"/>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b/>
                <w:bCs/>
                <w:color w:val="000000"/>
                <w:sz w:val="20"/>
                <w:szCs w:val="20"/>
              </w:rPr>
            </w:pPr>
            <w:r w:rsidRPr="006134A8">
              <w:rPr>
                <w:rFonts w:ascii="Times New Roman" w:eastAsia="Times New Roman" w:hAnsi="Times New Roman" w:cs="Times New Roman"/>
                <w:b/>
                <w:bCs/>
                <w:color w:val="000000"/>
                <w:sz w:val="20"/>
                <w:szCs w:val="20"/>
              </w:rPr>
              <w:t>ИТОГО</w:t>
            </w:r>
          </w:p>
        </w:tc>
        <w:tc>
          <w:tcPr>
            <w:tcW w:w="1134" w:type="dxa"/>
            <w:tcBorders>
              <w:top w:val="single" w:sz="4" w:space="0" w:color="auto"/>
              <w:left w:val="nil"/>
              <w:bottom w:val="nil"/>
              <w:right w:val="single" w:sz="4" w:space="0" w:color="auto"/>
            </w:tcBorders>
            <w:shd w:val="clear" w:color="auto" w:fill="auto"/>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244457,73</w:t>
            </w:r>
          </w:p>
        </w:tc>
        <w:tc>
          <w:tcPr>
            <w:tcW w:w="1276" w:type="dxa"/>
            <w:tcBorders>
              <w:top w:val="nil"/>
              <w:left w:val="nil"/>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137959,91</w:t>
            </w:r>
          </w:p>
        </w:tc>
        <w:tc>
          <w:tcPr>
            <w:tcW w:w="1134" w:type="dxa"/>
            <w:tcBorders>
              <w:top w:val="single" w:sz="4" w:space="0" w:color="auto"/>
              <w:left w:val="nil"/>
              <w:bottom w:val="nil"/>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28554,10</w:t>
            </w:r>
          </w:p>
        </w:tc>
        <w:tc>
          <w:tcPr>
            <w:tcW w:w="1135" w:type="dxa"/>
            <w:tcBorders>
              <w:top w:val="single" w:sz="4" w:space="0" w:color="auto"/>
              <w:left w:val="nil"/>
              <w:bottom w:val="nil"/>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28405,81</w:t>
            </w:r>
          </w:p>
        </w:tc>
        <w:tc>
          <w:tcPr>
            <w:tcW w:w="1134" w:type="dxa"/>
            <w:tcBorders>
              <w:top w:val="single" w:sz="4" w:space="0" w:color="auto"/>
              <w:left w:val="nil"/>
              <w:bottom w:val="nil"/>
              <w:right w:val="nil"/>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27000,00</w:t>
            </w:r>
          </w:p>
        </w:tc>
        <w:tc>
          <w:tcPr>
            <w:tcW w:w="1134" w:type="dxa"/>
            <w:tcBorders>
              <w:top w:val="nil"/>
              <w:left w:val="single" w:sz="4" w:space="0" w:color="auto"/>
              <w:bottom w:val="nil"/>
              <w:right w:val="nil"/>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27000,00</w:t>
            </w:r>
          </w:p>
        </w:tc>
        <w:tc>
          <w:tcPr>
            <w:tcW w:w="992" w:type="dxa"/>
            <w:tcBorders>
              <w:top w:val="nil"/>
              <w:left w:val="single" w:sz="4" w:space="0" w:color="auto"/>
              <w:bottom w:val="nil"/>
              <w:right w:val="nil"/>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27000,00</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УГЖКХ,КСДДИБ</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Плата за потребленную электроэнергию</w:t>
            </w:r>
          </w:p>
        </w:tc>
      </w:tr>
      <w:tr w:rsidR="006134A8" w:rsidRPr="006134A8" w:rsidTr="000B2345">
        <w:trPr>
          <w:trHeight w:val="623"/>
        </w:trPr>
        <w:tc>
          <w:tcPr>
            <w:tcW w:w="726"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2" w:type="dxa"/>
            <w:tcBorders>
              <w:top w:val="nil"/>
              <w:left w:val="nil"/>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244457,73</w:t>
            </w:r>
          </w:p>
        </w:tc>
        <w:tc>
          <w:tcPr>
            <w:tcW w:w="1276" w:type="dxa"/>
            <w:tcBorders>
              <w:top w:val="nil"/>
              <w:left w:val="nil"/>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137959,91</w:t>
            </w:r>
          </w:p>
        </w:tc>
        <w:tc>
          <w:tcPr>
            <w:tcW w:w="1134" w:type="dxa"/>
            <w:tcBorders>
              <w:top w:val="single" w:sz="4" w:space="0" w:color="auto"/>
              <w:left w:val="nil"/>
              <w:bottom w:val="nil"/>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28554,10</w:t>
            </w:r>
          </w:p>
        </w:tc>
        <w:tc>
          <w:tcPr>
            <w:tcW w:w="1135" w:type="dxa"/>
            <w:tcBorders>
              <w:top w:val="single" w:sz="4" w:space="0" w:color="auto"/>
              <w:left w:val="nil"/>
              <w:bottom w:val="nil"/>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28405,81</w:t>
            </w:r>
          </w:p>
        </w:tc>
        <w:tc>
          <w:tcPr>
            <w:tcW w:w="1134" w:type="dxa"/>
            <w:tcBorders>
              <w:top w:val="single" w:sz="4" w:space="0" w:color="auto"/>
              <w:left w:val="nil"/>
              <w:bottom w:val="nil"/>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27000,00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27000,00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27000,00</w:t>
            </w:r>
          </w:p>
        </w:tc>
        <w:tc>
          <w:tcPr>
            <w:tcW w:w="850"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r>
      <w:tr w:rsidR="006134A8" w:rsidRPr="006134A8" w:rsidTr="000B2345">
        <w:trPr>
          <w:trHeight w:val="955"/>
        </w:trPr>
        <w:tc>
          <w:tcPr>
            <w:tcW w:w="726"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2" w:type="dxa"/>
            <w:tcBorders>
              <w:top w:val="nil"/>
              <w:left w:val="nil"/>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5" w:type="dxa"/>
            <w:tcBorders>
              <w:top w:val="single" w:sz="4" w:space="0" w:color="auto"/>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nil"/>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r>
      <w:tr w:rsidR="006134A8" w:rsidRPr="006134A8" w:rsidTr="000B2345">
        <w:trPr>
          <w:trHeight w:val="287"/>
        </w:trPr>
        <w:tc>
          <w:tcPr>
            <w:tcW w:w="72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1.4</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Мероприятие</w:t>
            </w:r>
            <w:r w:rsidRPr="006134A8">
              <w:rPr>
                <w:rFonts w:ascii="Times New Roman" w:eastAsia="Times New Roman" w:hAnsi="Times New Roman" w:cs="Times New Roman"/>
                <w:color w:val="000000"/>
                <w:sz w:val="20"/>
                <w:szCs w:val="20"/>
              </w:rPr>
              <w:t xml:space="preserve"> 4.                     Замена существующих светильников на энергосберегающие в системах наружного освещения городского округа Электросталь</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2018-2022</w:t>
            </w:r>
          </w:p>
        </w:tc>
        <w:tc>
          <w:tcPr>
            <w:tcW w:w="1842" w:type="dxa"/>
            <w:tcBorders>
              <w:top w:val="single" w:sz="4" w:space="0" w:color="auto"/>
              <w:left w:val="nil"/>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b/>
                <w:bCs/>
                <w:color w:val="000000"/>
                <w:sz w:val="20"/>
                <w:szCs w:val="20"/>
              </w:rPr>
            </w:pPr>
            <w:r w:rsidRPr="006134A8">
              <w:rPr>
                <w:rFonts w:ascii="Times New Roman" w:eastAsia="Times New Roman" w:hAnsi="Times New Roman" w:cs="Times New Roman"/>
                <w:b/>
                <w:bCs/>
                <w:color w:val="000000"/>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5" w:type="dxa"/>
            <w:tcBorders>
              <w:top w:val="single" w:sz="4" w:space="0" w:color="auto"/>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УГЖКХ</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Замена существующих светильников на энергосберегающие</w:t>
            </w:r>
          </w:p>
        </w:tc>
      </w:tr>
      <w:tr w:rsidR="006134A8" w:rsidRPr="006134A8" w:rsidTr="000B2345">
        <w:trPr>
          <w:trHeight w:val="1270"/>
        </w:trPr>
        <w:tc>
          <w:tcPr>
            <w:tcW w:w="726"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2" w:type="dxa"/>
            <w:tcBorders>
              <w:top w:val="single" w:sz="4" w:space="0" w:color="auto"/>
              <w:left w:val="nil"/>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r>
      <w:tr w:rsidR="006134A8" w:rsidRPr="006134A8" w:rsidTr="000B2345">
        <w:trPr>
          <w:trHeight w:val="960"/>
        </w:trPr>
        <w:tc>
          <w:tcPr>
            <w:tcW w:w="726" w:type="dxa"/>
            <w:vMerge/>
            <w:tcBorders>
              <w:top w:val="nil"/>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2" w:type="dxa"/>
            <w:tcBorders>
              <w:top w:val="single" w:sz="4" w:space="0" w:color="auto"/>
              <w:left w:val="nil"/>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850" w:type="dxa"/>
            <w:vMerge/>
            <w:tcBorders>
              <w:top w:val="nil"/>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r>
      <w:tr w:rsidR="006134A8" w:rsidRPr="006134A8" w:rsidTr="000B2345">
        <w:trPr>
          <w:trHeight w:val="282"/>
        </w:trPr>
        <w:tc>
          <w:tcPr>
            <w:tcW w:w="72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lastRenderedPageBreak/>
              <w:t>1.5</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Мероприятие 5.</w:t>
            </w:r>
            <w:r w:rsidRPr="006134A8">
              <w:rPr>
                <w:rFonts w:ascii="Times New Roman" w:eastAsia="Times New Roman" w:hAnsi="Times New Roman" w:cs="Times New Roman"/>
                <w:color w:val="000000"/>
                <w:sz w:val="20"/>
                <w:szCs w:val="20"/>
              </w:rPr>
              <w:br/>
              <w:t xml:space="preserve">Строительство новых сетей наружного </w:t>
            </w:r>
            <w:r>
              <w:rPr>
                <w:rFonts w:ascii="Times New Roman" w:eastAsia="Times New Roman" w:hAnsi="Times New Roman" w:cs="Times New Roman"/>
                <w:color w:val="000000"/>
                <w:sz w:val="20"/>
                <w:szCs w:val="20"/>
              </w:rPr>
              <w:t>освещения</w:t>
            </w:r>
            <w:r w:rsidRPr="006134A8">
              <w:rPr>
                <w:rFonts w:ascii="Times New Roman" w:eastAsia="Times New Roman" w:hAnsi="Times New Roman" w:cs="Times New Roman"/>
                <w:color w:val="000000"/>
                <w:sz w:val="20"/>
                <w:szCs w:val="20"/>
              </w:rPr>
              <w:t xml:space="preserve"> на территории городского округа </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2018-2022</w:t>
            </w:r>
          </w:p>
        </w:tc>
        <w:tc>
          <w:tcPr>
            <w:tcW w:w="1842" w:type="dxa"/>
            <w:tcBorders>
              <w:top w:val="single" w:sz="4" w:space="0" w:color="auto"/>
              <w:left w:val="nil"/>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b/>
                <w:bCs/>
                <w:color w:val="000000"/>
                <w:sz w:val="20"/>
                <w:szCs w:val="20"/>
              </w:rPr>
            </w:pPr>
            <w:r w:rsidRPr="006134A8">
              <w:rPr>
                <w:rFonts w:ascii="Times New Roman" w:eastAsia="Times New Roman" w:hAnsi="Times New Roman" w:cs="Times New Roman"/>
                <w:b/>
                <w:bCs/>
                <w:color w:val="000000"/>
                <w:sz w:val="20"/>
                <w:szCs w:val="20"/>
              </w:rPr>
              <w:t>ИТОГО</w:t>
            </w:r>
          </w:p>
        </w:tc>
        <w:tc>
          <w:tcPr>
            <w:tcW w:w="1134" w:type="dxa"/>
            <w:tcBorders>
              <w:top w:val="single" w:sz="4" w:space="0" w:color="auto"/>
              <w:left w:val="nil"/>
              <w:bottom w:val="nil"/>
              <w:right w:val="single" w:sz="4" w:space="0" w:color="auto"/>
            </w:tcBorders>
            <w:shd w:val="clear" w:color="auto" w:fill="auto"/>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13913,97</w:t>
            </w:r>
          </w:p>
        </w:tc>
        <w:tc>
          <w:tcPr>
            <w:tcW w:w="1276" w:type="dxa"/>
            <w:tcBorders>
              <w:top w:val="single" w:sz="4" w:space="0" w:color="auto"/>
              <w:left w:val="nil"/>
              <w:bottom w:val="nil"/>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22352,10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7352,10</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5000,00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5000,00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5000,00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УГЖКХ, МКУ "СБДХ"</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Строительство новых сетей наружного освещени</w:t>
            </w:r>
            <w:r>
              <w:rPr>
                <w:rFonts w:ascii="Times New Roman" w:eastAsia="Times New Roman" w:hAnsi="Times New Roman" w:cs="Times New Roman"/>
                <w:color w:val="000000"/>
                <w:sz w:val="20"/>
                <w:szCs w:val="20"/>
              </w:rPr>
              <w:t>я</w:t>
            </w:r>
          </w:p>
        </w:tc>
      </w:tr>
      <w:tr w:rsidR="006134A8" w:rsidRPr="006134A8" w:rsidTr="000B2345">
        <w:trPr>
          <w:trHeight w:val="569"/>
        </w:trPr>
        <w:tc>
          <w:tcPr>
            <w:tcW w:w="726"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2" w:type="dxa"/>
            <w:tcBorders>
              <w:top w:val="nil"/>
              <w:left w:val="nil"/>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13913,97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22352,10</w:t>
            </w:r>
          </w:p>
        </w:tc>
        <w:tc>
          <w:tcPr>
            <w:tcW w:w="1134" w:type="dxa"/>
            <w:tcBorders>
              <w:top w:val="nil"/>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7352,10</w:t>
            </w:r>
          </w:p>
        </w:tc>
        <w:tc>
          <w:tcPr>
            <w:tcW w:w="1135" w:type="dxa"/>
            <w:tcBorders>
              <w:top w:val="nil"/>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5000,00</w:t>
            </w:r>
          </w:p>
        </w:tc>
        <w:tc>
          <w:tcPr>
            <w:tcW w:w="1134" w:type="dxa"/>
            <w:tcBorders>
              <w:top w:val="nil"/>
              <w:left w:val="nil"/>
              <w:bottom w:val="single" w:sz="4" w:space="0" w:color="auto"/>
              <w:right w:val="nil"/>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5000,00</w:t>
            </w:r>
          </w:p>
        </w:tc>
        <w:tc>
          <w:tcPr>
            <w:tcW w:w="1134" w:type="dxa"/>
            <w:tcBorders>
              <w:top w:val="nil"/>
              <w:left w:val="single" w:sz="4" w:space="0" w:color="auto"/>
              <w:bottom w:val="single" w:sz="4" w:space="0" w:color="auto"/>
              <w:right w:val="nil"/>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5000,00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r>
      <w:tr w:rsidR="006134A8" w:rsidRPr="006134A8" w:rsidTr="000B2345">
        <w:trPr>
          <w:trHeight w:val="930"/>
        </w:trPr>
        <w:tc>
          <w:tcPr>
            <w:tcW w:w="726"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2" w:type="dxa"/>
            <w:tcBorders>
              <w:top w:val="nil"/>
              <w:left w:val="nil"/>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r>
      <w:tr w:rsidR="006134A8" w:rsidRPr="006134A8" w:rsidTr="000B2345">
        <w:trPr>
          <w:trHeight w:val="346"/>
        </w:trPr>
        <w:tc>
          <w:tcPr>
            <w:tcW w:w="72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1.6</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Мероприятие 6. Расходы на наружное освещение</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2018-2022</w:t>
            </w:r>
          </w:p>
        </w:tc>
        <w:tc>
          <w:tcPr>
            <w:tcW w:w="1842" w:type="dxa"/>
            <w:tcBorders>
              <w:top w:val="single" w:sz="4" w:space="0" w:color="auto"/>
              <w:left w:val="nil"/>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b/>
                <w:bCs/>
                <w:color w:val="000000"/>
                <w:sz w:val="20"/>
                <w:szCs w:val="20"/>
              </w:rPr>
            </w:pPr>
            <w:r w:rsidRPr="006134A8">
              <w:rPr>
                <w:rFonts w:ascii="Times New Roman" w:eastAsia="Times New Roman" w:hAnsi="Times New Roman" w:cs="Times New Roman"/>
                <w:b/>
                <w:bCs/>
                <w:color w:val="000000"/>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13913,97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6383,74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1383,74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5000,00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наружное освещение</w:t>
            </w:r>
          </w:p>
        </w:tc>
      </w:tr>
      <w:tr w:rsidR="006134A8" w:rsidRPr="006134A8" w:rsidTr="00586F80">
        <w:trPr>
          <w:trHeight w:val="541"/>
        </w:trPr>
        <w:tc>
          <w:tcPr>
            <w:tcW w:w="726" w:type="dxa"/>
            <w:vMerge/>
            <w:tcBorders>
              <w:top w:val="single" w:sz="4" w:space="0" w:color="auto"/>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2" w:type="dxa"/>
            <w:tcBorders>
              <w:top w:val="single" w:sz="4" w:space="0" w:color="auto"/>
              <w:left w:val="nil"/>
              <w:bottom w:val="single" w:sz="4" w:space="0" w:color="auto"/>
              <w:right w:val="single" w:sz="4" w:space="0" w:color="auto"/>
            </w:tcBorders>
            <w:shd w:val="clear" w:color="000000" w:fill="FFFFFF"/>
            <w:hideMark/>
          </w:tcPr>
          <w:p w:rsidR="006134A8" w:rsidRPr="006134A8" w:rsidRDefault="006134A8" w:rsidP="00CC7AC9">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1134" w:type="dxa"/>
            <w:tcBorders>
              <w:top w:val="single" w:sz="4" w:space="0" w:color="auto"/>
              <w:left w:val="nil"/>
              <w:bottom w:val="nil"/>
              <w:right w:val="single" w:sz="4" w:space="0" w:color="auto"/>
            </w:tcBorders>
            <w:shd w:val="clear" w:color="auto" w:fill="auto"/>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13913,97</w:t>
            </w:r>
          </w:p>
        </w:tc>
        <w:tc>
          <w:tcPr>
            <w:tcW w:w="1276" w:type="dxa"/>
            <w:tcBorders>
              <w:top w:val="single" w:sz="4" w:space="0" w:color="auto"/>
              <w:left w:val="nil"/>
              <w:bottom w:val="nil"/>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1383,74</w:t>
            </w:r>
          </w:p>
        </w:tc>
        <w:tc>
          <w:tcPr>
            <w:tcW w:w="1134" w:type="dxa"/>
            <w:tcBorders>
              <w:top w:val="single" w:sz="4" w:space="0" w:color="auto"/>
              <w:left w:val="nil"/>
              <w:bottom w:val="single" w:sz="4" w:space="0" w:color="auto"/>
              <w:right w:val="nil"/>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single" w:sz="4" w:space="0" w:color="auto"/>
              <w:bottom w:val="single" w:sz="4" w:space="0" w:color="auto"/>
              <w:right w:val="nil"/>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992" w:type="dxa"/>
            <w:tcBorders>
              <w:top w:val="single" w:sz="4" w:space="0" w:color="auto"/>
              <w:left w:val="single" w:sz="4" w:space="0" w:color="auto"/>
              <w:bottom w:val="single" w:sz="4" w:space="0" w:color="auto"/>
              <w:right w:val="nil"/>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r>
      <w:tr w:rsidR="006134A8" w:rsidRPr="006134A8" w:rsidTr="00586F80">
        <w:trPr>
          <w:trHeight w:val="565"/>
        </w:trPr>
        <w:tc>
          <w:tcPr>
            <w:tcW w:w="726" w:type="dxa"/>
            <w:vMerge/>
            <w:tcBorders>
              <w:top w:val="nil"/>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2" w:type="dxa"/>
            <w:tcBorders>
              <w:top w:val="nil"/>
              <w:left w:val="nil"/>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5" w:type="dxa"/>
            <w:tcBorders>
              <w:top w:val="nil"/>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850" w:type="dxa"/>
            <w:vMerge/>
            <w:tcBorders>
              <w:top w:val="nil"/>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r>
      <w:tr w:rsidR="006134A8" w:rsidRPr="006134A8" w:rsidTr="00586F80">
        <w:trPr>
          <w:trHeight w:val="381"/>
        </w:trPr>
        <w:tc>
          <w:tcPr>
            <w:tcW w:w="72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b/>
                <w:bCs/>
                <w:color w:val="000000"/>
                <w:sz w:val="20"/>
                <w:szCs w:val="20"/>
              </w:rPr>
            </w:pPr>
            <w:r w:rsidRPr="006134A8">
              <w:rPr>
                <w:rFonts w:ascii="Times New Roman" w:eastAsia="Times New Roman" w:hAnsi="Times New Roman" w:cs="Times New Roman"/>
                <w:b/>
                <w:bCs/>
                <w:color w:val="000000"/>
                <w:sz w:val="20"/>
                <w:szCs w:val="20"/>
              </w:rPr>
              <w:t>Основное мероприятие 2.               Формирование комфортной городской световой среды на территории городского округа Электросталь Московской области</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2018-2022</w:t>
            </w:r>
          </w:p>
        </w:tc>
        <w:tc>
          <w:tcPr>
            <w:tcW w:w="1842" w:type="dxa"/>
            <w:tcBorders>
              <w:top w:val="single" w:sz="4" w:space="0" w:color="auto"/>
              <w:left w:val="nil"/>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b/>
                <w:bCs/>
                <w:color w:val="000000"/>
                <w:sz w:val="20"/>
                <w:szCs w:val="20"/>
              </w:rPr>
            </w:pPr>
            <w:r w:rsidRPr="006134A8">
              <w:rPr>
                <w:rFonts w:ascii="Times New Roman" w:eastAsia="Times New Roman" w:hAnsi="Times New Roman" w:cs="Times New Roman"/>
                <w:b/>
                <w:bCs/>
                <w:color w:val="000000"/>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319581,12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b/>
                <w:bCs/>
                <w:color w:val="000000"/>
                <w:sz w:val="20"/>
                <w:szCs w:val="20"/>
              </w:rPr>
            </w:pPr>
            <w:r w:rsidRPr="006134A8">
              <w:rPr>
                <w:rFonts w:ascii="Times New Roman" w:eastAsia="Times New Roman" w:hAnsi="Times New Roman" w:cs="Times New Roman"/>
                <w:b/>
                <w:bCs/>
                <w:color w:val="000000"/>
                <w:sz w:val="20"/>
                <w:szCs w:val="20"/>
              </w:rPr>
              <w:t>145833,76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b/>
                <w:bCs/>
                <w:color w:val="000000"/>
                <w:sz w:val="20"/>
                <w:szCs w:val="20"/>
              </w:rPr>
            </w:pPr>
            <w:r w:rsidRPr="006134A8">
              <w:rPr>
                <w:rFonts w:ascii="Times New Roman" w:eastAsia="Times New Roman" w:hAnsi="Times New Roman" w:cs="Times New Roman"/>
                <w:b/>
                <w:bCs/>
                <w:color w:val="000000"/>
                <w:sz w:val="20"/>
                <w:szCs w:val="20"/>
              </w:rPr>
              <w:t>125281,56</w:t>
            </w:r>
          </w:p>
        </w:tc>
        <w:tc>
          <w:tcPr>
            <w:tcW w:w="1135" w:type="dxa"/>
            <w:tcBorders>
              <w:top w:val="single" w:sz="4" w:space="0" w:color="auto"/>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b/>
                <w:bCs/>
                <w:color w:val="000000"/>
                <w:sz w:val="20"/>
                <w:szCs w:val="20"/>
              </w:rPr>
            </w:pPr>
            <w:r w:rsidRPr="006134A8">
              <w:rPr>
                <w:rFonts w:ascii="Times New Roman" w:eastAsia="Times New Roman" w:hAnsi="Times New Roman" w:cs="Times New Roman"/>
                <w:b/>
                <w:bCs/>
                <w:color w:val="000000"/>
                <w:sz w:val="20"/>
                <w:szCs w:val="20"/>
              </w:rPr>
              <w:t>3500,00</w:t>
            </w:r>
          </w:p>
        </w:tc>
        <w:tc>
          <w:tcPr>
            <w:tcW w:w="1134" w:type="dxa"/>
            <w:tcBorders>
              <w:top w:val="single" w:sz="4" w:space="0" w:color="auto"/>
              <w:left w:val="nil"/>
              <w:bottom w:val="single" w:sz="4" w:space="0" w:color="auto"/>
              <w:right w:val="nil"/>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b/>
                <w:bCs/>
                <w:color w:val="000000"/>
                <w:sz w:val="20"/>
                <w:szCs w:val="20"/>
              </w:rPr>
            </w:pPr>
            <w:r w:rsidRPr="006134A8">
              <w:rPr>
                <w:rFonts w:ascii="Times New Roman" w:eastAsia="Times New Roman" w:hAnsi="Times New Roman" w:cs="Times New Roman"/>
                <w:b/>
                <w:bCs/>
                <w:color w:val="000000"/>
                <w:sz w:val="20"/>
                <w:szCs w:val="20"/>
              </w:rPr>
              <w:t>4052,20</w:t>
            </w:r>
          </w:p>
        </w:tc>
        <w:tc>
          <w:tcPr>
            <w:tcW w:w="1134" w:type="dxa"/>
            <w:tcBorders>
              <w:top w:val="single" w:sz="4" w:space="0" w:color="auto"/>
              <w:left w:val="single" w:sz="4" w:space="0" w:color="auto"/>
              <w:bottom w:val="single" w:sz="4" w:space="0" w:color="auto"/>
              <w:right w:val="nil"/>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b/>
                <w:bCs/>
                <w:color w:val="000000"/>
                <w:sz w:val="20"/>
                <w:szCs w:val="20"/>
              </w:rPr>
            </w:pPr>
            <w:r w:rsidRPr="006134A8">
              <w:rPr>
                <w:rFonts w:ascii="Times New Roman" w:eastAsia="Times New Roman" w:hAnsi="Times New Roman" w:cs="Times New Roman"/>
                <w:b/>
                <w:bCs/>
                <w:color w:val="000000"/>
                <w:sz w:val="20"/>
                <w:szCs w:val="20"/>
              </w:rPr>
              <w:t>13000,00</w:t>
            </w:r>
          </w:p>
        </w:tc>
        <w:tc>
          <w:tcPr>
            <w:tcW w:w="992" w:type="dxa"/>
            <w:tcBorders>
              <w:top w:val="single" w:sz="4" w:space="0" w:color="auto"/>
              <w:left w:val="single" w:sz="4" w:space="0" w:color="auto"/>
              <w:bottom w:val="single" w:sz="4" w:space="0" w:color="auto"/>
              <w:right w:val="nil"/>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b/>
                <w:bCs/>
                <w:color w:val="000000"/>
                <w:sz w:val="20"/>
                <w:szCs w:val="20"/>
              </w:rPr>
            </w:pPr>
            <w:r w:rsidRPr="006134A8">
              <w:rPr>
                <w:rFonts w:ascii="Times New Roman" w:eastAsia="Times New Roman" w:hAnsi="Times New Roman" w:cs="Times New Roman"/>
                <w:b/>
                <w:bCs/>
                <w:color w:val="000000"/>
                <w:sz w:val="20"/>
                <w:szCs w:val="20"/>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УГЖКХ, МКУ "СБДХ"</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134A8" w:rsidRPr="00586F80" w:rsidRDefault="006134A8" w:rsidP="006134A8">
            <w:pPr>
              <w:spacing w:after="0" w:line="240" w:lineRule="auto"/>
              <w:rPr>
                <w:rFonts w:ascii="Times New Roman" w:eastAsia="Times New Roman" w:hAnsi="Times New Roman" w:cs="Times New Roman"/>
                <w:color w:val="000000"/>
                <w:sz w:val="16"/>
                <w:szCs w:val="16"/>
              </w:rPr>
            </w:pPr>
            <w:r w:rsidRPr="00586F80">
              <w:rPr>
                <w:rFonts w:ascii="Times New Roman" w:eastAsia="Times New Roman" w:hAnsi="Times New Roman" w:cs="Times New Roman"/>
                <w:color w:val="000000"/>
                <w:sz w:val="16"/>
                <w:szCs w:val="16"/>
              </w:rPr>
              <w:t>Устройство электросетевого хозяйства, систем наружного освещения, Устройство и капитальный ремонт архитектурно-художественной подсветки</w:t>
            </w:r>
          </w:p>
        </w:tc>
      </w:tr>
      <w:tr w:rsidR="006134A8" w:rsidRPr="006134A8" w:rsidTr="00586F80">
        <w:trPr>
          <w:trHeight w:val="705"/>
        </w:trPr>
        <w:tc>
          <w:tcPr>
            <w:tcW w:w="726"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b/>
                <w:b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rsidR="006134A8" w:rsidRPr="006134A8" w:rsidRDefault="006134A8" w:rsidP="00CC7AC9">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 xml:space="preserve">Средства бюджета округа Электросталь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121218,00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46652,20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26100,00</w:t>
            </w:r>
          </w:p>
        </w:tc>
        <w:tc>
          <w:tcPr>
            <w:tcW w:w="11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3500,00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4052,20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13000,00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134A8" w:rsidRPr="00586F80" w:rsidRDefault="006134A8" w:rsidP="006134A8">
            <w:pPr>
              <w:spacing w:after="0" w:line="240" w:lineRule="auto"/>
              <w:rPr>
                <w:rFonts w:ascii="Times New Roman" w:eastAsia="Times New Roman" w:hAnsi="Times New Roman" w:cs="Times New Roman"/>
                <w:color w:val="000000"/>
                <w:sz w:val="16"/>
                <w:szCs w:val="16"/>
              </w:rPr>
            </w:pPr>
          </w:p>
        </w:tc>
      </w:tr>
      <w:tr w:rsidR="006134A8" w:rsidRPr="006134A8" w:rsidTr="00586F80">
        <w:trPr>
          <w:trHeight w:val="230"/>
        </w:trPr>
        <w:tc>
          <w:tcPr>
            <w:tcW w:w="726"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b/>
                <w:b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135"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134A8" w:rsidRPr="00586F80" w:rsidRDefault="006134A8" w:rsidP="006134A8">
            <w:pPr>
              <w:spacing w:after="0" w:line="240" w:lineRule="auto"/>
              <w:rPr>
                <w:rFonts w:ascii="Times New Roman" w:eastAsia="Times New Roman" w:hAnsi="Times New Roman" w:cs="Times New Roman"/>
                <w:color w:val="000000"/>
                <w:sz w:val="16"/>
                <w:szCs w:val="16"/>
              </w:rPr>
            </w:pPr>
          </w:p>
        </w:tc>
      </w:tr>
      <w:tr w:rsidR="006134A8" w:rsidRPr="006134A8" w:rsidTr="00586F80">
        <w:trPr>
          <w:trHeight w:val="1345"/>
        </w:trPr>
        <w:tc>
          <w:tcPr>
            <w:tcW w:w="726"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b/>
                <w:b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2" w:type="dxa"/>
            <w:tcBorders>
              <w:top w:val="nil"/>
              <w:left w:val="nil"/>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198363,12</w:t>
            </w:r>
          </w:p>
        </w:tc>
        <w:tc>
          <w:tcPr>
            <w:tcW w:w="1276" w:type="dxa"/>
            <w:tcBorders>
              <w:top w:val="nil"/>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99181,56</w:t>
            </w:r>
          </w:p>
        </w:tc>
        <w:tc>
          <w:tcPr>
            <w:tcW w:w="1134" w:type="dxa"/>
            <w:tcBorders>
              <w:top w:val="nil"/>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99181,56</w:t>
            </w:r>
          </w:p>
        </w:tc>
        <w:tc>
          <w:tcPr>
            <w:tcW w:w="1135" w:type="dxa"/>
            <w:tcBorders>
              <w:top w:val="nil"/>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134A8" w:rsidRPr="00586F80" w:rsidRDefault="006134A8" w:rsidP="006134A8">
            <w:pPr>
              <w:spacing w:after="0" w:line="240" w:lineRule="auto"/>
              <w:rPr>
                <w:rFonts w:ascii="Times New Roman" w:eastAsia="Times New Roman" w:hAnsi="Times New Roman" w:cs="Times New Roman"/>
                <w:color w:val="000000"/>
                <w:sz w:val="16"/>
                <w:szCs w:val="16"/>
              </w:rPr>
            </w:pPr>
          </w:p>
        </w:tc>
      </w:tr>
      <w:tr w:rsidR="006134A8" w:rsidRPr="006134A8" w:rsidTr="00586F80">
        <w:trPr>
          <w:trHeight w:val="540"/>
        </w:trPr>
        <w:tc>
          <w:tcPr>
            <w:tcW w:w="72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2.1</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Мероприятие 1.Устройство и капитальный ремонт электросетевого хозяйства, систем наружного освещения в рамках реализации проекта "Светлый город"</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2018-2022</w:t>
            </w:r>
          </w:p>
        </w:tc>
        <w:tc>
          <w:tcPr>
            <w:tcW w:w="1842" w:type="dxa"/>
            <w:tcBorders>
              <w:top w:val="single" w:sz="4" w:space="0" w:color="auto"/>
              <w:left w:val="nil"/>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126370,92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45237,66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34185,46</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1052,20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10000,00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УГЖКХ, МКУ "СБДХ"</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134A8" w:rsidRPr="00586F80" w:rsidRDefault="006134A8" w:rsidP="006134A8">
            <w:pPr>
              <w:spacing w:after="0" w:line="240" w:lineRule="auto"/>
              <w:rPr>
                <w:rFonts w:ascii="Times New Roman" w:eastAsia="Times New Roman" w:hAnsi="Times New Roman" w:cs="Times New Roman"/>
                <w:color w:val="000000"/>
                <w:sz w:val="16"/>
                <w:szCs w:val="16"/>
              </w:rPr>
            </w:pPr>
            <w:r w:rsidRPr="00586F80">
              <w:rPr>
                <w:rFonts w:ascii="Times New Roman" w:eastAsia="Times New Roman" w:hAnsi="Times New Roman" w:cs="Times New Roman"/>
                <w:color w:val="000000"/>
                <w:sz w:val="16"/>
                <w:szCs w:val="16"/>
              </w:rPr>
              <w:t xml:space="preserve">пр-т Ленина от КЦ "Октябрь" до ул. Северная, ул. Карла Маркса от ул. Заводская до границы г.о. Электросталь, Загородный проезд от ул. Журавлева до кладбища "Тихая роща", ул. Красная от ул.Советская до ул. </w:t>
            </w:r>
            <w:r w:rsidRPr="00586F80">
              <w:rPr>
                <w:rFonts w:ascii="Times New Roman" w:eastAsia="Times New Roman" w:hAnsi="Times New Roman" w:cs="Times New Roman"/>
                <w:color w:val="000000"/>
                <w:sz w:val="16"/>
                <w:szCs w:val="16"/>
              </w:rPr>
              <w:lastRenderedPageBreak/>
              <w:t>Горького.</w:t>
            </w:r>
          </w:p>
        </w:tc>
      </w:tr>
      <w:tr w:rsidR="006134A8" w:rsidRPr="006134A8" w:rsidTr="00586F80">
        <w:trPr>
          <w:trHeight w:val="859"/>
        </w:trPr>
        <w:tc>
          <w:tcPr>
            <w:tcW w:w="726"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2" w:type="dxa"/>
            <w:tcBorders>
              <w:top w:val="single" w:sz="4" w:space="0" w:color="auto"/>
              <w:left w:val="nil"/>
              <w:bottom w:val="single" w:sz="4" w:space="0" w:color="auto"/>
              <w:right w:val="single" w:sz="4" w:space="0" w:color="auto"/>
            </w:tcBorders>
            <w:shd w:val="clear" w:color="000000" w:fill="FFFFFF"/>
            <w:hideMark/>
          </w:tcPr>
          <w:p w:rsidR="006134A8" w:rsidRPr="006134A8" w:rsidRDefault="006134A8" w:rsidP="00CC7AC9">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 xml:space="preserve">Средства бюджета округа Электросталь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66193,44</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15148,92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4096,72</w:t>
            </w:r>
          </w:p>
        </w:tc>
        <w:tc>
          <w:tcPr>
            <w:tcW w:w="1135" w:type="dxa"/>
            <w:tcBorders>
              <w:top w:val="single" w:sz="4" w:space="0" w:color="auto"/>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1052,20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10000,00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r>
      <w:tr w:rsidR="006134A8" w:rsidRPr="006134A8" w:rsidTr="00586F80">
        <w:trPr>
          <w:trHeight w:val="1255"/>
        </w:trPr>
        <w:tc>
          <w:tcPr>
            <w:tcW w:w="726"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2" w:type="dxa"/>
            <w:tcBorders>
              <w:top w:val="single" w:sz="4" w:space="0" w:color="auto"/>
              <w:left w:val="nil"/>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60177,48</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30088,74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30088,74</w:t>
            </w:r>
          </w:p>
        </w:tc>
        <w:tc>
          <w:tcPr>
            <w:tcW w:w="1135" w:type="dxa"/>
            <w:tcBorders>
              <w:top w:val="single" w:sz="4" w:space="0" w:color="auto"/>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r>
      <w:tr w:rsidR="006134A8" w:rsidRPr="006134A8" w:rsidTr="00586F80">
        <w:trPr>
          <w:trHeight w:val="585"/>
        </w:trPr>
        <w:tc>
          <w:tcPr>
            <w:tcW w:w="726"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2.2</w:t>
            </w:r>
          </w:p>
        </w:tc>
        <w:tc>
          <w:tcPr>
            <w:tcW w:w="1843" w:type="dxa"/>
            <w:vMerge w:val="restart"/>
            <w:tcBorders>
              <w:top w:val="single" w:sz="4" w:space="0" w:color="auto"/>
              <w:left w:val="single" w:sz="4" w:space="0" w:color="auto"/>
              <w:bottom w:val="nil"/>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 xml:space="preserve">Мероприятие 2.                            Устройство  архитектурно-художественной подсветки в рамках проекта "Светлый город" </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2018-2022</w:t>
            </w:r>
          </w:p>
        </w:tc>
        <w:tc>
          <w:tcPr>
            <w:tcW w:w="1842" w:type="dxa"/>
            <w:tcBorders>
              <w:top w:val="nil"/>
              <w:left w:val="nil"/>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b/>
                <w:bCs/>
                <w:color w:val="000000"/>
                <w:sz w:val="20"/>
                <w:szCs w:val="20"/>
              </w:rPr>
            </w:pPr>
            <w:r w:rsidRPr="006134A8">
              <w:rPr>
                <w:rFonts w:ascii="Times New Roman" w:eastAsia="Times New Roman" w:hAnsi="Times New Roman" w:cs="Times New Roman"/>
                <w:b/>
                <w:bCs/>
                <w:color w:val="000000"/>
                <w:sz w:val="20"/>
                <w:szCs w:val="20"/>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122812,92</w:t>
            </w:r>
          </w:p>
        </w:tc>
        <w:tc>
          <w:tcPr>
            <w:tcW w:w="1276" w:type="dxa"/>
            <w:tcBorders>
              <w:top w:val="nil"/>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61406,46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61406,46</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УГЖКХ, МКУ "СБДХ"</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134A8" w:rsidRPr="00CC7AC9" w:rsidRDefault="006134A8" w:rsidP="006134A8">
            <w:pPr>
              <w:spacing w:after="0" w:line="240" w:lineRule="auto"/>
              <w:rPr>
                <w:rFonts w:ascii="Times New Roman" w:eastAsia="Times New Roman" w:hAnsi="Times New Roman" w:cs="Times New Roman"/>
                <w:color w:val="000000"/>
                <w:sz w:val="18"/>
                <w:szCs w:val="18"/>
              </w:rPr>
            </w:pPr>
            <w:r w:rsidRPr="00CC7AC9">
              <w:rPr>
                <w:rFonts w:ascii="Times New Roman" w:eastAsia="Times New Roman" w:hAnsi="Times New Roman" w:cs="Times New Roman"/>
                <w:color w:val="000000"/>
                <w:sz w:val="18"/>
                <w:szCs w:val="18"/>
              </w:rPr>
              <w:t xml:space="preserve">пр-т </w:t>
            </w:r>
            <w:r w:rsidRPr="00CC7AC9">
              <w:rPr>
                <w:rFonts w:ascii="Times New Roman" w:eastAsia="Times New Roman" w:hAnsi="Times New Roman" w:cs="Times New Roman"/>
                <w:color w:val="000000"/>
                <w:sz w:val="16"/>
                <w:szCs w:val="16"/>
              </w:rPr>
              <w:t>Ленина д.26, пр-т Ленина д.28, пр-т Ленина д.32а КЦ "Октябрь", пр-т Ленина д.41, пр-т Ленина 44/14, пр-т Ленина 47/12,  ул. Радио, д3 "ЛДС"Кристалл"</w:t>
            </w:r>
          </w:p>
        </w:tc>
      </w:tr>
      <w:tr w:rsidR="006134A8" w:rsidRPr="006134A8" w:rsidTr="00586F80">
        <w:trPr>
          <w:trHeight w:val="1035"/>
        </w:trPr>
        <w:tc>
          <w:tcPr>
            <w:tcW w:w="726" w:type="dxa"/>
            <w:vMerge/>
            <w:tcBorders>
              <w:top w:val="nil"/>
              <w:left w:val="single" w:sz="4" w:space="0" w:color="auto"/>
              <w:bottom w:val="nil"/>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3" w:type="dxa"/>
            <w:vMerge/>
            <w:tcBorders>
              <w:top w:val="nil"/>
              <w:left w:val="single" w:sz="4" w:space="0" w:color="auto"/>
              <w:bottom w:val="nil"/>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2" w:type="dxa"/>
            <w:tcBorders>
              <w:top w:val="nil"/>
              <w:left w:val="nil"/>
              <w:bottom w:val="nil"/>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Средства бюджета городского округа Электросталь</w:t>
            </w:r>
          </w:p>
        </w:tc>
        <w:tc>
          <w:tcPr>
            <w:tcW w:w="1134" w:type="dxa"/>
            <w:tcBorders>
              <w:top w:val="nil"/>
              <w:left w:val="nil"/>
              <w:bottom w:val="nil"/>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32006,56</w:t>
            </w:r>
          </w:p>
        </w:tc>
        <w:tc>
          <w:tcPr>
            <w:tcW w:w="1276" w:type="dxa"/>
            <w:tcBorders>
              <w:top w:val="nil"/>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16003,28</w:t>
            </w:r>
          </w:p>
        </w:tc>
        <w:tc>
          <w:tcPr>
            <w:tcW w:w="1134" w:type="dxa"/>
            <w:tcBorders>
              <w:top w:val="nil"/>
              <w:left w:val="nil"/>
              <w:bottom w:val="nil"/>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16003,28</w:t>
            </w:r>
          </w:p>
        </w:tc>
        <w:tc>
          <w:tcPr>
            <w:tcW w:w="1135" w:type="dxa"/>
            <w:tcBorders>
              <w:top w:val="nil"/>
              <w:left w:val="nil"/>
              <w:bottom w:val="nil"/>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nil"/>
              <w:left w:val="nil"/>
              <w:bottom w:val="nil"/>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nil"/>
              <w:left w:val="nil"/>
              <w:bottom w:val="nil"/>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r>
      <w:tr w:rsidR="006134A8" w:rsidRPr="006134A8" w:rsidTr="00586F80">
        <w:trPr>
          <w:trHeight w:val="613"/>
        </w:trPr>
        <w:tc>
          <w:tcPr>
            <w:tcW w:w="726" w:type="dxa"/>
            <w:vMerge/>
            <w:tcBorders>
              <w:top w:val="nil"/>
              <w:left w:val="single" w:sz="4" w:space="0" w:color="auto"/>
              <w:bottom w:val="nil"/>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3" w:type="dxa"/>
            <w:vMerge/>
            <w:tcBorders>
              <w:top w:val="nil"/>
              <w:left w:val="single" w:sz="4" w:space="0" w:color="auto"/>
              <w:bottom w:val="nil"/>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2" w:type="dxa"/>
            <w:tcBorders>
              <w:top w:val="single" w:sz="4" w:space="0" w:color="auto"/>
              <w:left w:val="nil"/>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90806,36</w:t>
            </w:r>
          </w:p>
        </w:tc>
        <w:tc>
          <w:tcPr>
            <w:tcW w:w="1276" w:type="dxa"/>
            <w:tcBorders>
              <w:top w:val="nil"/>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45403,18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45403,18</w:t>
            </w:r>
          </w:p>
        </w:tc>
        <w:tc>
          <w:tcPr>
            <w:tcW w:w="1135" w:type="dxa"/>
            <w:tcBorders>
              <w:top w:val="single" w:sz="4" w:space="0" w:color="auto"/>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r>
      <w:tr w:rsidR="006134A8" w:rsidRPr="006134A8" w:rsidTr="00586F80">
        <w:trPr>
          <w:trHeight w:val="123"/>
        </w:trPr>
        <w:tc>
          <w:tcPr>
            <w:tcW w:w="726"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2.3</w:t>
            </w:r>
          </w:p>
        </w:tc>
        <w:tc>
          <w:tcPr>
            <w:tcW w:w="1843" w:type="dxa"/>
            <w:vMerge w:val="restart"/>
            <w:tcBorders>
              <w:top w:val="single" w:sz="4" w:space="0" w:color="auto"/>
              <w:left w:val="single" w:sz="4" w:space="0" w:color="auto"/>
              <w:bottom w:val="nil"/>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Мероприятие 3. Проведение проектно-изыскательных работ</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2018-2022</w:t>
            </w:r>
          </w:p>
        </w:tc>
        <w:tc>
          <w:tcPr>
            <w:tcW w:w="1842" w:type="dxa"/>
            <w:tcBorders>
              <w:top w:val="nil"/>
              <w:left w:val="nil"/>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b/>
                <w:bCs/>
                <w:color w:val="000000"/>
                <w:sz w:val="20"/>
                <w:szCs w:val="20"/>
              </w:rPr>
            </w:pPr>
            <w:r w:rsidRPr="006134A8">
              <w:rPr>
                <w:rFonts w:ascii="Times New Roman" w:eastAsia="Times New Roman" w:hAnsi="Times New Roman" w:cs="Times New Roman"/>
                <w:b/>
                <w:bCs/>
                <w:color w:val="000000"/>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b/>
                <w:bCs/>
                <w:color w:val="000000"/>
                <w:sz w:val="20"/>
                <w:szCs w:val="20"/>
              </w:rPr>
            </w:pPr>
            <w:r w:rsidRPr="006134A8">
              <w:rPr>
                <w:rFonts w:ascii="Times New Roman" w:eastAsia="Times New Roman" w:hAnsi="Times New Roman" w:cs="Times New Roman"/>
                <w:b/>
                <w:bCs/>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500,00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500,00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УГЖКХ, МКУ "СБДХ"</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 </w:t>
            </w:r>
          </w:p>
        </w:tc>
      </w:tr>
      <w:tr w:rsidR="006134A8" w:rsidRPr="006134A8" w:rsidTr="00586F80">
        <w:trPr>
          <w:trHeight w:val="599"/>
        </w:trPr>
        <w:tc>
          <w:tcPr>
            <w:tcW w:w="726" w:type="dxa"/>
            <w:vMerge/>
            <w:tcBorders>
              <w:top w:val="single" w:sz="4" w:space="0" w:color="auto"/>
              <w:left w:val="single" w:sz="4" w:space="0" w:color="auto"/>
              <w:bottom w:val="nil"/>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nil"/>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2" w:type="dxa"/>
            <w:tcBorders>
              <w:top w:val="nil"/>
              <w:left w:val="nil"/>
              <w:bottom w:val="nil"/>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Средства бюджета городского округа Электросталь</w:t>
            </w:r>
          </w:p>
        </w:tc>
        <w:tc>
          <w:tcPr>
            <w:tcW w:w="1134" w:type="dxa"/>
            <w:tcBorders>
              <w:top w:val="nil"/>
              <w:left w:val="nil"/>
              <w:bottom w:val="nil"/>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nil"/>
              <w:left w:val="nil"/>
              <w:bottom w:val="nil"/>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5" w:type="dxa"/>
            <w:tcBorders>
              <w:top w:val="nil"/>
              <w:left w:val="nil"/>
              <w:bottom w:val="nil"/>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500,00</w:t>
            </w:r>
          </w:p>
        </w:tc>
        <w:tc>
          <w:tcPr>
            <w:tcW w:w="1134" w:type="dxa"/>
            <w:tcBorders>
              <w:top w:val="nil"/>
              <w:left w:val="nil"/>
              <w:bottom w:val="nil"/>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nil"/>
              <w:left w:val="nil"/>
              <w:bottom w:val="nil"/>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r>
      <w:tr w:rsidR="006134A8" w:rsidRPr="006134A8" w:rsidTr="00586F80">
        <w:trPr>
          <w:trHeight w:val="678"/>
        </w:trPr>
        <w:tc>
          <w:tcPr>
            <w:tcW w:w="726" w:type="dxa"/>
            <w:vMerge/>
            <w:tcBorders>
              <w:top w:val="single" w:sz="4" w:space="0" w:color="auto"/>
              <w:left w:val="single" w:sz="4" w:space="0" w:color="auto"/>
              <w:bottom w:val="nil"/>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nil"/>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2" w:type="dxa"/>
            <w:tcBorders>
              <w:top w:val="single" w:sz="4" w:space="0" w:color="auto"/>
              <w:left w:val="nil"/>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5" w:type="dxa"/>
            <w:tcBorders>
              <w:top w:val="single" w:sz="4" w:space="0" w:color="auto"/>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r>
      <w:tr w:rsidR="006134A8" w:rsidRPr="006134A8" w:rsidTr="006B10CB">
        <w:trPr>
          <w:trHeight w:val="1881"/>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2.4</w:t>
            </w:r>
          </w:p>
        </w:tc>
        <w:tc>
          <w:tcPr>
            <w:tcW w:w="1843" w:type="dxa"/>
            <w:tcBorders>
              <w:top w:val="single" w:sz="4" w:space="0" w:color="auto"/>
              <w:left w:val="nil"/>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Мероприятие 4. Кредиторская задолженность по проекту "Светлый город" за 2017 год</w:t>
            </w:r>
          </w:p>
        </w:tc>
        <w:tc>
          <w:tcPr>
            <w:tcW w:w="709" w:type="dxa"/>
            <w:tcBorders>
              <w:top w:val="nil"/>
              <w:left w:val="nil"/>
              <w:bottom w:val="single" w:sz="4" w:space="0" w:color="auto"/>
              <w:right w:val="single" w:sz="4" w:space="0" w:color="auto"/>
            </w:tcBorders>
            <w:shd w:val="clear" w:color="000000" w:fill="FFFFFF"/>
            <w:noWrap/>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2018-2022</w:t>
            </w:r>
          </w:p>
        </w:tc>
        <w:tc>
          <w:tcPr>
            <w:tcW w:w="1842" w:type="dxa"/>
            <w:tcBorders>
              <w:top w:val="nil"/>
              <w:left w:val="nil"/>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47379,28</w:t>
            </w:r>
          </w:p>
        </w:tc>
        <w:tc>
          <w:tcPr>
            <w:tcW w:w="1276" w:type="dxa"/>
            <w:tcBorders>
              <w:top w:val="nil"/>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23689,64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23689,64</w:t>
            </w:r>
          </w:p>
        </w:tc>
        <w:tc>
          <w:tcPr>
            <w:tcW w:w="1135" w:type="dxa"/>
            <w:tcBorders>
              <w:top w:val="single" w:sz="4" w:space="0" w:color="auto"/>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УГЖКХ</w:t>
            </w:r>
          </w:p>
        </w:tc>
        <w:tc>
          <w:tcPr>
            <w:tcW w:w="1276" w:type="dxa"/>
            <w:tcBorders>
              <w:top w:val="nil"/>
              <w:left w:val="nil"/>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 </w:t>
            </w:r>
          </w:p>
        </w:tc>
      </w:tr>
      <w:tr w:rsidR="006134A8" w:rsidRPr="006134A8" w:rsidTr="00586F80">
        <w:trPr>
          <w:trHeight w:val="1366"/>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2.5</w:t>
            </w:r>
          </w:p>
        </w:tc>
        <w:tc>
          <w:tcPr>
            <w:tcW w:w="1843" w:type="dxa"/>
            <w:tcBorders>
              <w:top w:val="single" w:sz="4" w:space="0" w:color="auto"/>
              <w:left w:val="nil"/>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Мероприятие 5.Разработка  проектно-сметной документации к проекту "светлый город"</w:t>
            </w:r>
          </w:p>
        </w:tc>
        <w:tc>
          <w:tcPr>
            <w:tcW w:w="709" w:type="dxa"/>
            <w:tcBorders>
              <w:top w:val="single" w:sz="4" w:space="0" w:color="auto"/>
              <w:left w:val="nil"/>
              <w:bottom w:val="single" w:sz="4" w:space="0" w:color="auto"/>
              <w:right w:val="single" w:sz="4" w:space="0" w:color="auto"/>
            </w:tcBorders>
            <w:shd w:val="clear" w:color="000000" w:fill="FFFFFF"/>
            <w:noWrap/>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2018-2022</w:t>
            </w:r>
          </w:p>
        </w:tc>
        <w:tc>
          <w:tcPr>
            <w:tcW w:w="1842" w:type="dxa"/>
            <w:tcBorders>
              <w:top w:val="single" w:sz="4" w:space="0" w:color="auto"/>
              <w:left w:val="nil"/>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Средства бюджета городского округа Электросталь</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22218,00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15000,00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6000,00</w:t>
            </w:r>
          </w:p>
        </w:tc>
        <w:tc>
          <w:tcPr>
            <w:tcW w:w="1135" w:type="dxa"/>
            <w:tcBorders>
              <w:top w:val="single" w:sz="4" w:space="0" w:color="auto"/>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3000,00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3000,00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3000,00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УГЖКХ, МКУ "СБДХ"</w:t>
            </w:r>
          </w:p>
        </w:tc>
        <w:tc>
          <w:tcPr>
            <w:tcW w:w="1276" w:type="dxa"/>
            <w:tcBorders>
              <w:top w:val="single" w:sz="4" w:space="0" w:color="auto"/>
              <w:left w:val="nil"/>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 </w:t>
            </w:r>
          </w:p>
        </w:tc>
      </w:tr>
      <w:tr w:rsidR="006134A8" w:rsidRPr="006134A8" w:rsidTr="000B2345">
        <w:trPr>
          <w:trHeight w:val="368"/>
        </w:trPr>
        <w:tc>
          <w:tcPr>
            <w:tcW w:w="72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3</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b/>
                <w:bCs/>
                <w:color w:val="000000"/>
                <w:sz w:val="20"/>
                <w:szCs w:val="20"/>
              </w:rPr>
            </w:pPr>
            <w:r w:rsidRPr="006134A8">
              <w:rPr>
                <w:rFonts w:ascii="Times New Roman" w:eastAsia="Times New Roman" w:hAnsi="Times New Roman" w:cs="Times New Roman"/>
                <w:b/>
                <w:bCs/>
                <w:color w:val="000000"/>
                <w:sz w:val="20"/>
                <w:szCs w:val="20"/>
              </w:rPr>
              <w:t>Основное мероприятие F</w:t>
            </w:r>
            <w:r w:rsidR="006B10CB">
              <w:rPr>
                <w:rFonts w:ascii="Times New Roman" w:eastAsia="Times New Roman" w:hAnsi="Times New Roman" w:cs="Times New Roman"/>
                <w:b/>
                <w:bCs/>
                <w:color w:val="000000"/>
                <w:sz w:val="20"/>
                <w:szCs w:val="20"/>
              </w:rPr>
              <w:t>2</w:t>
            </w:r>
            <w:r w:rsidRPr="006134A8">
              <w:rPr>
                <w:rFonts w:ascii="Times New Roman" w:eastAsia="Times New Roman" w:hAnsi="Times New Roman" w:cs="Times New Roman"/>
                <w:b/>
                <w:bCs/>
                <w:color w:val="000000"/>
                <w:sz w:val="20"/>
                <w:szCs w:val="20"/>
              </w:rPr>
              <w:t xml:space="preserve">. Федеральный проект </w:t>
            </w:r>
            <w:r w:rsidRPr="006134A8">
              <w:rPr>
                <w:rFonts w:ascii="Times New Roman" w:eastAsia="Times New Roman" w:hAnsi="Times New Roman" w:cs="Times New Roman"/>
                <w:b/>
                <w:bCs/>
                <w:color w:val="000000"/>
                <w:sz w:val="20"/>
                <w:szCs w:val="20"/>
              </w:rPr>
              <w:lastRenderedPageBreak/>
              <w:t>"Формирование комфортной городской среды"</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lastRenderedPageBreak/>
              <w:t>2019</w:t>
            </w:r>
          </w:p>
        </w:tc>
        <w:tc>
          <w:tcPr>
            <w:tcW w:w="1842" w:type="dxa"/>
            <w:tcBorders>
              <w:top w:val="single" w:sz="4" w:space="0" w:color="auto"/>
              <w:left w:val="nil"/>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b/>
                <w:bCs/>
                <w:color w:val="000000"/>
                <w:sz w:val="20"/>
                <w:szCs w:val="20"/>
              </w:rPr>
            </w:pPr>
            <w:r w:rsidRPr="006134A8">
              <w:rPr>
                <w:rFonts w:ascii="Times New Roman" w:eastAsia="Times New Roman" w:hAnsi="Times New Roman" w:cs="Times New Roman"/>
                <w:b/>
                <w:bCs/>
                <w:color w:val="000000"/>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b/>
                <w:bCs/>
                <w:color w:val="000000"/>
                <w:sz w:val="20"/>
                <w:szCs w:val="20"/>
              </w:rPr>
            </w:pPr>
            <w:r w:rsidRPr="006134A8">
              <w:rPr>
                <w:rFonts w:ascii="Times New Roman" w:eastAsia="Times New Roman" w:hAnsi="Times New Roman" w:cs="Times New Roman"/>
                <w:b/>
                <w:bCs/>
                <w:color w:val="000000"/>
                <w:sz w:val="20"/>
                <w:szCs w:val="20"/>
              </w:rPr>
              <w:t>61660,73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b/>
                <w:bCs/>
                <w:color w:val="000000"/>
                <w:sz w:val="20"/>
                <w:szCs w:val="20"/>
              </w:rPr>
            </w:pPr>
            <w:r w:rsidRPr="006134A8">
              <w:rPr>
                <w:rFonts w:ascii="Times New Roman" w:eastAsia="Times New Roman" w:hAnsi="Times New Roman" w:cs="Times New Roman"/>
                <w:b/>
                <w:bCs/>
                <w:color w:val="000000"/>
                <w:sz w:val="20"/>
                <w:szCs w:val="20"/>
              </w:rPr>
              <w:t>0,00</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b/>
                <w:bCs/>
                <w:color w:val="000000"/>
                <w:sz w:val="20"/>
                <w:szCs w:val="20"/>
              </w:rPr>
            </w:pPr>
            <w:r w:rsidRPr="006134A8">
              <w:rPr>
                <w:rFonts w:ascii="Times New Roman" w:eastAsia="Times New Roman" w:hAnsi="Times New Roman" w:cs="Times New Roman"/>
                <w:b/>
                <w:bCs/>
                <w:color w:val="000000"/>
                <w:sz w:val="20"/>
                <w:szCs w:val="20"/>
              </w:rPr>
              <w:t>61660,73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b/>
                <w:bCs/>
                <w:color w:val="000000"/>
                <w:sz w:val="20"/>
                <w:szCs w:val="20"/>
              </w:rPr>
            </w:pPr>
            <w:r w:rsidRPr="006134A8">
              <w:rPr>
                <w:rFonts w:ascii="Times New Roman" w:eastAsia="Times New Roman" w:hAnsi="Times New Roman" w:cs="Times New Roman"/>
                <w:b/>
                <w:bCs/>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b/>
                <w:bCs/>
                <w:color w:val="000000"/>
                <w:sz w:val="20"/>
                <w:szCs w:val="20"/>
              </w:rPr>
            </w:pPr>
            <w:r w:rsidRPr="006134A8">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b/>
                <w:bCs/>
                <w:color w:val="000000"/>
                <w:sz w:val="20"/>
                <w:szCs w:val="20"/>
              </w:rPr>
            </w:pPr>
            <w:r w:rsidRPr="006134A8">
              <w:rPr>
                <w:rFonts w:ascii="Times New Roman" w:eastAsia="Times New Roman" w:hAnsi="Times New Roman" w:cs="Times New Roman"/>
                <w:b/>
                <w:bCs/>
                <w:color w:val="000000"/>
                <w:sz w:val="20"/>
                <w:szCs w:val="20"/>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МКУ "СБДХ"</w:t>
            </w:r>
          </w:p>
        </w:tc>
        <w:tc>
          <w:tcPr>
            <w:tcW w:w="1276" w:type="dxa"/>
            <w:tcBorders>
              <w:top w:val="single" w:sz="4" w:space="0" w:color="auto"/>
              <w:left w:val="nil"/>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 </w:t>
            </w:r>
          </w:p>
        </w:tc>
      </w:tr>
      <w:tr w:rsidR="006134A8" w:rsidRPr="006134A8" w:rsidTr="000B2345">
        <w:trPr>
          <w:trHeight w:val="557"/>
        </w:trPr>
        <w:tc>
          <w:tcPr>
            <w:tcW w:w="726" w:type="dxa"/>
            <w:vMerge/>
            <w:tcBorders>
              <w:top w:val="single" w:sz="4" w:space="0" w:color="auto"/>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b/>
                <w:bCs/>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2" w:type="dxa"/>
            <w:tcBorders>
              <w:top w:val="single" w:sz="4" w:space="0" w:color="auto"/>
              <w:left w:val="nil"/>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 xml:space="preserve">Средства бюджета городского округа </w:t>
            </w:r>
            <w:r w:rsidRPr="006134A8">
              <w:rPr>
                <w:rFonts w:ascii="Times New Roman" w:eastAsia="Times New Roman" w:hAnsi="Times New Roman" w:cs="Times New Roman"/>
                <w:color w:val="000000"/>
                <w:sz w:val="20"/>
                <w:szCs w:val="20"/>
              </w:rPr>
              <w:lastRenderedPageBreak/>
              <w:t>Электросталь</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lastRenderedPageBreak/>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12393,81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5" w:type="dxa"/>
            <w:tcBorders>
              <w:top w:val="single" w:sz="4" w:space="0" w:color="auto"/>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12393,81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276" w:type="dxa"/>
            <w:tcBorders>
              <w:top w:val="single" w:sz="4" w:space="0" w:color="auto"/>
              <w:left w:val="nil"/>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 </w:t>
            </w:r>
          </w:p>
        </w:tc>
      </w:tr>
      <w:tr w:rsidR="006134A8" w:rsidRPr="006134A8" w:rsidTr="000B2345">
        <w:trPr>
          <w:trHeight w:val="1490"/>
        </w:trPr>
        <w:tc>
          <w:tcPr>
            <w:tcW w:w="726" w:type="dxa"/>
            <w:vMerge/>
            <w:tcBorders>
              <w:top w:val="single" w:sz="4" w:space="0" w:color="auto"/>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b/>
                <w:bCs/>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2" w:type="dxa"/>
            <w:tcBorders>
              <w:top w:val="single" w:sz="4" w:space="0" w:color="auto"/>
              <w:left w:val="nil"/>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49266,92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5" w:type="dxa"/>
            <w:tcBorders>
              <w:top w:val="single" w:sz="4" w:space="0" w:color="auto"/>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49266,92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276" w:type="dxa"/>
            <w:tcBorders>
              <w:top w:val="single" w:sz="4" w:space="0" w:color="auto"/>
              <w:left w:val="nil"/>
              <w:bottom w:val="nil"/>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 </w:t>
            </w:r>
          </w:p>
        </w:tc>
      </w:tr>
      <w:tr w:rsidR="006134A8" w:rsidRPr="006134A8" w:rsidTr="006B10CB">
        <w:trPr>
          <w:trHeight w:val="990"/>
        </w:trPr>
        <w:tc>
          <w:tcPr>
            <w:tcW w:w="7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3.1</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134A8" w:rsidRPr="006134A8" w:rsidRDefault="00DD5FFD" w:rsidP="006134A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Мероприятие 1</w:t>
            </w:r>
            <w:r w:rsidR="006134A8" w:rsidRPr="006134A8">
              <w:rPr>
                <w:rFonts w:ascii="Times New Roman" w:eastAsia="Times New Roman" w:hAnsi="Times New Roman" w:cs="Times New Roman"/>
                <w:color w:val="000000"/>
                <w:sz w:val="20"/>
                <w:szCs w:val="20"/>
              </w:rPr>
              <w:t>.Устройство и капитальный ремонт электросетевого хозяйства, систем наружного освещения в рамках реализации проекта "Светлый город"</w:t>
            </w:r>
          </w:p>
        </w:tc>
        <w:tc>
          <w:tcPr>
            <w:tcW w:w="709" w:type="dxa"/>
            <w:vMerge w:val="restart"/>
            <w:tcBorders>
              <w:top w:val="nil"/>
              <w:left w:val="single" w:sz="4" w:space="0" w:color="auto"/>
              <w:bottom w:val="single" w:sz="4" w:space="0" w:color="000000"/>
              <w:right w:val="single" w:sz="4" w:space="0" w:color="auto"/>
            </w:tcBorders>
            <w:shd w:val="clear" w:color="auto" w:fill="auto"/>
            <w:noWrap/>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2019</w:t>
            </w:r>
          </w:p>
        </w:tc>
        <w:tc>
          <w:tcPr>
            <w:tcW w:w="1842" w:type="dxa"/>
            <w:tcBorders>
              <w:top w:val="single" w:sz="4" w:space="0" w:color="auto"/>
              <w:left w:val="nil"/>
              <w:bottom w:val="single" w:sz="4" w:space="0" w:color="auto"/>
              <w:right w:val="single" w:sz="4" w:space="0" w:color="auto"/>
            </w:tcBorders>
            <w:shd w:val="clear" w:color="auto" w:fill="auto"/>
            <w:hideMark/>
          </w:tcPr>
          <w:p w:rsidR="006134A8" w:rsidRPr="006134A8" w:rsidRDefault="006134A8" w:rsidP="006134A8">
            <w:pPr>
              <w:spacing w:after="0" w:line="240" w:lineRule="auto"/>
              <w:rPr>
                <w:rFonts w:ascii="Times New Roman" w:eastAsia="Times New Roman" w:hAnsi="Times New Roman" w:cs="Times New Roman"/>
                <w:b/>
                <w:bCs/>
                <w:color w:val="000000"/>
                <w:sz w:val="20"/>
                <w:szCs w:val="20"/>
              </w:rPr>
            </w:pPr>
            <w:r w:rsidRPr="006134A8">
              <w:rPr>
                <w:rFonts w:ascii="Times New Roman" w:eastAsia="Times New Roman" w:hAnsi="Times New Roman" w:cs="Times New Roman"/>
                <w:b/>
                <w:bCs/>
                <w:color w:val="000000"/>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20084,11</w:t>
            </w:r>
          </w:p>
        </w:tc>
        <w:tc>
          <w:tcPr>
            <w:tcW w:w="1134" w:type="dxa"/>
            <w:tcBorders>
              <w:top w:val="single" w:sz="4" w:space="0" w:color="auto"/>
              <w:left w:val="nil"/>
              <w:bottom w:val="nil"/>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5" w:type="dxa"/>
            <w:tcBorders>
              <w:top w:val="single" w:sz="4" w:space="0" w:color="auto"/>
              <w:left w:val="nil"/>
              <w:bottom w:val="nil"/>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25136,56</w:t>
            </w:r>
          </w:p>
        </w:tc>
        <w:tc>
          <w:tcPr>
            <w:tcW w:w="1134" w:type="dxa"/>
            <w:tcBorders>
              <w:top w:val="single" w:sz="4" w:space="0" w:color="auto"/>
              <w:left w:val="nil"/>
              <w:bottom w:val="nil"/>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nil"/>
              <w:bottom w:val="nil"/>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992" w:type="dxa"/>
            <w:tcBorders>
              <w:top w:val="single" w:sz="4" w:space="0" w:color="auto"/>
              <w:left w:val="nil"/>
              <w:bottom w:val="nil"/>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 </w:t>
            </w:r>
          </w:p>
        </w:tc>
        <w:tc>
          <w:tcPr>
            <w:tcW w:w="1276" w:type="dxa"/>
            <w:tcBorders>
              <w:top w:val="nil"/>
              <w:left w:val="nil"/>
              <w:bottom w:val="nil"/>
              <w:right w:val="single" w:sz="4" w:space="0" w:color="auto"/>
            </w:tcBorders>
            <w:shd w:val="clear" w:color="auto" w:fill="auto"/>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 </w:t>
            </w:r>
          </w:p>
        </w:tc>
      </w:tr>
      <w:tr w:rsidR="006134A8" w:rsidRPr="006134A8" w:rsidTr="006B10CB">
        <w:trPr>
          <w:trHeight w:val="2715"/>
        </w:trPr>
        <w:tc>
          <w:tcPr>
            <w:tcW w:w="726"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2" w:type="dxa"/>
            <w:tcBorders>
              <w:top w:val="single" w:sz="4" w:space="0" w:color="auto"/>
              <w:left w:val="nil"/>
              <w:bottom w:val="single" w:sz="4" w:space="0" w:color="auto"/>
              <w:right w:val="single" w:sz="4" w:space="0" w:color="auto"/>
            </w:tcBorders>
            <w:shd w:val="clear" w:color="auto" w:fill="auto"/>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20084,11</w:t>
            </w:r>
          </w:p>
        </w:tc>
        <w:tc>
          <w:tcPr>
            <w:tcW w:w="1134" w:type="dxa"/>
            <w:tcBorders>
              <w:top w:val="single" w:sz="4" w:space="0" w:color="auto"/>
              <w:left w:val="nil"/>
              <w:bottom w:val="nil"/>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5" w:type="dxa"/>
            <w:tcBorders>
              <w:top w:val="single" w:sz="4" w:space="0" w:color="auto"/>
              <w:left w:val="nil"/>
              <w:bottom w:val="nil"/>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20084,11</w:t>
            </w:r>
          </w:p>
        </w:tc>
        <w:tc>
          <w:tcPr>
            <w:tcW w:w="1134" w:type="dxa"/>
            <w:tcBorders>
              <w:top w:val="single" w:sz="4" w:space="0" w:color="auto"/>
              <w:left w:val="nil"/>
              <w:bottom w:val="nil"/>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nil"/>
              <w:bottom w:val="nil"/>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992" w:type="dxa"/>
            <w:tcBorders>
              <w:top w:val="single" w:sz="4" w:space="0" w:color="auto"/>
              <w:left w:val="nil"/>
              <w:bottom w:val="nil"/>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 xml:space="preserve"> МКУ "СБДХ"</w:t>
            </w:r>
          </w:p>
        </w:tc>
        <w:tc>
          <w:tcPr>
            <w:tcW w:w="1276" w:type="dxa"/>
            <w:vMerge w:val="restart"/>
            <w:tcBorders>
              <w:top w:val="single" w:sz="4" w:space="0" w:color="auto"/>
              <w:left w:val="nil"/>
              <w:bottom w:val="single" w:sz="4" w:space="0" w:color="000000"/>
              <w:right w:val="single" w:sz="4" w:space="0" w:color="auto"/>
            </w:tcBorders>
            <w:shd w:val="clear" w:color="auto" w:fill="auto"/>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 </w:t>
            </w:r>
          </w:p>
        </w:tc>
      </w:tr>
      <w:tr w:rsidR="006134A8" w:rsidRPr="006134A8" w:rsidTr="000B2345">
        <w:trPr>
          <w:trHeight w:val="1535"/>
        </w:trPr>
        <w:tc>
          <w:tcPr>
            <w:tcW w:w="726" w:type="dxa"/>
            <w:vMerge/>
            <w:tcBorders>
              <w:top w:val="nil"/>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2" w:type="dxa"/>
            <w:tcBorders>
              <w:top w:val="single" w:sz="4" w:space="0" w:color="auto"/>
              <w:left w:val="nil"/>
              <w:bottom w:val="single" w:sz="4" w:space="0" w:color="auto"/>
              <w:right w:val="single" w:sz="4" w:space="0" w:color="auto"/>
            </w:tcBorders>
            <w:shd w:val="clear" w:color="auto" w:fill="auto"/>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Средства бюджета городского округа Электросталь</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5" w:type="dxa"/>
            <w:tcBorders>
              <w:top w:val="single" w:sz="4" w:space="0" w:color="auto"/>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5052,45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850" w:type="dxa"/>
            <w:vMerge/>
            <w:tcBorders>
              <w:top w:val="nil"/>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nil"/>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r>
      <w:tr w:rsidR="006134A8" w:rsidRPr="006134A8" w:rsidTr="000B2345">
        <w:trPr>
          <w:trHeight w:val="601"/>
        </w:trPr>
        <w:tc>
          <w:tcPr>
            <w:tcW w:w="72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34A8" w:rsidRPr="006134A8" w:rsidRDefault="00586F80" w:rsidP="006134A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134A8" w:rsidRPr="006134A8" w:rsidRDefault="00DD5FFD" w:rsidP="006134A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Мероприятие 2</w:t>
            </w:r>
            <w:r w:rsidR="006134A8" w:rsidRPr="006134A8">
              <w:rPr>
                <w:rFonts w:ascii="Times New Roman" w:eastAsia="Times New Roman" w:hAnsi="Times New Roman" w:cs="Times New Roman"/>
                <w:color w:val="000000"/>
                <w:sz w:val="20"/>
                <w:szCs w:val="20"/>
              </w:rPr>
              <w:t xml:space="preserve">.Устройство и капитальный ремонт архитектурно-художественного </w:t>
            </w:r>
            <w:r w:rsidR="006134A8" w:rsidRPr="006134A8">
              <w:rPr>
                <w:rFonts w:ascii="Times New Roman" w:eastAsia="Times New Roman" w:hAnsi="Times New Roman" w:cs="Times New Roman"/>
                <w:color w:val="000000"/>
                <w:sz w:val="20"/>
                <w:szCs w:val="20"/>
              </w:rPr>
              <w:lastRenderedPageBreak/>
              <w:t>освещения в рамках реализации проекта "Светлый город"</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lastRenderedPageBreak/>
              <w:t>2019</w:t>
            </w:r>
          </w:p>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b/>
                <w:bCs/>
                <w:color w:val="000000"/>
                <w:sz w:val="20"/>
                <w:szCs w:val="20"/>
              </w:rPr>
            </w:pPr>
            <w:r w:rsidRPr="006134A8">
              <w:rPr>
                <w:rFonts w:ascii="Times New Roman" w:eastAsia="Times New Roman" w:hAnsi="Times New Roman" w:cs="Times New Roman"/>
                <w:b/>
                <w:bCs/>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29182,81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36524,17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 </w:t>
            </w:r>
          </w:p>
        </w:tc>
      </w:tr>
      <w:tr w:rsidR="006134A8" w:rsidRPr="006134A8" w:rsidTr="000B2345">
        <w:trPr>
          <w:trHeight w:val="915"/>
        </w:trPr>
        <w:tc>
          <w:tcPr>
            <w:tcW w:w="726" w:type="dxa"/>
            <w:vMerge/>
            <w:tcBorders>
              <w:top w:val="single" w:sz="4" w:space="0" w:color="auto"/>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29182,81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29182,81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 xml:space="preserve"> МКУ "СБДХ"</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 </w:t>
            </w:r>
          </w:p>
        </w:tc>
      </w:tr>
      <w:tr w:rsidR="006134A8" w:rsidRPr="006134A8" w:rsidTr="000B2345">
        <w:trPr>
          <w:trHeight w:val="1035"/>
        </w:trPr>
        <w:tc>
          <w:tcPr>
            <w:tcW w:w="726"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Средства бюджета городского округа Электросталь</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7341,36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r>
      <w:tr w:rsidR="006134A8" w:rsidRPr="006134A8" w:rsidTr="000B2345">
        <w:trPr>
          <w:trHeight w:val="855"/>
        </w:trPr>
        <w:tc>
          <w:tcPr>
            <w:tcW w:w="726"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2" w:type="dxa"/>
            <w:tcBorders>
              <w:top w:val="single" w:sz="4" w:space="0" w:color="auto"/>
              <w:left w:val="nil"/>
              <w:bottom w:val="single" w:sz="4" w:space="0" w:color="auto"/>
              <w:right w:val="single" w:sz="4" w:space="0" w:color="auto"/>
            </w:tcBorders>
            <w:shd w:val="clear" w:color="000000" w:fill="FFFFFF"/>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5" w:type="dxa"/>
            <w:tcBorders>
              <w:top w:val="single" w:sz="4" w:space="0" w:color="auto"/>
              <w:left w:val="nil"/>
              <w:bottom w:val="nil"/>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0,00</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nil"/>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r>
      <w:tr w:rsidR="006134A8" w:rsidRPr="006134A8" w:rsidTr="00586F80">
        <w:trPr>
          <w:trHeight w:val="315"/>
        </w:trPr>
        <w:tc>
          <w:tcPr>
            <w:tcW w:w="72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 </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center"/>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Всего по Подпрограмме</w:t>
            </w:r>
          </w:p>
        </w:tc>
        <w:tc>
          <w:tcPr>
            <w:tcW w:w="2551" w:type="dxa"/>
            <w:gridSpan w:val="2"/>
            <w:tcBorders>
              <w:top w:val="single" w:sz="4" w:space="0" w:color="auto"/>
              <w:left w:val="nil"/>
              <w:bottom w:val="single" w:sz="4" w:space="0" w:color="auto"/>
              <w:right w:val="single" w:sz="4" w:space="0" w:color="auto"/>
            </w:tcBorders>
            <w:shd w:val="clear" w:color="000000" w:fill="FFFFFF"/>
            <w:hideMark/>
          </w:tcPr>
          <w:p w:rsidR="006134A8" w:rsidRPr="006134A8" w:rsidRDefault="006134A8" w:rsidP="00CC7AC9">
            <w:pPr>
              <w:spacing w:after="0" w:line="240" w:lineRule="auto"/>
              <w:jc w:val="center"/>
              <w:rPr>
                <w:rFonts w:ascii="Times New Roman" w:eastAsia="Times New Roman" w:hAnsi="Times New Roman" w:cs="Times New Roman"/>
                <w:sz w:val="20"/>
                <w:szCs w:val="20"/>
              </w:rPr>
            </w:pPr>
            <w:r w:rsidRPr="006134A8">
              <w:rPr>
                <w:rFonts w:ascii="Times New Roman" w:eastAsia="Times New Roman" w:hAnsi="Times New Roman" w:cs="Times New Roman"/>
                <w:sz w:val="20"/>
                <w:szCs w:val="20"/>
              </w:rPr>
              <w:t xml:space="preserve">Средства бюджета городского округа Электросталь </w:t>
            </w:r>
          </w:p>
        </w:tc>
        <w:tc>
          <w:tcPr>
            <w:tcW w:w="1134" w:type="dxa"/>
            <w:tcBorders>
              <w:top w:val="nil"/>
              <w:left w:val="nil"/>
              <w:bottom w:val="single" w:sz="4" w:space="0" w:color="auto"/>
              <w:right w:val="single" w:sz="4" w:space="0" w:color="auto"/>
            </w:tcBorders>
            <w:shd w:val="clear" w:color="auto" w:fill="auto"/>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268419,19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84183,63</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59183,36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44552,20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53500,00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27000,00</w:t>
            </w:r>
          </w:p>
        </w:tc>
        <w:tc>
          <w:tcPr>
            <w:tcW w:w="850" w:type="dxa"/>
            <w:tcBorders>
              <w:top w:val="nil"/>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FF"/>
            <w:vAlign w:val="bottom"/>
            <w:hideMark/>
          </w:tcPr>
          <w:p w:rsidR="006134A8" w:rsidRPr="006134A8" w:rsidRDefault="006134A8" w:rsidP="006134A8">
            <w:pPr>
              <w:spacing w:after="0" w:line="240" w:lineRule="auto"/>
              <w:rPr>
                <w:rFonts w:ascii="Calibri" w:eastAsia="Times New Roman" w:hAnsi="Calibri" w:cs="Times New Roman"/>
                <w:color w:val="000000"/>
                <w:sz w:val="20"/>
                <w:szCs w:val="20"/>
              </w:rPr>
            </w:pPr>
            <w:r w:rsidRPr="006134A8">
              <w:rPr>
                <w:rFonts w:ascii="Calibri" w:eastAsia="Times New Roman" w:hAnsi="Calibri" w:cs="Times New Roman"/>
                <w:color w:val="000000"/>
                <w:sz w:val="20"/>
                <w:szCs w:val="20"/>
              </w:rPr>
              <w:t> </w:t>
            </w:r>
          </w:p>
        </w:tc>
      </w:tr>
      <w:tr w:rsidR="006134A8" w:rsidRPr="006134A8" w:rsidTr="00586F80">
        <w:trPr>
          <w:trHeight w:val="315"/>
        </w:trPr>
        <w:tc>
          <w:tcPr>
            <w:tcW w:w="726"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2551" w:type="dxa"/>
            <w:gridSpan w:val="2"/>
            <w:tcBorders>
              <w:top w:val="single" w:sz="4" w:space="0" w:color="auto"/>
              <w:left w:val="nil"/>
              <w:bottom w:val="single" w:sz="4" w:space="0" w:color="auto"/>
              <w:right w:val="single" w:sz="4" w:space="0" w:color="auto"/>
            </w:tcBorders>
            <w:shd w:val="clear" w:color="000000" w:fill="FFFFFF"/>
            <w:hideMark/>
          </w:tcPr>
          <w:p w:rsidR="006134A8" w:rsidRPr="006134A8" w:rsidRDefault="006134A8" w:rsidP="006134A8">
            <w:pPr>
              <w:spacing w:after="0" w:line="240" w:lineRule="auto"/>
              <w:jc w:val="center"/>
              <w:rPr>
                <w:rFonts w:ascii="Times New Roman" w:eastAsia="Times New Roman" w:hAnsi="Times New Roman" w:cs="Times New Roman"/>
                <w:sz w:val="20"/>
                <w:szCs w:val="20"/>
              </w:rPr>
            </w:pPr>
            <w:r w:rsidRPr="006134A8">
              <w:rPr>
                <w:rFonts w:ascii="Times New Roman" w:eastAsia="Times New Roman" w:hAnsi="Times New Roman" w:cs="Times New Roman"/>
                <w:sz w:val="20"/>
                <w:szCs w:val="20"/>
              </w:rPr>
              <w:t xml:space="preserve">Средства бюджета Московской области </w:t>
            </w:r>
          </w:p>
        </w:tc>
        <w:tc>
          <w:tcPr>
            <w:tcW w:w="1134" w:type="dxa"/>
            <w:tcBorders>
              <w:top w:val="nil"/>
              <w:left w:val="nil"/>
              <w:bottom w:val="single" w:sz="4" w:space="0" w:color="auto"/>
              <w:right w:val="single" w:sz="4" w:space="0" w:color="auto"/>
            </w:tcBorders>
            <w:shd w:val="clear" w:color="auto" w:fill="auto"/>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148448,48</w:t>
            </w:r>
          </w:p>
        </w:tc>
        <w:tc>
          <w:tcPr>
            <w:tcW w:w="1134" w:type="dxa"/>
            <w:tcBorders>
              <w:top w:val="nil"/>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sz w:val="20"/>
                <w:szCs w:val="20"/>
              </w:rPr>
            </w:pPr>
            <w:r w:rsidRPr="006134A8">
              <w:rPr>
                <w:rFonts w:ascii="Times New Roman" w:eastAsia="Times New Roman" w:hAnsi="Times New Roman" w:cs="Times New Roman"/>
                <w:sz w:val="20"/>
                <w:szCs w:val="20"/>
              </w:rPr>
              <w:t>99181,56</w:t>
            </w:r>
          </w:p>
        </w:tc>
        <w:tc>
          <w:tcPr>
            <w:tcW w:w="1135" w:type="dxa"/>
            <w:tcBorders>
              <w:top w:val="nil"/>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sz w:val="20"/>
                <w:szCs w:val="20"/>
              </w:rPr>
            </w:pPr>
            <w:r w:rsidRPr="006134A8">
              <w:rPr>
                <w:rFonts w:ascii="Times New Roman" w:eastAsia="Times New Roman" w:hAnsi="Times New Roman" w:cs="Times New Roman"/>
                <w:sz w:val="20"/>
                <w:szCs w:val="20"/>
              </w:rPr>
              <w:t>49266,92</w:t>
            </w:r>
          </w:p>
        </w:tc>
        <w:tc>
          <w:tcPr>
            <w:tcW w:w="1134" w:type="dxa"/>
            <w:tcBorders>
              <w:top w:val="nil"/>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sz w:val="20"/>
                <w:szCs w:val="20"/>
              </w:rPr>
            </w:pPr>
            <w:r w:rsidRPr="006134A8">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sz w:val="20"/>
                <w:szCs w:val="20"/>
              </w:rPr>
            </w:pPr>
            <w:r w:rsidRPr="006134A8">
              <w:rPr>
                <w:rFonts w:ascii="Times New Roman" w:eastAsia="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6134A8" w:rsidRPr="006134A8" w:rsidRDefault="006134A8" w:rsidP="006134A8">
            <w:pPr>
              <w:spacing w:after="0" w:line="240" w:lineRule="auto"/>
              <w:jc w:val="right"/>
              <w:rPr>
                <w:rFonts w:ascii="Times New Roman" w:eastAsia="Times New Roman" w:hAnsi="Times New Roman" w:cs="Times New Roman"/>
                <w:sz w:val="20"/>
                <w:szCs w:val="20"/>
              </w:rPr>
            </w:pPr>
            <w:r w:rsidRPr="006134A8">
              <w:rPr>
                <w:rFonts w:ascii="Times New Roman" w:eastAsia="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FF"/>
            <w:vAlign w:val="bottom"/>
            <w:hideMark/>
          </w:tcPr>
          <w:p w:rsidR="006134A8" w:rsidRPr="006134A8" w:rsidRDefault="006134A8" w:rsidP="006134A8">
            <w:pPr>
              <w:spacing w:after="0" w:line="240" w:lineRule="auto"/>
              <w:rPr>
                <w:rFonts w:ascii="Calibri" w:eastAsia="Times New Roman" w:hAnsi="Calibri" w:cs="Times New Roman"/>
                <w:color w:val="000000"/>
                <w:sz w:val="20"/>
                <w:szCs w:val="20"/>
              </w:rPr>
            </w:pPr>
            <w:r w:rsidRPr="006134A8">
              <w:rPr>
                <w:rFonts w:ascii="Calibri" w:eastAsia="Times New Roman" w:hAnsi="Calibri" w:cs="Times New Roman"/>
                <w:color w:val="000000"/>
                <w:sz w:val="20"/>
                <w:szCs w:val="20"/>
              </w:rPr>
              <w:t> </w:t>
            </w:r>
          </w:p>
        </w:tc>
      </w:tr>
      <w:tr w:rsidR="006134A8" w:rsidRPr="006134A8" w:rsidTr="00586F80">
        <w:trPr>
          <w:trHeight w:val="315"/>
        </w:trPr>
        <w:tc>
          <w:tcPr>
            <w:tcW w:w="726" w:type="dxa"/>
            <w:vMerge/>
            <w:tcBorders>
              <w:top w:val="nil"/>
              <w:left w:val="single" w:sz="4" w:space="0" w:color="auto"/>
              <w:bottom w:val="single" w:sz="4" w:space="0" w:color="000000"/>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p>
        </w:tc>
        <w:tc>
          <w:tcPr>
            <w:tcW w:w="2551" w:type="dxa"/>
            <w:gridSpan w:val="2"/>
            <w:tcBorders>
              <w:top w:val="single" w:sz="4" w:space="0" w:color="auto"/>
              <w:left w:val="nil"/>
              <w:bottom w:val="single" w:sz="4" w:space="0" w:color="auto"/>
              <w:right w:val="single" w:sz="4" w:space="0" w:color="auto"/>
            </w:tcBorders>
            <w:shd w:val="clear" w:color="000000" w:fill="FFFFFF"/>
            <w:hideMark/>
          </w:tcPr>
          <w:p w:rsidR="006134A8" w:rsidRPr="006134A8" w:rsidRDefault="006134A8" w:rsidP="006134A8">
            <w:pPr>
              <w:spacing w:after="0" w:line="240" w:lineRule="auto"/>
              <w:jc w:val="center"/>
              <w:rPr>
                <w:rFonts w:ascii="Times New Roman" w:eastAsia="Times New Roman" w:hAnsi="Times New Roman" w:cs="Times New Roman"/>
                <w:sz w:val="20"/>
                <w:szCs w:val="20"/>
              </w:rPr>
            </w:pPr>
            <w:r w:rsidRPr="006134A8">
              <w:rPr>
                <w:rFonts w:ascii="Times New Roman" w:eastAsia="Times New Roman" w:hAnsi="Times New Roman" w:cs="Times New Roman"/>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416867,67</w:t>
            </w:r>
          </w:p>
        </w:tc>
        <w:tc>
          <w:tcPr>
            <w:tcW w:w="1134" w:type="dxa"/>
            <w:tcBorders>
              <w:top w:val="nil"/>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sz w:val="20"/>
                <w:szCs w:val="20"/>
              </w:rPr>
            </w:pPr>
            <w:r w:rsidRPr="006134A8">
              <w:rPr>
                <w:rFonts w:ascii="Times New Roman" w:eastAsia="Times New Roman" w:hAnsi="Times New Roman" w:cs="Times New Roman"/>
                <w:sz w:val="20"/>
                <w:szCs w:val="20"/>
              </w:rPr>
              <w:t>183365,19</w:t>
            </w:r>
          </w:p>
        </w:tc>
        <w:tc>
          <w:tcPr>
            <w:tcW w:w="1135" w:type="dxa"/>
            <w:tcBorders>
              <w:top w:val="nil"/>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sz w:val="20"/>
                <w:szCs w:val="20"/>
              </w:rPr>
            </w:pPr>
            <w:r w:rsidRPr="006134A8">
              <w:rPr>
                <w:rFonts w:ascii="Times New Roman" w:eastAsia="Times New Roman" w:hAnsi="Times New Roman" w:cs="Times New Roman"/>
                <w:sz w:val="20"/>
                <w:szCs w:val="20"/>
              </w:rPr>
              <w:t>108450,28</w:t>
            </w:r>
          </w:p>
        </w:tc>
        <w:tc>
          <w:tcPr>
            <w:tcW w:w="1134" w:type="dxa"/>
            <w:tcBorders>
              <w:top w:val="nil"/>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sz w:val="20"/>
                <w:szCs w:val="20"/>
              </w:rPr>
            </w:pPr>
            <w:r w:rsidRPr="006134A8">
              <w:rPr>
                <w:rFonts w:ascii="Times New Roman" w:eastAsia="Times New Roman" w:hAnsi="Times New Roman" w:cs="Times New Roman"/>
                <w:sz w:val="20"/>
                <w:szCs w:val="20"/>
              </w:rPr>
              <w:t>44552,20</w:t>
            </w:r>
          </w:p>
        </w:tc>
        <w:tc>
          <w:tcPr>
            <w:tcW w:w="1134" w:type="dxa"/>
            <w:tcBorders>
              <w:top w:val="nil"/>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sz w:val="20"/>
                <w:szCs w:val="20"/>
              </w:rPr>
            </w:pPr>
            <w:r w:rsidRPr="006134A8">
              <w:rPr>
                <w:rFonts w:ascii="Times New Roman" w:eastAsia="Times New Roman" w:hAnsi="Times New Roman" w:cs="Times New Roman"/>
                <w:sz w:val="20"/>
                <w:szCs w:val="20"/>
              </w:rPr>
              <w:t>53500,00</w:t>
            </w:r>
          </w:p>
        </w:tc>
        <w:tc>
          <w:tcPr>
            <w:tcW w:w="992" w:type="dxa"/>
            <w:tcBorders>
              <w:top w:val="nil"/>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jc w:val="right"/>
              <w:rPr>
                <w:rFonts w:ascii="Times New Roman" w:eastAsia="Times New Roman" w:hAnsi="Times New Roman" w:cs="Times New Roman"/>
                <w:sz w:val="20"/>
                <w:szCs w:val="20"/>
              </w:rPr>
            </w:pPr>
            <w:r w:rsidRPr="006134A8">
              <w:rPr>
                <w:rFonts w:ascii="Times New Roman" w:eastAsia="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000000" w:fill="FFFFFF"/>
            <w:vAlign w:val="center"/>
            <w:hideMark/>
          </w:tcPr>
          <w:p w:rsidR="006134A8" w:rsidRPr="006134A8" w:rsidRDefault="006134A8" w:rsidP="006134A8">
            <w:pPr>
              <w:spacing w:after="0" w:line="240" w:lineRule="auto"/>
              <w:rPr>
                <w:rFonts w:ascii="Times New Roman" w:eastAsia="Times New Roman" w:hAnsi="Times New Roman" w:cs="Times New Roman"/>
                <w:color w:val="000000"/>
                <w:sz w:val="20"/>
                <w:szCs w:val="20"/>
              </w:rPr>
            </w:pPr>
            <w:r w:rsidRPr="006134A8">
              <w:rPr>
                <w:rFonts w:ascii="Times New Roman" w:eastAsia="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FF"/>
            <w:vAlign w:val="bottom"/>
            <w:hideMark/>
          </w:tcPr>
          <w:p w:rsidR="006134A8" w:rsidRPr="006134A8" w:rsidRDefault="006134A8" w:rsidP="006134A8">
            <w:pPr>
              <w:spacing w:after="0" w:line="240" w:lineRule="auto"/>
              <w:rPr>
                <w:rFonts w:ascii="Calibri" w:eastAsia="Times New Roman" w:hAnsi="Calibri" w:cs="Times New Roman"/>
                <w:color w:val="000000"/>
                <w:sz w:val="20"/>
                <w:szCs w:val="20"/>
              </w:rPr>
            </w:pPr>
            <w:r w:rsidRPr="006134A8">
              <w:rPr>
                <w:rFonts w:ascii="Calibri" w:eastAsia="Times New Roman" w:hAnsi="Calibri" w:cs="Times New Roman"/>
                <w:color w:val="000000"/>
                <w:sz w:val="20"/>
                <w:szCs w:val="20"/>
              </w:rPr>
              <w:t> </w:t>
            </w:r>
          </w:p>
        </w:tc>
      </w:tr>
    </w:tbl>
    <w:p w:rsidR="00765BBB" w:rsidRDefault="00765BBB">
      <w:pPr>
        <w:rPr>
          <w:rFonts w:ascii="Times New Roman" w:hAnsi="Times New Roman" w:cs="Times New Roman"/>
          <w:sz w:val="24"/>
          <w:szCs w:val="24"/>
        </w:rPr>
      </w:pPr>
    </w:p>
    <w:p w:rsidR="00CC7AC9" w:rsidRDefault="00CC7AC9" w:rsidP="00765BBB">
      <w:pPr>
        <w:spacing w:after="0" w:line="360" w:lineRule="auto"/>
        <w:ind w:right="-1" w:firstLine="851"/>
        <w:jc w:val="both"/>
        <w:rPr>
          <w:rFonts w:ascii="Times New Roman" w:hAnsi="Times New Roman"/>
          <w:b/>
          <w:sz w:val="24"/>
          <w:szCs w:val="24"/>
        </w:rPr>
      </w:pPr>
    </w:p>
    <w:p w:rsidR="00CC7AC9" w:rsidRDefault="00CC7AC9" w:rsidP="00765BBB">
      <w:pPr>
        <w:spacing w:after="0" w:line="360" w:lineRule="auto"/>
        <w:ind w:right="-1" w:firstLine="851"/>
        <w:jc w:val="both"/>
        <w:rPr>
          <w:rFonts w:ascii="Times New Roman" w:hAnsi="Times New Roman"/>
          <w:b/>
          <w:sz w:val="24"/>
          <w:szCs w:val="24"/>
        </w:rPr>
      </w:pPr>
    </w:p>
    <w:p w:rsidR="00CC7AC9" w:rsidRDefault="00CC7AC9" w:rsidP="00765BBB">
      <w:pPr>
        <w:spacing w:after="0" w:line="360" w:lineRule="auto"/>
        <w:ind w:right="-1" w:firstLine="851"/>
        <w:jc w:val="both"/>
        <w:rPr>
          <w:rFonts w:ascii="Times New Roman" w:hAnsi="Times New Roman"/>
          <w:b/>
          <w:sz w:val="24"/>
          <w:szCs w:val="24"/>
        </w:rPr>
      </w:pPr>
    </w:p>
    <w:p w:rsidR="00CC7AC9" w:rsidRDefault="00CC7AC9" w:rsidP="00765BBB">
      <w:pPr>
        <w:spacing w:after="0" w:line="360" w:lineRule="auto"/>
        <w:ind w:right="-1" w:firstLine="851"/>
        <w:jc w:val="both"/>
        <w:rPr>
          <w:rFonts w:ascii="Times New Roman" w:hAnsi="Times New Roman"/>
          <w:b/>
          <w:sz w:val="24"/>
          <w:szCs w:val="24"/>
        </w:rPr>
      </w:pPr>
    </w:p>
    <w:p w:rsidR="00CC7AC9" w:rsidRDefault="00CC7AC9" w:rsidP="00765BBB">
      <w:pPr>
        <w:spacing w:after="0" w:line="360" w:lineRule="auto"/>
        <w:ind w:right="-1" w:firstLine="851"/>
        <w:jc w:val="both"/>
        <w:rPr>
          <w:rFonts w:ascii="Times New Roman" w:hAnsi="Times New Roman"/>
          <w:b/>
          <w:sz w:val="24"/>
          <w:szCs w:val="24"/>
        </w:rPr>
      </w:pPr>
    </w:p>
    <w:p w:rsidR="00CC7AC9" w:rsidRDefault="00CC7AC9" w:rsidP="00765BBB">
      <w:pPr>
        <w:spacing w:after="0" w:line="360" w:lineRule="auto"/>
        <w:ind w:right="-1" w:firstLine="851"/>
        <w:jc w:val="both"/>
        <w:rPr>
          <w:rFonts w:ascii="Times New Roman" w:hAnsi="Times New Roman"/>
          <w:b/>
          <w:sz w:val="24"/>
          <w:szCs w:val="24"/>
        </w:rPr>
      </w:pPr>
    </w:p>
    <w:p w:rsidR="00895AE4" w:rsidRDefault="00895AE4" w:rsidP="00765BBB">
      <w:pPr>
        <w:spacing w:after="0" w:line="360" w:lineRule="auto"/>
        <w:ind w:right="-1" w:firstLine="851"/>
        <w:jc w:val="both"/>
        <w:rPr>
          <w:rFonts w:ascii="Times New Roman" w:hAnsi="Times New Roman"/>
          <w:b/>
          <w:sz w:val="24"/>
          <w:szCs w:val="24"/>
        </w:rPr>
      </w:pPr>
    </w:p>
    <w:p w:rsidR="00895AE4" w:rsidRDefault="00895AE4" w:rsidP="00765BBB">
      <w:pPr>
        <w:spacing w:after="0" w:line="360" w:lineRule="auto"/>
        <w:ind w:right="-1" w:firstLine="851"/>
        <w:jc w:val="both"/>
        <w:rPr>
          <w:rFonts w:ascii="Times New Roman" w:hAnsi="Times New Roman"/>
          <w:b/>
          <w:sz w:val="24"/>
          <w:szCs w:val="24"/>
        </w:rPr>
      </w:pPr>
    </w:p>
    <w:p w:rsidR="00CC7AC9" w:rsidRDefault="00CC7AC9" w:rsidP="00765BBB">
      <w:pPr>
        <w:spacing w:after="0" w:line="360" w:lineRule="auto"/>
        <w:ind w:right="-1" w:firstLine="851"/>
        <w:jc w:val="both"/>
        <w:rPr>
          <w:rFonts w:ascii="Times New Roman" w:hAnsi="Times New Roman"/>
          <w:b/>
          <w:sz w:val="24"/>
          <w:szCs w:val="24"/>
        </w:rPr>
      </w:pPr>
    </w:p>
    <w:p w:rsidR="003B6A96" w:rsidRDefault="003B6A96" w:rsidP="00765BBB">
      <w:pPr>
        <w:spacing w:after="0" w:line="360" w:lineRule="auto"/>
        <w:ind w:right="-1" w:firstLine="851"/>
        <w:jc w:val="both"/>
        <w:rPr>
          <w:rFonts w:ascii="Times New Roman" w:hAnsi="Times New Roman"/>
          <w:b/>
          <w:sz w:val="24"/>
          <w:szCs w:val="24"/>
        </w:rPr>
      </w:pPr>
    </w:p>
    <w:p w:rsidR="003B6A96" w:rsidRDefault="003B6A96" w:rsidP="00765BBB">
      <w:pPr>
        <w:spacing w:after="0" w:line="360" w:lineRule="auto"/>
        <w:ind w:right="-1" w:firstLine="851"/>
        <w:jc w:val="both"/>
        <w:rPr>
          <w:rFonts w:ascii="Times New Roman" w:hAnsi="Times New Roman"/>
          <w:b/>
          <w:sz w:val="24"/>
          <w:szCs w:val="24"/>
        </w:rPr>
      </w:pPr>
    </w:p>
    <w:p w:rsidR="003B6A96" w:rsidRDefault="003B6A96" w:rsidP="00765BBB">
      <w:pPr>
        <w:spacing w:after="0" w:line="360" w:lineRule="auto"/>
        <w:ind w:right="-1" w:firstLine="851"/>
        <w:jc w:val="both"/>
        <w:rPr>
          <w:rFonts w:ascii="Times New Roman" w:hAnsi="Times New Roman"/>
          <w:b/>
          <w:sz w:val="24"/>
          <w:szCs w:val="24"/>
        </w:rPr>
      </w:pPr>
    </w:p>
    <w:p w:rsidR="003B6A96" w:rsidRDefault="003B6A96" w:rsidP="00765BBB">
      <w:pPr>
        <w:spacing w:after="0" w:line="360" w:lineRule="auto"/>
        <w:ind w:right="-1" w:firstLine="851"/>
        <w:jc w:val="both"/>
        <w:rPr>
          <w:rFonts w:ascii="Times New Roman" w:hAnsi="Times New Roman"/>
          <w:b/>
          <w:sz w:val="24"/>
          <w:szCs w:val="24"/>
        </w:rPr>
      </w:pPr>
    </w:p>
    <w:tbl>
      <w:tblPr>
        <w:tblW w:w="14901" w:type="dxa"/>
        <w:tblInd w:w="91" w:type="dxa"/>
        <w:tblLook w:val="04A0" w:firstRow="1" w:lastRow="0" w:firstColumn="1" w:lastColumn="0" w:noHBand="0" w:noVBand="1"/>
      </w:tblPr>
      <w:tblGrid>
        <w:gridCol w:w="1940"/>
        <w:gridCol w:w="2063"/>
        <w:gridCol w:w="2173"/>
        <w:gridCol w:w="1584"/>
        <w:gridCol w:w="1819"/>
        <w:gridCol w:w="1458"/>
        <w:gridCol w:w="1422"/>
        <w:gridCol w:w="1566"/>
        <w:gridCol w:w="876"/>
      </w:tblGrid>
      <w:tr w:rsidR="00CC7AC9" w:rsidRPr="00CC7AC9" w:rsidTr="00895AE4">
        <w:trPr>
          <w:trHeight w:val="645"/>
        </w:trPr>
        <w:tc>
          <w:tcPr>
            <w:tcW w:w="1940" w:type="dxa"/>
            <w:tcBorders>
              <w:top w:val="nil"/>
              <w:left w:val="nil"/>
              <w:bottom w:val="nil"/>
              <w:right w:val="nil"/>
            </w:tcBorders>
            <w:shd w:val="clear" w:color="auto" w:fill="auto"/>
            <w:vAlign w:val="bottom"/>
            <w:hideMark/>
          </w:tcPr>
          <w:p w:rsidR="00CC7AC9" w:rsidRPr="00CC7AC9" w:rsidRDefault="00CC7AC9" w:rsidP="00CC7AC9">
            <w:pPr>
              <w:spacing w:after="0" w:line="240" w:lineRule="auto"/>
              <w:rPr>
                <w:rFonts w:ascii="Times New Roman" w:eastAsia="Times New Roman" w:hAnsi="Times New Roman" w:cs="Times New Roman"/>
                <w:color w:val="000000"/>
              </w:rPr>
            </w:pPr>
            <w:bookmarkStart w:id="8" w:name="RANGE!A1:K14"/>
            <w:bookmarkEnd w:id="8"/>
          </w:p>
        </w:tc>
        <w:tc>
          <w:tcPr>
            <w:tcW w:w="2075" w:type="dxa"/>
            <w:tcBorders>
              <w:top w:val="nil"/>
              <w:left w:val="nil"/>
              <w:bottom w:val="nil"/>
              <w:right w:val="nil"/>
            </w:tcBorders>
            <w:shd w:val="clear" w:color="auto" w:fill="auto"/>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2182" w:type="dxa"/>
            <w:tcBorders>
              <w:top w:val="nil"/>
              <w:left w:val="nil"/>
              <w:bottom w:val="nil"/>
              <w:right w:val="nil"/>
            </w:tcBorders>
            <w:shd w:val="clear" w:color="auto" w:fill="auto"/>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609" w:type="dxa"/>
            <w:tcBorders>
              <w:top w:val="nil"/>
              <w:left w:val="nil"/>
              <w:bottom w:val="nil"/>
              <w:right w:val="nil"/>
            </w:tcBorders>
            <w:shd w:val="clear" w:color="auto" w:fill="auto"/>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7095" w:type="dxa"/>
            <w:gridSpan w:val="5"/>
            <w:tcBorders>
              <w:top w:val="nil"/>
              <w:left w:val="nil"/>
              <w:bottom w:val="nil"/>
              <w:right w:val="nil"/>
            </w:tcBorders>
            <w:shd w:val="clear" w:color="auto" w:fill="auto"/>
            <w:hideMark/>
          </w:tcPr>
          <w:p w:rsidR="00CC7AC9" w:rsidRPr="00CC7AC9" w:rsidRDefault="00CC7AC9" w:rsidP="00CC7AC9">
            <w:pPr>
              <w:spacing w:after="0" w:line="240" w:lineRule="auto"/>
              <w:jc w:val="right"/>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Приложение №3</w:t>
            </w:r>
            <w:r w:rsidRPr="00CC7AC9">
              <w:rPr>
                <w:rFonts w:ascii="Times New Roman" w:eastAsia="Times New Roman" w:hAnsi="Times New Roman" w:cs="Times New Roman"/>
                <w:color w:val="000000"/>
                <w:sz w:val="20"/>
                <w:szCs w:val="20"/>
              </w:rPr>
              <w:br/>
              <w:t xml:space="preserve"> к Муниципальной программе</w:t>
            </w:r>
          </w:p>
        </w:tc>
      </w:tr>
      <w:tr w:rsidR="00CC7AC9" w:rsidRPr="00CC7AC9" w:rsidTr="00895AE4">
        <w:trPr>
          <w:trHeight w:val="1258"/>
        </w:trPr>
        <w:tc>
          <w:tcPr>
            <w:tcW w:w="14901" w:type="dxa"/>
            <w:gridSpan w:val="9"/>
            <w:tcBorders>
              <w:top w:val="nil"/>
              <w:left w:val="nil"/>
              <w:bottom w:val="nil"/>
              <w:right w:val="nil"/>
            </w:tcBorders>
            <w:shd w:val="clear" w:color="auto" w:fill="auto"/>
            <w:hideMark/>
          </w:tcPr>
          <w:p w:rsidR="00CC7AC9" w:rsidRPr="00CC7AC9" w:rsidRDefault="00CC7AC9" w:rsidP="00CC7AC9">
            <w:pPr>
              <w:spacing w:after="0" w:line="240" w:lineRule="auto"/>
              <w:jc w:val="center"/>
              <w:rPr>
                <w:rFonts w:ascii="Times New Roman" w:eastAsia="Times New Roman" w:hAnsi="Times New Roman" w:cs="Times New Roman"/>
                <w:b/>
                <w:bCs/>
                <w:color w:val="000000"/>
                <w:sz w:val="24"/>
                <w:szCs w:val="24"/>
              </w:rPr>
            </w:pPr>
            <w:r w:rsidRPr="00CC7AC9">
              <w:rPr>
                <w:rFonts w:ascii="Times New Roman" w:eastAsia="Times New Roman" w:hAnsi="Times New Roman" w:cs="Times New Roman"/>
                <w:b/>
                <w:bCs/>
                <w:color w:val="000000"/>
                <w:sz w:val="24"/>
                <w:szCs w:val="24"/>
              </w:rPr>
              <w:t xml:space="preserve">1. ПАСПОРТ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 </w:t>
            </w:r>
            <w:r w:rsidRPr="00CC7AC9">
              <w:rPr>
                <w:rFonts w:ascii="Times New Roman" w:eastAsia="Times New Roman" w:hAnsi="Times New Roman" w:cs="Times New Roman"/>
                <w:b/>
                <w:bCs/>
                <w:color w:val="000000"/>
                <w:sz w:val="24"/>
                <w:szCs w:val="24"/>
              </w:rPr>
              <w:br/>
              <w:t>МУНИЦИПАЛЬНОЙ ПРОГРАММЫ  "Формирование современной комфортной городской среды городского округа Электросталь Московской области " на 2018-2022 годы</w:t>
            </w:r>
          </w:p>
        </w:tc>
      </w:tr>
      <w:tr w:rsidR="00CC7AC9" w:rsidRPr="00CC7AC9" w:rsidTr="00895AE4">
        <w:trPr>
          <w:trHeight w:val="600"/>
        </w:trPr>
        <w:tc>
          <w:tcPr>
            <w:tcW w:w="4015" w:type="dxa"/>
            <w:gridSpan w:val="2"/>
            <w:tcBorders>
              <w:top w:val="single" w:sz="4" w:space="0" w:color="auto"/>
              <w:left w:val="single" w:sz="4" w:space="0" w:color="auto"/>
              <w:bottom w:val="single" w:sz="4" w:space="0" w:color="auto"/>
              <w:right w:val="single" w:sz="4" w:space="0" w:color="auto"/>
            </w:tcBorders>
            <w:shd w:val="clear" w:color="auto" w:fill="auto"/>
            <w:hideMark/>
          </w:tcPr>
          <w:p w:rsidR="00CC7AC9" w:rsidRPr="00CC7AC9" w:rsidRDefault="00CC7AC9" w:rsidP="00CC7AC9">
            <w:pPr>
              <w:spacing w:after="0" w:line="240" w:lineRule="auto"/>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Муниципальный заказчик подпрограммы</w:t>
            </w:r>
          </w:p>
        </w:tc>
        <w:tc>
          <w:tcPr>
            <w:tcW w:w="10886" w:type="dxa"/>
            <w:gridSpan w:val="7"/>
            <w:tcBorders>
              <w:top w:val="single" w:sz="4" w:space="0" w:color="auto"/>
              <w:left w:val="nil"/>
              <w:bottom w:val="single" w:sz="4" w:space="0" w:color="auto"/>
              <w:right w:val="single" w:sz="4" w:space="0" w:color="auto"/>
            </w:tcBorders>
            <w:shd w:val="clear" w:color="auto" w:fill="auto"/>
            <w:vAlign w:val="bottom"/>
            <w:hideMark/>
          </w:tcPr>
          <w:p w:rsidR="00CC7AC9" w:rsidRPr="00CC7AC9" w:rsidRDefault="00CC7AC9" w:rsidP="00CC7AC9">
            <w:pPr>
              <w:spacing w:after="0" w:line="240" w:lineRule="auto"/>
              <w:jc w:val="center"/>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Управление городского жилищного и коммунального хозяйства Администрации городского округа (далее - УГЖКХ)</w:t>
            </w:r>
          </w:p>
        </w:tc>
      </w:tr>
      <w:tr w:rsidR="00CC7AC9" w:rsidRPr="00CC7AC9" w:rsidTr="00895AE4">
        <w:trPr>
          <w:trHeight w:val="31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075" w:type="dxa"/>
            <w:vMerge w:val="restart"/>
            <w:tcBorders>
              <w:top w:val="nil"/>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Главный распорядитель бюджетных средств</w:t>
            </w:r>
          </w:p>
        </w:tc>
        <w:tc>
          <w:tcPr>
            <w:tcW w:w="2182" w:type="dxa"/>
            <w:vMerge w:val="restart"/>
            <w:tcBorders>
              <w:top w:val="nil"/>
              <w:left w:val="single" w:sz="4" w:space="0" w:color="auto"/>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Источник финансирования</w:t>
            </w:r>
          </w:p>
        </w:tc>
        <w:tc>
          <w:tcPr>
            <w:tcW w:w="8704" w:type="dxa"/>
            <w:gridSpan w:val="6"/>
            <w:tcBorders>
              <w:top w:val="single" w:sz="4" w:space="0" w:color="auto"/>
              <w:left w:val="nil"/>
              <w:bottom w:val="single" w:sz="4" w:space="0" w:color="auto"/>
              <w:right w:val="nil"/>
            </w:tcBorders>
            <w:shd w:val="clear" w:color="auto" w:fill="auto"/>
            <w:hideMark/>
          </w:tcPr>
          <w:p w:rsidR="00CC7AC9" w:rsidRPr="00CC7AC9" w:rsidRDefault="00CC7AC9" w:rsidP="00CC7AC9">
            <w:pPr>
              <w:spacing w:after="0" w:line="240" w:lineRule="auto"/>
              <w:jc w:val="center"/>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Расходы (тыс. рублей)</w:t>
            </w:r>
          </w:p>
        </w:tc>
      </w:tr>
      <w:tr w:rsidR="00CC7AC9" w:rsidRPr="00CC7AC9" w:rsidTr="00895AE4">
        <w:trPr>
          <w:trHeight w:val="630"/>
        </w:trPr>
        <w:tc>
          <w:tcPr>
            <w:tcW w:w="1940" w:type="dxa"/>
            <w:vMerge/>
            <w:tcBorders>
              <w:top w:val="nil"/>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4"/>
                <w:szCs w:val="24"/>
              </w:rPr>
            </w:pPr>
          </w:p>
        </w:tc>
        <w:tc>
          <w:tcPr>
            <w:tcW w:w="2075" w:type="dxa"/>
            <w:vMerge/>
            <w:tcBorders>
              <w:top w:val="nil"/>
              <w:left w:val="nil"/>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4"/>
                <w:szCs w:val="24"/>
              </w:rPr>
            </w:pPr>
          </w:p>
        </w:tc>
        <w:tc>
          <w:tcPr>
            <w:tcW w:w="2182" w:type="dxa"/>
            <w:vMerge/>
            <w:tcBorders>
              <w:top w:val="nil"/>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4"/>
                <w:szCs w:val="24"/>
              </w:rPr>
            </w:pPr>
          </w:p>
        </w:tc>
        <w:tc>
          <w:tcPr>
            <w:tcW w:w="1609" w:type="dxa"/>
            <w:tcBorders>
              <w:top w:val="nil"/>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Итого</w:t>
            </w:r>
          </w:p>
        </w:tc>
        <w:tc>
          <w:tcPr>
            <w:tcW w:w="1852" w:type="dxa"/>
            <w:tcBorders>
              <w:top w:val="nil"/>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2018 год</w:t>
            </w:r>
          </w:p>
        </w:tc>
        <w:tc>
          <w:tcPr>
            <w:tcW w:w="1478" w:type="dxa"/>
            <w:tcBorders>
              <w:top w:val="nil"/>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rPr>
                <w:rFonts w:ascii="Times New Roman" w:eastAsia="Times New Roman" w:hAnsi="Times New Roman" w:cs="Times New Roman"/>
                <w:b/>
                <w:bCs/>
                <w:color w:val="000000"/>
                <w:sz w:val="24"/>
                <w:szCs w:val="24"/>
              </w:rPr>
            </w:pPr>
            <w:r w:rsidRPr="00CC7AC9">
              <w:rPr>
                <w:rFonts w:ascii="Times New Roman" w:eastAsia="Times New Roman" w:hAnsi="Times New Roman" w:cs="Times New Roman"/>
                <w:b/>
                <w:bCs/>
                <w:color w:val="000000"/>
                <w:sz w:val="24"/>
                <w:szCs w:val="24"/>
              </w:rPr>
              <w:t>2019 год</w:t>
            </w:r>
          </w:p>
        </w:tc>
        <w:tc>
          <w:tcPr>
            <w:tcW w:w="1441" w:type="dxa"/>
            <w:tcBorders>
              <w:top w:val="nil"/>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2020 год</w:t>
            </w:r>
          </w:p>
        </w:tc>
        <w:tc>
          <w:tcPr>
            <w:tcW w:w="1590" w:type="dxa"/>
            <w:tcBorders>
              <w:top w:val="nil"/>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2021 год</w:t>
            </w:r>
          </w:p>
        </w:tc>
        <w:tc>
          <w:tcPr>
            <w:tcW w:w="734" w:type="dxa"/>
            <w:tcBorders>
              <w:top w:val="nil"/>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2022 год</w:t>
            </w:r>
          </w:p>
        </w:tc>
      </w:tr>
      <w:tr w:rsidR="00CC7AC9" w:rsidRPr="00CC7AC9" w:rsidTr="00895AE4">
        <w:trPr>
          <w:trHeight w:val="945"/>
        </w:trPr>
        <w:tc>
          <w:tcPr>
            <w:tcW w:w="1940" w:type="dxa"/>
            <w:vMerge/>
            <w:tcBorders>
              <w:top w:val="nil"/>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4"/>
                <w:szCs w:val="24"/>
              </w:rPr>
            </w:pPr>
          </w:p>
        </w:tc>
        <w:tc>
          <w:tcPr>
            <w:tcW w:w="2075" w:type="dxa"/>
            <w:vMerge w:val="restart"/>
            <w:tcBorders>
              <w:top w:val="nil"/>
              <w:left w:val="single" w:sz="4" w:space="0" w:color="auto"/>
              <w:bottom w:val="single" w:sz="4" w:space="0" w:color="000000"/>
              <w:right w:val="single" w:sz="4" w:space="0" w:color="auto"/>
            </w:tcBorders>
            <w:shd w:val="clear" w:color="auto" w:fill="auto"/>
            <w:vAlign w:val="center"/>
            <w:hideMark/>
          </w:tcPr>
          <w:p w:rsidR="00CC7AC9" w:rsidRPr="00CC7AC9" w:rsidRDefault="00CC7AC9" w:rsidP="00CC7AC9">
            <w:pPr>
              <w:spacing w:after="0" w:line="240" w:lineRule="auto"/>
              <w:jc w:val="center"/>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Всего</w:t>
            </w:r>
          </w:p>
        </w:tc>
        <w:tc>
          <w:tcPr>
            <w:tcW w:w="2182" w:type="dxa"/>
            <w:tcBorders>
              <w:top w:val="nil"/>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Всего:</w:t>
            </w:r>
            <w:r w:rsidRPr="00CC7AC9">
              <w:rPr>
                <w:rFonts w:ascii="Times New Roman" w:eastAsia="Times New Roman" w:hAnsi="Times New Roman" w:cs="Times New Roman"/>
                <w:color w:val="000000"/>
                <w:sz w:val="24"/>
                <w:szCs w:val="24"/>
              </w:rPr>
              <w:br/>
              <w:t>в том числе:</w:t>
            </w:r>
          </w:p>
        </w:tc>
        <w:tc>
          <w:tcPr>
            <w:tcW w:w="1609" w:type="dxa"/>
            <w:tcBorders>
              <w:top w:val="nil"/>
              <w:left w:val="nil"/>
              <w:bottom w:val="single" w:sz="4" w:space="0" w:color="auto"/>
              <w:right w:val="single" w:sz="4" w:space="0" w:color="auto"/>
            </w:tcBorders>
            <w:shd w:val="clear" w:color="auto" w:fill="auto"/>
            <w:vAlign w:val="center"/>
            <w:hideMark/>
          </w:tcPr>
          <w:p w:rsidR="00CC7AC9" w:rsidRPr="00CC7AC9" w:rsidRDefault="00CC7AC9" w:rsidP="00CC7AC9">
            <w:pPr>
              <w:spacing w:after="0" w:line="240" w:lineRule="auto"/>
              <w:jc w:val="center"/>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173 578,38</w:t>
            </w:r>
          </w:p>
        </w:tc>
        <w:tc>
          <w:tcPr>
            <w:tcW w:w="1852" w:type="dxa"/>
            <w:tcBorders>
              <w:top w:val="nil"/>
              <w:left w:val="nil"/>
              <w:bottom w:val="single" w:sz="4" w:space="0" w:color="auto"/>
              <w:right w:val="single" w:sz="4" w:space="0" w:color="auto"/>
            </w:tcBorders>
            <w:shd w:val="clear" w:color="auto" w:fill="auto"/>
            <w:vAlign w:val="center"/>
            <w:hideMark/>
          </w:tcPr>
          <w:p w:rsidR="00CC7AC9" w:rsidRPr="00CC7AC9" w:rsidRDefault="00CC7AC9" w:rsidP="00CC7AC9">
            <w:pPr>
              <w:spacing w:after="0" w:line="240" w:lineRule="auto"/>
              <w:jc w:val="center"/>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99 696,13</w:t>
            </w:r>
          </w:p>
        </w:tc>
        <w:tc>
          <w:tcPr>
            <w:tcW w:w="1478" w:type="dxa"/>
            <w:tcBorders>
              <w:top w:val="nil"/>
              <w:left w:val="nil"/>
              <w:bottom w:val="single" w:sz="4" w:space="0" w:color="auto"/>
              <w:right w:val="single" w:sz="4" w:space="0" w:color="auto"/>
            </w:tcBorders>
            <w:shd w:val="clear" w:color="auto" w:fill="auto"/>
            <w:vAlign w:val="center"/>
            <w:hideMark/>
          </w:tcPr>
          <w:p w:rsidR="00CC7AC9" w:rsidRPr="00CC7AC9" w:rsidRDefault="00CC7AC9" w:rsidP="00CC7AC9">
            <w:pPr>
              <w:spacing w:after="0" w:line="240" w:lineRule="auto"/>
              <w:jc w:val="center"/>
              <w:rPr>
                <w:rFonts w:ascii="Times New Roman" w:eastAsia="Times New Roman" w:hAnsi="Times New Roman" w:cs="Times New Roman"/>
                <w:b/>
                <w:bCs/>
                <w:color w:val="000000"/>
                <w:sz w:val="24"/>
                <w:szCs w:val="24"/>
              </w:rPr>
            </w:pPr>
            <w:r w:rsidRPr="00CC7AC9">
              <w:rPr>
                <w:rFonts w:ascii="Times New Roman" w:eastAsia="Times New Roman" w:hAnsi="Times New Roman" w:cs="Times New Roman"/>
                <w:b/>
                <w:bCs/>
                <w:color w:val="000000"/>
                <w:sz w:val="24"/>
                <w:szCs w:val="24"/>
              </w:rPr>
              <w:t>68 632,25</w:t>
            </w:r>
          </w:p>
        </w:tc>
        <w:tc>
          <w:tcPr>
            <w:tcW w:w="1441" w:type="dxa"/>
            <w:tcBorders>
              <w:top w:val="nil"/>
              <w:left w:val="nil"/>
              <w:bottom w:val="single" w:sz="4" w:space="0" w:color="auto"/>
              <w:right w:val="single" w:sz="4" w:space="0" w:color="auto"/>
            </w:tcBorders>
            <w:shd w:val="clear" w:color="auto" w:fill="auto"/>
            <w:vAlign w:val="center"/>
            <w:hideMark/>
          </w:tcPr>
          <w:p w:rsidR="00CC7AC9" w:rsidRPr="00CC7AC9" w:rsidRDefault="00CC7AC9" w:rsidP="00CC7AC9">
            <w:pPr>
              <w:spacing w:after="0" w:line="240" w:lineRule="auto"/>
              <w:jc w:val="center"/>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2 250,00</w:t>
            </w:r>
          </w:p>
        </w:tc>
        <w:tc>
          <w:tcPr>
            <w:tcW w:w="1590" w:type="dxa"/>
            <w:tcBorders>
              <w:top w:val="nil"/>
              <w:left w:val="nil"/>
              <w:bottom w:val="single" w:sz="4" w:space="0" w:color="auto"/>
              <w:right w:val="single" w:sz="4" w:space="0" w:color="auto"/>
            </w:tcBorders>
            <w:shd w:val="clear" w:color="auto" w:fill="auto"/>
            <w:vAlign w:val="center"/>
            <w:hideMark/>
          </w:tcPr>
          <w:p w:rsidR="00CC7AC9" w:rsidRPr="00CC7AC9" w:rsidRDefault="00CC7AC9" w:rsidP="00CC7AC9">
            <w:pPr>
              <w:spacing w:after="0" w:line="240" w:lineRule="auto"/>
              <w:jc w:val="center"/>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2 250,00</w:t>
            </w:r>
          </w:p>
        </w:tc>
        <w:tc>
          <w:tcPr>
            <w:tcW w:w="734" w:type="dxa"/>
            <w:tcBorders>
              <w:top w:val="nil"/>
              <w:left w:val="nil"/>
              <w:bottom w:val="single" w:sz="4" w:space="0" w:color="auto"/>
              <w:right w:val="single" w:sz="4" w:space="0" w:color="auto"/>
            </w:tcBorders>
            <w:shd w:val="clear" w:color="auto" w:fill="auto"/>
            <w:vAlign w:val="center"/>
            <w:hideMark/>
          </w:tcPr>
          <w:p w:rsidR="00CC7AC9" w:rsidRPr="00CC7AC9" w:rsidRDefault="00CC7AC9" w:rsidP="00CC7AC9">
            <w:pPr>
              <w:spacing w:after="0" w:line="240" w:lineRule="auto"/>
              <w:jc w:val="center"/>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750,00</w:t>
            </w:r>
          </w:p>
        </w:tc>
      </w:tr>
      <w:tr w:rsidR="00CC7AC9" w:rsidRPr="00CC7AC9" w:rsidTr="00895AE4">
        <w:trPr>
          <w:trHeight w:val="865"/>
        </w:trPr>
        <w:tc>
          <w:tcPr>
            <w:tcW w:w="1940" w:type="dxa"/>
            <w:vMerge/>
            <w:tcBorders>
              <w:top w:val="nil"/>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4"/>
                <w:szCs w:val="24"/>
              </w:rPr>
            </w:pPr>
          </w:p>
        </w:tc>
        <w:tc>
          <w:tcPr>
            <w:tcW w:w="2075"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4"/>
                <w:szCs w:val="24"/>
              </w:rPr>
            </w:pPr>
          </w:p>
        </w:tc>
        <w:tc>
          <w:tcPr>
            <w:tcW w:w="2182" w:type="dxa"/>
            <w:tcBorders>
              <w:top w:val="nil"/>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 xml:space="preserve">Средства бюджета городского округа Электросталь  </w:t>
            </w:r>
          </w:p>
        </w:tc>
        <w:tc>
          <w:tcPr>
            <w:tcW w:w="1609" w:type="dxa"/>
            <w:tcBorders>
              <w:top w:val="nil"/>
              <w:left w:val="nil"/>
              <w:bottom w:val="single" w:sz="4" w:space="0" w:color="auto"/>
              <w:right w:val="single" w:sz="4" w:space="0" w:color="auto"/>
            </w:tcBorders>
            <w:shd w:val="clear" w:color="auto" w:fill="auto"/>
            <w:vAlign w:val="center"/>
            <w:hideMark/>
          </w:tcPr>
          <w:p w:rsidR="00CC7AC9" w:rsidRPr="00CC7AC9" w:rsidRDefault="00CC7AC9" w:rsidP="00CC7AC9">
            <w:pPr>
              <w:spacing w:after="0" w:line="240" w:lineRule="auto"/>
              <w:jc w:val="center"/>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149 069,03</w:t>
            </w:r>
          </w:p>
        </w:tc>
        <w:tc>
          <w:tcPr>
            <w:tcW w:w="1852" w:type="dxa"/>
            <w:tcBorders>
              <w:top w:val="nil"/>
              <w:left w:val="nil"/>
              <w:bottom w:val="single" w:sz="4" w:space="0" w:color="auto"/>
              <w:right w:val="single" w:sz="4" w:space="0" w:color="auto"/>
            </w:tcBorders>
            <w:shd w:val="clear" w:color="auto" w:fill="auto"/>
            <w:vAlign w:val="center"/>
            <w:hideMark/>
          </w:tcPr>
          <w:p w:rsidR="00CC7AC9" w:rsidRPr="00CC7AC9" w:rsidRDefault="00CC7AC9" w:rsidP="00CC7AC9">
            <w:pPr>
              <w:spacing w:after="0" w:line="240" w:lineRule="auto"/>
              <w:jc w:val="center"/>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78 131,64</w:t>
            </w:r>
          </w:p>
        </w:tc>
        <w:tc>
          <w:tcPr>
            <w:tcW w:w="1478" w:type="dxa"/>
            <w:tcBorders>
              <w:top w:val="nil"/>
              <w:left w:val="nil"/>
              <w:bottom w:val="single" w:sz="4" w:space="0" w:color="auto"/>
              <w:right w:val="single" w:sz="4" w:space="0" w:color="auto"/>
            </w:tcBorders>
            <w:shd w:val="clear" w:color="auto" w:fill="auto"/>
            <w:vAlign w:val="center"/>
            <w:hideMark/>
          </w:tcPr>
          <w:p w:rsidR="00CC7AC9" w:rsidRPr="00CC7AC9" w:rsidRDefault="00CC7AC9" w:rsidP="00CC7AC9">
            <w:pPr>
              <w:spacing w:after="0" w:line="240" w:lineRule="auto"/>
              <w:jc w:val="center"/>
              <w:rPr>
                <w:rFonts w:ascii="Times New Roman" w:eastAsia="Times New Roman" w:hAnsi="Times New Roman" w:cs="Times New Roman"/>
                <w:b/>
                <w:bCs/>
                <w:color w:val="000000"/>
                <w:sz w:val="24"/>
                <w:szCs w:val="24"/>
              </w:rPr>
            </w:pPr>
            <w:r w:rsidRPr="00CC7AC9">
              <w:rPr>
                <w:rFonts w:ascii="Times New Roman" w:eastAsia="Times New Roman" w:hAnsi="Times New Roman" w:cs="Times New Roman"/>
                <w:b/>
                <w:bCs/>
                <w:color w:val="000000"/>
                <w:sz w:val="24"/>
                <w:szCs w:val="24"/>
              </w:rPr>
              <w:t>65 687,39</w:t>
            </w:r>
          </w:p>
        </w:tc>
        <w:tc>
          <w:tcPr>
            <w:tcW w:w="1441" w:type="dxa"/>
            <w:tcBorders>
              <w:top w:val="nil"/>
              <w:left w:val="nil"/>
              <w:bottom w:val="single" w:sz="4" w:space="0" w:color="auto"/>
              <w:right w:val="single" w:sz="4" w:space="0" w:color="auto"/>
            </w:tcBorders>
            <w:shd w:val="clear" w:color="auto" w:fill="auto"/>
            <w:vAlign w:val="center"/>
            <w:hideMark/>
          </w:tcPr>
          <w:p w:rsidR="00CC7AC9" w:rsidRPr="00CC7AC9" w:rsidRDefault="00CC7AC9" w:rsidP="00CC7AC9">
            <w:pPr>
              <w:spacing w:after="0" w:line="240" w:lineRule="auto"/>
              <w:jc w:val="center"/>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2 250,00</w:t>
            </w:r>
          </w:p>
        </w:tc>
        <w:tc>
          <w:tcPr>
            <w:tcW w:w="1590" w:type="dxa"/>
            <w:tcBorders>
              <w:top w:val="nil"/>
              <w:left w:val="nil"/>
              <w:bottom w:val="single" w:sz="4" w:space="0" w:color="auto"/>
              <w:right w:val="single" w:sz="4" w:space="0" w:color="auto"/>
            </w:tcBorders>
            <w:shd w:val="clear" w:color="auto" w:fill="auto"/>
            <w:vAlign w:val="center"/>
            <w:hideMark/>
          </w:tcPr>
          <w:p w:rsidR="00CC7AC9" w:rsidRPr="00CC7AC9" w:rsidRDefault="00CC7AC9" w:rsidP="00CC7AC9">
            <w:pPr>
              <w:spacing w:after="0" w:line="240" w:lineRule="auto"/>
              <w:jc w:val="center"/>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2 250,00</w:t>
            </w:r>
          </w:p>
        </w:tc>
        <w:tc>
          <w:tcPr>
            <w:tcW w:w="734" w:type="dxa"/>
            <w:tcBorders>
              <w:top w:val="nil"/>
              <w:left w:val="nil"/>
              <w:bottom w:val="single" w:sz="4" w:space="0" w:color="auto"/>
              <w:right w:val="single" w:sz="4" w:space="0" w:color="auto"/>
            </w:tcBorders>
            <w:shd w:val="clear" w:color="auto" w:fill="auto"/>
            <w:vAlign w:val="center"/>
            <w:hideMark/>
          </w:tcPr>
          <w:p w:rsidR="00CC7AC9" w:rsidRPr="00CC7AC9" w:rsidRDefault="00CC7AC9" w:rsidP="00CC7AC9">
            <w:pPr>
              <w:spacing w:after="0" w:line="240" w:lineRule="auto"/>
              <w:jc w:val="center"/>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750,00</w:t>
            </w:r>
          </w:p>
        </w:tc>
      </w:tr>
      <w:tr w:rsidR="00CC7AC9" w:rsidRPr="00CC7AC9" w:rsidTr="00895AE4">
        <w:trPr>
          <w:trHeight w:val="855"/>
        </w:trPr>
        <w:tc>
          <w:tcPr>
            <w:tcW w:w="1940" w:type="dxa"/>
            <w:vMerge/>
            <w:tcBorders>
              <w:top w:val="nil"/>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4"/>
                <w:szCs w:val="24"/>
              </w:rPr>
            </w:pPr>
          </w:p>
        </w:tc>
        <w:tc>
          <w:tcPr>
            <w:tcW w:w="2075"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4"/>
                <w:szCs w:val="24"/>
              </w:rPr>
            </w:pPr>
          </w:p>
        </w:tc>
        <w:tc>
          <w:tcPr>
            <w:tcW w:w="2182" w:type="dxa"/>
            <w:tcBorders>
              <w:top w:val="nil"/>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outlineLvl w:val="0"/>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Средства бюджета Московской области</w:t>
            </w:r>
          </w:p>
        </w:tc>
        <w:tc>
          <w:tcPr>
            <w:tcW w:w="1609" w:type="dxa"/>
            <w:tcBorders>
              <w:top w:val="nil"/>
              <w:left w:val="nil"/>
              <w:bottom w:val="single" w:sz="4" w:space="0" w:color="auto"/>
              <w:right w:val="single" w:sz="4" w:space="0" w:color="auto"/>
            </w:tcBorders>
            <w:shd w:val="clear" w:color="auto" w:fill="auto"/>
            <w:vAlign w:val="center"/>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24 509,35</w:t>
            </w:r>
          </w:p>
        </w:tc>
        <w:tc>
          <w:tcPr>
            <w:tcW w:w="1852" w:type="dxa"/>
            <w:tcBorders>
              <w:top w:val="nil"/>
              <w:left w:val="nil"/>
              <w:bottom w:val="single" w:sz="4" w:space="0" w:color="auto"/>
              <w:right w:val="single" w:sz="4" w:space="0" w:color="auto"/>
            </w:tcBorders>
            <w:shd w:val="clear" w:color="auto" w:fill="auto"/>
            <w:vAlign w:val="center"/>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21 564,49</w:t>
            </w:r>
          </w:p>
        </w:tc>
        <w:tc>
          <w:tcPr>
            <w:tcW w:w="1478" w:type="dxa"/>
            <w:tcBorders>
              <w:top w:val="nil"/>
              <w:left w:val="nil"/>
              <w:bottom w:val="single" w:sz="4" w:space="0" w:color="auto"/>
              <w:right w:val="single" w:sz="4" w:space="0" w:color="auto"/>
            </w:tcBorders>
            <w:shd w:val="clear" w:color="auto" w:fill="auto"/>
            <w:vAlign w:val="center"/>
            <w:hideMark/>
          </w:tcPr>
          <w:p w:rsidR="00CC7AC9" w:rsidRPr="00CC7AC9" w:rsidRDefault="00CC7AC9" w:rsidP="00CC7AC9">
            <w:pPr>
              <w:spacing w:after="0" w:line="240" w:lineRule="auto"/>
              <w:jc w:val="center"/>
              <w:outlineLvl w:val="0"/>
              <w:rPr>
                <w:rFonts w:ascii="Times New Roman" w:eastAsia="Times New Roman" w:hAnsi="Times New Roman" w:cs="Times New Roman"/>
                <w:b/>
                <w:bCs/>
                <w:color w:val="000000"/>
                <w:sz w:val="24"/>
                <w:szCs w:val="24"/>
              </w:rPr>
            </w:pPr>
            <w:r w:rsidRPr="00CC7AC9">
              <w:rPr>
                <w:rFonts w:ascii="Times New Roman" w:eastAsia="Times New Roman" w:hAnsi="Times New Roman" w:cs="Times New Roman"/>
                <w:b/>
                <w:bCs/>
                <w:color w:val="000000"/>
                <w:sz w:val="24"/>
                <w:szCs w:val="24"/>
              </w:rPr>
              <w:t>2 944,86</w:t>
            </w:r>
          </w:p>
        </w:tc>
        <w:tc>
          <w:tcPr>
            <w:tcW w:w="1441" w:type="dxa"/>
            <w:tcBorders>
              <w:top w:val="nil"/>
              <w:left w:val="nil"/>
              <w:bottom w:val="single" w:sz="4" w:space="0" w:color="auto"/>
              <w:right w:val="single" w:sz="4" w:space="0" w:color="auto"/>
            </w:tcBorders>
            <w:shd w:val="clear" w:color="auto" w:fill="auto"/>
            <w:vAlign w:val="center"/>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0,00</w:t>
            </w:r>
          </w:p>
        </w:tc>
        <w:tc>
          <w:tcPr>
            <w:tcW w:w="1590" w:type="dxa"/>
            <w:tcBorders>
              <w:top w:val="nil"/>
              <w:left w:val="nil"/>
              <w:bottom w:val="single" w:sz="4" w:space="0" w:color="auto"/>
              <w:right w:val="single" w:sz="4" w:space="0" w:color="auto"/>
            </w:tcBorders>
            <w:shd w:val="clear" w:color="auto" w:fill="auto"/>
            <w:vAlign w:val="center"/>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0,00</w:t>
            </w:r>
          </w:p>
        </w:tc>
        <w:tc>
          <w:tcPr>
            <w:tcW w:w="734" w:type="dxa"/>
            <w:tcBorders>
              <w:top w:val="nil"/>
              <w:left w:val="nil"/>
              <w:bottom w:val="single" w:sz="4" w:space="0" w:color="auto"/>
              <w:right w:val="single" w:sz="4" w:space="0" w:color="auto"/>
            </w:tcBorders>
            <w:shd w:val="clear" w:color="auto" w:fill="auto"/>
            <w:vAlign w:val="center"/>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0,00</w:t>
            </w:r>
          </w:p>
        </w:tc>
      </w:tr>
      <w:tr w:rsidR="00CC7AC9" w:rsidRPr="00CC7AC9" w:rsidTr="00895AE4">
        <w:trPr>
          <w:trHeight w:val="630"/>
        </w:trPr>
        <w:tc>
          <w:tcPr>
            <w:tcW w:w="1940" w:type="dxa"/>
            <w:vMerge/>
            <w:tcBorders>
              <w:top w:val="nil"/>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4"/>
                <w:szCs w:val="24"/>
              </w:rPr>
            </w:pPr>
          </w:p>
        </w:tc>
        <w:tc>
          <w:tcPr>
            <w:tcW w:w="2075"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4"/>
                <w:szCs w:val="24"/>
              </w:rPr>
            </w:pPr>
          </w:p>
        </w:tc>
        <w:tc>
          <w:tcPr>
            <w:tcW w:w="2182" w:type="dxa"/>
            <w:tcBorders>
              <w:top w:val="nil"/>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outlineLvl w:val="0"/>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Внебюджетные источники</w:t>
            </w:r>
          </w:p>
        </w:tc>
        <w:tc>
          <w:tcPr>
            <w:tcW w:w="1609" w:type="dxa"/>
            <w:tcBorders>
              <w:top w:val="nil"/>
              <w:left w:val="nil"/>
              <w:bottom w:val="single" w:sz="4" w:space="0" w:color="auto"/>
              <w:right w:val="single" w:sz="4" w:space="0" w:color="auto"/>
            </w:tcBorders>
            <w:shd w:val="clear" w:color="auto" w:fill="auto"/>
            <w:vAlign w:val="center"/>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0,00</w:t>
            </w:r>
          </w:p>
        </w:tc>
        <w:tc>
          <w:tcPr>
            <w:tcW w:w="1852" w:type="dxa"/>
            <w:tcBorders>
              <w:top w:val="nil"/>
              <w:left w:val="nil"/>
              <w:bottom w:val="single" w:sz="4" w:space="0" w:color="auto"/>
              <w:right w:val="single" w:sz="4" w:space="0" w:color="auto"/>
            </w:tcBorders>
            <w:shd w:val="clear" w:color="auto" w:fill="auto"/>
            <w:vAlign w:val="center"/>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0,00</w:t>
            </w:r>
          </w:p>
        </w:tc>
        <w:tc>
          <w:tcPr>
            <w:tcW w:w="1478" w:type="dxa"/>
            <w:tcBorders>
              <w:top w:val="nil"/>
              <w:left w:val="nil"/>
              <w:bottom w:val="single" w:sz="4" w:space="0" w:color="auto"/>
              <w:right w:val="single" w:sz="4" w:space="0" w:color="auto"/>
            </w:tcBorders>
            <w:shd w:val="clear" w:color="auto" w:fill="auto"/>
            <w:vAlign w:val="center"/>
            <w:hideMark/>
          </w:tcPr>
          <w:p w:rsidR="00CC7AC9" w:rsidRPr="00CC7AC9" w:rsidRDefault="00CC7AC9" w:rsidP="00CC7AC9">
            <w:pPr>
              <w:spacing w:after="0" w:line="240" w:lineRule="auto"/>
              <w:jc w:val="center"/>
              <w:outlineLvl w:val="0"/>
              <w:rPr>
                <w:rFonts w:ascii="Times New Roman" w:eastAsia="Times New Roman" w:hAnsi="Times New Roman" w:cs="Times New Roman"/>
                <w:b/>
                <w:bCs/>
                <w:color w:val="000000"/>
                <w:sz w:val="24"/>
                <w:szCs w:val="24"/>
              </w:rPr>
            </w:pPr>
            <w:r w:rsidRPr="00CC7AC9">
              <w:rPr>
                <w:rFonts w:ascii="Times New Roman" w:eastAsia="Times New Roman" w:hAnsi="Times New Roman" w:cs="Times New Roman"/>
                <w:b/>
                <w:bCs/>
                <w:color w:val="000000"/>
                <w:sz w:val="24"/>
                <w:szCs w:val="24"/>
              </w:rPr>
              <w:t>0,00</w:t>
            </w:r>
          </w:p>
        </w:tc>
        <w:tc>
          <w:tcPr>
            <w:tcW w:w="1441" w:type="dxa"/>
            <w:tcBorders>
              <w:top w:val="nil"/>
              <w:left w:val="nil"/>
              <w:bottom w:val="single" w:sz="4" w:space="0" w:color="auto"/>
              <w:right w:val="single" w:sz="4" w:space="0" w:color="auto"/>
            </w:tcBorders>
            <w:shd w:val="clear" w:color="auto" w:fill="auto"/>
            <w:vAlign w:val="center"/>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0,00</w:t>
            </w:r>
          </w:p>
        </w:tc>
        <w:tc>
          <w:tcPr>
            <w:tcW w:w="1590" w:type="dxa"/>
            <w:tcBorders>
              <w:top w:val="nil"/>
              <w:left w:val="nil"/>
              <w:bottom w:val="single" w:sz="4" w:space="0" w:color="auto"/>
              <w:right w:val="single" w:sz="4" w:space="0" w:color="auto"/>
            </w:tcBorders>
            <w:shd w:val="clear" w:color="auto" w:fill="auto"/>
            <w:vAlign w:val="center"/>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0,00</w:t>
            </w:r>
          </w:p>
        </w:tc>
        <w:tc>
          <w:tcPr>
            <w:tcW w:w="734" w:type="dxa"/>
            <w:tcBorders>
              <w:top w:val="nil"/>
              <w:left w:val="nil"/>
              <w:bottom w:val="single" w:sz="4" w:space="0" w:color="auto"/>
              <w:right w:val="single" w:sz="4" w:space="0" w:color="auto"/>
            </w:tcBorders>
            <w:shd w:val="clear" w:color="auto" w:fill="auto"/>
            <w:vAlign w:val="center"/>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0,00</w:t>
            </w:r>
          </w:p>
        </w:tc>
      </w:tr>
      <w:tr w:rsidR="00CC7AC9" w:rsidRPr="00CC7AC9" w:rsidTr="00895AE4">
        <w:trPr>
          <w:trHeight w:val="315"/>
        </w:trPr>
        <w:tc>
          <w:tcPr>
            <w:tcW w:w="1940" w:type="dxa"/>
            <w:vMerge/>
            <w:tcBorders>
              <w:top w:val="nil"/>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4"/>
                <w:szCs w:val="24"/>
              </w:rPr>
            </w:pPr>
          </w:p>
        </w:tc>
        <w:tc>
          <w:tcPr>
            <w:tcW w:w="2075" w:type="dxa"/>
            <w:vMerge w:val="restart"/>
            <w:tcBorders>
              <w:top w:val="nil"/>
              <w:left w:val="single" w:sz="4" w:space="0" w:color="auto"/>
              <w:bottom w:val="single" w:sz="4" w:space="0" w:color="000000"/>
              <w:right w:val="single" w:sz="4" w:space="0" w:color="auto"/>
            </w:tcBorders>
            <w:shd w:val="clear" w:color="auto" w:fill="auto"/>
            <w:vAlign w:val="bottom"/>
            <w:hideMark/>
          </w:tcPr>
          <w:p w:rsidR="00CC7AC9" w:rsidRPr="00CC7AC9" w:rsidRDefault="00CC7AC9" w:rsidP="00CC7AC9">
            <w:pPr>
              <w:spacing w:after="0" w:line="240" w:lineRule="auto"/>
              <w:outlineLvl w:val="0"/>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 </w:t>
            </w:r>
          </w:p>
        </w:tc>
        <w:tc>
          <w:tcPr>
            <w:tcW w:w="2182" w:type="dxa"/>
            <w:vMerge w:val="restart"/>
            <w:tcBorders>
              <w:top w:val="nil"/>
              <w:left w:val="single" w:sz="4" w:space="0" w:color="auto"/>
              <w:bottom w:val="single" w:sz="4" w:space="0" w:color="000000"/>
              <w:right w:val="single" w:sz="4" w:space="0" w:color="auto"/>
            </w:tcBorders>
            <w:shd w:val="clear" w:color="auto" w:fill="auto"/>
            <w:vAlign w:val="center"/>
            <w:hideMark/>
          </w:tcPr>
          <w:p w:rsidR="00CC7AC9" w:rsidRPr="00CC7AC9" w:rsidRDefault="00CC7AC9" w:rsidP="00CC7AC9">
            <w:pPr>
              <w:spacing w:after="0" w:line="240" w:lineRule="auto"/>
              <w:jc w:val="center"/>
              <w:outlineLvl w:val="0"/>
              <w:rPr>
                <w:rFonts w:ascii="Calibri" w:eastAsia="Times New Roman" w:hAnsi="Calibri" w:cs="Times New Roman"/>
                <w:color w:val="000000"/>
              </w:rPr>
            </w:pPr>
            <w:r w:rsidRPr="00CC7AC9">
              <w:rPr>
                <w:rFonts w:ascii="Calibri" w:eastAsia="Times New Roman" w:hAnsi="Calibri" w:cs="Times New Roman"/>
                <w:color w:val="000000"/>
              </w:rPr>
              <w:t>Всего в т.ч.</w:t>
            </w:r>
          </w:p>
        </w:tc>
        <w:tc>
          <w:tcPr>
            <w:tcW w:w="1609" w:type="dxa"/>
            <w:vMerge w:val="restart"/>
            <w:tcBorders>
              <w:top w:val="nil"/>
              <w:left w:val="single" w:sz="4" w:space="0" w:color="auto"/>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173 578,38</w:t>
            </w:r>
          </w:p>
        </w:tc>
        <w:tc>
          <w:tcPr>
            <w:tcW w:w="1852" w:type="dxa"/>
            <w:vMerge w:val="restart"/>
            <w:tcBorders>
              <w:top w:val="nil"/>
              <w:left w:val="single" w:sz="4" w:space="0" w:color="auto"/>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99 696,13</w:t>
            </w:r>
          </w:p>
        </w:tc>
        <w:tc>
          <w:tcPr>
            <w:tcW w:w="1478" w:type="dxa"/>
            <w:vMerge w:val="restart"/>
            <w:tcBorders>
              <w:top w:val="nil"/>
              <w:left w:val="single" w:sz="4" w:space="0" w:color="auto"/>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outlineLvl w:val="0"/>
              <w:rPr>
                <w:rFonts w:ascii="Times New Roman" w:eastAsia="Times New Roman" w:hAnsi="Times New Roman" w:cs="Times New Roman"/>
                <w:b/>
                <w:bCs/>
                <w:color w:val="000000"/>
                <w:sz w:val="24"/>
                <w:szCs w:val="24"/>
              </w:rPr>
            </w:pPr>
            <w:r w:rsidRPr="00CC7AC9">
              <w:rPr>
                <w:rFonts w:ascii="Times New Roman" w:eastAsia="Times New Roman" w:hAnsi="Times New Roman" w:cs="Times New Roman"/>
                <w:b/>
                <w:bCs/>
                <w:color w:val="000000"/>
                <w:sz w:val="24"/>
                <w:szCs w:val="24"/>
              </w:rPr>
              <w:t>68 632,25</w:t>
            </w:r>
          </w:p>
        </w:tc>
        <w:tc>
          <w:tcPr>
            <w:tcW w:w="1441" w:type="dxa"/>
            <w:vMerge w:val="restart"/>
            <w:tcBorders>
              <w:top w:val="nil"/>
              <w:left w:val="single" w:sz="4" w:space="0" w:color="auto"/>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2 250,00</w:t>
            </w:r>
          </w:p>
        </w:tc>
        <w:tc>
          <w:tcPr>
            <w:tcW w:w="1590" w:type="dxa"/>
            <w:vMerge w:val="restart"/>
            <w:tcBorders>
              <w:top w:val="nil"/>
              <w:left w:val="single" w:sz="4" w:space="0" w:color="auto"/>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2 250,00</w:t>
            </w:r>
          </w:p>
        </w:tc>
        <w:tc>
          <w:tcPr>
            <w:tcW w:w="734" w:type="dxa"/>
            <w:vMerge w:val="restart"/>
            <w:tcBorders>
              <w:top w:val="nil"/>
              <w:left w:val="single" w:sz="4" w:space="0" w:color="auto"/>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750,00</w:t>
            </w:r>
          </w:p>
        </w:tc>
      </w:tr>
      <w:tr w:rsidR="00CC7AC9" w:rsidRPr="00CC7AC9" w:rsidTr="00895AE4">
        <w:trPr>
          <w:trHeight w:val="315"/>
        </w:trPr>
        <w:tc>
          <w:tcPr>
            <w:tcW w:w="1940" w:type="dxa"/>
            <w:vMerge/>
            <w:tcBorders>
              <w:top w:val="nil"/>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4"/>
                <w:szCs w:val="24"/>
              </w:rPr>
            </w:pPr>
          </w:p>
        </w:tc>
        <w:tc>
          <w:tcPr>
            <w:tcW w:w="2075"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4"/>
                <w:szCs w:val="24"/>
              </w:rPr>
            </w:pPr>
          </w:p>
        </w:tc>
        <w:tc>
          <w:tcPr>
            <w:tcW w:w="2182"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Calibri" w:eastAsia="Times New Roman" w:hAnsi="Calibri" w:cs="Times New Roman"/>
                <w:color w:val="000000"/>
              </w:rPr>
            </w:pPr>
          </w:p>
        </w:tc>
        <w:tc>
          <w:tcPr>
            <w:tcW w:w="1609" w:type="dxa"/>
            <w:vMerge/>
            <w:tcBorders>
              <w:top w:val="nil"/>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4"/>
                <w:szCs w:val="24"/>
              </w:rPr>
            </w:pPr>
          </w:p>
        </w:tc>
        <w:tc>
          <w:tcPr>
            <w:tcW w:w="1852" w:type="dxa"/>
            <w:vMerge/>
            <w:tcBorders>
              <w:top w:val="nil"/>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4"/>
                <w:szCs w:val="24"/>
              </w:rPr>
            </w:pPr>
          </w:p>
        </w:tc>
        <w:tc>
          <w:tcPr>
            <w:tcW w:w="1478" w:type="dxa"/>
            <w:vMerge/>
            <w:tcBorders>
              <w:top w:val="nil"/>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b/>
                <w:bCs/>
                <w:color w:val="000000"/>
                <w:sz w:val="24"/>
                <w:szCs w:val="24"/>
              </w:rPr>
            </w:pPr>
          </w:p>
        </w:tc>
        <w:tc>
          <w:tcPr>
            <w:tcW w:w="1441" w:type="dxa"/>
            <w:vMerge/>
            <w:tcBorders>
              <w:top w:val="nil"/>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4"/>
                <w:szCs w:val="24"/>
              </w:rPr>
            </w:pPr>
          </w:p>
        </w:tc>
        <w:tc>
          <w:tcPr>
            <w:tcW w:w="1590" w:type="dxa"/>
            <w:vMerge/>
            <w:tcBorders>
              <w:top w:val="nil"/>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4"/>
                <w:szCs w:val="24"/>
              </w:rPr>
            </w:pPr>
          </w:p>
        </w:tc>
        <w:tc>
          <w:tcPr>
            <w:tcW w:w="734" w:type="dxa"/>
            <w:vMerge/>
            <w:tcBorders>
              <w:top w:val="nil"/>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4"/>
                <w:szCs w:val="24"/>
              </w:rPr>
            </w:pPr>
          </w:p>
        </w:tc>
      </w:tr>
      <w:tr w:rsidR="00CC7AC9" w:rsidRPr="00CC7AC9" w:rsidTr="00895AE4">
        <w:trPr>
          <w:trHeight w:val="808"/>
        </w:trPr>
        <w:tc>
          <w:tcPr>
            <w:tcW w:w="1940" w:type="dxa"/>
            <w:vMerge/>
            <w:tcBorders>
              <w:top w:val="nil"/>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4"/>
                <w:szCs w:val="24"/>
              </w:rPr>
            </w:pPr>
          </w:p>
        </w:tc>
        <w:tc>
          <w:tcPr>
            <w:tcW w:w="2075" w:type="dxa"/>
            <w:vMerge w:val="restart"/>
            <w:tcBorders>
              <w:top w:val="nil"/>
              <w:left w:val="single" w:sz="4" w:space="0" w:color="auto"/>
              <w:bottom w:val="single" w:sz="4" w:space="0" w:color="000000"/>
              <w:right w:val="single" w:sz="4" w:space="0" w:color="auto"/>
            </w:tcBorders>
            <w:shd w:val="clear" w:color="auto" w:fill="auto"/>
            <w:vAlign w:val="center"/>
            <w:hideMark/>
          </w:tcPr>
          <w:p w:rsidR="00CC7AC9" w:rsidRPr="00CC7AC9" w:rsidRDefault="00CC7AC9" w:rsidP="00CC7AC9">
            <w:pPr>
              <w:spacing w:after="0" w:line="240" w:lineRule="auto"/>
              <w:jc w:val="center"/>
              <w:outlineLvl w:val="0"/>
              <w:rPr>
                <w:rFonts w:ascii="Calibri" w:eastAsia="Times New Roman" w:hAnsi="Calibri" w:cs="Times New Roman"/>
                <w:color w:val="000000"/>
              </w:rPr>
            </w:pPr>
            <w:r w:rsidRPr="00CC7AC9">
              <w:rPr>
                <w:rFonts w:ascii="Calibri" w:eastAsia="Times New Roman" w:hAnsi="Calibri" w:cs="Times New Roman"/>
                <w:color w:val="000000"/>
              </w:rPr>
              <w:t>УГЖКХ</w:t>
            </w:r>
          </w:p>
        </w:tc>
        <w:tc>
          <w:tcPr>
            <w:tcW w:w="2182" w:type="dxa"/>
            <w:tcBorders>
              <w:top w:val="nil"/>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outlineLvl w:val="0"/>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 xml:space="preserve">Средства бюджета городского округа Электросталь  </w:t>
            </w:r>
          </w:p>
        </w:tc>
        <w:tc>
          <w:tcPr>
            <w:tcW w:w="1609" w:type="dxa"/>
            <w:tcBorders>
              <w:top w:val="nil"/>
              <w:left w:val="nil"/>
              <w:bottom w:val="single" w:sz="4" w:space="0" w:color="auto"/>
              <w:right w:val="single" w:sz="4" w:space="0" w:color="auto"/>
            </w:tcBorders>
            <w:shd w:val="clear" w:color="auto" w:fill="auto"/>
            <w:vAlign w:val="center"/>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149 069,03</w:t>
            </w:r>
          </w:p>
        </w:tc>
        <w:tc>
          <w:tcPr>
            <w:tcW w:w="1852" w:type="dxa"/>
            <w:tcBorders>
              <w:top w:val="nil"/>
              <w:left w:val="nil"/>
              <w:bottom w:val="single" w:sz="4" w:space="0" w:color="auto"/>
              <w:right w:val="single" w:sz="4" w:space="0" w:color="auto"/>
            </w:tcBorders>
            <w:shd w:val="clear" w:color="auto" w:fill="auto"/>
            <w:vAlign w:val="center"/>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78 131,64</w:t>
            </w:r>
          </w:p>
        </w:tc>
        <w:tc>
          <w:tcPr>
            <w:tcW w:w="1478" w:type="dxa"/>
            <w:tcBorders>
              <w:top w:val="nil"/>
              <w:left w:val="nil"/>
              <w:bottom w:val="single" w:sz="4" w:space="0" w:color="auto"/>
              <w:right w:val="single" w:sz="4" w:space="0" w:color="auto"/>
            </w:tcBorders>
            <w:shd w:val="clear" w:color="auto" w:fill="auto"/>
            <w:vAlign w:val="center"/>
            <w:hideMark/>
          </w:tcPr>
          <w:p w:rsidR="00CC7AC9" w:rsidRPr="00CC7AC9" w:rsidRDefault="00CC7AC9" w:rsidP="00CC7AC9">
            <w:pPr>
              <w:spacing w:after="0" w:line="240" w:lineRule="auto"/>
              <w:jc w:val="center"/>
              <w:outlineLvl w:val="0"/>
              <w:rPr>
                <w:rFonts w:ascii="Times New Roman" w:eastAsia="Times New Roman" w:hAnsi="Times New Roman" w:cs="Times New Roman"/>
                <w:b/>
                <w:bCs/>
                <w:color w:val="000000"/>
                <w:sz w:val="24"/>
                <w:szCs w:val="24"/>
              </w:rPr>
            </w:pPr>
            <w:r w:rsidRPr="00CC7AC9">
              <w:rPr>
                <w:rFonts w:ascii="Times New Roman" w:eastAsia="Times New Roman" w:hAnsi="Times New Roman" w:cs="Times New Roman"/>
                <w:b/>
                <w:bCs/>
                <w:color w:val="000000"/>
                <w:sz w:val="24"/>
                <w:szCs w:val="24"/>
              </w:rPr>
              <w:t>65 687,39</w:t>
            </w:r>
          </w:p>
        </w:tc>
        <w:tc>
          <w:tcPr>
            <w:tcW w:w="1441" w:type="dxa"/>
            <w:tcBorders>
              <w:top w:val="nil"/>
              <w:left w:val="nil"/>
              <w:bottom w:val="single" w:sz="4" w:space="0" w:color="auto"/>
              <w:right w:val="single" w:sz="4" w:space="0" w:color="auto"/>
            </w:tcBorders>
            <w:shd w:val="clear" w:color="auto" w:fill="auto"/>
            <w:vAlign w:val="center"/>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2 250,00</w:t>
            </w:r>
          </w:p>
        </w:tc>
        <w:tc>
          <w:tcPr>
            <w:tcW w:w="1590" w:type="dxa"/>
            <w:tcBorders>
              <w:top w:val="nil"/>
              <w:left w:val="nil"/>
              <w:bottom w:val="single" w:sz="4" w:space="0" w:color="auto"/>
              <w:right w:val="single" w:sz="4" w:space="0" w:color="auto"/>
            </w:tcBorders>
            <w:shd w:val="clear" w:color="auto" w:fill="auto"/>
            <w:vAlign w:val="center"/>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2 250,00</w:t>
            </w:r>
          </w:p>
        </w:tc>
        <w:tc>
          <w:tcPr>
            <w:tcW w:w="734" w:type="dxa"/>
            <w:tcBorders>
              <w:top w:val="nil"/>
              <w:left w:val="nil"/>
              <w:bottom w:val="single" w:sz="4" w:space="0" w:color="auto"/>
              <w:right w:val="single" w:sz="4" w:space="0" w:color="auto"/>
            </w:tcBorders>
            <w:shd w:val="clear" w:color="auto" w:fill="auto"/>
            <w:vAlign w:val="center"/>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750,00</w:t>
            </w:r>
          </w:p>
        </w:tc>
      </w:tr>
      <w:tr w:rsidR="00CC7AC9" w:rsidRPr="00CC7AC9" w:rsidTr="00895AE4">
        <w:trPr>
          <w:trHeight w:val="945"/>
        </w:trPr>
        <w:tc>
          <w:tcPr>
            <w:tcW w:w="1940" w:type="dxa"/>
            <w:vMerge/>
            <w:tcBorders>
              <w:top w:val="nil"/>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4"/>
                <w:szCs w:val="24"/>
              </w:rPr>
            </w:pPr>
          </w:p>
        </w:tc>
        <w:tc>
          <w:tcPr>
            <w:tcW w:w="2075"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Calibri" w:eastAsia="Times New Roman" w:hAnsi="Calibri" w:cs="Times New Roman"/>
                <w:color w:val="000000"/>
              </w:rPr>
            </w:pPr>
          </w:p>
        </w:tc>
        <w:tc>
          <w:tcPr>
            <w:tcW w:w="2182" w:type="dxa"/>
            <w:tcBorders>
              <w:top w:val="nil"/>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outlineLvl w:val="0"/>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Средства бюджета Московской области</w:t>
            </w:r>
          </w:p>
        </w:tc>
        <w:tc>
          <w:tcPr>
            <w:tcW w:w="1609" w:type="dxa"/>
            <w:tcBorders>
              <w:top w:val="nil"/>
              <w:left w:val="nil"/>
              <w:bottom w:val="single" w:sz="4" w:space="0" w:color="auto"/>
              <w:right w:val="single" w:sz="4" w:space="0" w:color="auto"/>
            </w:tcBorders>
            <w:shd w:val="clear" w:color="auto" w:fill="auto"/>
            <w:vAlign w:val="center"/>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24 509,35</w:t>
            </w:r>
          </w:p>
        </w:tc>
        <w:tc>
          <w:tcPr>
            <w:tcW w:w="1852" w:type="dxa"/>
            <w:tcBorders>
              <w:top w:val="nil"/>
              <w:left w:val="nil"/>
              <w:bottom w:val="single" w:sz="4" w:space="0" w:color="auto"/>
              <w:right w:val="single" w:sz="4" w:space="0" w:color="auto"/>
            </w:tcBorders>
            <w:shd w:val="clear" w:color="auto" w:fill="auto"/>
            <w:vAlign w:val="center"/>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21 564,49</w:t>
            </w:r>
          </w:p>
        </w:tc>
        <w:tc>
          <w:tcPr>
            <w:tcW w:w="1478" w:type="dxa"/>
            <w:tcBorders>
              <w:top w:val="nil"/>
              <w:left w:val="nil"/>
              <w:bottom w:val="single" w:sz="4" w:space="0" w:color="auto"/>
              <w:right w:val="single" w:sz="4" w:space="0" w:color="auto"/>
            </w:tcBorders>
            <w:shd w:val="clear" w:color="auto" w:fill="auto"/>
            <w:vAlign w:val="center"/>
            <w:hideMark/>
          </w:tcPr>
          <w:p w:rsidR="00CC7AC9" w:rsidRPr="00CC7AC9" w:rsidRDefault="00CC7AC9" w:rsidP="00CC7AC9">
            <w:pPr>
              <w:spacing w:after="0" w:line="240" w:lineRule="auto"/>
              <w:jc w:val="center"/>
              <w:outlineLvl w:val="0"/>
              <w:rPr>
                <w:rFonts w:ascii="Times New Roman" w:eastAsia="Times New Roman" w:hAnsi="Times New Roman" w:cs="Times New Roman"/>
                <w:b/>
                <w:bCs/>
                <w:color w:val="000000"/>
                <w:sz w:val="24"/>
                <w:szCs w:val="24"/>
              </w:rPr>
            </w:pPr>
            <w:r w:rsidRPr="00CC7AC9">
              <w:rPr>
                <w:rFonts w:ascii="Times New Roman" w:eastAsia="Times New Roman" w:hAnsi="Times New Roman" w:cs="Times New Roman"/>
                <w:b/>
                <w:bCs/>
                <w:color w:val="000000"/>
                <w:sz w:val="24"/>
                <w:szCs w:val="24"/>
              </w:rPr>
              <w:t>2 944,86</w:t>
            </w:r>
          </w:p>
        </w:tc>
        <w:tc>
          <w:tcPr>
            <w:tcW w:w="1441" w:type="dxa"/>
            <w:tcBorders>
              <w:top w:val="nil"/>
              <w:left w:val="nil"/>
              <w:bottom w:val="single" w:sz="4" w:space="0" w:color="auto"/>
              <w:right w:val="single" w:sz="4" w:space="0" w:color="auto"/>
            </w:tcBorders>
            <w:shd w:val="clear" w:color="auto" w:fill="auto"/>
            <w:vAlign w:val="center"/>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0,00</w:t>
            </w:r>
          </w:p>
        </w:tc>
        <w:tc>
          <w:tcPr>
            <w:tcW w:w="1590" w:type="dxa"/>
            <w:tcBorders>
              <w:top w:val="nil"/>
              <w:left w:val="nil"/>
              <w:bottom w:val="single" w:sz="4" w:space="0" w:color="auto"/>
              <w:right w:val="single" w:sz="4" w:space="0" w:color="auto"/>
            </w:tcBorders>
            <w:shd w:val="clear" w:color="auto" w:fill="auto"/>
            <w:vAlign w:val="center"/>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0,00</w:t>
            </w:r>
          </w:p>
        </w:tc>
        <w:tc>
          <w:tcPr>
            <w:tcW w:w="734" w:type="dxa"/>
            <w:tcBorders>
              <w:top w:val="nil"/>
              <w:left w:val="nil"/>
              <w:bottom w:val="single" w:sz="4" w:space="0" w:color="auto"/>
              <w:right w:val="single" w:sz="4" w:space="0" w:color="auto"/>
            </w:tcBorders>
            <w:shd w:val="clear" w:color="auto" w:fill="auto"/>
            <w:vAlign w:val="center"/>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4"/>
                <w:szCs w:val="24"/>
              </w:rPr>
            </w:pPr>
            <w:r w:rsidRPr="00CC7AC9">
              <w:rPr>
                <w:rFonts w:ascii="Times New Roman" w:eastAsia="Times New Roman" w:hAnsi="Times New Roman" w:cs="Times New Roman"/>
                <w:color w:val="000000"/>
                <w:sz w:val="24"/>
                <w:szCs w:val="24"/>
              </w:rPr>
              <w:t>0,00</w:t>
            </w:r>
          </w:p>
        </w:tc>
      </w:tr>
    </w:tbl>
    <w:p w:rsidR="00CC7AC9" w:rsidRDefault="00CC7AC9" w:rsidP="00CC7AC9">
      <w:pPr>
        <w:spacing w:after="0" w:line="360" w:lineRule="auto"/>
        <w:ind w:right="-1"/>
        <w:jc w:val="both"/>
        <w:rPr>
          <w:rFonts w:ascii="Times New Roman" w:hAnsi="Times New Roman"/>
          <w:b/>
          <w:sz w:val="24"/>
          <w:szCs w:val="24"/>
        </w:rPr>
      </w:pPr>
    </w:p>
    <w:p w:rsidR="00765BBB" w:rsidRPr="00263CC9" w:rsidRDefault="00765BBB" w:rsidP="00765BBB">
      <w:pPr>
        <w:spacing w:after="0" w:line="360" w:lineRule="auto"/>
        <w:ind w:right="-1" w:firstLine="851"/>
        <w:jc w:val="both"/>
        <w:rPr>
          <w:rFonts w:ascii="Times New Roman" w:hAnsi="Times New Roman"/>
          <w:b/>
          <w:sz w:val="24"/>
          <w:szCs w:val="24"/>
        </w:rPr>
      </w:pPr>
      <w:r>
        <w:rPr>
          <w:rFonts w:ascii="Times New Roman" w:hAnsi="Times New Roman"/>
          <w:b/>
          <w:sz w:val="24"/>
          <w:szCs w:val="24"/>
        </w:rPr>
        <w:t>2</w:t>
      </w:r>
      <w:r w:rsidRPr="00263CC9">
        <w:rPr>
          <w:rFonts w:ascii="Times New Roman" w:hAnsi="Times New Roman"/>
          <w:b/>
          <w:sz w:val="24"/>
          <w:szCs w:val="24"/>
        </w:rPr>
        <w:t>. Характеристика проблем и мероприятий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w:t>
      </w:r>
      <w:r>
        <w:rPr>
          <w:rFonts w:ascii="Times New Roman" w:hAnsi="Times New Roman"/>
          <w:b/>
          <w:sz w:val="24"/>
          <w:szCs w:val="24"/>
        </w:rPr>
        <w:t>.</w:t>
      </w:r>
    </w:p>
    <w:p w:rsidR="00765BBB" w:rsidRDefault="00765BBB" w:rsidP="00765BBB">
      <w:pPr>
        <w:spacing w:after="0" w:line="360" w:lineRule="auto"/>
        <w:ind w:right="-1" w:firstLine="851"/>
        <w:jc w:val="both"/>
        <w:rPr>
          <w:rFonts w:ascii="Times New Roman" w:hAnsi="Times New Roman"/>
          <w:sz w:val="24"/>
          <w:szCs w:val="24"/>
        </w:rPr>
      </w:pPr>
      <w:r>
        <w:rPr>
          <w:rFonts w:ascii="Times New Roman" w:hAnsi="Times New Roman"/>
          <w:sz w:val="24"/>
          <w:szCs w:val="24"/>
        </w:rPr>
        <w:t>П</w:t>
      </w:r>
      <w:r w:rsidRPr="00210CBD">
        <w:rPr>
          <w:rFonts w:ascii="Times New Roman" w:hAnsi="Times New Roman"/>
          <w:sz w:val="24"/>
          <w:szCs w:val="24"/>
        </w:rPr>
        <w:t>одпрограмм</w:t>
      </w:r>
      <w:r>
        <w:rPr>
          <w:rFonts w:ascii="Times New Roman" w:hAnsi="Times New Roman"/>
          <w:sz w:val="24"/>
          <w:szCs w:val="24"/>
        </w:rPr>
        <w:t>а</w:t>
      </w:r>
      <w:r w:rsidRPr="00210CBD">
        <w:rPr>
          <w:rFonts w:ascii="Times New Roman" w:hAnsi="Times New Roman"/>
          <w:sz w:val="24"/>
          <w:szCs w:val="24"/>
        </w:rPr>
        <w:t xml:space="preserve"> «Создание условий для обеспечения комфортного проживания жителей многоквартирных домов городского округа Э</w:t>
      </w:r>
      <w:r>
        <w:rPr>
          <w:rFonts w:ascii="Times New Roman" w:hAnsi="Times New Roman"/>
          <w:sz w:val="24"/>
          <w:szCs w:val="24"/>
        </w:rPr>
        <w:t>лектросталь Московской области» предусматривает проведение следующих мероприятий:</w:t>
      </w:r>
    </w:p>
    <w:p w:rsidR="00765BBB" w:rsidRPr="00253984" w:rsidRDefault="00765BBB" w:rsidP="00765BBB">
      <w:pPr>
        <w:spacing w:after="0" w:line="360" w:lineRule="auto"/>
        <w:ind w:right="-1" w:firstLine="851"/>
        <w:jc w:val="both"/>
        <w:rPr>
          <w:rFonts w:ascii="Times New Roman" w:hAnsi="Times New Roman"/>
          <w:sz w:val="24"/>
          <w:szCs w:val="24"/>
        </w:rPr>
      </w:pPr>
      <w:r>
        <w:rPr>
          <w:rFonts w:ascii="Times New Roman" w:hAnsi="Times New Roman"/>
          <w:sz w:val="24"/>
          <w:szCs w:val="24"/>
        </w:rPr>
        <w:t xml:space="preserve">- проведениеремонта в надлежащее состояние </w:t>
      </w:r>
      <w:r w:rsidRPr="000D3F59">
        <w:rPr>
          <w:rFonts w:ascii="Times New Roman" w:hAnsi="Times New Roman"/>
          <w:sz w:val="24"/>
          <w:szCs w:val="24"/>
        </w:rPr>
        <w:t>подъездов многоквартирных домов</w:t>
      </w:r>
      <w:r>
        <w:rPr>
          <w:rFonts w:ascii="Times New Roman" w:hAnsi="Times New Roman"/>
          <w:sz w:val="24"/>
          <w:szCs w:val="24"/>
        </w:rPr>
        <w:t xml:space="preserve"> в рамках приоритетного проекта «</w:t>
      </w:r>
      <w:r w:rsidRPr="000D3F59">
        <w:rPr>
          <w:rFonts w:ascii="Times New Roman" w:hAnsi="Times New Roman"/>
          <w:sz w:val="24"/>
          <w:szCs w:val="24"/>
        </w:rPr>
        <w:t>Организация ремонта 32 тысяч подъездов с софинансированием</w:t>
      </w:r>
      <w:r w:rsidRPr="00253984">
        <w:rPr>
          <w:rFonts w:ascii="Times New Roman" w:hAnsi="Times New Roman"/>
          <w:sz w:val="24"/>
          <w:szCs w:val="24"/>
        </w:rPr>
        <w:t>расходом за счет жителей» 2017 – 2021 г.г.»;</w:t>
      </w:r>
    </w:p>
    <w:p w:rsidR="00765BBB" w:rsidRPr="00253984" w:rsidRDefault="00765BBB" w:rsidP="00765BBB">
      <w:pPr>
        <w:spacing w:after="0" w:line="360" w:lineRule="auto"/>
        <w:ind w:right="-1" w:firstLine="851"/>
        <w:jc w:val="both"/>
        <w:rPr>
          <w:rFonts w:ascii="Times New Roman" w:hAnsi="Times New Roman"/>
          <w:sz w:val="24"/>
          <w:szCs w:val="24"/>
        </w:rPr>
      </w:pPr>
      <w:r w:rsidRPr="00253984">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765BBB" w:rsidRPr="00253984" w:rsidRDefault="00765BBB" w:rsidP="00765BBB">
      <w:pPr>
        <w:spacing w:after="0" w:line="360" w:lineRule="auto"/>
        <w:ind w:right="-1" w:firstLine="851"/>
        <w:jc w:val="both"/>
        <w:rPr>
          <w:rFonts w:ascii="Times New Roman" w:hAnsi="Times New Roman"/>
          <w:sz w:val="24"/>
          <w:szCs w:val="24"/>
        </w:rPr>
      </w:pPr>
      <w:r w:rsidRPr="00253984">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765BBB" w:rsidRDefault="00765BBB" w:rsidP="00765BBB">
      <w:pPr>
        <w:rPr>
          <w:rFonts w:ascii="Times New Roman" w:hAnsi="Times New Roman"/>
          <w:sz w:val="24"/>
          <w:szCs w:val="24"/>
        </w:rPr>
      </w:pPr>
      <w:r w:rsidRPr="00253984">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w:t>
      </w:r>
      <w:r>
        <w:rPr>
          <w:rFonts w:ascii="Times New Roman" w:hAnsi="Times New Roman"/>
          <w:sz w:val="24"/>
          <w:szCs w:val="24"/>
        </w:rPr>
        <w:t xml:space="preserve"> уровня благоустроенности многоквартирных домов за счёт капитального ремонта</w:t>
      </w:r>
    </w:p>
    <w:p w:rsidR="00765BBB" w:rsidRDefault="00765BBB" w:rsidP="00765BBB">
      <w:pPr>
        <w:rPr>
          <w:rFonts w:ascii="Times New Roman" w:hAnsi="Times New Roman"/>
          <w:sz w:val="24"/>
          <w:szCs w:val="24"/>
        </w:rPr>
      </w:pPr>
    </w:p>
    <w:p w:rsidR="00765BBB" w:rsidRDefault="00765BBB" w:rsidP="00765BBB">
      <w:pPr>
        <w:rPr>
          <w:rFonts w:ascii="Times New Roman" w:hAnsi="Times New Roman"/>
          <w:sz w:val="24"/>
          <w:szCs w:val="24"/>
        </w:rPr>
      </w:pPr>
    </w:p>
    <w:p w:rsidR="00765BBB" w:rsidRDefault="00765BBB" w:rsidP="00765BBB">
      <w:pPr>
        <w:rPr>
          <w:rFonts w:ascii="Times New Roman" w:hAnsi="Times New Roman"/>
          <w:sz w:val="24"/>
          <w:szCs w:val="24"/>
        </w:rPr>
      </w:pPr>
    </w:p>
    <w:p w:rsidR="00765BBB" w:rsidRDefault="00765BBB" w:rsidP="00765BBB">
      <w:pPr>
        <w:rPr>
          <w:rFonts w:ascii="Times New Roman" w:hAnsi="Times New Roman"/>
          <w:sz w:val="24"/>
          <w:szCs w:val="24"/>
        </w:rPr>
      </w:pPr>
    </w:p>
    <w:p w:rsidR="00CC7AC9" w:rsidRDefault="00CC7AC9" w:rsidP="00765BBB">
      <w:pPr>
        <w:rPr>
          <w:rFonts w:ascii="Times New Roman" w:hAnsi="Times New Roman"/>
          <w:sz w:val="24"/>
          <w:szCs w:val="24"/>
        </w:rPr>
      </w:pPr>
    </w:p>
    <w:p w:rsidR="00895AE4" w:rsidRDefault="00895AE4" w:rsidP="00765BBB">
      <w:pPr>
        <w:rPr>
          <w:rFonts w:ascii="Times New Roman" w:hAnsi="Times New Roman"/>
          <w:sz w:val="24"/>
          <w:szCs w:val="24"/>
        </w:rPr>
      </w:pPr>
    </w:p>
    <w:p w:rsidR="00CC7AC9" w:rsidRDefault="00CC7AC9" w:rsidP="00765BBB">
      <w:pPr>
        <w:rPr>
          <w:rFonts w:ascii="Times New Roman" w:hAnsi="Times New Roman"/>
          <w:sz w:val="24"/>
          <w:szCs w:val="24"/>
        </w:rPr>
      </w:pPr>
    </w:p>
    <w:tbl>
      <w:tblPr>
        <w:tblW w:w="15023" w:type="dxa"/>
        <w:tblInd w:w="91" w:type="dxa"/>
        <w:tblLayout w:type="fixed"/>
        <w:tblLook w:val="04A0" w:firstRow="1" w:lastRow="0" w:firstColumn="1" w:lastColumn="0" w:noHBand="0" w:noVBand="1"/>
      </w:tblPr>
      <w:tblGrid>
        <w:gridCol w:w="484"/>
        <w:gridCol w:w="1801"/>
        <w:gridCol w:w="842"/>
        <w:gridCol w:w="33"/>
        <w:gridCol w:w="1393"/>
        <w:gridCol w:w="426"/>
        <w:gridCol w:w="657"/>
        <w:gridCol w:w="902"/>
        <w:gridCol w:w="359"/>
        <w:gridCol w:w="789"/>
        <w:gridCol w:w="345"/>
        <w:gridCol w:w="917"/>
        <w:gridCol w:w="459"/>
        <w:gridCol w:w="816"/>
        <w:gridCol w:w="307"/>
        <w:gridCol w:w="969"/>
        <w:gridCol w:w="214"/>
        <w:gridCol w:w="920"/>
        <w:gridCol w:w="203"/>
        <w:gridCol w:w="933"/>
        <w:gridCol w:w="1001"/>
        <w:gridCol w:w="236"/>
        <w:gridCol w:w="17"/>
      </w:tblGrid>
      <w:tr w:rsidR="00CC7AC9" w:rsidRPr="00CC7AC9" w:rsidTr="00895AE4">
        <w:trPr>
          <w:gridAfter w:val="2"/>
          <w:wAfter w:w="253" w:type="dxa"/>
          <w:trHeight w:val="87"/>
        </w:trPr>
        <w:tc>
          <w:tcPr>
            <w:tcW w:w="14770" w:type="dxa"/>
            <w:gridSpan w:val="21"/>
            <w:tcBorders>
              <w:top w:val="nil"/>
              <w:left w:val="nil"/>
              <w:bottom w:val="single" w:sz="4" w:space="0" w:color="auto"/>
              <w:right w:val="nil"/>
            </w:tcBorders>
            <w:shd w:val="clear" w:color="000000" w:fill="FFFFFF"/>
            <w:hideMark/>
          </w:tcPr>
          <w:p w:rsidR="00CC7AC9" w:rsidRPr="00CC7AC9" w:rsidRDefault="00CC7AC9" w:rsidP="00CC7AC9">
            <w:pPr>
              <w:spacing w:after="0" w:line="240" w:lineRule="auto"/>
              <w:jc w:val="center"/>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lastRenderedPageBreak/>
              <w:t>3. ПЕРЕЧЕНЬ МЕРОПРИЯТИЙ ПОДПРОГРАММЫ</w:t>
            </w:r>
          </w:p>
        </w:tc>
      </w:tr>
      <w:tr w:rsidR="00CC7AC9" w:rsidRPr="00CC7AC9" w:rsidTr="00895AE4">
        <w:trPr>
          <w:gridAfter w:val="2"/>
          <w:wAfter w:w="253" w:type="dxa"/>
          <w:trHeight w:val="450"/>
        </w:trPr>
        <w:tc>
          <w:tcPr>
            <w:tcW w:w="14770" w:type="dxa"/>
            <w:gridSpan w:val="21"/>
            <w:tcBorders>
              <w:top w:val="single" w:sz="4" w:space="0" w:color="auto"/>
              <w:left w:val="single" w:sz="4" w:space="0" w:color="auto"/>
              <w:bottom w:val="single" w:sz="4" w:space="0" w:color="auto"/>
              <w:right w:val="single" w:sz="4" w:space="0" w:color="auto"/>
            </w:tcBorders>
            <w:shd w:val="clear" w:color="000000" w:fill="FFFFFF"/>
            <w:hideMark/>
          </w:tcPr>
          <w:p w:rsidR="00CC7AC9" w:rsidRPr="00CC7AC9" w:rsidRDefault="00CC7AC9" w:rsidP="00CC7AC9">
            <w:pPr>
              <w:spacing w:after="0" w:line="240" w:lineRule="auto"/>
              <w:jc w:val="center"/>
              <w:rPr>
                <w:rFonts w:ascii="Times New Roman" w:eastAsia="Times New Roman" w:hAnsi="Times New Roman" w:cs="Times New Roman"/>
                <w:b/>
                <w:bCs/>
                <w:color w:val="000000"/>
                <w:sz w:val="20"/>
                <w:szCs w:val="20"/>
                <w:u w:val="single"/>
              </w:rPr>
            </w:pPr>
            <w:r w:rsidRPr="00CC7AC9">
              <w:rPr>
                <w:rFonts w:ascii="Times New Roman" w:eastAsia="Times New Roman" w:hAnsi="Times New Roman" w:cs="Times New Roman"/>
                <w:b/>
                <w:bCs/>
                <w:color w:val="000000"/>
                <w:sz w:val="20"/>
                <w:szCs w:val="20"/>
                <w:u w:val="single"/>
              </w:rPr>
              <w:t>"Создание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CC7AC9" w:rsidRPr="00CC7AC9" w:rsidTr="00895AE4">
        <w:trPr>
          <w:gridAfter w:val="2"/>
          <w:wAfter w:w="253" w:type="dxa"/>
          <w:trHeight w:val="300"/>
        </w:trPr>
        <w:tc>
          <w:tcPr>
            <w:tcW w:w="4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N п/п</w:t>
            </w:r>
          </w:p>
        </w:tc>
        <w:tc>
          <w:tcPr>
            <w:tcW w:w="18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Мероприятия по реализации подпрограммы</w:t>
            </w:r>
          </w:p>
        </w:tc>
        <w:tc>
          <w:tcPr>
            <w:tcW w:w="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Сроки исполнения мероприятия</w:t>
            </w:r>
          </w:p>
        </w:tc>
        <w:tc>
          <w:tcPr>
            <w:tcW w:w="142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Источники финансирования</w:t>
            </w:r>
          </w:p>
        </w:tc>
        <w:tc>
          <w:tcPr>
            <w:tcW w:w="10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Объем финансирования мероприятия в году, предшествующем году реализации программы (тыс. руб.)</w:t>
            </w:r>
          </w:p>
        </w:tc>
        <w:tc>
          <w:tcPr>
            <w:tcW w:w="126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Всего (тыс. руб.)</w:t>
            </w:r>
          </w:p>
        </w:tc>
        <w:tc>
          <w:tcPr>
            <w:tcW w:w="5939" w:type="dxa"/>
            <w:gridSpan w:val="10"/>
            <w:tcBorders>
              <w:top w:val="single" w:sz="4" w:space="0" w:color="auto"/>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 </w:t>
            </w:r>
          </w:p>
        </w:tc>
        <w:tc>
          <w:tcPr>
            <w:tcW w:w="9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Ответственный за выполнение мероприятия подпрограммы</w:t>
            </w:r>
          </w:p>
        </w:tc>
        <w:tc>
          <w:tcPr>
            <w:tcW w:w="10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Результаты выполнения мероприятий подпрограммы</w:t>
            </w:r>
          </w:p>
        </w:tc>
      </w:tr>
      <w:tr w:rsidR="00CC7AC9" w:rsidRPr="00CC7AC9" w:rsidTr="00895AE4">
        <w:trPr>
          <w:gridAfter w:val="2"/>
          <w:wAfter w:w="253" w:type="dxa"/>
          <w:trHeight w:val="2263"/>
        </w:trPr>
        <w:tc>
          <w:tcPr>
            <w:tcW w:w="484"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426" w:type="dxa"/>
            <w:gridSpan w:val="2"/>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083" w:type="dxa"/>
            <w:gridSpan w:val="2"/>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261" w:type="dxa"/>
            <w:gridSpan w:val="2"/>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2018 год</w:t>
            </w:r>
          </w:p>
        </w:tc>
        <w:tc>
          <w:tcPr>
            <w:tcW w:w="1376" w:type="dxa"/>
            <w:gridSpan w:val="2"/>
            <w:tcBorders>
              <w:top w:val="single" w:sz="4" w:space="0" w:color="auto"/>
              <w:left w:val="nil"/>
              <w:bottom w:val="single" w:sz="4" w:space="0" w:color="auto"/>
              <w:right w:val="single" w:sz="4" w:space="0" w:color="auto"/>
            </w:tcBorders>
            <w:shd w:val="clear" w:color="auto" w:fill="auto"/>
            <w:vAlign w:val="center"/>
            <w:hideMark/>
          </w:tcPr>
          <w:p w:rsidR="00CC7AC9" w:rsidRPr="00CC7AC9" w:rsidRDefault="00CC7AC9" w:rsidP="00CC7AC9">
            <w:pPr>
              <w:spacing w:after="0" w:line="240" w:lineRule="auto"/>
              <w:jc w:val="center"/>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 xml:space="preserve">2019 год </w:t>
            </w:r>
          </w:p>
        </w:tc>
        <w:tc>
          <w:tcPr>
            <w:tcW w:w="1123" w:type="dxa"/>
            <w:gridSpan w:val="2"/>
            <w:tcBorders>
              <w:top w:val="single" w:sz="4" w:space="0" w:color="auto"/>
              <w:left w:val="nil"/>
              <w:bottom w:val="single" w:sz="4" w:space="0" w:color="auto"/>
              <w:right w:val="single" w:sz="4" w:space="0" w:color="auto"/>
            </w:tcBorders>
            <w:shd w:val="clear" w:color="000000" w:fill="FFFFFF"/>
            <w:vAlign w:val="center"/>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2020 год</w:t>
            </w:r>
          </w:p>
        </w:tc>
        <w:tc>
          <w:tcPr>
            <w:tcW w:w="1183" w:type="dxa"/>
            <w:gridSpan w:val="2"/>
            <w:tcBorders>
              <w:top w:val="single" w:sz="4" w:space="0" w:color="auto"/>
              <w:left w:val="nil"/>
              <w:bottom w:val="single" w:sz="4" w:space="0" w:color="auto"/>
              <w:right w:val="single" w:sz="4" w:space="0" w:color="auto"/>
            </w:tcBorders>
            <w:shd w:val="clear" w:color="000000" w:fill="FFFFFF"/>
            <w:vAlign w:val="center"/>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2021 год</w:t>
            </w:r>
          </w:p>
        </w:tc>
        <w:tc>
          <w:tcPr>
            <w:tcW w:w="1123" w:type="dxa"/>
            <w:gridSpan w:val="2"/>
            <w:tcBorders>
              <w:top w:val="single" w:sz="4" w:space="0" w:color="auto"/>
              <w:left w:val="nil"/>
              <w:bottom w:val="single" w:sz="4" w:space="0" w:color="auto"/>
              <w:right w:val="single" w:sz="4" w:space="0" w:color="auto"/>
            </w:tcBorders>
            <w:shd w:val="clear" w:color="000000" w:fill="FFFFFF"/>
            <w:vAlign w:val="center"/>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2022 год</w:t>
            </w:r>
          </w:p>
        </w:tc>
        <w:tc>
          <w:tcPr>
            <w:tcW w:w="933" w:type="dxa"/>
            <w:vMerge/>
            <w:tcBorders>
              <w:top w:val="single" w:sz="4" w:space="0" w:color="auto"/>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001" w:type="dxa"/>
            <w:vMerge/>
            <w:tcBorders>
              <w:top w:val="single" w:sz="4" w:space="0" w:color="auto"/>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r>
      <w:tr w:rsidR="00CC7AC9" w:rsidRPr="00CC7AC9" w:rsidTr="00895AE4">
        <w:trPr>
          <w:gridAfter w:val="2"/>
          <w:wAfter w:w="253" w:type="dxa"/>
          <w:trHeight w:val="315"/>
        </w:trPr>
        <w:tc>
          <w:tcPr>
            <w:tcW w:w="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1</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w:t>
            </w:r>
          </w:p>
        </w:tc>
        <w:tc>
          <w:tcPr>
            <w:tcW w:w="842" w:type="dxa"/>
            <w:tcBorders>
              <w:top w:val="single" w:sz="4" w:space="0" w:color="auto"/>
              <w:left w:val="nil"/>
              <w:bottom w:val="single" w:sz="4" w:space="0" w:color="auto"/>
              <w:right w:val="single" w:sz="4" w:space="0" w:color="auto"/>
            </w:tcBorders>
            <w:shd w:val="clear" w:color="000000" w:fill="FFFFFF"/>
            <w:vAlign w:val="center"/>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3</w:t>
            </w:r>
          </w:p>
        </w:tc>
        <w:tc>
          <w:tcPr>
            <w:tcW w:w="1426" w:type="dxa"/>
            <w:gridSpan w:val="2"/>
            <w:tcBorders>
              <w:top w:val="single" w:sz="4" w:space="0" w:color="auto"/>
              <w:left w:val="nil"/>
              <w:bottom w:val="single" w:sz="4" w:space="0" w:color="auto"/>
              <w:right w:val="single" w:sz="4" w:space="0" w:color="auto"/>
            </w:tcBorders>
            <w:shd w:val="clear" w:color="000000" w:fill="FFFFFF"/>
            <w:vAlign w:val="center"/>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4</w:t>
            </w:r>
          </w:p>
        </w:tc>
        <w:tc>
          <w:tcPr>
            <w:tcW w:w="1083" w:type="dxa"/>
            <w:gridSpan w:val="2"/>
            <w:tcBorders>
              <w:top w:val="single" w:sz="4" w:space="0" w:color="auto"/>
              <w:left w:val="nil"/>
              <w:bottom w:val="single" w:sz="4" w:space="0" w:color="auto"/>
              <w:right w:val="single" w:sz="4" w:space="0" w:color="auto"/>
            </w:tcBorders>
            <w:shd w:val="clear" w:color="auto" w:fill="auto"/>
            <w:vAlign w:val="center"/>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5</w:t>
            </w:r>
          </w:p>
        </w:tc>
        <w:tc>
          <w:tcPr>
            <w:tcW w:w="1261" w:type="dxa"/>
            <w:gridSpan w:val="2"/>
            <w:tcBorders>
              <w:top w:val="single" w:sz="4" w:space="0" w:color="auto"/>
              <w:left w:val="nil"/>
              <w:bottom w:val="single" w:sz="4" w:space="0" w:color="auto"/>
              <w:right w:val="single" w:sz="4" w:space="0" w:color="auto"/>
            </w:tcBorders>
            <w:shd w:val="clear" w:color="000000" w:fill="FFFFFF"/>
            <w:vAlign w:val="center"/>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6</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9</w:t>
            </w:r>
          </w:p>
        </w:tc>
        <w:tc>
          <w:tcPr>
            <w:tcW w:w="1376" w:type="dxa"/>
            <w:gridSpan w:val="2"/>
            <w:tcBorders>
              <w:top w:val="nil"/>
              <w:left w:val="nil"/>
              <w:bottom w:val="single" w:sz="4" w:space="0" w:color="auto"/>
              <w:right w:val="single" w:sz="4" w:space="0" w:color="auto"/>
            </w:tcBorders>
            <w:shd w:val="clear" w:color="auto" w:fill="auto"/>
            <w:vAlign w:val="center"/>
            <w:hideMark/>
          </w:tcPr>
          <w:p w:rsidR="00CC7AC9" w:rsidRPr="00CC7AC9" w:rsidRDefault="00CC7AC9" w:rsidP="00CC7AC9">
            <w:pPr>
              <w:spacing w:after="0" w:line="240" w:lineRule="auto"/>
              <w:jc w:val="center"/>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10</w:t>
            </w:r>
          </w:p>
        </w:tc>
        <w:tc>
          <w:tcPr>
            <w:tcW w:w="1123" w:type="dxa"/>
            <w:gridSpan w:val="2"/>
            <w:tcBorders>
              <w:top w:val="nil"/>
              <w:left w:val="nil"/>
              <w:bottom w:val="single" w:sz="4" w:space="0" w:color="auto"/>
              <w:right w:val="single" w:sz="4" w:space="0" w:color="auto"/>
            </w:tcBorders>
            <w:shd w:val="clear" w:color="000000" w:fill="FFFFFF"/>
            <w:vAlign w:val="center"/>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11</w:t>
            </w:r>
          </w:p>
        </w:tc>
        <w:tc>
          <w:tcPr>
            <w:tcW w:w="1183" w:type="dxa"/>
            <w:gridSpan w:val="2"/>
            <w:tcBorders>
              <w:top w:val="nil"/>
              <w:left w:val="nil"/>
              <w:bottom w:val="single" w:sz="4" w:space="0" w:color="auto"/>
              <w:right w:val="single" w:sz="4" w:space="0" w:color="auto"/>
            </w:tcBorders>
            <w:shd w:val="clear" w:color="000000" w:fill="FFFFFF"/>
            <w:vAlign w:val="center"/>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 </w:t>
            </w:r>
          </w:p>
        </w:tc>
        <w:tc>
          <w:tcPr>
            <w:tcW w:w="1123" w:type="dxa"/>
            <w:gridSpan w:val="2"/>
            <w:tcBorders>
              <w:top w:val="nil"/>
              <w:left w:val="nil"/>
              <w:bottom w:val="single" w:sz="4" w:space="0" w:color="auto"/>
              <w:right w:val="single" w:sz="4" w:space="0" w:color="auto"/>
            </w:tcBorders>
            <w:shd w:val="clear" w:color="000000" w:fill="FFFFFF"/>
            <w:vAlign w:val="center"/>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 </w:t>
            </w:r>
          </w:p>
        </w:tc>
        <w:tc>
          <w:tcPr>
            <w:tcW w:w="933" w:type="dxa"/>
            <w:tcBorders>
              <w:top w:val="nil"/>
              <w:left w:val="nil"/>
              <w:bottom w:val="single" w:sz="4" w:space="0" w:color="auto"/>
              <w:right w:val="single" w:sz="4" w:space="0" w:color="auto"/>
            </w:tcBorders>
            <w:shd w:val="clear" w:color="000000" w:fill="FFFFFF"/>
            <w:vAlign w:val="center"/>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12</w:t>
            </w:r>
          </w:p>
        </w:tc>
        <w:tc>
          <w:tcPr>
            <w:tcW w:w="1001" w:type="dxa"/>
            <w:tcBorders>
              <w:top w:val="nil"/>
              <w:left w:val="nil"/>
              <w:bottom w:val="single" w:sz="4" w:space="0" w:color="auto"/>
              <w:right w:val="single" w:sz="4" w:space="0" w:color="auto"/>
            </w:tcBorders>
            <w:shd w:val="clear" w:color="000000" w:fill="FFFFFF"/>
            <w:vAlign w:val="center"/>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13</w:t>
            </w:r>
          </w:p>
        </w:tc>
      </w:tr>
      <w:tr w:rsidR="00CC7AC9" w:rsidRPr="00CC7AC9" w:rsidTr="00895AE4">
        <w:trPr>
          <w:gridAfter w:val="2"/>
          <w:wAfter w:w="253" w:type="dxa"/>
          <w:trHeight w:val="450"/>
        </w:trPr>
        <w:tc>
          <w:tcPr>
            <w:tcW w:w="484" w:type="dxa"/>
            <w:vMerge w:val="restart"/>
            <w:tcBorders>
              <w:top w:val="nil"/>
              <w:left w:val="single" w:sz="4" w:space="0" w:color="auto"/>
              <w:bottom w:val="nil"/>
              <w:right w:val="single" w:sz="4" w:space="0" w:color="auto"/>
            </w:tcBorders>
            <w:shd w:val="clear" w:color="auto" w:fill="auto"/>
            <w:noWrap/>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1</w:t>
            </w:r>
          </w:p>
        </w:tc>
        <w:tc>
          <w:tcPr>
            <w:tcW w:w="1801" w:type="dxa"/>
            <w:vMerge w:val="restart"/>
            <w:tcBorders>
              <w:top w:val="nil"/>
              <w:left w:val="single" w:sz="4" w:space="0" w:color="auto"/>
              <w:bottom w:val="nil"/>
              <w:right w:val="single" w:sz="4" w:space="0" w:color="auto"/>
            </w:tcBorders>
            <w:shd w:val="clear" w:color="000000" w:fill="FFFFFF"/>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Основное мероприятие 1. Приведение в надлежащее состояние подъездов МКД</w:t>
            </w:r>
          </w:p>
        </w:tc>
        <w:tc>
          <w:tcPr>
            <w:tcW w:w="842" w:type="dxa"/>
            <w:vMerge w:val="restart"/>
            <w:tcBorders>
              <w:top w:val="nil"/>
              <w:left w:val="single" w:sz="4" w:space="0" w:color="auto"/>
              <w:bottom w:val="nil"/>
              <w:right w:val="single" w:sz="4" w:space="0" w:color="auto"/>
            </w:tcBorders>
            <w:shd w:val="clear" w:color="auto" w:fill="auto"/>
            <w:noWrap/>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2018</w:t>
            </w:r>
          </w:p>
        </w:tc>
        <w:tc>
          <w:tcPr>
            <w:tcW w:w="1426" w:type="dxa"/>
            <w:gridSpan w:val="2"/>
            <w:tcBorders>
              <w:top w:val="nil"/>
              <w:left w:val="nil"/>
              <w:bottom w:val="single" w:sz="4" w:space="0" w:color="auto"/>
              <w:right w:val="single" w:sz="4" w:space="0" w:color="auto"/>
            </w:tcBorders>
            <w:shd w:val="clear" w:color="auto" w:fill="auto"/>
            <w:noWrap/>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Итого</w:t>
            </w:r>
          </w:p>
        </w:tc>
        <w:tc>
          <w:tcPr>
            <w:tcW w:w="1083" w:type="dxa"/>
            <w:gridSpan w:val="2"/>
            <w:tcBorders>
              <w:top w:val="nil"/>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74 562,00</w:t>
            </w:r>
          </w:p>
        </w:tc>
        <w:tc>
          <w:tcPr>
            <w:tcW w:w="1261" w:type="dxa"/>
            <w:gridSpan w:val="2"/>
            <w:tcBorders>
              <w:top w:val="nil"/>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39 664,14</w:t>
            </w:r>
          </w:p>
        </w:tc>
        <w:tc>
          <w:tcPr>
            <w:tcW w:w="1134" w:type="dxa"/>
            <w:gridSpan w:val="2"/>
            <w:tcBorders>
              <w:top w:val="nil"/>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35 995,20</w:t>
            </w:r>
          </w:p>
        </w:tc>
        <w:tc>
          <w:tcPr>
            <w:tcW w:w="1376" w:type="dxa"/>
            <w:gridSpan w:val="2"/>
            <w:tcBorders>
              <w:top w:val="nil"/>
              <w:left w:val="nil"/>
              <w:bottom w:val="single" w:sz="4" w:space="0" w:color="auto"/>
              <w:right w:val="single" w:sz="4" w:space="0" w:color="auto"/>
            </w:tcBorders>
            <w:shd w:val="clear" w:color="auto" w:fill="auto"/>
            <w:noWrap/>
            <w:hideMark/>
          </w:tcPr>
          <w:p w:rsidR="00CC7AC9" w:rsidRPr="00CC7AC9" w:rsidRDefault="00CC7AC9" w:rsidP="00CC7AC9">
            <w:pPr>
              <w:spacing w:after="0" w:line="240" w:lineRule="auto"/>
              <w:jc w:val="center"/>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3 668,94</w:t>
            </w:r>
          </w:p>
        </w:tc>
        <w:tc>
          <w:tcPr>
            <w:tcW w:w="1123" w:type="dxa"/>
            <w:gridSpan w:val="2"/>
            <w:tcBorders>
              <w:top w:val="nil"/>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83" w:type="dxa"/>
            <w:gridSpan w:val="2"/>
            <w:tcBorders>
              <w:top w:val="nil"/>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23" w:type="dxa"/>
            <w:gridSpan w:val="2"/>
            <w:tcBorders>
              <w:top w:val="nil"/>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933" w:type="dxa"/>
            <w:vMerge w:val="restart"/>
            <w:tcBorders>
              <w:top w:val="nil"/>
              <w:left w:val="single" w:sz="4" w:space="0" w:color="auto"/>
              <w:bottom w:val="single" w:sz="4" w:space="0" w:color="000000"/>
              <w:right w:val="single" w:sz="4" w:space="0" w:color="auto"/>
            </w:tcBorders>
            <w:shd w:val="clear" w:color="auto" w:fill="auto"/>
            <w:noWrap/>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 xml:space="preserve"> УГЖКХ</w:t>
            </w:r>
          </w:p>
        </w:tc>
        <w:tc>
          <w:tcPr>
            <w:tcW w:w="1001" w:type="dxa"/>
            <w:vMerge w:val="restart"/>
            <w:tcBorders>
              <w:top w:val="nil"/>
              <w:left w:val="single" w:sz="4" w:space="0" w:color="auto"/>
              <w:bottom w:val="single" w:sz="4" w:space="0" w:color="000000"/>
              <w:right w:val="single" w:sz="4" w:space="0" w:color="auto"/>
            </w:tcBorders>
            <w:shd w:val="clear" w:color="auto" w:fill="auto"/>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Приведение в надлежащее состояние подъездов МКД</w:t>
            </w:r>
          </w:p>
        </w:tc>
      </w:tr>
      <w:tr w:rsidR="00CC7AC9" w:rsidRPr="00CC7AC9" w:rsidTr="00895AE4">
        <w:trPr>
          <w:gridAfter w:val="2"/>
          <w:wAfter w:w="253" w:type="dxa"/>
          <w:trHeight w:val="1456"/>
        </w:trPr>
        <w:tc>
          <w:tcPr>
            <w:tcW w:w="484" w:type="dxa"/>
            <w:vMerge/>
            <w:tcBorders>
              <w:top w:val="nil"/>
              <w:left w:val="single" w:sz="4" w:space="0" w:color="auto"/>
              <w:bottom w:val="nil"/>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801" w:type="dxa"/>
            <w:vMerge/>
            <w:tcBorders>
              <w:top w:val="nil"/>
              <w:left w:val="single" w:sz="4" w:space="0" w:color="auto"/>
              <w:bottom w:val="nil"/>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842" w:type="dxa"/>
            <w:vMerge/>
            <w:tcBorders>
              <w:top w:val="nil"/>
              <w:left w:val="single" w:sz="4" w:space="0" w:color="auto"/>
              <w:bottom w:val="nil"/>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426" w:type="dxa"/>
            <w:gridSpan w:val="2"/>
            <w:tcBorders>
              <w:top w:val="nil"/>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1083" w:type="dxa"/>
            <w:gridSpan w:val="2"/>
            <w:tcBorders>
              <w:top w:val="nil"/>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17 671,00</w:t>
            </w:r>
          </w:p>
        </w:tc>
        <w:tc>
          <w:tcPr>
            <w:tcW w:w="1261" w:type="dxa"/>
            <w:gridSpan w:val="2"/>
            <w:tcBorders>
              <w:top w:val="nil"/>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15 154,79</w:t>
            </w:r>
          </w:p>
        </w:tc>
        <w:tc>
          <w:tcPr>
            <w:tcW w:w="1134" w:type="dxa"/>
            <w:gridSpan w:val="2"/>
            <w:tcBorders>
              <w:top w:val="nil"/>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14 430,71</w:t>
            </w:r>
          </w:p>
        </w:tc>
        <w:tc>
          <w:tcPr>
            <w:tcW w:w="1376" w:type="dxa"/>
            <w:gridSpan w:val="2"/>
            <w:tcBorders>
              <w:top w:val="nil"/>
              <w:left w:val="nil"/>
              <w:bottom w:val="single" w:sz="4" w:space="0" w:color="auto"/>
              <w:right w:val="single" w:sz="4" w:space="0" w:color="auto"/>
            </w:tcBorders>
            <w:shd w:val="clear" w:color="auto" w:fill="auto"/>
            <w:noWrap/>
            <w:hideMark/>
          </w:tcPr>
          <w:p w:rsidR="00CC7AC9" w:rsidRPr="00CC7AC9" w:rsidRDefault="00CC7AC9" w:rsidP="00CC7AC9">
            <w:pPr>
              <w:spacing w:after="0" w:line="240" w:lineRule="auto"/>
              <w:jc w:val="center"/>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724,08</w:t>
            </w:r>
          </w:p>
        </w:tc>
        <w:tc>
          <w:tcPr>
            <w:tcW w:w="1123" w:type="dxa"/>
            <w:gridSpan w:val="2"/>
            <w:tcBorders>
              <w:top w:val="nil"/>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83" w:type="dxa"/>
            <w:gridSpan w:val="2"/>
            <w:tcBorders>
              <w:top w:val="nil"/>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ind w:left="-250" w:firstLine="250"/>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23" w:type="dxa"/>
            <w:gridSpan w:val="2"/>
            <w:tcBorders>
              <w:top w:val="nil"/>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933"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001"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r>
      <w:tr w:rsidR="00CC7AC9" w:rsidRPr="00CC7AC9" w:rsidTr="00895AE4">
        <w:trPr>
          <w:gridAfter w:val="2"/>
          <w:wAfter w:w="253" w:type="dxa"/>
          <w:trHeight w:val="795"/>
        </w:trPr>
        <w:tc>
          <w:tcPr>
            <w:tcW w:w="484" w:type="dxa"/>
            <w:vMerge/>
            <w:tcBorders>
              <w:top w:val="nil"/>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801" w:type="dxa"/>
            <w:vMerge/>
            <w:tcBorders>
              <w:top w:val="nil"/>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842" w:type="dxa"/>
            <w:vMerge/>
            <w:tcBorders>
              <w:top w:val="nil"/>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426" w:type="dxa"/>
            <w:gridSpan w:val="2"/>
            <w:tcBorders>
              <w:top w:val="nil"/>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Средства бюджета Московской области</w:t>
            </w:r>
          </w:p>
        </w:tc>
        <w:tc>
          <w:tcPr>
            <w:tcW w:w="1083" w:type="dxa"/>
            <w:gridSpan w:val="2"/>
            <w:tcBorders>
              <w:top w:val="nil"/>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56 891,00</w:t>
            </w:r>
          </w:p>
        </w:tc>
        <w:tc>
          <w:tcPr>
            <w:tcW w:w="1261" w:type="dxa"/>
            <w:gridSpan w:val="2"/>
            <w:tcBorders>
              <w:top w:val="nil"/>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24 509,35</w:t>
            </w:r>
          </w:p>
        </w:tc>
        <w:tc>
          <w:tcPr>
            <w:tcW w:w="1134" w:type="dxa"/>
            <w:gridSpan w:val="2"/>
            <w:tcBorders>
              <w:top w:val="nil"/>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21 564,49</w:t>
            </w:r>
          </w:p>
        </w:tc>
        <w:tc>
          <w:tcPr>
            <w:tcW w:w="1376" w:type="dxa"/>
            <w:gridSpan w:val="2"/>
            <w:tcBorders>
              <w:top w:val="nil"/>
              <w:left w:val="nil"/>
              <w:bottom w:val="single" w:sz="4" w:space="0" w:color="auto"/>
              <w:right w:val="single" w:sz="4" w:space="0" w:color="auto"/>
            </w:tcBorders>
            <w:shd w:val="clear" w:color="auto" w:fill="auto"/>
            <w:noWrap/>
            <w:hideMark/>
          </w:tcPr>
          <w:p w:rsidR="00CC7AC9" w:rsidRPr="00CC7AC9" w:rsidRDefault="00CC7AC9" w:rsidP="00CC7AC9">
            <w:pPr>
              <w:spacing w:after="0" w:line="240" w:lineRule="auto"/>
              <w:jc w:val="center"/>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2 944,86</w:t>
            </w:r>
          </w:p>
        </w:tc>
        <w:tc>
          <w:tcPr>
            <w:tcW w:w="1123" w:type="dxa"/>
            <w:gridSpan w:val="2"/>
            <w:tcBorders>
              <w:top w:val="nil"/>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83" w:type="dxa"/>
            <w:gridSpan w:val="2"/>
            <w:tcBorders>
              <w:top w:val="nil"/>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23" w:type="dxa"/>
            <w:gridSpan w:val="2"/>
            <w:tcBorders>
              <w:top w:val="nil"/>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933"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001"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r>
      <w:tr w:rsidR="00CC7AC9" w:rsidRPr="00CC7AC9" w:rsidTr="00895AE4">
        <w:trPr>
          <w:gridAfter w:val="2"/>
          <w:wAfter w:w="253" w:type="dxa"/>
          <w:trHeight w:val="390"/>
        </w:trPr>
        <w:tc>
          <w:tcPr>
            <w:tcW w:w="4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1.1</w:t>
            </w:r>
          </w:p>
        </w:tc>
        <w:tc>
          <w:tcPr>
            <w:tcW w:w="18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95AE4" w:rsidRDefault="00CC7AC9" w:rsidP="00CC7AC9">
            <w:pPr>
              <w:spacing w:after="0" w:line="240" w:lineRule="auto"/>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Мероприятие 1. Ремонт подъездов многоквартирных домов</w:t>
            </w:r>
          </w:p>
          <w:p w:rsidR="00895AE4" w:rsidRDefault="00895AE4" w:rsidP="00895AE4">
            <w:pPr>
              <w:rPr>
                <w:rFonts w:ascii="Times New Roman" w:eastAsia="Times New Roman" w:hAnsi="Times New Roman" w:cs="Times New Roman"/>
                <w:sz w:val="20"/>
                <w:szCs w:val="20"/>
              </w:rPr>
            </w:pPr>
          </w:p>
          <w:p w:rsidR="00895AE4" w:rsidRDefault="00895AE4" w:rsidP="00895AE4">
            <w:pPr>
              <w:rPr>
                <w:rFonts w:ascii="Times New Roman" w:eastAsia="Times New Roman" w:hAnsi="Times New Roman" w:cs="Times New Roman"/>
                <w:sz w:val="20"/>
                <w:szCs w:val="20"/>
              </w:rPr>
            </w:pPr>
          </w:p>
          <w:p w:rsidR="00CC7AC9" w:rsidRPr="00895AE4" w:rsidRDefault="00CC7AC9" w:rsidP="00895AE4">
            <w:pPr>
              <w:jc w:val="center"/>
              <w:rPr>
                <w:rFonts w:ascii="Times New Roman" w:eastAsia="Times New Roman" w:hAnsi="Times New Roman" w:cs="Times New Roman"/>
                <w:sz w:val="20"/>
                <w:szCs w:val="20"/>
              </w:rPr>
            </w:pPr>
          </w:p>
        </w:tc>
        <w:tc>
          <w:tcPr>
            <w:tcW w:w="8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lastRenderedPageBreak/>
              <w:t>2018</w:t>
            </w:r>
          </w:p>
        </w:tc>
        <w:tc>
          <w:tcPr>
            <w:tcW w:w="1426" w:type="dxa"/>
            <w:gridSpan w:val="2"/>
            <w:tcBorders>
              <w:top w:val="single" w:sz="4" w:space="0" w:color="auto"/>
              <w:left w:val="nil"/>
              <w:bottom w:val="single" w:sz="4" w:space="0" w:color="auto"/>
              <w:right w:val="single" w:sz="4" w:space="0" w:color="auto"/>
            </w:tcBorders>
            <w:shd w:val="clear" w:color="auto" w:fill="auto"/>
            <w:noWrap/>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Итого</w:t>
            </w:r>
          </w:p>
        </w:tc>
        <w:tc>
          <w:tcPr>
            <w:tcW w:w="1083" w:type="dxa"/>
            <w:gridSpan w:val="2"/>
            <w:tcBorders>
              <w:top w:val="single" w:sz="4" w:space="0" w:color="auto"/>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74 562,00</w:t>
            </w:r>
          </w:p>
        </w:tc>
        <w:tc>
          <w:tcPr>
            <w:tcW w:w="1261" w:type="dxa"/>
            <w:gridSpan w:val="2"/>
            <w:tcBorders>
              <w:top w:val="nil"/>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34 860,07</w:t>
            </w:r>
          </w:p>
        </w:tc>
        <w:tc>
          <w:tcPr>
            <w:tcW w:w="1134" w:type="dxa"/>
            <w:gridSpan w:val="2"/>
            <w:tcBorders>
              <w:top w:val="nil"/>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31 257,67</w:t>
            </w:r>
          </w:p>
        </w:tc>
        <w:tc>
          <w:tcPr>
            <w:tcW w:w="1376" w:type="dxa"/>
            <w:gridSpan w:val="2"/>
            <w:tcBorders>
              <w:top w:val="nil"/>
              <w:left w:val="nil"/>
              <w:bottom w:val="single" w:sz="4" w:space="0" w:color="auto"/>
              <w:right w:val="single" w:sz="4" w:space="0" w:color="auto"/>
            </w:tcBorders>
            <w:shd w:val="clear" w:color="auto" w:fill="auto"/>
            <w:noWrap/>
            <w:hideMark/>
          </w:tcPr>
          <w:p w:rsidR="00CC7AC9" w:rsidRPr="00CC7AC9" w:rsidRDefault="00CC7AC9" w:rsidP="00CC7AC9">
            <w:pPr>
              <w:spacing w:after="0" w:line="240" w:lineRule="auto"/>
              <w:jc w:val="center"/>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3 602,40</w:t>
            </w:r>
          </w:p>
        </w:tc>
        <w:tc>
          <w:tcPr>
            <w:tcW w:w="1123" w:type="dxa"/>
            <w:gridSpan w:val="2"/>
            <w:tcBorders>
              <w:top w:val="nil"/>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83" w:type="dxa"/>
            <w:gridSpan w:val="2"/>
            <w:tcBorders>
              <w:top w:val="nil"/>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23" w:type="dxa"/>
            <w:gridSpan w:val="2"/>
            <w:tcBorders>
              <w:top w:val="nil"/>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933" w:type="dxa"/>
            <w:vMerge w:val="restart"/>
            <w:tcBorders>
              <w:top w:val="nil"/>
              <w:left w:val="single" w:sz="4" w:space="0" w:color="auto"/>
              <w:bottom w:val="single" w:sz="4" w:space="0" w:color="000000"/>
              <w:right w:val="single" w:sz="4" w:space="0" w:color="auto"/>
            </w:tcBorders>
            <w:shd w:val="clear" w:color="auto" w:fill="auto"/>
            <w:noWrap/>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 xml:space="preserve"> УГЖКХ</w:t>
            </w:r>
          </w:p>
        </w:tc>
        <w:tc>
          <w:tcPr>
            <w:tcW w:w="1001" w:type="dxa"/>
            <w:vMerge w:val="restart"/>
            <w:tcBorders>
              <w:top w:val="nil"/>
              <w:left w:val="single" w:sz="4" w:space="0" w:color="auto"/>
              <w:bottom w:val="single" w:sz="4" w:space="0" w:color="000000"/>
              <w:right w:val="single" w:sz="4" w:space="0" w:color="auto"/>
            </w:tcBorders>
            <w:shd w:val="clear" w:color="auto" w:fill="auto"/>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Ремонт подъездов МКД</w:t>
            </w:r>
          </w:p>
        </w:tc>
      </w:tr>
      <w:tr w:rsidR="00CC7AC9" w:rsidRPr="00CC7AC9" w:rsidTr="00895AE4">
        <w:trPr>
          <w:gridAfter w:val="2"/>
          <w:wAfter w:w="253" w:type="dxa"/>
          <w:trHeight w:val="1377"/>
        </w:trPr>
        <w:tc>
          <w:tcPr>
            <w:tcW w:w="484"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426" w:type="dxa"/>
            <w:gridSpan w:val="2"/>
            <w:tcBorders>
              <w:top w:val="single" w:sz="4" w:space="0" w:color="auto"/>
              <w:left w:val="nil"/>
              <w:bottom w:val="single" w:sz="4" w:space="0" w:color="auto"/>
              <w:right w:val="single" w:sz="4" w:space="0" w:color="auto"/>
            </w:tcBorders>
            <w:shd w:val="clear" w:color="auto" w:fill="auto"/>
            <w:hideMark/>
          </w:tcPr>
          <w:p w:rsidR="00CC7AC9" w:rsidRPr="00CC7AC9" w:rsidRDefault="00CC7AC9" w:rsidP="00EE51EF">
            <w:pPr>
              <w:spacing w:after="0" w:line="240" w:lineRule="auto"/>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1083" w:type="dxa"/>
            <w:gridSpan w:val="2"/>
            <w:tcBorders>
              <w:top w:val="single" w:sz="4" w:space="0" w:color="auto"/>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17 671,00</w:t>
            </w:r>
          </w:p>
        </w:tc>
        <w:tc>
          <w:tcPr>
            <w:tcW w:w="1261" w:type="dxa"/>
            <w:gridSpan w:val="2"/>
            <w:tcBorders>
              <w:top w:val="nil"/>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11 224,89</w:t>
            </w:r>
          </w:p>
        </w:tc>
        <w:tc>
          <w:tcPr>
            <w:tcW w:w="1134" w:type="dxa"/>
            <w:gridSpan w:val="2"/>
            <w:tcBorders>
              <w:top w:val="nil"/>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10 500,81</w:t>
            </w:r>
          </w:p>
        </w:tc>
        <w:tc>
          <w:tcPr>
            <w:tcW w:w="1376" w:type="dxa"/>
            <w:gridSpan w:val="2"/>
            <w:tcBorders>
              <w:top w:val="nil"/>
              <w:left w:val="nil"/>
              <w:bottom w:val="single" w:sz="4" w:space="0" w:color="auto"/>
              <w:right w:val="single" w:sz="4" w:space="0" w:color="auto"/>
            </w:tcBorders>
            <w:shd w:val="clear" w:color="auto" w:fill="auto"/>
            <w:noWrap/>
            <w:hideMark/>
          </w:tcPr>
          <w:p w:rsidR="00CC7AC9" w:rsidRPr="00CC7AC9" w:rsidRDefault="00CC7AC9" w:rsidP="00CC7AC9">
            <w:pPr>
              <w:spacing w:after="0" w:line="240" w:lineRule="auto"/>
              <w:jc w:val="center"/>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724,08</w:t>
            </w:r>
          </w:p>
        </w:tc>
        <w:tc>
          <w:tcPr>
            <w:tcW w:w="1123" w:type="dxa"/>
            <w:gridSpan w:val="2"/>
            <w:tcBorders>
              <w:top w:val="nil"/>
              <w:left w:val="nil"/>
              <w:bottom w:val="single" w:sz="4" w:space="0" w:color="auto"/>
              <w:right w:val="single" w:sz="4" w:space="0" w:color="auto"/>
            </w:tcBorders>
            <w:shd w:val="clear" w:color="000000" w:fill="FFFFFF"/>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83" w:type="dxa"/>
            <w:gridSpan w:val="2"/>
            <w:tcBorders>
              <w:top w:val="nil"/>
              <w:left w:val="nil"/>
              <w:bottom w:val="single" w:sz="4" w:space="0" w:color="auto"/>
              <w:right w:val="single" w:sz="4" w:space="0" w:color="auto"/>
            </w:tcBorders>
            <w:shd w:val="clear" w:color="000000" w:fill="FFFFFF"/>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23" w:type="dxa"/>
            <w:gridSpan w:val="2"/>
            <w:tcBorders>
              <w:top w:val="nil"/>
              <w:left w:val="nil"/>
              <w:bottom w:val="single" w:sz="4" w:space="0" w:color="auto"/>
              <w:right w:val="single" w:sz="4" w:space="0" w:color="auto"/>
            </w:tcBorders>
            <w:shd w:val="clear" w:color="000000" w:fill="FFFFFF"/>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933" w:type="dxa"/>
            <w:vMerge/>
            <w:tcBorders>
              <w:top w:val="nil"/>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001" w:type="dxa"/>
            <w:vMerge/>
            <w:tcBorders>
              <w:top w:val="nil"/>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r>
      <w:tr w:rsidR="00CC7AC9" w:rsidRPr="00CC7AC9" w:rsidTr="00895AE4">
        <w:trPr>
          <w:gridAfter w:val="2"/>
          <w:wAfter w:w="253" w:type="dxa"/>
          <w:trHeight w:val="1210"/>
        </w:trPr>
        <w:tc>
          <w:tcPr>
            <w:tcW w:w="484"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426" w:type="dxa"/>
            <w:gridSpan w:val="2"/>
            <w:tcBorders>
              <w:top w:val="single" w:sz="4" w:space="0" w:color="auto"/>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Средства бюджета Московской области</w:t>
            </w:r>
          </w:p>
        </w:tc>
        <w:tc>
          <w:tcPr>
            <w:tcW w:w="1083" w:type="dxa"/>
            <w:gridSpan w:val="2"/>
            <w:tcBorders>
              <w:top w:val="single" w:sz="4" w:space="0" w:color="auto"/>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56 891,00</w:t>
            </w:r>
          </w:p>
        </w:tc>
        <w:tc>
          <w:tcPr>
            <w:tcW w:w="1261" w:type="dxa"/>
            <w:gridSpan w:val="2"/>
            <w:tcBorders>
              <w:top w:val="single" w:sz="4" w:space="0" w:color="auto"/>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23 635,18</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20 756,86</w:t>
            </w:r>
          </w:p>
        </w:tc>
        <w:tc>
          <w:tcPr>
            <w:tcW w:w="1376" w:type="dxa"/>
            <w:gridSpan w:val="2"/>
            <w:tcBorders>
              <w:top w:val="single" w:sz="4" w:space="0" w:color="auto"/>
              <w:left w:val="nil"/>
              <w:bottom w:val="single" w:sz="4" w:space="0" w:color="auto"/>
              <w:right w:val="single" w:sz="4" w:space="0" w:color="auto"/>
            </w:tcBorders>
            <w:shd w:val="clear" w:color="auto" w:fill="auto"/>
            <w:noWrap/>
            <w:hideMark/>
          </w:tcPr>
          <w:p w:rsidR="00CC7AC9" w:rsidRPr="00CC7AC9" w:rsidRDefault="00CC7AC9" w:rsidP="00CC7AC9">
            <w:pPr>
              <w:spacing w:after="0" w:line="240" w:lineRule="auto"/>
              <w:jc w:val="center"/>
              <w:outlineLvl w:val="0"/>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2 878,32</w:t>
            </w:r>
          </w:p>
        </w:tc>
        <w:tc>
          <w:tcPr>
            <w:tcW w:w="1123" w:type="dxa"/>
            <w:gridSpan w:val="2"/>
            <w:tcBorders>
              <w:top w:val="single" w:sz="4" w:space="0" w:color="auto"/>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83" w:type="dxa"/>
            <w:gridSpan w:val="2"/>
            <w:tcBorders>
              <w:top w:val="single" w:sz="4" w:space="0" w:color="auto"/>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23" w:type="dxa"/>
            <w:gridSpan w:val="2"/>
            <w:tcBorders>
              <w:top w:val="single" w:sz="4" w:space="0" w:color="auto"/>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r>
      <w:tr w:rsidR="00CC7AC9" w:rsidRPr="00CC7AC9" w:rsidTr="00895AE4">
        <w:trPr>
          <w:gridAfter w:val="2"/>
          <w:wAfter w:w="253" w:type="dxa"/>
          <w:trHeight w:val="265"/>
        </w:trPr>
        <w:tc>
          <w:tcPr>
            <w:tcW w:w="48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1.2</w:t>
            </w:r>
          </w:p>
        </w:tc>
        <w:tc>
          <w:tcPr>
            <w:tcW w:w="18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C7AC9" w:rsidRPr="00CC7AC9" w:rsidRDefault="00CC7AC9" w:rsidP="00CC7AC9">
            <w:pPr>
              <w:spacing w:after="0" w:line="240" w:lineRule="auto"/>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Мероприятие 2. Установка камер видеонаблюдения в подъездах многоквартирных домов</w:t>
            </w:r>
          </w:p>
        </w:tc>
        <w:tc>
          <w:tcPr>
            <w:tcW w:w="84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2018</w:t>
            </w:r>
          </w:p>
        </w:tc>
        <w:tc>
          <w:tcPr>
            <w:tcW w:w="1426" w:type="dxa"/>
            <w:gridSpan w:val="2"/>
            <w:tcBorders>
              <w:top w:val="single" w:sz="4" w:space="0" w:color="auto"/>
              <w:left w:val="nil"/>
              <w:bottom w:val="single" w:sz="4" w:space="0" w:color="auto"/>
              <w:right w:val="single" w:sz="4" w:space="0" w:color="auto"/>
            </w:tcBorders>
            <w:shd w:val="clear" w:color="auto" w:fill="auto"/>
            <w:noWrap/>
            <w:hideMark/>
          </w:tcPr>
          <w:p w:rsidR="00CC7AC9" w:rsidRPr="00CC7AC9" w:rsidRDefault="00CC7AC9" w:rsidP="00CC7AC9">
            <w:pPr>
              <w:spacing w:after="0" w:line="240" w:lineRule="auto"/>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Итого</w:t>
            </w:r>
          </w:p>
        </w:tc>
        <w:tc>
          <w:tcPr>
            <w:tcW w:w="1083" w:type="dxa"/>
            <w:gridSpan w:val="2"/>
            <w:tcBorders>
              <w:top w:val="single" w:sz="4" w:space="0" w:color="auto"/>
              <w:left w:val="nil"/>
              <w:bottom w:val="single" w:sz="4" w:space="0" w:color="auto"/>
              <w:right w:val="single" w:sz="4" w:space="0" w:color="auto"/>
            </w:tcBorders>
            <w:shd w:val="clear" w:color="auto" w:fill="auto"/>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261" w:type="dxa"/>
            <w:gridSpan w:val="2"/>
            <w:tcBorders>
              <w:top w:val="single" w:sz="4" w:space="0" w:color="auto"/>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4 737,53</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4 737,53</w:t>
            </w:r>
          </w:p>
        </w:tc>
        <w:tc>
          <w:tcPr>
            <w:tcW w:w="1376" w:type="dxa"/>
            <w:gridSpan w:val="2"/>
            <w:tcBorders>
              <w:top w:val="single" w:sz="4" w:space="0" w:color="auto"/>
              <w:left w:val="nil"/>
              <w:bottom w:val="single" w:sz="4" w:space="0" w:color="auto"/>
              <w:right w:val="single" w:sz="4" w:space="0" w:color="auto"/>
            </w:tcBorders>
            <w:shd w:val="clear" w:color="auto" w:fill="auto"/>
            <w:noWrap/>
            <w:hideMark/>
          </w:tcPr>
          <w:p w:rsidR="00CC7AC9" w:rsidRPr="00CC7AC9" w:rsidRDefault="00CC7AC9" w:rsidP="00CC7AC9">
            <w:pPr>
              <w:spacing w:after="0" w:line="240" w:lineRule="auto"/>
              <w:jc w:val="center"/>
              <w:outlineLvl w:val="0"/>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0,00</w:t>
            </w:r>
          </w:p>
        </w:tc>
        <w:tc>
          <w:tcPr>
            <w:tcW w:w="1123" w:type="dxa"/>
            <w:gridSpan w:val="2"/>
            <w:tcBorders>
              <w:top w:val="single" w:sz="4" w:space="0" w:color="auto"/>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83" w:type="dxa"/>
            <w:gridSpan w:val="2"/>
            <w:tcBorders>
              <w:top w:val="single" w:sz="4" w:space="0" w:color="auto"/>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23" w:type="dxa"/>
            <w:gridSpan w:val="2"/>
            <w:tcBorders>
              <w:top w:val="single" w:sz="4" w:space="0" w:color="auto"/>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 xml:space="preserve"> УГЖКХ</w:t>
            </w:r>
          </w:p>
        </w:tc>
        <w:tc>
          <w:tcPr>
            <w:tcW w:w="1001" w:type="dxa"/>
            <w:tcBorders>
              <w:top w:val="single" w:sz="4" w:space="0" w:color="auto"/>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 </w:t>
            </w:r>
          </w:p>
        </w:tc>
      </w:tr>
      <w:tr w:rsidR="00CC7AC9" w:rsidRPr="00CC7AC9" w:rsidTr="00895AE4">
        <w:trPr>
          <w:gridAfter w:val="2"/>
          <w:wAfter w:w="253" w:type="dxa"/>
          <w:trHeight w:val="675"/>
        </w:trPr>
        <w:tc>
          <w:tcPr>
            <w:tcW w:w="484" w:type="dxa"/>
            <w:vMerge/>
            <w:tcBorders>
              <w:top w:val="single" w:sz="4" w:space="0" w:color="auto"/>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801" w:type="dxa"/>
            <w:vMerge/>
            <w:tcBorders>
              <w:top w:val="single" w:sz="4" w:space="0" w:color="auto"/>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842" w:type="dxa"/>
            <w:vMerge/>
            <w:tcBorders>
              <w:top w:val="single" w:sz="4" w:space="0" w:color="auto"/>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426" w:type="dxa"/>
            <w:gridSpan w:val="2"/>
            <w:tcBorders>
              <w:top w:val="nil"/>
              <w:left w:val="nil"/>
              <w:bottom w:val="single" w:sz="4" w:space="0" w:color="auto"/>
              <w:right w:val="single" w:sz="4" w:space="0" w:color="auto"/>
            </w:tcBorders>
            <w:shd w:val="clear" w:color="auto" w:fill="auto"/>
            <w:hideMark/>
          </w:tcPr>
          <w:p w:rsidR="00CC7AC9" w:rsidRPr="00CC7AC9" w:rsidRDefault="00CC7AC9" w:rsidP="00EE51EF">
            <w:pPr>
              <w:spacing w:after="0" w:line="240" w:lineRule="auto"/>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1083" w:type="dxa"/>
            <w:gridSpan w:val="2"/>
            <w:tcBorders>
              <w:top w:val="nil"/>
              <w:left w:val="nil"/>
              <w:bottom w:val="single" w:sz="4" w:space="0" w:color="auto"/>
              <w:right w:val="single" w:sz="4" w:space="0" w:color="auto"/>
            </w:tcBorders>
            <w:shd w:val="clear" w:color="auto" w:fill="auto"/>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261" w:type="dxa"/>
            <w:gridSpan w:val="2"/>
            <w:tcBorders>
              <w:top w:val="single" w:sz="4" w:space="0" w:color="auto"/>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3 929,90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3 929,90</w:t>
            </w:r>
          </w:p>
        </w:tc>
        <w:tc>
          <w:tcPr>
            <w:tcW w:w="1376" w:type="dxa"/>
            <w:gridSpan w:val="2"/>
            <w:tcBorders>
              <w:top w:val="single" w:sz="4" w:space="0" w:color="auto"/>
              <w:left w:val="nil"/>
              <w:bottom w:val="single" w:sz="4" w:space="0" w:color="auto"/>
              <w:right w:val="single" w:sz="4" w:space="0" w:color="auto"/>
            </w:tcBorders>
            <w:shd w:val="clear" w:color="auto" w:fill="auto"/>
            <w:noWrap/>
            <w:hideMark/>
          </w:tcPr>
          <w:p w:rsidR="00CC7AC9" w:rsidRPr="00CC7AC9" w:rsidRDefault="00CC7AC9" w:rsidP="00CC7AC9">
            <w:pPr>
              <w:spacing w:after="0" w:line="240" w:lineRule="auto"/>
              <w:jc w:val="center"/>
              <w:outlineLvl w:val="0"/>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0,00</w:t>
            </w:r>
          </w:p>
        </w:tc>
        <w:tc>
          <w:tcPr>
            <w:tcW w:w="1123" w:type="dxa"/>
            <w:gridSpan w:val="2"/>
            <w:tcBorders>
              <w:top w:val="single" w:sz="4" w:space="0" w:color="auto"/>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83" w:type="dxa"/>
            <w:gridSpan w:val="2"/>
            <w:tcBorders>
              <w:top w:val="single" w:sz="4" w:space="0" w:color="auto"/>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23" w:type="dxa"/>
            <w:gridSpan w:val="2"/>
            <w:tcBorders>
              <w:top w:val="single" w:sz="4" w:space="0" w:color="auto"/>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933" w:type="dxa"/>
            <w:vMerge/>
            <w:tcBorders>
              <w:top w:val="single" w:sz="4" w:space="0" w:color="auto"/>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001" w:type="dxa"/>
            <w:tcBorders>
              <w:top w:val="single" w:sz="4" w:space="0" w:color="auto"/>
              <w:left w:val="nil"/>
              <w:bottom w:val="nil"/>
              <w:right w:val="single" w:sz="4" w:space="0" w:color="auto"/>
            </w:tcBorders>
            <w:shd w:val="clear" w:color="auto" w:fill="auto"/>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 </w:t>
            </w:r>
          </w:p>
        </w:tc>
      </w:tr>
      <w:tr w:rsidR="00CC7AC9" w:rsidRPr="00CC7AC9" w:rsidTr="00895AE4">
        <w:trPr>
          <w:gridAfter w:val="2"/>
          <w:wAfter w:w="253" w:type="dxa"/>
          <w:trHeight w:val="675"/>
        </w:trPr>
        <w:tc>
          <w:tcPr>
            <w:tcW w:w="484"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801" w:type="dxa"/>
            <w:vMerge/>
            <w:tcBorders>
              <w:top w:val="single" w:sz="4" w:space="0" w:color="auto"/>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842" w:type="dxa"/>
            <w:vMerge/>
            <w:tcBorders>
              <w:top w:val="single" w:sz="4" w:space="0" w:color="auto"/>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426" w:type="dxa"/>
            <w:gridSpan w:val="2"/>
            <w:tcBorders>
              <w:top w:val="nil"/>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Средства бюджета Московской области</w:t>
            </w:r>
          </w:p>
        </w:tc>
        <w:tc>
          <w:tcPr>
            <w:tcW w:w="1083" w:type="dxa"/>
            <w:gridSpan w:val="2"/>
            <w:tcBorders>
              <w:top w:val="nil"/>
              <w:left w:val="nil"/>
              <w:bottom w:val="single" w:sz="4" w:space="0" w:color="auto"/>
              <w:right w:val="single" w:sz="4" w:space="0" w:color="auto"/>
            </w:tcBorders>
            <w:shd w:val="clear" w:color="auto" w:fill="auto"/>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261" w:type="dxa"/>
            <w:gridSpan w:val="2"/>
            <w:tcBorders>
              <w:top w:val="nil"/>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807,63</w:t>
            </w:r>
          </w:p>
        </w:tc>
        <w:tc>
          <w:tcPr>
            <w:tcW w:w="1134" w:type="dxa"/>
            <w:gridSpan w:val="2"/>
            <w:tcBorders>
              <w:top w:val="nil"/>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807,63</w:t>
            </w:r>
          </w:p>
        </w:tc>
        <w:tc>
          <w:tcPr>
            <w:tcW w:w="1376" w:type="dxa"/>
            <w:gridSpan w:val="2"/>
            <w:tcBorders>
              <w:top w:val="nil"/>
              <w:left w:val="nil"/>
              <w:bottom w:val="single" w:sz="4" w:space="0" w:color="auto"/>
              <w:right w:val="single" w:sz="4" w:space="0" w:color="auto"/>
            </w:tcBorders>
            <w:shd w:val="clear" w:color="auto" w:fill="auto"/>
            <w:noWrap/>
            <w:hideMark/>
          </w:tcPr>
          <w:p w:rsidR="00CC7AC9" w:rsidRPr="00CC7AC9" w:rsidRDefault="00CC7AC9" w:rsidP="00CC7AC9">
            <w:pPr>
              <w:spacing w:after="0" w:line="240" w:lineRule="auto"/>
              <w:jc w:val="center"/>
              <w:outlineLvl w:val="0"/>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0,00</w:t>
            </w:r>
          </w:p>
        </w:tc>
        <w:tc>
          <w:tcPr>
            <w:tcW w:w="1123" w:type="dxa"/>
            <w:gridSpan w:val="2"/>
            <w:tcBorders>
              <w:top w:val="nil"/>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83" w:type="dxa"/>
            <w:gridSpan w:val="2"/>
            <w:tcBorders>
              <w:top w:val="nil"/>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23" w:type="dxa"/>
            <w:gridSpan w:val="2"/>
            <w:tcBorders>
              <w:top w:val="nil"/>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933"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001" w:type="dxa"/>
            <w:tcBorders>
              <w:top w:val="nil"/>
              <w:left w:val="nil"/>
              <w:bottom w:val="nil"/>
              <w:right w:val="single" w:sz="4" w:space="0" w:color="auto"/>
            </w:tcBorders>
            <w:shd w:val="clear" w:color="auto" w:fill="auto"/>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 </w:t>
            </w:r>
          </w:p>
        </w:tc>
      </w:tr>
      <w:tr w:rsidR="00CC7AC9" w:rsidRPr="00CC7AC9" w:rsidTr="00895AE4">
        <w:trPr>
          <w:gridAfter w:val="2"/>
          <w:wAfter w:w="253" w:type="dxa"/>
          <w:trHeight w:val="258"/>
        </w:trPr>
        <w:tc>
          <w:tcPr>
            <w:tcW w:w="4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1.3</w:t>
            </w:r>
          </w:p>
        </w:tc>
        <w:tc>
          <w:tcPr>
            <w:tcW w:w="1801" w:type="dxa"/>
            <w:vMerge w:val="restart"/>
            <w:tcBorders>
              <w:top w:val="nil"/>
              <w:left w:val="single" w:sz="4" w:space="0" w:color="auto"/>
              <w:bottom w:val="single" w:sz="4" w:space="0" w:color="000000"/>
              <w:right w:val="single" w:sz="4" w:space="0" w:color="auto"/>
            </w:tcBorders>
            <w:shd w:val="clear" w:color="000000" w:fill="FFFFFF"/>
            <w:hideMark/>
          </w:tcPr>
          <w:p w:rsidR="00CC7AC9" w:rsidRPr="00CC7AC9" w:rsidRDefault="00CC7AC9" w:rsidP="00CC7AC9">
            <w:pPr>
              <w:spacing w:after="0" w:line="240" w:lineRule="auto"/>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Мероприятие 3. "Кредиторская задолженность по ремонту подъездов МКД за 2018 год"</w:t>
            </w:r>
          </w:p>
        </w:tc>
        <w:tc>
          <w:tcPr>
            <w:tcW w:w="842" w:type="dxa"/>
            <w:vMerge w:val="restart"/>
            <w:tcBorders>
              <w:top w:val="nil"/>
              <w:left w:val="single" w:sz="4" w:space="0" w:color="auto"/>
              <w:bottom w:val="single" w:sz="4" w:space="0" w:color="000000"/>
              <w:right w:val="single" w:sz="4" w:space="0" w:color="auto"/>
            </w:tcBorders>
            <w:shd w:val="clear" w:color="auto" w:fill="auto"/>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2018</w:t>
            </w:r>
          </w:p>
        </w:tc>
        <w:tc>
          <w:tcPr>
            <w:tcW w:w="1426" w:type="dxa"/>
            <w:gridSpan w:val="2"/>
            <w:tcBorders>
              <w:top w:val="nil"/>
              <w:left w:val="nil"/>
              <w:bottom w:val="single" w:sz="4" w:space="0" w:color="auto"/>
              <w:right w:val="single" w:sz="4" w:space="0" w:color="auto"/>
            </w:tcBorders>
            <w:shd w:val="clear" w:color="auto" w:fill="auto"/>
            <w:noWrap/>
            <w:hideMark/>
          </w:tcPr>
          <w:p w:rsidR="00CC7AC9" w:rsidRPr="00CC7AC9" w:rsidRDefault="00CC7AC9" w:rsidP="00CC7AC9">
            <w:pPr>
              <w:spacing w:after="0" w:line="240" w:lineRule="auto"/>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Итого</w:t>
            </w:r>
          </w:p>
        </w:tc>
        <w:tc>
          <w:tcPr>
            <w:tcW w:w="1083" w:type="dxa"/>
            <w:gridSpan w:val="2"/>
            <w:tcBorders>
              <w:top w:val="nil"/>
              <w:left w:val="nil"/>
              <w:bottom w:val="single" w:sz="4" w:space="0" w:color="auto"/>
              <w:right w:val="single" w:sz="4" w:space="0" w:color="auto"/>
            </w:tcBorders>
            <w:shd w:val="clear" w:color="auto" w:fill="auto"/>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261" w:type="dxa"/>
            <w:gridSpan w:val="2"/>
            <w:tcBorders>
              <w:top w:val="nil"/>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66,54</w:t>
            </w:r>
          </w:p>
        </w:tc>
        <w:tc>
          <w:tcPr>
            <w:tcW w:w="1134" w:type="dxa"/>
            <w:gridSpan w:val="2"/>
            <w:tcBorders>
              <w:top w:val="nil"/>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376" w:type="dxa"/>
            <w:gridSpan w:val="2"/>
            <w:tcBorders>
              <w:top w:val="nil"/>
              <w:left w:val="nil"/>
              <w:bottom w:val="single" w:sz="4" w:space="0" w:color="auto"/>
              <w:right w:val="single" w:sz="4" w:space="0" w:color="auto"/>
            </w:tcBorders>
            <w:shd w:val="clear" w:color="auto" w:fill="auto"/>
            <w:noWrap/>
            <w:hideMark/>
          </w:tcPr>
          <w:p w:rsidR="00CC7AC9" w:rsidRPr="00CC7AC9" w:rsidRDefault="00CC7AC9" w:rsidP="00CC7AC9">
            <w:pPr>
              <w:spacing w:after="0" w:line="240" w:lineRule="auto"/>
              <w:jc w:val="center"/>
              <w:outlineLvl w:val="0"/>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66,54</w:t>
            </w:r>
          </w:p>
        </w:tc>
        <w:tc>
          <w:tcPr>
            <w:tcW w:w="1123" w:type="dxa"/>
            <w:gridSpan w:val="2"/>
            <w:tcBorders>
              <w:top w:val="nil"/>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83" w:type="dxa"/>
            <w:gridSpan w:val="2"/>
            <w:tcBorders>
              <w:top w:val="nil"/>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23" w:type="dxa"/>
            <w:gridSpan w:val="2"/>
            <w:tcBorders>
              <w:top w:val="nil"/>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933" w:type="dxa"/>
            <w:vMerge w:val="restart"/>
            <w:tcBorders>
              <w:top w:val="nil"/>
              <w:left w:val="single" w:sz="4" w:space="0" w:color="auto"/>
              <w:bottom w:val="single" w:sz="4" w:space="0" w:color="000000"/>
              <w:right w:val="single" w:sz="4" w:space="0" w:color="auto"/>
            </w:tcBorders>
            <w:shd w:val="clear" w:color="auto" w:fill="auto"/>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 xml:space="preserve"> УГЖКХ</w:t>
            </w:r>
          </w:p>
        </w:tc>
        <w:tc>
          <w:tcPr>
            <w:tcW w:w="1001" w:type="dxa"/>
            <w:vMerge w:val="restart"/>
            <w:tcBorders>
              <w:top w:val="nil"/>
              <w:left w:val="single" w:sz="4" w:space="0" w:color="auto"/>
              <w:bottom w:val="single" w:sz="4" w:space="0" w:color="000000"/>
              <w:right w:val="single" w:sz="4" w:space="0" w:color="auto"/>
            </w:tcBorders>
            <w:shd w:val="clear" w:color="auto" w:fill="auto"/>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 </w:t>
            </w:r>
          </w:p>
        </w:tc>
      </w:tr>
      <w:tr w:rsidR="00CC7AC9" w:rsidRPr="00CC7AC9" w:rsidTr="00895AE4">
        <w:trPr>
          <w:gridAfter w:val="2"/>
          <w:wAfter w:w="253" w:type="dxa"/>
          <w:trHeight w:val="675"/>
        </w:trPr>
        <w:tc>
          <w:tcPr>
            <w:tcW w:w="484"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801"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842"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426" w:type="dxa"/>
            <w:gridSpan w:val="2"/>
            <w:tcBorders>
              <w:top w:val="nil"/>
              <w:left w:val="nil"/>
              <w:bottom w:val="single" w:sz="4" w:space="0" w:color="auto"/>
              <w:right w:val="single" w:sz="4" w:space="0" w:color="auto"/>
            </w:tcBorders>
            <w:shd w:val="clear" w:color="auto" w:fill="auto"/>
            <w:hideMark/>
          </w:tcPr>
          <w:p w:rsidR="00CC7AC9" w:rsidRPr="00CC7AC9" w:rsidRDefault="00CC7AC9" w:rsidP="00EE51EF">
            <w:pPr>
              <w:spacing w:after="0" w:line="240" w:lineRule="auto"/>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1083" w:type="dxa"/>
            <w:gridSpan w:val="2"/>
            <w:tcBorders>
              <w:top w:val="nil"/>
              <w:left w:val="nil"/>
              <w:bottom w:val="single" w:sz="4" w:space="0" w:color="auto"/>
              <w:right w:val="single" w:sz="4" w:space="0" w:color="auto"/>
            </w:tcBorders>
            <w:shd w:val="clear" w:color="auto" w:fill="auto"/>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261" w:type="dxa"/>
            <w:gridSpan w:val="2"/>
            <w:tcBorders>
              <w:top w:val="nil"/>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376" w:type="dxa"/>
            <w:gridSpan w:val="2"/>
            <w:tcBorders>
              <w:top w:val="nil"/>
              <w:left w:val="nil"/>
              <w:bottom w:val="single" w:sz="4" w:space="0" w:color="auto"/>
              <w:right w:val="single" w:sz="4" w:space="0" w:color="auto"/>
            </w:tcBorders>
            <w:shd w:val="clear" w:color="auto" w:fill="auto"/>
            <w:noWrap/>
            <w:hideMark/>
          </w:tcPr>
          <w:p w:rsidR="00CC7AC9" w:rsidRPr="00CC7AC9" w:rsidRDefault="00CC7AC9" w:rsidP="00CC7AC9">
            <w:pPr>
              <w:spacing w:after="0" w:line="240" w:lineRule="auto"/>
              <w:jc w:val="center"/>
              <w:outlineLvl w:val="0"/>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0,00</w:t>
            </w:r>
          </w:p>
        </w:tc>
        <w:tc>
          <w:tcPr>
            <w:tcW w:w="1123" w:type="dxa"/>
            <w:gridSpan w:val="2"/>
            <w:tcBorders>
              <w:top w:val="nil"/>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83" w:type="dxa"/>
            <w:gridSpan w:val="2"/>
            <w:tcBorders>
              <w:top w:val="nil"/>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23" w:type="dxa"/>
            <w:gridSpan w:val="2"/>
            <w:tcBorders>
              <w:top w:val="nil"/>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933"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001"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r>
      <w:tr w:rsidR="00CC7AC9" w:rsidRPr="00CC7AC9" w:rsidTr="00895AE4">
        <w:trPr>
          <w:gridAfter w:val="2"/>
          <w:wAfter w:w="253" w:type="dxa"/>
          <w:trHeight w:val="675"/>
        </w:trPr>
        <w:tc>
          <w:tcPr>
            <w:tcW w:w="484"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801"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842"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426" w:type="dxa"/>
            <w:gridSpan w:val="2"/>
            <w:tcBorders>
              <w:top w:val="nil"/>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Средства бюджета Московской области</w:t>
            </w:r>
          </w:p>
        </w:tc>
        <w:tc>
          <w:tcPr>
            <w:tcW w:w="1083" w:type="dxa"/>
            <w:gridSpan w:val="2"/>
            <w:tcBorders>
              <w:top w:val="nil"/>
              <w:left w:val="nil"/>
              <w:bottom w:val="single" w:sz="4" w:space="0" w:color="auto"/>
              <w:right w:val="single" w:sz="4" w:space="0" w:color="auto"/>
            </w:tcBorders>
            <w:shd w:val="clear" w:color="auto" w:fill="auto"/>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261" w:type="dxa"/>
            <w:gridSpan w:val="2"/>
            <w:tcBorders>
              <w:top w:val="nil"/>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376" w:type="dxa"/>
            <w:gridSpan w:val="2"/>
            <w:tcBorders>
              <w:top w:val="nil"/>
              <w:left w:val="nil"/>
              <w:bottom w:val="single" w:sz="4" w:space="0" w:color="auto"/>
              <w:right w:val="single" w:sz="4" w:space="0" w:color="auto"/>
            </w:tcBorders>
            <w:shd w:val="clear" w:color="auto" w:fill="auto"/>
            <w:noWrap/>
            <w:hideMark/>
          </w:tcPr>
          <w:p w:rsidR="00CC7AC9" w:rsidRPr="00CC7AC9" w:rsidRDefault="00CC7AC9" w:rsidP="00CC7AC9">
            <w:pPr>
              <w:spacing w:after="0" w:line="240" w:lineRule="auto"/>
              <w:jc w:val="center"/>
              <w:outlineLvl w:val="0"/>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66,54</w:t>
            </w:r>
          </w:p>
        </w:tc>
        <w:tc>
          <w:tcPr>
            <w:tcW w:w="1123" w:type="dxa"/>
            <w:gridSpan w:val="2"/>
            <w:tcBorders>
              <w:top w:val="nil"/>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83" w:type="dxa"/>
            <w:gridSpan w:val="2"/>
            <w:tcBorders>
              <w:top w:val="nil"/>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23" w:type="dxa"/>
            <w:gridSpan w:val="2"/>
            <w:tcBorders>
              <w:top w:val="nil"/>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933"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001"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r>
      <w:tr w:rsidR="00CC7AC9" w:rsidRPr="00CC7AC9" w:rsidTr="00895AE4">
        <w:trPr>
          <w:gridAfter w:val="2"/>
          <w:wAfter w:w="253" w:type="dxa"/>
          <w:trHeight w:val="450"/>
        </w:trPr>
        <w:tc>
          <w:tcPr>
            <w:tcW w:w="4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w:t>
            </w:r>
          </w:p>
        </w:tc>
        <w:tc>
          <w:tcPr>
            <w:tcW w:w="1801" w:type="dxa"/>
            <w:vMerge w:val="restart"/>
            <w:tcBorders>
              <w:top w:val="nil"/>
              <w:left w:val="single" w:sz="4" w:space="0" w:color="auto"/>
              <w:bottom w:val="single" w:sz="4" w:space="0" w:color="000000"/>
              <w:right w:val="single" w:sz="4" w:space="0" w:color="auto"/>
            </w:tcBorders>
            <w:shd w:val="clear" w:color="000000" w:fill="FFFFFF"/>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Основное мероприятие 2. Создание благоприятных условий для проживания граждан в МКД, расположенных на территории г. о. Электросталь</w:t>
            </w:r>
          </w:p>
        </w:tc>
        <w:tc>
          <w:tcPr>
            <w:tcW w:w="842" w:type="dxa"/>
            <w:vMerge w:val="restart"/>
            <w:tcBorders>
              <w:top w:val="nil"/>
              <w:left w:val="single" w:sz="4" w:space="0" w:color="auto"/>
              <w:bottom w:val="nil"/>
              <w:right w:val="single" w:sz="4" w:space="0" w:color="auto"/>
            </w:tcBorders>
            <w:shd w:val="clear" w:color="auto" w:fill="auto"/>
            <w:noWrap/>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2018-2022</w:t>
            </w:r>
          </w:p>
        </w:tc>
        <w:tc>
          <w:tcPr>
            <w:tcW w:w="1426" w:type="dxa"/>
            <w:gridSpan w:val="2"/>
            <w:tcBorders>
              <w:top w:val="nil"/>
              <w:left w:val="nil"/>
              <w:bottom w:val="single" w:sz="4" w:space="0" w:color="auto"/>
              <w:right w:val="single" w:sz="4" w:space="0" w:color="auto"/>
            </w:tcBorders>
            <w:shd w:val="clear" w:color="auto" w:fill="auto"/>
            <w:noWrap/>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Итого</w:t>
            </w:r>
          </w:p>
        </w:tc>
        <w:tc>
          <w:tcPr>
            <w:tcW w:w="1083" w:type="dxa"/>
            <w:gridSpan w:val="2"/>
            <w:tcBorders>
              <w:top w:val="nil"/>
              <w:left w:val="nil"/>
              <w:bottom w:val="single" w:sz="4" w:space="0" w:color="auto"/>
              <w:right w:val="single" w:sz="4" w:space="0" w:color="auto"/>
            </w:tcBorders>
            <w:shd w:val="clear" w:color="auto" w:fill="auto"/>
            <w:noWrap/>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250,00</w:t>
            </w:r>
          </w:p>
        </w:tc>
        <w:tc>
          <w:tcPr>
            <w:tcW w:w="1261" w:type="dxa"/>
            <w:gridSpan w:val="2"/>
            <w:tcBorders>
              <w:top w:val="nil"/>
              <w:left w:val="nil"/>
              <w:bottom w:val="single" w:sz="4" w:space="0" w:color="auto"/>
              <w:right w:val="single" w:sz="4" w:space="0" w:color="auto"/>
            </w:tcBorders>
            <w:shd w:val="clear" w:color="auto" w:fill="auto"/>
            <w:noWrap/>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120 559,56</w:t>
            </w:r>
          </w:p>
        </w:tc>
        <w:tc>
          <w:tcPr>
            <w:tcW w:w="1134" w:type="dxa"/>
            <w:gridSpan w:val="2"/>
            <w:tcBorders>
              <w:top w:val="nil"/>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60 000,00</w:t>
            </w:r>
          </w:p>
        </w:tc>
        <w:tc>
          <w:tcPr>
            <w:tcW w:w="1376" w:type="dxa"/>
            <w:gridSpan w:val="2"/>
            <w:tcBorders>
              <w:top w:val="nil"/>
              <w:left w:val="nil"/>
              <w:bottom w:val="single" w:sz="4" w:space="0" w:color="auto"/>
              <w:right w:val="single" w:sz="4" w:space="0" w:color="auto"/>
            </w:tcBorders>
            <w:shd w:val="clear" w:color="auto" w:fill="auto"/>
            <w:noWrap/>
            <w:hideMark/>
          </w:tcPr>
          <w:p w:rsidR="00CC7AC9" w:rsidRPr="00CC7AC9" w:rsidRDefault="00CC7AC9" w:rsidP="00CC7AC9">
            <w:pPr>
              <w:spacing w:after="0" w:line="240" w:lineRule="auto"/>
              <w:jc w:val="center"/>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59 809,56</w:t>
            </w:r>
          </w:p>
        </w:tc>
        <w:tc>
          <w:tcPr>
            <w:tcW w:w="1123" w:type="dxa"/>
            <w:gridSpan w:val="2"/>
            <w:tcBorders>
              <w:top w:val="nil"/>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250,00</w:t>
            </w:r>
          </w:p>
        </w:tc>
        <w:tc>
          <w:tcPr>
            <w:tcW w:w="1183" w:type="dxa"/>
            <w:gridSpan w:val="2"/>
            <w:tcBorders>
              <w:top w:val="nil"/>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250,00</w:t>
            </w:r>
          </w:p>
        </w:tc>
        <w:tc>
          <w:tcPr>
            <w:tcW w:w="1123" w:type="dxa"/>
            <w:gridSpan w:val="2"/>
            <w:tcBorders>
              <w:top w:val="nil"/>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250,00</w:t>
            </w:r>
          </w:p>
        </w:tc>
        <w:tc>
          <w:tcPr>
            <w:tcW w:w="933" w:type="dxa"/>
            <w:vMerge w:val="restart"/>
            <w:tcBorders>
              <w:top w:val="nil"/>
              <w:left w:val="single" w:sz="4" w:space="0" w:color="auto"/>
              <w:bottom w:val="single" w:sz="4" w:space="0" w:color="000000"/>
              <w:right w:val="single" w:sz="4" w:space="0" w:color="auto"/>
            </w:tcBorders>
            <w:shd w:val="clear" w:color="auto" w:fill="auto"/>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 xml:space="preserve"> УГЖКХ</w:t>
            </w:r>
          </w:p>
        </w:tc>
        <w:tc>
          <w:tcPr>
            <w:tcW w:w="1001" w:type="dxa"/>
            <w:vMerge w:val="restart"/>
            <w:tcBorders>
              <w:top w:val="nil"/>
              <w:left w:val="single" w:sz="4" w:space="0" w:color="auto"/>
              <w:bottom w:val="single" w:sz="4" w:space="0" w:color="000000"/>
              <w:right w:val="single" w:sz="4" w:space="0" w:color="auto"/>
            </w:tcBorders>
            <w:shd w:val="clear" w:color="auto" w:fill="auto"/>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Создание благоприятных условий для проживания граждан в МКД</w:t>
            </w:r>
          </w:p>
        </w:tc>
      </w:tr>
      <w:tr w:rsidR="00CC7AC9" w:rsidRPr="00CC7AC9" w:rsidTr="00895AE4">
        <w:trPr>
          <w:gridAfter w:val="2"/>
          <w:wAfter w:w="253" w:type="dxa"/>
          <w:trHeight w:val="1134"/>
        </w:trPr>
        <w:tc>
          <w:tcPr>
            <w:tcW w:w="484"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801"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842" w:type="dxa"/>
            <w:vMerge/>
            <w:tcBorders>
              <w:top w:val="nil"/>
              <w:left w:val="single" w:sz="4" w:space="0" w:color="auto"/>
              <w:bottom w:val="nil"/>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426" w:type="dxa"/>
            <w:gridSpan w:val="2"/>
            <w:tcBorders>
              <w:top w:val="nil"/>
              <w:left w:val="nil"/>
              <w:bottom w:val="single" w:sz="4" w:space="0" w:color="auto"/>
              <w:right w:val="single" w:sz="4" w:space="0" w:color="auto"/>
            </w:tcBorders>
            <w:shd w:val="clear" w:color="auto" w:fill="auto"/>
            <w:hideMark/>
          </w:tcPr>
          <w:p w:rsidR="00CC7AC9" w:rsidRPr="00CC7AC9" w:rsidRDefault="00CC7AC9" w:rsidP="00EE51EF">
            <w:pPr>
              <w:spacing w:after="0" w:line="240" w:lineRule="auto"/>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1083" w:type="dxa"/>
            <w:gridSpan w:val="2"/>
            <w:tcBorders>
              <w:top w:val="nil"/>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250,00</w:t>
            </w:r>
          </w:p>
        </w:tc>
        <w:tc>
          <w:tcPr>
            <w:tcW w:w="1261" w:type="dxa"/>
            <w:gridSpan w:val="2"/>
            <w:tcBorders>
              <w:top w:val="nil"/>
              <w:left w:val="nil"/>
              <w:bottom w:val="single" w:sz="4" w:space="0" w:color="auto"/>
              <w:right w:val="single" w:sz="4" w:space="0" w:color="auto"/>
            </w:tcBorders>
            <w:shd w:val="clear" w:color="auto" w:fill="auto"/>
            <w:noWrap/>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120 559,56</w:t>
            </w:r>
          </w:p>
        </w:tc>
        <w:tc>
          <w:tcPr>
            <w:tcW w:w="1134" w:type="dxa"/>
            <w:gridSpan w:val="2"/>
            <w:tcBorders>
              <w:top w:val="nil"/>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60 000,00</w:t>
            </w:r>
          </w:p>
        </w:tc>
        <w:tc>
          <w:tcPr>
            <w:tcW w:w="1376" w:type="dxa"/>
            <w:gridSpan w:val="2"/>
            <w:tcBorders>
              <w:top w:val="nil"/>
              <w:left w:val="nil"/>
              <w:bottom w:val="single" w:sz="4" w:space="0" w:color="auto"/>
              <w:right w:val="single" w:sz="4" w:space="0" w:color="auto"/>
            </w:tcBorders>
            <w:shd w:val="clear" w:color="auto" w:fill="auto"/>
            <w:noWrap/>
            <w:hideMark/>
          </w:tcPr>
          <w:p w:rsidR="00CC7AC9" w:rsidRPr="00CC7AC9" w:rsidRDefault="00CC7AC9" w:rsidP="00CC7AC9">
            <w:pPr>
              <w:spacing w:after="0" w:line="240" w:lineRule="auto"/>
              <w:jc w:val="center"/>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59 809,56</w:t>
            </w:r>
          </w:p>
        </w:tc>
        <w:tc>
          <w:tcPr>
            <w:tcW w:w="1123" w:type="dxa"/>
            <w:gridSpan w:val="2"/>
            <w:tcBorders>
              <w:top w:val="nil"/>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250,00</w:t>
            </w:r>
          </w:p>
        </w:tc>
        <w:tc>
          <w:tcPr>
            <w:tcW w:w="1183" w:type="dxa"/>
            <w:gridSpan w:val="2"/>
            <w:tcBorders>
              <w:top w:val="nil"/>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250,00</w:t>
            </w:r>
          </w:p>
        </w:tc>
        <w:tc>
          <w:tcPr>
            <w:tcW w:w="1123" w:type="dxa"/>
            <w:gridSpan w:val="2"/>
            <w:tcBorders>
              <w:top w:val="nil"/>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250,00</w:t>
            </w:r>
          </w:p>
        </w:tc>
        <w:tc>
          <w:tcPr>
            <w:tcW w:w="933"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001"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r>
      <w:tr w:rsidR="00CC7AC9" w:rsidRPr="00CC7AC9" w:rsidTr="00895AE4">
        <w:trPr>
          <w:gridAfter w:val="2"/>
          <w:wAfter w:w="253" w:type="dxa"/>
          <w:trHeight w:val="600"/>
        </w:trPr>
        <w:tc>
          <w:tcPr>
            <w:tcW w:w="484"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801" w:type="dxa"/>
            <w:vMerge/>
            <w:tcBorders>
              <w:top w:val="nil"/>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842" w:type="dxa"/>
            <w:vMerge/>
            <w:tcBorders>
              <w:top w:val="nil"/>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426" w:type="dxa"/>
            <w:gridSpan w:val="2"/>
            <w:tcBorders>
              <w:top w:val="nil"/>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Средства бюджета Московской области</w:t>
            </w:r>
          </w:p>
        </w:tc>
        <w:tc>
          <w:tcPr>
            <w:tcW w:w="1083" w:type="dxa"/>
            <w:gridSpan w:val="2"/>
            <w:tcBorders>
              <w:top w:val="nil"/>
              <w:left w:val="nil"/>
              <w:bottom w:val="single" w:sz="4" w:space="0" w:color="auto"/>
              <w:right w:val="single" w:sz="4" w:space="0" w:color="auto"/>
            </w:tcBorders>
            <w:shd w:val="clear" w:color="auto" w:fill="auto"/>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261" w:type="dxa"/>
            <w:gridSpan w:val="2"/>
            <w:tcBorders>
              <w:top w:val="nil"/>
              <w:left w:val="nil"/>
              <w:bottom w:val="single" w:sz="4" w:space="0" w:color="auto"/>
              <w:right w:val="single" w:sz="4" w:space="0" w:color="auto"/>
            </w:tcBorders>
            <w:shd w:val="clear" w:color="auto" w:fill="auto"/>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376" w:type="dxa"/>
            <w:gridSpan w:val="2"/>
            <w:tcBorders>
              <w:top w:val="nil"/>
              <w:left w:val="nil"/>
              <w:bottom w:val="single" w:sz="4" w:space="0" w:color="auto"/>
              <w:right w:val="single" w:sz="4" w:space="0" w:color="auto"/>
            </w:tcBorders>
            <w:shd w:val="clear" w:color="auto" w:fill="auto"/>
            <w:noWrap/>
            <w:hideMark/>
          </w:tcPr>
          <w:p w:rsidR="00CC7AC9" w:rsidRPr="00CC7AC9" w:rsidRDefault="00CC7AC9" w:rsidP="00CC7AC9">
            <w:pPr>
              <w:spacing w:after="0" w:line="240" w:lineRule="auto"/>
              <w:jc w:val="center"/>
              <w:outlineLvl w:val="0"/>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0,00</w:t>
            </w:r>
          </w:p>
        </w:tc>
        <w:tc>
          <w:tcPr>
            <w:tcW w:w="1123" w:type="dxa"/>
            <w:gridSpan w:val="2"/>
            <w:tcBorders>
              <w:top w:val="nil"/>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83" w:type="dxa"/>
            <w:gridSpan w:val="2"/>
            <w:tcBorders>
              <w:top w:val="nil"/>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23" w:type="dxa"/>
            <w:gridSpan w:val="2"/>
            <w:tcBorders>
              <w:top w:val="nil"/>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933" w:type="dxa"/>
            <w:vMerge/>
            <w:tcBorders>
              <w:top w:val="nil"/>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001" w:type="dxa"/>
            <w:vMerge/>
            <w:tcBorders>
              <w:top w:val="nil"/>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r>
      <w:tr w:rsidR="00CC7AC9" w:rsidRPr="00CC7AC9" w:rsidTr="00895AE4">
        <w:trPr>
          <w:gridAfter w:val="2"/>
          <w:wAfter w:w="253" w:type="dxa"/>
          <w:trHeight w:val="651"/>
        </w:trPr>
        <w:tc>
          <w:tcPr>
            <w:tcW w:w="48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2.1</w:t>
            </w:r>
          </w:p>
        </w:tc>
        <w:tc>
          <w:tcPr>
            <w:tcW w:w="18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C7AC9" w:rsidRPr="00CC7AC9" w:rsidRDefault="00CC7AC9" w:rsidP="00895AE4">
            <w:pPr>
              <w:spacing w:after="0" w:line="240" w:lineRule="auto"/>
              <w:jc w:val="both"/>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 xml:space="preserve">Мероприятие 1. Оказание </w:t>
            </w:r>
            <w:r w:rsidRPr="00CC7AC9">
              <w:rPr>
                <w:rFonts w:ascii="Times New Roman" w:eastAsia="Times New Roman" w:hAnsi="Times New Roman" w:cs="Times New Roman"/>
                <w:color w:val="000000"/>
                <w:sz w:val="20"/>
                <w:szCs w:val="20"/>
              </w:rPr>
              <w:lastRenderedPageBreak/>
              <w:t>муниципальной поддержки по проведению  капитального ремонта лифтов многоквартирных домах</w:t>
            </w:r>
          </w:p>
        </w:tc>
        <w:tc>
          <w:tcPr>
            <w:tcW w:w="8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lastRenderedPageBreak/>
              <w:t>2018-2022</w:t>
            </w:r>
          </w:p>
        </w:tc>
        <w:tc>
          <w:tcPr>
            <w:tcW w:w="1426" w:type="dxa"/>
            <w:gridSpan w:val="2"/>
            <w:tcBorders>
              <w:top w:val="single" w:sz="4" w:space="0" w:color="auto"/>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Итого:</w:t>
            </w:r>
          </w:p>
        </w:tc>
        <w:tc>
          <w:tcPr>
            <w:tcW w:w="1083" w:type="dxa"/>
            <w:gridSpan w:val="2"/>
            <w:tcBorders>
              <w:top w:val="nil"/>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261" w:type="dxa"/>
            <w:gridSpan w:val="2"/>
            <w:tcBorders>
              <w:top w:val="nil"/>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376" w:type="dxa"/>
            <w:gridSpan w:val="2"/>
            <w:tcBorders>
              <w:top w:val="nil"/>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0,00</w:t>
            </w:r>
          </w:p>
        </w:tc>
        <w:tc>
          <w:tcPr>
            <w:tcW w:w="1123" w:type="dxa"/>
            <w:gridSpan w:val="2"/>
            <w:tcBorders>
              <w:top w:val="nil"/>
              <w:left w:val="nil"/>
              <w:bottom w:val="single" w:sz="4" w:space="0" w:color="auto"/>
              <w:right w:val="single" w:sz="4" w:space="0" w:color="auto"/>
            </w:tcBorders>
            <w:shd w:val="clear" w:color="000000" w:fill="FFFFFF"/>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83" w:type="dxa"/>
            <w:gridSpan w:val="2"/>
            <w:tcBorders>
              <w:top w:val="nil"/>
              <w:left w:val="nil"/>
              <w:bottom w:val="single" w:sz="4" w:space="0" w:color="auto"/>
              <w:right w:val="single" w:sz="4" w:space="0" w:color="auto"/>
            </w:tcBorders>
            <w:shd w:val="clear" w:color="000000" w:fill="FFFFFF"/>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23" w:type="dxa"/>
            <w:gridSpan w:val="2"/>
            <w:tcBorders>
              <w:top w:val="nil"/>
              <w:left w:val="nil"/>
              <w:bottom w:val="single" w:sz="4" w:space="0" w:color="auto"/>
              <w:right w:val="single" w:sz="4" w:space="0" w:color="auto"/>
            </w:tcBorders>
            <w:shd w:val="clear" w:color="000000" w:fill="FFFFFF"/>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 xml:space="preserve"> УГЖКХ</w:t>
            </w:r>
          </w:p>
        </w:tc>
        <w:tc>
          <w:tcPr>
            <w:tcW w:w="10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 xml:space="preserve">Проведение </w:t>
            </w:r>
            <w:r w:rsidRPr="00CC7AC9">
              <w:rPr>
                <w:rFonts w:ascii="Times New Roman" w:eastAsia="Times New Roman" w:hAnsi="Times New Roman" w:cs="Times New Roman"/>
                <w:color w:val="000000"/>
                <w:sz w:val="20"/>
                <w:szCs w:val="20"/>
              </w:rPr>
              <w:lastRenderedPageBreak/>
              <w:t>капитального ремонта лифтов МКД</w:t>
            </w:r>
          </w:p>
        </w:tc>
      </w:tr>
      <w:tr w:rsidR="00CC7AC9" w:rsidRPr="00CC7AC9" w:rsidTr="00895AE4">
        <w:trPr>
          <w:gridAfter w:val="2"/>
          <w:wAfter w:w="253" w:type="dxa"/>
          <w:trHeight w:val="930"/>
        </w:trPr>
        <w:tc>
          <w:tcPr>
            <w:tcW w:w="484"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426" w:type="dxa"/>
            <w:gridSpan w:val="2"/>
            <w:tcBorders>
              <w:top w:val="single" w:sz="4" w:space="0" w:color="auto"/>
              <w:left w:val="nil"/>
              <w:bottom w:val="single" w:sz="4" w:space="0" w:color="auto"/>
              <w:right w:val="single" w:sz="4" w:space="0" w:color="auto"/>
            </w:tcBorders>
            <w:shd w:val="clear" w:color="auto" w:fill="auto"/>
            <w:hideMark/>
          </w:tcPr>
          <w:p w:rsidR="00CC7AC9" w:rsidRPr="00CC7AC9" w:rsidRDefault="00CC7AC9" w:rsidP="00EE51EF">
            <w:pPr>
              <w:spacing w:after="0" w:line="240" w:lineRule="auto"/>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376" w:type="dxa"/>
            <w:gridSpan w:val="2"/>
            <w:tcBorders>
              <w:top w:val="single" w:sz="4" w:space="0" w:color="auto"/>
              <w:left w:val="single" w:sz="4" w:space="0" w:color="auto"/>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0,00</w:t>
            </w:r>
          </w:p>
        </w:tc>
        <w:tc>
          <w:tcPr>
            <w:tcW w:w="112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2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r>
      <w:tr w:rsidR="00CC7AC9" w:rsidRPr="00CC7AC9" w:rsidTr="00895AE4">
        <w:trPr>
          <w:gridAfter w:val="2"/>
          <w:wAfter w:w="253" w:type="dxa"/>
          <w:trHeight w:val="885"/>
        </w:trPr>
        <w:tc>
          <w:tcPr>
            <w:tcW w:w="484"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426" w:type="dxa"/>
            <w:gridSpan w:val="2"/>
            <w:tcBorders>
              <w:top w:val="single" w:sz="4" w:space="0" w:color="auto"/>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Средства бюджета Московской области</w:t>
            </w:r>
          </w:p>
        </w:tc>
        <w:tc>
          <w:tcPr>
            <w:tcW w:w="1083" w:type="dxa"/>
            <w:gridSpan w:val="2"/>
            <w:tcBorders>
              <w:top w:val="single" w:sz="4" w:space="0" w:color="auto"/>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261" w:type="dxa"/>
            <w:gridSpan w:val="2"/>
            <w:tcBorders>
              <w:top w:val="single" w:sz="4" w:space="0" w:color="auto"/>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376" w:type="dxa"/>
            <w:gridSpan w:val="2"/>
            <w:tcBorders>
              <w:top w:val="single" w:sz="4" w:space="0" w:color="auto"/>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0,00</w:t>
            </w:r>
          </w:p>
        </w:tc>
        <w:tc>
          <w:tcPr>
            <w:tcW w:w="1123" w:type="dxa"/>
            <w:gridSpan w:val="2"/>
            <w:tcBorders>
              <w:top w:val="single" w:sz="4" w:space="0" w:color="auto"/>
              <w:left w:val="nil"/>
              <w:bottom w:val="single" w:sz="4" w:space="0" w:color="auto"/>
              <w:right w:val="single" w:sz="4" w:space="0" w:color="auto"/>
            </w:tcBorders>
            <w:shd w:val="clear" w:color="000000" w:fill="FFFFFF"/>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83" w:type="dxa"/>
            <w:gridSpan w:val="2"/>
            <w:tcBorders>
              <w:top w:val="single" w:sz="4" w:space="0" w:color="auto"/>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23" w:type="dxa"/>
            <w:gridSpan w:val="2"/>
            <w:tcBorders>
              <w:top w:val="single" w:sz="4" w:space="0" w:color="auto"/>
              <w:left w:val="nil"/>
              <w:bottom w:val="single" w:sz="4" w:space="0" w:color="auto"/>
              <w:right w:val="single" w:sz="4" w:space="0" w:color="auto"/>
            </w:tcBorders>
            <w:shd w:val="clear" w:color="000000" w:fill="FFFFFF"/>
            <w:noWrap/>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r>
      <w:tr w:rsidR="00CC7AC9" w:rsidRPr="00CC7AC9" w:rsidTr="00895AE4">
        <w:trPr>
          <w:gridAfter w:val="2"/>
          <w:wAfter w:w="253" w:type="dxa"/>
          <w:trHeight w:val="525"/>
        </w:trPr>
        <w:tc>
          <w:tcPr>
            <w:tcW w:w="484" w:type="dxa"/>
            <w:vMerge w:val="restart"/>
            <w:tcBorders>
              <w:top w:val="nil"/>
              <w:left w:val="single" w:sz="4" w:space="0" w:color="auto"/>
              <w:bottom w:val="single" w:sz="4" w:space="0" w:color="000000"/>
              <w:right w:val="single" w:sz="4" w:space="0" w:color="auto"/>
            </w:tcBorders>
            <w:shd w:val="clear" w:color="auto" w:fill="auto"/>
            <w:noWrap/>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2.2</w:t>
            </w:r>
          </w:p>
        </w:tc>
        <w:tc>
          <w:tcPr>
            <w:tcW w:w="18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Мероприятие 2. Проведение капитального ремонта многоквартирных домов на территории городского округа</w:t>
            </w:r>
          </w:p>
        </w:tc>
        <w:tc>
          <w:tcPr>
            <w:tcW w:w="842" w:type="dxa"/>
            <w:vMerge w:val="restart"/>
            <w:tcBorders>
              <w:top w:val="single" w:sz="4" w:space="0" w:color="auto"/>
              <w:left w:val="single" w:sz="4" w:space="0" w:color="auto"/>
              <w:bottom w:val="nil"/>
              <w:right w:val="single" w:sz="4" w:space="0" w:color="auto"/>
            </w:tcBorders>
            <w:shd w:val="clear" w:color="auto" w:fill="auto"/>
            <w:noWrap/>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2018-2022</w:t>
            </w:r>
          </w:p>
        </w:tc>
        <w:tc>
          <w:tcPr>
            <w:tcW w:w="1426" w:type="dxa"/>
            <w:gridSpan w:val="2"/>
            <w:tcBorders>
              <w:top w:val="single" w:sz="4" w:space="0" w:color="auto"/>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Итого:</w:t>
            </w:r>
          </w:p>
        </w:tc>
        <w:tc>
          <w:tcPr>
            <w:tcW w:w="1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261" w:type="dxa"/>
            <w:gridSpan w:val="2"/>
            <w:tcBorders>
              <w:top w:val="single" w:sz="4" w:space="0" w:color="auto"/>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119559,56</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60000,00</w:t>
            </w:r>
          </w:p>
        </w:tc>
        <w:tc>
          <w:tcPr>
            <w:tcW w:w="1376" w:type="dxa"/>
            <w:gridSpan w:val="2"/>
            <w:tcBorders>
              <w:top w:val="single" w:sz="4" w:space="0" w:color="auto"/>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59559,56</w:t>
            </w:r>
          </w:p>
        </w:tc>
        <w:tc>
          <w:tcPr>
            <w:tcW w:w="112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8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2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 xml:space="preserve"> УГЖКХ</w:t>
            </w:r>
          </w:p>
        </w:tc>
        <w:tc>
          <w:tcPr>
            <w:tcW w:w="10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Проведение капитального ремонта МКД</w:t>
            </w:r>
          </w:p>
        </w:tc>
      </w:tr>
      <w:tr w:rsidR="00CC7AC9" w:rsidRPr="00CC7AC9" w:rsidTr="00895AE4">
        <w:trPr>
          <w:gridAfter w:val="2"/>
          <w:wAfter w:w="253" w:type="dxa"/>
          <w:trHeight w:val="1545"/>
        </w:trPr>
        <w:tc>
          <w:tcPr>
            <w:tcW w:w="484"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801"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842" w:type="dxa"/>
            <w:vMerge/>
            <w:tcBorders>
              <w:top w:val="nil"/>
              <w:left w:val="single" w:sz="4" w:space="0" w:color="auto"/>
              <w:bottom w:val="nil"/>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426" w:type="dxa"/>
            <w:gridSpan w:val="2"/>
            <w:tcBorders>
              <w:top w:val="nil"/>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261" w:type="dxa"/>
            <w:gridSpan w:val="2"/>
            <w:tcBorders>
              <w:top w:val="single" w:sz="4" w:space="0" w:color="auto"/>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119559,56</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60000,00</w:t>
            </w:r>
          </w:p>
        </w:tc>
        <w:tc>
          <w:tcPr>
            <w:tcW w:w="1376" w:type="dxa"/>
            <w:gridSpan w:val="2"/>
            <w:tcBorders>
              <w:top w:val="single" w:sz="4" w:space="0" w:color="auto"/>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59559,56</w:t>
            </w:r>
          </w:p>
        </w:tc>
        <w:tc>
          <w:tcPr>
            <w:tcW w:w="112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8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2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r>
      <w:tr w:rsidR="00CC7AC9" w:rsidRPr="00CC7AC9" w:rsidTr="00895AE4">
        <w:trPr>
          <w:gridAfter w:val="2"/>
          <w:wAfter w:w="253" w:type="dxa"/>
          <w:trHeight w:val="1065"/>
        </w:trPr>
        <w:tc>
          <w:tcPr>
            <w:tcW w:w="484"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801"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842" w:type="dxa"/>
            <w:vMerge/>
            <w:tcBorders>
              <w:top w:val="nil"/>
              <w:left w:val="single" w:sz="4" w:space="0" w:color="auto"/>
              <w:bottom w:val="nil"/>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426" w:type="dxa"/>
            <w:gridSpan w:val="2"/>
            <w:tcBorders>
              <w:top w:val="nil"/>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Средства бюджета Московской области</w:t>
            </w:r>
          </w:p>
        </w:tc>
        <w:tc>
          <w:tcPr>
            <w:tcW w:w="1083"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0,00</w:t>
            </w:r>
          </w:p>
        </w:tc>
        <w:tc>
          <w:tcPr>
            <w:tcW w:w="112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8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2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r>
      <w:tr w:rsidR="00CC7AC9" w:rsidRPr="00CC7AC9" w:rsidTr="00895AE4">
        <w:trPr>
          <w:gridAfter w:val="2"/>
          <w:wAfter w:w="253" w:type="dxa"/>
          <w:trHeight w:val="207"/>
        </w:trPr>
        <w:tc>
          <w:tcPr>
            <w:tcW w:w="484" w:type="dxa"/>
            <w:vMerge w:val="restart"/>
            <w:tcBorders>
              <w:top w:val="nil"/>
              <w:left w:val="single" w:sz="4" w:space="0" w:color="auto"/>
              <w:bottom w:val="single" w:sz="4" w:space="0" w:color="000000"/>
              <w:right w:val="single" w:sz="4" w:space="0" w:color="auto"/>
            </w:tcBorders>
            <w:shd w:val="clear" w:color="auto" w:fill="auto"/>
            <w:noWrap/>
            <w:hideMark/>
          </w:tcPr>
          <w:p w:rsidR="00CC7AC9" w:rsidRPr="00CC7AC9" w:rsidRDefault="00CC7AC9" w:rsidP="00CC7AC9">
            <w:pPr>
              <w:spacing w:after="0" w:line="240" w:lineRule="auto"/>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2.3</w:t>
            </w:r>
          </w:p>
        </w:tc>
        <w:tc>
          <w:tcPr>
            <w:tcW w:w="1801" w:type="dxa"/>
            <w:vMerge w:val="restart"/>
            <w:tcBorders>
              <w:top w:val="nil"/>
              <w:left w:val="single" w:sz="4" w:space="0" w:color="auto"/>
              <w:bottom w:val="single" w:sz="4" w:space="0" w:color="000000"/>
              <w:right w:val="single" w:sz="4" w:space="0" w:color="auto"/>
            </w:tcBorders>
            <w:shd w:val="clear" w:color="000000" w:fill="FFFFFF"/>
            <w:hideMark/>
          </w:tcPr>
          <w:p w:rsidR="00CC7AC9" w:rsidRPr="00CC7AC9" w:rsidRDefault="00CC7AC9" w:rsidP="00CC7AC9">
            <w:pPr>
              <w:spacing w:after="0" w:line="240" w:lineRule="auto"/>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Мероприятие 3. Капитальный ремонт фасадов многоквартирных домов</w:t>
            </w:r>
          </w:p>
        </w:tc>
        <w:tc>
          <w:tcPr>
            <w:tcW w:w="842" w:type="dxa"/>
            <w:vMerge w:val="restart"/>
            <w:tcBorders>
              <w:top w:val="single" w:sz="4" w:space="0" w:color="auto"/>
              <w:left w:val="single" w:sz="4" w:space="0" w:color="auto"/>
              <w:bottom w:val="nil"/>
              <w:right w:val="single" w:sz="4" w:space="0" w:color="auto"/>
            </w:tcBorders>
            <w:shd w:val="clear" w:color="auto" w:fill="auto"/>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2018-2022</w:t>
            </w:r>
          </w:p>
        </w:tc>
        <w:tc>
          <w:tcPr>
            <w:tcW w:w="1426" w:type="dxa"/>
            <w:gridSpan w:val="2"/>
            <w:tcBorders>
              <w:top w:val="nil"/>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Итого:</w:t>
            </w:r>
          </w:p>
        </w:tc>
        <w:tc>
          <w:tcPr>
            <w:tcW w:w="1083"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0,00</w:t>
            </w:r>
          </w:p>
        </w:tc>
        <w:tc>
          <w:tcPr>
            <w:tcW w:w="112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8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2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 xml:space="preserve"> УГЖКХ</w:t>
            </w:r>
          </w:p>
        </w:tc>
        <w:tc>
          <w:tcPr>
            <w:tcW w:w="10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Проведение капитального ремонта фасадов МКД</w:t>
            </w:r>
          </w:p>
        </w:tc>
      </w:tr>
      <w:tr w:rsidR="00CC7AC9" w:rsidRPr="00CC7AC9" w:rsidTr="00895AE4">
        <w:trPr>
          <w:gridAfter w:val="2"/>
          <w:wAfter w:w="253" w:type="dxa"/>
          <w:trHeight w:val="690"/>
        </w:trPr>
        <w:tc>
          <w:tcPr>
            <w:tcW w:w="484"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801"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842" w:type="dxa"/>
            <w:vMerge/>
            <w:tcBorders>
              <w:top w:val="single" w:sz="4" w:space="0" w:color="auto"/>
              <w:left w:val="single" w:sz="4" w:space="0" w:color="auto"/>
              <w:bottom w:val="nil"/>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426" w:type="dxa"/>
            <w:gridSpan w:val="2"/>
            <w:tcBorders>
              <w:top w:val="nil"/>
              <w:left w:val="nil"/>
              <w:bottom w:val="single" w:sz="4" w:space="0" w:color="auto"/>
              <w:right w:val="single" w:sz="4" w:space="0" w:color="auto"/>
            </w:tcBorders>
            <w:shd w:val="clear" w:color="auto" w:fill="auto"/>
            <w:hideMark/>
          </w:tcPr>
          <w:p w:rsidR="00CC7AC9" w:rsidRPr="00CC7AC9" w:rsidRDefault="00CC7AC9" w:rsidP="00895AE4">
            <w:pPr>
              <w:spacing w:after="0" w:line="240" w:lineRule="auto"/>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1083"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0,00</w:t>
            </w:r>
          </w:p>
        </w:tc>
        <w:tc>
          <w:tcPr>
            <w:tcW w:w="112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8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2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r>
      <w:tr w:rsidR="00CC7AC9" w:rsidRPr="00CC7AC9" w:rsidTr="007E1587">
        <w:trPr>
          <w:gridAfter w:val="2"/>
          <w:wAfter w:w="253" w:type="dxa"/>
          <w:trHeight w:val="690"/>
        </w:trPr>
        <w:tc>
          <w:tcPr>
            <w:tcW w:w="484"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801" w:type="dxa"/>
            <w:vMerge/>
            <w:tcBorders>
              <w:top w:val="nil"/>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426" w:type="dxa"/>
            <w:gridSpan w:val="2"/>
            <w:tcBorders>
              <w:top w:val="nil"/>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Средства бюджета Московской области</w:t>
            </w:r>
          </w:p>
        </w:tc>
        <w:tc>
          <w:tcPr>
            <w:tcW w:w="1083"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0,00</w:t>
            </w:r>
          </w:p>
        </w:tc>
        <w:tc>
          <w:tcPr>
            <w:tcW w:w="112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8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2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r>
      <w:tr w:rsidR="00CC7AC9" w:rsidRPr="00CC7AC9" w:rsidTr="00895AE4">
        <w:trPr>
          <w:gridAfter w:val="2"/>
          <w:wAfter w:w="253" w:type="dxa"/>
          <w:trHeight w:val="407"/>
        </w:trPr>
        <w:tc>
          <w:tcPr>
            <w:tcW w:w="4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2.4</w:t>
            </w:r>
          </w:p>
        </w:tc>
        <w:tc>
          <w:tcPr>
            <w:tcW w:w="18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C7AC9" w:rsidRPr="00CC7AC9" w:rsidRDefault="00CC7AC9" w:rsidP="00CC7AC9">
            <w:pPr>
              <w:spacing w:after="0" w:line="240" w:lineRule="auto"/>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 xml:space="preserve">Мероприятие 4. Выполнение работ по установке пандусов для инвалидов и </w:t>
            </w:r>
            <w:r w:rsidRPr="00CC7AC9">
              <w:rPr>
                <w:rFonts w:ascii="Times New Roman" w:eastAsia="Times New Roman" w:hAnsi="Times New Roman" w:cs="Times New Roman"/>
                <w:color w:val="000000"/>
                <w:sz w:val="20"/>
                <w:szCs w:val="20"/>
              </w:rPr>
              <w:lastRenderedPageBreak/>
              <w:t>других маломобильных групп населения</w:t>
            </w:r>
          </w:p>
        </w:tc>
        <w:tc>
          <w:tcPr>
            <w:tcW w:w="8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lastRenderedPageBreak/>
              <w:t>2018-2022</w:t>
            </w:r>
          </w:p>
        </w:tc>
        <w:tc>
          <w:tcPr>
            <w:tcW w:w="1426" w:type="dxa"/>
            <w:gridSpan w:val="2"/>
            <w:tcBorders>
              <w:top w:val="single" w:sz="4" w:space="0" w:color="auto"/>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Итого:</w:t>
            </w:r>
          </w:p>
        </w:tc>
        <w:tc>
          <w:tcPr>
            <w:tcW w:w="1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250,00</w:t>
            </w:r>
          </w:p>
        </w:tc>
        <w:tc>
          <w:tcPr>
            <w:tcW w:w="1261" w:type="dxa"/>
            <w:gridSpan w:val="2"/>
            <w:tcBorders>
              <w:top w:val="single" w:sz="4" w:space="0" w:color="auto"/>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1000,00</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376" w:type="dxa"/>
            <w:gridSpan w:val="2"/>
            <w:tcBorders>
              <w:top w:val="single" w:sz="4" w:space="0" w:color="auto"/>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250,00</w:t>
            </w:r>
          </w:p>
        </w:tc>
        <w:tc>
          <w:tcPr>
            <w:tcW w:w="112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250,00</w:t>
            </w:r>
          </w:p>
        </w:tc>
        <w:tc>
          <w:tcPr>
            <w:tcW w:w="118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250,00</w:t>
            </w:r>
          </w:p>
        </w:tc>
        <w:tc>
          <w:tcPr>
            <w:tcW w:w="112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250,00</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 xml:space="preserve"> УГЖКХ</w:t>
            </w:r>
          </w:p>
        </w:tc>
        <w:tc>
          <w:tcPr>
            <w:tcW w:w="10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Установка пандусов</w:t>
            </w:r>
          </w:p>
        </w:tc>
      </w:tr>
      <w:tr w:rsidR="00CC7AC9" w:rsidRPr="00CC7AC9" w:rsidTr="007E1587">
        <w:trPr>
          <w:gridAfter w:val="2"/>
          <w:wAfter w:w="253" w:type="dxa"/>
          <w:trHeight w:val="690"/>
        </w:trPr>
        <w:tc>
          <w:tcPr>
            <w:tcW w:w="484" w:type="dxa"/>
            <w:vMerge/>
            <w:tcBorders>
              <w:top w:val="single" w:sz="4" w:space="0" w:color="auto"/>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426" w:type="dxa"/>
            <w:gridSpan w:val="2"/>
            <w:tcBorders>
              <w:top w:val="single" w:sz="4" w:space="0" w:color="auto"/>
              <w:left w:val="nil"/>
              <w:bottom w:val="single" w:sz="4" w:space="0" w:color="auto"/>
              <w:right w:val="single" w:sz="4" w:space="0" w:color="auto"/>
            </w:tcBorders>
            <w:shd w:val="clear" w:color="auto" w:fill="auto"/>
            <w:hideMark/>
          </w:tcPr>
          <w:p w:rsidR="00CC7AC9" w:rsidRPr="00CC7AC9" w:rsidRDefault="00CC7AC9" w:rsidP="00F03EBA">
            <w:pPr>
              <w:spacing w:after="0" w:line="240" w:lineRule="auto"/>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1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250,00</w:t>
            </w:r>
          </w:p>
        </w:tc>
        <w:tc>
          <w:tcPr>
            <w:tcW w:w="1261" w:type="dxa"/>
            <w:gridSpan w:val="2"/>
            <w:tcBorders>
              <w:top w:val="single" w:sz="4" w:space="0" w:color="auto"/>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1000,00</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376" w:type="dxa"/>
            <w:gridSpan w:val="2"/>
            <w:tcBorders>
              <w:top w:val="single" w:sz="4" w:space="0" w:color="auto"/>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250,00</w:t>
            </w:r>
          </w:p>
        </w:tc>
        <w:tc>
          <w:tcPr>
            <w:tcW w:w="112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250,00</w:t>
            </w:r>
          </w:p>
        </w:tc>
        <w:tc>
          <w:tcPr>
            <w:tcW w:w="118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250,00</w:t>
            </w:r>
          </w:p>
        </w:tc>
        <w:tc>
          <w:tcPr>
            <w:tcW w:w="112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250,00</w:t>
            </w: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r>
      <w:tr w:rsidR="00CC7AC9" w:rsidRPr="00CC7AC9" w:rsidTr="007E1587">
        <w:trPr>
          <w:gridAfter w:val="2"/>
          <w:wAfter w:w="253" w:type="dxa"/>
          <w:trHeight w:val="572"/>
        </w:trPr>
        <w:tc>
          <w:tcPr>
            <w:tcW w:w="484"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426" w:type="dxa"/>
            <w:gridSpan w:val="2"/>
            <w:tcBorders>
              <w:top w:val="single" w:sz="4" w:space="0" w:color="auto"/>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Средства бюджета Московской области</w:t>
            </w:r>
          </w:p>
        </w:tc>
        <w:tc>
          <w:tcPr>
            <w:tcW w:w="1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261" w:type="dxa"/>
            <w:gridSpan w:val="2"/>
            <w:tcBorders>
              <w:top w:val="single" w:sz="4" w:space="0" w:color="auto"/>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376" w:type="dxa"/>
            <w:gridSpan w:val="2"/>
            <w:tcBorders>
              <w:top w:val="single" w:sz="4" w:space="0" w:color="auto"/>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0,00</w:t>
            </w:r>
          </w:p>
        </w:tc>
        <w:tc>
          <w:tcPr>
            <w:tcW w:w="112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8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2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r>
      <w:tr w:rsidR="00CC7AC9" w:rsidRPr="00CC7AC9" w:rsidTr="007E1587">
        <w:trPr>
          <w:gridAfter w:val="2"/>
          <w:wAfter w:w="253" w:type="dxa"/>
          <w:trHeight w:val="405"/>
        </w:trPr>
        <w:tc>
          <w:tcPr>
            <w:tcW w:w="484" w:type="dxa"/>
            <w:vMerge w:val="restart"/>
            <w:tcBorders>
              <w:top w:val="nil"/>
              <w:left w:val="single" w:sz="4" w:space="0" w:color="auto"/>
              <w:bottom w:val="single" w:sz="4" w:space="0" w:color="000000"/>
              <w:right w:val="single" w:sz="4" w:space="0" w:color="auto"/>
            </w:tcBorders>
            <w:shd w:val="clear" w:color="auto" w:fill="auto"/>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2.5</w:t>
            </w:r>
          </w:p>
        </w:tc>
        <w:tc>
          <w:tcPr>
            <w:tcW w:w="18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C7AC9" w:rsidRPr="00CC7AC9" w:rsidRDefault="00CC7AC9" w:rsidP="00CC7AC9">
            <w:pPr>
              <w:spacing w:after="0" w:line="240" w:lineRule="auto"/>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Мероприятие 5. Ремонт кровли многоквартирных домов.</w:t>
            </w:r>
          </w:p>
        </w:tc>
        <w:tc>
          <w:tcPr>
            <w:tcW w:w="8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 </w:t>
            </w:r>
          </w:p>
        </w:tc>
        <w:tc>
          <w:tcPr>
            <w:tcW w:w="1426" w:type="dxa"/>
            <w:gridSpan w:val="2"/>
            <w:tcBorders>
              <w:top w:val="single" w:sz="4" w:space="0" w:color="auto"/>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Итого:</w:t>
            </w:r>
          </w:p>
        </w:tc>
        <w:tc>
          <w:tcPr>
            <w:tcW w:w="1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261" w:type="dxa"/>
            <w:gridSpan w:val="2"/>
            <w:tcBorders>
              <w:top w:val="single" w:sz="4" w:space="0" w:color="auto"/>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376" w:type="dxa"/>
            <w:gridSpan w:val="2"/>
            <w:tcBorders>
              <w:top w:val="single" w:sz="4" w:space="0" w:color="auto"/>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0,00</w:t>
            </w:r>
          </w:p>
        </w:tc>
        <w:tc>
          <w:tcPr>
            <w:tcW w:w="112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8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2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93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 xml:space="preserve"> УГЖКХ</w:t>
            </w:r>
          </w:p>
        </w:tc>
        <w:tc>
          <w:tcPr>
            <w:tcW w:w="10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 </w:t>
            </w:r>
          </w:p>
        </w:tc>
      </w:tr>
      <w:tr w:rsidR="00CC7AC9" w:rsidRPr="00CC7AC9" w:rsidTr="00895AE4">
        <w:trPr>
          <w:gridAfter w:val="2"/>
          <w:wAfter w:w="253" w:type="dxa"/>
          <w:trHeight w:val="945"/>
        </w:trPr>
        <w:tc>
          <w:tcPr>
            <w:tcW w:w="484"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801"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426" w:type="dxa"/>
            <w:gridSpan w:val="2"/>
            <w:tcBorders>
              <w:top w:val="nil"/>
              <w:left w:val="nil"/>
              <w:bottom w:val="single" w:sz="4" w:space="0" w:color="auto"/>
              <w:right w:val="single" w:sz="4" w:space="0" w:color="auto"/>
            </w:tcBorders>
            <w:shd w:val="clear" w:color="auto" w:fill="auto"/>
            <w:hideMark/>
          </w:tcPr>
          <w:p w:rsidR="00CC7AC9" w:rsidRPr="00CC7AC9" w:rsidRDefault="00CC7AC9" w:rsidP="00F03EBA">
            <w:pPr>
              <w:spacing w:after="0" w:line="240" w:lineRule="auto"/>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1083"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0,00</w:t>
            </w:r>
          </w:p>
        </w:tc>
        <w:tc>
          <w:tcPr>
            <w:tcW w:w="112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8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2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933"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r>
      <w:tr w:rsidR="00CC7AC9" w:rsidRPr="00CC7AC9" w:rsidTr="00895AE4">
        <w:trPr>
          <w:gridAfter w:val="2"/>
          <w:wAfter w:w="253" w:type="dxa"/>
          <w:trHeight w:val="290"/>
        </w:trPr>
        <w:tc>
          <w:tcPr>
            <w:tcW w:w="484" w:type="dxa"/>
            <w:vMerge w:val="restart"/>
            <w:tcBorders>
              <w:top w:val="nil"/>
              <w:left w:val="single" w:sz="4" w:space="0" w:color="auto"/>
              <w:bottom w:val="single" w:sz="4" w:space="0" w:color="000000"/>
              <w:right w:val="single" w:sz="4" w:space="0" w:color="auto"/>
            </w:tcBorders>
            <w:shd w:val="clear" w:color="auto" w:fill="auto"/>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2.6</w:t>
            </w:r>
          </w:p>
        </w:tc>
        <w:tc>
          <w:tcPr>
            <w:tcW w:w="1801" w:type="dxa"/>
            <w:vMerge w:val="restart"/>
            <w:tcBorders>
              <w:top w:val="nil"/>
              <w:left w:val="single" w:sz="4" w:space="0" w:color="auto"/>
              <w:bottom w:val="single" w:sz="4" w:space="0" w:color="000000"/>
              <w:right w:val="single" w:sz="4" w:space="0" w:color="auto"/>
            </w:tcBorders>
            <w:shd w:val="clear" w:color="000000" w:fill="FFFFFF"/>
            <w:hideMark/>
          </w:tcPr>
          <w:p w:rsidR="00CC7AC9" w:rsidRPr="00CC7AC9" w:rsidRDefault="00CC7AC9" w:rsidP="00CC7AC9">
            <w:pPr>
              <w:spacing w:after="0" w:line="240" w:lineRule="auto"/>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Мероприятие 6. Предоставление муниципальной гарантии организациям в сфере ЖКХ для обеспечения исполнения обязательств перед кредитными организациями в целях проведения ремонта общедомового имущества МКД в г.о. Электросталь</w:t>
            </w:r>
          </w:p>
        </w:tc>
        <w:tc>
          <w:tcPr>
            <w:tcW w:w="842" w:type="dxa"/>
            <w:vMerge w:val="restart"/>
            <w:tcBorders>
              <w:top w:val="nil"/>
              <w:left w:val="single" w:sz="4" w:space="0" w:color="auto"/>
              <w:bottom w:val="single" w:sz="4" w:space="0" w:color="000000"/>
              <w:right w:val="single" w:sz="4" w:space="0" w:color="auto"/>
            </w:tcBorders>
            <w:shd w:val="clear" w:color="auto" w:fill="auto"/>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2019</w:t>
            </w:r>
          </w:p>
        </w:tc>
        <w:tc>
          <w:tcPr>
            <w:tcW w:w="1426" w:type="dxa"/>
            <w:gridSpan w:val="2"/>
            <w:tcBorders>
              <w:top w:val="nil"/>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Итого:</w:t>
            </w:r>
          </w:p>
        </w:tc>
        <w:tc>
          <w:tcPr>
            <w:tcW w:w="1083"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0,00</w:t>
            </w:r>
          </w:p>
        </w:tc>
        <w:tc>
          <w:tcPr>
            <w:tcW w:w="112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8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2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933"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r>
      <w:tr w:rsidR="00CC7AC9" w:rsidRPr="00CC7AC9" w:rsidTr="00895AE4">
        <w:trPr>
          <w:gridAfter w:val="2"/>
          <w:wAfter w:w="253" w:type="dxa"/>
          <w:trHeight w:val="2580"/>
        </w:trPr>
        <w:tc>
          <w:tcPr>
            <w:tcW w:w="484" w:type="dxa"/>
            <w:vMerge/>
            <w:tcBorders>
              <w:top w:val="nil"/>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801" w:type="dxa"/>
            <w:vMerge/>
            <w:tcBorders>
              <w:top w:val="nil"/>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842" w:type="dxa"/>
            <w:vMerge/>
            <w:tcBorders>
              <w:top w:val="nil"/>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426" w:type="dxa"/>
            <w:gridSpan w:val="2"/>
            <w:tcBorders>
              <w:top w:val="nil"/>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083"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0,00</w:t>
            </w:r>
          </w:p>
        </w:tc>
        <w:tc>
          <w:tcPr>
            <w:tcW w:w="112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8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2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933"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r>
      <w:tr w:rsidR="00CC7AC9" w:rsidRPr="00CC7AC9" w:rsidTr="00895AE4">
        <w:trPr>
          <w:gridAfter w:val="2"/>
          <w:wAfter w:w="253" w:type="dxa"/>
          <w:trHeight w:val="285"/>
        </w:trPr>
        <w:tc>
          <w:tcPr>
            <w:tcW w:w="4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C7AC9" w:rsidRPr="00CC7AC9" w:rsidRDefault="00CC7AC9" w:rsidP="00CC7AC9">
            <w:pPr>
              <w:spacing w:after="0" w:line="240" w:lineRule="auto"/>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3</w:t>
            </w:r>
          </w:p>
        </w:tc>
        <w:tc>
          <w:tcPr>
            <w:tcW w:w="18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C7AC9" w:rsidRPr="00CC7AC9" w:rsidRDefault="00CC7AC9" w:rsidP="00CC7AC9">
            <w:pPr>
              <w:spacing w:after="0" w:line="240" w:lineRule="auto"/>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Основное мероприятие 3.  Ремонт жилых помещений муниципального жилищного фонда</w:t>
            </w:r>
          </w:p>
        </w:tc>
        <w:tc>
          <w:tcPr>
            <w:tcW w:w="8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2018-2022</w:t>
            </w:r>
          </w:p>
        </w:tc>
        <w:tc>
          <w:tcPr>
            <w:tcW w:w="1426" w:type="dxa"/>
            <w:gridSpan w:val="2"/>
            <w:tcBorders>
              <w:top w:val="nil"/>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Итого:</w:t>
            </w:r>
          </w:p>
        </w:tc>
        <w:tc>
          <w:tcPr>
            <w:tcW w:w="1083"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4463,55</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13354,68</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3700,93</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5153,75</w:t>
            </w:r>
          </w:p>
        </w:tc>
        <w:tc>
          <w:tcPr>
            <w:tcW w:w="112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2000,00</w:t>
            </w:r>
          </w:p>
        </w:tc>
        <w:tc>
          <w:tcPr>
            <w:tcW w:w="118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2000,00</w:t>
            </w:r>
          </w:p>
        </w:tc>
        <w:tc>
          <w:tcPr>
            <w:tcW w:w="112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500,00</w:t>
            </w:r>
          </w:p>
        </w:tc>
        <w:tc>
          <w:tcPr>
            <w:tcW w:w="933" w:type="dxa"/>
            <w:vMerge w:val="restart"/>
            <w:tcBorders>
              <w:top w:val="nil"/>
              <w:left w:val="single" w:sz="4" w:space="0" w:color="auto"/>
              <w:bottom w:val="single" w:sz="4" w:space="0" w:color="000000"/>
              <w:right w:val="single" w:sz="4" w:space="0" w:color="auto"/>
            </w:tcBorders>
            <w:shd w:val="clear" w:color="auto" w:fill="auto"/>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 xml:space="preserve"> УГЖКХ</w:t>
            </w:r>
          </w:p>
        </w:tc>
        <w:tc>
          <w:tcPr>
            <w:tcW w:w="10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Ремонт муниц. жил. Фонда</w:t>
            </w:r>
          </w:p>
        </w:tc>
      </w:tr>
      <w:tr w:rsidR="00CC7AC9" w:rsidRPr="00CC7AC9" w:rsidTr="00895AE4">
        <w:trPr>
          <w:gridAfter w:val="2"/>
          <w:wAfter w:w="253" w:type="dxa"/>
          <w:trHeight w:val="1126"/>
        </w:trPr>
        <w:tc>
          <w:tcPr>
            <w:tcW w:w="484"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426" w:type="dxa"/>
            <w:gridSpan w:val="2"/>
            <w:tcBorders>
              <w:top w:val="nil"/>
              <w:left w:val="nil"/>
              <w:bottom w:val="single" w:sz="4" w:space="0" w:color="auto"/>
              <w:right w:val="single" w:sz="4" w:space="0" w:color="auto"/>
            </w:tcBorders>
            <w:shd w:val="clear" w:color="auto" w:fill="auto"/>
            <w:hideMark/>
          </w:tcPr>
          <w:p w:rsidR="00CC7AC9" w:rsidRPr="00CC7AC9" w:rsidRDefault="00CC7AC9" w:rsidP="00F03EBA">
            <w:pPr>
              <w:spacing w:after="0" w:line="240" w:lineRule="auto"/>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1083"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4463,55</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13354,68</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3700,93</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5153,75</w:t>
            </w:r>
          </w:p>
        </w:tc>
        <w:tc>
          <w:tcPr>
            <w:tcW w:w="112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2000,00</w:t>
            </w:r>
          </w:p>
        </w:tc>
        <w:tc>
          <w:tcPr>
            <w:tcW w:w="118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2000,00</w:t>
            </w:r>
          </w:p>
        </w:tc>
        <w:tc>
          <w:tcPr>
            <w:tcW w:w="112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500,00</w:t>
            </w:r>
          </w:p>
        </w:tc>
        <w:tc>
          <w:tcPr>
            <w:tcW w:w="933"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r>
      <w:tr w:rsidR="00CC7AC9" w:rsidRPr="00CC7AC9" w:rsidTr="007E1587">
        <w:trPr>
          <w:gridAfter w:val="2"/>
          <w:wAfter w:w="253" w:type="dxa"/>
          <w:trHeight w:val="304"/>
        </w:trPr>
        <w:tc>
          <w:tcPr>
            <w:tcW w:w="484"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Средства бюджета Московской области</w:t>
            </w: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3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0,00</w:t>
            </w:r>
          </w:p>
        </w:tc>
        <w:tc>
          <w:tcPr>
            <w:tcW w:w="112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8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2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933" w:type="dxa"/>
            <w:vMerge/>
            <w:tcBorders>
              <w:top w:val="nil"/>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r>
      <w:tr w:rsidR="00CC7AC9" w:rsidRPr="00CC7AC9" w:rsidTr="007E1587">
        <w:trPr>
          <w:gridAfter w:val="2"/>
          <w:wAfter w:w="253" w:type="dxa"/>
          <w:trHeight w:val="445"/>
        </w:trPr>
        <w:tc>
          <w:tcPr>
            <w:tcW w:w="4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3.1</w:t>
            </w:r>
          </w:p>
        </w:tc>
        <w:tc>
          <w:tcPr>
            <w:tcW w:w="18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C7AC9" w:rsidRPr="00CC7AC9" w:rsidRDefault="00CC7AC9" w:rsidP="00CC7AC9">
            <w:pPr>
              <w:spacing w:after="0" w:line="240" w:lineRule="auto"/>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 xml:space="preserve">Мероприятие: 1 </w:t>
            </w:r>
            <w:r w:rsidRPr="00CC7AC9">
              <w:rPr>
                <w:rFonts w:ascii="Times New Roman" w:eastAsia="Times New Roman" w:hAnsi="Times New Roman" w:cs="Times New Roman"/>
                <w:color w:val="000000"/>
                <w:sz w:val="20"/>
                <w:szCs w:val="20"/>
              </w:rPr>
              <w:lastRenderedPageBreak/>
              <w:t>Выполнение работ по ремонту жилых помещений муниципального жилищного фонда</w:t>
            </w:r>
          </w:p>
        </w:tc>
        <w:tc>
          <w:tcPr>
            <w:tcW w:w="8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lastRenderedPageBreak/>
              <w:t>2018-</w:t>
            </w:r>
            <w:r w:rsidRPr="00CC7AC9">
              <w:rPr>
                <w:rFonts w:ascii="Times New Roman" w:eastAsia="Times New Roman" w:hAnsi="Times New Roman" w:cs="Times New Roman"/>
                <w:color w:val="000000"/>
                <w:sz w:val="20"/>
                <w:szCs w:val="20"/>
              </w:rPr>
              <w:lastRenderedPageBreak/>
              <w:t>2022</w:t>
            </w:r>
          </w:p>
        </w:tc>
        <w:tc>
          <w:tcPr>
            <w:tcW w:w="1426" w:type="dxa"/>
            <w:gridSpan w:val="2"/>
            <w:tcBorders>
              <w:top w:val="single" w:sz="4" w:space="0" w:color="auto"/>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lastRenderedPageBreak/>
              <w:t>Итого:</w:t>
            </w:r>
          </w:p>
        </w:tc>
        <w:tc>
          <w:tcPr>
            <w:tcW w:w="1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2879,49</w:t>
            </w:r>
          </w:p>
        </w:tc>
        <w:tc>
          <w:tcPr>
            <w:tcW w:w="1261" w:type="dxa"/>
            <w:gridSpan w:val="2"/>
            <w:tcBorders>
              <w:top w:val="single" w:sz="4" w:space="0" w:color="auto"/>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4204,68</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1900,93</w:t>
            </w:r>
          </w:p>
        </w:tc>
        <w:tc>
          <w:tcPr>
            <w:tcW w:w="1376" w:type="dxa"/>
            <w:gridSpan w:val="2"/>
            <w:tcBorders>
              <w:top w:val="single" w:sz="4" w:space="0" w:color="auto"/>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2303,75</w:t>
            </w:r>
          </w:p>
        </w:tc>
        <w:tc>
          <w:tcPr>
            <w:tcW w:w="112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8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2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 xml:space="preserve"> </w:t>
            </w:r>
            <w:r w:rsidRPr="00CC7AC9">
              <w:rPr>
                <w:rFonts w:ascii="Times New Roman" w:eastAsia="Times New Roman" w:hAnsi="Times New Roman" w:cs="Times New Roman"/>
                <w:color w:val="000000"/>
                <w:sz w:val="20"/>
                <w:szCs w:val="20"/>
              </w:rPr>
              <w:lastRenderedPageBreak/>
              <w:t>УГЖКХ</w:t>
            </w:r>
          </w:p>
        </w:tc>
        <w:tc>
          <w:tcPr>
            <w:tcW w:w="10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lastRenderedPageBreak/>
              <w:t xml:space="preserve">ремонт </w:t>
            </w:r>
            <w:r w:rsidRPr="00CC7AC9">
              <w:rPr>
                <w:rFonts w:ascii="Times New Roman" w:eastAsia="Times New Roman" w:hAnsi="Times New Roman" w:cs="Times New Roman"/>
                <w:color w:val="000000"/>
                <w:sz w:val="20"/>
                <w:szCs w:val="20"/>
              </w:rPr>
              <w:lastRenderedPageBreak/>
              <w:t>жилых помещений муниципального жилищного фонда</w:t>
            </w:r>
          </w:p>
        </w:tc>
      </w:tr>
      <w:tr w:rsidR="00CC7AC9" w:rsidRPr="00CC7AC9" w:rsidTr="007E1587">
        <w:trPr>
          <w:gridAfter w:val="2"/>
          <w:wAfter w:w="253" w:type="dxa"/>
          <w:trHeight w:val="990"/>
        </w:trPr>
        <w:tc>
          <w:tcPr>
            <w:tcW w:w="484"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hideMark/>
          </w:tcPr>
          <w:p w:rsidR="00CC7AC9" w:rsidRPr="00CC7AC9" w:rsidRDefault="00CC7AC9" w:rsidP="00F03EBA">
            <w:pPr>
              <w:spacing w:after="0" w:line="240" w:lineRule="auto"/>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2879,49</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4204,68</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1900,93</w:t>
            </w:r>
          </w:p>
        </w:tc>
        <w:tc>
          <w:tcPr>
            <w:tcW w:w="13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2303,75</w:t>
            </w:r>
          </w:p>
        </w:tc>
        <w:tc>
          <w:tcPr>
            <w:tcW w:w="112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8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2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r>
      <w:tr w:rsidR="00CC7AC9" w:rsidRPr="00CC7AC9" w:rsidTr="007E1587">
        <w:trPr>
          <w:gridAfter w:val="2"/>
          <w:wAfter w:w="253" w:type="dxa"/>
          <w:trHeight w:val="780"/>
        </w:trPr>
        <w:tc>
          <w:tcPr>
            <w:tcW w:w="484"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426" w:type="dxa"/>
            <w:gridSpan w:val="2"/>
            <w:tcBorders>
              <w:top w:val="single" w:sz="4" w:space="0" w:color="auto"/>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Средства бюджета Московской области</w:t>
            </w:r>
          </w:p>
        </w:tc>
        <w:tc>
          <w:tcPr>
            <w:tcW w:w="1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261" w:type="dxa"/>
            <w:gridSpan w:val="2"/>
            <w:tcBorders>
              <w:top w:val="single" w:sz="4" w:space="0" w:color="auto"/>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376" w:type="dxa"/>
            <w:gridSpan w:val="2"/>
            <w:tcBorders>
              <w:top w:val="single" w:sz="4" w:space="0" w:color="auto"/>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0,00</w:t>
            </w:r>
          </w:p>
        </w:tc>
        <w:tc>
          <w:tcPr>
            <w:tcW w:w="112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8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2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933" w:type="dxa"/>
            <w:vMerge/>
            <w:tcBorders>
              <w:top w:val="nil"/>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001" w:type="dxa"/>
            <w:vMerge/>
            <w:tcBorders>
              <w:top w:val="nil"/>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r>
      <w:tr w:rsidR="00CC7AC9" w:rsidRPr="00CC7AC9" w:rsidTr="00895AE4">
        <w:trPr>
          <w:gridAfter w:val="2"/>
          <w:wAfter w:w="253" w:type="dxa"/>
          <w:trHeight w:val="311"/>
        </w:trPr>
        <w:tc>
          <w:tcPr>
            <w:tcW w:w="484" w:type="dxa"/>
            <w:vMerge w:val="restart"/>
            <w:tcBorders>
              <w:top w:val="nil"/>
              <w:left w:val="single" w:sz="4" w:space="0" w:color="auto"/>
              <w:bottom w:val="single" w:sz="4" w:space="0" w:color="000000"/>
              <w:right w:val="single" w:sz="4" w:space="0" w:color="auto"/>
            </w:tcBorders>
            <w:shd w:val="clear" w:color="auto" w:fill="auto"/>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3.2</w:t>
            </w:r>
          </w:p>
        </w:tc>
        <w:tc>
          <w:tcPr>
            <w:tcW w:w="1801" w:type="dxa"/>
            <w:vMerge w:val="restart"/>
            <w:tcBorders>
              <w:top w:val="nil"/>
              <w:left w:val="single" w:sz="4" w:space="0" w:color="auto"/>
              <w:bottom w:val="single" w:sz="4" w:space="0" w:color="000000"/>
              <w:right w:val="single" w:sz="4" w:space="0" w:color="auto"/>
            </w:tcBorders>
            <w:shd w:val="clear" w:color="000000" w:fill="FFFFFF"/>
            <w:hideMark/>
          </w:tcPr>
          <w:p w:rsidR="00CC7AC9" w:rsidRPr="00CC7AC9" w:rsidRDefault="00CC7AC9" w:rsidP="00CC7AC9">
            <w:pPr>
              <w:spacing w:after="0" w:line="240" w:lineRule="auto"/>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Мероприятие: 2 Замена газоиспользующего оборудования в жилых помещениях муниципального жилищного фонда</w:t>
            </w:r>
          </w:p>
        </w:tc>
        <w:tc>
          <w:tcPr>
            <w:tcW w:w="842" w:type="dxa"/>
            <w:vMerge w:val="restart"/>
            <w:tcBorders>
              <w:top w:val="nil"/>
              <w:left w:val="single" w:sz="4" w:space="0" w:color="auto"/>
              <w:bottom w:val="single" w:sz="4" w:space="0" w:color="auto"/>
              <w:right w:val="single" w:sz="4" w:space="0" w:color="auto"/>
            </w:tcBorders>
            <w:shd w:val="clear" w:color="auto" w:fill="auto"/>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2018-2022</w:t>
            </w:r>
          </w:p>
        </w:tc>
        <w:tc>
          <w:tcPr>
            <w:tcW w:w="1426" w:type="dxa"/>
            <w:gridSpan w:val="2"/>
            <w:tcBorders>
              <w:top w:val="nil"/>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Итого:</w:t>
            </w:r>
          </w:p>
        </w:tc>
        <w:tc>
          <w:tcPr>
            <w:tcW w:w="1083"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1314,78</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6500,00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1300,00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2200,00</w:t>
            </w:r>
          </w:p>
        </w:tc>
        <w:tc>
          <w:tcPr>
            <w:tcW w:w="112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1500,00</w:t>
            </w:r>
          </w:p>
        </w:tc>
        <w:tc>
          <w:tcPr>
            <w:tcW w:w="118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1500,00</w:t>
            </w:r>
          </w:p>
        </w:tc>
        <w:tc>
          <w:tcPr>
            <w:tcW w:w="112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933" w:type="dxa"/>
            <w:vMerge w:val="restart"/>
            <w:tcBorders>
              <w:top w:val="nil"/>
              <w:left w:val="single" w:sz="4" w:space="0" w:color="auto"/>
              <w:bottom w:val="single" w:sz="4" w:space="0" w:color="000000"/>
              <w:right w:val="single" w:sz="4" w:space="0" w:color="auto"/>
            </w:tcBorders>
            <w:shd w:val="clear" w:color="auto" w:fill="auto"/>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 xml:space="preserve"> УГЖКХ</w:t>
            </w:r>
          </w:p>
        </w:tc>
        <w:tc>
          <w:tcPr>
            <w:tcW w:w="1001" w:type="dxa"/>
            <w:vMerge w:val="restart"/>
            <w:tcBorders>
              <w:top w:val="nil"/>
              <w:left w:val="single" w:sz="4" w:space="0" w:color="auto"/>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Замена газоиспользующего оборудования</w:t>
            </w:r>
          </w:p>
        </w:tc>
      </w:tr>
      <w:tr w:rsidR="00CC7AC9" w:rsidRPr="00CC7AC9" w:rsidTr="00895AE4">
        <w:trPr>
          <w:gridAfter w:val="2"/>
          <w:wAfter w:w="253" w:type="dxa"/>
          <w:trHeight w:val="1020"/>
        </w:trPr>
        <w:tc>
          <w:tcPr>
            <w:tcW w:w="484"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801"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842" w:type="dxa"/>
            <w:vMerge/>
            <w:tcBorders>
              <w:top w:val="nil"/>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426" w:type="dxa"/>
            <w:gridSpan w:val="2"/>
            <w:tcBorders>
              <w:top w:val="nil"/>
              <w:left w:val="nil"/>
              <w:bottom w:val="single" w:sz="4" w:space="0" w:color="auto"/>
              <w:right w:val="single" w:sz="4" w:space="0" w:color="auto"/>
            </w:tcBorders>
            <w:shd w:val="clear" w:color="auto" w:fill="auto"/>
            <w:hideMark/>
          </w:tcPr>
          <w:p w:rsidR="00CC7AC9" w:rsidRPr="00CC7AC9" w:rsidRDefault="00CC7AC9" w:rsidP="00F03EBA">
            <w:pPr>
              <w:spacing w:after="0" w:line="240" w:lineRule="auto"/>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1083"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1314,78</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6500,00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1300,00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2200,00</w:t>
            </w:r>
          </w:p>
        </w:tc>
        <w:tc>
          <w:tcPr>
            <w:tcW w:w="112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1500,00</w:t>
            </w:r>
          </w:p>
        </w:tc>
        <w:tc>
          <w:tcPr>
            <w:tcW w:w="118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1500,00</w:t>
            </w:r>
          </w:p>
        </w:tc>
        <w:tc>
          <w:tcPr>
            <w:tcW w:w="112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933"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001" w:type="dxa"/>
            <w:vMerge/>
            <w:tcBorders>
              <w:top w:val="nil"/>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r>
      <w:tr w:rsidR="00CC7AC9" w:rsidRPr="00CC7AC9" w:rsidTr="00895AE4">
        <w:trPr>
          <w:gridAfter w:val="2"/>
          <w:wAfter w:w="253" w:type="dxa"/>
          <w:trHeight w:val="780"/>
        </w:trPr>
        <w:tc>
          <w:tcPr>
            <w:tcW w:w="484"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801"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842" w:type="dxa"/>
            <w:vMerge/>
            <w:tcBorders>
              <w:top w:val="nil"/>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426" w:type="dxa"/>
            <w:gridSpan w:val="2"/>
            <w:tcBorders>
              <w:top w:val="nil"/>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Средства бюджета Московской области</w:t>
            </w:r>
          </w:p>
        </w:tc>
        <w:tc>
          <w:tcPr>
            <w:tcW w:w="1083"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0,00</w:t>
            </w:r>
          </w:p>
        </w:tc>
        <w:tc>
          <w:tcPr>
            <w:tcW w:w="112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8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2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933"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001" w:type="dxa"/>
            <w:vMerge/>
            <w:tcBorders>
              <w:top w:val="nil"/>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r>
      <w:tr w:rsidR="00CC7AC9" w:rsidRPr="00CC7AC9" w:rsidTr="00895AE4">
        <w:trPr>
          <w:gridAfter w:val="2"/>
          <w:wAfter w:w="253" w:type="dxa"/>
          <w:trHeight w:val="317"/>
        </w:trPr>
        <w:tc>
          <w:tcPr>
            <w:tcW w:w="484" w:type="dxa"/>
            <w:vMerge w:val="restart"/>
            <w:tcBorders>
              <w:top w:val="nil"/>
              <w:left w:val="single" w:sz="4" w:space="0" w:color="auto"/>
              <w:bottom w:val="single" w:sz="4" w:space="0" w:color="auto"/>
              <w:right w:val="single" w:sz="4" w:space="0" w:color="auto"/>
            </w:tcBorders>
            <w:shd w:val="clear" w:color="auto" w:fill="auto"/>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3.3</w:t>
            </w:r>
          </w:p>
        </w:tc>
        <w:tc>
          <w:tcPr>
            <w:tcW w:w="1801" w:type="dxa"/>
            <w:vMerge w:val="restart"/>
            <w:tcBorders>
              <w:top w:val="nil"/>
              <w:left w:val="single" w:sz="4" w:space="0" w:color="auto"/>
              <w:bottom w:val="single" w:sz="4" w:space="0" w:color="auto"/>
              <w:right w:val="single" w:sz="4" w:space="0" w:color="auto"/>
            </w:tcBorders>
            <w:shd w:val="clear" w:color="000000" w:fill="FFFFFF"/>
            <w:hideMark/>
          </w:tcPr>
          <w:p w:rsidR="00CC7AC9" w:rsidRPr="00CC7AC9" w:rsidRDefault="00CC7AC9" w:rsidP="00CC7AC9">
            <w:pPr>
              <w:spacing w:after="0" w:line="240" w:lineRule="auto"/>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Мероприятие: 3 Установка индивидуальных приборов учёта коммунальных ресурсов в жилых помещениях муниципального жилищного фонда</w:t>
            </w:r>
          </w:p>
        </w:tc>
        <w:tc>
          <w:tcPr>
            <w:tcW w:w="842" w:type="dxa"/>
            <w:vMerge w:val="restart"/>
            <w:tcBorders>
              <w:top w:val="nil"/>
              <w:left w:val="single" w:sz="4" w:space="0" w:color="auto"/>
              <w:bottom w:val="single" w:sz="4" w:space="0" w:color="auto"/>
              <w:right w:val="single" w:sz="4" w:space="0" w:color="auto"/>
            </w:tcBorders>
            <w:shd w:val="clear" w:color="auto" w:fill="auto"/>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2018-2022</w:t>
            </w:r>
          </w:p>
        </w:tc>
        <w:tc>
          <w:tcPr>
            <w:tcW w:w="1426" w:type="dxa"/>
            <w:gridSpan w:val="2"/>
            <w:tcBorders>
              <w:top w:val="nil"/>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Итого:</w:t>
            </w:r>
          </w:p>
        </w:tc>
        <w:tc>
          <w:tcPr>
            <w:tcW w:w="1083"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269,28</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2650,00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500,00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650,00</w:t>
            </w:r>
          </w:p>
        </w:tc>
        <w:tc>
          <w:tcPr>
            <w:tcW w:w="112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500,00</w:t>
            </w:r>
          </w:p>
        </w:tc>
        <w:tc>
          <w:tcPr>
            <w:tcW w:w="118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500,00</w:t>
            </w:r>
          </w:p>
        </w:tc>
        <w:tc>
          <w:tcPr>
            <w:tcW w:w="112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500,00</w:t>
            </w:r>
          </w:p>
        </w:tc>
        <w:tc>
          <w:tcPr>
            <w:tcW w:w="933" w:type="dxa"/>
            <w:vMerge w:val="restart"/>
            <w:tcBorders>
              <w:top w:val="nil"/>
              <w:left w:val="single" w:sz="4" w:space="0" w:color="auto"/>
              <w:bottom w:val="single" w:sz="4" w:space="0" w:color="000000"/>
              <w:right w:val="single" w:sz="4" w:space="0" w:color="auto"/>
            </w:tcBorders>
            <w:shd w:val="clear" w:color="auto" w:fill="auto"/>
            <w:noWrap/>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 xml:space="preserve"> УГЖКХ</w:t>
            </w:r>
          </w:p>
        </w:tc>
        <w:tc>
          <w:tcPr>
            <w:tcW w:w="1001" w:type="dxa"/>
            <w:vMerge w:val="restart"/>
            <w:tcBorders>
              <w:top w:val="nil"/>
              <w:left w:val="single" w:sz="4" w:space="0" w:color="auto"/>
              <w:bottom w:val="single" w:sz="4" w:space="0" w:color="auto"/>
              <w:right w:val="single" w:sz="4" w:space="0" w:color="auto"/>
            </w:tcBorders>
            <w:shd w:val="clear" w:color="auto" w:fill="auto"/>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Установка ИПУ</w:t>
            </w:r>
          </w:p>
        </w:tc>
      </w:tr>
      <w:tr w:rsidR="00CC7AC9" w:rsidRPr="00CC7AC9" w:rsidTr="00895AE4">
        <w:trPr>
          <w:gridAfter w:val="2"/>
          <w:wAfter w:w="253" w:type="dxa"/>
          <w:trHeight w:val="1104"/>
        </w:trPr>
        <w:tc>
          <w:tcPr>
            <w:tcW w:w="484" w:type="dxa"/>
            <w:vMerge/>
            <w:tcBorders>
              <w:top w:val="nil"/>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801" w:type="dxa"/>
            <w:vMerge/>
            <w:tcBorders>
              <w:top w:val="nil"/>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842" w:type="dxa"/>
            <w:vMerge/>
            <w:tcBorders>
              <w:top w:val="nil"/>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426" w:type="dxa"/>
            <w:gridSpan w:val="2"/>
            <w:tcBorders>
              <w:top w:val="nil"/>
              <w:left w:val="nil"/>
              <w:bottom w:val="single" w:sz="4" w:space="0" w:color="auto"/>
              <w:right w:val="single" w:sz="4" w:space="0" w:color="auto"/>
            </w:tcBorders>
            <w:shd w:val="clear" w:color="auto" w:fill="auto"/>
            <w:hideMark/>
          </w:tcPr>
          <w:p w:rsidR="00CC7AC9" w:rsidRPr="00CC7AC9" w:rsidRDefault="00CC7AC9" w:rsidP="00F03EBA">
            <w:pPr>
              <w:spacing w:after="0" w:line="240" w:lineRule="auto"/>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1083"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269,28</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2650,00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500,00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650,00</w:t>
            </w:r>
          </w:p>
        </w:tc>
        <w:tc>
          <w:tcPr>
            <w:tcW w:w="112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500,00</w:t>
            </w:r>
          </w:p>
        </w:tc>
        <w:tc>
          <w:tcPr>
            <w:tcW w:w="118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500,00</w:t>
            </w:r>
          </w:p>
        </w:tc>
        <w:tc>
          <w:tcPr>
            <w:tcW w:w="112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500,00</w:t>
            </w:r>
          </w:p>
        </w:tc>
        <w:tc>
          <w:tcPr>
            <w:tcW w:w="933"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001" w:type="dxa"/>
            <w:vMerge/>
            <w:tcBorders>
              <w:top w:val="nil"/>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r>
      <w:tr w:rsidR="00CC7AC9" w:rsidRPr="00CC7AC9" w:rsidTr="00895AE4">
        <w:trPr>
          <w:gridAfter w:val="2"/>
          <w:wAfter w:w="253" w:type="dxa"/>
          <w:trHeight w:val="780"/>
        </w:trPr>
        <w:tc>
          <w:tcPr>
            <w:tcW w:w="484" w:type="dxa"/>
            <w:vMerge/>
            <w:tcBorders>
              <w:top w:val="nil"/>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801" w:type="dxa"/>
            <w:vMerge/>
            <w:tcBorders>
              <w:top w:val="nil"/>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842" w:type="dxa"/>
            <w:vMerge/>
            <w:tcBorders>
              <w:top w:val="nil"/>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426" w:type="dxa"/>
            <w:gridSpan w:val="2"/>
            <w:tcBorders>
              <w:top w:val="nil"/>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Средства бюджета Московской области</w:t>
            </w:r>
          </w:p>
        </w:tc>
        <w:tc>
          <w:tcPr>
            <w:tcW w:w="1083"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0,00</w:t>
            </w:r>
          </w:p>
        </w:tc>
        <w:tc>
          <w:tcPr>
            <w:tcW w:w="112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8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2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933"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001" w:type="dxa"/>
            <w:vMerge/>
            <w:tcBorders>
              <w:top w:val="nil"/>
              <w:left w:val="single" w:sz="4" w:space="0" w:color="auto"/>
              <w:bottom w:val="single" w:sz="4" w:space="0" w:color="auto"/>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r>
      <w:tr w:rsidR="00CC7AC9" w:rsidRPr="00CC7AC9" w:rsidTr="00895AE4">
        <w:trPr>
          <w:gridAfter w:val="2"/>
          <w:wAfter w:w="253" w:type="dxa"/>
          <w:trHeight w:val="480"/>
        </w:trPr>
        <w:tc>
          <w:tcPr>
            <w:tcW w:w="312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Итого по подпрограмме:</w:t>
            </w:r>
          </w:p>
        </w:tc>
        <w:tc>
          <w:tcPr>
            <w:tcW w:w="1426" w:type="dxa"/>
            <w:gridSpan w:val="2"/>
            <w:tcBorders>
              <w:top w:val="nil"/>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Итого:</w:t>
            </w:r>
          </w:p>
        </w:tc>
        <w:tc>
          <w:tcPr>
            <w:tcW w:w="1083"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79 275,55</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173578,38</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99696,13</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68632,25</w:t>
            </w:r>
          </w:p>
        </w:tc>
        <w:tc>
          <w:tcPr>
            <w:tcW w:w="112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2250,00</w:t>
            </w:r>
          </w:p>
        </w:tc>
        <w:tc>
          <w:tcPr>
            <w:tcW w:w="118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2250,00</w:t>
            </w:r>
          </w:p>
        </w:tc>
        <w:tc>
          <w:tcPr>
            <w:tcW w:w="112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750,00</w:t>
            </w:r>
          </w:p>
        </w:tc>
        <w:tc>
          <w:tcPr>
            <w:tcW w:w="93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 </w:t>
            </w:r>
          </w:p>
        </w:tc>
        <w:tc>
          <w:tcPr>
            <w:tcW w:w="100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C7AC9" w:rsidRPr="00CC7AC9" w:rsidRDefault="00CC7AC9" w:rsidP="00CC7AC9">
            <w:pPr>
              <w:spacing w:after="0" w:line="240" w:lineRule="auto"/>
              <w:jc w:val="center"/>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 </w:t>
            </w:r>
          </w:p>
        </w:tc>
      </w:tr>
      <w:tr w:rsidR="00CC7AC9" w:rsidRPr="00CC7AC9" w:rsidTr="00895AE4">
        <w:trPr>
          <w:gridAfter w:val="2"/>
          <w:wAfter w:w="253" w:type="dxa"/>
          <w:trHeight w:val="941"/>
        </w:trPr>
        <w:tc>
          <w:tcPr>
            <w:tcW w:w="3127" w:type="dxa"/>
            <w:gridSpan w:val="3"/>
            <w:vMerge/>
            <w:tcBorders>
              <w:top w:val="single" w:sz="4" w:space="0" w:color="auto"/>
              <w:left w:val="single" w:sz="4" w:space="0" w:color="auto"/>
              <w:bottom w:val="single" w:sz="4" w:space="0" w:color="000000"/>
              <w:right w:val="single" w:sz="4" w:space="0" w:color="000000"/>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426" w:type="dxa"/>
            <w:gridSpan w:val="2"/>
            <w:tcBorders>
              <w:top w:val="nil"/>
              <w:left w:val="nil"/>
              <w:bottom w:val="single" w:sz="4" w:space="0" w:color="auto"/>
              <w:right w:val="single" w:sz="4" w:space="0" w:color="auto"/>
            </w:tcBorders>
            <w:shd w:val="clear" w:color="auto" w:fill="auto"/>
            <w:hideMark/>
          </w:tcPr>
          <w:p w:rsidR="00CC7AC9" w:rsidRPr="00CC7AC9" w:rsidRDefault="00CC7AC9" w:rsidP="00F03EBA">
            <w:pPr>
              <w:spacing w:after="0" w:line="240" w:lineRule="auto"/>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1083"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22 384,55</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149069,03</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78131,64</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65687,39</w:t>
            </w:r>
          </w:p>
        </w:tc>
        <w:tc>
          <w:tcPr>
            <w:tcW w:w="112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2250,00</w:t>
            </w:r>
          </w:p>
        </w:tc>
        <w:tc>
          <w:tcPr>
            <w:tcW w:w="118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2250,00</w:t>
            </w:r>
          </w:p>
        </w:tc>
        <w:tc>
          <w:tcPr>
            <w:tcW w:w="112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750,00</w:t>
            </w:r>
          </w:p>
        </w:tc>
        <w:tc>
          <w:tcPr>
            <w:tcW w:w="933"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001"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r>
      <w:tr w:rsidR="00CC7AC9" w:rsidRPr="00CC7AC9" w:rsidTr="00895AE4">
        <w:trPr>
          <w:gridAfter w:val="2"/>
          <w:wAfter w:w="253" w:type="dxa"/>
          <w:trHeight w:val="960"/>
        </w:trPr>
        <w:tc>
          <w:tcPr>
            <w:tcW w:w="3127" w:type="dxa"/>
            <w:gridSpan w:val="3"/>
            <w:vMerge/>
            <w:tcBorders>
              <w:top w:val="single" w:sz="4" w:space="0" w:color="auto"/>
              <w:left w:val="single" w:sz="4" w:space="0" w:color="auto"/>
              <w:bottom w:val="single" w:sz="4" w:space="0" w:color="000000"/>
              <w:right w:val="single" w:sz="4" w:space="0" w:color="000000"/>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426" w:type="dxa"/>
            <w:gridSpan w:val="2"/>
            <w:tcBorders>
              <w:top w:val="nil"/>
              <w:left w:val="nil"/>
              <w:bottom w:val="single" w:sz="4" w:space="0" w:color="auto"/>
              <w:right w:val="single" w:sz="4" w:space="0" w:color="auto"/>
            </w:tcBorders>
            <w:shd w:val="clear" w:color="auto" w:fill="auto"/>
            <w:hideMark/>
          </w:tcPr>
          <w:p w:rsidR="00CC7AC9" w:rsidRPr="00CC7AC9" w:rsidRDefault="00CC7AC9" w:rsidP="00CC7AC9">
            <w:pPr>
              <w:spacing w:after="0" w:line="240" w:lineRule="auto"/>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Средства бюджета Московской области</w:t>
            </w:r>
          </w:p>
        </w:tc>
        <w:tc>
          <w:tcPr>
            <w:tcW w:w="1083"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56 891,00</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24509,35</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21564,49</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b/>
                <w:bCs/>
                <w:color w:val="000000"/>
                <w:sz w:val="20"/>
                <w:szCs w:val="20"/>
              </w:rPr>
            </w:pPr>
            <w:r w:rsidRPr="00CC7AC9">
              <w:rPr>
                <w:rFonts w:ascii="Times New Roman" w:eastAsia="Times New Roman" w:hAnsi="Times New Roman" w:cs="Times New Roman"/>
                <w:b/>
                <w:bCs/>
                <w:color w:val="000000"/>
                <w:sz w:val="20"/>
                <w:szCs w:val="20"/>
              </w:rPr>
              <w:t>2944,86</w:t>
            </w:r>
          </w:p>
        </w:tc>
        <w:tc>
          <w:tcPr>
            <w:tcW w:w="112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8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1123" w:type="dxa"/>
            <w:gridSpan w:val="2"/>
            <w:tcBorders>
              <w:top w:val="nil"/>
              <w:left w:val="nil"/>
              <w:bottom w:val="single" w:sz="4" w:space="0" w:color="auto"/>
              <w:right w:val="single" w:sz="4" w:space="0" w:color="auto"/>
            </w:tcBorders>
            <w:shd w:val="clear" w:color="000000" w:fill="FFFFFF"/>
            <w:noWrap/>
            <w:vAlign w:val="bottom"/>
            <w:hideMark/>
          </w:tcPr>
          <w:p w:rsidR="00CC7AC9" w:rsidRPr="00CC7AC9" w:rsidRDefault="00CC7AC9" w:rsidP="00CC7AC9">
            <w:pPr>
              <w:spacing w:after="0" w:line="240" w:lineRule="auto"/>
              <w:jc w:val="right"/>
              <w:outlineLvl w:val="0"/>
              <w:rPr>
                <w:rFonts w:ascii="Times New Roman" w:eastAsia="Times New Roman" w:hAnsi="Times New Roman" w:cs="Times New Roman"/>
                <w:color w:val="000000"/>
                <w:sz w:val="20"/>
                <w:szCs w:val="20"/>
              </w:rPr>
            </w:pPr>
            <w:r w:rsidRPr="00CC7AC9">
              <w:rPr>
                <w:rFonts w:ascii="Times New Roman" w:eastAsia="Times New Roman" w:hAnsi="Times New Roman" w:cs="Times New Roman"/>
                <w:color w:val="000000"/>
                <w:sz w:val="20"/>
                <w:szCs w:val="20"/>
              </w:rPr>
              <w:t>0,00</w:t>
            </w:r>
          </w:p>
        </w:tc>
        <w:tc>
          <w:tcPr>
            <w:tcW w:w="933"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c>
          <w:tcPr>
            <w:tcW w:w="1001" w:type="dxa"/>
            <w:vMerge/>
            <w:tcBorders>
              <w:top w:val="nil"/>
              <w:left w:val="single" w:sz="4" w:space="0" w:color="auto"/>
              <w:bottom w:val="single" w:sz="4" w:space="0" w:color="000000"/>
              <w:right w:val="single" w:sz="4" w:space="0" w:color="auto"/>
            </w:tcBorders>
            <w:vAlign w:val="center"/>
            <w:hideMark/>
          </w:tcPr>
          <w:p w:rsidR="00CC7AC9" w:rsidRPr="00CC7AC9" w:rsidRDefault="00CC7AC9" w:rsidP="00CC7AC9">
            <w:pPr>
              <w:spacing w:after="0" w:line="240" w:lineRule="auto"/>
              <w:rPr>
                <w:rFonts w:ascii="Times New Roman" w:eastAsia="Times New Roman" w:hAnsi="Times New Roman" w:cs="Times New Roman"/>
                <w:color w:val="000000"/>
                <w:sz w:val="20"/>
                <w:szCs w:val="20"/>
              </w:rPr>
            </w:pPr>
          </w:p>
        </w:tc>
      </w:tr>
      <w:tr w:rsidR="00F03EBA" w:rsidRPr="00F03EBA" w:rsidTr="00895AE4">
        <w:trPr>
          <w:trHeight w:val="1541"/>
        </w:trPr>
        <w:tc>
          <w:tcPr>
            <w:tcW w:w="15023" w:type="dxa"/>
            <w:gridSpan w:val="23"/>
            <w:tcBorders>
              <w:top w:val="nil"/>
              <w:left w:val="nil"/>
              <w:bottom w:val="nil"/>
              <w:right w:val="nil"/>
            </w:tcBorders>
            <w:shd w:val="clear" w:color="auto" w:fill="auto"/>
            <w:hideMark/>
          </w:tcPr>
          <w:p w:rsidR="00895AE4" w:rsidRDefault="00895AE4" w:rsidP="00895AE4">
            <w:pPr>
              <w:tabs>
                <w:tab w:val="left" w:pos="11068"/>
              </w:tabs>
              <w:spacing w:after="0" w:line="240" w:lineRule="auto"/>
              <w:rPr>
                <w:rFonts w:ascii="Times New Roman" w:eastAsia="Times New Roman" w:hAnsi="Times New Roman" w:cs="Times New Roman"/>
                <w:b/>
                <w:bCs/>
                <w:color w:val="000000"/>
              </w:rPr>
            </w:pPr>
          </w:p>
          <w:p w:rsidR="00895AE4" w:rsidRDefault="00895AE4" w:rsidP="00F03EBA">
            <w:pPr>
              <w:spacing w:after="0" w:line="240" w:lineRule="auto"/>
              <w:jc w:val="center"/>
              <w:rPr>
                <w:rFonts w:ascii="Times New Roman" w:eastAsia="Times New Roman" w:hAnsi="Times New Roman" w:cs="Times New Roman"/>
                <w:b/>
                <w:bCs/>
                <w:color w:val="000000"/>
              </w:rPr>
            </w:pPr>
          </w:p>
          <w:p w:rsidR="00895AE4" w:rsidRPr="00895AE4" w:rsidRDefault="00895AE4" w:rsidP="00895AE4">
            <w:pPr>
              <w:spacing w:after="0" w:line="240" w:lineRule="auto"/>
              <w:jc w:val="right"/>
              <w:rPr>
                <w:rFonts w:ascii="Times New Roman" w:eastAsia="Times New Roman" w:hAnsi="Times New Roman" w:cs="Times New Roman"/>
                <w:bCs/>
                <w:color w:val="000000"/>
              </w:rPr>
            </w:pPr>
            <w:r w:rsidRPr="00895AE4">
              <w:rPr>
                <w:rFonts w:ascii="Times New Roman" w:eastAsia="Times New Roman" w:hAnsi="Times New Roman" w:cs="Times New Roman"/>
                <w:bCs/>
                <w:color w:val="000000"/>
              </w:rPr>
              <w:t>Приложение № 4</w:t>
            </w:r>
          </w:p>
          <w:p w:rsidR="00895AE4" w:rsidRPr="00895AE4" w:rsidRDefault="00895AE4" w:rsidP="00895AE4">
            <w:pPr>
              <w:spacing w:after="0" w:line="240" w:lineRule="auto"/>
              <w:jc w:val="right"/>
              <w:rPr>
                <w:rFonts w:ascii="Times New Roman" w:eastAsia="Times New Roman" w:hAnsi="Times New Roman" w:cs="Times New Roman"/>
                <w:bCs/>
                <w:color w:val="000000"/>
              </w:rPr>
            </w:pPr>
            <w:r w:rsidRPr="00895AE4">
              <w:rPr>
                <w:rFonts w:ascii="Times New Roman" w:eastAsia="Times New Roman" w:hAnsi="Times New Roman" w:cs="Times New Roman"/>
                <w:bCs/>
                <w:color w:val="000000"/>
              </w:rPr>
              <w:t>к муниципальной программе</w:t>
            </w:r>
          </w:p>
          <w:p w:rsidR="00F03EBA" w:rsidRPr="00F03EBA" w:rsidRDefault="00F03EBA" w:rsidP="00F03EBA">
            <w:pPr>
              <w:spacing w:after="0" w:line="240" w:lineRule="auto"/>
              <w:jc w:val="center"/>
              <w:rPr>
                <w:rFonts w:ascii="Times New Roman" w:eastAsia="Times New Roman" w:hAnsi="Times New Roman" w:cs="Times New Roman"/>
                <w:b/>
                <w:bCs/>
                <w:color w:val="000000"/>
              </w:rPr>
            </w:pPr>
            <w:r w:rsidRPr="00F03EBA">
              <w:rPr>
                <w:rFonts w:ascii="Times New Roman" w:eastAsia="Times New Roman" w:hAnsi="Times New Roman" w:cs="Times New Roman"/>
                <w:b/>
                <w:bCs/>
                <w:color w:val="000000"/>
              </w:rPr>
              <w:t>1 ПАСПОРТ ПОДПРОГРАММЫ "Обеспечивающая подпрограмма"</w:t>
            </w:r>
            <w:r w:rsidRPr="00F03EBA">
              <w:rPr>
                <w:rFonts w:ascii="Times New Roman" w:eastAsia="Times New Roman" w:hAnsi="Times New Roman" w:cs="Times New Roman"/>
                <w:b/>
                <w:bCs/>
                <w:color w:val="000000"/>
              </w:rPr>
              <w:br/>
              <w:t xml:space="preserve"> МУНИЦИПАЛЬНОЙ ПРОГРАММЫ "Формирование современной комфортной городской среды городского округа Электросталь Московской области" на 2018-2022 годы</w:t>
            </w:r>
          </w:p>
        </w:tc>
      </w:tr>
      <w:tr w:rsidR="00F03EBA" w:rsidRPr="00F03EBA" w:rsidTr="00895AE4">
        <w:trPr>
          <w:gridAfter w:val="1"/>
          <w:wAfter w:w="17" w:type="dxa"/>
          <w:trHeight w:val="346"/>
        </w:trPr>
        <w:tc>
          <w:tcPr>
            <w:tcW w:w="4979" w:type="dxa"/>
            <w:gridSpan w:val="6"/>
            <w:tcBorders>
              <w:top w:val="single" w:sz="4" w:space="0" w:color="auto"/>
              <w:left w:val="single" w:sz="4" w:space="0" w:color="auto"/>
              <w:bottom w:val="single" w:sz="4" w:space="0" w:color="auto"/>
              <w:right w:val="single" w:sz="4" w:space="0" w:color="auto"/>
            </w:tcBorders>
            <w:shd w:val="clear" w:color="auto" w:fill="auto"/>
            <w:hideMark/>
          </w:tcPr>
          <w:p w:rsidR="00F03EBA" w:rsidRPr="00895AE4" w:rsidRDefault="00F03EBA" w:rsidP="00F03EBA">
            <w:pPr>
              <w:spacing w:after="0" w:line="240" w:lineRule="auto"/>
              <w:rPr>
                <w:rFonts w:ascii="Times New Roman" w:eastAsia="Times New Roman" w:hAnsi="Times New Roman" w:cs="Times New Roman"/>
                <w:color w:val="000000"/>
                <w:sz w:val="20"/>
                <w:szCs w:val="20"/>
              </w:rPr>
            </w:pPr>
            <w:r w:rsidRPr="00895AE4">
              <w:rPr>
                <w:rFonts w:ascii="Times New Roman" w:eastAsia="Times New Roman" w:hAnsi="Times New Roman" w:cs="Times New Roman"/>
                <w:color w:val="000000"/>
                <w:sz w:val="20"/>
                <w:szCs w:val="20"/>
              </w:rPr>
              <w:t>Муниципальный заказчик подпрограммы</w:t>
            </w:r>
          </w:p>
        </w:tc>
        <w:tc>
          <w:tcPr>
            <w:tcW w:w="9791" w:type="dxa"/>
            <w:gridSpan w:val="15"/>
            <w:tcBorders>
              <w:top w:val="single" w:sz="4" w:space="0" w:color="auto"/>
              <w:left w:val="nil"/>
              <w:bottom w:val="single" w:sz="4" w:space="0" w:color="auto"/>
              <w:right w:val="single" w:sz="4" w:space="0" w:color="auto"/>
            </w:tcBorders>
            <w:shd w:val="clear" w:color="auto" w:fill="auto"/>
            <w:vAlign w:val="center"/>
            <w:hideMark/>
          </w:tcPr>
          <w:p w:rsidR="00F03EBA" w:rsidRPr="00895AE4" w:rsidRDefault="00F03EBA" w:rsidP="00F03EBA">
            <w:pPr>
              <w:spacing w:after="0" w:line="240" w:lineRule="auto"/>
              <w:jc w:val="center"/>
              <w:rPr>
                <w:rFonts w:ascii="Times New Roman" w:eastAsia="Times New Roman" w:hAnsi="Times New Roman" w:cs="Times New Roman"/>
                <w:color w:val="000000"/>
                <w:sz w:val="20"/>
                <w:szCs w:val="20"/>
              </w:rPr>
            </w:pPr>
            <w:r w:rsidRPr="00895AE4">
              <w:rPr>
                <w:rFonts w:ascii="Times New Roman" w:eastAsia="Times New Roman" w:hAnsi="Times New Roman" w:cs="Times New Roman"/>
                <w:color w:val="000000"/>
                <w:sz w:val="20"/>
                <w:szCs w:val="20"/>
              </w:rPr>
              <w:t>Комитет по строительству, дорожной деятельности и благоустройства (далее - КСДДИБ)</w:t>
            </w:r>
          </w:p>
        </w:tc>
        <w:tc>
          <w:tcPr>
            <w:tcW w:w="236" w:type="dxa"/>
            <w:tcBorders>
              <w:top w:val="nil"/>
              <w:left w:val="nil"/>
              <w:bottom w:val="nil"/>
              <w:right w:val="nil"/>
            </w:tcBorders>
            <w:shd w:val="clear" w:color="auto" w:fill="auto"/>
            <w:vAlign w:val="bottom"/>
            <w:hideMark/>
          </w:tcPr>
          <w:p w:rsidR="00F03EBA" w:rsidRPr="00F03EBA" w:rsidRDefault="00F03EBA" w:rsidP="00F03EBA">
            <w:pPr>
              <w:spacing w:after="0" w:line="240" w:lineRule="auto"/>
              <w:rPr>
                <w:rFonts w:ascii="Times New Roman" w:eastAsia="Times New Roman" w:hAnsi="Times New Roman" w:cs="Times New Roman"/>
                <w:color w:val="000000"/>
                <w:sz w:val="24"/>
                <w:szCs w:val="24"/>
              </w:rPr>
            </w:pPr>
          </w:p>
        </w:tc>
      </w:tr>
      <w:tr w:rsidR="00F03EBA" w:rsidRPr="00F03EBA" w:rsidTr="00895AE4">
        <w:trPr>
          <w:gridAfter w:val="1"/>
          <w:wAfter w:w="17" w:type="dxa"/>
          <w:trHeight w:val="124"/>
        </w:trPr>
        <w:tc>
          <w:tcPr>
            <w:tcW w:w="3160" w:type="dxa"/>
            <w:gridSpan w:val="4"/>
            <w:vMerge w:val="restart"/>
            <w:tcBorders>
              <w:top w:val="nil"/>
              <w:left w:val="single" w:sz="4" w:space="0" w:color="auto"/>
              <w:bottom w:val="single" w:sz="4" w:space="0" w:color="auto"/>
              <w:right w:val="single" w:sz="4" w:space="0" w:color="auto"/>
            </w:tcBorders>
            <w:shd w:val="clear" w:color="auto" w:fill="auto"/>
            <w:hideMark/>
          </w:tcPr>
          <w:p w:rsidR="00F03EBA" w:rsidRPr="00895AE4" w:rsidRDefault="00F03EBA" w:rsidP="00F03EBA">
            <w:pPr>
              <w:spacing w:after="0" w:line="240" w:lineRule="auto"/>
              <w:rPr>
                <w:rFonts w:ascii="Times New Roman" w:eastAsia="Times New Roman" w:hAnsi="Times New Roman" w:cs="Times New Roman"/>
                <w:color w:val="000000"/>
                <w:sz w:val="20"/>
                <w:szCs w:val="20"/>
              </w:rPr>
            </w:pPr>
            <w:r w:rsidRPr="00895AE4">
              <w:rPr>
                <w:rFonts w:ascii="Times New Roman" w:eastAsia="Times New Roman" w:hAnsi="Times New Roman"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19"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F03EBA" w:rsidRPr="00895AE4" w:rsidRDefault="00F03EBA" w:rsidP="00F03EBA">
            <w:pPr>
              <w:spacing w:after="0" w:line="240" w:lineRule="auto"/>
              <w:jc w:val="center"/>
              <w:rPr>
                <w:rFonts w:ascii="Times New Roman" w:eastAsia="Times New Roman" w:hAnsi="Times New Roman" w:cs="Times New Roman"/>
                <w:color w:val="000000"/>
                <w:sz w:val="20"/>
                <w:szCs w:val="20"/>
              </w:rPr>
            </w:pPr>
            <w:r w:rsidRPr="00895AE4">
              <w:rPr>
                <w:rFonts w:ascii="Times New Roman" w:eastAsia="Times New Roman" w:hAnsi="Times New Roman" w:cs="Times New Roman"/>
                <w:color w:val="000000"/>
                <w:sz w:val="20"/>
                <w:szCs w:val="20"/>
              </w:rPr>
              <w:t>Главный распорядитель бюджетных средств</w:t>
            </w:r>
          </w:p>
        </w:tc>
        <w:tc>
          <w:tcPr>
            <w:tcW w:w="1559"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F03EBA" w:rsidRPr="00895AE4" w:rsidRDefault="00F03EBA" w:rsidP="00F03EBA">
            <w:pPr>
              <w:spacing w:after="0" w:line="240" w:lineRule="auto"/>
              <w:jc w:val="center"/>
              <w:rPr>
                <w:rFonts w:ascii="Times New Roman" w:eastAsia="Times New Roman" w:hAnsi="Times New Roman" w:cs="Times New Roman"/>
                <w:color w:val="000000"/>
                <w:sz w:val="20"/>
                <w:szCs w:val="20"/>
              </w:rPr>
            </w:pPr>
            <w:r w:rsidRPr="00895AE4">
              <w:rPr>
                <w:rFonts w:ascii="Times New Roman" w:eastAsia="Times New Roman" w:hAnsi="Times New Roman" w:cs="Times New Roman"/>
                <w:color w:val="000000"/>
                <w:sz w:val="20"/>
                <w:szCs w:val="20"/>
              </w:rPr>
              <w:t>Источник финансирования</w:t>
            </w:r>
          </w:p>
        </w:tc>
        <w:tc>
          <w:tcPr>
            <w:tcW w:w="8232" w:type="dxa"/>
            <w:gridSpan w:val="13"/>
            <w:tcBorders>
              <w:top w:val="single" w:sz="4" w:space="0" w:color="auto"/>
              <w:left w:val="nil"/>
              <w:bottom w:val="single" w:sz="4" w:space="0" w:color="auto"/>
              <w:right w:val="single" w:sz="4" w:space="0" w:color="auto"/>
            </w:tcBorders>
            <w:shd w:val="clear" w:color="auto" w:fill="auto"/>
            <w:hideMark/>
          </w:tcPr>
          <w:p w:rsidR="00F03EBA" w:rsidRPr="00895AE4" w:rsidRDefault="00F03EBA" w:rsidP="00F03EBA">
            <w:pPr>
              <w:spacing w:after="0" w:line="240" w:lineRule="auto"/>
              <w:jc w:val="center"/>
              <w:rPr>
                <w:rFonts w:ascii="Times New Roman" w:eastAsia="Times New Roman" w:hAnsi="Times New Roman" w:cs="Times New Roman"/>
                <w:color w:val="000000"/>
                <w:sz w:val="20"/>
                <w:szCs w:val="20"/>
              </w:rPr>
            </w:pPr>
            <w:r w:rsidRPr="00895AE4">
              <w:rPr>
                <w:rFonts w:ascii="Times New Roman" w:eastAsia="Times New Roman" w:hAnsi="Times New Roman" w:cs="Times New Roman"/>
                <w:color w:val="000000"/>
                <w:sz w:val="20"/>
                <w:szCs w:val="20"/>
              </w:rPr>
              <w:t>Расходы (тыс. рублей)</w:t>
            </w:r>
          </w:p>
        </w:tc>
        <w:tc>
          <w:tcPr>
            <w:tcW w:w="236" w:type="dxa"/>
            <w:tcBorders>
              <w:top w:val="nil"/>
              <w:left w:val="nil"/>
              <w:bottom w:val="nil"/>
              <w:right w:val="nil"/>
            </w:tcBorders>
            <w:shd w:val="clear" w:color="auto" w:fill="auto"/>
            <w:vAlign w:val="bottom"/>
            <w:hideMark/>
          </w:tcPr>
          <w:p w:rsidR="00F03EBA" w:rsidRPr="00F03EBA" w:rsidRDefault="00F03EBA" w:rsidP="00F03EBA">
            <w:pPr>
              <w:spacing w:after="0" w:line="240" w:lineRule="auto"/>
              <w:rPr>
                <w:rFonts w:ascii="Times New Roman" w:eastAsia="Times New Roman" w:hAnsi="Times New Roman" w:cs="Times New Roman"/>
                <w:color w:val="000000"/>
                <w:sz w:val="24"/>
                <w:szCs w:val="24"/>
              </w:rPr>
            </w:pPr>
          </w:p>
        </w:tc>
      </w:tr>
      <w:tr w:rsidR="00F03EBA" w:rsidRPr="00F03EBA" w:rsidTr="00895AE4">
        <w:trPr>
          <w:gridAfter w:val="1"/>
          <w:wAfter w:w="17" w:type="dxa"/>
          <w:trHeight w:val="612"/>
        </w:trPr>
        <w:tc>
          <w:tcPr>
            <w:tcW w:w="3160" w:type="dxa"/>
            <w:gridSpan w:val="4"/>
            <w:vMerge/>
            <w:tcBorders>
              <w:top w:val="nil"/>
              <w:left w:val="single" w:sz="4" w:space="0" w:color="auto"/>
              <w:bottom w:val="single" w:sz="4" w:space="0" w:color="auto"/>
              <w:right w:val="single" w:sz="4" w:space="0" w:color="auto"/>
            </w:tcBorders>
            <w:vAlign w:val="center"/>
            <w:hideMark/>
          </w:tcPr>
          <w:p w:rsidR="00F03EBA" w:rsidRPr="00895AE4" w:rsidRDefault="00F03EBA" w:rsidP="00F03EBA">
            <w:pPr>
              <w:spacing w:after="0" w:line="240" w:lineRule="auto"/>
              <w:rPr>
                <w:rFonts w:ascii="Times New Roman" w:eastAsia="Times New Roman" w:hAnsi="Times New Roman" w:cs="Times New Roman"/>
                <w:color w:val="000000"/>
                <w:sz w:val="20"/>
                <w:szCs w:val="20"/>
              </w:rPr>
            </w:pPr>
          </w:p>
        </w:tc>
        <w:tc>
          <w:tcPr>
            <w:tcW w:w="1819" w:type="dxa"/>
            <w:gridSpan w:val="2"/>
            <w:vMerge/>
            <w:tcBorders>
              <w:top w:val="nil"/>
              <w:left w:val="single" w:sz="4" w:space="0" w:color="auto"/>
              <w:bottom w:val="single" w:sz="4" w:space="0" w:color="auto"/>
              <w:right w:val="single" w:sz="4" w:space="0" w:color="auto"/>
            </w:tcBorders>
            <w:vAlign w:val="center"/>
            <w:hideMark/>
          </w:tcPr>
          <w:p w:rsidR="00F03EBA" w:rsidRPr="00895AE4" w:rsidRDefault="00F03EBA" w:rsidP="00F03EBA">
            <w:pPr>
              <w:spacing w:after="0" w:line="240" w:lineRule="auto"/>
              <w:rPr>
                <w:rFonts w:ascii="Times New Roman" w:eastAsia="Times New Roman" w:hAnsi="Times New Roman" w:cs="Times New Roman"/>
                <w:color w:val="000000"/>
                <w:sz w:val="20"/>
                <w:szCs w:val="20"/>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F03EBA" w:rsidRPr="00895AE4" w:rsidRDefault="00F03EBA" w:rsidP="00F03EBA">
            <w:pPr>
              <w:spacing w:after="0" w:line="240" w:lineRule="auto"/>
              <w:rPr>
                <w:rFonts w:ascii="Times New Roman" w:eastAsia="Times New Roman" w:hAnsi="Times New Roman" w:cs="Times New Roman"/>
                <w:color w:val="000000"/>
                <w:sz w:val="20"/>
                <w:szCs w:val="20"/>
              </w:rPr>
            </w:pPr>
          </w:p>
        </w:tc>
        <w:tc>
          <w:tcPr>
            <w:tcW w:w="1148" w:type="dxa"/>
            <w:gridSpan w:val="2"/>
            <w:tcBorders>
              <w:top w:val="nil"/>
              <w:left w:val="nil"/>
              <w:bottom w:val="single" w:sz="4" w:space="0" w:color="auto"/>
              <w:right w:val="single" w:sz="4" w:space="0" w:color="auto"/>
            </w:tcBorders>
            <w:shd w:val="clear" w:color="auto" w:fill="auto"/>
            <w:vAlign w:val="center"/>
            <w:hideMark/>
          </w:tcPr>
          <w:p w:rsidR="00F03EBA" w:rsidRPr="00895AE4" w:rsidRDefault="00F03EBA" w:rsidP="00F03EBA">
            <w:pPr>
              <w:spacing w:after="0" w:line="240" w:lineRule="auto"/>
              <w:jc w:val="center"/>
              <w:rPr>
                <w:rFonts w:ascii="Times New Roman" w:eastAsia="Times New Roman" w:hAnsi="Times New Roman" w:cs="Times New Roman"/>
                <w:color w:val="000000"/>
                <w:sz w:val="20"/>
                <w:szCs w:val="20"/>
              </w:rPr>
            </w:pPr>
            <w:r w:rsidRPr="00895AE4">
              <w:rPr>
                <w:rFonts w:ascii="Times New Roman" w:eastAsia="Times New Roman" w:hAnsi="Times New Roman" w:cs="Times New Roman"/>
                <w:color w:val="000000"/>
                <w:sz w:val="20"/>
                <w:szCs w:val="20"/>
              </w:rPr>
              <w:t>2018г.</w:t>
            </w:r>
          </w:p>
        </w:tc>
        <w:tc>
          <w:tcPr>
            <w:tcW w:w="1262" w:type="dxa"/>
            <w:gridSpan w:val="2"/>
            <w:tcBorders>
              <w:top w:val="nil"/>
              <w:left w:val="nil"/>
              <w:bottom w:val="single" w:sz="4" w:space="0" w:color="auto"/>
              <w:right w:val="single" w:sz="4" w:space="0" w:color="auto"/>
            </w:tcBorders>
            <w:shd w:val="clear" w:color="auto" w:fill="auto"/>
            <w:vAlign w:val="center"/>
            <w:hideMark/>
          </w:tcPr>
          <w:p w:rsidR="00F03EBA" w:rsidRPr="00895AE4" w:rsidRDefault="00F03EBA" w:rsidP="00F03EBA">
            <w:pPr>
              <w:spacing w:after="0" w:line="240" w:lineRule="auto"/>
              <w:jc w:val="center"/>
              <w:rPr>
                <w:rFonts w:ascii="Times New Roman" w:eastAsia="Times New Roman" w:hAnsi="Times New Roman" w:cs="Times New Roman"/>
                <w:b/>
                <w:bCs/>
                <w:color w:val="000000"/>
                <w:sz w:val="20"/>
                <w:szCs w:val="20"/>
              </w:rPr>
            </w:pPr>
            <w:r w:rsidRPr="00895AE4">
              <w:rPr>
                <w:rFonts w:ascii="Times New Roman" w:eastAsia="Times New Roman" w:hAnsi="Times New Roman" w:cs="Times New Roman"/>
                <w:b/>
                <w:bCs/>
                <w:color w:val="000000"/>
                <w:sz w:val="20"/>
                <w:szCs w:val="20"/>
              </w:rPr>
              <w:t>2019г.</w:t>
            </w:r>
          </w:p>
        </w:tc>
        <w:tc>
          <w:tcPr>
            <w:tcW w:w="1275" w:type="dxa"/>
            <w:gridSpan w:val="2"/>
            <w:tcBorders>
              <w:top w:val="nil"/>
              <w:left w:val="nil"/>
              <w:bottom w:val="single" w:sz="4" w:space="0" w:color="auto"/>
              <w:right w:val="single" w:sz="4" w:space="0" w:color="auto"/>
            </w:tcBorders>
            <w:shd w:val="clear" w:color="auto" w:fill="auto"/>
            <w:vAlign w:val="center"/>
            <w:hideMark/>
          </w:tcPr>
          <w:p w:rsidR="00F03EBA" w:rsidRPr="00895AE4" w:rsidRDefault="00F03EBA" w:rsidP="00F03EBA">
            <w:pPr>
              <w:spacing w:after="0" w:line="240" w:lineRule="auto"/>
              <w:jc w:val="center"/>
              <w:rPr>
                <w:rFonts w:ascii="Times New Roman" w:eastAsia="Times New Roman" w:hAnsi="Times New Roman" w:cs="Times New Roman"/>
                <w:color w:val="000000"/>
                <w:sz w:val="20"/>
                <w:szCs w:val="20"/>
              </w:rPr>
            </w:pPr>
            <w:r w:rsidRPr="00895AE4">
              <w:rPr>
                <w:rFonts w:ascii="Times New Roman" w:eastAsia="Times New Roman" w:hAnsi="Times New Roman" w:cs="Times New Roman"/>
                <w:color w:val="000000"/>
                <w:sz w:val="20"/>
                <w:szCs w:val="20"/>
              </w:rPr>
              <w:t>2020г.</w:t>
            </w:r>
          </w:p>
        </w:tc>
        <w:tc>
          <w:tcPr>
            <w:tcW w:w="1276" w:type="dxa"/>
            <w:gridSpan w:val="2"/>
            <w:tcBorders>
              <w:top w:val="nil"/>
              <w:left w:val="nil"/>
              <w:bottom w:val="single" w:sz="4" w:space="0" w:color="auto"/>
              <w:right w:val="single" w:sz="4" w:space="0" w:color="auto"/>
            </w:tcBorders>
            <w:shd w:val="clear" w:color="auto" w:fill="auto"/>
            <w:vAlign w:val="center"/>
            <w:hideMark/>
          </w:tcPr>
          <w:p w:rsidR="00F03EBA" w:rsidRPr="00895AE4" w:rsidRDefault="00F03EBA" w:rsidP="00F03EBA">
            <w:pPr>
              <w:spacing w:after="0" w:line="240" w:lineRule="auto"/>
              <w:jc w:val="center"/>
              <w:rPr>
                <w:rFonts w:ascii="Times New Roman" w:eastAsia="Times New Roman" w:hAnsi="Times New Roman" w:cs="Times New Roman"/>
                <w:color w:val="000000"/>
                <w:sz w:val="20"/>
                <w:szCs w:val="20"/>
              </w:rPr>
            </w:pPr>
            <w:r w:rsidRPr="00895AE4">
              <w:rPr>
                <w:rFonts w:ascii="Times New Roman" w:eastAsia="Times New Roman" w:hAnsi="Times New Roman" w:cs="Times New Roman"/>
                <w:color w:val="000000"/>
                <w:sz w:val="20"/>
                <w:szCs w:val="20"/>
              </w:rPr>
              <w:t>2021г.</w:t>
            </w:r>
          </w:p>
        </w:tc>
        <w:tc>
          <w:tcPr>
            <w:tcW w:w="1134" w:type="dxa"/>
            <w:gridSpan w:val="2"/>
            <w:tcBorders>
              <w:top w:val="nil"/>
              <w:left w:val="nil"/>
              <w:bottom w:val="single" w:sz="4" w:space="0" w:color="auto"/>
              <w:right w:val="single" w:sz="4" w:space="0" w:color="auto"/>
            </w:tcBorders>
            <w:shd w:val="clear" w:color="auto" w:fill="auto"/>
            <w:vAlign w:val="center"/>
            <w:hideMark/>
          </w:tcPr>
          <w:p w:rsidR="00F03EBA" w:rsidRPr="00895AE4" w:rsidRDefault="00F03EBA" w:rsidP="00F03EBA">
            <w:pPr>
              <w:spacing w:after="0" w:line="240" w:lineRule="auto"/>
              <w:jc w:val="center"/>
              <w:rPr>
                <w:rFonts w:ascii="Times New Roman" w:eastAsia="Times New Roman" w:hAnsi="Times New Roman" w:cs="Times New Roman"/>
                <w:color w:val="000000"/>
                <w:sz w:val="20"/>
                <w:szCs w:val="20"/>
              </w:rPr>
            </w:pPr>
            <w:r w:rsidRPr="00895AE4">
              <w:rPr>
                <w:rFonts w:ascii="Times New Roman" w:eastAsia="Times New Roman" w:hAnsi="Times New Roman" w:cs="Times New Roman"/>
                <w:color w:val="000000"/>
                <w:sz w:val="20"/>
                <w:szCs w:val="20"/>
              </w:rPr>
              <w:t>2022г.</w:t>
            </w:r>
          </w:p>
        </w:tc>
        <w:tc>
          <w:tcPr>
            <w:tcW w:w="2137" w:type="dxa"/>
            <w:gridSpan w:val="3"/>
            <w:tcBorders>
              <w:top w:val="nil"/>
              <w:left w:val="nil"/>
              <w:bottom w:val="single" w:sz="4" w:space="0" w:color="auto"/>
              <w:right w:val="single" w:sz="4" w:space="0" w:color="auto"/>
            </w:tcBorders>
            <w:shd w:val="clear" w:color="auto" w:fill="auto"/>
            <w:vAlign w:val="center"/>
            <w:hideMark/>
          </w:tcPr>
          <w:p w:rsidR="00F03EBA" w:rsidRPr="00895AE4" w:rsidRDefault="00F03EBA" w:rsidP="00F03EBA">
            <w:pPr>
              <w:spacing w:after="0" w:line="240" w:lineRule="auto"/>
              <w:jc w:val="center"/>
              <w:rPr>
                <w:rFonts w:ascii="Times New Roman" w:eastAsia="Times New Roman" w:hAnsi="Times New Roman" w:cs="Times New Roman"/>
                <w:color w:val="000000"/>
                <w:sz w:val="20"/>
                <w:szCs w:val="20"/>
              </w:rPr>
            </w:pPr>
            <w:r w:rsidRPr="00895AE4">
              <w:rPr>
                <w:rFonts w:ascii="Times New Roman" w:eastAsia="Times New Roman" w:hAnsi="Times New Roman" w:cs="Times New Roman"/>
                <w:color w:val="000000"/>
                <w:sz w:val="20"/>
                <w:szCs w:val="20"/>
              </w:rPr>
              <w:t>Итого, (тыс. рублей)</w:t>
            </w:r>
          </w:p>
        </w:tc>
        <w:tc>
          <w:tcPr>
            <w:tcW w:w="236" w:type="dxa"/>
            <w:tcBorders>
              <w:top w:val="nil"/>
              <w:left w:val="nil"/>
              <w:bottom w:val="nil"/>
              <w:right w:val="nil"/>
            </w:tcBorders>
            <w:shd w:val="clear" w:color="auto" w:fill="auto"/>
            <w:vAlign w:val="bottom"/>
            <w:hideMark/>
          </w:tcPr>
          <w:p w:rsidR="00F03EBA" w:rsidRPr="00F03EBA" w:rsidRDefault="00F03EBA" w:rsidP="00F03EBA">
            <w:pPr>
              <w:spacing w:after="0" w:line="240" w:lineRule="auto"/>
              <w:rPr>
                <w:rFonts w:ascii="Times New Roman" w:eastAsia="Times New Roman" w:hAnsi="Times New Roman" w:cs="Times New Roman"/>
                <w:color w:val="000000"/>
                <w:sz w:val="24"/>
                <w:szCs w:val="24"/>
              </w:rPr>
            </w:pPr>
          </w:p>
        </w:tc>
      </w:tr>
      <w:tr w:rsidR="00F03EBA" w:rsidRPr="00F03EBA" w:rsidTr="00895AE4">
        <w:trPr>
          <w:gridAfter w:val="1"/>
          <w:wAfter w:w="17" w:type="dxa"/>
          <w:trHeight w:val="529"/>
        </w:trPr>
        <w:tc>
          <w:tcPr>
            <w:tcW w:w="3160" w:type="dxa"/>
            <w:gridSpan w:val="4"/>
            <w:vMerge/>
            <w:tcBorders>
              <w:top w:val="nil"/>
              <w:left w:val="single" w:sz="4" w:space="0" w:color="auto"/>
              <w:bottom w:val="single" w:sz="4" w:space="0" w:color="auto"/>
              <w:right w:val="single" w:sz="4" w:space="0" w:color="auto"/>
            </w:tcBorders>
            <w:vAlign w:val="center"/>
            <w:hideMark/>
          </w:tcPr>
          <w:p w:rsidR="00F03EBA" w:rsidRPr="00895AE4" w:rsidRDefault="00F03EBA" w:rsidP="00F03EBA">
            <w:pPr>
              <w:spacing w:after="0" w:line="240" w:lineRule="auto"/>
              <w:rPr>
                <w:rFonts w:ascii="Times New Roman" w:eastAsia="Times New Roman" w:hAnsi="Times New Roman" w:cs="Times New Roman"/>
                <w:color w:val="000000"/>
                <w:sz w:val="20"/>
                <w:szCs w:val="20"/>
              </w:rPr>
            </w:pPr>
          </w:p>
        </w:tc>
        <w:tc>
          <w:tcPr>
            <w:tcW w:w="18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03EBA" w:rsidRPr="00895AE4" w:rsidRDefault="00F03EBA" w:rsidP="00F03EBA">
            <w:pPr>
              <w:spacing w:after="0" w:line="240" w:lineRule="auto"/>
              <w:jc w:val="center"/>
              <w:rPr>
                <w:rFonts w:ascii="Times New Roman" w:eastAsia="Times New Roman" w:hAnsi="Times New Roman" w:cs="Times New Roman"/>
                <w:color w:val="000000"/>
                <w:sz w:val="20"/>
                <w:szCs w:val="20"/>
              </w:rPr>
            </w:pPr>
            <w:r w:rsidRPr="00895AE4">
              <w:rPr>
                <w:rFonts w:ascii="Times New Roman" w:eastAsia="Times New Roman" w:hAnsi="Times New Roman" w:cs="Times New Roman"/>
                <w:color w:val="000000"/>
                <w:sz w:val="20"/>
                <w:szCs w:val="20"/>
              </w:rPr>
              <w:t>КСДДИБ</w:t>
            </w:r>
          </w:p>
        </w:tc>
        <w:tc>
          <w:tcPr>
            <w:tcW w:w="1559" w:type="dxa"/>
            <w:gridSpan w:val="2"/>
            <w:tcBorders>
              <w:top w:val="nil"/>
              <w:left w:val="nil"/>
              <w:bottom w:val="single" w:sz="4" w:space="0" w:color="auto"/>
              <w:right w:val="single" w:sz="4" w:space="0" w:color="auto"/>
            </w:tcBorders>
            <w:shd w:val="clear" w:color="auto" w:fill="auto"/>
            <w:vAlign w:val="bottom"/>
            <w:hideMark/>
          </w:tcPr>
          <w:p w:rsidR="00F03EBA" w:rsidRPr="00895AE4" w:rsidRDefault="00F03EBA" w:rsidP="00F03EBA">
            <w:pPr>
              <w:spacing w:after="0" w:line="240" w:lineRule="auto"/>
              <w:rPr>
                <w:rFonts w:ascii="Times New Roman" w:eastAsia="Times New Roman" w:hAnsi="Times New Roman" w:cs="Times New Roman"/>
                <w:color w:val="000000"/>
                <w:sz w:val="20"/>
                <w:szCs w:val="20"/>
              </w:rPr>
            </w:pPr>
            <w:r w:rsidRPr="00895AE4">
              <w:rPr>
                <w:rFonts w:ascii="Times New Roman" w:eastAsia="Times New Roman" w:hAnsi="Times New Roman" w:cs="Times New Roman"/>
                <w:color w:val="000000"/>
                <w:sz w:val="20"/>
                <w:szCs w:val="20"/>
              </w:rPr>
              <w:t>Всего:</w:t>
            </w:r>
            <w:r w:rsidRPr="00895AE4">
              <w:rPr>
                <w:rFonts w:ascii="Times New Roman" w:eastAsia="Times New Roman" w:hAnsi="Times New Roman" w:cs="Times New Roman"/>
                <w:color w:val="000000"/>
                <w:sz w:val="20"/>
                <w:szCs w:val="20"/>
              </w:rPr>
              <w:br/>
              <w:t>в том числе:</w:t>
            </w:r>
          </w:p>
        </w:tc>
        <w:tc>
          <w:tcPr>
            <w:tcW w:w="1148" w:type="dxa"/>
            <w:gridSpan w:val="2"/>
            <w:tcBorders>
              <w:top w:val="nil"/>
              <w:left w:val="nil"/>
              <w:bottom w:val="single" w:sz="4" w:space="0" w:color="auto"/>
              <w:right w:val="single" w:sz="4" w:space="0" w:color="auto"/>
            </w:tcBorders>
            <w:shd w:val="clear" w:color="000000" w:fill="FFFFFF"/>
            <w:vAlign w:val="center"/>
            <w:hideMark/>
          </w:tcPr>
          <w:p w:rsidR="00F03EBA" w:rsidRPr="00895AE4" w:rsidRDefault="00F03EBA" w:rsidP="00F03EBA">
            <w:pPr>
              <w:spacing w:after="0" w:line="240" w:lineRule="auto"/>
              <w:jc w:val="center"/>
              <w:rPr>
                <w:rFonts w:ascii="Times New Roman" w:eastAsia="Times New Roman" w:hAnsi="Times New Roman" w:cs="Times New Roman"/>
                <w:color w:val="000000"/>
                <w:sz w:val="20"/>
                <w:szCs w:val="20"/>
              </w:rPr>
            </w:pPr>
            <w:r w:rsidRPr="00895AE4">
              <w:rPr>
                <w:rFonts w:ascii="Times New Roman" w:eastAsia="Times New Roman" w:hAnsi="Times New Roman" w:cs="Times New Roman"/>
                <w:color w:val="000000"/>
                <w:sz w:val="20"/>
                <w:szCs w:val="20"/>
              </w:rPr>
              <w:t>0,00</w:t>
            </w:r>
          </w:p>
        </w:tc>
        <w:tc>
          <w:tcPr>
            <w:tcW w:w="1262" w:type="dxa"/>
            <w:gridSpan w:val="2"/>
            <w:tcBorders>
              <w:top w:val="nil"/>
              <w:left w:val="nil"/>
              <w:bottom w:val="single" w:sz="4" w:space="0" w:color="auto"/>
              <w:right w:val="single" w:sz="4" w:space="0" w:color="auto"/>
            </w:tcBorders>
            <w:shd w:val="clear" w:color="000000" w:fill="FFFFFF"/>
            <w:vAlign w:val="center"/>
            <w:hideMark/>
          </w:tcPr>
          <w:p w:rsidR="00F03EBA" w:rsidRPr="00895AE4" w:rsidRDefault="00F03EBA" w:rsidP="00F03EBA">
            <w:pPr>
              <w:spacing w:after="0" w:line="240" w:lineRule="auto"/>
              <w:jc w:val="center"/>
              <w:rPr>
                <w:rFonts w:ascii="Times New Roman" w:eastAsia="Times New Roman" w:hAnsi="Times New Roman" w:cs="Times New Roman"/>
                <w:b/>
                <w:bCs/>
                <w:color w:val="000000"/>
                <w:sz w:val="20"/>
                <w:szCs w:val="20"/>
              </w:rPr>
            </w:pPr>
            <w:r w:rsidRPr="00895AE4">
              <w:rPr>
                <w:rFonts w:ascii="Times New Roman" w:eastAsia="Times New Roman" w:hAnsi="Times New Roman" w:cs="Times New Roman"/>
                <w:b/>
                <w:bCs/>
                <w:color w:val="000000"/>
                <w:sz w:val="20"/>
                <w:szCs w:val="20"/>
              </w:rPr>
              <w:t xml:space="preserve">180 108,72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03EBA" w:rsidRPr="00895AE4" w:rsidRDefault="00F03EBA" w:rsidP="00F03EBA">
            <w:pPr>
              <w:spacing w:after="0" w:line="240" w:lineRule="auto"/>
              <w:jc w:val="center"/>
              <w:rPr>
                <w:rFonts w:ascii="Times New Roman" w:eastAsia="Times New Roman" w:hAnsi="Times New Roman" w:cs="Times New Roman"/>
                <w:color w:val="000000"/>
                <w:sz w:val="20"/>
                <w:szCs w:val="20"/>
              </w:rPr>
            </w:pPr>
            <w:r w:rsidRPr="00895AE4">
              <w:rPr>
                <w:rFonts w:ascii="Times New Roman" w:eastAsia="Times New Roman" w:hAnsi="Times New Roman" w:cs="Times New Roman"/>
                <w:color w:val="000000"/>
                <w:sz w:val="20"/>
                <w:szCs w:val="20"/>
              </w:rPr>
              <w:t xml:space="preserve">181 623,30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03EBA" w:rsidRPr="00895AE4" w:rsidRDefault="00F03EBA" w:rsidP="00F03EBA">
            <w:pPr>
              <w:spacing w:after="0" w:line="240" w:lineRule="auto"/>
              <w:jc w:val="center"/>
              <w:rPr>
                <w:rFonts w:ascii="Times New Roman" w:eastAsia="Times New Roman" w:hAnsi="Times New Roman" w:cs="Times New Roman"/>
                <w:color w:val="000000"/>
                <w:sz w:val="20"/>
                <w:szCs w:val="20"/>
              </w:rPr>
            </w:pPr>
            <w:r w:rsidRPr="00895AE4">
              <w:rPr>
                <w:rFonts w:ascii="Times New Roman" w:eastAsia="Times New Roman" w:hAnsi="Times New Roman" w:cs="Times New Roman"/>
                <w:color w:val="000000"/>
                <w:sz w:val="20"/>
                <w:szCs w:val="20"/>
              </w:rPr>
              <w:t xml:space="preserve">204 625,32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03EBA" w:rsidRPr="00895AE4" w:rsidRDefault="00C24182" w:rsidP="00F03EB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213 89</w:t>
            </w:r>
            <w:r w:rsidR="00F03EBA" w:rsidRPr="00895AE4">
              <w:rPr>
                <w:rFonts w:ascii="Times New Roman" w:eastAsia="Times New Roman" w:hAnsi="Times New Roman" w:cs="Times New Roman"/>
                <w:color w:val="000000"/>
                <w:sz w:val="20"/>
                <w:szCs w:val="20"/>
              </w:rPr>
              <w:t xml:space="preserve">4,26  </w:t>
            </w:r>
          </w:p>
        </w:tc>
        <w:tc>
          <w:tcPr>
            <w:tcW w:w="2137" w:type="dxa"/>
            <w:gridSpan w:val="3"/>
            <w:tcBorders>
              <w:top w:val="nil"/>
              <w:left w:val="nil"/>
              <w:bottom w:val="single" w:sz="4" w:space="0" w:color="auto"/>
              <w:right w:val="single" w:sz="4" w:space="0" w:color="auto"/>
            </w:tcBorders>
            <w:shd w:val="clear" w:color="000000" w:fill="FFFFFF"/>
            <w:vAlign w:val="center"/>
            <w:hideMark/>
          </w:tcPr>
          <w:p w:rsidR="00F03EBA" w:rsidRPr="00895AE4" w:rsidRDefault="00F03EBA" w:rsidP="00F03EBA">
            <w:pPr>
              <w:spacing w:after="0" w:line="240" w:lineRule="auto"/>
              <w:jc w:val="center"/>
              <w:rPr>
                <w:rFonts w:ascii="Times New Roman" w:eastAsia="Times New Roman" w:hAnsi="Times New Roman" w:cs="Times New Roman"/>
                <w:color w:val="000000"/>
                <w:sz w:val="20"/>
                <w:szCs w:val="20"/>
              </w:rPr>
            </w:pPr>
            <w:r w:rsidRPr="00895AE4">
              <w:rPr>
                <w:rFonts w:ascii="Times New Roman" w:eastAsia="Times New Roman" w:hAnsi="Times New Roman" w:cs="Times New Roman"/>
                <w:color w:val="000000"/>
                <w:sz w:val="20"/>
                <w:szCs w:val="20"/>
              </w:rPr>
              <w:t>780 171,60</w:t>
            </w:r>
          </w:p>
        </w:tc>
        <w:tc>
          <w:tcPr>
            <w:tcW w:w="236" w:type="dxa"/>
            <w:tcBorders>
              <w:top w:val="nil"/>
              <w:left w:val="nil"/>
              <w:bottom w:val="nil"/>
              <w:right w:val="nil"/>
            </w:tcBorders>
            <w:shd w:val="clear" w:color="auto" w:fill="auto"/>
            <w:vAlign w:val="bottom"/>
            <w:hideMark/>
          </w:tcPr>
          <w:p w:rsidR="00F03EBA" w:rsidRPr="00F03EBA" w:rsidRDefault="00F03EBA" w:rsidP="00F03EBA">
            <w:pPr>
              <w:spacing w:after="0" w:line="240" w:lineRule="auto"/>
              <w:rPr>
                <w:rFonts w:ascii="Times New Roman" w:eastAsia="Times New Roman" w:hAnsi="Times New Roman" w:cs="Times New Roman"/>
                <w:color w:val="000000"/>
                <w:sz w:val="24"/>
                <w:szCs w:val="24"/>
              </w:rPr>
            </w:pPr>
          </w:p>
        </w:tc>
      </w:tr>
      <w:tr w:rsidR="00F03EBA" w:rsidRPr="00F03EBA" w:rsidTr="00895AE4">
        <w:trPr>
          <w:gridAfter w:val="1"/>
          <w:wAfter w:w="17" w:type="dxa"/>
          <w:trHeight w:val="1096"/>
        </w:trPr>
        <w:tc>
          <w:tcPr>
            <w:tcW w:w="3160" w:type="dxa"/>
            <w:gridSpan w:val="4"/>
            <w:vMerge/>
            <w:tcBorders>
              <w:top w:val="nil"/>
              <w:left w:val="single" w:sz="4" w:space="0" w:color="auto"/>
              <w:bottom w:val="single" w:sz="4" w:space="0" w:color="auto"/>
              <w:right w:val="single" w:sz="4" w:space="0" w:color="auto"/>
            </w:tcBorders>
            <w:vAlign w:val="center"/>
            <w:hideMark/>
          </w:tcPr>
          <w:p w:rsidR="00F03EBA" w:rsidRPr="00895AE4" w:rsidRDefault="00F03EBA" w:rsidP="00F03EBA">
            <w:pPr>
              <w:spacing w:after="0" w:line="240" w:lineRule="auto"/>
              <w:rPr>
                <w:rFonts w:ascii="Times New Roman" w:eastAsia="Times New Roman" w:hAnsi="Times New Roman" w:cs="Times New Roman"/>
                <w:color w:val="000000"/>
                <w:sz w:val="20"/>
                <w:szCs w:val="20"/>
              </w:rPr>
            </w:pPr>
          </w:p>
        </w:tc>
        <w:tc>
          <w:tcPr>
            <w:tcW w:w="1819" w:type="dxa"/>
            <w:gridSpan w:val="2"/>
            <w:vMerge/>
            <w:tcBorders>
              <w:top w:val="nil"/>
              <w:left w:val="single" w:sz="4" w:space="0" w:color="auto"/>
              <w:bottom w:val="single" w:sz="4" w:space="0" w:color="000000"/>
              <w:right w:val="single" w:sz="4" w:space="0" w:color="auto"/>
            </w:tcBorders>
            <w:vAlign w:val="center"/>
            <w:hideMark/>
          </w:tcPr>
          <w:p w:rsidR="00F03EBA" w:rsidRPr="00895AE4" w:rsidRDefault="00F03EBA" w:rsidP="00F03EBA">
            <w:pPr>
              <w:spacing w:after="0" w:line="240" w:lineRule="auto"/>
              <w:rPr>
                <w:rFonts w:ascii="Times New Roman" w:eastAsia="Times New Roman" w:hAnsi="Times New Roman" w:cs="Times New Roman"/>
                <w:color w:val="000000"/>
                <w:sz w:val="20"/>
                <w:szCs w:val="20"/>
              </w:rPr>
            </w:pPr>
          </w:p>
        </w:tc>
        <w:tc>
          <w:tcPr>
            <w:tcW w:w="1559" w:type="dxa"/>
            <w:gridSpan w:val="2"/>
            <w:tcBorders>
              <w:top w:val="nil"/>
              <w:left w:val="nil"/>
              <w:bottom w:val="single" w:sz="4" w:space="0" w:color="auto"/>
              <w:right w:val="nil"/>
            </w:tcBorders>
            <w:shd w:val="clear" w:color="auto" w:fill="auto"/>
            <w:vAlign w:val="bottom"/>
            <w:hideMark/>
          </w:tcPr>
          <w:p w:rsidR="00F03EBA" w:rsidRPr="00895AE4" w:rsidRDefault="00F03EBA" w:rsidP="00895AE4">
            <w:pPr>
              <w:spacing w:after="0" w:line="240" w:lineRule="auto"/>
              <w:rPr>
                <w:rFonts w:ascii="Times New Roman" w:eastAsia="Times New Roman" w:hAnsi="Times New Roman" w:cs="Times New Roman"/>
                <w:color w:val="000000"/>
                <w:sz w:val="20"/>
                <w:szCs w:val="20"/>
              </w:rPr>
            </w:pPr>
            <w:r w:rsidRPr="00895AE4">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1148" w:type="dxa"/>
            <w:gridSpan w:val="2"/>
            <w:tcBorders>
              <w:top w:val="nil"/>
              <w:left w:val="single" w:sz="4" w:space="0" w:color="auto"/>
              <w:bottom w:val="single" w:sz="4" w:space="0" w:color="auto"/>
              <w:right w:val="single" w:sz="4" w:space="0" w:color="auto"/>
            </w:tcBorders>
            <w:shd w:val="clear" w:color="000000" w:fill="FFFFFF"/>
            <w:vAlign w:val="center"/>
            <w:hideMark/>
          </w:tcPr>
          <w:p w:rsidR="00F03EBA" w:rsidRPr="00895AE4" w:rsidRDefault="00F03EBA" w:rsidP="00F03EBA">
            <w:pPr>
              <w:spacing w:after="0" w:line="240" w:lineRule="auto"/>
              <w:jc w:val="center"/>
              <w:rPr>
                <w:rFonts w:ascii="Times New Roman" w:eastAsia="Times New Roman" w:hAnsi="Times New Roman" w:cs="Times New Roman"/>
                <w:sz w:val="20"/>
                <w:szCs w:val="20"/>
              </w:rPr>
            </w:pPr>
            <w:r w:rsidRPr="00895AE4">
              <w:rPr>
                <w:rFonts w:ascii="Times New Roman" w:eastAsia="Times New Roman" w:hAnsi="Times New Roman" w:cs="Times New Roman"/>
                <w:sz w:val="20"/>
                <w:szCs w:val="20"/>
              </w:rPr>
              <w:t>0,00</w:t>
            </w:r>
          </w:p>
        </w:tc>
        <w:tc>
          <w:tcPr>
            <w:tcW w:w="1262" w:type="dxa"/>
            <w:gridSpan w:val="2"/>
            <w:tcBorders>
              <w:top w:val="nil"/>
              <w:left w:val="nil"/>
              <w:bottom w:val="single" w:sz="4" w:space="0" w:color="auto"/>
              <w:right w:val="single" w:sz="4" w:space="0" w:color="auto"/>
            </w:tcBorders>
            <w:shd w:val="clear" w:color="000000" w:fill="FFFFFF"/>
            <w:vAlign w:val="center"/>
            <w:hideMark/>
          </w:tcPr>
          <w:p w:rsidR="00F03EBA" w:rsidRPr="00895AE4" w:rsidRDefault="00F03EBA" w:rsidP="00F03EBA">
            <w:pPr>
              <w:spacing w:after="0" w:line="240" w:lineRule="auto"/>
              <w:jc w:val="center"/>
              <w:rPr>
                <w:rFonts w:ascii="Times New Roman" w:eastAsia="Times New Roman" w:hAnsi="Times New Roman" w:cs="Times New Roman"/>
                <w:b/>
                <w:bCs/>
                <w:sz w:val="20"/>
                <w:szCs w:val="20"/>
              </w:rPr>
            </w:pPr>
            <w:r w:rsidRPr="00895AE4">
              <w:rPr>
                <w:rFonts w:ascii="Times New Roman" w:eastAsia="Times New Roman" w:hAnsi="Times New Roman" w:cs="Times New Roman"/>
                <w:b/>
                <w:bCs/>
                <w:sz w:val="20"/>
                <w:szCs w:val="20"/>
              </w:rPr>
              <w:t>180 108,72</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03EBA" w:rsidRPr="00895AE4" w:rsidRDefault="00F03EBA" w:rsidP="00F03EBA">
            <w:pPr>
              <w:spacing w:after="0" w:line="240" w:lineRule="auto"/>
              <w:jc w:val="center"/>
              <w:rPr>
                <w:rFonts w:ascii="Times New Roman" w:eastAsia="Times New Roman" w:hAnsi="Times New Roman" w:cs="Times New Roman"/>
                <w:sz w:val="20"/>
                <w:szCs w:val="20"/>
              </w:rPr>
            </w:pPr>
            <w:r w:rsidRPr="00895AE4">
              <w:rPr>
                <w:rFonts w:ascii="Times New Roman" w:eastAsia="Times New Roman" w:hAnsi="Times New Roman" w:cs="Times New Roman"/>
                <w:sz w:val="20"/>
                <w:szCs w:val="20"/>
              </w:rPr>
              <w:t>181 623,30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03EBA" w:rsidRPr="00895AE4" w:rsidRDefault="00F03EBA" w:rsidP="00F03EBA">
            <w:pPr>
              <w:spacing w:after="0" w:line="240" w:lineRule="auto"/>
              <w:jc w:val="center"/>
              <w:rPr>
                <w:rFonts w:ascii="Times New Roman" w:eastAsia="Times New Roman" w:hAnsi="Times New Roman" w:cs="Times New Roman"/>
                <w:sz w:val="20"/>
                <w:szCs w:val="20"/>
              </w:rPr>
            </w:pPr>
            <w:r w:rsidRPr="00895AE4">
              <w:rPr>
                <w:rFonts w:ascii="Times New Roman" w:eastAsia="Times New Roman" w:hAnsi="Times New Roman" w:cs="Times New Roman"/>
                <w:sz w:val="20"/>
                <w:szCs w:val="20"/>
              </w:rPr>
              <w:t>204 625,32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03EBA" w:rsidRPr="00895AE4" w:rsidRDefault="00C24182" w:rsidP="00F03E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213 89</w:t>
            </w:r>
            <w:r w:rsidR="00F03EBA" w:rsidRPr="00895AE4">
              <w:rPr>
                <w:rFonts w:ascii="Times New Roman" w:eastAsia="Times New Roman" w:hAnsi="Times New Roman" w:cs="Times New Roman"/>
                <w:sz w:val="20"/>
                <w:szCs w:val="20"/>
              </w:rPr>
              <w:t>4,26</w:t>
            </w:r>
          </w:p>
        </w:tc>
        <w:tc>
          <w:tcPr>
            <w:tcW w:w="2137" w:type="dxa"/>
            <w:gridSpan w:val="3"/>
            <w:tcBorders>
              <w:top w:val="nil"/>
              <w:left w:val="nil"/>
              <w:bottom w:val="single" w:sz="4" w:space="0" w:color="auto"/>
              <w:right w:val="single" w:sz="4" w:space="0" w:color="auto"/>
            </w:tcBorders>
            <w:shd w:val="clear" w:color="000000" w:fill="FFFFFF"/>
            <w:vAlign w:val="center"/>
            <w:hideMark/>
          </w:tcPr>
          <w:p w:rsidR="00F03EBA" w:rsidRPr="00895AE4" w:rsidRDefault="00F03EBA" w:rsidP="00F03EBA">
            <w:pPr>
              <w:spacing w:after="0" w:line="240" w:lineRule="auto"/>
              <w:jc w:val="center"/>
              <w:rPr>
                <w:rFonts w:ascii="Times New Roman" w:eastAsia="Times New Roman" w:hAnsi="Times New Roman" w:cs="Times New Roman"/>
                <w:color w:val="000000"/>
                <w:sz w:val="20"/>
                <w:szCs w:val="20"/>
              </w:rPr>
            </w:pPr>
            <w:r w:rsidRPr="00895AE4">
              <w:rPr>
                <w:rFonts w:ascii="Times New Roman" w:eastAsia="Times New Roman" w:hAnsi="Times New Roman" w:cs="Times New Roman"/>
                <w:color w:val="000000"/>
                <w:sz w:val="20"/>
                <w:szCs w:val="20"/>
              </w:rPr>
              <w:t>780 171,60</w:t>
            </w:r>
          </w:p>
        </w:tc>
        <w:tc>
          <w:tcPr>
            <w:tcW w:w="236" w:type="dxa"/>
            <w:tcBorders>
              <w:top w:val="nil"/>
              <w:left w:val="nil"/>
              <w:bottom w:val="nil"/>
              <w:right w:val="nil"/>
            </w:tcBorders>
            <w:shd w:val="clear" w:color="auto" w:fill="auto"/>
            <w:vAlign w:val="bottom"/>
            <w:hideMark/>
          </w:tcPr>
          <w:p w:rsidR="00F03EBA" w:rsidRPr="00F03EBA" w:rsidRDefault="00F03EBA" w:rsidP="00F03EBA">
            <w:pPr>
              <w:spacing w:after="0" w:line="240" w:lineRule="auto"/>
              <w:rPr>
                <w:rFonts w:ascii="Times New Roman" w:eastAsia="Times New Roman" w:hAnsi="Times New Roman" w:cs="Times New Roman"/>
                <w:color w:val="000000"/>
                <w:sz w:val="24"/>
                <w:szCs w:val="24"/>
              </w:rPr>
            </w:pPr>
          </w:p>
        </w:tc>
      </w:tr>
      <w:tr w:rsidR="00F03EBA" w:rsidRPr="00F03EBA" w:rsidTr="00895AE4">
        <w:trPr>
          <w:gridAfter w:val="1"/>
          <w:wAfter w:w="17" w:type="dxa"/>
          <w:trHeight w:val="945"/>
        </w:trPr>
        <w:tc>
          <w:tcPr>
            <w:tcW w:w="3160" w:type="dxa"/>
            <w:gridSpan w:val="4"/>
            <w:vMerge/>
            <w:tcBorders>
              <w:top w:val="nil"/>
              <w:left w:val="single" w:sz="4" w:space="0" w:color="auto"/>
              <w:bottom w:val="single" w:sz="4" w:space="0" w:color="auto"/>
              <w:right w:val="single" w:sz="4" w:space="0" w:color="auto"/>
            </w:tcBorders>
            <w:vAlign w:val="center"/>
            <w:hideMark/>
          </w:tcPr>
          <w:p w:rsidR="00F03EBA" w:rsidRPr="00F03EBA" w:rsidRDefault="00F03EBA" w:rsidP="00F03EBA">
            <w:pPr>
              <w:spacing w:after="0" w:line="240" w:lineRule="auto"/>
              <w:rPr>
                <w:rFonts w:ascii="Times New Roman" w:eastAsia="Times New Roman" w:hAnsi="Times New Roman" w:cs="Times New Roman"/>
                <w:color w:val="000000"/>
              </w:rPr>
            </w:pPr>
          </w:p>
        </w:tc>
        <w:tc>
          <w:tcPr>
            <w:tcW w:w="1819" w:type="dxa"/>
            <w:gridSpan w:val="2"/>
            <w:vMerge/>
            <w:tcBorders>
              <w:top w:val="nil"/>
              <w:left w:val="single" w:sz="4" w:space="0" w:color="auto"/>
              <w:bottom w:val="single" w:sz="4" w:space="0" w:color="000000"/>
              <w:right w:val="single" w:sz="4" w:space="0" w:color="auto"/>
            </w:tcBorders>
            <w:vAlign w:val="center"/>
            <w:hideMark/>
          </w:tcPr>
          <w:p w:rsidR="00F03EBA" w:rsidRPr="00F03EBA" w:rsidRDefault="00F03EBA" w:rsidP="00F03EBA">
            <w:pPr>
              <w:spacing w:after="0" w:line="240" w:lineRule="auto"/>
              <w:rPr>
                <w:rFonts w:ascii="Times New Roman" w:eastAsia="Times New Roman" w:hAnsi="Times New Roman" w:cs="Times New Roman"/>
                <w:color w:val="000000"/>
              </w:rPr>
            </w:pPr>
          </w:p>
        </w:tc>
        <w:tc>
          <w:tcPr>
            <w:tcW w:w="1559" w:type="dxa"/>
            <w:gridSpan w:val="2"/>
            <w:tcBorders>
              <w:top w:val="nil"/>
              <w:left w:val="nil"/>
              <w:bottom w:val="single" w:sz="4" w:space="0" w:color="auto"/>
              <w:right w:val="single" w:sz="4" w:space="0" w:color="auto"/>
            </w:tcBorders>
            <w:shd w:val="clear" w:color="auto" w:fill="auto"/>
            <w:hideMark/>
          </w:tcPr>
          <w:p w:rsidR="00F03EBA" w:rsidRPr="00F03EBA" w:rsidRDefault="00F03EBA" w:rsidP="00F03EBA">
            <w:pPr>
              <w:spacing w:after="0" w:line="240" w:lineRule="auto"/>
              <w:rPr>
                <w:rFonts w:ascii="Times New Roman" w:eastAsia="Times New Roman" w:hAnsi="Times New Roman" w:cs="Times New Roman"/>
                <w:color w:val="000000"/>
              </w:rPr>
            </w:pPr>
            <w:r w:rsidRPr="00F03EBA">
              <w:rPr>
                <w:rFonts w:ascii="Times New Roman" w:eastAsia="Times New Roman" w:hAnsi="Times New Roman" w:cs="Times New Roman"/>
                <w:color w:val="000000"/>
              </w:rPr>
              <w:t>Средства бюджета Московской области</w:t>
            </w:r>
          </w:p>
        </w:tc>
        <w:tc>
          <w:tcPr>
            <w:tcW w:w="1148" w:type="dxa"/>
            <w:gridSpan w:val="2"/>
            <w:tcBorders>
              <w:top w:val="nil"/>
              <w:left w:val="nil"/>
              <w:bottom w:val="single" w:sz="4" w:space="0" w:color="auto"/>
              <w:right w:val="single" w:sz="4" w:space="0" w:color="auto"/>
            </w:tcBorders>
            <w:shd w:val="clear" w:color="000000" w:fill="FFFFFF"/>
            <w:vAlign w:val="center"/>
            <w:hideMark/>
          </w:tcPr>
          <w:p w:rsidR="00F03EBA" w:rsidRPr="00F03EBA" w:rsidRDefault="00F03EBA" w:rsidP="00F03EBA">
            <w:pPr>
              <w:spacing w:after="0" w:line="240" w:lineRule="auto"/>
              <w:jc w:val="center"/>
              <w:rPr>
                <w:rFonts w:ascii="Times New Roman" w:eastAsia="Times New Roman" w:hAnsi="Times New Roman" w:cs="Times New Roman"/>
              </w:rPr>
            </w:pPr>
            <w:r w:rsidRPr="00F03EBA">
              <w:rPr>
                <w:rFonts w:ascii="Times New Roman" w:eastAsia="Times New Roman" w:hAnsi="Times New Roman" w:cs="Times New Roman"/>
              </w:rPr>
              <w:t>0,00</w:t>
            </w:r>
          </w:p>
        </w:tc>
        <w:tc>
          <w:tcPr>
            <w:tcW w:w="1262" w:type="dxa"/>
            <w:gridSpan w:val="2"/>
            <w:tcBorders>
              <w:top w:val="nil"/>
              <w:left w:val="nil"/>
              <w:bottom w:val="single" w:sz="4" w:space="0" w:color="auto"/>
              <w:right w:val="single" w:sz="4" w:space="0" w:color="auto"/>
            </w:tcBorders>
            <w:shd w:val="clear" w:color="000000" w:fill="FFFFFF"/>
            <w:vAlign w:val="center"/>
            <w:hideMark/>
          </w:tcPr>
          <w:p w:rsidR="00F03EBA" w:rsidRPr="00F03EBA" w:rsidRDefault="00F03EBA" w:rsidP="00F03EBA">
            <w:pPr>
              <w:spacing w:after="0" w:line="240" w:lineRule="auto"/>
              <w:jc w:val="center"/>
              <w:rPr>
                <w:rFonts w:ascii="Times New Roman" w:eastAsia="Times New Roman" w:hAnsi="Times New Roman" w:cs="Times New Roman"/>
                <w:b/>
                <w:bCs/>
              </w:rPr>
            </w:pPr>
            <w:r w:rsidRPr="00F03EBA">
              <w:rPr>
                <w:rFonts w:ascii="Times New Roman" w:eastAsia="Times New Roman" w:hAnsi="Times New Roman" w:cs="Times New Roman"/>
                <w:b/>
                <w:bCs/>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03EBA" w:rsidRPr="00F03EBA" w:rsidRDefault="00F03EBA" w:rsidP="00F03EBA">
            <w:pPr>
              <w:spacing w:after="0" w:line="240" w:lineRule="auto"/>
              <w:jc w:val="center"/>
              <w:rPr>
                <w:rFonts w:ascii="Times New Roman" w:eastAsia="Times New Roman" w:hAnsi="Times New Roman" w:cs="Times New Roman"/>
              </w:rPr>
            </w:pPr>
            <w:r w:rsidRPr="00F03EBA">
              <w:rPr>
                <w:rFonts w:ascii="Times New Roman" w:eastAsia="Times New Roman" w:hAnsi="Times New Roman" w:cs="Times New Roman"/>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03EBA" w:rsidRPr="00F03EBA" w:rsidRDefault="00F03EBA" w:rsidP="00F03EBA">
            <w:pPr>
              <w:spacing w:after="0" w:line="240" w:lineRule="auto"/>
              <w:jc w:val="center"/>
              <w:rPr>
                <w:rFonts w:ascii="Times New Roman" w:eastAsia="Times New Roman" w:hAnsi="Times New Roman" w:cs="Times New Roman"/>
              </w:rPr>
            </w:pPr>
            <w:r w:rsidRPr="00F03EBA">
              <w:rPr>
                <w:rFonts w:ascii="Times New Roman" w:eastAsia="Times New Roman" w:hAnsi="Times New Roman" w:cs="Times New Roman"/>
              </w:rPr>
              <w:t>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03EBA" w:rsidRPr="00F03EBA" w:rsidRDefault="00F03EBA" w:rsidP="00F03EBA">
            <w:pPr>
              <w:spacing w:after="0" w:line="240" w:lineRule="auto"/>
              <w:jc w:val="center"/>
              <w:rPr>
                <w:rFonts w:ascii="Times New Roman" w:eastAsia="Times New Roman" w:hAnsi="Times New Roman" w:cs="Times New Roman"/>
              </w:rPr>
            </w:pPr>
            <w:r w:rsidRPr="00F03EBA">
              <w:rPr>
                <w:rFonts w:ascii="Times New Roman" w:eastAsia="Times New Roman" w:hAnsi="Times New Roman" w:cs="Times New Roman"/>
              </w:rPr>
              <w:t>0,00</w:t>
            </w:r>
          </w:p>
        </w:tc>
        <w:tc>
          <w:tcPr>
            <w:tcW w:w="2137" w:type="dxa"/>
            <w:gridSpan w:val="3"/>
            <w:tcBorders>
              <w:top w:val="nil"/>
              <w:left w:val="nil"/>
              <w:bottom w:val="single" w:sz="4" w:space="0" w:color="auto"/>
              <w:right w:val="single" w:sz="4" w:space="0" w:color="auto"/>
            </w:tcBorders>
            <w:shd w:val="clear" w:color="000000" w:fill="FFFFFF"/>
            <w:vAlign w:val="center"/>
            <w:hideMark/>
          </w:tcPr>
          <w:p w:rsidR="00F03EBA" w:rsidRPr="00F03EBA" w:rsidRDefault="00F03EBA" w:rsidP="00F03EBA">
            <w:pPr>
              <w:spacing w:after="0" w:line="240" w:lineRule="auto"/>
              <w:jc w:val="center"/>
              <w:rPr>
                <w:rFonts w:ascii="Times New Roman" w:eastAsia="Times New Roman" w:hAnsi="Times New Roman" w:cs="Times New Roman"/>
                <w:color w:val="000000"/>
              </w:rPr>
            </w:pPr>
            <w:r w:rsidRPr="00F03EBA">
              <w:rPr>
                <w:rFonts w:ascii="Times New Roman" w:eastAsia="Times New Roman" w:hAnsi="Times New Roman" w:cs="Times New Roman"/>
                <w:color w:val="000000"/>
              </w:rPr>
              <w:t>0,00</w:t>
            </w:r>
          </w:p>
        </w:tc>
        <w:tc>
          <w:tcPr>
            <w:tcW w:w="236" w:type="dxa"/>
            <w:tcBorders>
              <w:top w:val="nil"/>
              <w:left w:val="nil"/>
              <w:bottom w:val="nil"/>
              <w:right w:val="nil"/>
            </w:tcBorders>
            <w:shd w:val="clear" w:color="auto" w:fill="auto"/>
            <w:vAlign w:val="bottom"/>
            <w:hideMark/>
          </w:tcPr>
          <w:p w:rsidR="00F03EBA" w:rsidRPr="00F03EBA" w:rsidRDefault="00F03EBA" w:rsidP="00F03EBA">
            <w:pPr>
              <w:spacing w:after="0" w:line="240" w:lineRule="auto"/>
              <w:rPr>
                <w:rFonts w:ascii="Times New Roman" w:eastAsia="Times New Roman" w:hAnsi="Times New Roman" w:cs="Times New Roman"/>
                <w:color w:val="000000"/>
                <w:sz w:val="24"/>
                <w:szCs w:val="24"/>
              </w:rPr>
            </w:pPr>
          </w:p>
        </w:tc>
      </w:tr>
    </w:tbl>
    <w:p w:rsidR="00765BBB" w:rsidRPr="00F03EBA" w:rsidRDefault="00765BBB" w:rsidP="00D55746">
      <w:pPr>
        <w:autoSpaceDE w:val="0"/>
        <w:autoSpaceDN w:val="0"/>
        <w:adjustRightInd w:val="0"/>
        <w:spacing w:after="0"/>
        <w:outlineLvl w:val="0"/>
        <w:rPr>
          <w:rFonts w:ascii="Times New Roman" w:hAnsi="Times New Roman"/>
          <w:b/>
          <w:sz w:val="28"/>
          <w:szCs w:val="28"/>
        </w:rPr>
      </w:pPr>
      <w:r>
        <w:rPr>
          <w:rFonts w:ascii="Times New Roman" w:hAnsi="Times New Roman"/>
          <w:b/>
          <w:sz w:val="28"/>
          <w:szCs w:val="28"/>
        </w:rPr>
        <w:t>2</w:t>
      </w:r>
      <w:r w:rsidRPr="003D474E">
        <w:rPr>
          <w:rFonts w:ascii="Times New Roman" w:hAnsi="Times New Roman"/>
          <w:b/>
          <w:sz w:val="28"/>
          <w:szCs w:val="28"/>
        </w:rPr>
        <w:t>. Характеристика проблем, решаемых посредством мероприятий подпрограммы «Обеспечивающая подпрограмма»</w:t>
      </w:r>
    </w:p>
    <w:p w:rsidR="00765BBB" w:rsidRPr="003D474E" w:rsidRDefault="00765BBB" w:rsidP="00D55746">
      <w:pPr>
        <w:autoSpaceDE w:val="0"/>
        <w:autoSpaceDN w:val="0"/>
        <w:adjustRightInd w:val="0"/>
        <w:spacing w:after="0"/>
        <w:ind w:firstLine="539"/>
        <w:jc w:val="both"/>
        <w:rPr>
          <w:rFonts w:ascii="Times New Roman" w:hAnsi="Times New Roman"/>
          <w:sz w:val="28"/>
          <w:szCs w:val="28"/>
        </w:rPr>
      </w:pPr>
      <w:r w:rsidRPr="003D474E">
        <w:rPr>
          <w:rFonts w:ascii="Times New Roman" w:hAnsi="Times New Roman"/>
          <w:sz w:val="28"/>
          <w:szCs w:val="28"/>
        </w:rPr>
        <w:t xml:space="preserve">Полноценное и своевременное обеспечение деятельности работников </w:t>
      </w:r>
      <w:bookmarkStart w:id="9" w:name="_Hlk3964376"/>
      <w:r w:rsidRPr="003D474E">
        <w:rPr>
          <w:rFonts w:ascii="Times New Roman" w:hAnsi="Times New Roman"/>
          <w:sz w:val="28"/>
          <w:szCs w:val="28"/>
        </w:rPr>
        <w:t xml:space="preserve">Комитета по строительству, </w:t>
      </w:r>
      <w:r>
        <w:rPr>
          <w:rFonts w:ascii="Times New Roman" w:hAnsi="Times New Roman"/>
          <w:sz w:val="28"/>
          <w:szCs w:val="28"/>
        </w:rPr>
        <w:t>дорожной деятельности и благоустройства и так же подведомственных, МБУ «Благоустройство», МКУ «Строительство благоустройство, дорожное хозяйство»</w:t>
      </w:r>
      <w:bookmarkEnd w:id="9"/>
      <w:r w:rsidRPr="003D474E">
        <w:rPr>
          <w:rFonts w:ascii="Times New Roman" w:hAnsi="Times New Roman"/>
          <w:sz w:val="28"/>
          <w:szCs w:val="28"/>
        </w:rPr>
        <w:t>городского округа Электросталь Московской области в настоящее время невозможно без решения проблем материально-технического, ресурсного обеспечения.</w:t>
      </w:r>
    </w:p>
    <w:p w:rsidR="00765BBB" w:rsidRPr="003D474E" w:rsidRDefault="00765BBB" w:rsidP="00F03EBA">
      <w:pPr>
        <w:autoSpaceDE w:val="0"/>
        <w:autoSpaceDN w:val="0"/>
        <w:adjustRightInd w:val="0"/>
        <w:spacing w:after="0"/>
        <w:ind w:firstLine="539"/>
        <w:jc w:val="both"/>
        <w:rPr>
          <w:rFonts w:ascii="Times New Roman" w:hAnsi="Times New Roman"/>
          <w:sz w:val="28"/>
          <w:szCs w:val="28"/>
        </w:rPr>
      </w:pPr>
      <w:r w:rsidRPr="003D474E">
        <w:rPr>
          <w:rFonts w:ascii="Times New Roman" w:hAnsi="Times New Roman"/>
          <w:sz w:val="28"/>
          <w:szCs w:val="28"/>
        </w:rPr>
        <w:t xml:space="preserve">Обеспечение деятельности Комитета по строительству, </w:t>
      </w:r>
      <w:r>
        <w:rPr>
          <w:rFonts w:ascii="Times New Roman" w:hAnsi="Times New Roman"/>
          <w:sz w:val="28"/>
          <w:szCs w:val="28"/>
        </w:rPr>
        <w:t>дорожной деятельности и благоустройства, МБУ «Благоустройство», МКУ «СБДХ», у</w:t>
      </w:r>
      <w:r w:rsidRPr="003D474E">
        <w:rPr>
          <w:rFonts w:ascii="Times New Roman" w:hAnsi="Times New Roman"/>
          <w:sz w:val="28"/>
          <w:szCs w:val="28"/>
        </w:rPr>
        <w:t>правление обеспечения деятельности органов местного самоуправления городского округа Электросталь Московской области направлено на создание условий для эффективной реализации возложенных полномочий.</w:t>
      </w:r>
    </w:p>
    <w:p w:rsidR="00A54EC3" w:rsidRPr="00F03EBA" w:rsidRDefault="00765BBB" w:rsidP="00F03EBA">
      <w:pPr>
        <w:autoSpaceDE w:val="0"/>
        <w:autoSpaceDN w:val="0"/>
        <w:adjustRightInd w:val="0"/>
        <w:spacing w:after="0"/>
        <w:ind w:firstLine="539"/>
        <w:jc w:val="both"/>
      </w:pPr>
      <w:r w:rsidRPr="003D474E">
        <w:rPr>
          <w:rFonts w:ascii="Times New Roman" w:hAnsi="Times New Roman"/>
          <w:sz w:val="28"/>
          <w:szCs w:val="28"/>
        </w:rPr>
        <w:lastRenderedPageBreak/>
        <w:t xml:space="preserve">Мероприятия Подпрограммы способствуют рациональному использованию средств бюджета городского округа Электросталь Московской области на обеспечение деятельности Комитета по строительству, </w:t>
      </w:r>
      <w:r>
        <w:rPr>
          <w:rFonts w:ascii="Times New Roman" w:hAnsi="Times New Roman"/>
          <w:sz w:val="28"/>
          <w:szCs w:val="28"/>
        </w:rPr>
        <w:t>дорожной деятельности и благоустройства, МБУ «Благоустройство», МКУ «СБДХ»</w:t>
      </w:r>
      <w:r w:rsidRPr="003D474E">
        <w:rPr>
          <w:rFonts w:ascii="Times New Roman" w:hAnsi="Times New Roman"/>
          <w:sz w:val="28"/>
          <w:szCs w:val="28"/>
        </w:rPr>
        <w:t xml:space="preserve">, </w:t>
      </w:r>
      <w:r w:rsidRPr="003D474E">
        <w:rPr>
          <w:rFonts w:ascii="Times New Roman" w:eastAsia="Calibri" w:hAnsi="Times New Roman"/>
          <w:sz w:val="28"/>
          <w:szCs w:val="28"/>
        </w:rPr>
        <w:t xml:space="preserve">направлены на </w:t>
      </w:r>
      <w:r w:rsidRPr="003D474E">
        <w:rPr>
          <w:rFonts w:ascii="Times New Roman" w:hAnsi="Times New Roman"/>
          <w:sz w:val="28"/>
          <w:szCs w:val="28"/>
        </w:rPr>
        <w:t xml:space="preserve">повышение эффективности организационного, нормативного, правового и финансового обеспечения деятельности Комитета по строительству, </w:t>
      </w:r>
      <w:r>
        <w:rPr>
          <w:rFonts w:ascii="Times New Roman" w:hAnsi="Times New Roman"/>
          <w:sz w:val="28"/>
          <w:szCs w:val="28"/>
        </w:rPr>
        <w:t>дорожной деятельности и благоустройства, МБУ «Благоустройство», МКУ «СБДХ».</w:t>
      </w:r>
    </w:p>
    <w:tbl>
      <w:tblPr>
        <w:tblW w:w="15043" w:type="dxa"/>
        <w:tblInd w:w="91" w:type="dxa"/>
        <w:tblLayout w:type="fixed"/>
        <w:tblLook w:val="04A0" w:firstRow="1" w:lastRow="0" w:firstColumn="1" w:lastColumn="0" w:noHBand="0" w:noVBand="1"/>
      </w:tblPr>
      <w:tblGrid>
        <w:gridCol w:w="301"/>
        <w:gridCol w:w="1895"/>
        <w:gridCol w:w="1559"/>
        <w:gridCol w:w="709"/>
        <w:gridCol w:w="1134"/>
        <w:gridCol w:w="1275"/>
        <w:gridCol w:w="851"/>
        <w:gridCol w:w="1417"/>
        <w:gridCol w:w="1276"/>
        <w:gridCol w:w="1276"/>
        <w:gridCol w:w="1134"/>
        <w:gridCol w:w="993"/>
        <w:gridCol w:w="1223"/>
      </w:tblGrid>
      <w:tr w:rsidR="00765BBB" w:rsidRPr="000C4BA1" w:rsidTr="000C4BA1">
        <w:trPr>
          <w:trHeight w:val="315"/>
        </w:trPr>
        <w:tc>
          <w:tcPr>
            <w:tcW w:w="15043" w:type="dxa"/>
            <w:gridSpan w:val="13"/>
            <w:tcBorders>
              <w:top w:val="nil"/>
              <w:left w:val="nil"/>
              <w:bottom w:val="nil"/>
              <w:right w:val="nil"/>
            </w:tcBorders>
            <w:shd w:val="clear" w:color="auto" w:fill="auto"/>
            <w:hideMark/>
          </w:tcPr>
          <w:p w:rsidR="00765BBB" w:rsidRPr="000C4BA1" w:rsidRDefault="00765BBB" w:rsidP="00765BBB">
            <w:pPr>
              <w:spacing w:after="0" w:line="240" w:lineRule="auto"/>
              <w:jc w:val="center"/>
              <w:rPr>
                <w:rFonts w:ascii="Times New Roman" w:eastAsia="Times New Roman" w:hAnsi="Times New Roman" w:cs="Times New Roman"/>
                <w:b/>
                <w:bCs/>
                <w:color w:val="000000"/>
                <w:sz w:val="18"/>
                <w:szCs w:val="18"/>
              </w:rPr>
            </w:pPr>
            <w:bookmarkStart w:id="10" w:name="RANGE!A1:O35"/>
            <w:r w:rsidRPr="000C4BA1">
              <w:rPr>
                <w:rFonts w:ascii="Times New Roman" w:eastAsia="Times New Roman" w:hAnsi="Times New Roman" w:cs="Times New Roman"/>
                <w:b/>
                <w:bCs/>
                <w:color w:val="000000"/>
                <w:sz w:val="18"/>
                <w:szCs w:val="18"/>
              </w:rPr>
              <w:t>3 ПЕРЕЧЕНЬ МЕРОПРИЯТИЙ ПОДПРОГРАММЫ</w:t>
            </w:r>
            <w:bookmarkEnd w:id="10"/>
          </w:p>
        </w:tc>
      </w:tr>
      <w:tr w:rsidR="00765BBB" w:rsidRPr="000C4BA1" w:rsidTr="000C4BA1">
        <w:trPr>
          <w:trHeight w:val="315"/>
        </w:trPr>
        <w:tc>
          <w:tcPr>
            <w:tcW w:w="15043" w:type="dxa"/>
            <w:gridSpan w:val="13"/>
            <w:tcBorders>
              <w:top w:val="nil"/>
              <w:left w:val="nil"/>
              <w:bottom w:val="nil"/>
              <w:right w:val="nil"/>
            </w:tcBorders>
            <w:shd w:val="clear" w:color="auto" w:fill="auto"/>
            <w:hideMark/>
          </w:tcPr>
          <w:p w:rsidR="00765BBB" w:rsidRPr="000C4BA1" w:rsidRDefault="00765BBB" w:rsidP="00765BBB">
            <w:pPr>
              <w:spacing w:after="0" w:line="240" w:lineRule="auto"/>
              <w:jc w:val="center"/>
              <w:rPr>
                <w:rFonts w:ascii="Times New Roman" w:eastAsia="Times New Roman" w:hAnsi="Times New Roman" w:cs="Times New Roman"/>
                <w:b/>
                <w:bCs/>
                <w:color w:val="000000"/>
                <w:sz w:val="18"/>
                <w:szCs w:val="18"/>
                <w:u w:val="single"/>
              </w:rPr>
            </w:pPr>
            <w:r w:rsidRPr="000C4BA1">
              <w:rPr>
                <w:rFonts w:ascii="Times New Roman" w:eastAsia="Times New Roman" w:hAnsi="Times New Roman" w:cs="Times New Roman"/>
                <w:b/>
                <w:bCs/>
                <w:color w:val="000000"/>
                <w:sz w:val="18"/>
                <w:szCs w:val="18"/>
                <w:u w:val="single"/>
              </w:rPr>
              <w:t>Обеспечивающая подпрограмма</w:t>
            </w:r>
          </w:p>
        </w:tc>
      </w:tr>
      <w:tr w:rsidR="00765BBB" w:rsidRPr="000C4BA1" w:rsidTr="000C4BA1">
        <w:trPr>
          <w:trHeight w:val="360"/>
        </w:trPr>
        <w:tc>
          <w:tcPr>
            <w:tcW w:w="15043" w:type="dxa"/>
            <w:gridSpan w:val="13"/>
            <w:tcBorders>
              <w:top w:val="nil"/>
              <w:left w:val="nil"/>
              <w:bottom w:val="nil"/>
              <w:right w:val="nil"/>
            </w:tcBorders>
            <w:shd w:val="clear" w:color="auto" w:fill="auto"/>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(наименование подпрограммы)</w:t>
            </w:r>
          </w:p>
        </w:tc>
      </w:tr>
      <w:tr w:rsidR="00765BBB" w:rsidRPr="000C4BA1" w:rsidTr="000C4BA1">
        <w:trPr>
          <w:trHeight w:val="300"/>
        </w:trPr>
        <w:tc>
          <w:tcPr>
            <w:tcW w:w="3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N п/п</w:t>
            </w:r>
          </w:p>
        </w:tc>
        <w:tc>
          <w:tcPr>
            <w:tcW w:w="18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Мероприятия по реализации подпрограммы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Источники финансирования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Срок исполнения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Всего (тыс. руб.)</w:t>
            </w:r>
          </w:p>
        </w:tc>
        <w:tc>
          <w:tcPr>
            <w:tcW w:w="595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2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Результаты выполнения мероприятий подпрограммы</w:t>
            </w:r>
          </w:p>
        </w:tc>
      </w:tr>
      <w:tr w:rsidR="00765BBB" w:rsidRPr="000C4BA1" w:rsidTr="000C4BA1">
        <w:trPr>
          <w:trHeight w:val="2080"/>
        </w:trPr>
        <w:tc>
          <w:tcPr>
            <w:tcW w:w="301" w:type="dxa"/>
            <w:vMerge/>
            <w:tcBorders>
              <w:top w:val="single" w:sz="4" w:space="0" w:color="auto"/>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2018</w:t>
            </w:r>
          </w:p>
        </w:tc>
        <w:tc>
          <w:tcPr>
            <w:tcW w:w="1417" w:type="dxa"/>
            <w:tcBorders>
              <w:top w:val="nil"/>
              <w:left w:val="nil"/>
              <w:bottom w:val="single" w:sz="4" w:space="0" w:color="auto"/>
              <w:right w:val="single" w:sz="4" w:space="0" w:color="auto"/>
            </w:tcBorders>
            <w:shd w:val="clear" w:color="auto" w:fill="auto"/>
            <w:vAlign w:val="center"/>
            <w:hideMark/>
          </w:tcPr>
          <w:p w:rsidR="00765BBB" w:rsidRPr="000C4BA1" w:rsidRDefault="00765BBB" w:rsidP="00765BBB">
            <w:pPr>
              <w:spacing w:after="0" w:line="240" w:lineRule="auto"/>
              <w:jc w:val="center"/>
              <w:rPr>
                <w:rFonts w:ascii="Times New Roman" w:eastAsia="Times New Roman" w:hAnsi="Times New Roman" w:cs="Times New Roman"/>
                <w:b/>
                <w:bCs/>
                <w:color w:val="000000"/>
                <w:sz w:val="18"/>
                <w:szCs w:val="18"/>
              </w:rPr>
            </w:pPr>
            <w:r w:rsidRPr="000C4BA1">
              <w:rPr>
                <w:rFonts w:ascii="Times New Roman" w:eastAsia="Times New Roman" w:hAnsi="Times New Roman" w:cs="Times New Roman"/>
                <w:b/>
                <w:bCs/>
                <w:color w:val="000000"/>
                <w:sz w:val="18"/>
                <w:szCs w:val="18"/>
              </w:rPr>
              <w:t>2019</w:t>
            </w:r>
          </w:p>
        </w:tc>
        <w:tc>
          <w:tcPr>
            <w:tcW w:w="1276" w:type="dxa"/>
            <w:tcBorders>
              <w:top w:val="nil"/>
              <w:left w:val="nil"/>
              <w:bottom w:val="single" w:sz="4" w:space="0" w:color="auto"/>
              <w:right w:val="single" w:sz="4" w:space="0" w:color="auto"/>
            </w:tcBorders>
            <w:shd w:val="clear" w:color="auto" w:fill="auto"/>
            <w:vAlign w:val="center"/>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2020</w:t>
            </w:r>
          </w:p>
        </w:tc>
        <w:tc>
          <w:tcPr>
            <w:tcW w:w="1276" w:type="dxa"/>
            <w:tcBorders>
              <w:top w:val="nil"/>
              <w:left w:val="nil"/>
              <w:bottom w:val="single" w:sz="4" w:space="0" w:color="auto"/>
              <w:right w:val="single" w:sz="4" w:space="0" w:color="auto"/>
            </w:tcBorders>
            <w:shd w:val="clear" w:color="auto" w:fill="auto"/>
            <w:vAlign w:val="center"/>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2021</w:t>
            </w:r>
          </w:p>
        </w:tc>
        <w:tc>
          <w:tcPr>
            <w:tcW w:w="1134" w:type="dxa"/>
            <w:tcBorders>
              <w:top w:val="nil"/>
              <w:left w:val="nil"/>
              <w:bottom w:val="single" w:sz="4" w:space="0" w:color="auto"/>
              <w:right w:val="single" w:sz="4" w:space="0" w:color="auto"/>
            </w:tcBorders>
            <w:shd w:val="clear" w:color="auto" w:fill="auto"/>
            <w:vAlign w:val="center"/>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2022</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r>
      <w:tr w:rsidR="00765BBB" w:rsidRPr="000C4BA1" w:rsidTr="000C4BA1">
        <w:trPr>
          <w:trHeight w:val="315"/>
        </w:trPr>
        <w:tc>
          <w:tcPr>
            <w:tcW w:w="301" w:type="dxa"/>
            <w:tcBorders>
              <w:top w:val="nil"/>
              <w:left w:val="single" w:sz="4" w:space="0" w:color="auto"/>
              <w:bottom w:val="single" w:sz="4" w:space="0" w:color="auto"/>
              <w:right w:val="single" w:sz="4" w:space="0" w:color="auto"/>
            </w:tcBorders>
            <w:shd w:val="clear" w:color="auto" w:fill="auto"/>
            <w:vAlign w:val="center"/>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1</w:t>
            </w:r>
          </w:p>
        </w:tc>
        <w:tc>
          <w:tcPr>
            <w:tcW w:w="1895" w:type="dxa"/>
            <w:tcBorders>
              <w:top w:val="nil"/>
              <w:left w:val="nil"/>
              <w:bottom w:val="single" w:sz="4" w:space="0" w:color="auto"/>
              <w:right w:val="single" w:sz="4" w:space="0" w:color="auto"/>
            </w:tcBorders>
            <w:shd w:val="clear" w:color="auto" w:fill="auto"/>
            <w:vAlign w:val="center"/>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2</w:t>
            </w:r>
          </w:p>
        </w:tc>
        <w:tc>
          <w:tcPr>
            <w:tcW w:w="1559" w:type="dxa"/>
            <w:tcBorders>
              <w:top w:val="nil"/>
              <w:left w:val="nil"/>
              <w:bottom w:val="single" w:sz="4" w:space="0" w:color="auto"/>
              <w:right w:val="single" w:sz="4" w:space="0" w:color="auto"/>
            </w:tcBorders>
            <w:shd w:val="clear" w:color="auto" w:fill="auto"/>
            <w:vAlign w:val="center"/>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4</w:t>
            </w:r>
          </w:p>
        </w:tc>
        <w:tc>
          <w:tcPr>
            <w:tcW w:w="709" w:type="dxa"/>
            <w:tcBorders>
              <w:top w:val="nil"/>
              <w:left w:val="nil"/>
              <w:bottom w:val="single" w:sz="4" w:space="0" w:color="auto"/>
              <w:right w:val="single" w:sz="4" w:space="0" w:color="auto"/>
            </w:tcBorders>
            <w:shd w:val="clear" w:color="auto" w:fill="auto"/>
            <w:vAlign w:val="center"/>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6</w:t>
            </w:r>
          </w:p>
        </w:tc>
        <w:tc>
          <w:tcPr>
            <w:tcW w:w="1275" w:type="dxa"/>
            <w:tcBorders>
              <w:top w:val="nil"/>
              <w:left w:val="nil"/>
              <w:bottom w:val="single" w:sz="4" w:space="0" w:color="auto"/>
              <w:right w:val="single" w:sz="4" w:space="0" w:color="auto"/>
            </w:tcBorders>
            <w:shd w:val="clear" w:color="auto" w:fill="auto"/>
            <w:vAlign w:val="center"/>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7</w:t>
            </w:r>
          </w:p>
        </w:tc>
        <w:tc>
          <w:tcPr>
            <w:tcW w:w="851" w:type="dxa"/>
            <w:tcBorders>
              <w:top w:val="nil"/>
              <w:left w:val="nil"/>
              <w:bottom w:val="single" w:sz="4" w:space="0" w:color="auto"/>
              <w:right w:val="single" w:sz="4" w:space="0" w:color="auto"/>
            </w:tcBorders>
            <w:shd w:val="clear" w:color="auto" w:fill="auto"/>
            <w:vAlign w:val="center"/>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8</w:t>
            </w:r>
          </w:p>
        </w:tc>
        <w:tc>
          <w:tcPr>
            <w:tcW w:w="1417" w:type="dxa"/>
            <w:tcBorders>
              <w:top w:val="nil"/>
              <w:left w:val="nil"/>
              <w:bottom w:val="single" w:sz="4" w:space="0" w:color="auto"/>
              <w:right w:val="single" w:sz="4" w:space="0" w:color="auto"/>
            </w:tcBorders>
            <w:shd w:val="clear" w:color="auto" w:fill="auto"/>
            <w:vAlign w:val="center"/>
            <w:hideMark/>
          </w:tcPr>
          <w:p w:rsidR="00765BBB" w:rsidRPr="000C4BA1" w:rsidRDefault="00765BBB" w:rsidP="00765BBB">
            <w:pPr>
              <w:spacing w:after="0" w:line="240" w:lineRule="auto"/>
              <w:jc w:val="center"/>
              <w:rPr>
                <w:rFonts w:ascii="Times New Roman" w:eastAsia="Times New Roman" w:hAnsi="Times New Roman" w:cs="Times New Roman"/>
                <w:b/>
                <w:bCs/>
                <w:color w:val="000000"/>
                <w:sz w:val="18"/>
                <w:szCs w:val="18"/>
              </w:rPr>
            </w:pPr>
            <w:r w:rsidRPr="000C4BA1">
              <w:rPr>
                <w:rFonts w:ascii="Times New Roman" w:eastAsia="Times New Roman" w:hAnsi="Times New Roman" w:cs="Times New Roman"/>
                <w:b/>
                <w:bCs/>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10</w:t>
            </w:r>
          </w:p>
        </w:tc>
        <w:tc>
          <w:tcPr>
            <w:tcW w:w="1276" w:type="dxa"/>
            <w:tcBorders>
              <w:top w:val="nil"/>
              <w:left w:val="nil"/>
              <w:bottom w:val="single" w:sz="4" w:space="0" w:color="auto"/>
              <w:right w:val="single" w:sz="4" w:space="0" w:color="auto"/>
            </w:tcBorders>
            <w:shd w:val="clear" w:color="auto" w:fill="auto"/>
            <w:vAlign w:val="center"/>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12</w:t>
            </w:r>
          </w:p>
        </w:tc>
        <w:tc>
          <w:tcPr>
            <w:tcW w:w="993" w:type="dxa"/>
            <w:tcBorders>
              <w:top w:val="nil"/>
              <w:left w:val="nil"/>
              <w:bottom w:val="single" w:sz="4" w:space="0" w:color="auto"/>
              <w:right w:val="single" w:sz="4" w:space="0" w:color="auto"/>
            </w:tcBorders>
            <w:shd w:val="clear" w:color="auto" w:fill="auto"/>
            <w:vAlign w:val="center"/>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13</w:t>
            </w:r>
          </w:p>
        </w:tc>
        <w:tc>
          <w:tcPr>
            <w:tcW w:w="1223" w:type="dxa"/>
            <w:tcBorders>
              <w:top w:val="nil"/>
              <w:left w:val="nil"/>
              <w:bottom w:val="single" w:sz="4" w:space="0" w:color="auto"/>
              <w:right w:val="single" w:sz="4" w:space="0" w:color="auto"/>
            </w:tcBorders>
            <w:shd w:val="clear" w:color="auto" w:fill="auto"/>
            <w:vAlign w:val="center"/>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14</w:t>
            </w:r>
          </w:p>
        </w:tc>
      </w:tr>
      <w:tr w:rsidR="00765BBB" w:rsidRPr="000C4BA1" w:rsidTr="000C4BA1">
        <w:trPr>
          <w:trHeight w:val="390"/>
        </w:trPr>
        <w:tc>
          <w:tcPr>
            <w:tcW w:w="301"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1.</w:t>
            </w:r>
          </w:p>
        </w:tc>
        <w:tc>
          <w:tcPr>
            <w:tcW w:w="189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Основное мероприятие 1."Создание условий для реализации полномочий органов местного самоуправления в сфере строительства дорожной деятельности и  благоустройства и подведомственных им организаций"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Итого</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2019-2022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0,00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780 171,60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0,00  </w:t>
            </w:r>
          </w:p>
        </w:tc>
        <w:tc>
          <w:tcPr>
            <w:tcW w:w="1417" w:type="dxa"/>
            <w:tcBorders>
              <w:top w:val="single" w:sz="4" w:space="0" w:color="auto"/>
              <w:left w:val="nil"/>
              <w:bottom w:val="single" w:sz="4" w:space="0" w:color="auto"/>
              <w:right w:val="single" w:sz="4" w:space="0" w:color="auto"/>
            </w:tcBorders>
            <w:shd w:val="clear" w:color="auto" w:fill="auto"/>
            <w:noWrap/>
            <w:hideMark/>
          </w:tcPr>
          <w:p w:rsidR="00765BBB" w:rsidRPr="000C4BA1" w:rsidRDefault="00765BBB" w:rsidP="00765BBB">
            <w:pPr>
              <w:spacing w:after="0" w:line="240" w:lineRule="auto"/>
              <w:jc w:val="center"/>
              <w:rPr>
                <w:rFonts w:ascii="Times New Roman" w:eastAsia="Times New Roman" w:hAnsi="Times New Roman" w:cs="Times New Roman"/>
                <w:b/>
                <w:bCs/>
                <w:color w:val="000000"/>
                <w:sz w:val="18"/>
                <w:szCs w:val="18"/>
              </w:rPr>
            </w:pPr>
            <w:r w:rsidRPr="000C4BA1">
              <w:rPr>
                <w:rFonts w:ascii="Times New Roman" w:eastAsia="Times New Roman" w:hAnsi="Times New Roman" w:cs="Times New Roman"/>
                <w:b/>
                <w:bCs/>
                <w:color w:val="000000"/>
                <w:sz w:val="18"/>
                <w:szCs w:val="18"/>
              </w:rPr>
              <w:t>180 108,72</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181 623,30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204 625,32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65BBB" w:rsidRPr="000C4BA1" w:rsidRDefault="00C24182" w:rsidP="00765BB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21389</w:t>
            </w:r>
            <w:r w:rsidR="00765BBB" w:rsidRPr="000C4BA1">
              <w:rPr>
                <w:rFonts w:ascii="Times New Roman" w:eastAsia="Times New Roman" w:hAnsi="Times New Roman" w:cs="Times New Roman"/>
                <w:color w:val="000000"/>
                <w:sz w:val="18"/>
                <w:szCs w:val="18"/>
              </w:rPr>
              <w:t>4,26</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w:t>
            </w:r>
          </w:p>
        </w:tc>
        <w:tc>
          <w:tcPr>
            <w:tcW w:w="12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Выделение средств в бюджете городского округа на обеспечение деятельности </w:t>
            </w:r>
          </w:p>
        </w:tc>
      </w:tr>
      <w:tr w:rsidR="00765BBB" w:rsidRPr="000C4BA1" w:rsidTr="000C4BA1">
        <w:trPr>
          <w:trHeight w:val="1230"/>
        </w:trPr>
        <w:tc>
          <w:tcPr>
            <w:tcW w:w="301" w:type="dxa"/>
            <w:vMerge/>
            <w:tcBorders>
              <w:top w:val="single" w:sz="4" w:space="0" w:color="auto"/>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134" w:type="dxa"/>
            <w:tcBorders>
              <w:top w:val="single" w:sz="4" w:space="0" w:color="auto"/>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0,00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780 171,60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0,00  </w:t>
            </w:r>
          </w:p>
        </w:tc>
        <w:tc>
          <w:tcPr>
            <w:tcW w:w="1417" w:type="dxa"/>
            <w:tcBorders>
              <w:top w:val="single" w:sz="4" w:space="0" w:color="auto"/>
              <w:left w:val="nil"/>
              <w:bottom w:val="single" w:sz="4" w:space="0" w:color="auto"/>
              <w:right w:val="single" w:sz="4" w:space="0" w:color="auto"/>
            </w:tcBorders>
            <w:shd w:val="clear" w:color="auto" w:fill="auto"/>
            <w:noWrap/>
            <w:hideMark/>
          </w:tcPr>
          <w:p w:rsidR="00765BBB" w:rsidRPr="000C4BA1" w:rsidRDefault="00765BBB" w:rsidP="00765BBB">
            <w:pPr>
              <w:spacing w:after="0" w:line="240" w:lineRule="auto"/>
              <w:jc w:val="center"/>
              <w:rPr>
                <w:rFonts w:ascii="Times New Roman" w:eastAsia="Times New Roman" w:hAnsi="Times New Roman" w:cs="Times New Roman"/>
                <w:b/>
                <w:bCs/>
                <w:color w:val="000000"/>
                <w:sz w:val="18"/>
                <w:szCs w:val="18"/>
              </w:rPr>
            </w:pPr>
            <w:r w:rsidRPr="000C4BA1">
              <w:rPr>
                <w:rFonts w:ascii="Times New Roman" w:eastAsia="Times New Roman" w:hAnsi="Times New Roman" w:cs="Times New Roman"/>
                <w:b/>
                <w:bCs/>
                <w:color w:val="000000"/>
                <w:sz w:val="18"/>
                <w:szCs w:val="18"/>
              </w:rPr>
              <w:t xml:space="preserve">180 108,72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ind w:hanging="277"/>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181 623,30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204 625,32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65BBB" w:rsidRPr="000C4BA1" w:rsidRDefault="00C24182" w:rsidP="00765BB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21389</w:t>
            </w:r>
            <w:r w:rsidR="00765BBB" w:rsidRPr="000C4BA1">
              <w:rPr>
                <w:rFonts w:ascii="Times New Roman" w:eastAsia="Times New Roman" w:hAnsi="Times New Roman" w:cs="Times New Roman"/>
                <w:color w:val="000000"/>
                <w:sz w:val="18"/>
                <w:szCs w:val="18"/>
              </w:rPr>
              <w:t>4,26</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r>
      <w:tr w:rsidR="00765BBB" w:rsidRPr="000C4BA1" w:rsidTr="007E1587">
        <w:trPr>
          <w:trHeight w:val="856"/>
        </w:trPr>
        <w:tc>
          <w:tcPr>
            <w:tcW w:w="301" w:type="dxa"/>
            <w:vMerge/>
            <w:tcBorders>
              <w:top w:val="single" w:sz="4" w:space="0" w:color="auto"/>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Средства бюджета Московской области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134" w:type="dxa"/>
            <w:tcBorders>
              <w:top w:val="single" w:sz="4" w:space="0" w:color="auto"/>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0,00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0,00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0,00  </w:t>
            </w:r>
          </w:p>
        </w:tc>
        <w:tc>
          <w:tcPr>
            <w:tcW w:w="1417" w:type="dxa"/>
            <w:tcBorders>
              <w:top w:val="single" w:sz="4" w:space="0" w:color="auto"/>
              <w:left w:val="nil"/>
              <w:bottom w:val="single" w:sz="4" w:space="0" w:color="auto"/>
              <w:right w:val="single" w:sz="4" w:space="0" w:color="auto"/>
            </w:tcBorders>
            <w:shd w:val="clear" w:color="auto" w:fill="auto"/>
            <w:noWrap/>
            <w:hideMark/>
          </w:tcPr>
          <w:p w:rsidR="00765BBB" w:rsidRPr="000C4BA1" w:rsidRDefault="00765BBB" w:rsidP="00765BBB">
            <w:pPr>
              <w:spacing w:after="0" w:line="240" w:lineRule="auto"/>
              <w:jc w:val="center"/>
              <w:rPr>
                <w:rFonts w:ascii="Times New Roman" w:eastAsia="Times New Roman" w:hAnsi="Times New Roman" w:cs="Times New Roman"/>
                <w:b/>
                <w:bCs/>
                <w:color w:val="000000"/>
                <w:sz w:val="18"/>
                <w:szCs w:val="18"/>
              </w:rPr>
            </w:pPr>
            <w:r w:rsidRPr="000C4BA1">
              <w:rPr>
                <w:rFonts w:ascii="Times New Roman" w:eastAsia="Times New Roman" w:hAnsi="Times New Roman" w:cs="Times New Roman"/>
                <w:b/>
                <w:bCs/>
                <w:color w:val="000000"/>
                <w:sz w:val="18"/>
                <w:szCs w:val="18"/>
              </w:rPr>
              <w:t xml:space="preserve">0,00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0,00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r>
      <w:tr w:rsidR="00765BBB" w:rsidRPr="000C4BA1" w:rsidTr="003B6A96">
        <w:trPr>
          <w:trHeight w:val="226"/>
        </w:trPr>
        <w:tc>
          <w:tcPr>
            <w:tcW w:w="3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1.1</w:t>
            </w:r>
          </w:p>
        </w:tc>
        <w:tc>
          <w:tcPr>
            <w:tcW w:w="189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Мероприятие 1.   Финансовое и материально-техническое обеспечение деятельности </w:t>
            </w:r>
            <w:r w:rsidRPr="000C4BA1">
              <w:rPr>
                <w:rFonts w:ascii="Times New Roman" w:eastAsia="Times New Roman" w:hAnsi="Times New Roman" w:cs="Times New Roman"/>
                <w:color w:val="000000"/>
                <w:sz w:val="18"/>
                <w:szCs w:val="18"/>
              </w:rPr>
              <w:lastRenderedPageBreak/>
              <w:t>Комитета по строительству, дорожной деятельности и благоустройству</w:t>
            </w:r>
          </w:p>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lastRenderedPageBreak/>
              <w:t>Итого</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2019-2022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0,00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69 434,86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0,00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765BBB" w:rsidRPr="000C4BA1" w:rsidRDefault="00765BBB" w:rsidP="00765BBB">
            <w:pPr>
              <w:spacing w:after="0" w:line="240" w:lineRule="auto"/>
              <w:jc w:val="center"/>
              <w:rPr>
                <w:rFonts w:ascii="Times New Roman" w:eastAsia="Times New Roman" w:hAnsi="Times New Roman" w:cs="Times New Roman"/>
                <w:b/>
                <w:bCs/>
                <w:color w:val="000000"/>
                <w:sz w:val="18"/>
                <w:szCs w:val="18"/>
              </w:rPr>
            </w:pPr>
            <w:r w:rsidRPr="000C4BA1">
              <w:rPr>
                <w:rFonts w:ascii="Times New Roman" w:eastAsia="Times New Roman" w:hAnsi="Times New Roman" w:cs="Times New Roman"/>
                <w:b/>
                <w:bCs/>
                <w:color w:val="000000"/>
                <w:sz w:val="18"/>
                <w:szCs w:val="18"/>
              </w:rPr>
              <w:t xml:space="preserve">20 726,08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16 084,38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16 124,40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16500,00</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КСДДИБ</w:t>
            </w:r>
          </w:p>
        </w:tc>
        <w:tc>
          <w:tcPr>
            <w:tcW w:w="12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5BBB" w:rsidRPr="000C4BA1" w:rsidRDefault="000C4BA1" w:rsidP="000C4BA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Финансовое материально</w:t>
            </w:r>
            <w:r w:rsidR="00765BBB" w:rsidRPr="000C4BA1">
              <w:rPr>
                <w:rFonts w:ascii="Times New Roman" w:eastAsia="Times New Roman" w:hAnsi="Times New Roman" w:cs="Times New Roman"/>
                <w:color w:val="000000"/>
                <w:sz w:val="18"/>
                <w:szCs w:val="18"/>
              </w:rPr>
              <w:t xml:space="preserve">техническое обеспечение деятельности Комитета </w:t>
            </w:r>
            <w:r w:rsidR="00765BBB" w:rsidRPr="000C4BA1">
              <w:rPr>
                <w:rFonts w:ascii="Times New Roman" w:eastAsia="Times New Roman" w:hAnsi="Times New Roman" w:cs="Times New Roman"/>
                <w:color w:val="000000"/>
                <w:sz w:val="18"/>
                <w:szCs w:val="18"/>
              </w:rPr>
              <w:lastRenderedPageBreak/>
              <w:t xml:space="preserve">по строительству, дорожной деятельности и благоустройству </w:t>
            </w:r>
          </w:p>
        </w:tc>
      </w:tr>
      <w:tr w:rsidR="00765BBB" w:rsidRPr="000C4BA1" w:rsidTr="007E1587">
        <w:trPr>
          <w:trHeight w:val="570"/>
        </w:trPr>
        <w:tc>
          <w:tcPr>
            <w:tcW w:w="301" w:type="dxa"/>
            <w:vMerge/>
            <w:tcBorders>
              <w:top w:val="single" w:sz="4" w:space="0" w:color="auto"/>
              <w:left w:val="single" w:sz="4" w:space="0" w:color="auto"/>
              <w:bottom w:val="single" w:sz="4" w:space="0" w:color="000000"/>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895" w:type="dxa"/>
            <w:vMerge/>
            <w:tcBorders>
              <w:top w:val="single" w:sz="4" w:space="0" w:color="auto"/>
              <w:left w:val="single" w:sz="4" w:space="0" w:color="auto"/>
              <w:bottom w:val="single" w:sz="4" w:space="0" w:color="000000"/>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0</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69 434,86  </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0,00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65BBB" w:rsidRPr="000C4BA1" w:rsidRDefault="00765BBB" w:rsidP="00765BBB">
            <w:pPr>
              <w:spacing w:after="0" w:line="240" w:lineRule="auto"/>
              <w:jc w:val="center"/>
              <w:rPr>
                <w:rFonts w:ascii="Times New Roman" w:eastAsia="Times New Roman" w:hAnsi="Times New Roman" w:cs="Times New Roman"/>
                <w:b/>
                <w:bCs/>
                <w:color w:val="000000"/>
                <w:sz w:val="18"/>
                <w:szCs w:val="18"/>
              </w:rPr>
            </w:pPr>
            <w:r w:rsidRPr="000C4BA1">
              <w:rPr>
                <w:rFonts w:ascii="Times New Roman" w:eastAsia="Times New Roman" w:hAnsi="Times New Roman" w:cs="Times New Roman"/>
                <w:b/>
                <w:bCs/>
                <w:color w:val="000000"/>
                <w:sz w:val="18"/>
                <w:szCs w:val="18"/>
              </w:rPr>
              <w:t xml:space="preserve">20 726,08  </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16 084,38  </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16 124,40  </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65BBB" w:rsidRPr="000C4BA1" w:rsidRDefault="00765BBB" w:rsidP="00765BBB">
            <w:pPr>
              <w:spacing w:after="0" w:line="240" w:lineRule="auto"/>
              <w:jc w:val="center"/>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16500,00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r>
      <w:tr w:rsidR="00765BBB" w:rsidRPr="000C4BA1" w:rsidTr="000C4BA1">
        <w:trPr>
          <w:trHeight w:val="276"/>
        </w:trPr>
        <w:tc>
          <w:tcPr>
            <w:tcW w:w="301" w:type="dxa"/>
            <w:vMerge/>
            <w:tcBorders>
              <w:top w:val="single" w:sz="4" w:space="0" w:color="auto"/>
              <w:left w:val="single" w:sz="4" w:space="0" w:color="auto"/>
              <w:bottom w:val="single" w:sz="4" w:space="0" w:color="000000"/>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895" w:type="dxa"/>
            <w:vMerge/>
            <w:tcBorders>
              <w:top w:val="single" w:sz="4" w:space="0" w:color="auto"/>
              <w:left w:val="single" w:sz="4" w:space="0" w:color="auto"/>
              <w:bottom w:val="single" w:sz="4" w:space="0" w:color="000000"/>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b/>
                <w:b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r>
      <w:tr w:rsidR="00765BBB" w:rsidRPr="000C4BA1" w:rsidTr="000C4BA1">
        <w:trPr>
          <w:trHeight w:val="917"/>
        </w:trPr>
        <w:tc>
          <w:tcPr>
            <w:tcW w:w="301" w:type="dxa"/>
            <w:vMerge/>
            <w:tcBorders>
              <w:top w:val="single" w:sz="4" w:space="0" w:color="auto"/>
              <w:left w:val="single" w:sz="4" w:space="0" w:color="auto"/>
              <w:bottom w:val="single" w:sz="4" w:space="0" w:color="000000"/>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000000" w:fill="FFFFFF"/>
            <w:hideMark/>
          </w:tcPr>
          <w:p w:rsidR="00765BBB" w:rsidRPr="000C4BA1" w:rsidRDefault="00765BBB" w:rsidP="00765BBB">
            <w:pPr>
              <w:spacing w:after="0" w:line="240" w:lineRule="auto"/>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Средства бюджета Московской области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134" w:type="dxa"/>
            <w:tcBorders>
              <w:top w:val="single" w:sz="4" w:space="0" w:color="auto"/>
              <w:left w:val="nil"/>
              <w:bottom w:val="single" w:sz="4" w:space="0" w:color="auto"/>
              <w:right w:val="single" w:sz="4" w:space="0" w:color="auto"/>
            </w:tcBorders>
            <w:shd w:val="clear" w:color="000000" w:fill="FFFFFF"/>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0,00  </w:t>
            </w:r>
          </w:p>
        </w:tc>
        <w:tc>
          <w:tcPr>
            <w:tcW w:w="851" w:type="dxa"/>
            <w:tcBorders>
              <w:top w:val="single" w:sz="4" w:space="0" w:color="auto"/>
              <w:left w:val="nil"/>
              <w:bottom w:val="single" w:sz="4" w:space="0" w:color="auto"/>
              <w:right w:val="single" w:sz="4" w:space="0" w:color="auto"/>
            </w:tcBorders>
            <w:shd w:val="clear" w:color="000000" w:fill="FFFFFF"/>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65BBB" w:rsidRPr="000C4BA1" w:rsidRDefault="00765BBB" w:rsidP="00765BBB">
            <w:pPr>
              <w:spacing w:after="0" w:line="240" w:lineRule="auto"/>
              <w:jc w:val="center"/>
              <w:outlineLvl w:val="0"/>
              <w:rPr>
                <w:rFonts w:ascii="Times New Roman" w:eastAsia="Times New Roman" w:hAnsi="Times New Roman" w:cs="Times New Roman"/>
                <w:b/>
                <w:bCs/>
                <w:color w:val="000000"/>
                <w:sz w:val="18"/>
                <w:szCs w:val="18"/>
              </w:rPr>
            </w:pPr>
            <w:r w:rsidRPr="000C4BA1">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r>
      <w:tr w:rsidR="00765BBB" w:rsidRPr="000C4BA1" w:rsidTr="000C4BA1">
        <w:trPr>
          <w:trHeight w:val="233"/>
        </w:trPr>
        <w:tc>
          <w:tcPr>
            <w:tcW w:w="301" w:type="dxa"/>
            <w:vMerge w:val="restart"/>
            <w:tcBorders>
              <w:top w:val="nil"/>
              <w:left w:val="single" w:sz="4" w:space="0" w:color="auto"/>
              <w:bottom w:val="single" w:sz="4" w:space="0" w:color="000000"/>
              <w:right w:val="single" w:sz="4" w:space="0" w:color="auto"/>
            </w:tcBorders>
            <w:shd w:val="clear" w:color="000000" w:fill="FFFFFF"/>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1.2</w:t>
            </w:r>
          </w:p>
        </w:tc>
        <w:tc>
          <w:tcPr>
            <w:tcW w:w="189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5BBB" w:rsidRPr="000C4BA1" w:rsidRDefault="00765BBB" w:rsidP="00765BBB">
            <w:pPr>
              <w:spacing w:after="0" w:line="240" w:lineRule="auto"/>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Мероприятие 2. Финансовое и материально-техническое обеспечение деятельности МБУ "Благоустройство"</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Итого</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2019-2022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644 117,23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0,00  </w:t>
            </w:r>
          </w:p>
        </w:tc>
        <w:tc>
          <w:tcPr>
            <w:tcW w:w="1417" w:type="dxa"/>
            <w:tcBorders>
              <w:top w:val="single" w:sz="4" w:space="0" w:color="auto"/>
              <w:left w:val="nil"/>
              <w:bottom w:val="single" w:sz="4" w:space="0" w:color="auto"/>
              <w:right w:val="single" w:sz="4" w:space="0" w:color="auto"/>
            </w:tcBorders>
            <w:shd w:val="clear" w:color="auto" w:fill="auto"/>
            <w:noWrap/>
            <w:hideMark/>
          </w:tcPr>
          <w:p w:rsidR="00765BBB" w:rsidRPr="000C4BA1" w:rsidRDefault="00765BBB" w:rsidP="00765BBB">
            <w:pPr>
              <w:spacing w:after="0" w:line="240" w:lineRule="auto"/>
              <w:jc w:val="center"/>
              <w:outlineLvl w:val="0"/>
              <w:rPr>
                <w:rFonts w:ascii="Times New Roman" w:eastAsia="Times New Roman" w:hAnsi="Times New Roman" w:cs="Times New Roman"/>
                <w:b/>
                <w:bCs/>
                <w:color w:val="000000"/>
                <w:sz w:val="18"/>
                <w:szCs w:val="18"/>
              </w:rPr>
            </w:pPr>
            <w:r w:rsidRPr="000C4BA1">
              <w:rPr>
                <w:rFonts w:ascii="Times New Roman" w:eastAsia="Times New Roman" w:hAnsi="Times New Roman" w:cs="Times New Roman"/>
                <w:b/>
                <w:bCs/>
                <w:color w:val="000000"/>
                <w:sz w:val="18"/>
                <w:szCs w:val="18"/>
              </w:rPr>
              <w:t xml:space="preserve">133 142,57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152 099,20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175 061,20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183814,26</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МБУ "Благоустройство"</w:t>
            </w:r>
          </w:p>
        </w:tc>
        <w:tc>
          <w:tcPr>
            <w:tcW w:w="12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Финансовое и материально-техническое обеспечение деятельности МБУ "Благоустройство"</w:t>
            </w:r>
          </w:p>
        </w:tc>
      </w:tr>
      <w:tr w:rsidR="00765BBB" w:rsidRPr="000C4BA1" w:rsidTr="000C4BA1">
        <w:trPr>
          <w:trHeight w:val="915"/>
        </w:trPr>
        <w:tc>
          <w:tcPr>
            <w:tcW w:w="301" w:type="dxa"/>
            <w:vMerge/>
            <w:tcBorders>
              <w:top w:val="nil"/>
              <w:left w:val="single" w:sz="4" w:space="0" w:color="auto"/>
              <w:bottom w:val="single" w:sz="4" w:space="0" w:color="000000"/>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895" w:type="dxa"/>
            <w:vMerge/>
            <w:tcBorders>
              <w:top w:val="single" w:sz="4" w:space="0" w:color="auto"/>
              <w:left w:val="single" w:sz="4" w:space="0" w:color="auto"/>
              <w:bottom w:val="single" w:sz="4" w:space="0" w:color="000000"/>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000000" w:fill="FFFFFF"/>
            <w:hideMark/>
          </w:tcPr>
          <w:p w:rsidR="00765BBB" w:rsidRPr="000C4BA1" w:rsidRDefault="00765BBB" w:rsidP="00765BBB">
            <w:pPr>
              <w:spacing w:after="0" w:line="240" w:lineRule="auto"/>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134" w:type="dxa"/>
            <w:tcBorders>
              <w:top w:val="single" w:sz="4" w:space="0" w:color="auto"/>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0,00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644 117,23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0,00  </w:t>
            </w:r>
          </w:p>
        </w:tc>
        <w:tc>
          <w:tcPr>
            <w:tcW w:w="1417" w:type="dxa"/>
            <w:tcBorders>
              <w:top w:val="single" w:sz="4" w:space="0" w:color="auto"/>
              <w:left w:val="nil"/>
              <w:bottom w:val="single" w:sz="4" w:space="0" w:color="auto"/>
              <w:right w:val="single" w:sz="4" w:space="0" w:color="auto"/>
            </w:tcBorders>
            <w:shd w:val="clear" w:color="auto" w:fill="auto"/>
            <w:noWrap/>
            <w:hideMark/>
          </w:tcPr>
          <w:p w:rsidR="00765BBB" w:rsidRPr="000C4BA1" w:rsidRDefault="00765BBB" w:rsidP="00765BBB">
            <w:pPr>
              <w:spacing w:after="0" w:line="240" w:lineRule="auto"/>
              <w:jc w:val="center"/>
              <w:outlineLvl w:val="0"/>
              <w:rPr>
                <w:rFonts w:ascii="Times New Roman" w:eastAsia="Times New Roman" w:hAnsi="Times New Roman" w:cs="Times New Roman"/>
                <w:b/>
                <w:bCs/>
                <w:color w:val="000000"/>
                <w:sz w:val="18"/>
                <w:szCs w:val="18"/>
              </w:rPr>
            </w:pPr>
            <w:r w:rsidRPr="000C4BA1">
              <w:rPr>
                <w:rFonts w:ascii="Times New Roman" w:eastAsia="Times New Roman" w:hAnsi="Times New Roman" w:cs="Times New Roman"/>
                <w:b/>
                <w:bCs/>
                <w:color w:val="000000"/>
                <w:sz w:val="18"/>
                <w:szCs w:val="18"/>
              </w:rPr>
              <w:t xml:space="preserve">133 142,57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152 099,20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175 061,20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183814,26</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223" w:type="dxa"/>
            <w:vMerge/>
            <w:tcBorders>
              <w:top w:val="nil"/>
              <w:left w:val="single" w:sz="4" w:space="0" w:color="auto"/>
              <w:bottom w:val="single" w:sz="4" w:space="0" w:color="000000"/>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r>
      <w:tr w:rsidR="00765BBB" w:rsidRPr="000C4BA1" w:rsidTr="000C4BA1">
        <w:trPr>
          <w:trHeight w:val="712"/>
        </w:trPr>
        <w:tc>
          <w:tcPr>
            <w:tcW w:w="301" w:type="dxa"/>
            <w:vMerge/>
            <w:tcBorders>
              <w:top w:val="nil"/>
              <w:left w:val="single" w:sz="4" w:space="0" w:color="auto"/>
              <w:bottom w:val="single" w:sz="4" w:space="0" w:color="000000"/>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895" w:type="dxa"/>
            <w:vMerge/>
            <w:tcBorders>
              <w:top w:val="nil"/>
              <w:left w:val="single" w:sz="4" w:space="0" w:color="auto"/>
              <w:bottom w:val="single" w:sz="4" w:space="0" w:color="000000"/>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shd w:val="clear" w:color="000000" w:fill="FFFFFF"/>
            <w:hideMark/>
          </w:tcPr>
          <w:p w:rsidR="00765BBB" w:rsidRPr="000C4BA1" w:rsidRDefault="00765BBB" w:rsidP="00765BBB">
            <w:pPr>
              <w:spacing w:after="0" w:line="240" w:lineRule="auto"/>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Средства бюджета Московской области</w:t>
            </w:r>
          </w:p>
        </w:tc>
        <w:tc>
          <w:tcPr>
            <w:tcW w:w="709" w:type="dxa"/>
            <w:vMerge/>
            <w:tcBorders>
              <w:top w:val="nil"/>
              <w:left w:val="single" w:sz="4" w:space="0" w:color="auto"/>
              <w:bottom w:val="single" w:sz="4" w:space="0" w:color="000000"/>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nil"/>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0,0  </w:t>
            </w:r>
          </w:p>
        </w:tc>
        <w:tc>
          <w:tcPr>
            <w:tcW w:w="1275" w:type="dxa"/>
            <w:tcBorders>
              <w:top w:val="nil"/>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0,00  </w:t>
            </w:r>
          </w:p>
        </w:tc>
        <w:tc>
          <w:tcPr>
            <w:tcW w:w="851" w:type="dxa"/>
            <w:tcBorders>
              <w:top w:val="nil"/>
              <w:left w:val="nil"/>
              <w:bottom w:val="single" w:sz="4" w:space="0" w:color="auto"/>
              <w:right w:val="single" w:sz="4" w:space="0" w:color="auto"/>
            </w:tcBorders>
            <w:shd w:val="clear" w:color="000000" w:fill="FFFFFF"/>
            <w:hideMark/>
          </w:tcPr>
          <w:p w:rsidR="00765BBB" w:rsidRPr="000C4BA1" w:rsidRDefault="00765BBB" w:rsidP="00765BBB">
            <w:pPr>
              <w:spacing w:after="0" w:line="240" w:lineRule="auto"/>
              <w:jc w:val="center"/>
              <w:outlineLvl w:val="0"/>
              <w:rPr>
                <w:rFonts w:ascii="Times New Roman" w:eastAsia="Times New Roman" w:hAnsi="Times New Roman" w:cs="Times New Roman"/>
                <w:sz w:val="18"/>
                <w:szCs w:val="18"/>
              </w:rPr>
            </w:pPr>
            <w:r w:rsidRPr="000C4BA1">
              <w:rPr>
                <w:rFonts w:ascii="Times New Roman" w:eastAsia="Times New Roman" w:hAnsi="Times New Roman" w:cs="Times New Roman"/>
                <w:sz w:val="18"/>
                <w:szCs w:val="18"/>
              </w:rPr>
              <w:t xml:space="preserve">0,00  </w:t>
            </w:r>
          </w:p>
        </w:tc>
        <w:tc>
          <w:tcPr>
            <w:tcW w:w="1417" w:type="dxa"/>
            <w:tcBorders>
              <w:top w:val="nil"/>
              <w:left w:val="nil"/>
              <w:bottom w:val="single" w:sz="4" w:space="0" w:color="auto"/>
              <w:right w:val="single" w:sz="4" w:space="0" w:color="auto"/>
            </w:tcBorders>
            <w:shd w:val="clear" w:color="auto" w:fill="auto"/>
            <w:hideMark/>
          </w:tcPr>
          <w:p w:rsidR="00765BBB" w:rsidRPr="000C4BA1" w:rsidRDefault="00765BBB" w:rsidP="00765BBB">
            <w:pPr>
              <w:spacing w:after="0" w:line="240" w:lineRule="auto"/>
              <w:jc w:val="center"/>
              <w:outlineLvl w:val="0"/>
              <w:rPr>
                <w:rFonts w:ascii="Times New Roman" w:eastAsia="Times New Roman" w:hAnsi="Times New Roman" w:cs="Times New Roman"/>
                <w:b/>
                <w:bCs/>
                <w:sz w:val="18"/>
                <w:szCs w:val="18"/>
              </w:rPr>
            </w:pPr>
            <w:r w:rsidRPr="000C4BA1">
              <w:rPr>
                <w:rFonts w:ascii="Times New Roman" w:eastAsia="Times New Roman" w:hAnsi="Times New Roman" w:cs="Times New Roman"/>
                <w:b/>
                <w:bCs/>
                <w:sz w:val="18"/>
                <w:szCs w:val="18"/>
              </w:rPr>
              <w:t xml:space="preserve">0,00  </w:t>
            </w:r>
          </w:p>
        </w:tc>
        <w:tc>
          <w:tcPr>
            <w:tcW w:w="1276" w:type="dxa"/>
            <w:tcBorders>
              <w:top w:val="nil"/>
              <w:left w:val="nil"/>
              <w:bottom w:val="single" w:sz="4" w:space="0" w:color="auto"/>
              <w:right w:val="single" w:sz="4" w:space="0" w:color="auto"/>
            </w:tcBorders>
            <w:shd w:val="clear" w:color="000000" w:fill="FFFFFF"/>
            <w:hideMark/>
          </w:tcPr>
          <w:p w:rsidR="00765BBB" w:rsidRPr="000C4BA1" w:rsidRDefault="00765BBB" w:rsidP="00765BBB">
            <w:pPr>
              <w:spacing w:after="0" w:line="240" w:lineRule="auto"/>
              <w:jc w:val="center"/>
              <w:outlineLvl w:val="0"/>
              <w:rPr>
                <w:rFonts w:ascii="Times New Roman" w:eastAsia="Times New Roman" w:hAnsi="Times New Roman" w:cs="Times New Roman"/>
                <w:sz w:val="18"/>
                <w:szCs w:val="18"/>
              </w:rPr>
            </w:pPr>
            <w:r w:rsidRPr="000C4BA1">
              <w:rPr>
                <w:rFonts w:ascii="Times New Roman" w:eastAsia="Times New Roman" w:hAnsi="Times New Roman" w:cs="Times New Roman"/>
                <w:sz w:val="18"/>
                <w:szCs w:val="18"/>
              </w:rPr>
              <w:t xml:space="preserve">0,00  </w:t>
            </w:r>
          </w:p>
        </w:tc>
        <w:tc>
          <w:tcPr>
            <w:tcW w:w="1276" w:type="dxa"/>
            <w:tcBorders>
              <w:top w:val="nil"/>
              <w:left w:val="nil"/>
              <w:bottom w:val="single" w:sz="4" w:space="0" w:color="auto"/>
              <w:right w:val="single" w:sz="4" w:space="0" w:color="auto"/>
            </w:tcBorders>
            <w:shd w:val="clear" w:color="000000" w:fill="FFFFFF"/>
            <w:hideMark/>
          </w:tcPr>
          <w:p w:rsidR="00765BBB" w:rsidRPr="000C4BA1" w:rsidRDefault="00765BBB" w:rsidP="00765BBB">
            <w:pPr>
              <w:spacing w:after="0" w:line="240" w:lineRule="auto"/>
              <w:jc w:val="center"/>
              <w:outlineLvl w:val="0"/>
              <w:rPr>
                <w:rFonts w:ascii="Times New Roman" w:eastAsia="Times New Roman" w:hAnsi="Times New Roman" w:cs="Times New Roman"/>
                <w:sz w:val="18"/>
                <w:szCs w:val="18"/>
              </w:rPr>
            </w:pPr>
            <w:r w:rsidRPr="000C4BA1">
              <w:rPr>
                <w:rFonts w:ascii="Times New Roman" w:eastAsia="Times New Roman" w:hAnsi="Times New Roman" w:cs="Times New Roman"/>
                <w:sz w:val="18"/>
                <w:szCs w:val="18"/>
              </w:rPr>
              <w:t xml:space="preserve">0,00  </w:t>
            </w:r>
          </w:p>
        </w:tc>
        <w:tc>
          <w:tcPr>
            <w:tcW w:w="1134" w:type="dxa"/>
            <w:tcBorders>
              <w:top w:val="nil"/>
              <w:left w:val="nil"/>
              <w:bottom w:val="single" w:sz="4" w:space="0" w:color="auto"/>
              <w:right w:val="single" w:sz="4" w:space="0" w:color="auto"/>
            </w:tcBorders>
            <w:shd w:val="clear" w:color="000000" w:fill="FFFFFF"/>
            <w:hideMark/>
          </w:tcPr>
          <w:p w:rsidR="00765BBB" w:rsidRPr="000C4BA1" w:rsidRDefault="00765BBB" w:rsidP="00765BBB">
            <w:pPr>
              <w:spacing w:after="0" w:line="240" w:lineRule="auto"/>
              <w:jc w:val="center"/>
              <w:outlineLvl w:val="0"/>
              <w:rPr>
                <w:rFonts w:ascii="Times New Roman" w:eastAsia="Times New Roman" w:hAnsi="Times New Roman" w:cs="Times New Roman"/>
                <w:sz w:val="18"/>
                <w:szCs w:val="18"/>
              </w:rPr>
            </w:pPr>
            <w:r w:rsidRPr="000C4BA1">
              <w:rPr>
                <w:rFonts w:ascii="Times New Roman" w:eastAsia="Times New Roman" w:hAnsi="Times New Roman" w:cs="Times New Roman"/>
                <w:sz w:val="18"/>
                <w:szCs w:val="18"/>
              </w:rPr>
              <w:t>0,00</w:t>
            </w:r>
          </w:p>
        </w:tc>
        <w:tc>
          <w:tcPr>
            <w:tcW w:w="993" w:type="dxa"/>
            <w:vMerge/>
            <w:tcBorders>
              <w:top w:val="nil"/>
              <w:left w:val="single" w:sz="4" w:space="0" w:color="auto"/>
              <w:bottom w:val="single" w:sz="4" w:space="0" w:color="000000"/>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223" w:type="dxa"/>
            <w:vMerge/>
            <w:tcBorders>
              <w:top w:val="nil"/>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r>
      <w:tr w:rsidR="00765BBB" w:rsidRPr="000C4BA1" w:rsidTr="000C4BA1">
        <w:trPr>
          <w:trHeight w:val="856"/>
        </w:trPr>
        <w:tc>
          <w:tcPr>
            <w:tcW w:w="301" w:type="dxa"/>
            <w:tcBorders>
              <w:top w:val="nil"/>
              <w:left w:val="single" w:sz="4" w:space="0" w:color="auto"/>
              <w:bottom w:val="nil"/>
              <w:right w:val="single" w:sz="4" w:space="0" w:color="auto"/>
            </w:tcBorders>
            <w:shd w:val="clear" w:color="000000" w:fill="FFFFFF"/>
            <w:noWrap/>
            <w:hideMark/>
          </w:tcPr>
          <w:p w:rsidR="00765BBB" w:rsidRPr="000C4BA1" w:rsidRDefault="00765BBB" w:rsidP="00765BBB">
            <w:pPr>
              <w:spacing w:after="0" w:line="240" w:lineRule="auto"/>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1.3</w:t>
            </w:r>
          </w:p>
        </w:tc>
        <w:tc>
          <w:tcPr>
            <w:tcW w:w="1895" w:type="dxa"/>
            <w:vMerge w:val="restart"/>
            <w:tcBorders>
              <w:top w:val="nil"/>
              <w:left w:val="single" w:sz="4" w:space="0" w:color="auto"/>
              <w:bottom w:val="single" w:sz="4" w:space="0" w:color="000000"/>
              <w:right w:val="single" w:sz="4" w:space="0" w:color="auto"/>
            </w:tcBorders>
            <w:shd w:val="clear" w:color="000000" w:fill="FFFFFF"/>
            <w:hideMark/>
          </w:tcPr>
          <w:p w:rsidR="00765BBB" w:rsidRPr="000C4BA1" w:rsidRDefault="00765BBB" w:rsidP="00765BBB">
            <w:pPr>
              <w:spacing w:after="0" w:line="240" w:lineRule="auto"/>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 Мероприятие 3.  Финансовое и материально-техническое обеспечение деятельности МКУ "СБДХ"</w:t>
            </w:r>
          </w:p>
        </w:tc>
        <w:tc>
          <w:tcPr>
            <w:tcW w:w="1559" w:type="dxa"/>
            <w:tcBorders>
              <w:top w:val="nil"/>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Итого</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2019-2022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0,00  </w:t>
            </w:r>
          </w:p>
        </w:tc>
        <w:tc>
          <w:tcPr>
            <w:tcW w:w="1275" w:type="dxa"/>
            <w:tcBorders>
              <w:top w:val="nil"/>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65 739,51  </w:t>
            </w:r>
          </w:p>
        </w:tc>
        <w:tc>
          <w:tcPr>
            <w:tcW w:w="851" w:type="dxa"/>
            <w:tcBorders>
              <w:top w:val="nil"/>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0,00  </w:t>
            </w:r>
          </w:p>
        </w:tc>
        <w:tc>
          <w:tcPr>
            <w:tcW w:w="1417" w:type="dxa"/>
            <w:tcBorders>
              <w:top w:val="nil"/>
              <w:left w:val="nil"/>
              <w:bottom w:val="single" w:sz="4" w:space="0" w:color="auto"/>
              <w:right w:val="single" w:sz="4" w:space="0" w:color="auto"/>
            </w:tcBorders>
            <w:shd w:val="clear" w:color="auto" w:fill="auto"/>
            <w:noWrap/>
            <w:hideMark/>
          </w:tcPr>
          <w:p w:rsidR="00765BBB" w:rsidRPr="000C4BA1" w:rsidRDefault="00765BBB" w:rsidP="00765BBB">
            <w:pPr>
              <w:spacing w:after="0" w:line="240" w:lineRule="auto"/>
              <w:jc w:val="center"/>
              <w:outlineLvl w:val="0"/>
              <w:rPr>
                <w:rFonts w:ascii="Times New Roman" w:eastAsia="Times New Roman" w:hAnsi="Times New Roman" w:cs="Times New Roman"/>
                <w:b/>
                <w:bCs/>
                <w:color w:val="000000"/>
                <w:sz w:val="18"/>
                <w:szCs w:val="18"/>
              </w:rPr>
            </w:pPr>
            <w:r w:rsidRPr="000C4BA1">
              <w:rPr>
                <w:rFonts w:ascii="Times New Roman" w:eastAsia="Times New Roman" w:hAnsi="Times New Roman" w:cs="Times New Roman"/>
                <w:b/>
                <w:bCs/>
                <w:color w:val="000000"/>
                <w:sz w:val="18"/>
                <w:szCs w:val="18"/>
              </w:rPr>
              <w:t xml:space="preserve">25 500,07  </w:t>
            </w:r>
          </w:p>
        </w:tc>
        <w:tc>
          <w:tcPr>
            <w:tcW w:w="1276" w:type="dxa"/>
            <w:tcBorders>
              <w:top w:val="nil"/>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13 369,72  </w:t>
            </w:r>
          </w:p>
        </w:tc>
        <w:tc>
          <w:tcPr>
            <w:tcW w:w="1276" w:type="dxa"/>
            <w:tcBorders>
              <w:top w:val="nil"/>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13 369,72  </w:t>
            </w:r>
          </w:p>
        </w:tc>
        <w:tc>
          <w:tcPr>
            <w:tcW w:w="1134" w:type="dxa"/>
            <w:tcBorders>
              <w:top w:val="nil"/>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13500,00</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МКУ "СБДХ"</w:t>
            </w:r>
          </w:p>
        </w:tc>
        <w:tc>
          <w:tcPr>
            <w:tcW w:w="12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Финансовое и материально-техническое обеспечение деятельности МКУ "СБДХ"</w:t>
            </w:r>
          </w:p>
        </w:tc>
      </w:tr>
      <w:tr w:rsidR="00765BBB" w:rsidRPr="000C4BA1" w:rsidTr="000C4BA1">
        <w:trPr>
          <w:trHeight w:val="1232"/>
        </w:trPr>
        <w:tc>
          <w:tcPr>
            <w:tcW w:w="301" w:type="dxa"/>
            <w:tcBorders>
              <w:top w:val="nil"/>
              <w:left w:val="single" w:sz="4" w:space="0" w:color="auto"/>
              <w:bottom w:val="nil"/>
              <w:right w:val="single" w:sz="4" w:space="0" w:color="auto"/>
            </w:tcBorders>
            <w:shd w:val="clear" w:color="000000" w:fill="FFFFFF"/>
            <w:noWrap/>
            <w:hideMark/>
          </w:tcPr>
          <w:p w:rsidR="00765BBB" w:rsidRPr="000C4BA1" w:rsidRDefault="00765BBB" w:rsidP="00765BBB">
            <w:pPr>
              <w:spacing w:after="0" w:line="240" w:lineRule="auto"/>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w:t>
            </w:r>
          </w:p>
        </w:tc>
        <w:tc>
          <w:tcPr>
            <w:tcW w:w="1895" w:type="dxa"/>
            <w:vMerge/>
            <w:tcBorders>
              <w:top w:val="nil"/>
              <w:left w:val="single" w:sz="4" w:space="0" w:color="auto"/>
              <w:bottom w:val="single" w:sz="4" w:space="0" w:color="000000"/>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shd w:val="clear" w:color="000000" w:fill="FFFFFF"/>
            <w:hideMark/>
          </w:tcPr>
          <w:p w:rsidR="00765BBB" w:rsidRPr="000C4BA1" w:rsidRDefault="00765BBB" w:rsidP="00765BBB">
            <w:pPr>
              <w:spacing w:after="0" w:line="240" w:lineRule="auto"/>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Средства</w:t>
            </w:r>
            <w:r w:rsidRPr="000C4BA1">
              <w:rPr>
                <w:rFonts w:ascii="Times New Roman" w:eastAsia="Times New Roman" w:hAnsi="Times New Roman" w:cs="Times New Roman"/>
                <w:color w:val="000000"/>
                <w:sz w:val="18"/>
                <w:szCs w:val="18"/>
              </w:rPr>
              <w:br/>
              <w:t xml:space="preserve">бюджета городского округа Электросталь  </w:t>
            </w:r>
          </w:p>
        </w:tc>
        <w:tc>
          <w:tcPr>
            <w:tcW w:w="709" w:type="dxa"/>
            <w:vMerge/>
            <w:tcBorders>
              <w:top w:val="nil"/>
              <w:left w:val="single" w:sz="4" w:space="0" w:color="auto"/>
              <w:bottom w:val="single" w:sz="4" w:space="0" w:color="000000"/>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65 739,51  </w:t>
            </w:r>
          </w:p>
        </w:tc>
        <w:tc>
          <w:tcPr>
            <w:tcW w:w="851" w:type="dxa"/>
            <w:tcBorders>
              <w:top w:val="nil"/>
              <w:left w:val="nil"/>
              <w:bottom w:val="single" w:sz="4" w:space="0" w:color="auto"/>
              <w:right w:val="single" w:sz="4" w:space="0" w:color="auto"/>
            </w:tcBorders>
            <w:shd w:val="clear" w:color="000000" w:fill="FFFFFF"/>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hideMark/>
          </w:tcPr>
          <w:p w:rsidR="00765BBB" w:rsidRPr="000C4BA1" w:rsidRDefault="00765BBB" w:rsidP="00765BBB">
            <w:pPr>
              <w:spacing w:after="0" w:line="240" w:lineRule="auto"/>
              <w:jc w:val="center"/>
              <w:outlineLvl w:val="0"/>
              <w:rPr>
                <w:rFonts w:ascii="Times New Roman" w:eastAsia="Times New Roman" w:hAnsi="Times New Roman" w:cs="Times New Roman"/>
                <w:b/>
                <w:bCs/>
                <w:color w:val="000000"/>
                <w:sz w:val="18"/>
                <w:szCs w:val="18"/>
              </w:rPr>
            </w:pPr>
            <w:r w:rsidRPr="000C4BA1">
              <w:rPr>
                <w:rFonts w:ascii="Times New Roman" w:eastAsia="Times New Roman" w:hAnsi="Times New Roman" w:cs="Times New Roman"/>
                <w:b/>
                <w:bCs/>
                <w:color w:val="000000"/>
                <w:sz w:val="18"/>
                <w:szCs w:val="18"/>
              </w:rPr>
              <w:t>25 500,07</w:t>
            </w:r>
          </w:p>
        </w:tc>
        <w:tc>
          <w:tcPr>
            <w:tcW w:w="1276" w:type="dxa"/>
            <w:tcBorders>
              <w:top w:val="nil"/>
              <w:left w:val="nil"/>
              <w:bottom w:val="single" w:sz="4" w:space="0" w:color="auto"/>
              <w:right w:val="single" w:sz="4" w:space="0" w:color="auto"/>
            </w:tcBorders>
            <w:shd w:val="clear" w:color="000000" w:fill="FFFFFF"/>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13 369,72</w:t>
            </w:r>
          </w:p>
        </w:tc>
        <w:tc>
          <w:tcPr>
            <w:tcW w:w="1276" w:type="dxa"/>
            <w:tcBorders>
              <w:top w:val="nil"/>
              <w:left w:val="nil"/>
              <w:bottom w:val="nil"/>
              <w:right w:val="single" w:sz="4" w:space="0" w:color="auto"/>
            </w:tcBorders>
            <w:shd w:val="clear" w:color="000000" w:fill="FFFFFF"/>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13 369,72</w:t>
            </w:r>
          </w:p>
        </w:tc>
        <w:tc>
          <w:tcPr>
            <w:tcW w:w="1134" w:type="dxa"/>
            <w:tcBorders>
              <w:top w:val="nil"/>
              <w:left w:val="nil"/>
              <w:bottom w:val="nil"/>
              <w:right w:val="single" w:sz="4" w:space="0" w:color="auto"/>
            </w:tcBorders>
            <w:shd w:val="clear" w:color="000000" w:fill="FFFFFF"/>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13500,00</w:t>
            </w:r>
          </w:p>
        </w:tc>
        <w:tc>
          <w:tcPr>
            <w:tcW w:w="993" w:type="dxa"/>
            <w:vMerge/>
            <w:tcBorders>
              <w:top w:val="nil"/>
              <w:left w:val="single" w:sz="4" w:space="0" w:color="auto"/>
              <w:bottom w:val="single" w:sz="4" w:space="0" w:color="000000"/>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r>
      <w:tr w:rsidR="00765BBB" w:rsidRPr="000C4BA1" w:rsidTr="000C4BA1">
        <w:trPr>
          <w:trHeight w:val="420"/>
        </w:trPr>
        <w:tc>
          <w:tcPr>
            <w:tcW w:w="3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1.4</w:t>
            </w:r>
          </w:p>
        </w:tc>
        <w:tc>
          <w:tcPr>
            <w:tcW w:w="1895" w:type="dxa"/>
            <w:vMerge w:val="restart"/>
            <w:tcBorders>
              <w:top w:val="nil"/>
              <w:left w:val="single" w:sz="4" w:space="0" w:color="auto"/>
              <w:bottom w:val="single" w:sz="4" w:space="0" w:color="000000"/>
              <w:right w:val="single" w:sz="4" w:space="0" w:color="auto"/>
            </w:tcBorders>
            <w:shd w:val="clear" w:color="000000" w:fill="FFFFFF"/>
            <w:hideMark/>
          </w:tcPr>
          <w:p w:rsidR="00765BBB" w:rsidRPr="000C4BA1" w:rsidRDefault="00765BBB" w:rsidP="00765BBB">
            <w:pPr>
              <w:spacing w:after="0" w:line="240" w:lineRule="auto"/>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Мероприятие 4.            Приобретение образовательных услуг</w:t>
            </w:r>
          </w:p>
          <w:p w:rsidR="00F03EBA" w:rsidRPr="000C4BA1" w:rsidRDefault="00F03EBA" w:rsidP="00765BBB">
            <w:pPr>
              <w:spacing w:after="0" w:line="240" w:lineRule="auto"/>
              <w:outlineLvl w:val="0"/>
              <w:rPr>
                <w:rFonts w:ascii="Times New Roman" w:eastAsia="Times New Roman" w:hAnsi="Times New Roman" w:cs="Times New Roman"/>
                <w:color w:val="000000"/>
                <w:sz w:val="18"/>
                <w:szCs w:val="18"/>
              </w:rPr>
            </w:pPr>
          </w:p>
          <w:p w:rsidR="00F03EBA" w:rsidRPr="000C4BA1" w:rsidRDefault="00F03EBA" w:rsidP="00765BBB">
            <w:pPr>
              <w:spacing w:after="0" w:line="240" w:lineRule="auto"/>
              <w:outlineLvl w:val="0"/>
              <w:rPr>
                <w:rFonts w:ascii="Times New Roman" w:eastAsia="Times New Roman" w:hAnsi="Times New Roman" w:cs="Times New Roman"/>
                <w:color w:val="000000"/>
                <w:sz w:val="18"/>
                <w:szCs w:val="18"/>
              </w:rPr>
            </w:pPr>
          </w:p>
          <w:p w:rsidR="00F03EBA" w:rsidRPr="000C4BA1" w:rsidRDefault="00F03EBA" w:rsidP="00765BBB">
            <w:pPr>
              <w:spacing w:after="0" w:line="240" w:lineRule="auto"/>
              <w:outlineLvl w:val="0"/>
              <w:rPr>
                <w:rFonts w:ascii="Times New Roman" w:eastAsia="Times New Roman" w:hAnsi="Times New Roman" w:cs="Times New Roman"/>
                <w:color w:val="000000"/>
                <w:sz w:val="18"/>
                <w:szCs w:val="18"/>
              </w:rPr>
            </w:pPr>
          </w:p>
          <w:p w:rsidR="00F03EBA" w:rsidRPr="000C4BA1" w:rsidRDefault="00F03EBA" w:rsidP="00765BBB">
            <w:pPr>
              <w:spacing w:after="0" w:line="240" w:lineRule="auto"/>
              <w:outlineLvl w:val="0"/>
              <w:rPr>
                <w:rFonts w:ascii="Times New Roman" w:eastAsia="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Итого</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2019-2022</w:t>
            </w:r>
          </w:p>
        </w:tc>
        <w:tc>
          <w:tcPr>
            <w:tcW w:w="1134" w:type="dxa"/>
            <w:tcBorders>
              <w:top w:val="nil"/>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0,0  </w:t>
            </w:r>
          </w:p>
        </w:tc>
        <w:tc>
          <w:tcPr>
            <w:tcW w:w="1275" w:type="dxa"/>
            <w:tcBorders>
              <w:top w:val="nil"/>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280,00  </w:t>
            </w:r>
          </w:p>
        </w:tc>
        <w:tc>
          <w:tcPr>
            <w:tcW w:w="851" w:type="dxa"/>
            <w:tcBorders>
              <w:top w:val="nil"/>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0,00  </w:t>
            </w:r>
          </w:p>
        </w:tc>
        <w:tc>
          <w:tcPr>
            <w:tcW w:w="1417" w:type="dxa"/>
            <w:tcBorders>
              <w:top w:val="nil"/>
              <w:left w:val="nil"/>
              <w:bottom w:val="single" w:sz="4" w:space="0" w:color="auto"/>
              <w:right w:val="single" w:sz="4" w:space="0" w:color="auto"/>
            </w:tcBorders>
            <w:shd w:val="clear" w:color="auto" w:fill="auto"/>
            <w:noWrap/>
            <w:hideMark/>
          </w:tcPr>
          <w:p w:rsidR="00765BBB" w:rsidRPr="000C4BA1" w:rsidRDefault="00765BBB" w:rsidP="00765BBB">
            <w:pPr>
              <w:spacing w:after="0" w:line="240" w:lineRule="auto"/>
              <w:jc w:val="center"/>
              <w:outlineLvl w:val="0"/>
              <w:rPr>
                <w:rFonts w:ascii="Times New Roman" w:eastAsia="Times New Roman" w:hAnsi="Times New Roman" w:cs="Times New Roman"/>
                <w:b/>
                <w:bCs/>
                <w:color w:val="000000"/>
                <w:sz w:val="18"/>
                <w:szCs w:val="18"/>
              </w:rPr>
            </w:pPr>
            <w:r w:rsidRPr="000C4BA1">
              <w:rPr>
                <w:rFonts w:ascii="Times New Roman" w:eastAsia="Times New Roman" w:hAnsi="Times New Roman" w:cs="Times New Roman"/>
                <w:b/>
                <w:bCs/>
                <w:color w:val="000000"/>
                <w:sz w:val="18"/>
                <w:szCs w:val="18"/>
              </w:rPr>
              <w:t xml:space="preserve">60,00  </w:t>
            </w:r>
          </w:p>
        </w:tc>
        <w:tc>
          <w:tcPr>
            <w:tcW w:w="1276" w:type="dxa"/>
            <w:tcBorders>
              <w:top w:val="nil"/>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70,00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70,00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80,00</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КСДДИБ</w:t>
            </w:r>
          </w:p>
        </w:tc>
        <w:tc>
          <w:tcPr>
            <w:tcW w:w="12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Приобретение образовательных услуг</w:t>
            </w:r>
          </w:p>
        </w:tc>
      </w:tr>
      <w:tr w:rsidR="00765BBB" w:rsidRPr="000C4BA1" w:rsidTr="000C4BA1">
        <w:trPr>
          <w:trHeight w:val="974"/>
        </w:trPr>
        <w:tc>
          <w:tcPr>
            <w:tcW w:w="301" w:type="dxa"/>
            <w:vMerge/>
            <w:tcBorders>
              <w:top w:val="single" w:sz="4" w:space="0" w:color="auto"/>
              <w:left w:val="single" w:sz="4" w:space="0" w:color="auto"/>
              <w:bottom w:val="single" w:sz="4" w:space="0" w:color="000000"/>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895" w:type="dxa"/>
            <w:vMerge/>
            <w:tcBorders>
              <w:top w:val="nil"/>
              <w:left w:val="single" w:sz="4" w:space="0" w:color="auto"/>
              <w:bottom w:val="single" w:sz="4" w:space="0" w:color="000000"/>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shd w:val="clear" w:color="000000" w:fill="FFFFFF"/>
            <w:hideMark/>
          </w:tcPr>
          <w:p w:rsidR="00765BBB" w:rsidRPr="000C4BA1" w:rsidRDefault="00765BBB" w:rsidP="00765BBB">
            <w:pPr>
              <w:spacing w:after="0" w:line="240" w:lineRule="auto"/>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709" w:type="dxa"/>
            <w:vMerge/>
            <w:tcBorders>
              <w:top w:val="nil"/>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0,00  </w:t>
            </w:r>
          </w:p>
        </w:tc>
        <w:tc>
          <w:tcPr>
            <w:tcW w:w="1275" w:type="dxa"/>
            <w:tcBorders>
              <w:top w:val="nil"/>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280,00  </w:t>
            </w:r>
          </w:p>
        </w:tc>
        <w:tc>
          <w:tcPr>
            <w:tcW w:w="851" w:type="dxa"/>
            <w:tcBorders>
              <w:top w:val="nil"/>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0,00  </w:t>
            </w:r>
          </w:p>
        </w:tc>
        <w:tc>
          <w:tcPr>
            <w:tcW w:w="1417" w:type="dxa"/>
            <w:tcBorders>
              <w:top w:val="nil"/>
              <w:left w:val="nil"/>
              <w:bottom w:val="single" w:sz="4" w:space="0" w:color="auto"/>
              <w:right w:val="single" w:sz="4" w:space="0" w:color="auto"/>
            </w:tcBorders>
            <w:shd w:val="clear" w:color="auto" w:fill="auto"/>
            <w:noWrap/>
            <w:hideMark/>
          </w:tcPr>
          <w:p w:rsidR="00765BBB" w:rsidRPr="000C4BA1" w:rsidRDefault="00765BBB" w:rsidP="00765BBB">
            <w:pPr>
              <w:spacing w:after="0" w:line="240" w:lineRule="auto"/>
              <w:jc w:val="center"/>
              <w:outlineLvl w:val="0"/>
              <w:rPr>
                <w:rFonts w:ascii="Times New Roman" w:eastAsia="Times New Roman" w:hAnsi="Times New Roman" w:cs="Times New Roman"/>
                <w:b/>
                <w:bCs/>
                <w:color w:val="000000"/>
                <w:sz w:val="18"/>
                <w:szCs w:val="18"/>
              </w:rPr>
            </w:pPr>
            <w:r w:rsidRPr="000C4BA1">
              <w:rPr>
                <w:rFonts w:ascii="Times New Roman" w:eastAsia="Times New Roman" w:hAnsi="Times New Roman" w:cs="Times New Roman"/>
                <w:b/>
                <w:bCs/>
                <w:color w:val="000000"/>
                <w:sz w:val="18"/>
                <w:szCs w:val="18"/>
              </w:rPr>
              <w:t xml:space="preserve">60,00  </w:t>
            </w:r>
          </w:p>
        </w:tc>
        <w:tc>
          <w:tcPr>
            <w:tcW w:w="1276" w:type="dxa"/>
            <w:tcBorders>
              <w:top w:val="nil"/>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70,00  </w:t>
            </w:r>
          </w:p>
        </w:tc>
        <w:tc>
          <w:tcPr>
            <w:tcW w:w="1276" w:type="dxa"/>
            <w:tcBorders>
              <w:top w:val="nil"/>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70,00  </w:t>
            </w:r>
          </w:p>
        </w:tc>
        <w:tc>
          <w:tcPr>
            <w:tcW w:w="1134" w:type="dxa"/>
            <w:tcBorders>
              <w:top w:val="nil"/>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80,00</w:t>
            </w:r>
          </w:p>
        </w:tc>
        <w:tc>
          <w:tcPr>
            <w:tcW w:w="993" w:type="dxa"/>
            <w:vMerge/>
            <w:tcBorders>
              <w:top w:val="nil"/>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r>
      <w:tr w:rsidR="00765BBB" w:rsidRPr="000C4BA1" w:rsidTr="000C4BA1">
        <w:trPr>
          <w:trHeight w:val="2208"/>
        </w:trPr>
        <w:tc>
          <w:tcPr>
            <w:tcW w:w="301" w:type="dxa"/>
            <w:vMerge/>
            <w:tcBorders>
              <w:top w:val="single" w:sz="4" w:space="0" w:color="auto"/>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895" w:type="dxa"/>
            <w:vMerge/>
            <w:tcBorders>
              <w:top w:val="nil"/>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000000" w:fill="FFFFFF"/>
            <w:hideMark/>
          </w:tcPr>
          <w:p w:rsidR="00765BBB" w:rsidRPr="000C4BA1" w:rsidRDefault="00765BBB" w:rsidP="00765BBB">
            <w:pPr>
              <w:spacing w:after="0" w:line="240" w:lineRule="auto"/>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Средства бюджета Московской области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134" w:type="dxa"/>
            <w:tcBorders>
              <w:top w:val="single" w:sz="4" w:space="0" w:color="auto"/>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0,00  </w:t>
            </w:r>
          </w:p>
        </w:tc>
        <w:tc>
          <w:tcPr>
            <w:tcW w:w="851" w:type="dxa"/>
            <w:tcBorders>
              <w:top w:val="single" w:sz="4" w:space="0" w:color="auto"/>
              <w:left w:val="nil"/>
              <w:bottom w:val="single" w:sz="4" w:space="0" w:color="auto"/>
              <w:right w:val="single" w:sz="4" w:space="0" w:color="auto"/>
            </w:tcBorders>
            <w:shd w:val="clear" w:color="000000" w:fill="FFFFFF"/>
            <w:hideMark/>
          </w:tcPr>
          <w:p w:rsidR="00765BBB" w:rsidRPr="000C4BA1" w:rsidRDefault="00765BBB" w:rsidP="00765BBB">
            <w:pPr>
              <w:spacing w:after="0" w:line="240" w:lineRule="auto"/>
              <w:jc w:val="center"/>
              <w:outlineLvl w:val="0"/>
              <w:rPr>
                <w:rFonts w:ascii="Times New Roman" w:eastAsia="Times New Roman" w:hAnsi="Times New Roman" w:cs="Times New Roman"/>
                <w:sz w:val="18"/>
                <w:szCs w:val="18"/>
              </w:rPr>
            </w:pPr>
            <w:r w:rsidRPr="000C4BA1">
              <w:rPr>
                <w:rFonts w:ascii="Times New Roman" w:eastAsia="Times New Roman" w:hAnsi="Times New Roman" w:cs="Times New Roman"/>
                <w:sz w:val="18"/>
                <w:szCs w:val="18"/>
              </w:rPr>
              <w:t xml:space="preserve">0,00  </w:t>
            </w:r>
          </w:p>
        </w:tc>
        <w:tc>
          <w:tcPr>
            <w:tcW w:w="1417" w:type="dxa"/>
            <w:tcBorders>
              <w:top w:val="single" w:sz="4" w:space="0" w:color="auto"/>
              <w:left w:val="nil"/>
              <w:bottom w:val="single" w:sz="4" w:space="0" w:color="auto"/>
              <w:right w:val="single" w:sz="4" w:space="0" w:color="auto"/>
            </w:tcBorders>
            <w:shd w:val="clear" w:color="auto" w:fill="auto"/>
            <w:hideMark/>
          </w:tcPr>
          <w:p w:rsidR="00765BBB" w:rsidRPr="000C4BA1" w:rsidRDefault="00765BBB" w:rsidP="00765BBB">
            <w:pPr>
              <w:spacing w:after="0" w:line="240" w:lineRule="auto"/>
              <w:jc w:val="center"/>
              <w:outlineLvl w:val="0"/>
              <w:rPr>
                <w:rFonts w:ascii="Times New Roman" w:eastAsia="Times New Roman" w:hAnsi="Times New Roman" w:cs="Times New Roman"/>
                <w:b/>
                <w:bCs/>
                <w:sz w:val="18"/>
                <w:szCs w:val="18"/>
              </w:rPr>
            </w:pPr>
            <w:r w:rsidRPr="000C4BA1">
              <w:rPr>
                <w:rFonts w:ascii="Times New Roman" w:eastAsia="Times New Roman" w:hAnsi="Times New Roman" w:cs="Times New Roman"/>
                <w:b/>
                <w:bCs/>
                <w:sz w:val="18"/>
                <w:szCs w:val="18"/>
              </w:rPr>
              <w:t xml:space="preserve">0,00  </w:t>
            </w:r>
          </w:p>
        </w:tc>
        <w:tc>
          <w:tcPr>
            <w:tcW w:w="1276" w:type="dxa"/>
            <w:tcBorders>
              <w:top w:val="single" w:sz="4" w:space="0" w:color="auto"/>
              <w:left w:val="nil"/>
              <w:bottom w:val="single" w:sz="4" w:space="0" w:color="auto"/>
              <w:right w:val="single" w:sz="4" w:space="0" w:color="auto"/>
            </w:tcBorders>
            <w:shd w:val="clear" w:color="000000" w:fill="FFFFFF"/>
            <w:hideMark/>
          </w:tcPr>
          <w:p w:rsidR="00765BBB" w:rsidRPr="000C4BA1" w:rsidRDefault="00765BBB" w:rsidP="00765BBB">
            <w:pPr>
              <w:spacing w:after="0" w:line="240" w:lineRule="auto"/>
              <w:jc w:val="center"/>
              <w:outlineLvl w:val="0"/>
              <w:rPr>
                <w:rFonts w:ascii="Times New Roman" w:eastAsia="Times New Roman" w:hAnsi="Times New Roman" w:cs="Times New Roman"/>
                <w:sz w:val="18"/>
                <w:szCs w:val="18"/>
              </w:rPr>
            </w:pPr>
            <w:r w:rsidRPr="000C4BA1">
              <w:rPr>
                <w:rFonts w:ascii="Times New Roman" w:eastAsia="Times New Roman" w:hAnsi="Times New Roman" w:cs="Times New Roman"/>
                <w:sz w:val="18"/>
                <w:szCs w:val="18"/>
              </w:rPr>
              <w:t xml:space="preserve">0,00  </w:t>
            </w:r>
          </w:p>
        </w:tc>
        <w:tc>
          <w:tcPr>
            <w:tcW w:w="1276" w:type="dxa"/>
            <w:tcBorders>
              <w:top w:val="single" w:sz="4" w:space="0" w:color="auto"/>
              <w:left w:val="nil"/>
              <w:bottom w:val="single" w:sz="4" w:space="0" w:color="auto"/>
              <w:right w:val="single" w:sz="4" w:space="0" w:color="auto"/>
            </w:tcBorders>
            <w:shd w:val="clear" w:color="000000" w:fill="FFFFFF"/>
            <w:hideMark/>
          </w:tcPr>
          <w:p w:rsidR="00765BBB" w:rsidRPr="000C4BA1" w:rsidRDefault="00765BBB" w:rsidP="00765BBB">
            <w:pPr>
              <w:spacing w:after="0" w:line="240" w:lineRule="auto"/>
              <w:jc w:val="center"/>
              <w:outlineLvl w:val="0"/>
              <w:rPr>
                <w:rFonts w:ascii="Times New Roman" w:eastAsia="Times New Roman" w:hAnsi="Times New Roman" w:cs="Times New Roman"/>
                <w:sz w:val="18"/>
                <w:szCs w:val="18"/>
              </w:rPr>
            </w:pPr>
            <w:r w:rsidRPr="000C4BA1">
              <w:rPr>
                <w:rFonts w:ascii="Times New Roman" w:eastAsia="Times New Roman" w:hAnsi="Times New Roman" w:cs="Times New Roman"/>
                <w:sz w:val="18"/>
                <w:szCs w:val="18"/>
              </w:rPr>
              <w:t xml:space="preserve">0,00  </w:t>
            </w:r>
          </w:p>
        </w:tc>
        <w:tc>
          <w:tcPr>
            <w:tcW w:w="1134" w:type="dxa"/>
            <w:tcBorders>
              <w:top w:val="single" w:sz="4" w:space="0" w:color="auto"/>
              <w:left w:val="nil"/>
              <w:bottom w:val="single" w:sz="4" w:space="0" w:color="auto"/>
              <w:right w:val="single" w:sz="4" w:space="0" w:color="auto"/>
            </w:tcBorders>
            <w:shd w:val="clear" w:color="000000" w:fill="FFFFFF"/>
            <w:hideMark/>
          </w:tcPr>
          <w:p w:rsidR="00765BBB" w:rsidRPr="000C4BA1" w:rsidRDefault="00765BBB" w:rsidP="00765BBB">
            <w:pPr>
              <w:spacing w:after="0" w:line="240" w:lineRule="auto"/>
              <w:jc w:val="center"/>
              <w:outlineLvl w:val="0"/>
              <w:rPr>
                <w:rFonts w:ascii="Times New Roman" w:eastAsia="Times New Roman" w:hAnsi="Times New Roman" w:cs="Times New Roman"/>
                <w:sz w:val="18"/>
                <w:szCs w:val="18"/>
              </w:rPr>
            </w:pPr>
            <w:r w:rsidRPr="000C4BA1">
              <w:rPr>
                <w:rFonts w:ascii="Times New Roman" w:eastAsia="Times New Roman" w:hAnsi="Times New Roman" w:cs="Times New Roman"/>
                <w:sz w:val="18"/>
                <w:szCs w:val="18"/>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r>
      <w:tr w:rsidR="00765BBB" w:rsidRPr="000C4BA1" w:rsidTr="000C4BA1">
        <w:trPr>
          <w:trHeight w:val="420"/>
        </w:trPr>
        <w:tc>
          <w:tcPr>
            <w:tcW w:w="3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lastRenderedPageBreak/>
              <w:t>1.5</w:t>
            </w:r>
          </w:p>
        </w:tc>
        <w:tc>
          <w:tcPr>
            <w:tcW w:w="189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5BBB" w:rsidRPr="000C4BA1" w:rsidRDefault="00765BBB" w:rsidP="00765BBB">
            <w:pPr>
              <w:spacing w:after="0" w:line="240" w:lineRule="auto"/>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Мероприятие 5.            Ремонт стелл и памятников</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765BBB" w:rsidRPr="000C4BA1" w:rsidRDefault="00765BBB" w:rsidP="00765BBB">
            <w:pPr>
              <w:spacing w:after="0" w:line="240" w:lineRule="auto"/>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Итого</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2019-2022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680,00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0,00  </w:t>
            </w:r>
          </w:p>
        </w:tc>
        <w:tc>
          <w:tcPr>
            <w:tcW w:w="1417" w:type="dxa"/>
            <w:tcBorders>
              <w:top w:val="single" w:sz="4" w:space="0" w:color="auto"/>
              <w:left w:val="nil"/>
              <w:bottom w:val="single" w:sz="4" w:space="0" w:color="auto"/>
              <w:right w:val="single" w:sz="4" w:space="0" w:color="auto"/>
            </w:tcBorders>
            <w:shd w:val="clear" w:color="auto" w:fill="auto"/>
            <w:noWrap/>
            <w:hideMark/>
          </w:tcPr>
          <w:p w:rsidR="00765BBB" w:rsidRPr="000C4BA1" w:rsidRDefault="00765BBB" w:rsidP="00765BBB">
            <w:pPr>
              <w:spacing w:after="0" w:line="240" w:lineRule="auto"/>
              <w:jc w:val="center"/>
              <w:outlineLvl w:val="0"/>
              <w:rPr>
                <w:rFonts w:ascii="Times New Roman" w:eastAsia="Times New Roman" w:hAnsi="Times New Roman" w:cs="Times New Roman"/>
                <w:b/>
                <w:bCs/>
                <w:color w:val="000000"/>
                <w:sz w:val="18"/>
                <w:szCs w:val="18"/>
              </w:rPr>
            </w:pPr>
            <w:r w:rsidRPr="000C4BA1">
              <w:rPr>
                <w:rFonts w:ascii="Times New Roman" w:eastAsia="Times New Roman" w:hAnsi="Times New Roman" w:cs="Times New Roman"/>
                <w:b/>
                <w:bCs/>
                <w:color w:val="000000"/>
                <w:sz w:val="18"/>
                <w:szCs w:val="18"/>
              </w:rPr>
              <w:t xml:space="preserve">680,00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0,00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0,00</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КСДДИБ</w:t>
            </w:r>
          </w:p>
        </w:tc>
        <w:tc>
          <w:tcPr>
            <w:tcW w:w="12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5BBB" w:rsidRPr="000C4BA1" w:rsidRDefault="000C4BA1" w:rsidP="00765BBB">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Отремонтированные памятники</w:t>
            </w:r>
          </w:p>
        </w:tc>
      </w:tr>
      <w:tr w:rsidR="00765BBB" w:rsidRPr="000C4BA1" w:rsidTr="000C4BA1">
        <w:trPr>
          <w:trHeight w:val="765"/>
        </w:trPr>
        <w:tc>
          <w:tcPr>
            <w:tcW w:w="301" w:type="dxa"/>
            <w:vMerge/>
            <w:tcBorders>
              <w:top w:val="single" w:sz="4" w:space="0" w:color="auto"/>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559" w:type="dxa"/>
            <w:tcBorders>
              <w:top w:val="nil"/>
              <w:left w:val="single" w:sz="4" w:space="0" w:color="auto"/>
              <w:bottom w:val="single" w:sz="4" w:space="0" w:color="auto"/>
              <w:right w:val="single" w:sz="4" w:space="0" w:color="auto"/>
            </w:tcBorders>
            <w:shd w:val="clear" w:color="000000" w:fill="FFFFFF"/>
            <w:hideMark/>
          </w:tcPr>
          <w:p w:rsidR="00765BBB" w:rsidRPr="000C4BA1" w:rsidRDefault="00765BBB" w:rsidP="00765BBB">
            <w:pPr>
              <w:spacing w:after="0" w:line="240" w:lineRule="auto"/>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709" w:type="dxa"/>
            <w:vMerge/>
            <w:tcBorders>
              <w:top w:val="nil"/>
              <w:left w:val="single" w:sz="4" w:space="0" w:color="auto"/>
              <w:bottom w:val="single" w:sz="4" w:space="0" w:color="000000"/>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0,00  </w:t>
            </w:r>
          </w:p>
        </w:tc>
        <w:tc>
          <w:tcPr>
            <w:tcW w:w="1275" w:type="dxa"/>
            <w:tcBorders>
              <w:top w:val="nil"/>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680,00  </w:t>
            </w:r>
          </w:p>
        </w:tc>
        <w:tc>
          <w:tcPr>
            <w:tcW w:w="851" w:type="dxa"/>
            <w:tcBorders>
              <w:top w:val="nil"/>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0,00  </w:t>
            </w:r>
          </w:p>
        </w:tc>
        <w:tc>
          <w:tcPr>
            <w:tcW w:w="1417" w:type="dxa"/>
            <w:tcBorders>
              <w:top w:val="nil"/>
              <w:left w:val="nil"/>
              <w:bottom w:val="single" w:sz="4" w:space="0" w:color="auto"/>
              <w:right w:val="single" w:sz="4" w:space="0" w:color="auto"/>
            </w:tcBorders>
            <w:shd w:val="clear" w:color="auto" w:fill="auto"/>
            <w:noWrap/>
            <w:hideMark/>
          </w:tcPr>
          <w:p w:rsidR="00765BBB" w:rsidRPr="000C4BA1" w:rsidRDefault="00765BBB" w:rsidP="00765BBB">
            <w:pPr>
              <w:spacing w:after="0" w:line="240" w:lineRule="auto"/>
              <w:jc w:val="center"/>
              <w:outlineLvl w:val="0"/>
              <w:rPr>
                <w:rFonts w:ascii="Times New Roman" w:eastAsia="Times New Roman" w:hAnsi="Times New Roman" w:cs="Times New Roman"/>
                <w:b/>
                <w:bCs/>
                <w:color w:val="000000"/>
                <w:sz w:val="18"/>
                <w:szCs w:val="18"/>
              </w:rPr>
            </w:pPr>
            <w:r w:rsidRPr="000C4BA1">
              <w:rPr>
                <w:rFonts w:ascii="Times New Roman" w:eastAsia="Times New Roman" w:hAnsi="Times New Roman" w:cs="Times New Roman"/>
                <w:b/>
                <w:bCs/>
                <w:color w:val="000000"/>
                <w:sz w:val="18"/>
                <w:szCs w:val="18"/>
              </w:rPr>
              <w:t xml:space="preserve">680,00  </w:t>
            </w:r>
          </w:p>
        </w:tc>
        <w:tc>
          <w:tcPr>
            <w:tcW w:w="1276" w:type="dxa"/>
            <w:tcBorders>
              <w:top w:val="nil"/>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0,00  </w:t>
            </w:r>
          </w:p>
        </w:tc>
        <w:tc>
          <w:tcPr>
            <w:tcW w:w="1276" w:type="dxa"/>
            <w:tcBorders>
              <w:top w:val="nil"/>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0,00  </w:t>
            </w:r>
          </w:p>
        </w:tc>
        <w:tc>
          <w:tcPr>
            <w:tcW w:w="1134" w:type="dxa"/>
            <w:tcBorders>
              <w:top w:val="nil"/>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000000"/>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223" w:type="dxa"/>
            <w:vMerge/>
            <w:tcBorders>
              <w:top w:val="nil"/>
              <w:left w:val="single" w:sz="4" w:space="0" w:color="auto"/>
              <w:bottom w:val="single" w:sz="4" w:space="0" w:color="000000"/>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r>
      <w:tr w:rsidR="00765BBB" w:rsidRPr="000C4BA1" w:rsidTr="000C4BA1">
        <w:trPr>
          <w:trHeight w:val="660"/>
        </w:trPr>
        <w:tc>
          <w:tcPr>
            <w:tcW w:w="301" w:type="dxa"/>
            <w:vMerge/>
            <w:tcBorders>
              <w:top w:val="single" w:sz="4" w:space="0" w:color="auto"/>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559" w:type="dxa"/>
            <w:tcBorders>
              <w:top w:val="nil"/>
              <w:left w:val="single" w:sz="4" w:space="0" w:color="auto"/>
              <w:bottom w:val="single" w:sz="4" w:space="0" w:color="auto"/>
              <w:right w:val="single" w:sz="4" w:space="0" w:color="auto"/>
            </w:tcBorders>
            <w:shd w:val="clear" w:color="000000" w:fill="FFFFFF"/>
            <w:hideMark/>
          </w:tcPr>
          <w:p w:rsidR="00765BBB" w:rsidRPr="000C4BA1" w:rsidRDefault="00765BBB" w:rsidP="00765BBB">
            <w:pPr>
              <w:spacing w:after="0" w:line="240" w:lineRule="auto"/>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Средства бюджета Московской области</w:t>
            </w:r>
          </w:p>
        </w:tc>
        <w:tc>
          <w:tcPr>
            <w:tcW w:w="709" w:type="dxa"/>
            <w:vMerge/>
            <w:tcBorders>
              <w:top w:val="nil"/>
              <w:left w:val="single" w:sz="4" w:space="0" w:color="auto"/>
              <w:bottom w:val="single" w:sz="4" w:space="0" w:color="000000"/>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nil"/>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0,0  </w:t>
            </w:r>
          </w:p>
        </w:tc>
        <w:tc>
          <w:tcPr>
            <w:tcW w:w="1275" w:type="dxa"/>
            <w:tcBorders>
              <w:top w:val="nil"/>
              <w:left w:val="nil"/>
              <w:bottom w:val="single" w:sz="4" w:space="0" w:color="auto"/>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0,00  </w:t>
            </w:r>
          </w:p>
        </w:tc>
        <w:tc>
          <w:tcPr>
            <w:tcW w:w="851" w:type="dxa"/>
            <w:tcBorders>
              <w:top w:val="nil"/>
              <w:left w:val="nil"/>
              <w:bottom w:val="single" w:sz="4" w:space="0" w:color="auto"/>
              <w:right w:val="single" w:sz="4" w:space="0" w:color="auto"/>
            </w:tcBorders>
            <w:shd w:val="clear" w:color="000000" w:fill="FFFFFF"/>
            <w:hideMark/>
          </w:tcPr>
          <w:p w:rsidR="00765BBB" w:rsidRPr="000C4BA1" w:rsidRDefault="00765BBB" w:rsidP="00765BBB">
            <w:pPr>
              <w:spacing w:after="0" w:line="240" w:lineRule="auto"/>
              <w:jc w:val="center"/>
              <w:outlineLvl w:val="0"/>
              <w:rPr>
                <w:rFonts w:ascii="Times New Roman" w:eastAsia="Times New Roman" w:hAnsi="Times New Roman" w:cs="Times New Roman"/>
                <w:sz w:val="18"/>
                <w:szCs w:val="18"/>
              </w:rPr>
            </w:pPr>
            <w:r w:rsidRPr="000C4BA1">
              <w:rPr>
                <w:rFonts w:ascii="Times New Roman" w:eastAsia="Times New Roman" w:hAnsi="Times New Roman" w:cs="Times New Roman"/>
                <w:sz w:val="18"/>
                <w:szCs w:val="18"/>
              </w:rPr>
              <w:t xml:space="preserve">0,00  </w:t>
            </w:r>
          </w:p>
        </w:tc>
        <w:tc>
          <w:tcPr>
            <w:tcW w:w="1417" w:type="dxa"/>
            <w:tcBorders>
              <w:top w:val="nil"/>
              <w:left w:val="nil"/>
              <w:bottom w:val="single" w:sz="4" w:space="0" w:color="auto"/>
              <w:right w:val="single" w:sz="4" w:space="0" w:color="auto"/>
            </w:tcBorders>
            <w:shd w:val="clear" w:color="auto" w:fill="auto"/>
            <w:hideMark/>
          </w:tcPr>
          <w:p w:rsidR="00765BBB" w:rsidRPr="000C4BA1" w:rsidRDefault="00765BBB" w:rsidP="00765BBB">
            <w:pPr>
              <w:spacing w:after="0" w:line="240" w:lineRule="auto"/>
              <w:jc w:val="center"/>
              <w:outlineLvl w:val="0"/>
              <w:rPr>
                <w:rFonts w:ascii="Times New Roman" w:eastAsia="Times New Roman" w:hAnsi="Times New Roman" w:cs="Times New Roman"/>
                <w:b/>
                <w:bCs/>
                <w:sz w:val="18"/>
                <w:szCs w:val="18"/>
              </w:rPr>
            </w:pPr>
            <w:r w:rsidRPr="000C4BA1">
              <w:rPr>
                <w:rFonts w:ascii="Times New Roman" w:eastAsia="Times New Roman" w:hAnsi="Times New Roman" w:cs="Times New Roman"/>
                <w:b/>
                <w:bCs/>
                <w:sz w:val="18"/>
                <w:szCs w:val="18"/>
              </w:rPr>
              <w:t xml:space="preserve">0,00  </w:t>
            </w:r>
          </w:p>
        </w:tc>
        <w:tc>
          <w:tcPr>
            <w:tcW w:w="1276" w:type="dxa"/>
            <w:tcBorders>
              <w:top w:val="nil"/>
              <w:left w:val="nil"/>
              <w:bottom w:val="single" w:sz="4" w:space="0" w:color="auto"/>
              <w:right w:val="single" w:sz="4" w:space="0" w:color="auto"/>
            </w:tcBorders>
            <w:shd w:val="clear" w:color="000000" w:fill="FFFFFF"/>
            <w:hideMark/>
          </w:tcPr>
          <w:p w:rsidR="00765BBB" w:rsidRPr="000C4BA1" w:rsidRDefault="00765BBB" w:rsidP="00765BBB">
            <w:pPr>
              <w:spacing w:after="0" w:line="240" w:lineRule="auto"/>
              <w:jc w:val="center"/>
              <w:outlineLvl w:val="0"/>
              <w:rPr>
                <w:rFonts w:ascii="Times New Roman" w:eastAsia="Times New Roman" w:hAnsi="Times New Roman" w:cs="Times New Roman"/>
                <w:sz w:val="18"/>
                <w:szCs w:val="18"/>
              </w:rPr>
            </w:pPr>
            <w:r w:rsidRPr="000C4BA1">
              <w:rPr>
                <w:rFonts w:ascii="Times New Roman" w:eastAsia="Times New Roman" w:hAnsi="Times New Roman" w:cs="Times New Roman"/>
                <w:sz w:val="18"/>
                <w:szCs w:val="18"/>
              </w:rPr>
              <w:t xml:space="preserve">0,00  </w:t>
            </w:r>
          </w:p>
        </w:tc>
        <w:tc>
          <w:tcPr>
            <w:tcW w:w="1276" w:type="dxa"/>
            <w:tcBorders>
              <w:top w:val="nil"/>
              <w:left w:val="nil"/>
              <w:bottom w:val="single" w:sz="4" w:space="0" w:color="auto"/>
              <w:right w:val="single" w:sz="4" w:space="0" w:color="auto"/>
            </w:tcBorders>
            <w:shd w:val="clear" w:color="000000" w:fill="FFFFFF"/>
            <w:hideMark/>
          </w:tcPr>
          <w:p w:rsidR="00765BBB" w:rsidRPr="000C4BA1" w:rsidRDefault="00765BBB" w:rsidP="00765BBB">
            <w:pPr>
              <w:spacing w:after="0" w:line="240" w:lineRule="auto"/>
              <w:jc w:val="center"/>
              <w:outlineLvl w:val="0"/>
              <w:rPr>
                <w:rFonts w:ascii="Times New Roman" w:eastAsia="Times New Roman" w:hAnsi="Times New Roman" w:cs="Times New Roman"/>
                <w:sz w:val="18"/>
                <w:szCs w:val="18"/>
              </w:rPr>
            </w:pPr>
            <w:r w:rsidRPr="000C4BA1">
              <w:rPr>
                <w:rFonts w:ascii="Times New Roman" w:eastAsia="Times New Roman" w:hAnsi="Times New Roman" w:cs="Times New Roman"/>
                <w:sz w:val="18"/>
                <w:szCs w:val="18"/>
              </w:rPr>
              <w:t xml:space="preserve">0,00  </w:t>
            </w:r>
          </w:p>
        </w:tc>
        <w:tc>
          <w:tcPr>
            <w:tcW w:w="1134" w:type="dxa"/>
            <w:tcBorders>
              <w:top w:val="nil"/>
              <w:left w:val="nil"/>
              <w:bottom w:val="single" w:sz="4" w:space="0" w:color="auto"/>
              <w:right w:val="single" w:sz="4" w:space="0" w:color="auto"/>
            </w:tcBorders>
            <w:shd w:val="clear" w:color="000000" w:fill="FFFFFF"/>
            <w:hideMark/>
          </w:tcPr>
          <w:p w:rsidR="00765BBB" w:rsidRPr="000C4BA1" w:rsidRDefault="00765BBB" w:rsidP="00765BBB">
            <w:pPr>
              <w:spacing w:after="0" w:line="240" w:lineRule="auto"/>
              <w:jc w:val="center"/>
              <w:outlineLvl w:val="0"/>
              <w:rPr>
                <w:rFonts w:ascii="Times New Roman" w:eastAsia="Times New Roman" w:hAnsi="Times New Roman" w:cs="Times New Roman"/>
                <w:sz w:val="18"/>
                <w:szCs w:val="18"/>
              </w:rPr>
            </w:pPr>
            <w:r w:rsidRPr="000C4BA1">
              <w:rPr>
                <w:rFonts w:ascii="Times New Roman" w:eastAsia="Times New Roman" w:hAnsi="Times New Roman" w:cs="Times New Roman"/>
                <w:sz w:val="18"/>
                <w:szCs w:val="18"/>
              </w:rPr>
              <w:t>0,00</w:t>
            </w:r>
          </w:p>
        </w:tc>
        <w:tc>
          <w:tcPr>
            <w:tcW w:w="993" w:type="dxa"/>
            <w:vMerge/>
            <w:tcBorders>
              <w:top w:val="nil"/>
              <w:left w:val="single" w:sz="4" w:space="0" w:color="auto"/>
              <w:bottom w:val="single" w:sz="4" w:space="0" w:color="000000"/>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223" w:type="dxa"/>
            <w:vMerge/>
            <w:tcBorders>
              <w:top w:val="nil"/>
              <w:left w:val="single" w:sz="4" w:space="0" w:color="auto"/>
              <w:bottom w:val="single" w:sz="4" w:space="0" w:color="000000"/>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r>
      <w:tr w:rsidR="00765BBB" w:rsidRPr="000C4BA1" w:rsidTr="000C4BA1">
        <w:trPr>
          <w:trHeight w:val="570"/>
        </w:trPr>
        <w:tc>
          <w:tcPr>
            <w:tcW w:w="219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Итого по подпрограмме</w:t>
            </w:r>
          </w:p>
        </w:tc>
        <w:tc>
          <w:tcPr>
            <w:tcW w:w="1559" w:type="dxa"/>
            <w:tcBorders>
              <w:top w:val="single" w:sz="4" w:space="0" w:color="auto"/>
              <w:left w:val="nil"/>
              <w:bottom w:val="nil"/>
              <w:right w:val="single" w:sz="4" w:space="0" w:color="auto"/>
            </w:tcBorders>
            <w:shd w:val="clear" w:color="000000" w:fill="FFFFFF"/>
            <w:noWrap/>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Итого</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2019-2022</w:t>
            </w:r>
          </w:p>
        </w:tc>
        <w:tc>
          <w:tcPr>
            <w:tcW w:w="1134" w:type="dxa"/>
            <w:tcBorders>
              <w:top w:val="single" w:sz="4" w:space="0" w:color="auto"/>
              <w:left w:val="nil"/>
              <w:bottom w:val="single" w:sz="4" w:space="0" w:color="auto"/>
              <w:right w:val="single" w:sz="4" w:space="0" w:color="auto"/>
            </w:tcBorders>
            <w:shd w:val="clear" w:color="000000" w:fill="FFFFFF"/>
            <w:hideMark/>
          </w:tcPr>
          <w:p w:rsidR="00765BBB" w:rsidRPr="000C4BA1" w:rsidRDefault="00765BBB" w:rsidP="00765BBB">
            <w:pPr>
              <w:spacing w:after="0" w:line="240" w:lineRule="auto"/>
              <w:jc w:val="right"/>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000000" w:fill="FFFFFF"/>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780 251,60  </w:t>
            </w:r>
          </w:p>
        </w:tc>
        <w:tc>
          <w:tcPr>
            <w:tcW w:w="851" w:type="dxa"/>
            <w:tcBorders>
              <w:top w:val="nil"/>
              <w:left w:val="nil"/>
              <w:bottom w:val="single" w:sz="4" w:space="0" w:color="auto"/>
              <w:right w:val="single" w:sz="4" w:space="0" w:color="auto"/>
            </w:tcBorders>
            <w:shd w:val="clear" w:color="000000" w:fill="FFFFFF"/>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0,00  </w:t>
            </w:r>
          </w:p>
        </w:tc>
        <w:tc>
          <w:tcPr>
            <w:tcW w:w="1417" w:type="dxa"/>
            <w:tcBorders>
              <w:top w:val="nil"/>
              <w:left w:val="nil"/>
              <w:bottom w:val="single" w:sz="4" w:space="0" w:color="auto"/>
              <w:right w:val="single" w:sz="4" w:space="0" w:color="auto"/>
            </w:tcBorders>
            <w:shd w:val="clear" w:color="auto" w:fill="auto"/>
            <w:hideMark/>
          </w:tcPr>
          <w:p w:rsidR="00765BBB" w:rsidRPr="000C4BA1" w:rsidRDefault="00765BBB" w:rsidP="00765BBB">
            <w:pPr>
              <w:spacing w:after="0" w:line="240" w:lineRule="auto"/>
              <w:jc w:val="center"/>
              <w:outlineLvl w:val="0"/>
              <w:rPr>
                <w:rFonts w:ascii="Times New Roman" w:eastAsia="Times New Roman" w:hAnsi="Times New Roman" w:cs="Times New Roman"/>
                <w:b/>
                <w:bCs/>
                <w:color w:val="000000"/>
                <w:sz w:val="18"/>
                <w:szCs w:val="18"/>
              </w:rPr>
            </w:pPr>
            <w:r w:rsidRPr="000C4BA1">
              <w:rPr>
                <w:rFonts w:ascii="Times New Roman" w:eastAsia="Times New Roman" w:hAnsi="Times New Roman" w:cs="Times New Roman"/>
                <w:b/>
                <w:bCs/>
                <w:color w:val="000000"/>
                <w:sz w:val="18"/>
                <w:szCs w:val="18"/>
              </w:rPr>
              <w:t xml:space="preserve">180 108,72  </w:t>
            </w:r>
          </w:p>
        </w:tc>
        <w:tc>
          <w:tcPr>
            <w:tcW w:w="1276" w:type="dxa"/>
            <w:tcBorders>
              <w:top w:val="nil"/>
              <w:left w:val="nil"/>
              <w:bottom w:val="single" w:sz="4" w:space="0" w:color="auto"/>
              <w:right w:val="single" w:sz="4" w:space="0" w:color="auto"/>
            </w:tcBorders>
            <w:shd w:val="clear" w:color="000000" w:fill="FFFFFF"/>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181 623,30  </w:t>
            </w:r>
          </w:p>
        </w:tc>
        <w:tc>
          <w:tcPr>
            <w:tcW w:w="1276" w:type="dxa"/>
            <w:tcBorders>
              <w:top w:val="nil"/>
              <w:left w:val="nil"/>
              <w:bottom w:val="single" w:sz="4" w:space="0" w:color="auto"/>
              <w:right w:val="single" w:sz="4" w:space="0" w:color="auto"/>
            </w:tcBorders>
            <w:shd w:val="clear" w:color="000000" w:fill="FFFFFF"/>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xml:space="preserve">204 625,32  </w:t>
            </w:r>
          </w:p>
        </w:tc>
        <w:tc>
          <w:tcPr>
            <w:tcW w:w="1134" w:type="dxa"/>
            <w:tcBorders>
              <w:top w:val="nil"/>
              <w:left w:val="nil"/>
              <w:bottom w:val="single" w:sz="4" w:space="0" w:color="auto"/>
              <w:right w:val="single" w:sz="4" w:space="0" w:color="auto"/>
            </w:tcBorders>
            <w:shd w:val="clear" w:color="000000" w:fill="FFFFFF"/>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213894,26</w:t>
            </w:r>
          </w:p>
        </w:tc>
        <w:tc>
          <w:tcPr>
            <w:tcW w:w="221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65BBB" w:rsidRPr="000C4BA1" w:rsidRDefault="00765BBB" w:rsidP="00765BBB">
            <w:pPr>
              <w:spacing w:after="0" w:line="240" w:lineRule="auto"/>
              <w:jc w:val="center"/>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 </w:t>
            </w:r>
          </w:p>
        </w:tc>
      </w:tr>
      <w:tr w:rsidR="00765BBB" w:rsidRPr="000C4BA1" w:rsidTr="000C4BA1">
        <w:trPr>
          <w:trHeight w:val="705"/>
        </w:trPr>
        <w:tc>
          <w:tcPr>
            <w:tcW w:w="2196" w:type="dxa"/>
            <w:gridSpan w:val="2"/>
            <w:vMerge/>
            <w:tcBorders>
              <w:top w:val="single" w:sz="4" w:space="0" w:color="auto"/>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000000" w:fill="FFFFFF"/>
            <w:hideMark/>
          </w:tcPr>
          <w:p w:rsidR="00765BBB" w:rsidRPr="000C4BA1" w:rsidRDefault="00765BBB" w:rsidP="00765BBB">
            <w:pPr>
              <w:spacing w:after="0" w:line="240" w:lineRule="auto"/>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000000" w:fill="FFFFFF"/>
            <w:noWrap/>
            <w:vAlign w:val="bottom"/>
            <w:hideMark/>
          </w:tcPr>
          <w:p w:rsidR="00765BBB" w:rsidRPr="000C4BA1" w:rsidRDefault="00765BBB" w:rsidP="00765BBB">
            <w:pPr>
              <w:spacing w:after="0" w:line="240" w:lineRule="auto"/>
              <w:jc w:val="right"/>
              <w:outlineLvl w:val="0"/>
              <w:rPr>
                <w:rFonts w:ascii="Calibri" w:eastAsia="Times New Roman" w:hAnsi="Calibri" w:cs="Times New Roman"/>
                <w:color w:val="000000"/>
                <w:sz w:val="18"/>
                <w:szCs w:val="18"/>
              </w:rPr>
            </w:pPr>
            <w:r w:rsidRPr="000C4BA1">
              <w:rPr>
                <w:rFonts w:ascii="Calibri" w:eastAsia="Times New Roman" w:hAnsi="Calibri" w:cs="Times New Roman"/>
                <w:color w:val="000000"/>
                <w:sz w:val="18"/>
                <w:szCs w:val="18"/>
              </w:rPr>
              <w:t xml:space="preserve">0,00  </w:t>
            </w:r>
          </w:p>
        </w:tc>
        <w:tc>
          <w:tcPr>
            <w:tcW w:w="1275" w:type="dxa"/>
            <w:tcBorders>
              <w:top w:val="nil"/>
              <w:left w:val="nil"/>
              <w:bottom w:val="single" w:sz="4" w:space="0" w:color="auto"/>
              <w:right w:val="single" w:sz="4" w:space="0" w:color="auto"/>
            </w:tcBorders>
            <w:shd w:val="clear" w:color="000000" w:fill="FFFFFF"/>
            <w:noWrap/>
            <w:vAlign w:val="bottom"/>
            <w:hideMark/>
          </w:tcPr>
          <w:p w:rsidR="00765BBB" w:rsidRPr="000C4BA1" w:rsidRDefault="00765BBB" w:rsidP="00765BBB">
            <w:pPr>
              <w:spacing w:after="0" w:line="240" w:lineRule="auto"/>
              <w:jc w:val="right"/>
              <w:outlineLvl w:val="0"/>
              <w:rPr>
                <w:rFonts w:ascii="Calibri" w:eastAsia="Times New Roman" w:hAnsi="Calibri" w:cs="Times New Roman"/>
                <w:color w:val="000000"/>
                <w:sz w:val="18"/>
                <w:szCs w:val="18"/>
              </w:rPr>
            </w:pPr>
            <w:r w:rsidRPr="000C4BA1">
              <w:rPr>
                <w:rFonts w:ascii="Calibri" w:eastAsia="Times New Roman" w:hAnsi="Calibri" w:cs="Times New Roman"/>
                <w:color w:val="000000"/>
                <w:sz w:val="18"/>
                <w:szCs w:val="18"/>
              </w:rPr>
              <w:t xml:space="preserve">780 251,60  </w:t>
            </w:r>
          </w:p>
        </w:tc>
        <w:tc>
          <w:tcPr>
            <w:tcW w:w="851" w:type="dxa"/>
            <w:tcBorders>
              <w:top w:val="nil"/>
              <w:left w:val="nil"/>
              <w:bottom w:val="single" w:sz="4" w:space="0" w:color="auto"/>
              <w:right w:val="single" w:sz="4" w:space="0" w:color="auto"/>
            </w:tcBorders>
            <w:shd w:val="clear" w:color="000000" w:fill="FFFFFF"/>
            <w:noWrap/>
            <w:vAlign w:val="bottom"/>
            <w:hideMark/>
          </w:tcPr>
          <w:p w:rsidR="00765BBB" w:rsidRPr="000C4BA1" w:rsidRDefault="00765BBB" w:rsidP="00765BBB">
            <w:pPr>
              <w:spacing w:after="0" w:line="240" w:lineRule="auto"/>
              <w:jc w:val="right"/>
              <w:outlineLvl w:val="0"/>
              <w:rPr>
                <w:rFonts w:ascii="Calibri" w:eastAsia="Times New Roman" w:hAnsi="Calibri" w:cs="Times New Roman"/>
                <w:color w:val="000000"/>
                <w:sz w:val="18"/>
                <w:szCs w:val="18"/>
              </w:rPr>
            </w:pPr>
            <w:r w:rsidRPr="000C4BA1">
              <w:rPr>
                <w:rFonts w:ascii="Calibri" w:eastAsia="Times New Roman" w:hAnsi="Calibri" w:cs="Times New Roman"/>
                <w:color w:val="000000"/>
                <w:sz w:val="18"/>
                <w:szCs w:val="18"/>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765BBB" w:rsidRPr="000C4BA1" w:rsidRDefault="00765BBB" w:rsidP="00765BBB">
            <w:pPr>
              <w:spacing w:after="0" w:line="240" w:lineRule="auto"/>
              <w:jc w:val="right"/>
              <w:outlineLvl w:val="0"/>
              <w:rPr>
                <w:rFonts w:ascii="Calibri" w:eastAsia="Times New Roman" w:hAnsi="Calibri" w:cs="Times New Roman"/>
                <w:b/>
                <w:bCs/>
                <w:color w:val="000000"/>
                <w:sz w:val="18"/>
                <w:szCs w:val="18"/>
              </w:rPr>
            </w:pPr>
            <w:r w:rsidRPr="000C4BA1">
              <w:rPr>
                <w:rFonts w:ascii="Calibri" w:eastAsia="Times New Roman" w:hAnsi="Calibri" w:cs="Times New Roman"/>
                <w:b/>
                <w:bCs/>
                <w:color w:val="000000"/>
                <w:sz w:val="18"/>
                <w:szCs w:val="18"/>
              </w:rPr>
              <w:t xml:space="preserve">180 108,72  </w:t>
            </w:r>
          </w:p>
        </w:tc>
        <w:tc>
          <w:tcPr>
            <w:tcW w:w="1276" w:type="dxa"/>
            <w:tcBorders>
              <w:top w:val="nil"/>
              <w:left w:val="nil"/>
              <w:bottom w:val="single" w:sz="4" w:space="0" w:color="auto"/>
              <w:right w:val="single" w:sz="4" w:space="0" w:color="auto"/>
            </w:tcBorders>
            <w:shd w:val="clear" w:color="000000" w:fill="FFFFFF"/>
            <w:noWrap/>
            <w:vAlign w:val="bottom"/>
            <w:hideMark/>
          </w:tcPr>
          <w:p w:rsidR="00765BBB" w:rsidRPr="000C4BA1" w:rsidRDefault="00765BBB" w:rsidP="00765BBB">
            <w:pPr>
              <w:spacing w:after="0" w:line="240" w:lineRule="auto"/>
              <w:jc w:val="right"/>
              <w:outlineLvl w:val="0"/>
              <w:rPr>
                <w:rFonts w:ascii="Calibri" w:eastAsia="Times New Roman" w:hAnsi="Calibri" w:cs="Times New Roman"/>
                <w:color w:val="000000"/>
                <w:sz w:val="18"/>
                <w:szCs w:val="18"/>
              </w:rPr>
            </w:pPr>
            <w:r w:rsidRPr="000C4BA1">
              <w:rPr>
                <w:rFonts w:ascii="Calibri" w:eastAsia="Times New Roman" w:hAnsi="Calibri" w:cs="Times New Roman"/>
                <w:color w:val="000000"/>
                <w:sz w:val="18"/>
                <w:szCs w:val="18"/>
              </w:rPr>
              <w:t xml:space="preserve">181 623,30  </w:t>
            </w:r>
          </w:p>
        </w:tc>
        <w:tc>
          <w:tcPr>
            <w:tcW w:w="1276" w:type="dxa"/>
            <w:tcBorders>
              <w:top w:val="nil"/>
              <w:left w:val="nil"/>
              <w:bottom w:val="single" w:sz="4" w:space="0" w:color="auto"/>
              <w:right w:val="single" w:sz="4" w:space="0" w:color="auto"/>
            </w:tcBorders>
            <w:shd w:val="clear" w:color="000000" w:fill="FFFFFF"/>
            <w:noWrap/>
            <w:vAlign w:val="bottom"/>
            <w:hideMark/>
          </w:tcPr>
          <w:p w:rsidR="00765BBB" w:rsidRPr="000C4BA1" w:rsidRDefault="00765BBB" w:rsidP="00765BBB">
            <w:pPr>
              <w:spacing w:after="0" w:line="240" w:lineRule="auto"/>
              <w:jc w:val="right"/>
              <w:outlineLvl w:val="0"/>
              <w:rPr>
                <w:rFonts w:ascii="Calibri" w:eastAsia="Times New Roman" w:hAnsi="Calibri" w:cs="Times New Roman"/>
                <w:color w:val="000000"/>
                <w:sz w:val="18"/>
                <w:szCs w:val="18"/>
              </w:rPr>
            </w:pPr>
            <w:r w:rsidRPr="000C4BA1">
              <w:rPr>
                <w:rFonts w:ascii="Calibri" w:eastAsia="Times New Roman" w:hAnsi="Calibri" w:cs="Times New Roman"/>
                <w:color w:val="000000"/>
                <w:sz w:val="18"/>
                <w:szCs w:val="18"/>
              </w:rPr>
              <w:t xml:space="preserve">204 625,32  </w:t>
            </w:r>
          </w:p>
        </w:tc>
        <w:tc>
          <w:tcPr>
            <w:tcW w:w="1134" w:type="dxa"/>
            <w:tcBorders>
              <w:top w:val="nil"/>
              <w:left w:val="nil"/>
              <w:bottom w:val="single" w:sz="4" w:space="0" w:color="auto"/>
              <w:right w:val="single" w:sz="4" w:space="0" w:color="auto"/>
            </w:tcBorders>
            <w:shd w:val="clear" w:color="000000" w:fill="FFFFFF"/>
            <w:noWrap/>
            <w:vAlign w:val="bottom"/>
            <w:hideMark/>
          </w:tcPr>
          <w:p w:rsidR="00765BBB" w:rsidRPr="000C4BA1" w:rsidRDefault="00765BBB" w:rsidP="00765BBB">
            <w:pPr>
              <w:spacing w:after="0" w:line="240" w:lineRule="auto"/>
              <w:jc w:val="right"/>
              <w:outlineLvl w:val="0"/>
              <w:rPr>
                <w:rFonts w:ascii="Calibri" w:eastAsia="Times New Roman" w:hAnsi="Calibri" w:cs="Times New Roman"/>
                <w:color w:val="000000"/>
                <w:sz w:val="18"/>
                <w:szCs w:val="18"/>
              </w:rPr>
            </w:pPr>
            <w:r w:rsidRPr="000C4BA1">
              <w:rPr>
                <w:rFonts w:ascii="Calibri" w:eastAsia="Times New Roman" w:hAnsi="Calibri" w:cs="Times New Roman"/>
                <w:color w:val="000000"/>
                <w:sz w:val="18"/>
                <w:szCs w:val="18"/>
              </w:rPr>
              <w:t>213894,26</w:t>
            </w:r>
          </w:p>
        </w:tc>
        <w:tc>
          <w:tcPr>
            <w:tcW w:w="2216" w:type="dxa"/>
            <w:gridSpan w:val="2"/>
            <w:vMerge/>
            <w:tcBorders>
              <w:top w:val="nil"/>
              <w:left w:val="nil"/>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r>
      <w:tr w:rsidR="00765BBB" w:rsidRPr="000C4BA1" w:rsidTr="000C4BA1">
        <w:trPr>
          <w:trHeight w:val="780"/>
        </w:trPr>
        <w:tc>
          <w:tcPr>
            <w:tcW w:w="2196" w:type="dxa"/>
            <w:gridSpan w:val="2"/>
            <w:vMerge/>
            <w:tcBorders>
              <w:top w:val="single" w:sz="4" w:space="0" w:color="auto"/>
              <w:left w:val="single" w:sz="4" w:space="0" w:color="auto"/>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shd w:val="clear" w:color="000000" w:fill="FFFFFF"/>
            <w:hideMark/>
          </w:tcPr>
          <w:p w:rsidR="00765BBB" w:rsidRPr="000C4BA1" w:rsidRDefault="00765BBB" w:rsidP="00765BBB">
            <w:pPr>
              <w:spacing w:after="0" w:line="240" w:lineRule="auto"/>
              <w:outlineLvl w:val="0"/>
              <w:rPr>
                <w:rFonts w:ascii="Times New Roman" w:eastAsia="Times New Roman" w:hAnsi="Times New Roman" w:cs="Times New Roman"/>
                <w:color w:val="000000"/>
                <w:sz w:val="18"/>
                <w:szCs w:val="18"/>
              </w:rPr>
            </w:pPr>
            <w:r w:rsidRPr="000C4BA1">
              <w:rPr>
                <w:rFonts w:ascii="Times New Roman" w:eastAsia="Times New Roman" w:hAnsi="Times New Roman" w:cs="Times New Roman"/>
                <w:color w:val="000000"/>
                <w:sz w:val="18"/>
                <w:szCs w:val="18"/>
              </w:rPr>
              <w:t>Средства бюджета Московской области</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000000" w:fill="FFFFFF"/>
            <w:noWrap/>
            <w:vAlign w:val="bottom"/>
            <w:hideMark/>
          </w:tcPr>
          <w:p w:rsidR="00765BBB" w:rsidRPr="000C4BA1" w:rsidRDefault="00765BBB" w:rsidP="00765BBB">
            <w:pPr>
              <w:spacing w:after="0" w:line="240" w:lineRule="auto"/>
              <w:jc w:val="right"/>
              <w:outlineLvl w:val="0"/>
              <w:rPr>
                <w:rFonts w:ascii="Calibri" w:eastAsia="Times New Roman" w:hAnsi="Calibri" w:cs="Times New Roman"/>
                <w:color w:val="000000"/>
                <w:sz w:val="18"/>
                <w:szCs w:val="18"/>
              </w:rPr>
            </w:pPr>
            <w:r w:rsidRPr="000C4BA1">
              <w:rPr>
                <w:rFonts w:ascii="Calibri" w:eastAsia="Times New Roman" w:hAnsi="Calibri" w:cs="Times New Roman"/>
                <w:color w:val="000000"/>
                <w:sz w:val="18"/>
                <w:szCs w:val="18"/>
              </w:rPr>
              <w:t xml:space="preserve">0,00  </w:t>
            </w:r>
          </w:p>
        </w:tc>
        <w:tc>
          <w:tcPr>
            <w:tcW w:w="1275" w:type="dxa"/>
            <w:tcBorders>
              <w:top w:val="nil"/>
              <w:left w:val="nil"/>
              <w:bottom w:val="single" w:sz="4" w:space="0" w:color="auto"/>
              <w:right w:val="single" w:sz="4" w:space="0" w:color="auto"/>
            </w:tcBorders>
            <w:shd w:val="clear" w:color="000000" w:fill="FFFFFF"/>
            <w:noWrap/>
            <w:vAlign w:val="bottom"/>
            <w:hideMark/>
          </w:tcPr>
          <w:p w:rsidR="00765BBB" w:rsidRPr="000C4BA1" w:rsidRDefault="00765BBB" w:rsidP="00765BBB">
            <w:pPr>
              <w:spacing w:after="0" w:line="240" w:lineRule="auto"/>
              <w:jc w:val="right"/>
              <w:outlineLvl w:val="0"/>
              <w:rPr>
                <w:rFonts w:ascii="Calibri" w:eastAsia="Times New Roman" w:hAnsi="Calibri" w:cs="Times New Roman"/>
                <w:color w:val="000000"/>
                <w:sz w:val="18"/>
                <w:szCs w:val="18"/>
              </w:rPr>
            </w:pPr>
            <w:r w:rsidRPr="000C4BA1">
              <w:rPr>
                <w:rFonts w:ascii="Calibri" w:eastAsia="Times New Roman" w:hAnsi="Calibri" w:cs="Times New Roman"/>
                <w:color w:val="000000"/>
                <w:sz w:val="18"/>
                <w:szCs w:val="18"/>
              </w:rPr>
              <w:t xml:space="preserve">0,00  </w:t>
            </w:r>
          </w:p>
        </w:tc>
        <w:tc>
          <w:tcPr>
            <w:tcW w:w="851" w:type="dxa"/>
            <w:tcBorders>
              <w:top w:val="nil"/>
              <w:left w:val="nil"/>
              <w:bottom w:val="single" w:sz="4" w:space="0" w:color="auto"/>
              <w:right w:val="single" w:sz="4" w:space="0" w:color="auto"/>
            </w:tcBorders>
            <w:shd w:val="clear" w:color="000000" w:fill="FFFFFF"/>
            <w:noWrap/>
            <w:vAlign w:val="bottom"/>
            <w:hideMark/>
          </w:tcPr>
          <w:p w:rsidR="00765BBB" w:rsidRPr="000C4BA1" w:rsidRDefault="00765BBB" w:rsidP="00765BBB">
            <w:pPr>
              <w:spacing w:after="0" w:line="240" w:lineRule="auto"/>
              <w:jc w:val="right"/>
              <w:outlineLvl w:val="0"/>
              <w:rPr>
                <w:rFonts w:ascii="Calibri" w:eastAsia="Times New Roman" w:hAnsi="Calibri" w:cs="Times New Roman"/>
                <w:color w:val="000000"/>
                <w:sz w:val="18"/>
                <w:szCs w:val="18"/>
              </w:rPr>
            </w:pPr>
            <w:r w:rsidRPr="000C4BA1">
              <w:rPr>
                <w:rFonts w:ascii="Calibri" w:eastAsia="Times New Roman" w:hAnsi="Calibri" w:cs="Times New Roman"/>
                <w:color w:val="000000"/>
                <w:sz w:val="18"/>
                <w:szCs w:val="18"/>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765BBB" w:rsidRPr="000C4BA1" w:rsidRDefault="00765BBB" w:rsidP="00765BBB">
            <w:pPr>
              <w:spacing w:after="0" w:line="240" w:lineRule="auto"/>
              <w:jc w:val="right"/>
              <w:outlineLvl w:val="0"/>
              <w:rPr>
                <w:rFonts w:ascii="Calibri" w:eastAsia="Times New Roman" w:hAnsi="Calibri" w:cs="Times New Roman"/>
                <w:b/>
                <w:bCs/>
                <w:color w:val="000000"/>
                <w:sz w:val="18"/>
                <w:szCs w:val="18"/>
              </w:rPr>
            </w:pPr>
            <w:r w:rsidRPr="000C4BA1">
              <w:rPr>
                <w:rFonts w:ascii="Calibri" w:eastAsia="Times New Roman" w:hAnsi="Calibri" w:cs="Times New Roman"/>
                <w:b/>
                <w:bCs/>
                <w:color w:val="000000"/>
                <w:sz w:val="18"/>
                <w:szCs w:val="18"/>
              </w:rPr>
              <w:t xml:space="preserve">0,00  </w:t>
            </w:r>
          </w:p>
        </w:tc>
        <w:tc>
          <w:tcPr>
            <w:tcW w:w="1276" w:type="dxa"/>
            <w:tcBorders>
              <w:top w:val="nil"/>
              <w:left w:val="nil"/>
              <w:bottom w:val="single" w:sz="4" w:space="0" w:color="auto"/>
              <w:right w:val="single" w:sz="4" w:space="0" w:color="auto"/>
            </w:tcBorders>
            <w:shd w:val="clear" w:color="000000" w:fill="FFFFFF"/>
            <w:noWrap/>
            <w:vAlign w:val="bottom"/>
            <w:hideMark/>
          </w:tcPr>
          <w:p w:rsidR="00765BBB" w:rsidRPr="000C4BA1" w:rsidRDefault="00765BBB" w:rsidP="00765BBB">
            <w:pPr>
              <w:spacing w:after="0" w:line="240" w:lineRule="auto"/>
              <w:jc w:val="right"/>
              <w:outlineLvl w:val="0"/>
              <w:rPr>
                <w:rFonts w:ascii="Calibri" w:eastAsia="Times New Roman" w:hAnsi="Calibri" w:cs="Times New Roman"/>
                <w:color w:val="000000"/>
                <w:sz w:val="18"/>
                <w:szCs w:val="18"/>
              </w:rPr>
            </w:pPr>
            <w:r w:rsidRPr="000C4BA1">
              <w:rPr>
                <w:rFonts w:ascii="Calibri" w:eastAsia="Times New Roman" w:hAnsi="Calibri" w:cs="Times New Roman"/>
                <w:color w:val="000000"/>
                <w:sz w:val="18"/>
                <w:szCs w:val="18"/>
              </w:rPr>
              <w:t xml:space="preserve">0,00  </w:t>
            </w:r>
          </w:p>
        </w:tc>
        <w:tc>
          <w:tcPr>
            <w:tcW w:w="1276" w:type="dxa"/>
            <w:tcBorders>
              <w:top w:val="nil"/>
              <w:left w:val="nil"/>
              <w:bottom w:val="single" w:sz="4" w:space="0" w:color="auto"/>
              <w:right w:val="single" w:sz="4" w:space="0" w:color="auto"/>
            </w:tcBorders>
            <w:shd w:val="clear" w:color="000000" w:fill="FFFFFF"/>
            <w:noWrap/>
            <w:vAlign w:val="bottom"/>
            <w:hideMark/>
          </w:tcPr>
          <w:p w:rsidR="00765BBB" w:rsidRPr="000C4BA1" w:rsidRDefault="00765BBB" w:rsidP="00765BBB">
            <w:pPr>
              <w:spacing w:after="0" w:line="240" w:lineRule="auto"/>
              <w:jc w:val="right"/>
              <w:outlineLvl w:val="0"/>
              <w:rPr>
                <w:rFonts w:ascii="Calibri" w:eastAsia="Times New Roman" w:hAnsi="Calibri" w:cs="Times New Roman"/>
                <w:color w:val="000000"/>
                <w:sz w:val="18"/>
                <w:szCs w:val="18"/>
              </w:rPr>
            </w:pPr>
            <w:r w:rsidRPr="000C4BA1">
              <w:rPr>
                <w:rFonts w:ascii="Calibri" w:eastAsia="Times New Roman" w:hAnsi="Calibri" w:cs="Times New Roman"/>
                <w:color w:val="000000"/>
                <w:sz w:val="18"/>
                <w:szCs w:val="18"/>
              </w:rPr>
              <w:t xml:space="preserve">0,00  </w:t>
            </w:r>
          </w:p>
        </w:tc>
        <w:tc>
          <w:tcPr>
            <w:tcW w:w="1134" w:type="dxa"/>
            <w:tcBorders>
              <w:top w:val="nil"/>
              <w:left w:val="nil"/>
              <w:bottom w:val="single" w:sz="4" w:space="0" w:color="auto"/>
              <w:right w:val="single" w:sz="4" w:space="0" w:color="auto"/>
            </w:tcBorders>
            <w:shd w:val="clear" w:color="000000" w:fill="FFFFFF"/>
            <w:noWrap/>
            <w:vAlign w:val="bottom"/>
            <w:hideMark/>
          </w:tcPr>
          <w:p w:rsidR="00765BBB" w:rsidRPr="000C4BA1" w:rsidRDefault="00765BBB" w:rsidP="00765BBB">
            <w:pPr>
              <w:spacing w:after="0" w:line="240" w:lineRule="auto"/>
              <w:jc w:val="right"/>
              <w:outlineLvl w:val="0"/>
              <w:rPr>
                <w:rFonts w:ascii="Calibri" w:eastAsia="Times New Roman" w:hAnsi="Calibri" w:cs="Times New Roman"/>
                <w:color w:val="000000"/>
                <w:sz w:val="18"/>
                <w:szCs w:val="18"/>
              </w:rPr>
            </w:pPr>
            <w:r w:rsidRPr="000C4BA1">
              <w:rPr>
                <w:rFonts w:ascii="Calibri" w:eastAsia="Times New Roman" w:hAnsi="Calibri" w:cs="Times New Roman"/>
                <w:color w:val="000000"/>
                <w:sz w:val="18"/>
                <w:szCs w:val="18"/>
              </w:rPr>
              <w:t>0,00</w:t>
            </w:r>
          </w:p>
        </w:tc>
        <w:tc>
          <w:tcPr>
            <w:tcW w:w="2216" w:type="dxa"/>
            <w:gridSpan w:val="2"/>
            <w:vMerge/>
            <w:tcBorders>
              <w:top w:val="nil"/>
              <w:left w:val="nil"/>
              <w:bottom w:val="single" w:sz="4" w:space="0" w:color="auto"/>
              <w:right w:val="single" w:sz="4" w:space="0" w:color="auto"/>
            </w:tcBorders>
            <w:vAlign w:val="center"/>
            <w:hideMark/>
          </w:tcPr>
          <w:p w:rsidR="00765BBB" w:rsidRPr="000C4BA1" w:rsidRDefault="00765BBB" w:rsidP="00765BBB">
            <w:pPr>
              <w:spacing w:after="0" w:line="240" w:lineRule="auto"/>
              <w:rPr>
                <w:rFonts w:ascii="Times New Roman" w:eastAsia="Times New Roman" w:hAnsi="Times New Roman" w:cs="Times New Roman"/>
                <w:color w:val="000000"/>
                <w:sz w:val="18"/>
                <w:szCs w:val="18"/>
              </w:rPr>
            </w:pPr>
          </w:p>
        </w:tc>
      </w:tr>
    </w:tbl>
    <w:p w:rsidR="00765BBB" w:rsidRDefault="00765BBB" w:rsidP="00765BBB">
      <w:pPr>
        <w:rPr>
          <w:rFonts w:ascii="Times New Roman" w:hAnsi="Times New Roman" w:cs="Times New Roman"/>
          <w:sz w:val="24"/>
          <w:szCs w:val="24"/>
        </w:rPr>
      </w:pPr>
    </w:p>
    <w:p w:rsidR="003B6A96" w:rsidRDefault="003B6A96" w:rsidP="00765BBB">
      <w:pPr>
        <w:rPr>
          <w:rFonts w:ascii="Times New Roman" w:hAnsi="Times New Roman" w:cs="Times New Roman"/>
          <w:sz w:val="24"/>
          <w:szCs w:val="24"/>
        </w:rPr>
      </w:pPr>
    </w:p>
    <w:p w:rsidR="003B6A96" w:rsidRDefault="003B6A96" w:rsidP="00765BBB">
      <w:pPr>
        <w:rPr>
          <w:rFonts w:ascii="Times New Roman" w:hAnsi="Times New Roman" w:cs="Times New Roman"/>
          <w:sz w:val="24"/>
          <w:szCs w:val="24"/>
        </w:rPr>
      </w:pPr>
    </w:p>
    <w:p w:rsidR="003B6A96" w:rsidRDefault="003B6A96" w:rsidP="00765BBB">
      <w:pPr>
        <w:rPr>
          <w:rFonts w:ascii="Times New Roman" w:hAnsi="Times New Roman" w:cs="Times New Roman"/>
          <w:sz w:val="24"/>
          <w:szCs w:val="24"/>
        </w:rPr>
      </w:pPr>
    </w:p>
    <w:p w:rsidR="003B6A96" w:rsidRDefault="003B6A96" w:rsidP="00765BBB">
      <w:pPr>
        <w:rPr>
          <w:rFonts w:ascii="Times New Roman" w:hAnsi="Times New Roman" w:cs="Times New Roman"/>
          <w:sz w:val="24"/>
          <w:szCs w:val="24"/>
        </w:rPr>
      </w:pPr>
    </w:p>
    <w:p w:rsidR="003B6A96" w:rsidRDefault="003B6A96" w:rsidP="00765BBB">
      <w:pPr>
        <w:rPr>
          <w:rFonts w:ascii="Times New Roman" w:hAnsi="Times New Roman" w:cs="Times New Roman"/>
          <w:sz w:val="24"/>
          <w:szCs w:val="24"/>
        </w:rPr>
      </w:pPr>
    </w:p>
    <w:p w:rsidR="003B6A96" w:rsidRDefault="003B6A96" w:rsidP="00765BBB">
      <w:pPr>
        <w:rPr>
          <w:rFonts w:ascii="Times New Roman" w:hAnsi="Times New Roman" w:cs="Times New Roman"/>
          <w:sz w:val="24"/>
          <w:szCs w:val="24"/>
        </w:rPr>
      </w:pPr>
    </w:p>
    <w:p w:rsidR="003B6A96" w:rsidRDefault="003B6A96" w:rsidP="00765BBB">
      <w:pPr>
        <w:rPr>
          <w:rFonts w:ascii="Times New Roman" w:hAnsi="Times New Roman" w:cs="Times New Roman"/>
          <w:sz w:val="24"/>
          <w:szCs w:val="24"/>
        </w:rPr>
      </w:pPr>
    </w:p>
    <w:p w:rsidR="003B6A96" w:rsidRDefault="003B6A96" w:rsidP="003B6A96">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3B6A96" w:rsidRDefault="003B6A96" w:rsidP="003B6A96">
      <w:pPr>
        <w:spacing w:after="0"/>
        <w:jc w:val="right"/>
        <w:rPr>
          <w:rFonts w:ascii="Times New Roman" w:hAnsi="Times New Roman" w:cs="Times New Roman"/>
          <w:sz w:val="24"/>
          <w:szCs w:val="24"/>
        </w:rPr>
      </w:pPr>
      <w:r>
        <w:rPr>
          <w:rFonts w:ascii="Times New Roman" w:hAnsi="Times New Roman" w:cs="Times New Roman"/>
          <w:sz w:val="24"/>
          <w:szCs w:val="24"/>
        </w:rPr>
        <w:t>к муниципальной программе</w:t>
      </w:r>
    </w:p>
    <w:tbl>
      <w:tblPr>
        <w:tblW w:w="15043" w:type="dxa"/>
        <w:tblInd w:w="91" w:type="dxa"/>
        <w:tblLayout w:type="fixed"/>
        <w:tblLook w:val="04A0" w:firstRow="1" w:lastRow="0" w:firstColumn="1" w:lastColumn="0" w:noHBand="0" w:noVBand="1"/>
      </w:tblPr>
      <w:tblGrid>
        <w:gridCol w:w="443"/>
        <w:gridCol w:w="3543"/>
        <w:gridCol w:w="1764"/>
        <w:gridCol w:w="1823"/>
        <w:gridCol w:w="1418"/>
        <w:gridCol w:w="960"/>
        <w:gridCol w:w="970"/>
        <w:gridCol w:w="970"/>
        <w:gridCol w:w="1025"/>
        <w:gridCol w:w="970"/>
        <w:gridCol w:w="1157"/>
      </w:tblGrid>
      <w:tr w:rsidR="00765BBB" w:rsidRPr="00E8167D" w:rsidTr="003B6A96">
        <w:trPr>
          <w:trHeight w:val="1080"/>
        </w:trPr>
        <w:tc>
          <w:tcPr>
            <w:tcW w:w="1504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65BBB" w:rsidRPr="00E8167D" w:rsidRDefault="00765BBB" w:rsidP="00765BBB">
            <w:pPr>
              <w:spacing w:after="0" w:line="240" w:lineRule="auto"/>
              <w:jc w:val="center"/>
              <w:rPr>
                <w:rFonts w:ascii="Times New Roman" w:eastAsia="Times New Roman" w:hAnsi="Times New Roman" w:cs="Times New Roman"/>
                <w:b/>
                <w:bCs/>
                <w:color w:val="000000"/>
              </w:rPr>
            </w:pPr>
            <w:r w:rsidRPr="00E8167D">
              <w:rPr>
                <w:rFonts w:ascii="Times New Roman" w:eastAsia="Times New Roman" w:hAnsi="Times New Roman" w:cs="Times New Roman"/>
                <w:b/>
                <w:bCs/>
                <w:color w:val="000000"/>
              </w:rPr>
              <w:t xml:space="preserve">ПЛАНИРУЕМЫЕ РЕЗУЛЬТАТЫ РЕАЛИЗАЦИИ МУНИЦИПАЛЬНОЙ ПРОГРАММЫ </w:t>
            </w:r>
            <w:r w:rsidRPr="00E8167D">
              <w:rPr>
                <w:rFonts w:ascii="Times New Roman" w:eastAsia="Times New Roman" w:hAnsi="Times New Roman" w:cs="Times New Roman"/>
                <w:b/>
                <w:bCs/>
                <w:color w:val="000000"/>
              </w:rPr>
              <w:br/>
              <w:t>"Формирование современной комфортной городской среды городского округа Электросталь Московской области " на 2018-2022 годы</w:t>
            </w:r>
          </w:p>
        </w:tc>
      </w:tr>
      <w:tr w:rsidR="00765BBB" w:rsidRPr="00E8167D" w:rsidTr="003B6A96">
        <w:trPr>
          <w:trHeight w:val="315"/>
        </w:trPr>
        <w:tc>
          <w:tcPr>
            <w:tcW w:w="4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N п/п</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5BBB" w:rsidRPr="00E8167D" w:rsidRDefault="00765BBB" w:rsidP="00B773FE">
            <w:pPr>
              <w:spacing w:after="0" w:line="240" w:lineRule="auto"/>
              <w:ind w:right="-392"/>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Планируемые результаты реализации программы</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Тип показателя</w:t>
            </w:r>
          </w:p>
        </w:tc>
        <w:tc>
          <w:tcPr>
            <w:tcW w:w="18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 xml:space="preserve">Базовое значение </w:t>
            </w:r>
            <w:r w:rsidRPr="00E8167D">
              <w:rPr>
                <w:rFonts w:ascii="Times New Roman" w:eastAsia="Times New Roman" w:hAnsi="Times New Roman" w:cs="Times New Roman"/>
                <w:color w:val="000000"/>
              </w:rPr>
              <w:br/>
              <w:t>на начало реализации программы</w:t>
            </w:r>
          </w:p>
        </w:tc>
        <w:tc>
          <w:tcPr>
            <w:tcW w:w="4895" w:type="dxa"/>
            <w:gridSpan w:val="5"/>
            <w:tcBorders>
              <w:top w:val="single" w:sz="4" w:space="0" w:color="auto"/>
              <w:left w:val="nil"/>
              <w:bottom w:val="single" w:sz="4" w:space="0" w:color="auto"/>
              <w:right w:val="single" w:sz="4" w:space="0" w:color="auto"/>
            </w:tcBorders>
            <w:shd w:val="clear" w:color="auto" w:fill="auto"/>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Планируемое значение показателя по годам реализации</w:t>
            </w:r>
          </w:p>
        </w:tc>
        <w:tc>
          <w:tcPr>
            <w:tcW w:w="115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Номер основного мероприятия в перечне мероприятий подпрограммы</w:t>
            </w:r>
          </w:p>
        </w:tc>
      </w:tr>
      <w:tr w:rsidR="00765BBB" w:rsidRPr="00E8167D" w:rsidTr="003B6A96">
        <w:trPr>
          <w:trHeight w:val="1020"/>
        </w:trPr>
        <w:tc>
          <w:tcPr>
            <w:tcW w:w="443" w:type="dxa"/>
            <w:vMerge/>
            <w:tcBorders>
              <w:top w:val="single" w:sz="4" w:space="0" w:color="auto"/>
              <w:left w:val="single" w:sz="4" w:space="0" w:color="auto"/>
              <w:bottom w:val="single" w:sz="4" w:space="0" w:color="auto"/>
              <w:right w:val="single" w:sz="4" w:space="0" w:color="auto"/>
            </w:tcBorders>
            <w:vAlign w:val="center"/>
            <w:hideMark/>
          </w:tcPr>
          <w:p w:rsidR="00765BBB" w:rsidRPr="00E8167D" w:rsidRDefault="00765BBB" w:rsidP="00765BBB">
            <w:pPr>
              <w:spacing w:after="0" w:line="240" w:lineRule="auto"/>
              <w:rPr>
                <w:rFonts w:ascii="Times New Roman" w:eastAsia="Times New Roman" w:hAnsi="Times New Roman" w:cs="Times New Roman"/>
                <w:color w:val="000000"/>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765BBB" w:rsidRPr="00E8167D" w:rsidRDefault="00765BBB" w:rsidP="00765BBB">
            <w:pPr>
              <w:spacing w:after="0" w:line="240" w:lineRule="auto"/>
              <w:rPr>
                <w:rFonts w:ascii="Times New Roman" w:eastAsia="Times New Roman" w:hAnsi="Times New Roman" w:cs="Times New Roman"/>
                <w:color w:val="000000"/>
              </w:rPr>
            </w:pPr>
          </w:p>
        </w:tc>
        <w:tc>
          <w:tcPr>
            <w:tcW w:w="1764" w:type="dxa"/>
            <w:vMerge/>
            <w:tcBorders>
              <w:top w:val="single" w:sz="4" w:space="0" w:color="auto"/>
              <w:left w:val="single" w:sz="4" w:space="0" w:color="auto"/>
              <w:bottom w:val="single" w:sz="4" w:space="0" w:color="000000"/>
              <w:right w:val="single" w:sz="4" w:space="0" w:color="auto"/>
            </w:tcBorders>
            <w:vAlign w:val="center"/>
            <w:hideMark/>
          </w:tcPr>
          <w:p w:rsidR="00765BBB" w:rsidRPr="00E8167D" w:rsidRDefault="00765BBB" w:rsidP="00765BBB">
            <w:pPr>
              <w:spacing w:after="0" w:line="240" w:lineRule="auto"/>
              <w:rPr>
                <w:rFonts w:ascii="Times New Roman" w:eastAsia="Times New Roman" w:hAnsi="Times New Roman" w:cs="Times New Roman"/>
                <w:color w:val="000000"/>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765BBB" w:rsidRPr="00E8167D" w:rsidRDefault="00765BBB" w:rsidP="00765BBB">
            <w:pPr>
              <w:spacing w:after="0" w:line="240" w:lineRule="auto"/>
              <w:rPr>
                <w:rFonts w:ascii="Times New Roman" w:eastAsia="Times New Roman" w:hAnsi="Times New Roman" w:cs="Times New Roman"/>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65BBB" w:rsidRPr="00E8167D" w:rsidRDefault="00765BBB" w:rsidP="00765BBB">
            <w:pPr>
              <w:spacing w:after="0" w:line="240" w:lineRule="auto"/>
              <w:rPr>
                <w:rFonts w:ascii="Times New Roman" w:eastAsia="Times New Roman" w:hAnsi="Times New Roman" w:cs="Times New Roman"/>
                <w:color w:val="00000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2018</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2019</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2020</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2021</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2022</w:t>
            </w:r>
          </w:p>
        </w:tc>
        <w:tc>
          <w:tcPr>
            <w:tcW w:w="1157" w:type="dxa"/>
            <w:vMerge/>
            <w:tcBorders>
              <w:top w:val="single" w:sz="4" w:space="0" w:color="auto"/>
              <w:left w:val="single" w:sz="4" w:space="0" w:color="auto"/>
              <w:bottom w:val="single" w:sz="4" w:space="0" w:color="000000"/>
              <w:right w:val="single" w:sz="4" w:space="0" w:color="auto"/>
            </w:tcBorders>
            <w:vAlign w:val="center"/>
            <w:hideMark/>
          </w:tcPr>
          <w:p w:rsidR="00765BBB" w:rsidRPr="00E8167D" w:rsidRDefault="00765BBB" w:rsidP="00765BBB">
            <w:pPr>
              <w:spacing w:after="0" w:line="240" w:lineRule="auto"/>
              <w:rPr>
                <w:rFonts w:ascii="Times New Roman" w:eastAsia="Times New Roman" w:hAnsi="Times New Roman" w:cs="Times New Roman"/>
                <w:color w:val="000000"/>
              </w:rPr>
            </w:pPr>
          </w:p>
        </w:tc>
      </w:tr>
      <w:tr w:rsidR="00765BBB" w:rsidRPr="00E8167D" w:rsidTr="003B6A96">
        <w:trPr>
          <w:trHeight w:val="315"/>
        </w:trPr>
        <w:tc>
          <w:tcPr>
            <w:tcW w:w="443" w:type="dxa"/>
            <w:tcBorders>
              <w:top w:val="nil"/>
              <w:left w:val="single" w:sz="4" w:space="0" w:color="auto"/>
              <w:bottom w:val="single" w:sz="4" w:space="0" w:color="auto"/>
              <w:right w:val="single" w:sz="4" w:space="0" w:color="auto"/>
            </w:tcBorders>
            <w:shd w:val="clear" w:color="auto" w:fill="auto"/>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1</w:t>
            </w:r>
          </w:p>
        </w:tc>
        <w:tc>
          <w:tcPr>
            <w:tcW w:w="3543" w:type="dxa"/>
            <w:tcBorders>
              <w:top w:val="nil"/>
              <w:left w:val="nil"/>
              <w:bottom w:val="single" w:sz="4" w:space="0" w:color="auto"/>
              <w:right w:val="single" w:sz="4" w:space="0" w:color="auto"/>
            </w:tcBorders>
            <w:shd w:val="clear" w:color="auto" w:fill="auto"/>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2</w:t>
            </w:r>
          </w:p>
        </w:tc>
        <w:tc>
          <w:tcPr>
            <w:tcW w:w="1764" w:type="dxa"/>
            <w:tcBorders>
              <w:top w:val="nil"/>
              <w:left w:val="nil"/>
              <w:bottom w:val="single" w:sz="4" w:space="0" w:color="auto"/>
              <w:right w:val="single" w:sz="4" w:space="0" w:color="auto"/>
            </w:tcBorders>
            <w:shd w:val="clear" w:color="auto" w:fill="auto"/>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3</w:t>
            </w:r>
          </w:p>
        </w:tc>
        <w:tc>
          <w:tcPr>
            <w:tcW w:w="1823" w:type="dxa"/>
            <w:tcBorders>
              <w:top w:val="nil"/>
              <w:left w:val="nil"/>
              <w:bottom w:val="single" w:sz="4" w:space="0" w:color="auto"/>
              <w:right w:val="single" w:sz="4" w:space="0" w:color="auto"/>
            </w:tcBorders>
            <w:shd w:val="clear" w:color="auto" w:fill="auto"/>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4</w:t>
            </w:r>
          </w:p>
        </w:tc>
        <w:tc>
          <w:tcPr>
            <w:tcW w:w="1418" w:type="dxa"/>
            <w:tcBorders>
              <w:top w:val="nil"/>
              <w:left w:val="nil"/>
              <w:bottom w:val="single" w:sz="4" w:space="0" w:color="auto"/>
              <w:right w:val="single" w:sz="4" w:space="0" w:color="auto"/>
            </w:tcBorders>
            <w:shd w:val="clear" w:color="auto" w:fill="auto"/>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5</w:t>
            </w:r>
          </w:p>
        </w:tc>
        <w:tc>
          <w:tcPr>
            <w:tcW w:w="960" w:type="dxa"/>
            <w:tcBorders>
              <w:top w:val="nil"/>
              <w:left w:val="nil"/>
              <w:bottom w:val="single" w:sz="4" w:space="0" w:color="auto"/>
              <w:right w:val="single" w:sz="4" w:space="0" w:color="auto"/>
            </w:tcBorders>
            <w:shd w:val="clear" w:color="auto" w:fill="auto"/>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6</w:t>
            </w:r>
          </w:p>
        </w:tc>
        <w:tc>
          <w:tcPr>
            <w:tcW w:w="970" w:type="dxa"/>
            <w:tcBorders>
              <w:top w:val="nil"/>
              <w:left w:val="nil"/>
              <w:bottom w:val="single" w:sz="4" w:space="0" w:color="auto"/>
              <w:right w:val="single" w:sz="4" w:space="0" w:color="auto"/>
            </w:tcBorders>
            <w:shd w:val="clear" w:color="auto" w:fill="auto"/>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7</w:t>
            </w:r>
          </w:p>
        </w:tc>
        <w:tc>
          <w:tcPr>
            <w:tcW w:w="970" w:type="dxa"/>
            <w:tcBorders>
              <w:top w:val="nil"/>
              <w:left w:val="nil"/>
              <w:bottom w:val="single" w:sz="4" w:space="0" w:color="auto"/>
              <w:right w:val="single" w:sz="4" w:space="0" w:color="auto"/>
            </w:tcBorders>
            <w:shd w:val="clear" w:color="auto" w:fill="auto"/>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8</w:t>
            </w:r>
          </w:p>
        </w:tc>
        <w:tc>
          <w:tcPr>
            <w:tcW w:w="1025" w:type="dxa"/>
            <w:tcBorders>
              <w:top w:val="nil"/>
              <w:left w:val="nil"/>
              <w:bottom w:val="single" w:sz="4" w:space="0" w:color="auto"/>
              <w:right w:val="single" w:sz="4" w:space="0" w:color="auto"/>
            </w:tcBorders>
            <w:shd w:val="clear" w:color="auto" w:fill="auto"/>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9</w:t>
            </w:r>
          </w:p>
        </w:tc>
        <w:tc>
          <w:tcPr>
            <w:tcW w:w="970" w:type="dxa"/>
            <w:tcBorders>
              <w:top w:val="nil"/>
              <w:left w:val="nil"/>
              <w:bottom w:val="single" w:sz="4" w:space="0" w:color="auto"/>
              <w:right w:val="single" w:sz="4" w:space="0" w:color="auto"/>
            </w:tcBorders>
            <w:shd w:val="clear" w:color="auto" w:fill="auto"/>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10</w:t>
            </w:r>
          </w:p>
        </w:tc>
        <w:tc>
          <w:tcPr>
            <w:tcW w:w="1157" w:type="dxa"/>
            <w:tcBorders>
              <w:top w:val="nil"/>
              <w:left w:val="nil"/>
              <w:bottom w:val="single" w:sz="4" w:space="0" w:color="auto"/>
              <w:right w:val="single" w:sz="4" w:space="0" w:color="auto"/>
            </w:tcBorders>
            <w:shd w:val="clear" w:color="auto" w:fill="auto"/>
            <w:noWrap/>
            <w:vAlign w:val="bottom"/>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13</w:t>
            </w:r>
          </w:p>
        </w:tc>
      </w:tr>
      <w:tr w:rsidR="00765BBB" w:rsidRPr="00E8167D" w:rsidTr="003B6A96">
        <w:trPr>
          <w:trHeight w:val="300"/>
        </w:trPr>
        <w:tc>
          <w:tcPr>
            <w:tcW w:w="15043" w:type="dxa"/>
            <w:gridSpan w:val="11"/>
            <w:tcBorders>
              <w:top w:val="single" w:sz="4" w:space="0" w:color="auto"/>
              <w:left w:val="single" w:sz="4" w:space="0" w:color="auto"/>
              <w:bottom w:val="single" w:sz="4" w:space="0" w:color="auto"/>
              <w:right w:val="nil"/>
            </w:tcBorders>
            <w:shd w:val="clear" w:color="auto" w:fill="auto"/>
            <w:noWrap/>
            <w:vAlign w:val="bottom"/>
            <w:hideMark/>
          </w:tcPr>
          <w:p w:rsidR="00765BBB" w:rsidRPr="00E8167D" w:rsidRDefault="00765BBB" w:rsidP="00765BBB">
            <w:pPr>
              <w:spacing w:after="0" w:line="240" w:lineRule="auto"/>
              <w:jc w:val="center"/>
              <w:rPr>
                <w:rFonts w:ascii="Times New Roman" w:eastAsia="Times New Roman" w:hAnsi="Times New Roman" w:cs="Times New Roman"/>
                <w:b/>
                <w:bCs/>
                <w:color w:val="000000"/>
              </w:rPr>
            </w:pPr>
            <w:r w:rsidRPr="00E8167D">
              <w:rPr>
                <w:rFonts w:ascii="Times New Roman" w:eastAsia="Times New Roman" w:hAnsi="Times New Roman" w:cs="Times New Roman"/>
                <w:b/>
                <w:bCs/>
                <w:color w:val="000000"/>
              </w:rPr>
              <w:t>Подпрограмма 1 "Комфортная городская среда"</w:t>
            </w:r>
          </w:p>
        </w:tc>
      </w:tr>
      <w:tr w:rsidR="00765BBB" w:rsidRPr="00E8167D" w:rsidTr="003B6A96">
        <w:trPr>
          <w:trHeight w:val="1974"/>
        </w:trPr>
        <w:tc>
          <w:tcPr>
            <w:tcW w:w="443" w:type="dxa"/>
            <w:tcBorders>
              <w:top w:val="nil"/>
              <w:left w:val="single" w:sz="4" w:space="0" w:color="auto"/>
              <w:bottom w:val="single" w:sz="4" w:space="0" w:color="auto"/>
              <w:right w:val="single" w:sz="4" w:space="0" w:color="auto"/>
            </w:tcBorders>
            <w:shd w:val="clear" w:color="auto" w:fill="auto"/>
            <w:noWrap/>
            <w:hideMark/>
          </w:tcPr>
          <w:p w:rsidR="00765BBB" w:rsidRPr="00E8167D" w:rsidRDefault="00765BBB" w:rsidP="00765BBB">
            <w:pPr>
              <w:spacing w:after="0" w:line="240" w:lineRule="auto"/>
              <w:jc w:val="right"/>
              <w:rPr>
                <w:rFonts w:ascii="Calibri" w:eastAsia="Times New Roman" w:hAnsi="Calibri" w:cs="Times New Roman"/>
                <w:color w:val="000000"/>
              </w:rPr>
            </w:pPr>
            <w:r w:rsidRPr="00E8167D">
              <w:rPr>
                <w:rFonts w:ascii="Calibri" w:eastAsia="Times New Roman" w:hAnsi="Calibri" w:cs="Times New Roman"/>
                <w:color w:val="000000"/>
              </w:rPr>
              <w:t>1</w:t>
            </w:r>
          </w:p>
        </w:tc>
        <w:tc>
          <w:tcPr>
            <w:tcW w:w="3543" w:type="dxa"/>
            <w:tcBorders>
              <w:top w:val="nil"/>
              <w:left w:val="nil"/>
              <w:bottom w:val="single" w:sz="4" w:space="0" w:color="auto"/>
              <w:right w:val="single" w:sz="4" w:space="0" w:color="auto"/>
            </w:tcBorders>
            <w:shd w:val="clear" w:color="auto" w:fill="auto"/>
            <w:vAlign w:val="bottom"/>
            <w:hideMark/>
          </w:tcPr>
          <w:p w:rsidR="00765BBB" w:rsidRPr="00E8167D" w:rsidRDefault="00765BBB" w:rsidP="00B773FE">
            <w:pPr>
              <w:spacing w:after="0" w:line="240" w:lineRule="auto"/>
              <w:rPr>
                <w:rFonts w:ascii="Times New Roman" w:eastAsia="Times New Roman" w:hAnsi="Times New Roman" w:cs="Times New Roman"/>
                <w:color w:val="000000"/>
              </w:rPr>
            </w:pPr>
            <w:r w:rsidRPr="00E8167D">
              <w:rPr>
                <w:rFonts w:ascii="Times New Roman" w:eastAsia="Times New Roman" w:hAnsi="Times New Roman" w:cs="Times New Roman"/>
                <w:color w:val="000000"/>
              </w:rPr>
              <w:t>Количество благоустроенных общественных территорий(пространств) (в разрезе видов территорий), в том числе:-зоны отдыха; пешеходные зоны; набережные; -скверы;-площади</w:t>
            </w:r>
          </w:p>
        </w:tc>
        <w:tc>
          <w:tcPr>
            <w:tcW w:w="1764" w:type="dxa"/>
            <w:tcBorders>
              <w:top w:val="single" w:sz="4" w:space="0" w:color="auto"/>
              <w:left w:val="nil"/>
              <w:bottom w:val="single" w:sz="4" w:space="0" w:color="auto"/>
              <w:right w:val="nil"/>
            </w:tcBorders>
            <w:shd w:val="clear" w:color="auto" w:fill="auto"/>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приоритетный показатель</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 xml:space="preserve">Единица </w:t>
            </w:r>
          </w:p>
        </w:tc>
        <w:tc>
          <w:tcPr>
            <w:tcW w:w="1418"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1</w:t>
            </w:r>
          </w:p>
        </w:tc>
        <w:tc>
          <w:tcPr>
            <w:tcW w:w="970"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1</w:t>
            </w:r>
          </w:p>
        </w:tc>
        <w:tc>
          <w:tcPr>
            <w:tcW w:w="970"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1</w:t>
            </w:r>
          </w:p>
        </w:tc>
        <w:tc>
          <w:tcPr>
            <w:tcW w:w="1025"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1</w:t>
            </w:r>
          </w:p>
        </w:tc>
        <w:tc>
          <w:tcPr>
            <w:tcW w:w="970"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1</w:t>
            </w:r>
          </w:p>
        </w:tc>
        <w:tc>
          <w:tcPr>
            <w:tcW w:w="1157"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1</w:t>
            </w:r>
          </w:p>
        </w:tc>
      </w:tr>
      <w:tr w:rsidR="00765BBB" w:rsidRPr="00E8167D" w:rsidTr="003B6A96">
        <w:trPr>
          <w:trHeight w:val="378"/>
        </w:trPr>
        <w:tc>
          <w:tcPr>
            <w:tcW w:w="443" w:type="dxa"/>
            <w:tcBorders>
              <w:top w:val="nil"/>
              <w:left w:val="single" w:sz="4" w:space="0" w:color="auto"/>
              <w:bottom w:val="single" w:sz="4" w:space="0" w:color="auto"/>
              <w:right w:val="single" w:sz="4" w:space="0" w:color="auto"/>
            </w:tcBorders>
            <w:shd w:val="clear" w:color="auto" w:fill="auto"/>
            <w:noWrap/>
            <w:hideMark/>
          </w:tcPr>
          <w:p w:rsidR="00765BBB" w:rsidRPr="00E8167D" w:rsidRDefault="00765BBB" w:rsidP="00765BBB">
            <w:pPr>
              <w:spacing w:after="0" w:line="240" w:lineRule="auto"/>
              <w:jc w:val="right"/>
              <w:rPr>
                <w:rFonts w:ascii="Calibri" w:eastAsia="Times New Roman" w:hAnsi="Calibri" w:cs="Times New Roman"/>
                <w:color w:val="000000"/>
              </w:rPr>
            </w:pPr>
            <w:r w:rsidRPr="00E8167D">
              <w:rPr>
                <w:rFonts w:ascii="Calibri" w:eastAsia="Times New Roman" w:hAnsi="Calibri" w:cs="Times New Roman"/>
                <w:color w:val="000000"/>
              </w:rPr>
              <w:t>2</w:t>
            </w:r>
          </w:p>
        </w:tc>
        <w:tc>
          <w:tcPr>
            <w:tcW w:w="3543" w:type="dxa"/>
            <w:tcBorders>
              <w:top w:val="nil"/>
              <w:left w:val="nil"/>
              <w:bottom w:val="single" w:sz="4" w:space="0" w:color="auto"/>
              <w:right w:val="single" w:sz="4" w:space="0" w:color="auto"/>
            </w:tcBorders>
            <w:shd w:val="clear" w:color="auto" w:fill="auto"/>
            <w:vAlign w:val="bottom"/>
            <w:hideMark/>
          </w:tcPr>
          <w:p w:rsidR="00765BBB" w:rsidRPr="00E8167D" w:rsidRDefault="00765BBB" w:rsidP="00B773FE">
            <w:pPr>
              <w:spacing w:after="0" w:line="240" w:lineRule="auto"/>
              <w:jc w:val="both"/>
              <w:rPr>
                <w:rFonts w:ascii="Times New Roman" w:eastAsia="Times New Roman" w:hAnsi="Times New Roman" w:cs="Times New Roman"/>
                <w:color w:val="000000"/>
              </w:rPr>
            </w:pPr>
            <w:r w:rsidRPr="00E8167D">
              <w:rPr>
                <w:rFonts w:ascii="Times New Roman" w:eastAsia="Times New Roman" w:hAnsi="Times New Roman" w:cs="Times New Roman"/>
                <w:color w:val="000000"/>
              </w:rPr>
              <w:t>Количество установленных детских игровых площадок</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приоритетный показатель</w:t>
            </w:r>
          </w:p>
        </w:tc>
        <w:tc>
          <w:tcPr>
            <w:tcW w:w="1823"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 xml:space="preserve">Единица </w:t>
            </w:r>
          </w:p>
        </w:tc>
        <w:tc>
          <w:tcPr>
            <w:tcW w:w="1418"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5</w:t>
            </w:r>
          </w:p>
        </w:tc>
        <w:tc>
          <w:tcPr>
            <w:tcW w:w="960"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5</w:t>
            </w:r>
          </w:p>
        </w:tc>
        <w:tc>
          <w:tcPr>
            <w:tcW w:w="970"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20</w:t>
            </w:r>
          </w:p>
        </w:tc>
        <w:tc>
          <w:tcPr>
            <w:tcW w:w="970"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20</w:t>
            </w:r>
          </w:p>
        </w:tc>
        <w:tc>
          <w:tcPr>
            <w:tcW w:w="1025"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20</w:t>
            </w:r>
          </w:p>
        </w:tc>
        <w:tc>
          <w:tcPr>
            <w:tcW w:w="970"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20</w:t>
            </w:r>
          </w:p>
        </w:tc>
        <w:tc>
          <w:tcPr>
            <w:tcW w:w="1157"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2</w:t>
            </w:r>
            <w:r w:rsidR="00DD5FFD">
              <w:rPr>
                <w:rFonts w:ascii="Calibri" w:eastAsia="Times New Roman" w:hAnsi="Calibri" w:cs="Times New Roman"/>
                <w:color w:val="000000"/>
              </w:rPr>
              <w:t xml:space="preserve">, </w:t>
            </w:r>
            <w:r w:rsidR="00DD5FFD" w:rsidRPr="00DD5FFD">
              <w:rPr>
                <w:rFonts w:ascii="Calibri" w:eastAsia="Times New Roman" w:hAnsi="Calibri" w:cs="Times New Roman"/>
                <w:color w:val="000000"/>
                <w:lang w:val="en-US"/>
              </w:rPr>
              <w:t>F2</w:t>
            </w:r>
          </w:p>
        </w:tc>
      </w:tr>
      <w:tr w:rsidR="00765BBB" w:rsidRPr="00E8167D" w:rsidTr="003B6A96">
        <w:trPr>
          <w:trHeight w:val="329"/>
        </w:trPr>
        <w:tc>
          <w:tcPr>
            <w:tcW w:w="443" w:type="dxa"/>
            <w:tcBorders>
              <w:top w:val="nil"/>
              <w:left w:val="single" w:sz="4" w:space="0" w:color="auto"/>
              <w:bottom w:val="single" w:sz="4" w:space="0" w:color="auto"/>
              <w:right w:val="single" w:sz="4" w:space="0" w:color="auto"/>
            </w:tcBorders>
            <w:shd w:val="clear" w:color="auto" w:fill="auto"/>
            <w:noWrap/>
            <w:hideMark/>
          </w:tcPr>
          <w:p w:rsidR="00765BBB" w:rsidRPr="00E8167D" w:rsidRDefault="00765BBB" w:rsidP="00765BBB">
            <w:pPr>
              <w:spacing w:after="0" w:line="240" w:lineRule="auto"/>
              <w:jc w:val="right"/>
              <w:rPr>
                <w:rFonts w:ascii="Calibri" w:eastAsia="Times New Roman" w:hAnsi="Calibri" w:cs="Times New Roman"/>
                <w:color w:val="000000"/>
              </w:rPr>
            </w:pPr>
            <w:r w:rsidRPr="00E8167D">
              <w:rPr>
                <w:rFonts w:ascii="Calibri" w:eastAsia="Times New Roman" w:hAnsi="Calibri" w:cs="Times New Roman"/>
                <w:color w:val="000000"/>
              </w:rPr>
              <w:t>3</w:t>
            </w:r>
          </w:p>
        </w:tc>
        <w:tc>
          <w:tcPr>
            <w:tcW w:w="3543" w:type="dxa"/>
            <w:tcBorders>
              <w:top w:val="nil"/>
              <w:left w:val="nil"/>
              <w:bottom w:val="single" w:sz="4" w:space="0" w:color="auto"/>
              <w:right w:val="single" w:sz="4" w:space="0" w:color="auto"/>
            </w:tcBorders>
            <w:shd w:val="clear" w:color="auto" w:fill="auto"/>
            <w:vAlign w:val="bottom"/>
            <w:hideMark/>
          </w:tcPr>
          <w:p w:rsidR="00765BBB" w:rsidRPr="00E8167D" w:rsidRDefault="00765BBB" w:rsidP="00B773FE">
            <w:pPr>
              <w:spacing w:after="0" w:line="240" w:lineRule="auto"/>
              <w:jc w:val="both"/>
              <w:rPr>
                <w:rFonts w:ascii="Times New Roman" w:eastAsia="Times New Roman" w:hAnsi="Times New Roman" w:cs="Times New Roman"/>
                <w:color w:val="000000"/>
              </w:rPr>
            </w:pPr>
            <w:r w:rsidRPr="00E8167D">
              <w:rPr>
                <w:rFonts w:ascii="Times New Roman" w:eastAsia="Times New Roman" w:hAnsi="Times New Roman" w:cs="Times New Roman"/>
                <w:color w:val="000000"/>
              </w:rPr>
              <w:t>Обеспеченность обустроенными дворовыми территориями</w:t>
            </w:r>
          </w:p>
        </w:tc>
        <w:tc>
          <w:tcPr>
            <w:tcW w:w="1764" w:type="dxa"/>
            <w:tcBorders>
              <w:top w:val="nil"/>
              <w:left w:val="nil"/>
              <w:bottom w:val="single" w:sz="4" w:space="0" w:color="auto"/>
              <w:right w:val="single" w:sz="4" w:space="0" w:color="auto"/>
            </w:tcBorders>
            <w:shd w:val="clear" w:color="auto" w:fill="auto"/>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приоритетный показатель</w:t>
            </w:r>
          </w:p>
        </w:tc>
        <w:tc>
          <w:tcPr>
            <w:tcW w:w="1823"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процент/ед</w:t>
            </w:r>
          </w:p>
        </w:tc>
        <w:tc>
          <w:tcPr>
            <w:tcW w:w="1418"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40/60</w:t>
            </w:r>
          </w:p>
        </w:tc>
        <w:tc>
          <w:tcPr>
            <w:tcW w:w="960"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40/60</w:t>
            </w:r>
          </w:p>
        </w:tc>
        <w:tc>
          <w:tcPr>
            <w:tcW w:w="970" w:type="dxa"/>
            <w:tcBorders>
              <w:top w:val="nil"/>
              <w:left w:val="nil"/>
              <w:bottom w:val="single" w:sz="4" w:space="0" w:color="auto"/>
              <w:right w:val="single" w:sz="4" w:space="0" w:color="auto"/>
            </w:tcBorders>
            <w:shd w:val="clear" w:color="auto" w:fill="auto"/>
            <w:noWrap/>
            <w:vAlign w:val="center"/>
            <w:hideMark/>
          </w:tcPr>
          <w:p w:rsidR="00765BBB" w:rsidRPr="00E8167D" w:rsidRDefault="00DD5FFD" w:rsidP="00765BB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50/84</w:t>
            </w:r>
          </w:p>
        </w:tc>
        <w:tc>
          <w:tcPr>
            <w:tcW w:w="970" w:type="dxa"/>
            <w:tcBorders>
              <w:top w:val="nil"/>
              <w:left w:val="nil"/>
              <w:bottom w:val="single" w:sz="4" w:space="0" w:color="auto"/>
              <w:right w:val="single" w:sz="4" w:space="0" w:color="auto"/>
            </w:tcBorders>
            <w:shd w:val="clear" w:color="auto" w:fill="auto"/>
            <w:noWrap/>
            <w:vAlign w:val="center"/>
            <w:hideMark/>
          </w:tcPr>
          <w:p w:rsidR="00765BBB" w:rsidRPr="00E8167D" w:rsidRDefault="000C4BA1" w:rsidP="00765BB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w:t>
            </w:r>
            <w:r w:rsidR="00B773FE">
              <w:rPr>
                <w:rFonts w:ascii="Calibri" w:eastAsia="Times New Roman" w:hAnsi="Calibri" w:cs="Times New Roman"/>
                <w:color w:val="000000"/>
              </w:rPr>
              <w:t>0/10</w:t>
            </w:r>
            <w:r w:rsidR="00765BBB" w:rsidRPr="00E8167D">
              <w:rPr>
                <w:rFonts w:ascii="Calibri" w:eastAsia="Times New Roman" w:hAnsi="Calibri" w:cs="Times New Roman"/>
                <w:color w:val="000000"/>
              </w:rPr>
              <w:t>7</w:t>
            </w:r>
          </w:p>
        </w:tc>
        <w:tc>
          <w:tcPr>
            <w:tcW w:w="1025" w:type="dxa"/>
            <w:tcBorders>
              <w:top w:val="nil"/>
              <w:left w:val="nil"/>
              <w:bottom w:val="single" w:sz="4" w:space="0" w:color="auto"/>
              <w:right w:val="single" w:sz="4" w:space="0" w:color="auto"/>
            </w:tcBorders>
            <w:shd w:val="clear" w:color="auto" w:fill="auto"/>
            <w:noWrap/>
            <w:vAlign w:val="center"/>
            <w:hideMark/>
          </w:tcPr>
          <w:p w:rsidR="00765BBB" w:rsidRPr="00E8167D" w:rsidRDefault="000C4BA1" w:rsidP="00765BB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w:t>
            </w:r>
            <w:r w:rsidR="00DD5FFD">
              <w:rPr>
                <w:rFonts w:ascii="Calibri" w:eastAsia="Times New Roman" w:hAnsi="Calibri" w:cs="Times New Roman"/>
                <w:color w:val="000000"/>
              </w:rPr>
              <w:t>0/161</w:t>
            </w:r>
          </w:p>
        </w:tc>
        <w:tc>
          <w:tcPr>
            <w:tcW w:w="970" w:type="dxa"/>
            <w:tcBorders>
              <w:top w:val="nil"/>
              <w:left w:val="nil"/>
              <w:bottom w:val="single" w:sz="4" w:space="0" w:color="auto"/>
              <w:right w:val="single" w:sz="4" w:space="0" w:color="auto"/>
            </w:tcBorders>
            <w:shd w:val="clear" w:color="auto" w:fill="auto"/>
            <w:noWrap/>
            <w:vAlign w:val="center"/>
            <w:hideMark/>
          </w:tcPr>
          <w:p w:rsidR="00765BBB" w:rsidRPr="00E8167D" w:rsidRDefault="000C4BA1" w:rsidP="00B773F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w:t>
            </w:r>
            <w:r w:rsidR="00765BBB" w:rsidRPr="00E8167D">
              <w:rPr>
                <w:rFonts w:ascii="Calibri" w:eastAsia="Times New Roman" w:hAnsi="Calibri" w:cs="Times New Roman"/>
                <w:color w:val="000000"/>
              </w:rPr>
              <w:t>0/</w:t>
            </w:r>
            <w:r w:rsidR="00B773FE">
              <w:rPr>
                <w:rFonts w:ascii="Calibri" w:eastAsia="Times New Roman" w:hAnsi="Calibri" w:cs="Times New Roman"/>
                <w:color w:val="000000"/>
              </w:rPr>
              <w:t>184</w:t>
            </w:r>
          </w:p>
        </w:tc>
        <w:tc>
          <w:tcPr>
            <w:tcW w:w="1157"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3</w:t>
            </w:r>
          </w:p>
        </w:tc>
      </w:tr>
      <w:tr w:rsidR="00765BBB" w:rsidRPr="00E8167D" w:rsidTr="003B6A96">
        <w:trPr>
          <w:trHeight w:val="297"/>
        </w:trPr>
        <w:tc>
          <w:tcPr>
            <w:tcW w:w="443" w:type="dxa"/>
            <w:tcBorders>
              <w:top w:val="nil"/>
              <w:left w:val="single" w:sz="4" w:space="0" w:color="auto"/>
              <w:bottom w:val="single" w:sz="4" w:space="0" w:color="auto"/>
              <w:right w:val="single" w:sz="4" w:space="0" w:color="auto"/>
            </w:tcBorders>
            <w:shd w:val="clear" w:color="auto" w:fill="auto"/>
            <w:noWrap/>
            <w:hideMark/>
          </w:tcPr>
          <w:p w:rsidR="00765BBB" w:rsidRPr="00E8167D" w:rsidRDefault="00765BBB" w:rsidP="00765BBB">
            <w:pPr>
              <w:spacing w:after="0" w:line="240" w:lineRule="auto"/>
              <w:jc w:val="right"/>
              <w:rPr>
                <w:rFonts w:ascii="Calibri" w:eastAsia="Times New Roman" w:hAnsi="Calibri" w:cs="Times New Roman"/>
                <w:color w:val="000000"/>
              </w:rPr>
            </w:pPr>
            <w:r w:rsidRPr="00E8167D">
              <w:rPr>
                <w:rFonts w:ascii="Calibri" w:eastAsia="Times New Roman" w:hAnsi="Calibri" w:cs="Times New Roman"/>
                <w:color w:val="000000"/>
              </w:rPr>
              <w:t>4</w:t>
            </w:r>
          </w:p>
        </w:tc>
        <w:tc>
          <w:tcPr>
            <w:tcW w:w="3543" w:type="dxa"/>
            <w:tcBorders>
              <w:top w:val="nil"/>
              <w:left w:val="nil"/>
              <w:bottom w:val="single" w:sz="4" w:space="0" w:color="auto"/>
              <w:right w:val="single" w:sz="4" w:space="0" w:color="auto"/>
            </w:tcBorders>
            <w:shd w:val="clear" w:color="auto" w:fill="auto"/>
            <w:vAlign w:val="bottom"/>
            <w:hideMark/>
          </w:tcPr>
          <w:p w:rsidR="00765BBB" w:rsidRPr="00E8167D" w:rsidRDefault="00765BBB" w:rsidP="00B773FE">
            <w:pPr>
              <w:spacing w:after="0" w:line="240" w:lineRule="auto"/>
              <w:jc w:val="both"/>
              <w:rPr>
                <w:rFonts w:ascii="Times New Roman" w:eastAsia="Times New Roman" w:hAnsi="Times New Roman" w:cs="Times New Roman"/>
                <w:color w:val="000000"/>
              </w:rPr>
            </w:pPr>
            <w:r w:rsidRPr="00E8167D">
              <w:rPr>
                <w:rFonts w:ascii="Times New Roman" w:eastAsia="Times New Roman" w:hAnsi="Times New Roman" w:cs="Times New Roman"/>
                <w:color w:val="000000"/>
              </w:rPr>
              <w:t>Увеличение площади асфальтового покрытия дворовых территорий</w:t>
            </w:r>
          </w:p>
        </w:tc>
        <w:tc>
          <w:tcPr>
            <w:tcW w:w="1764" w:type="dxa"/>
            <w:tcBorders>
              <w:top w:val="nil"/>
              <w:left w:val="nil"/>
              <w:bottom w:val="single" w:sz="4" w:space="0" w:color="auto"/>
              <w:right w:val="single" w:sz="4" w:space="0" w:color="auto"/>
            </w:tcBorders>
            <w:shd w:val="clear" w:color="auto" w:fill="auto"/>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приоритетный показатель</w:t>
            </w:r>
          </w:p>
        </w:tc>
        <w:tc>
          <w:tcPr>
            <w:tcW w:w="1823" w:type="dxa"/>
            <w:tcBorders>
              <w:top w:val="nil"/>
              <w:left w:val="nil"/>
              <w:bottom w:val="single" w:sz="4" w:space="0" w:color="auto"/>
              <w:right w:val="single" w:sz="4" w:space="0" w:color="auto"/>
            </w:tcBorders>
            <w:shd w:val="clear" w:color="auto" w:fill="auto"/>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кв.м</w:t>
            </w:r>
          </w:p>
        </w:tc>
        <w:tc>
          <w:tcPr>
            <w:tcW w:w="1418"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77500</w:t>
            </w:r>
          </w:p>
        </w:tc>
        <w:tc>
          <w:tcPr>
            <w:tcW w:w="960"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77500</w:t>
            </w:r>
          </w:p>
        </w:tc>
        <w:tc>
          <w:tcPr>
            <w:tcW w:w="970"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90000</w:t>
            </w:r>
          </w:p>
        </w:tc>
        <w:tc>
          <w:tcPr>
            <w:tcW w:w="970"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90100</w:t>
            </w:r>
          </w:p>
        </w:tc>
        <w:tc>
          <w:tcPr>
            <w:tcW w:w="1025"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90500</w:t>
            </w:r>
          </w:p>
        </w:tc>
        <w:tc>
          <w:tcPr>
            <w:tcW w:w="970"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90600</w:t>
            </w:r>
          </w:p>
        </w:tc>
        <w:tc>
          <w:tcPr>
            <w:tcW w:w="1157"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3</w:t>
            </w:r>
          </w:p>
        </w:tc>
      </w:tr>
      <w:tr w:rsidR="00765BBB" w:rsidRPr="00E8167D" w:rsidTr="003B6A96">
        <w:trPr>
          <w:trHeight w:val="395"/>
        </w:trPr>
        <w:tc>
          <w:tcPr>
            <w:tcW w:w="443" w:type="dxa"/>
            <w:tcBorders>
              <w:top w:val="nil"/>
              <w:left w:val="single" w:sz="4" w:space="0" w:color="auto"/>
              <w:bottom w:val="single" w:sz="4" w:space="0" w:color="auto"/>
              <w:right w:val="single" w:sz="4" w:space="0" w:color="auto"/>
            </w:tcBorders>
            <w:shd w:val="clear" w:color="auto" w:fill="auto"/>
            <w:noWrap/>
            <w:hideMark/>
          </w:tcPr>
          <w:p w:rsidR="00765BBB" w:rsidRPr="00E8167D" w:rsidRDefault="00765BBB" w:rsidP="00765BBB">
            <w:pPr>
              <w:spacing w:after="0" w:line="240" w:lineRule="auto"/>
              <w:jc w:val="right"/>
              <w:rPr>
                <w:rFonts w:ascii="Calibri" w:eastAsia="Times New Roman" w:hAnsi="Calibri" w:cs="Times New Roman"/>
                <w:color w:val="000000"/>
              </w:rPr>
            </w:pPr>
            <w:r w:rsidRPr="00E8167D">
              <w:rPr>
                <w:rFonts w:ascii="Calibri" w:eastAsia="Times New Roman" w:hAnsi="Calibri" w:cs="Times New Roman"/>
                <w:color w:val="000000"/>
              </w:rPr>
              <w:t>5</w:t>
            </w:r>
          </w:p>
        </w:tc>
        <w:tc>
          <w:tcPr>
            <w:tcW w:w="3543" w:type="dxa"/>
            <w:tcBorders>
              <w:top w:val="nil"/>
              <w:left w:val="nil"/>
              <w:bottom w:val="single" w:sz="4" w:space="0" w:color="auto"/>
              <w:right w:val="single" w:sz="4" w:space="0" w:color="auto"/>
            </w:tcBorders>
            <w:shd w:val="clear" w:color="auto" w:fill="auto"/>
            <w:vAlign w:val="bottom"/>
            <w:hideMark/>
          </w:tcPr>
          <w:p w:rsidR="00765BBB" w:rsidRPr="00E8167D" w:rsidRDefault="00765BBB" w:rsidP="00B773FE">
            <w:pPr>
              <w:spacing w:after="0" w:line="240" w:lineRule="auto"/>
              <w:jc w:val="both"/>
              <w:rPr>
                <w:rFonts w:ascii="Times New Roman" w:eastAsia="Times New Roman" w:hAnsi="Times New Roman" w:cs="Times New Roman"/>
                <w:color w:val="000000"/>
              </w:rPr>
            </w:pPr>
            <w:r w:rsidRPr="00E8167D">
              <w:rPr>
                <w:rFonts w:ascii="Times New Roman" w:eastAsia="Times New Roman" w:hAnsi="Times New Roman" w:cs="Times New Roman"/>
                <w:color w:val="000000"/>
              </w:rPr>
              <w:t>Количество деревьев, посаженных на территории городского округа</w:t>
            </w:r>
          </w:p>
        </w:tc>
        <w:tc>
          <w:tcPr>
            <w:tcW w:w="1764" w:type="dxa"/>
            <w:tcBorders>
              <w:top w:val="nil"/>
              <w:left w:val="nil"/>
              <w:bottom w:val="single" w:sz="4" w:space="0" w:color="auto"/>
              <w:right w:val="single" w:sz="4" w:space="0" w:color="auto"/>
            </w:tcBorders>
            <w:shd w:val="clear" w:color="auto" w:fill="auto"/>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показатель муниципальной программы</w:t>
            </w:r>
          </w:p>
        </w:tc>
        <w:tc>
          <w:tcPr>
            <w:tcW w:w="1823" w:type="dxa"/>
            <w:tcBorders>
              <w:top w:val="nil"/>
              <w:left w:val="nil"/>
              <w:bottom w:val="single" w:sz="4" w:space="0" w:color="auto"/>
              <w:right w:val="single" w:sz="4" w:space="0" w:color="auto"/>
            </w:tcBorders>
            <w:shd w:val="clear" w:color="auto" w:fill="auto"/>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единица</w:t>
            </w:r>
          </w:p>
        </w:tc>
        <w:tc>
          <w:tcPr>
            <w:tcW w:w="1418"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100</w:t>
            </w:r>
          </w:p>
        </w:tc>
        <w:tc>
          <w:tcPr>
            <w:tcW w:w="970"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1200</w:t>
            </w:r>
          </w:p>
        </w:tc>
        <w:tc>
          <w:tcPr>
            <w:tcW w:w="970"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1250</w:t>
            </w:r>
          </w:p>
        </w:tc>
        <w:tc>
          <w:tcPr>
            <w:tcW w:w="1025"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1300</w:t>
            </w:r>
          </w:p>
        </w:tc>
        <w:tc>
          <w:tcPr>
            <w:tcW w:w="970"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1350</w:t>
            </w:r>
          </w:p>
        </w:tc>
        <w:tc>
          <w:tcPr>
            <w:tcW w:w="1157"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4</w:t>
            </w:r>
          </w:p>
        </w:tc>
      </w:tr>
      <w:tr w:rsidR="00765BBB" w:rsidRPr="00E8167D" w:rsidTr="003B6A96">
        <w:trPr>
          <w:trHeight w:val="773"/>
        </w:trPr>
        <w:tc>
          <w:tcPr>
            <w:tcW w:w="443" w:type="dxa"/>
            <w:tcBorders>
              <w:top w:val="single" w:sz="4" w:space="0" w:color="auto"/>
              <w:left w:val="single" w:sz="4" w:space="0" w:color="auto"/>
              <w:bottom w:val="single" w:sz="4" w:space="0" w:color="auto"/>
              <w:right w:val="single" w:sz="4" w:space="0" w:color="auto"/>
            </w:tcBorders>
            <w:shd w:val="clear" w:color="auto" w:fill="auto"/>
            <w:noWrap/>
            <w:hideMark/>
          </w:tcPr>
          <w:p w:rsidR="00765BBB" w:rsidRPr="00E8167D" w:rsidRDefault="00765BBB" w:rsidP="00765BBB">
            <w:pPr>
              <w:spacing w:after="0" w:line="240" w:lineRule="auto"/>
              <w:jc w:val="right"/>
              <w:rPr>
                <w:rFonts w:ascii="Calibri" w:eastAsia="Times New Roman" w:hAnsi="Calibri" w:cs="Times New Roman"/>
                <w:color w:val="000000"/>
              </w:rPr>
            </w:pPr>
            <w:r w:rsidRPr="00E8167D">
              <w:rPr>
                <w:rFonts w:ascii="Calibri" w:eastAsia="Times New Roman" w:hAnsi="Calibri" w:cs="Times New Roman"/>
                <w:color w:val="000000"/>
              </w:rPr>
              <w:lastRenderedPageBreak/>
              <w:t>6</w:t>
            </w:r>
          </w:p>
        </w:tc>
        <w:tc>
          <w:tcPr>
            <w:tcW w:w="3543" w:type="dxa"/>
            <w:tcBorders>
              <w:top w:val="single" w:sz="4" w:space="0" w:color="auto"/>
              <w:left w:val="nil"/>
              <w:bottom w:val="single" w:sz="4" w:space="0" w:color="auto"/>
              <w:right w:val="nil"/>
            </w:tcBorders>
            <w:shd w:val="clear" w:color="auto" w:fill="auto"/>
            <w:vAlign w:val="bottom"/>
            <w:hideMark/>
          </w:tcPr>
          <w:p w:rsidR="00765BBB" w:rsidRPr="00E8167D" w:rsidRDefault="00765BBB" w:rsidP="00B773FE">
            <w:pPr>
              <w:spacing w:after="0" w:line="240" w:lineRule="auto"/>
              <w:jc w:val="both"/>
              <w:rPr>
                <w:rFonts w:ascii="Times New Roman" w:eastAsia="Times New Roman" w:hAnsi="Times New Roman" w:cs="Times New Roman"/>
                <w:color w:val="000000"/>
              </w:rPr>
            </w:pPr>
            <w:r w:rsidRPr="00E8167D">
              <w:rPr>
                <w:rFonts w:ascii="Times New Roman" w:eastAsia="Times New Roman" w:hAnsi="Times New Roman" w:cs="Times New Roman"/>
                <w:color w:val="000000"/>
              </w:rPr>
              <w:t>Количество мест массового отдыха населения, содержащихся за счет средств бюджета городского округа</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показатель муниципальной программы</w:t>
            </w:r>
          </w:p>
        </w:tc>
        <w:tc>
          <w:tcPr>
            <w:tcW w:w="1823" w:type="dxa"/>
            <w:tcBorders>
              <w:top w:val="single" w:sz="4" w:space="0" w:color="auto"/>
              <w:left w:val="nil"/>
              <w:bottom w:val="single" w:sz="4" w:space="0" w:color="auto"/>
              <w:right w:val="single" w:sz="4" w:space="0" w:color="auto"/>
            </w:tcBorders>
            <w:shd w:val="clear" w:color="auto" w:fill="auto"/>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единица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3</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3</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3</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3</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3</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5</w:t>
            </w:r>
          </w:p>
        </w:tc>
      </w:tr>
      <w:tr w:rsidR="00765BBB" w:rsidRPr="00E8167D" w:rsidTr="003B6A96">
        <w:trPr>
          <w:trHeight w:val="419"/>
        </w:trPr>
        <w:tc>
          <w:tcPr>
            <w:tcW w:w="443" w:type="dxa"/>
            <w:tcBorders>
              <w:top w:val="single" w:sz="4" w:space="0" w:color="auto"/>
              <w:left w:val="single" w:sz="4" w:space="0" w:color="auto"/>
              <w:bottom w:val="single" w:sz="4" w:space="0" w:color="auto"/>
              <w:right w:val="single" w:sz="4" w:space="0" w:color="auto"/>
            </w:tcBorders>
            <w:shd w:val="clear" w:color="auto" w:fill="auto"/>
            <w:noWrap/>
            <w:hideMark/>
          </w:tcPr>
          <w:p w:rsidR="00765BBB" w:rsidRPr="00E8167D" w:rsidRDefault="00765BBB" w:rsidP="00765BBB">
            <w:pPr>
              <w:spacing w:after="0" w:line="240" w:lineRule="auto"/>
              <w:jc w:val="right"/>
              <w:rPr>
                <w:rFonts w:ascii="Calibri" w:eastAsia="Times New Roman" w:hAnsi="Calibri" w:cs="Times New Roman"/>
                <w:color w:val="000000"/>
              </w:rPr>
            </w:pPr>
            <w:r w:rsidRPr="00E8167D">
              <w:rPr>
                <w:rFonts w:ascii="Calibri" w:eastAsia="Times New Roman" w:hAnsi="Calibri" w:cs="Times New Roman"/>
                <w:color w:val="000000"/>
              </w:rPr>
              <w:t>7</w:t>
            </w:r>
          </w:p>
        </w:tc>
        <w:tc>
          <w:tcPr>
            <w:tcW w:w="3543" w:type="dxa"/>
            <w:tcBorders>
              <w:top w:val="single" w:sz="4" w:space="0" w:color="auto"/>
              <w:left w:val="nil"/>
              <w:bottom w:val="single" w:sz="4" w:space="0" w:color="auto"/>
              <w:right w:val="single" w:sz="4" w:space="0" w:color="auto"/>
            </w:tcBorders>
            <w:shd w:val="clear" w:color="auto" w:fill="auto"/>
            <w:vAlign w:val="bottom"/>
            <w:hideMark/>
          </w:tcPr>
          <w:p w:rsidR="00765BBB" w:rsidRPr="00E8167D" w:rsidRDefault="00765BBB" w:rsidP="00B773FE">
            <w:pPr>
              <w:spacing w:after="0" w:line="240" w:lineRule="auto"/>
              <w:jc w:val="both"/>
              <w:rPr>
                <w:rFonts w:ascii="Times New Roman" w:eastAsia="Times New Roman" w:hAnsi="Times New Roman" w:cs="Times New Roman"/>
                <w:color w:val="000000"/>
              </w:rPr>
            </w:pPr>
            <w:r w:rsidRPr="00E8167D">
              <w:rPr>
                <w:rFonts w:ascii="Times New Roman" w:eastAsia="Times New Roman" w:hAnsi="Times New Roman" w:cs="Times New Roman"/>
                <w:color w:val="000000"/>
              </w:rPr>
              <w:t>Количество разработанных проектов благоустройства общественных территорий</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показатель муниципальной программы</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 xml:space="preserve">Единица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1</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3</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1</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1</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1</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313527" w:rsidP="00765BB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r w:rsidR="00765BBB" w:rsidRPr="00E8167D">
              <w:rPr>
                <w:rFonts w:ascii="Calibri" w:eastAsia="Times New Roman" w:hAnsi="Calibri" w:cs="Times New Roman"/>
                <w:color w:val="000000"/>
              </w:rPr>
              <w:t>7</w:t>
            </w:r>
          </w:p>
        </w:tc>
      </w:tr>
      <w:tr w:rsidR="00765BBB" w:rsidRPr="00E8167D" w:rsidTr="003B6A96">
        <w:trPr>
          <w:trHeight w:val="550"/>
        </w:trPr>
        <w:tc>
          <w:tcPr>
            <w:tcW w:w="443" w:type="dxa"/>
            <w:tcBorders>
              <w:top w:val="single" w:sz="4" w:space="0" w:color="auto"/>
              <w:left w:val="single" w:sz="4" w:space="0" w:color="auto"/>
              <w:bottom w:val="single" w:sz="4" w:space="0" w:color="auto"/>
              <w:right w:val="single" w:sz="4" w:space="0" w:color="auto"/>
            </w:tcBorders>
            <w:shd w:val="clear" w:color="auto" w:fill="auto"/>
            <w:noWrap/>
            <w:hideMark/>
          </w:tcPr>
          <w:p w:rsidR="00765BBB" w:rsidRPr="00E8167D" w:rsidRDefault="00765BBB" w:rsidP="00765BBB">
            <w:pPr>
              <w:spacing w:after="0" w:line="240" w:lineRule="auto"/>
              <w:jc w:val="right"/>
              <w:rPr>
                <w:rFonts w:ascii="Calibri" w:eastAsia="Times New Roman" w:hAnsi="Calibri" w:cs="Times New Roman"/>
                <w:color w:val="000000"/>
              </w:rPr>
            </w:pPr>
            <w:r w:rsidRPr="00E8167D">
              <w:rPr>
                <w:rFonts w:ascii="Calibri" w:eastAsia="Times New Roman" w:hAnsi="Calibri" w:cs="Times New Roman"/>
                <w:color w:val="000000"/>
              </w:rPr>
              <w:t>8</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5BBB" w:rsidRPr="00E8167D" w:rsidRDefault="00765BBB" w:rsidP="00B773FE">
            <w:pPr>
              <w:spacing w:after="0" w:line="240" w:lineRule="auto"/>
              <w:jc w:val="both"/>
              <w:rPr>
                <w:rFonts w:ascii="Times New Roman" w:eastAsia="Times New Roman" w:hAnsi="Times New Roman" w:cs="Times New Roman"/>
                <w:color w:val="000000"/>
              </w:rPr>
            </w:pPr>
            <w:r w:rsidRPr="00E8167D">
              <w:rPr>
                <w:rFonts w:ascii="Times New Roman" w:eastAsia="Times New Roman" w:hAnsi="Times New Roman" w:cs="Times New Roman"/>
                <w:color w:val="000000"/>
              </w:rPr>
              <w:t>Количество разработанных концепций благоустройства общественных территорий</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показатель муниципальной программы</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 xml:space="preserve">Единица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4</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1</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1</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1</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1</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313527" w:rsidP="00765BB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r w:rsidR="00765BBB" w:rsidRPr="00E8167D">
              <w:rPr>
                <w:rFonts w:ascii="Calibri" w:eastAsia="Times New Roman" w:hAnsi="Calibri" w:cs="Times New Roman"/>
                <w:color w:val="000000"/>
              </w:rPr>
              <w:t>7</w:t>
            </w:r>
          </w:p>
        </w:tc>
      </w:tr>
      <w:tr w:rsidR="00765BBB" w:rsidRPr="00E8167D" w:rsidTr="003B6A96">
        <w:trPr>
          <w:trHeight w:val="1582"/>
        </w:trPr>
        <w:tc>
          <w:tcPr>
            <w:tcW w:w="443" w:type="dxa"/>
            <w:tcBorders>
              <w:top w:val="single" w:sz="4" w:space="0" w:color="auto"/>
              <w:left w:val="single" w:sz="4" w:space="0" w:color="auto"/>
              <w:bottom w:val="single" w:sz="4" w:space="0" w:color="auto"/>
              <w:right w:val="single" w:sz="4" w:space="0" w:color="auto"/>
            </w:tcBorders>
            <w:shd w:val="clear" w:color="auto" w:fill="auto"/>
            <w:noWrap/>
            <w:hideMark/>
          </w:tcPr>
          <w:p w:rsidR="00765BBB" w:rsidRPr="00E8167D" w:rsidRDefault="00765BBB" w:rsidP="00765BBB">
            <w:pPr>
              <w:spacing w:after="0" w:line="240" w:lineRule="auto"/>
              <w:jc w:val="right"/>
              <w:rPr>
                <w:rFonts w:ascii="Calibri" w:eastAsia="Times New Roman" w:hAnsi="Calibri" w:cs="Times New Roman"/>
                <w:color w:val="000000"/>
              </w:rPr>
            </w:pPr>
            <w:r w:rsidRPr="00E8167D">
              <w:rPr>
                <w:rFonts w:ascii="Calibri" w:eastAsia="Times New Roman" w:hAnsi="Calibri" w:cs="Times New Roman"/>
                <w:color w:val="000000"/>
              </w:rPr>
              <w:t>9</w:t>
            </w:r>
          </w:p>
        </w:tc>
        <w:tc>
          <w:tcPr>
            <w:tcW w:w="3543" w:type="dxa"/>
            <w:tcBorders>
              <w:top w:val="single" w:sz="4" w:space="0" w:color="auto"/>
              <w:left w:val="nil"/>
              <w:bottom w:val="single" w:sz="4" w:space="0" w:color="auto"/>
              <w:right w:val="single" w:sz="4" w:space="0" w:color="auto"/>
            </w:tcBorders>
            <w:shd w:val="clear" w:color="auto" w:fill="auto"/>
            <w:vAlign w:val="bottom"/>
            <w:hideMark/>
          </w:tcPr>
          <w:p w:rsidR="00765BBB" w:rsidRPr="00E8167D" w:rsidRDefault="00765BBB" w:rsidP="00B773FE">
            <w:pPr>
              <w:spacing w:after="0" w:line="240" w:lineRule="auto"/>
              <w:jc w:val="both"/>
              <w:rPr>
                <w:rFonts w:ascii="Times New Roman" w:eastAsia="Times New Roman" w:hAnsi="Times New Roman" w:cs="Times New Roman"/>
                <w:color w:val="000000"/>
              </w:rPr>
            </w:pPr>
            <w:r w:rsidRPr="00E8167D">
              <w:rPr>
                <w:rFonts w:ascii="Times New Roman" w:eastAsia="Times New Roman" w:hAnsi="Times New Roman" w:cs="Times New Roman"/>
                <w:color w:val="000000"/>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благоустройство дворовых территорий</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показатель муниципальной программы</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процент</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0C4BA1" w:rsidP="00765BB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0</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100</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100</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100</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100</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3</w:t>
            </w:r>
          </w:p>
        </w:tc>
      </w:tr>
      <w:tr w:rsidR="00765BBB" w:rsidRPr="00E8167D" w:rsidTr="003B6A96">
        <w:trPr>
          <w:trHeight w:val="748"/>
        </w:trPr>
        <w:tc>
          <w:tcPr>
            <w:tcW w:w="443" w:type="dxa"/>
            <w:tcBorders>
              <w:top w:val="nil"/>
              <w:left w:val="single" w:sz="4" w:space="0" w:color="auto"/>
              <w:bottom w:val="single" w:sz="4" w:space="0" w:color="auto"/>
              <w:right w:val="single" w:sz="4" w:space="0" w:color="auto"/>
            </w:tcBorders>
            <w:shd w:val="clear" w:color="auto" w:fill="auto"/>
            <w:noWrap/>
            <w:hideMark/>
          </w:tcPr>
          <w:p w:rsidR="00765BBB" w:rsidRPr="00E8167D" w:rsidRDefault="00765BBB" w:rsidP="00765BBB">
            <w:pPr>
              <w:spacing w:after="0" w:line="240" w:lineRule="auto"/>
              <w:jc w:val="right"/>
              <w:rPr>
                <w:rFonts w:ascii="Calibri" w:eastAsia="Times New Roman" w:hAnsi="Calibri" w:cs="Times New Roman"/>
                <w:color w:val="000000"/>
              </w:rPr>
            </w:pPr>
            <w:r w:rsidRPr="00E8167D">
              <w:rPr>
                <w:rFonts w:ascii="Calibri" w:eastAsia="Times New Roman" w:hAnsi="Calibri" w:cs="Times New Roman"/>
                <w:color w:val="000000"/>
              </w:rPr>
              <w:t>10</w:t>
            </w:r>
          </w:p>
        </w:tc>
        <w:tc>
          <w:tcPr>
            <w:tcW w:w="3543" w:type="dxa"/>
            <w:tcBorders>
              <w:top w:val="nil"/>
              <w:left w:val="nil"/>
              <w:bottom w:val="single" w:sz="4" w:space="0" w:color="auto"/>
              <w:right w:val="single" w:sz="4" w:space="0" w:color="auto"/>
            </w:tcBorders>
            <w:shd w:val="clear" w:color="auto" w:fill="auto"/>
            <w:vAlign w:val="bottom"/>
            <w:hideMark/>
          </w:tcPr>
          <w:p w:rsidR="00765BBB" w:rsidRPr="00E8167D" w:rsidRDefault="00765BBB" w:rsidP="00B773FE">
            <w:pPr>
              <w:spacing w:after="0" w:line="240" w:lineRule="auto"/>
              <w:jc w:val="both"/>
              <w:rPr>
                <w:rFonts w:ascii="Times New Roman" w:eastAsia="Times New Roman" w:hAnsi="Times New Roman" w:cs="Times New Roman"/>
                <w:color w:val="000000"/>
              </w:rPr>
            </w:pPr>
            <w:r w:rsidRPr="00E8167D">
              <w:rPr>
                <w:rFonts w:ascii="Times New Roman" w:eastAsia="Times New Roman" w:hAnsi="Times New Roman" w:cs="Times New Roman"/>
                <w:color w:val="000000"/>
              </w:rPr>
              <w:t>Доля граждан, принявших участие в решении вопросов развития городской среды от общего  количества граждан в возрасте от 14 лет</w:t>
            </w:r>
          </w:p>
        </w:tc>
        <w:tc>
          <w:tcPr>
            <w:tcW w:w="1764" w:type="dxa"/>
            <w:tcBorders>
              <w:top w:val="nil"/>
              <w:left w:val="nil"/>
              <w:bottom w:val="single" w:sz="4" w:space="0" w:color="auto"/>
              <w:right w:val="single" w:sz="4" w:space="0" w:color="auto"/>
            </w:tcBorders>
            <w:shd w:val="clear" w:color="auto" w:fill="auto"/>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приоритетный показатель</w:t>
            </w:r>
          </w:p>
        </w:tc>
        <w:tc>
          <w:tcPr>
            <w:tcW w:w="1823"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процент</w:t>
            </w:r>
          </w:p>
        </w:tc>
        <w:tc>
          <w:tcPr>
            <w:tcW w:w="1418"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6</w:t>
            </w:r>
          </w:p>
        </w:tc>
        <w:tc>
          <w:tcPr>
            <w:tcW w:w="960"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w:t>
            </w:r>
          </w:p>
        </w:tc>
        <w:tc>
          <w:tcPr>
            <w:tcW w:w="970"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9</w:t>
            </w:r>
          </w:p>
        </w:tc>
        <w:tc>
          <w:tcPr>
            <w:tcW w:w="970"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12</w:t>
            </w:r>
          </w:p>
        </w:tc>
        <w:tc>
          <w:tcPr>
            <w:tcW w:w="1025"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15</w:t>
            </w:r>
          </w:p>
        </w:tc>
        <w:tc>
          <w:tcPr>
            <w:tcW w:w="970"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20</w:t>
            </w:r>
          </w:p>
        </w:tc>
        <w:tc>
          <w:tcPr>
            <w:tcW w:w="1157" w:type="dxa"/>
            <w:tcBorders>
              <w:top w:val="nil"/>
              <w:left w:val="nil"/>
              <w:bottom w:val="single" w:sz="4" w:space="0" w:color="auto"/>
              <w:right w:val="single" w:sz="4" w:space="0" w:color="auto"/>
            </w:tcBorders>
            <w:shd w:val="clear" w:color="auto" w:fill="auto"/>
            <w:noWrap/>
            <w:vAlign w:val="center"/>
            <w:hideMark/>
          </w:tcPr>
          <w:p w:rsidR="00765BBB" w:rsidRPr="00E8167D" w:rsidRDefault="00DD5FFD" w:rsidP="00765BBB">
            <w:pPr>
              <w:spacing w:after="0" w:line="240" w:lineRule="auto"/>
              <w:jc w:val="center"/>
              <w:rPr>
                <w:rFonts w:ascii="Times New Roman" w:eastAsia="Times New Roman" w:hAnsi="Times New Roman" w:cs="Times New Roman"/>
                <w:color w:val="000000"/>
              </w:rPr>
            </w:pPr>
            <w:r w:rsidRPr="00DD5FFD">
              <w:rPr>
                <w:rFonts w:ascii="Times New Roman" w:eastAsia="Times New Roman" w:hAnsi="Times New Roman" w:cs="Times New Roman"/>
                <w:color w:val="000000"/>
                <w:lang w:val="en-US"/>
              </w:rPr>
              <w:t>F2</w:t>
            </w:r>
          </w:p>
        </w:tc>
      </w:tr>
      <w:tr w:rsidR="00765BBB" w:rsidRPr="00E8167D" w:rsidTr="003B6A96">
        <w:trPr>
          <w:trHeight w:val="1262"/>
        </w:trPr>
        <w:tc>
          <w:tcPr>
            <w:tcW w:w="443" w:type="dxa"/>
            <w:tcBorders>
              <w:top w:val="nil"/>
              <w:left w:val="single" w:sz="4" w:space="0" w:color="auto"/>
              <w:bottom w:val="single" w:sz="4" w:space="0" w:color="auto"/>
              <w:right w:val="single" w:sz="4" w:space="0" w:color="auto"/>
            </w:tcBorders>
            <w:shd w:val="clear" w:color="auto" w:fill="auto"/>
            <w:noWrap/>
            <w:hideMark/>
          </w:tcPr>
          <w:p w:rsidR="00765BBB" w:rsidRPr="00E8167D" w:rsidRDefault="00765BBB" w:rsidP="00765BBB">
            <w:pPr>
              <w:spacing w:after="0" w:line="240" w:lineRule="auto"/>
              <w:jc w:val="right"/>
              <w:rPr>
                <w:rFonts w:ascii="Calibri" w:eastAsia="Times New Roman" w:hAnsi="Calibri" w:cs="Times New Roman"/>
                <w:color w:val="000000"/>
              </w:rPr>
            </w:pPr>
            <w:r w:rsidRPr="00E8167D">
              <w:rPr>
                <w:rFonts w:ascii="Calibri" w:eastAsia="Times New Roman" w:hAnsi="Calibri" w:cs="Times New Roman"/>
                <w:color w:val="000000"/>
              </w:rPr>
              <w:t>11</w:t>
            </w:r>
          </w:p>
        </w:tc>
        <w:tc>
          <w:tcPr>
            <w:tcW w:w="3543" w:type="dxa"/>
            <w:tcBorders>
              <w:top w:val="nil"/>
              <w:left w:val="nil"/>
              <w:bottom w:val="single" w:sz="4" w:space="0" w:color="auto"/>
              <w:right w:val="single" w:sz="4" w:space="0" w:color="auto"/>
            </w:tcBorders>
            <w:shd w:val="clear" w:color="auto" w:fill="auto"/>
            <w:vAlign w:val="bottom"/>
            <w:hideMark/>
          </w:tcPr>
          <w:p w:rsidR="00765BBB" w:rsidRDefault="00765BBB" w:rsidP="00B773FE">
            <w:pPr>
              <w:spacing w:after="0" w:line="240" w:lineRule="auto"/>
              <w:jc w:val="both"/>
              <w:rPr>
                <w:rFonts w:ascii="Times New Roman" w:eastAsia="Times New Roman" w:hAnsi="Times New Roman" w:cs="Times New Roman"/>
                <w:color w:val="000000"/>
              </w:rPr>
            </w:pPr>
            <w:r w:rsidRPr="00E8167D">
              <w:rPr>
                <w:rFonts w:ascii="Times New Roman" w:eastAsia="Times New Roman" w:hAnsi="Times New Roman" w:cs="Times New Roman"/>
                <w:color w:val="000000"/>
              </w:rPr>
              <w:t xml:space="preserve">Доля реализованных комплексных проектов благоустройства общественных территорий в общем количестве реализованных в течение планового года проектов </w:t>
            </w:r>
            <w:r w:rsidR="00F03EBA" w:rsidRPr="00E8167D">
              <w:rPr>
                <w:rFonts w:ascii="Times New Roman" w:eastAsia="Times New Roman" w:hAnsi="Times New Roman" w:cs="Times New Roman"/>
                <w:color w:val="000000"/>
              </w:rPr>
              <w:t>благоустройство</w:t>
            </w:r>
            <w:r w:rsidRPr="00E8167D">
              <w:rPr>
                <w:rFonts w:ascii="Times New Roman" w:eastAsia="Times New Roman" w:hAnsi="Times New Roman" w:cs="Times New Roman"/>
                <w:color w:val="000000"/>
              </w:rPr>
              <w:t xml:space="preserve"> общественной территории</w:t>
            </w:r>
          </w:p>
          <w:p w:rsidR="003B6A96" w:rsidRDefault="003B6A96" w:rsidP="00B773FE">
            <w:pPr>
              <w:spacing w:after="0" w:line="240" w:lineRule="auto"/>
              <w:jc w:val="both"/>
              <w:rPr>
                <w:rFonts w:ascii="Times New Roman" w:eastAsia="Times New Roman" w:hAnsi="Times New Roman" w:cs="Times New Roman"/>
                <w:color w:val="000000"/>
              </w:rPr>
            </w:pPr>
          </w:p>
          <w:p w:rsidR="003B6A96" w:rsidRPr="00E8167D" w:rsidRDefault="003B6A96" w:rsidP="00B773FE">
            <w:pPr>
              <w:spacing w:after="0" w:line="240" w:lineRule="auto"/>
              <w:jc w:val="both"/>
              <w:rPr>
                <w:rFonts w:ascii="Times New Roman" w:eastAsia="Times New Roman" w:hAnsi="Times New Roman" w:cs="Times New Roman"/>
                <w:color w:val="000000"/>
              </w:rPr>
            </w:pPr>
          </w:p>
        </w:tc>
        <w:tc>
          <w:tcPr>
            <w:tcW w:w="1764" w:type="dxa"/>
            <w:tcBorders>
              <w:top w:val="nil"/>
              <w:left w:val="nil"/>
              <w:bottom w:val="single" w:sz="4" w:space="0" w:color="auto"/>
              <w:right w:val="single" w:sz="4" w:space="0" w:color="auto"/>
            </w:tcBorders>
            <w:shd w:val="clear" w:color="auto" w:fill="auto"/>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приоритетный показатель</w:t>
            </w:r>
          </w:p>
        </w:tc>
        <w:tc>
          <w:tcPr>
            <w:tcW w:w="1823"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процент</w:t>
            </w:r>
          </w:p>
        </w:tc>
        <w:tc>
          <w:tcPr>
            <w:tcW w:w="1418"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w:t>
            </w:r>
          </w:p>
        </w:tc>
        <w:tc>
          <w:tcPr>
            <w:tcW w:w="970"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w:t>
            </w:r>
          </w:p>
        </w:tc>
        <w:tc>
          <w:tcPr>
            <w:tcW w:w="970"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w:t>
            </w:r>
          </w:p>
        </w:tc>
        <w:tc>
          <w:tcPr>
            <w:tcW w:w="1025"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w:t>
            </w:r>
          </w:p>
        </w:tc>
        <w:tc>
          <w:tcPr>
            <w:tcW w:w="970"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w:t>
            </w:r>
          </w:p>
        </w:tc>
        <w:tc>
          <w:tcPr>
            <w:tcW w:w="1157" w:type="dxa"/>
            <w:tcBorders>
              <w:top w:val="nil"/>
              <w:left w:val="nil"/>
              <w:bottom w:val="single" w:sz="4" w:space="0" w:color="auto"/>
              <w:right w:val="single" w:sz="4" w:space="0" w:color="auto"/>
            </w:tcBorders>
            <w:shd w:val="clear" w:color="auto" w:fill="auto"/>
            <w:noWrap/>
            <w:vAlign w:val="center"/>
            <w:hideMark/>
          </w:tcPr>
          <w:p w:rsidR="00765BBB" w:rsidRPr="00E8167D" w:rsidRDefault="00DD5FFD" w:rsidP="00765BBB">
            <w:pPr>
              <w:spacing w:after="0" w:line="240" w:lineRule="auto"/>
              <w:jc w:val="center"/>
              <w:rPr>
                <w:rFonts w:ascii="Times New Roman" w:eastAsia="Times New Roman" w:hAnsi="Times New Roman" w:cs="Times New Roman"/>
                <w:color w:val="000000"/>
              </w:rPr>
            </w:pPr>
            <w:r w:rsidRPr="00DD5FFD">
              <w:rPr>
                <w:rFonts w:ascii="Times New Roman" w:eastAsia="Times New Roman" w:hAnsi="Times New Roman" w:cs="Times New Roman"/>
                <w:color w:val="000000"/>
                <w:lang w:val="en-US"/>
              </w:rPr>
              <w:t>F2</w:t>
            </w:r>
          </w:p>
        </w:tc>
      </w:tr>
      <w:tr w:rsidR="00765BBB" w:rsidRPr="00E8167D" w:rsidTr="003B6A96">
        <w:trPr>
          <w:trHeight w:val="349"/>
        </w:trPr>
        <w:tc>
          <w:tcPr>
            <w:tcW w:w="443" w:type="dxa"/>
            <w:tcBorders>
              <w:top w:val="single" w:sz="4" w:space="0" w:color="auto"/>
              <w:left w:val="single" w:sz="4" w:space="0" w:color="auto"/>
              <w:bottom w:val="single" w:sz="4" w:space="0" w:color="auto"/>
              <w:right w:val="single" w:sz="4" w:space="0" w:color="auto"/>
            </w:tcBorders>
            <w:shd w:val="clear" w:color="auto" w:fill="auto"/>
            <w:noWrap/>
            <w:hideMark/>
          </w:tcPr>
          <w:p w:rsidR="00765BBB" w:rsidRPr="00E8167D" w:rsidRDefault="00765BBB" w:rsidP="00765BBB">
            <w:pPr>
              <w:spacing w:after="0" w:line="240" w:lineRule="auto"/>
              <w:jc w:val="right"/>
              <w:rPr>
                <w:rFonts w:ascii="Calibri" w:eastAsia="Times New Roman" w:hAnsi="Calibri" w:cs="Times New Roman"/>
                <w:color w:val="000000"/>
              </w:rPr>
            </w:pPr>
            <w:r w:rsidRPr="00E8167D">
              <w:rPr>
                <w:rFonts w:ascii="Calibri" w:eastAsia="Times New Roman" w:hAnsi="Calibri" w:cs="Times New Roman"/>
                <w:color w:val="000000"/>
              </w:rPr>
              <w:t>1</w:t>
            </w:r>
            <w:r w:rsidR="009520E3">
              <w:rPr>
                <w:rFonts w:ascii="Calibri" w:eastAsia="Times New Roman" w:hAnsi="Calibri" w:cs="Times New Roman"/>
                <w:color w:val="000000"/>
              </w:rPr>
              <w:t>2</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5BBB" w:rsidRPr="00E8167D" w:rsidRDefault="00765BBB" w:rsidP="00B773FE">
            <w:pPr>
              <w:spacing w:after="0" w:line="240" w:lineRule="auto"/>
              <w:jc w:val="both"/>
              <w:rPr>
                <w:rFonts w:ascii="Times New Roman" w:eastAsia="Times New Roman" w:hAnsi="Times New Roman" w:cs="Times New Roman"/>
                <w:color w:val="000000"/>
              </w:rPr>
            </w:pPr>
            <w:r w:rsidRPr="00E8167D">
              <w:rPr>
                <w:rFonts w:ascii="Times New Roman" w:eastAsia="Times New Roman" w:hAnsi="Times New Roman" w:cs="Times New Roman"/>
                <w:color w:val="000000"/>
              </w:rPr>
              <w:t>Доля качелей с жестким подвесом переоборудованных на гибкие подвесы</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приоритетный показатель</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процент</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100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DD5FFD" w:rsidRDefault="00DD5FFD" w:rsidP="00765BBB">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100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DD5FFD" w:rsidRDefault="00765BBB" w:rsidP="00765BBB">
            <w:pPr>
              <w:spacing w:after="0" w:line="240" w:lineRule="auto"/>
              <w:jc w:val="center"/>
              <w:rPr>
                <w:rFonts w:ascii="Calibri" w:eastAsia="Times New Roman" w:hAnsi="Calibri" w:cs="Times New Roman"/>
                <w:color w:val="000000"/>
                <w:lang w:val="en-US"/>
              </w:rPr>
            </w:pPr>
            <w:r w:rsidRPr="00E8167D">
              <w:rPr>
                <w:rFonts w:ascii="Calibri" w:eastAsia="Times New Roman" w:hAnsi="Calibri" w:cs="Times New Roman"/>
                <w:color w:val="000000"/>
              </w:rPr>
              <w:t>10</w:t>
            </w:r>
            <w:r w:rsidR="00DD5FFD">
              <w:rPr>
                <w:rFonts w:ascii="Calibri" w:eastAsia="Times New Roman" w:hAnsi="Calibri" w:cs="Times New Roman"/>
                <w:color w:val="000000"/>
                <w:lang w:val="en-US"/>
              </w:rPr>
              <w:t>0</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DD5FFD" w:rsidP="00765BB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lang w:val="en-US"/>
              </w:rPr>
              <w:t>10</w:t>
            </w:r>
            <w:r w:rsidR="00765BBB" w:rsidRPr="00E8167D">
              <w:rPr>
                <w:rFonts w:ascii="Calibri" w:eastAsia="Times New Roman" w:hAnsi="Calibri" w:cs="Times New Roman"/>
                <w:color w:val="000000"/>
              </w:rPr>
              <w:t>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DD5FFD" w:rsidP="00765BB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lang w:val="en-US"/>
              </w:rPr>
              <w:t>10</w:t>
            </w:r>
            <w:r w:rsidR="00765BBB" w:rsidRPr="00E8167D">
              <w:rPr>
                <w:rFonts w:ascii="Calibri" w:eastAsia="Times New Roman" w:hAnsi="Calibri" w:cs="Times New Roman"/>
                <w:color w:val="000000"/>
              </w:rPr>
              <w:t>0</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3</w:t>
            </w:r>
          </w:p>
        </w:tc>
      </w:tr>
      <w:tr w:rsidR="00765BBB" w:rsidRPr="00E8167D" w:rsidTr="003B6A96">
        <w:trPr>
          <w:trHeight w:val="497"/>
        </w:trPr>
        <w:tc>
          <w:tcPr>
            <w:tcW w:w="443" w:type="dxa"/>
            <w:tcBorders>
              <w:top w:val="single" w:sz="4" w:space="0" w:color="auto"/>
              <w:left w:val="single" w:sz="4" w:space="0" w:color="auto"/>
              <w:bottom w:val="single" w:sz="4" w:space="0" w:color="auto"/>
              <w:right w:val="single" w:sz="4" w:space="0" w:color="auto"/>
            </w:tcBorders>
            <w:shd w:val="clear" w:color="auto" w:fill="auto"/>
            <w:noWrap/>
            <w:hideMark/>
          </w:tcPr>
          <w:p w:rsidR="00765BBB" w:rsidRPr="00E8167D" w:rsidRDefault="00765BBB" w:rsidP="00765BBB">
            <w:pPr>
              <w:spacing w:after="0" w:line="240" w:lineRule="auto"/>
              <w:jc w:val="right"/>
              <w:rPr>
                <w:rFonts w:ascii="Calibri" w:eastAsia="Times New Roman" w:hAnsi="Calibri" w:cs="Times New Roman"/>
                <w:color w:val="000000"/>
              </w:rPr>
            </w:pPr>
            <w:r w:rsidRPr="00E8167D">
              <w:rPr>
                <w:rFonts w:ascii="Calibri" w:eastAsia="Times New Roman" w:hAnsi="Calibri" w:cs="Times New Roman"/>
                <w:color w:val="000000"/>
              </w:rPr>
              <w:lastRenderedPageBreak/>
              <w:t>1</w:t>
            </w:r>
            <w:r w:rsidR="009520E3">
              <w:rPr>
                <w:rFonts w:ascii="Calibri" w:eastAsia="Times New Roman" w:hAnsi="Calibri" w:cs="Times New Roman"/>
                <w:color w:val="000000"/>
              </w:rPr>
              <w:t>3</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5BBB" w:rsidRPr="00E8167D" w:rsidRDefault="00765BBB" w:rsidP="00B773FE">
            <w:pPr>
              <w:spacing w:after="0" w:line="240" w:lineRule="auto"/>
              <w:jc w:val="both"/>
              <w:rPr>
                <w:rFonts w:ascii="Times New Roman" w:eastAsia="Times New Roman" w:hAnsi="Times New Roman" w:cs="Times New Roman"/>
                <w:color w:val="000000"/>
              </w:rPr>
            </w:pPr>
            <w:r w:rsidRPr="00E8167D">
              <w:rPr>
                <w:rFonts w:ascii="Times New Roman" w:eastAsia="Times New Roman" w:hAnsi="Times New Roman" w:cs="Times New Roman"/>
                <w:color w:val="000000"/>
              </w:rPr>
              <w:t>Сотвествие нормативу обеспеченности парками культуры и отдыха</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приоритетный показатель</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процент</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50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E1587" w:rsidP="00765BB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r w:rsidR="00765BBB" w:rsidRPr="00E8167D">
              <w:rPr>
                <w:rFonts w:ascii="Calibri" w:eastAsia="Times New Roman" w:hAnsi="Calibri" w:cs="Times New Roman"/>
                <w:color w:val="000000"/>
              </w:rPr>
              <w:t>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E1587" w:rsidP="00CB115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w:t>
            </w:r>
            <w:r w:rsidR="00765BBB" w:rsidRPr="00E8167D">
              <w:rPr>
                <w:rFonts w:ascii="Calibri" w:eastAsia="Times New Roman" w:hAnsi="Calibri" w:cs="Times New Roman"/>
                <w:color w:val="000000"/>
              </w:rPr>
              <w:t>0</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E1587" w:rsidP="00CB115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w:t>
            </w:r>
            <w:r w:rsidR="00765BBB" w:rsidRPr="00E8167D">
              <w:rPr>
                <w:rFonts w:ascii="Calibri" w:eastAsia="Times New Roman" w:hAnsi="Calibri" w:cs="Times New Roman"/>
                <w:color w:val="000000"/>
              </w:rPr>
              <w:t>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E1587" w:rsidP="00CB115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w:t>
            </w:r>
            <w:r w:rsidR="00765BBB" w:rsidRPr="00E8167D">
              <w:rPr>
                <w:rFonts w:ascii="Calibri" w:eastAsia="Times New Roman" w:hAnsi="Calibri" w:cs="Times New Roman"/>
                <w:color w:val="000000"/>
              </w:rPr>
              <w:t>0</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DD5FFD" w:rsidRDefault="00313527" w:rsidP="00CB115D">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rPr>
              <w:t>7</w:t>
            </w:r>
          </w:p>
        </w:tc>
      </w:tr>
      <w:tr w:rsidR="00765BBB" w:rsidRPr="00E8167D" w:rsidTr="003B6A96">
        <w:trPr>
          <w:trHeight w:val="487"/>
        </w:trPr>
        <w:tc>
          <w:tcPr>
            <w:tcW w:w="443" w:type="dxa"/>
            <w:tcBorders>
              <w:top w:val="single" w:sz="4" w:space="0" w:color="auto"/>
              <w:left w:val="single" w:sz="4" w:space="0" w:color="auto"/>
              <w:bottom w:val="single" w:sz="4" w:space="0" w:color="auto"/>
              <w:right w:val="single" w:sz="4" w:space="0" w:color="auto"/>
            </w:tcBorders>
            <w:shd w:val="clear" w:color="auto" w:fill="auto"/>
            <w:noWrap/>
            <w:hideMark/>
          </w:tcPr>
          <w:p w:rsidR="00765BBB" w:rsidRPr="00E8167D" w:rsidRDefault="00765BBB" w:rsidP="00765BBB">
            <w:pPr>
              <w:spacing w:after="0" w:line="240" w:lineRule="auto"/>
              <w:jc w:val="right"/>
              <w:rPr>
                <w:rFonts w:ascii="Calibri" w:eastAsia="Times New Roman" w:hAnsi="Calibri" w:cs="Times New Roman"/>
                <w:color w:val="000000"/>
              </w:rPr>
            </w:pPr>
            <w:r w:rsidRPr="00E8167D">
              <w:rPr>
                <w:rFonts w:ascii="Calibri" w:eastAsia="Times New Roman" w:hAnsi="Calibri" w:cs="Times New Roman"/>
                <w:color w:val="000000"/>
              </w:rPr>
              <w:t>1</w:t>
            </w:r>
            <w:r w:rsidR="009520E3">
              <w:rPr>
                <w:rFonts w:ascii="Calibri" w:eastAsia="Times New Roman" w:hAnsi="Calibri" w:cs="Times New Roman"/>
                <w:color w:val="000000"/>
              </w:rPr>
              <w:t>4</w:t>
            </w:r>
          </w:p>
        </w:tc>
        <w:tc>
          <w:tcPr>
            <w:tcW w:w="3543" w:type="dxa"/>
            <w:tcBorders>
              <w:top w:val="single" w:sz="4" w:space="0" w:color="auto"/>
              <w:left w:val="nil"/>
              <w:bottom w:val="single" w:sz="4" w:space="0" w:color="auto"/>
              <w:right w:val="single" w:sz="4" w:space="0" w:color="auto"/>
            </w:tcBorders>
            <w:shd w:val="clear" w:color="auto" w:fill="auto"/>
            <w:vAlign w:val="bottom"/>
            <w:hideMark/>
          </w:tcPr>
          <w:p w:rsidR="00765BBB" w:rsidRPr="00E8167D" w:rsidRDefault="00765BBB" w:rsidP="00B773FE">
            <w:pPr>
              <w:spacing w:after="0" w:line="240" w:lineRule="auto"/>
              <w:jc w:val="both"/>
              <w:rPr>
                <w:rFonts w:ascii="Times New Roman" w:eastAsia="Times New Roman" w:hAnsi="Times New Roman" w:cs="Times New Roman"/>
                <w:color w:val="000000"/>
              </w:rPr>
            </w:pPr>
            <w:r w:rsidRPr="00E8167D">
              <w:rPr>
                <w:rFonts w:ascii="Times New Roman" w:eastAsia="Times New Roman" w:hAnsi="Times New Roman" w:cs="Times New Roman"/>
                <w:color w:val="000000"/>
              </w:rPr>
              <w:t>Увеличение числа посетителей парков культуры и отдыха</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приоритетный показатель</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процент</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10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1</w:t>
            </w:r>
            <w:r w:rsidR="007E1587">
              <w:rPr>
                <w:rFonts w:ascii="Calibri" w:eastAsia="Times New Roman" w:hAnsi="Calibri" w:cs="Times New Roman"/>
                <w:color w:val="000000"/>
              </w:rPr>
              <w:t>1</w:t>
            </w:r>
            <w:r w:rsidRPr="00E8167D">
              <w:rPr>
                <w:rFonts w:ascii="Calibri" w:eastAsia="Times New Roman" w:hAnsi="Calibri" w:cs="Times New Roman"/>
                <w:color w:val="000000"/>
              </w:rPr>
              <w:t>0</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7E1587" w:rsidP="00CB115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15</w:t>
            </w:r>
            <w:r w:rsidR="00765BBB" w:rsidRPr="00E8167D">
              <w:rPr>
                <w:rFonts w:ascii="Calibri" w:eastAsia="Times New Roman" w:hAnsi="Calibri" w:cs="Times New Roman"/>
                <w:color w:val="000000"/>
              </w:rPr>
              <w:t>0</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7E1587" w:rsidP="00CB115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12</w:t>
            </w:r>
            <w:r w:rsidR="00765BBB" w:rsidRPr="00E8167D">
              <w:rPr>
                <w:rFonts w:ascii="Calibri" w:eastAsia="Times New Roman" w:hAnsi="Calibri" w:cs="Times New Roman"/>
                <w:color w:val="000000"/>
              </w:rPr>
              <w:t>0</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7E1587" w:rsidP="00CB115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125</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765BBB" w:rsidP="00CB115D">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7</w:t>
            </w:r>
          </w:p>
        </w:tc>
      </w:tr>
      <w:tr w:rsidR="00C24182" w:rsidRPr="00E8167D" w:rsidTr="003B6A96">
        <w:trPr>
          <w:trHeight w:val="487"/>
        </w:trPr>
        <w:tc>
          <w:tcPr>
            <w:tcW w:w="443" w:type="dxa"/>
            <w:tcBorders>
              <w:top w:val="single" w:sz="4" w:space="0" w:color="auto"/>
              <w:left w:val="single" w:sz="4" w:space="0" w:color="auto"/>
              <w:bottom w:val="single" w:sz="4" w:space="0" w:color="auto"/>
              <w:right w:val="single" w:sz="4" w:space="0" w:color="auto"/>
            </w:tcBorders>
            <w:shd w:val="clear" w:color="auto" w:fill="auto"/>
            <w:noWrap/>
            <w:hideMark/>
          </w:tcPr>
          <w:p w:rsidR="00C24182" w:rsidRPr="00E8167D" w:rsidRDefault="00C24182" w:rsidP="00765BB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15</w:t>
            </w:r>
          </w:p>
        </w:tc>
        <w:tc>
          <w:tcPr>
            <w:tcW w:w="3543" w:type="dxa"/>
            <w:tcBorders>
              <w:top w:val="single" w:sz="4" w:space="0" w:color="auto"/>
              <w:left w:val="nil"/>
              <w:bottom w:val="single" w:sz="4" w:space="0" w:color="auto"/>
              <w:right w:val="single" w:sz="4" w:space="0" w:color="auto"/>
            </w:tcBorders>
            <w:shd w:val="clear" w:color="auto" w:fill="auto"/>
            <w:vAlign w:val="bottom"/>
            <w:hideMark/>
          </w:tcPr>
          <w:p w:rsidR="00C24182" w:rsidRPr="00E8167D" w:rsidRDefault="00C24182" w:rsidP="00B773F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Обновление и увеличение парка техника</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rsidR="00C24182" w:rsidRPr="00E8167D" w:rsidRDefault="00C24182" w:rsidP="00765BB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Показатель муниципальной программы</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rsidR="00C24182" w:rsidRPr="00E8167D" w:rsidRDefault="00C24182" w:rsidP="00765BB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единица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24182" w:rsidRPr="00E8167D" w:rsidRDefault="00C24182" w:rsidP="00765BB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24182" w:rsidRPr="00E8167D" w:rsidRDefault="00C24182" w:rsidP="00765BB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rsidR="00C24182" w:rsidRPr="00E8167D" w:rsidRDefault="00C24182" w:rsidP="00765BB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rsidR="00C24182" w:rsidRDefault="00CB115D" w:rsidP="00CB115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rsidR="00C24182" w:rsidRDefault="00CB115D" w:rsidP="00CB115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rsidR="00C24182" w:rsidRDefault="00CB115D" w:rsidP="00CB115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rsidR="00C24182" w:rsidRPr="00C24182" w:rsidRDefault="00C24182" w:rsidP="00CB115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w:t>
            </w:r>
            <w:r>
              <w:rPr>
                <w:rFonts w:ascii="Calibri" w:eastAsia="Times New Roman" w:hAnsi="Calibri" w:cs="Times New Roman"/>
                <w:color w:val="000000"/>
                <w:lang w:val="en-US"/>
              </w:rPr>
              <w:t>F2</w:t>
            </w:r>
          </w:p>
        </w:tc>
      </w:tr>
      <w:tr w:rsidR="00765BBB" w:rsidRPr="00E8167D" w:rsidTr="003B6A96">
        <w:trPr>
          <w:trHeight w:val="127"/>
        </w:trPr>
        <w:tc>
          <w:tcPr>
            <w:tcW w:w="15043" w:type="dxa"/>
            <w:gridSpan w:val="11"/>
            <w:tcBorders>
              <w:top w:val="single" w:sz="4" w:space="0" w:color="auto"/>
              <w:left w:val="single" w:sz="4" w:space="0" w:color="auto"/>
              <w:bottom w:val="single" w:sz="4" w:space="0" w:color="auto"/>
              <w:right w:val="nil"/>
            </w:tcBorders>
            <w:shd w:val="clear" w:color="auto" w:fill="auto"/>
            <w:noWrap/>
            <w:vAlign w:val="bottom"/>
            <w:hideMark/>
          </w:tcPr>
          <w:p w:rsidR="00765BBB" w:rsidRPr="00E8167D" w:rsidRDefault="00765BBB" w:rsidP="003B6A96">
            <w:pPr>
              <w:spacing w:after="0" w:line="240" w:lineRule="auto"/>
              <w:jc w:val="center"/>
              <w:rPr>
                <w:rFonts w:ascii="Times New Roman" w:eastAsia="Times New Roman" w:hAnsi="Times New Roman" w:cs="Times New Roman"/>
                <w:b/>
                <w:bCs/>
                <w:color w:val="000000"/>
              </w:rPr>
            </w:pPr>
            <w:r w:rsidRPr="00E8167D">
              <w:rPr>
                <w:rFonts w:ascii="Times New Roman" w:eastAsia="Times New Roman" w:hAnsi="Times New Roman" w:cs="Times New Roman"/>
                <w:b/>
                <w:bCs/>
                <w:color w:val="000000"/>
              </w:rPr>
              <w:t>Подпрограмма 2 "Благоустройство территории городского округа"</w:t>
            </w:r>
          </w:p>
        </w:tc>
      </w:tr>
      <w:tr w:rsidR="00765BBB" w:rsidRPr="00E8167D" w:rsidTr="003B6A96">
        <w:trPr>
          <w:trHeight w:val="714"/>
        </w:trPr>
        <w:tc>
          <w:tcPr>
            <w:tcW w:w="443" w:type="dxa"/>
            <w:tcBorders>
              <w:top w:val="nil"/>
              <w:left w:val="single" w:sz="4" w:space="0" w:color="auto"/>
              <w:bottom w:val="single" w:sz="4" w:space="0" w:color="auto"/>
              <w:right w:val="single" w:sz="4" w:space="0" w:color="auto"/>
            </w:tcBorders>
            <w:shd w:val="clear" w:color="auto" w:fill="auto"/>
            <w:noWrap/>
            <w:hideMark/>
          </w:tcPr>
          <w:p w:rsidR="00765BBB" w:rsidRPr="00E8167D" w:rsidRDefault="00765BBB" w:rsidP="00765BBB">
            <w:pPr>
              <w:spacing w:after="0" w:line="240" w:lineRule="auto"/>
              <w:jc w:val="right"/>
              <w:rPr>
                <w:rFonts w:ascii="Calibri" w:eastAsia="Times New Roman" w:hAnsi="Calibri" w:cs="Times New Roman"/>
                <w:color w:val="000000"/>
              </w:rPr>
            </w:pPr>
            <w:r w:rsidRPr="00E8167D">
              <w:rPr>
                <w:rFonts w:ascii="Calibri" w:eastAsia="Times New Roman" w:hAnsi="Calibri" w:cs="Times New Roman"/>
                <w:color w:val="000000"/>
              </w:rPr>
              <w:t>1</w:t>
            </w:r>
          </w:p>
        </w:tc>
        <w:tc>
          <w:tcPr>
            <w:tcW w:w="3543" w:type="dxa"/>
            <w:tcBorders>
              <w:top w:val="nil"/>
              <w:left w:val="nil"/>
              <w:bottom w:val="single" w:sz="4" w:space="0" w:color="auto"/>
              <w:right w:val="single" w:sz="4" w:space="0" w:color="auto"/>
            </w:tcBorders>
            <w:shd w:val="clear" w:color="auto" w:fill="auto"/>
            <w:vAlign w:val="bottom"/>
            <w:hideMark/>
          </w:tcPr>
          <w:p w:rsidR="00765BBB" w:rsidRPr="00E8167D" w:rsidRDefault="00765BBB" w:rsidP="00B773FE">
            <w:pPr>
              <w:spacing w:after="0" w:line="240" w:lineRule="auto"/>
              <w:jc w:val="both"/>
              <w:rPr>
                <w:rFonts w:ascii="Times New Roman" w:eastAsia="Times New Roman" w:hAnsi="Times New Roman" w:cs="Times New Roman"/>
                <w:color w:val="000000"/>
              </w:rPr>
            </w:pPr>
            <w:r w:rsidRPr="00E8167D">
              <w:rPr>
                <w:rFonts w:ascii="Times New Roman" w:eastAsia="Times New Roman" w:hAnsi="Times New Roman" w:cs="Times New Roman"/>
                <w:color w:val="000000"/>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1764" w:type="dxa"/>
            <w:tcBorders>
              <w:top w:val="nil"/>
              <w:left w:val="nil"/>
              <w:bottom w:val="single" w:sz="4" w:space="0" w:color="auto"/>
              <w:right w:val="single" w:sz="4" w:space="0" w:color="auto"/>
            </w:tcBorders>
            <w:shd w:val="clear" w:color="auto" w:fill="auto"/>
            <w:vAlign w:val="center"/>
            <w:hideMark/>
          </w:tcPr>
          <w:p w:rsidR="00765BBB" w:rsidRDefault="000C4BA1"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П</w:t>
            </w:r>
            <w:r w:rsidR="00765BBB" w:rsidRPr="00E8167D">
              <w:rPr>
                <w:rFonts w:ascii="Times New Roman" w:eastAsia="Times New Roman" w:hAnsi="Times New Roman" w:cs="Times New Roman"/>
                <w:color w:val="000000"/>
              </w:rPr>
              <w:t>оказатель</w:t>
            </w:r>
          </w:p>
          <w:p w:rsidR="000C4BA1" w:rsidRPr="00E8167D" w:rsidRDefault="000C4BA1" w:rsidP="00765BB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Муниципальной программы</w:t>
            </w:r>
          </w:p>
        </w:tc>
        <w:tc>
          <w:tcPr>
            <w:tcW w:w="1823"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процент</w:t>
            </w:r>
          </w:p>
        </w:tc>
        <w:tc>
          <w:tcPr>
            <w:tcW w:w="1418"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70</w:t>
            </w:r>
          </w:p>
        </w:tc>
        <w:tc>
          <w:tcPr>
            <w:tcW w:w="960"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70</w:t>
            </w:r>
          </w:p>
        </w:tc>
        <w:tc>
          <w:tcPr>
            <w:tcW w:w="970"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71,5</w:t>
            </w:r>
          </w:p>
        </w:tc>
        <w:tc>
          <w:tcPr>
            <w:tcW w:w="970"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73</w:t>
            </w:r>
          </w:p>
        </w:tc>
        <w:tc>
          <w:tcPr>
            <w:tcW w:w="1025"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74,5</w:t>
            </w:r>
          </w:p>
        </w:tc>
        <w:tc>
          <w:tcPr>
            <w:tcW w:w="970"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76</w:t>
            </w:r>
          </w:p>
        </w:tc>
        <w:tc>
          <w:tcPr>
            <w:tcW w:w="1157" w:type="dxa"/>
            <w:tcBorders>
              <w:top w:val="nil"/>
              <w:left w:val="nil"/>
              <w:bottom w:val="single" w:sz="4" w:space="0" w:color="auto"/>
              <w:right w:val="single" w:sz="4" w:space="0" w:color="auto"/>
            </w:tcBorders>
            <w:shd w:val="clear" w:color="auto" w:fill="auto"/>
            <w:noWrap/>
            <w:vAlign w:val="center"/>
            <w:hideMark/>
          </w:tcPr>
          <w:p w:rsidR="00765BBB" w:rsidRPr="00DD5FFD" w:rsidRDefault="00DD5FFD" w:rsidP="00DD5FFD">
            <w:pPr>
              <w:spacing w:after="0" w:line="240" w:lineRule="auto"/>
              <w:jc w:val="center"/>
              <w:rPr>
                <w:rFonts w:ascii="Calibri" w:eastAsia="Times New Roman" w:hAnsi="Calibri" w:cs="Times New Roman"/>
                <w:color w:val="000000"/>
                <w:lang w:val="en-US"/>
              </w:rPr>
            </w:pPr>
            <w:r w:rsidRPr="00DD5FFD">
              <w:rPr>
                <w:rFonts w:ascii="Calibri" w:eastAsia="Times New Roman" w:hAnsi="Calibri" w:cs="Times New Roman"/>
                <w:color w:val="000000"/>
                <w:lang w:val="en-US"/>
              </w:rPr>
              <w:t>1</w:t>
            </w:r>
            <w:r w:rsidRPr="00DD5FFD">
              <w:rPr>
                <w:rFonts w:ascii="Calibri" w:eastAsia="Times New Roman" w:hAnsi="Calibri" w:cs="Times New Roman"/>
                <w:color w:val="000000"/>
              </w:rPr>
              <w:t xml:space="preserve">, </w:t>
            </w:r>
            <w:r w:rsidRPr="00DD5FFD">
              <w:rPr>
                <w:rFonts w:ascii="Calibri" w:eastAsia="Times New Roman" w:hAnsi="Calibri" w:cs="Times New Roman"/>
                <w:color w:val="000000"/>
                <w:lang w:val="en-US"/>
              </w:rPr>
              <w:t>F2</w:t>
            </w:r>
          </w:p>
        </w:tc>
      </w:tr>
      <w:tr w:rsidR="00765BBB" w:rsidRPr="00E8167D" w:rsidTr="003B6A96">
        <w:trPr>
          <w:trHeight w:val="1881"/>
        </w:trPr>
        <w:tc>
          <w:tcPr>
            <w:tcW w:w="443" w:type="dxa"/>
            <w:tcBorders>
              <w:top w:val="single" w:sz="4" w:space="0" w:color="auto"/>
              <w:left w:val="single" w:sz="4" w:space="0" w:color="auto"/>
              <w:bottom w:val="single" w:sz="4" w:space="0" w:color="auto"/>
              <w:right w:val="single" w:sz="4" w:space="0" w:color="auto"/>
            </w:tcBorders>
            <w:shd w:val="clear" w:color="auto" w:fill="auto"/>
            <w:noWrap/>
            <w:hideMark/>
          </w:tcPr>
          <w:p w:rsidR="00765BBB" w:rsidRPr="00E8167D" w:rsidRDefault="00765BBB" w:rsidP="00765BBB">
            <w:pPr>
              <w:spacing w:after="0" w:line="240" w:lineRule="auto"/>
              <w:jc w:val="right"/>
              <w:rPr>
                <w:rFonts w:ascii="Calibri" w:eastAsia="Times New Roman" w:hAnsi="Calibri" w:cs="Times New Roman"/>
                <w:color w:val="000000"/>
              </w:rPr>
            </w:pPr>
            <w:r w:rsidRPr="00E8167D">
              <w:rPr>
                <w:rFonts w:ascii="Calibri" w:eastAsia="Times New Roman" w:hAnsi="Calibri" w:cs="Times New Roman"/>
                <w:color w:val="000000"/>
              </w:rPr>
              <w:t>2</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5BBB" w:rsidRPr="00E8167D" w:rsidRDefault="00765BBB" w:rsidP="00B773FE">
            <w:pPr>
              <w:spacing w:after="0" w:line="240" w:lineRule="auto"/>
              <w:jc w:val="both"/>
              <w:rPr>
                <w:rFonts w:ascii="Times New Roman" w:eastAsia="Times New Roman" w:hAnsi="Times New Roman" w:cs="Times New Roman"/>
                <w:color w:val="000000"/>
              </w:rPr>
            </w:pPr>
            <w:r w:rsidRPr="00E8167D">
              <w:rPr>
                <w:rFonts w:ascii="Times New Roman" w:eastAsia="Times New Roman" w:hAnsi="Times New Roman" w:cs="Times New Roman"/>
                <w:color w:val="000000"/>
              </w:rPr>
              <w:t>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5BBB" w:rsidRPr="00E8167D" w:rsidRDefault="004B63A4"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приоритетный</w:t>
            </w:r>
            <w:r w:rsidR="00765BBB" w:rsidRPr="00E8167D">
              <w:rPr>
                <w:rFonts w:ascii="Times New Roman" w:eastAsia="Times New Roman" w:hAnsi="Times New Roman" w:cs="Times New Roman"/>
                <w:color w:val="000000"/>
              </w:rPr>
              <w:t xml:space="preserve"> показатель</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 xml:space="preserve">Единица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_</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11</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10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10</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10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10</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2</w:t>
            </w:r>
            <w:r w:rsidR="00DD5FFD">
              <w:rPr>
                <w:rFonts w:ascii="Calibri" w:eastAsia="Times New Roman" w:hAnsi="Calibri" w:cs="Times New Roman"/>
                <w:color w:val="000000"/>
              </w:rPr>
              <w:t>,</w:t>
            </w:r>
            <w:r w:rsidR="00DD5FFD" w:rsidRPr="00DD5FFD">
              <w:rPr>
                <w:rFonts w:ascii="Calibri" w:eastAsia="Times New Roman" w:hAnsi="Calibri" w:cs="Times New Roman"/>
                <w:color w:val="000000"/>
                <w:lang w:val="en-US"/>
              </w:rPr>
              <w:t xml:space="preserve"> F2</w:t>
            </w:r>
          </w:p>
        </w:tc>
      </w:tr>
      <w:tr w:rsidR="00765BBB" w:rsidRPr="00E8167D" w:rsidTr="003B6A96">
        <w:trPr>
          <w:trHeight w:val="809"/>
        </w:trPr>
        <w:tc>
          <w:tcPr>
            <w:tcW w:w="443" w:type="dxa"/>
            <w:tcBorders>
              <w:top w:val="single" w:sz="4" w:space="0" w:color="auto"/>
              <w:left w:val="single" w:sz="4" w:space="0" w:color="auto"/>
              <w:bottom w:val="single" w:sz="4" w:space="0" w:color="auto"/>
              <w:right w:val="single" w:sz="4" w:space="0" w:color="auto"/>
            </w:tcBorders>
            <w:shd w:val="clear" w:color="auto" w:fill="auto"/>
            <w:noWrap/>
            <w:hideMark/>
          </w:tcPr>
          <w:p w:rsidR="00765BBB" w:rsidRPr="00E8167D" w:rsidRDefault="00765BBB" w:rsidP="00765BBB">
            <w:pPr>
              <w:spacing w:after="0" w:line="240" w:lineRule="auto"/>
              <w:jc w:val="right"/>
              <w:rPr>
                <w:rFonts w:ascii="Calibri" w:eastAsia="Times New Roman" w:hAnsi="Calibri" w:cs="Times New Roman"/>
                <w:color w:val="000000"/>
              </w:rPr>
            </w:pPr>
            <w:r w:rsidRPr="00E8167D">
              <w:rPr>
                <w:rFonts w:ascii="Calibri" w:eastAsia="Times New Roman" w:hAnsi="Calibri" w:cs="Times New Roman"/>
                <w:color w:val="000000"/>
              </w:rPr>
              <w:t>3</w:t>
            </w:r>
          </w:p>
        </w:tc>
        <w:tc>
          <w:tcPr>
            <w:tcW w:w="3543" w:type="dxa"/>
            <w:tcBorders>
              <w:top w:val="single" w:sz="4" w:space="0" w:color="auto"/>
              <w:left w:val="nil"/>
              <w:bottom w:val="single" w:sz="4" w:space="0" w:color="auto"/>
              <w:right w:val="single" w:sz="4" w:space="0" w:color="auto"/>
            </w:tcBorders>
            <w:shd w:val="clear" w:color="auto" w:fill="auto"/>
            <w:vAlign w:val="bottom"/>
            <w:hideMark/>
          </w:tcPr>
          <w:p w:rsidR="00765BBB" w:rsidRPr="00E8167D" w:rsidRDefault="00765BBB" w:rsidP="00B773FE">
            <w:pPr>
              <w:spacing w:after="0" w:line="240" w:lineRule="auto"/>
              <w:jc w:val="both"/>
              <w:rPr>
                <w:rFonts w:ascii="Times New Roman" w:eastAsia="Times New Roman" w:hAnsi="Times New Roman" w:cs="Times New Roman"/>
                <w:color w:val="000000"/>
              </w:rPr>
            </w:pPr>
            <w:r w:rsidRPr="00E8167D">
              <w:rPr>
                <w:rFonts w:ascii="Times New Roman" w:eastAsia="Times New Roman" w:hAnsi="Times New Roman" w:cs="Times New Roman"/>
                <w:color w:val="000000"/>
              </w:rPr>
              <w:t>доля современных энергоэффективных светильников в общем количестве светильников наружного освещения</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rsidR="000C4BA1" w:rsidRDefault="000C4BA1" w:rsidP="000C4BA1">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Показатель</w:t>
            </w:r>
          </w:p>
          <w:p w:rsidR="00765BBB" w:rsidRPr="00E8167D" w:rsidRDefault="000C4BA1" w:rsidP="000C4BA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Муниципальной программы</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процент</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72,2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72,2</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73,7</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74,7</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75,7</w:t>
            </w:r>
          </w:p>
        </w:tc>
        <w:tc>
          <w:tcPr>
            <w:tcW w:w="970" w:type="dxa"/>
            <w:tcBorders>
              <w:top w:val="single" w:sz="4" w:space="0" w:color="auto"/>
              <w:left w:val="nil"/>
              <w:bottom w:val="single" w:sz="4" w:space="0" w:color="auto"/>
              <w:right w:val="nil"/>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76,7</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1</w:t>
            </w:r>
          </w:p>
        </w:tc>
      </w:tr>
      <w:tr w:rsidR="00765BBB" w:rsidRPr="00E8167D" w:rsidTr="003B6A96">
        <w:trPr>
          <w:trHeight w:val="1631"/>
        </w:trPr>
        <w:tc>
          <w:tcPr>
            <w:tcW w:w="443" w:type="dxa"/>
            <w:tcBorders>
              <w:top w:val="single" w:sz="4" w:space="0" w:color="auto"/>
              <w:left w:val="single" w:sz="4" w:space="0" w:color="auto"/>
              <w:bottom w:val="single" w:sz="4" w:space="0" w:color="auto"/>
              <w:right w:val="single" w:sz="4" w:space="0" w:color="auto"/>
            </w:tcBorders>
            <w:shd w:val="clear" w:color="auto" w:fill="auto"/>
            <w:noWrap/>
            <w:hideMark/>
          </w:tcPr>
          <w:p w:rsidR="00765BBB" w:rsidRPr="00E8167D" w:rsidRDefault="00765BBB" w:rsidP="00765BBB">
            <w:pPr>
              <w:spacing w:after="0" w:line="240" w:lineRule="auto"/>
              <w:jc w:val="right"/>
              <w:rPr>
                <w:rFonts w:ascii="Calibri" w:eastAsia="Times New Roman" w:hAnsi="Calibri" w:cs="Times New Roman"/>
                <w:color w:val="000000"/>
              </w:rPr>
            </w:pPr>
            <w:r w:rsidRPr="00E8167D">
              <w:rPr>
                <w:rFonts w:ascii="Calibri" w:eastAsia="Times New Roman" w:hAnsi="Calibri" w:cs="Times New Roman"/>
                <w:color w:val="000000"/>
              </w:rPr>
              <w:t>4</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5BBB" w:rsidRPr="00E8167D" w:rsidRDefault="00765BBB" w:rsidP="00B773FE">
            <w:pPr>
              <w:spacing w:after="0" w:line="240" w:lineRule="auto"/>
              <w:jc w:val="both"/>
              <w:rPr>
                <w:rFonts w:ascii="Times New Roman" w:eastAsia="Times New Roman" w:hAnsi="Times New Roman" w:cs="Times New Roman"/>
                <w:color w:val="000000"/>
              </w:rPr>
            </w:pPr>
            <w:r w:rsidRPr="00E8167D">
              <w:rPr>
                <w:rFonts w:ascii="Times New Roman" w:eastAsia="Times New Roman" w:hAnsi="Times New Roman" w:cs="Times New Roman"/>
                <w:color w:val="000000"/>
              </w:rPr>
              <w:t>Доля светильников наружного освещения, управление которыми осуществляется с использованием автоматизированных систем управления наружным освещением</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4BA1" w:rsidRDefault="000C4BA1" w:rsidP="000C4BA1">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Показатель</w:t>
            </w:r>
          </w:p>
          <w:p w:rsidR="00765BBB" w:rsidRPr="00E8167D" w:rsidRDefault="000C4BA1" w:rsidP="000C4BA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Муниципальной программы</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процент</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72,2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72,2</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80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88</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96</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100</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2</w:t>
            </w:r>
          </w:p>
        </w:tc>
      </w:tr>
      <w:tr w:rsidR="00765BBB" w:rsidRPr="00E8167D" w:rsidTr="003B6A96">
        <w:trPr>
          <w:trHeight w:val="267"/>
        </w:trPr>
        <w:tc>
          <w:tcPr>
            <w:tcW w:w="443" w:type="dxa"/>
            <w:tcBorders>
              <w:top w:val="single" w:sz="4" w:space="0" w:color="auto"/>
              <w:left w:val="single" w:sz="4" w:space="0" w:color="auto"/>
              <w:bottom w:val="single" w:sz="4" w:space="0" w:color="auto"/>
              <w:right w:val="single" w:sz="4" w:space="0" w:color="auto"/>
            </w:tcBorders>
            <w:shd w:val="clear" w:color="auto" w:fill="auto"/>
            <w:noWrap/>
            <w:hideMark/>
          </w:tcPr>
          <w:p w:rsidR="00765BBB" w:rsidRPr="00E8167D" w:rsidRDefault="009520E3" w:rsidP="00765BB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w:t>
            </w:r>
          </w:p>
        </w:tc>
        <w:tc>
          <w:tcPr>
            <w:tcW w:w="3543" w:type="dxa"/>
            <w:tcBorders>
              <w:top w:val="single" w:sz="4" w:space="0" w:color="auto"/>
              <w:left w:val="nil"/>
              <w:bottom w:val="single" w:sz="4" w:space="0" w:color="auto"/>
              <w:right w:val="single" w:sz="4" w:space="0" w:color="auto"/>
            </w:tcBorders>
            <w:shd w:val="clear" w:color="auto" w:fill="auto"/>
            <w:vAlign w:val="bottom"/>
            <w:hideMark/>
          </w:tcPr>
          <w:p w:rsidR="00765BBB" w:rsidRDefault="00765BBB" w:rsidP="00B773FE">
            <w:pPr>
              <w:spacing w:after="0" w:line="240" w:lineRule="auto"/>
              <w:jc w:val="both"/>
              <w:rPr>
                <w:rFonts w:ascii="Times New Roman" w:eastAsia="Times New Roman" w:hAnsi="Times New Roman" w:cs="Times New Roman"/>
                <w:color w:val="000000"/>
              </w:rPr>
            </w:pPr>
            <w:r w:rsidRPr="00E8167D">
              <w:rPr>
                <w:rFonts w:ascii="Times New Roman" w:eastAsia="Times New Roman" w:hAnsi="Times New Roman" w:cs="Times New Roman"/>
                <w:color w:val="000000"/>
              </w:rPr>
              <w:t xml:space="preserve">Светлый город-Приведение к нормативному освещению улиц, проездов, набережных в городских и сельских поселениях Московской области </w:t>
            </w:r>
          </w:p>
          <w:p w:rsidR="003B6A96" w:rsidRDefault="003B6A96" w:rsidP="00B773FE">
            <w:pPr>
              <w:spacing w:after="0" w:line="240" w:lineRule="auto"/>
              <w:jc w:val="both"/>
              <w:rPr>
                <w:rFonts w:ascii="Times New Roman" w:eastAsia="Times New Roman" w:hAnsi="Times New Roman" w:cs="Times New Roman"/>
                <w:color w:val="000000"/>
              </w:rPr>
            </w:pPr>
          </w:p>
          <w:p w:rsidR="003B6A96" w:rsidRPr="00E8167D" w:rsidRDefault="003B6A96" w:rsidP="00B773FE">
            <w:pPr>
              <w:spacing w:after="0" w:line="240" w:lineRule="auto"/>
              <w:jc w:val="both"/>
              <w:rPr>
                <w:rFonts w:ascii="Times New Roman" w:eastAsia="Times New Roman" w:hAnsi="Times New Roman" w:cs="Times New Roman"/>
                <w:color w:val="000000"/>
              </w:rPr>
            </w:pPr>
          </w:p>
        </w:tc>
        <w:tc>
          <w:tcPr>
            <w:tcW w:w="1764" w:type="dxa"/>
            <w:tcBorders>
              <w:top w:val="single" w:sz="4" w:space="0" w:color="auto"/>
              <w:left w:val="nil"/>
              <w:bottom w:val="single" w:sz="4" w:space="0" w:color="auto"/>
              <w:right w:val="single" w:sz="4" w:space="0" w:color="auto"/>
            </w:tcBorders>
            <w:shd w:val="clear" w:color="auto" w:fill="auto"/>
            <w:vAlign w:val="center"/>
            <w:hideMark/>
          </w:tcPr>
          <w:p w:rsidR="000C4BA1" w:rsidRDefault="000C4BA1" w:rsidP="000C4BA1">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lastRenderedPageBreak/>
              <w:t>Показатель</w:t>
            </w:r>
          </w:p>
          <w:p w:rsidR="00765BBB" w:rsidRPr="00E8167D" w:rsidRDefault="000C4BA1" w:rsidP="000C4BA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Муниципальной программы</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процент</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97,9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97,9</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98,2</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98,5</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98,8</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99,1</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2</w:t>
            </w:r>
            <w:r w:rsidR="00DD5FFD">
              <w:rPr>
                <w:rFonts w:ascii="Calibri" w:eastAsia="Times New Roman" w:hAnsi="Calibri" w:cs="Times New Roman"/>
                <w:color w:val="000000"/>
              </w:rPr>
              <w:t xml:space="preserve">, </w:t>
            </w:r>
            <w:r w:rsidR="00DD5FFD" w:rsidRPr="00DD5FFD">
              <w:rPr>
                <w:rFonts w:ascii="Calibri" w:eastAsia="Times New Roman" w:hAnsi="Calibri" w:cs="Times New Roman"/>
                <w:color w:val="000000"/>
                <w:lang w:val="en-US"/>
              </w:rPr>
              <w:t>F2</w:t>
            </w:r>
          </w:p>
        </w:tc>
      </w:tr>
      <w:tr w:rsidR="00765BBB" w:rsidRPr="00E8167D" w:rsidTr="003B6A96">
        <w:trPr>
          <w:trHeight w:val="559"/>
        </w:trPr>
        <w:tc>
          <w:tcPr>
            <w:tcW w:w="15043"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765BBB" w:rsidRPr="00E8167D" w:rsidRDefault="00765BBB" w:rsidP="00B773FE">
            <w:pPr>
              <w:spacing w:after="0" w:line="240" w:lineRule="auto"/>
              <w:jc w:val="center"/>
              <w:rPr>
                <w:rFonts w:ascii="Times New Roman" w:eastAsia="Times New Roman" w:hAnsi="Times New Roman" w:cs="Times New Roman"/>
                <w:b/>
                <w:bCs/>
                <w:color w:val="000000"/>
              </w:rPr>
            </w:pPr>
            <w:r w:rsidRPr="00E8167D">
              <w:rPr>
                <w:rFonts w:ascii="Times New Roman" w:eastAsia="Times New Roman" w:hAnsi="Times New Roman" w:cs="Times New Roman"/>
                <w:b/>
                <w:bCs/>
                <w:color w:val="000000"/>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765BBB" w:rsidRPr="00E8167D" w:rsidTr="003B6A96">
        <w:trPr>
          <w:trHeight w:val="905"/>
        </w:trPr>
        <w:tc>
          <w:tcPr>
            <w:tcW w:w="443" w:type="dxa"/>
            <w:tcBorders>
              <w:top w:val="nil"/>
              <w:left w:val="single" w:sz="4" w:space="0" w:color="auto"/>
              <w:bottom w:val="single" w:sz="4" w:space="0" w:color="auto"/>
              <w:right w:val="single" w:sz="4" w:space="0" w:color="auto"/>
            </w:tcBorders>
            <w:shd w:val="clear" w:color="auto" w:fill="auto"/>
            <w:noWrap/>
            <w:hideMark/>
          </w:tcPr>
          <w:p w:rsidR="00765BBB" w:rsidRPr="00E8167D" w:rsidRDefault="00765BBB" w:rsidP="00765BBB">
            <w:pPr>
              <w:spacing w:after="0" w:line="240" w:lineRule="auto"/>
              <w:jc w:val="right"/>
              <w:rPr>
                <w:rFonts w:ascii="Calibri" w:eastAsia="Times New Roman" w:hAnsi="Calibri" w:cs="Times New Roman"/>
                <w:color w:val="000000"/>
              </w:rPr>
            </w:pPr>
            <w:r w:rsidRPr="00E8167D">
              <w:rPr>
                <w:rFonts w:ascii="Calibri" w:eastAsia="Times New Roman" w:hAnsi="Calibri" w:cs="Times New Roman"/>
                <w:color w:val="000000"/>
              </w:rPr>
              <w:t>1</w:t>
            </w:r>
          </w:p>
        </w:tc>
        <w:tc>
          <w:tcPr>
            <w:tcW w:w="3543" w:type="dxa"/>
            <w:tcBorders>
              <w:top w:val="nil"/>
              <w:left w:val="nil"/>
              <w:bottom w:val="single" w:sz="4" w:space="0" w:color="auto"/>
              <w:right w:val="single" w:sz="4" w:space="0" w:color="auto"/>
            </w:tcBorders>
            <w:shd w:val="clear" w:color="auto" w:fill="auto"/>
            <w:vAlign w:val="bottom"/>
            <w:hideMark/>
          </w:tcPr>
          <w:p w:rsidR="00765BBB" w:rsidRPr="00E8167D" w:rsidRDefault="00765BBB" w:rsidP="00B773FE">
            <w:pPr>
              <w:spacing w:after="0" w:line="240" w:lineRule="auto"/>
              <w:jc w:val="both"/>
              <w:rPr>
                <w:rFonts w:ascii="Times New Roman" w:eastAsia="Times New Roman" w:hAnsi="Times New Roman" w:cs="Times New Roman"/>
                <w:color w:val="000000"/>
              </w:rPr>
            </w:pPr>
            <w:r w:rsidRPr="00E8167D">
              <w:rPr>
                <w:rFonts w:ascii="Times New Roman" w:eastAsia="Times New Roman" w:hAnsi="Times New Roman" w:cs="Times New Roman"/>
                <w:color w:val="000000"/>
              </w:rPr>
              <w:t>Количество многоквартирных домов, прошедших комплексный капитальный ремонт и соответствующих нормальному классу энергоэффективности и выше (А,В,С,D)</w:t>
            </w:r>
          </w:p>
        </w:tc>
        <w:tc>
          <w:tcPr>
            <w:tcW w:w="1764" w:type="dxa"/>
            <w:tcBorders>
              <w:top w:val="nil"/>
              <w:left w:val="nil"/>
              <w:bottom w:val="single" w:sz="4" w:space="0" w:color="auto"/>
              <w:right w:val="single" w:sz="4" w:space="0" w:color="auto"/>
            </w:tcBorders>
            <w:shd w:val="clear" w:color="auto" w:fill="auto"/>
            <w:vAlign w:val="center"/>
            <w:hideMark/>
          </w:tcPr>
          <w:p w:rsidR="00765BBB" w:rsidRPr="00E8167D" w:rsidRDefault="004B63A4"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приоритетный</w:t>
            </w:r>
            <w:r w:rsidR="00765BBB" w:rsidRPr="00E8167D">
              <w:rPr>
                <w:rFonts w:ascii="Times New Roman" w:eastAsia="Times New Roman" w:hAnsi="Times New Roman" w:cs="Times New Roman"/>
                <w:color w:val="000000"/>
              </w:rPr>
              <w:t xml:space="preserve"> показатель</w:t>
            </w:r>
          </w:p>
        </w:tc>
        <w:tc>
          <w:tcPr>
            <w:tcW w:w="1823"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штуки</w:t>
            </w:r>
          </w:p>
        </w:tc>
        <w:tc>
          <w:tcPr>
            <w:tcW w:w="1418"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2</w:t>
            </w:r>
          </w:p>
        </w:tc>
        <w:tc>
          <w:tcPr>
            <w:tcW w:w="970"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5</w:t>
            </w:r>
          </w:p>
        </w:tc>
        <w:tc>
          <w:tcPr>
            <w:tcW w:w="970"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3</w:t>
            </w:r>
          </w:p>
        </w:tc>
        <w:tc>
          <w:tcPr>
            <w:tcW w:w="1025"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3</w:t>
            </w:r>
          </w:p>
        </w:tc>
        <w:tc>
          <w:tcPr>
            <w:tcW w:w="970"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3</w:t>
            </w:r>
          </w:p>
        </w:tc>
        <w:tc>
          <w:tcPr>
            <w:tcW w:w="1157"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2</w:t>
            </w:r>
          </w:p>
        </w:tc>
      </w:tr>
      <w:tr w:rsidR="00765BBB" w:rsidRPr="00E8167D" w:rsidTr="003B6A96">
        <w:trPr>
          <w:trHeight w:val="77"/>
        </w:trPr>
        <w:tc>
          <w:tcPr>
            <w:tcW w:w="443" w:type="dxa"/>
            <w:tcBorders>
              <w:top w:val="single" w:sz="4" w:space="0" w:color="auto"/>
              <w:left w:val="single" w:sz="4" w:space="0" w:color="auto"/>
              <w:bottom w:val="single" w:sz="4" w:space="0" w:color="auto"/>
              <w:right w:val="single" w:sz="4" w:space="0" w:color="auto"/>
            </w:tcBorders>
            <w:shd w:val="clear" w:color="auto" w:fill="auto"/>
            <w:noWrap/>
            <w:hideMark/>
          </w:tcPr>
          <w:p w:rsidR="00765BBB" w:rsidRPr="00E8167D" w:rsidRDefault="00765BBB" w:rsidP="00765BBB">
            <w:pPr>
              <w:spacing w:after="0" w:line="240" w:lineRule="auto"/>
              <w:jc w:val="right"/>
              <w:rPr>
                <w:rFonts w:ascii="Calibri" w:eastAsia="Times New Roman" w:hAnsi="Calibri" w:cs="Times New Roman"/>
                <w:color w:val="000000"/>
              </w:rPr>
            </w:pPr>
            <w:r w:rsidRPr="00E8167D">
              <w:rPr>
                <w:rFonts w:ascii="Calibri" w:eastAsia="Times New Roman" w:hAnsi="Calibri" w:cs="Times New Roman"/>
                <w:color w:val="000000"/>
              </w:rPr>
              <w:t>2</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5BBB" w:rsidRPr="00E8167D" w:rsidRDefault="00765BBB" w:rsidP="00B773FE">
            <w:pPr>
              <w:spacing w:after="0" w:line="240" w:lineRule="auto"/>
              <w:jc w:val="both"/>
              <w:rPr>
                <w:rFonts w:ascii="Times New Roman" w:eastAsia="Times New Roman" w:hAnsi="Times New Roman" w:cs="Times New Roman"/>
                <w:color w:val="000000"/>
              </w:rPr>
            </w:pPr>
            <w:r w:rsidRPr="00E8167D">
              <w:rPr>
                <w:rFonts w:ascii="Times New Roman" w:eastAsia="Times New Roman" w:hAnsi="Times New Roman" w:cs="Times New Roman"/>
                <w:color w:val="000000"/>
              </w:rPr>
              <w:t>Количество отремонтированных подъездов МКД</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5BBB" w:rsidRPr="00E8167D" w:rsidRDefault="004B63A4"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приоритетный</w:t>
            </w:r>
            <w:r w:rsidR="00765BBB" w:rsidRPr="00E8167D">
              <w:rPr>
                <w:rFonts w:ascii="Times New Roman" w:eastAsia="Times New Roman" w:hAnsi="Times New Roman" w:cs="Times New Roman"/>
                <w:color w:val="000000"/>
              </w:rPr>
              <w:t xml:space="preserve"> показатель</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 xml:space="preserve">Единица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740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790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150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0</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0</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1</w:t>
            </w:r>
          </w:p>
        </w:tc>
      </w:tr>
      <w:tr w:rsidR="00765BBB" w:rsidRPr="00E8167D" w:rsidTr="003B6A96">
        <w:trPr>
          <w:trHeight w:val="234"/>
        </w:trPr>
        <w:tc>
          <w:tcPr>
            <w:tcW w:w="443" w:type="dxa"/>
            <w:tcBorders>
              <w:top w:val="single" w:sz="4" w:space="0" w:color="auto"/>
              <w:left w:val="single" w:sz="4" w:space="0" w:color="auto"/>
              <w:bottom w:val="single" w:sz="4" w:space="0" w:color="auto"/>
              <w:right w:val="single" w:sz="4" w:space="0" w:color="auto"/>
            </w:tcBorders>
            <w:shd w:val="clear" w:color="auto" w:fill="auto"/>
            <w:noWrap/>
            <w:hideMark/>
          </w:tcPr>
          <w:p w:rsidR="00765BBB" w:rsidRPr="00E8167D" w:rsidRDefault="00765BBB" w:rsidP="00765BBB">
            <w:pPr>
              <w:spacing w:after="0" w:line="240" w:lineRule="auto"/>
              <w:jc w:val="right"/>
              <w:rPr>
                <w:rFonts w:ascii="Calibri" w:eastAsia="Times New Roman" w:hAnsi="Calibri" w:cs="Times New Roman"/>
                <w:color w:val="000000"/>
              </w:rPr>
            </w:pPr>
            <w:r w:rsidRPr="00E8167D">
              <w:rPr>
                <w:rFonts w:ascii="Calibri" w:eastAsia="Times New Roman" w:hAnsi="Calibri" w:cs="Times New Roman"/>
                <w:color w:val="000000"/>
              </w:rPr>
              <w:t>3</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5BBB" w:rsidRPr="00E8167D" w:rsidRDefault="00765BBB" w:rsidP="00B773FE">
            <w:pPr>
              <w:spacing w:after="0" w:line="240" w:lineRule="auto"/>
              <w:jc w:val="both"/>
              <w:rPr>
                <w:rFonts w:ascii="Times New Roman" w:eastAsia="Times New Roman" w:hAnsi="Times New Roman" w:cs="Times New Roman"/>
                <w:color w:val="000000"/>
              </w:rPr>
            </w:pPr>
            <w:r w:rsidRPr="00E8167D">
              <w:rPr>
                <w:rFonts w:ascii="Times New Roman" w:eastAsia="Times New Roman" w:hAnsi="Times New Roman" w:cs="Times New Roman"/>
                <w:color w:val="000000"/>
              </w:rPr>
              <w:t>Количество установленных камер видеонаблюдения в подъездах МКД</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5BBB" w:rsidRPr="00E8167D" w:rsidRDefault="004B63A4"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приоритетный</w:t>
            </w:r>
            <w:r w:rsidR="00765BBB" w:rsidRPr="00E8167D">
              <w:rPr>
                <w:rFonts w:ascii="Times New Roman" w:eastAsia="Times New Roman" w:hAnsi="Times New Roman" w:cs="Times New Roman"/>
                <w:color w:val="000000"/>
              </w:rPr>
              <w:t xml:space="preserve"> показатель</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 xml:space="preserve">Единица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740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90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500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0</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0</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1</w:t>
            </w:r>
          </w:p>
        </w:tc>
      </w:tr>
      <w:tr w:rsidR="00765BBB" w:rsidRPr="00E8167D" w:rsidTr="003B6A96">
        <w:trPr>
          <w:trHeight w:val="381"/>
        </w:trPr>
        <w:tc>
          <w:tcPr>
            <w:tcW w:w="443" w:type="dxa"/>
            <w:tcBorders>
              <w:top w:val="single" w:sz="4" w:space="0" w:color="auto"/>
              <w:left w:val="single" w:sz="4" w:space="0" w:color="auto"/>
              <w:bottom w:val="single" w:sz="4" w:space="0" w:color="auto"/>
              <w:right w:val="single" w:sz="4" w:space="0" w:color="auto"/>
            </w:tcBorders>
            <w:shd w:val="clear" w:color="auto" w:fill="auto"/>
            <w:noWrap/>
            <w:hideMark/>
          </w:tcPr>
          <w:p w:rsidR="00765BBB" w:rsidRPr="00E8167D" w:rsidRDefault="00765BBB" w:rsidP="00765BBB">
            <w:pPr>
              <w:spacing w:after="0" w:line="240" w:lineRule="auto"/>
              <w:jc w:val="right"/>
              <w:rPr>
                <w:rFonts w:ascii="Calibri" w:eastAsia="Times New Roman" w:hAnsi="Calibri" w:cs="Times New Roman"/>
                <w:color w:val="000000"/>
              </w:rPr>
            </w:pPr>
            <w:r w:rsidRPr="00E8167D">
              <w:rPr>
                <w:rFonts w:ascii="Calibri" w:eastAsia="Times New Roman" w:hAnsi="Calibri" w:cs="Times New Roman"/>
                <w:color w:val="000000"/>
              </w:rPr>
              <w:t>4</w:t>
            </w:r>
          </w:p>
        </w:tc>
        <w:tc>
          <w:tcPr>
            <w:tcW w:w="3543" w:type="dxa"/>
            <w:tcBorders>
              <w:top w:val="single" w:sz="4" w:space="0" w:color="auto"/>
              <w:left w:val="nil"/>
              <w:bottom w:val="single" w:sz="4" w:space="0" w:color="auto"/>
              <w:right w:val="single" w:sz="4" w:space="0" w:color="auto"/>
            </w:tcBorders>
            <w:shd w:val="clear" w:color="auto" w:fill="auto"/>
            <w:vAlign w:val="bottom"/>
            <w:hideMark/>
          </w:tcPr>
          <w:p w:rsidR="00765BBB" w:rsidRPr="00E8167D" w:rsidRDefault="00765BBB" w:rsidP="00B773FE">
            <w:pPr>
              <w:spacing w:after="0" w:line="240" w:lineRule="auto"/>
              <w:jc w:val="both"/>
              <w:rPr>
                <w:rFonts w:ascii="Times New Roman" w:eastAsia="Times New Roman" w:hAnsi="Times New Roman" w:cs="Times New Roman"/>
                <w:color w:val="000000"/>
              </w:rPr>
            </w:pPr>
            <w:r w:rsidRPr="00E8167D">
              <w:rPr>
                <w:rFonts w:ascii="Times New Roman" w:eastAsia="Times New Roman" w:hAnsi="Times New Roman" w:cs="Times New Roman"/>
                <w:color w:val="000000"/>
              </w:rPr>
              <w:t>Количество МКД, в которых проведен капитальный ремонт в рамках региональной программы</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rsidR="00765BBB" w:rsidRPr="00E8167D" w:rsidRDefault="004B63A4"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приоритетный</w:t>
            </w:r>
            <w:r w:rsidR="00765BBB" w:rsidRPr="00E8167D">
              <w:rPr>
                <w:rFonts w:ascii="Times New Roman" w:eastAsia="Times New Roman" w:hAnsi="Times New Roman" w:cs="Times New Roman"/>
                <w:color w:val="000000"/>
              </w:rPr>
              <w:t xml:space="preserve"> показатель</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 xml:space="preserve">Единица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35</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31</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30</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30</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30</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2</w:t>
            </w:r>
          </w:p>
        </w:tc>
      </w:tr>
      <w:tr w:rsidR="00765BBB" w:rsidRPr="00E8167D" w:rsidTr="003B6A96">
        <w:trPr>
          <w:trHeight w:val="602"/>
        </w:trPr>
        <w:tc>
          <w:tcPr>
            <w:tcW w:w="443" w:type="dxa"/>
            <w:tcBorders>
              <w:top w:val="nil"/>
              <w:left w:val="single" w:sz="4" w:space="0" w:color="auto"/>
              <w:bottom w:val="single" w:sz="4" w:space="0" w:color="auto"/>
              <w:right w:val="single" w:sz="4" w:space="0" w:color="auto"/>
            </w:tcBorders>
            <w:shd w:val="clear" w:color="auto" w:fill="auto"/>
            <w:noWrap/>
            <w:hideMark/>
          </w:tcPr>
          <w:p w:rsidR="00765BBB" w:rsidRPr="00E8167D" w:rsidRDefault="00765BBB" w:rsidP="00765BBB">
            <w:pPr>
              <w:spacing w:after="0" w:line="240" w:lineRule="auto"/>
              <w:jc w:val="right"/>
              <w:rPr>
                <w:rFonts w:ascii="Calibri" w:eastAsia="Times New Roman" w:hAnsi="Calibri" w:cs="Times New Roman"/>
                <w:color w:val="000000"/>
              </w:rPr>
            </w:pPr>
            <w:r w:rsidRPr="00E8167D">
              <w:rPr>
                <w:rFonts w:ascii="Calibri" w:eastAsia="Times New Roman" w:hAnsi="Calibri" w:cs="Times New Roman"/>
                <w:color w:val="000000"/>
              </w:rPr>
              <w:t>5</w:t>
            </w:r>
          </w:p>
        </w:tc>
        <w:tc>
          <w:tcPr>
            <w:tcW w:w="3543" w:type="dxa"/>
            <w:tcBorders>
              <w:top w:val="nil"/>
              <w:left w:val="nil"/>
              <w:bottom w:val="single" w:sz="4" w:space="0" w:color="auto"/>
              <w:right w:val="single" w:sz="4" w:space="0" w:color="auto"/>
            </w:tcBorders>
            <w:shd w:val="clear" w:color="auto" w:fill="auto"/>
            <w:vAlign w:val="bottom"/>
            <w:hideMark/>
          </w:tcPr>
          <w:p w:rsidR="00765BBB" w:rsidRPr="00E8167D" w:rsidRDefault="00765BBB" w:rsidP="00B773FE">
            <w:pPr>
              <w:spacing w:after="0" w:line="240" w:lineRule="auto"/>
              <w:jc w:val="both"/>
              <w:rPr>
                <w:rFonts w:ascii="Times New Roman" w:eastAsia="Times New Roman" w:hAnsi="Times New Roman" w:cs="Times New Roman"/>
                <w:color w:val="000000"/>
              </w:rPr>
            </w:pPr>
            <w:r w:rsidRPr="00E8167D">
              <w:rPr>
                <w:rFonts w:ascii="Times New Roman" w:eastAsia="Times New Roman" w:hAnsi="Times New Roman" w:cs="Times New Roman"/>
                <w:color w:val="000000"/>
              </w:rPr>
              <w:t>Количество отремонтированных помещений муниципального жилищного фонда</w:t>
            </w:r>
          </w:p>
        </w:tc>
        <w:tc>
          <w:tcPr>
            <w:tcW w:w="1764" w:type="dxa"/>
            <w:tcBorders>
              <w:top w:val="nil"/>
              <w:left w:val="nil"/>
              <w:bottom w:val="single" w:sz="4" w:space="0" w:color="auto"/>
              <w:right w:val="single" w:sz="4" w:space="0" w:color="auto"/>
            </w:tcBorders>
            <w:shd w:val="clear" w:color="auto" w:fill="auto"/>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показатель муниципальной программы</w:t>
            </w:r>
          </w:p>
        </w:tc>
        <w:tc>
          <w:tcPr>
            <w:tcW w:w="1823"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Times New Roman" w:eastAsia="Times New Roman" w:hAnsi="Times New Roman" w:cs="Times New Roman"/>
                <w:color w:val="000000"/>
              </w:rPr>
            </w:pPr>
            <w:r w:rsidRPr="00E8167D">
              <w:rPr>
                <w:rFonts w:ascii="Times New Roman" w:eastAsia="Times New Roman" w:hAnsi="Times New Roman" w:cs="Times New Roman"/>
                <w:color w:val="000000"/>
              </w:rPr>
              <w:t xml:space="preserve">Единица </w:t>
            </w:r>
          </w:p>
        </w:tc>
        <w:tc>
          <w:tcPr>
            <w:tcW w:w="1418"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15</w:t>
            </w:r>
          </w:p>
        </w:tc>
        <w:tc>
          <w:tcPr>
            <w:tcW w:w="960"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10</w:t>
            </w:r>
          </w:p>
        </w:tc>
        <w:tc>
          <w:tcPr>
            <w:tcW w:w="970"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10</w:t>
            </w:r>
          </w:p>
        </w:tc>
        <w:tc>
          <w:tcPr>
            <w:tcW w:w="970"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10</w:t>
            </w:r>
          </w:p>
        </w:tc>
        <w:tc>
          <w:tcPr>
            <w:tcW w:w="1025"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10</w:t>
            </w:r>
          </w:p>
        </w:tc>
        <w:tc>
          <w:tcPr>
            <w:tcW w:w="970"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10</w:t>
            </w:r>
          </w:p>
        </w:tc>
        <w:tc>
          <w:tcPr>
            <w:tcW w:w="1157" w:type="dxa"/>
            <w:tcBorders>
              <w:top w:val="nil"/>
              <w:left w:val="nil"/>
              <w:bottom w:val="single" w:sz="4" w:space="0" w:color="auto"/>
              <w:right w:val="single" w:sz="4" w:space="0" w:color="auto"/>
            </w:tcBorders>
            <w:shd w:val="clear" w:color="auto" w:fill="auto"/>
            <w:noWrap/>
            <w:vAlign w:val="center"/>
            <w:hideMark/>
          </w:tcPr>
          <w:p w:rsidR="00765BBB" w:rsidRPr="00E8167D" w:rsidRDefault="00765BBB" w:rsidP="00765BBB">
            <w:pPr>
              <w:spacing w:after="0" w:line="240" w:lineRule="auto"/>
              <w:jc w:val="center"/>
              <w:rPr>
                <w:rFonts w:ascii="Calibri" w:eastAsia="Times New Roman" w:hAnsi="Calibri" w:cs="Times New Roman"/>
                <w:color w:val="000000"/>
              </w:rPr>
            </w:pPr>
            <w:r w:rsidRPr="00E8167D">
              <w:rPr>
                <w:rFonts w:ascii="Calibri" w:eastAsia="Times New Roman" w:hAnsi="Calibri" w:cs="Times New Roman"/>
                <w:color w:val="000000"/>
              </w:rPr>
              <w:t>3</w:t>
            </w:r>
          </w:p>
        </w:tc>
      </w:tr>
    </w:tbl>
    <w:p w:rsidR="00E8167D" w:rsidRDefault="00E8167D" w:rsidP="00765BBB">
      <w:pPr>
        <w:rPr>
          <w:rFonts w:ascii="Times New Roman" w:hAnsi="Times New Roman" w:cs="Times New Roman"/>
        </w:rPr>
      </w:pPr>
    </w:p>
    <w:sectPr w:rsidR="00E8167D" w:rsidSect="000B2345">
      <w:headerReference w:type="default" r:id="rId13"/>
      <w:pgSz w:w="16838" w:h="11906" w:orient="landscape"/>
      <w:pgMar w:top="1701" w:right="1134" w:bottom="567" w:left="1134" w:header="709" w:footer="284"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3F9" w:rsidRDefault="009773F9" w:rsidP="005D4605">
      <w:pPr>
        <w:spacing w:after="0" w:line="240" w:lineRule="auto"/>
      </w:pPr>
      <w:r>
        <w:separator/>
      </w:r>
    </w:p>
  </w:endnote>
  <w:endnote w:type="continuationSeparator" w:id="0">
    <w:p w:rsidR="009773F9" w:rsidRDefault="009773F9" w:rsidP="005D4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761" w:rsidRDefault="00FD4761" w:rsidP="00855DF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33</w:t>
    </w:r>
    <w:r>
      <w:rPr>
        <w:rStyle w:val="a8"/>
      </w:rPr>
      <w:fldChar w:fldCharType="end"/>
    </w:r>
  </w:p>
  <w:p w:rsidR="00FD4761" w:rsidRDefault="00FD4761" w:rsidP="00855DF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761" w:rsidRDefault="00FD4761" w:rsidP="00855DF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3F9" w:rsidRDefault="009773F9" w:rsidP="005D4605">
      <w:pPr>
        <w:spacing w:after="0" w:line="240" w:lineRule="auto"/>
      </w:pPr>
      <w:r>
        <w:separator/>
      </w:r>
    </w:p>
  </w:footnote>
  <w:footnote w:type="continuationSeparator" w:id="0">
    <w:p w:rsidR="009773F9" w:rsidRDefault="009773F9" w:rsidP="005D46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53888"/>
      <w:docPartObj>
        <w:docPartGallery w:val="Page Numbers (Top of Page)"/>
        <w:docPartUnique/>
      </w:docPartObj>
    </w:sdtPr>
    <w:sdtEndPr/>
    <w:sdtContent>
      <w:p w:rsidR="00FD4761" w:rsidRDefault="00156817">
        <w:pPr>
          <w:pStyle w:val="a9"/>
          <w:jc w:val="center"/>
        </w:pPr>
        <w:r>
          <w:rPr>
            <w:noProof/>
          </w:rPr>
          <w:fldChar w:fldCharType="begin"/>
        </w:r>
        <w:r>
          <w:rPr>
            <w:noProof/>
          </w:rPr>
          <w:instrText xml:space="preserve"> PAGE  \* ArabicDash  \* MERGEFORMAT </w:instrText>
        </w:r>
        <w:r>
          <w:rPr>
            <w:noProof/>
          </w:rPr>
          <w:fldChar w:fldCharType="separate"/>
        </w:r>
        <w:r w:rsidR="00DE6CBD">
          <w:rPr>
            <w:noProof/>
          </w:rPr>
          <w:t>- 3 -</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1825"/>
      <w:docPartObj>
        <w:docPartGallery w:val="Page Numbers (Top of Page)"/>
        <w:docPartUnique/>
      </w:docPartObj>
    </w:sdtPr>
    <w:sdtEndPr/>
    <w:sdtContent>
      <w:p w:rsidR="00FD4761" w:rsidRDefault="00156817">
        <w:pPr>
          <w:pStyle w:val="a9"/>
          <w:jc w:val="center"/>
        </w:pPr>
        <w:r>
          <w:rPr>
            <w:noProof/>
          </w:rPr>
          <w:fldChar w:fldCharType="begin"/>
        </w:r>
        <w:r>
          <w:rPr>
            <w:noProof/>
          </w:rPr>
          <w:instrText xml:space="preserve"> PAGE  \* ArabicDash  \* MERGEFORMAT </w:instrText>
        </w:r>
        <w:r>
          <w:rPr>
            <w:noProof/>
          </w:rPr>
          <w:fldChar w:fldCharType="separate"/>
        </w:r>
        <w:r w:rsidR="00DE6CBD">
          <w:rPr>
            <w:noProof/>
          </w:rPr>
          <w:t>- 60 -</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143B7"/>
    <w:multiLevelType w:val="hybridMultilevel"/>
    <w:tmpl w:val="D3EC8D1A"/>
    <w:lvl w:ilvl="0" w:tplc="8258C7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A8F7533"/>
    <w:multiLevelType w:val="hybridMultilevel"/>
    <w:tmpl w:val="F56845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3C7549"/>
    <w:multiLevelType w:val="hybridMultilevel"/>
    <w:tmpl w:val="9912D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2CA3B4F"/>
    <w:multiLevelType w:val="hybridMultilevel"/>
    <w:tmpl w:val="2D3E32A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4C2F5994"/>
    <w:multiLevelType w:val="hybridMultilevel"/>
    <w:tmpl w:val="B62C673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3A90C0D"/>
    <w:multiLevelType w:val="hybridMultilevel"/>
    <w:tmpl w:val="E766D09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7"/>
  </w:num>
  <w:num w:numId="5">
    <w:abstractNumId w:val="4"/>
  </w:num>
  <w:num w:numId="6">
    <w:abstractNumId w:val="1"/>
  </w:num>
  <w:num w:numId="7">
    <w:abstractNumId w:val="6"/>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55DF9"/>
    <w:rsid w:val="0000749B"/>
    <w:rsid w:val="00007A84"/>
    <w:rsid w:val="0002672D"/>
    <w:rsid w:val="0003648A"/>
    <w:rsid w:val="00057E70"/>
    <w:rsid w:val="000B2345"/>
    <w:rsid w:val="000C4B8C"/>
    <w:rsid w:val="000C4BA1"/>
    <w:rsid w:val="00156817"/>
    <w:rsid w:val="001E51ED"/>
    <w:rsid w:val="002A154F"/>
    <w:rsid w:val="00307572"/>
    <w:rsid w:val="00313527"/>
    <w:rsid w:val="003536AB"/>
    <w:rsid w:val="003946EE"/>
    <w:rsid w:val="003B6A96"/>
    <w:rsid w:val="004B63A4"/>
    <w:rsid w:val="004D6A1A"/>
    <w:rsid w:val="00585149"/>
    <w:rsid w:val="00586F80"/>
    <w:rsid w:val="005D4605"/>
    <w:rsid w:val="005E4569"/>
    <w:rsid w:val="006134A8"/>
    <w:rsid w:val="0062643F"/>
    <w:rsid w:val="00662B44"/>
    <w:rsid w:val="006B10CB"/>
    <w:rsid w:val="00765BBB"/>
    <w:rsid w:val="007E1587"/>
    <w:rsid w:val="00811BD1"/>
    <w:rsid w:val="00855DF9"/>
    <w:rsid w:val="00895AE4"/>
    <w:rsid w:val="008B0569"/>
    <w:rsid w:val="009244B0"/>
    <w:rsid w:val="009520E3"/>
    <w:rsid w:val="009773F9"/>
    <w:rsid w:val="009A0AEB"/>
    <w:rsid w:val="009B4B40"/>
    <w:rsid w:val="00A54EC3"/>
    <w:rsid w:val="00A61AB0"/>
    <w:rsid w:val="00B040CC"/>
    <w:rsid w:val="00B773FE"/>
    <w:rsid w:val="00B82CF9"/>
    <w:rsid w:val="00C24182"/>
    <w:rsid w:val="00C30377"/>
    <w:rsid w:val="00CB0B2D"/>
    <w:rsid w:val="00CB115D"/>
    <w:rsid w:val="00CC7AC9"/>
    <w:rsid w:val="00D55746"/>
    <w:rsid w:val="00D77F12"/>
    <w:rsid w:val="00DD5FFD"/>
    <w:rsid w:val="00DE6CBD"/>
    <w:rsid w:val="00E16765"/>
    <w:rsid w:val="00E37944"/>
    <w:rsid w:val="00E37AF7"/>
    <w:rsid w:val="00E451D0"/>
    <w:rsid w:val="00E8167D"/>
    <w:rsid w:val="00EE51EF"/>
    <w:rsid w:val="00F03EBA"/>
    <w:rsid w:val="00FD47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187BFA1-6CCC-476E-A9EF-D7874E27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6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55DF9"/>
    <w:rPr>
      <w:color w:val="0000FF"/>
      <w:u w:val="single"/>
    </w:rPr>
  </w:style>
  <w:style w:type="paragraph" w:styleId="a4">
    <w:name w:val="Balloon Text"/>
    <w:basedOn w:val="a"/>
    <w:link w:val="a5"/>
    <w:uiPriority w:val="99"/>
    <w:semiHidden/>
    <w:unhideWhenUsed/>
    <w:rsid w:val="00855D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5DF9"/>
    <w:rPr>
      <w:rFonts w:ascii="Tahoma" w:hAnsi="Tahoma" w:cs="Tahoma"/>
      <w:sz w:val="16"/>
      <w:szCs w:val="16"/>
    </w:rPr>
  </w:style>
  <w:style w:type="paragraph" w:styleId="a6">
    <w:name w:val="footer"/>
    <w:basedOn w:val="a"/>
    <w:link w:val="a7"/>
    <w:uiPriority w:val="99"/>
    <w:rsid w:val="00855DF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0"/>
    <w:link w:val="a6"/>
    <w:uiPriority w:val="99"/>
    <w:rsid w:val="00855DF9"/>
    <w:rPr>
      <w:rFonts w:ascii="Times New Roman" w:eastAsia="Times New Roman" w:hAnsi="Times New Roman" w:cs="Times New Roman"/>
      <w:sz w:val="20"/>
      <w:szCs w:val="20"/>
    </w:rPr>
  </w:style>
  <w:style w:type="character" w:styleId="a8">
    <w:name w:val="page number"/>
    <w:basedOn w:val="a0"/>
    <w:rsid w:val="00855DF9"/>
  </w:style>
  <w:style w:type="paragraph" w:customStyle="1" w:styleId="ConsPlusNormal">
    <w:name w:val="ConsPlusNormal"/>
    <w:rsid w:val="00855DF9"/>
    <w:pPr>
      <w:autoSpaceDE w:val="0"/>
      <w:autoSpaceDN w:val="0"/>
      <w:adjustRightInd w:val="0"/>
      <w:spacing w:after="0" w:line="240" w:lineRule="auto"/>
    </w:pPr>
    <w:rPr>
      <w:rFonts w:ascii="Arial" w:eastAsia="Times New Roman" w:hAnsi="Arial" w:cs="Arial"/>
      <w:sz w:val="20"/>
      <w:szCs w:val="20"/>
    </w:rPr>
  </w:style>
  <w:style w:type="paragraph" w:customStyle="1" w:styleId="Default">
    <w:name w:val="Default"/>
    <w:rsid w:val="00855DF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header"/>
    <w:basedOn w:val="a"/>
    <w:link w:val="aa"/>
    <w:uiPriority w:val="99"/>
    <w:unhideWhenUsed/>
    <w:rsid w:val="005D460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D4605"/>
  </w:style>
  <w:style w:type="character" w:styleId="ab">
    <w:name w:val="line number"/>
    <w:basedOn w:val="a0"/>
    <w:uiPriority w:val="99"/>
    <w:semiHidden/>
    <w:unhideWhenUsed/>
    <w:rsid w:val="00E451D0"/>
  </w:style>
  <w:style w:type="paragraph" w:styleId="ac">
    <w:name w:val="List Paragraph"/>
    <w:basedOn w:val="a"/>
    <w:uiPriority w:val="34"/>
    <w:qFormat/>
    <w:rsid w:val="00DD5F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1647">
      <w:bodyDiv w:val="1"/>
      <w:marLeft w:val="0"/>
      <w:marRight w:val="0"/>
      <w:marTop w:val="0"/>
      <w:marBottom w:val="0"/>
      <w:divBdr>
        <w:top w:val="none" w:sz="0" w:space="0" w:color="auto"/>
        <w:left w:val="none" w:sz="0" w:space="0" w:color="auto"/>
        <w:bottom w:val="none" w:sz="0" w:space="0" w:color="auto"/>
        <w:right w:val="none" w:sz="0" w:space="0" w:color="auto"/>
      </w:divBdr>
    </w:div>
    <w:div w:id="69159504">
      <w:bodyDiv w:val="1"/>
      <w:marLeft w:val="0"/>
      <w:marRight w:val="0"/>
      <w:marTop w:val="0"/>
      <w:marBottom w:val="0"/>
      <w:divBdr>
        <w:top w:val="none" w:sz="0" w:space="0" w:color="auto"/>
        <w:left w:val="none" w:sz="0" w:space="0" w:color="auto"/>
        <w:bottom w:val="none" w:sz="0" w:space="0" w:color="auto"/>
        <w:right w:val="none" w:sz="0" w:space="0" w:color="auto"/>
      </w:divBdr>
    </w:div>
    <w:div w:id="324937181">
      <w:bodyDiv w:val="1"/>
      <w:marLeft w:val="0"/>
      <w:marRight w:val="0"/>
      <w:marTop w:val="0"/>
      <w:marBottom w:val="0"/>
      <w:divBdr>
        <w:top w:val="none" w:sz="0" w:space="0" w:color="auto"/>
        <w:left w:val="none" w:sz="0" w:space="0" w:color="auto"/>
        <w:bottom w:val="none" w:sz="0" w:space="0" w:color="auto"/>
        <w:right w:val="none" w:sz="0" w:space="0" w:color="auto"/>
      </w:divBdr>
    </w:div>
    <w:div w:id="519590192">
      <w:bodyDiv w:val="1"/>
      <w:marLeft w:val="0"/>
      <w:marRight w:val="0"/>
      <w:marTop w:val="0"/>
      <w:marBottom w:val="0"/>
      <w:divBdr>
        <w:top w:val="none" w:sz="0" w:space="0" w:color="auto"/>
        <w:left w:val="none" w:sz="0" w:space="0" w:color="auto"/>
        <w:bottom w:val="none" w:sz="0" w:space="0" w:color="auto"/>
        <w:right w:val="none" w:sz="0" w:space="0" w:color="auto"/>
      </w:divBdr>
    </w:div>
    <w:div w:id="685597503">
      <w:bodyDiv w:val="1"/>
      <w:marLeft w:val="0"/>
      <w:marRight w:val="0"/>
      <w:marTop w:val="0"/>
      <w:marBottom w:val="0"/>
      <w:divBdr>
        <w:top w:val="none" w:sz="0" w:space="0" w:color="auto"/>
        <w:left w:val="none" w:sz="0" w:space="0" w:color="auto"/>
        <w:bottom w:val="none" w:sz="0" w:space="0" w:color="auto"/>
        <w:right w:val="none" w:sz="0" w:space="0" w:color="auto"/>
      </w:divBdr>
    </w:div>
    <w:div w:id="884295742">
      <w:bodyDiv w:val="1"/>
      <w:marLeft w:val="0"/>
      <w:marRight w:val="0"/>
      <w:marTop w:val="0"/>
      <w:marBottom w:val="0"/>
      <w:divBdr>
        <w:top w:val="none" w:sz="0" w:space="0" w:color="auto"/>
        <w:left w:val="none" w:sz="0" w:space="0" w:color="auto"/>
        <w:bottom w:val="none" w:sz="0" w:space="0" w:color="auto"/>
        <w:right w:val="none" w:sz="0" w:space="0" w:color="auto"/>
      </w:divBdr>
    </w:div>
    <w:div w:id="952327849">
      <w:bodyDiv w:val="1"/>
      <w:marLeft w:val="0"/>
      <w:marRight w:val="0"/>
      <w:marTop w:val="0"/>
      <w:marBottom w:val="0"/>
      <w:divBdr>
        <w:top w:val="none" w:sz="0" w:space="0" w:color="auto"/>
        <w:left w:val="none" w:sz="0" w:space="0" w:color="auto"/>
        <w:bottom w:val="none" w:sz="0" w:space="0" w:color="auto"/>
        <w:right w:val="none" w:sz="0" w:space="0" w:color="auto"/>
      </w:divBdr>
    </w:div>
    <w:div w:id="1014117184">
      <w:bodyDiv w:val="1"/>
      <w:marLeft w:val="0"/>
      <w:marRight w:val="0"/>
      <w:marTop w:val="0"/>
      <w:marBottom w:val="0"/>
      <w:divBdr>
        <w:top w:val="none" w:sz="0" w:space="0" w:color="auto"/>
        <w:left w:val="none" w:sz="0" w:space="0" w:color="auto"/>
        <w:bottom w:val="none" w:sz="0" w:space="0" w:color="auto"/>
        <w:right w:val="none" w:sz="0" w:space="0" w:color="auto"/>
      </w:divBdr>
    </w:div>
    <w:div w:id="1096562622">
      <w:bodyDiv w:val="1"/>
      <w:marLeft w:val="0"/>
      <w:marRight w:val="0"/>
      <w:marTop w:val="0"/>
      <w:marBottom w:val="0"/>
      <w:divBdr>
        <w:top w:val="none" w:sz="0" w:space="0" w:color="auto"/>
        <w:left w:val="none" w:sz="0" w:space="0" w:color="auto"/>
        <w:bottom w:val="none" w:sz="0" w:space="0" w:color="auto"/>
        <w:right w:val="none" w:sz="0" w:space="0" w:color="auto"/>
      </w:divBdr>
    </w:div>
    <w:div w:id="1194541752">
      <w:bodyDiv w:val="1"/>
      <w:marLeft w:val="0"/>
      <w:marRight w:val="0"/>
      <w:marTop w:val="0"/>
      <w:marBottom w:val="0"/>
      <w:divBdr>
        <w:top w:val="none" w:sz="0" w:space="0" w:color="auto"/>
        <w:left w:val="none" w:sz="0" w:space="0" w:color="auto"/>
        <w:bottom w:val="none" w:sz="0" w:space="0" w:color="auto"/>
        <w:right w:val="none" w:sz="0" w:space="0" w:color="auto"/>
      </w:divBdr>
    </w:div>
    <w:div w:id="1423532221">
      <w:bodyDiv w:val="1"/>
      <w:marLeft w:val="0"/>
      <w:marRight w:val="0"/>
      <w:marTop w:val="0"/>
      <w:marBottom w:val="0"/>
      <w:divBdr>
        <w:top w:val="none" w:sz="0" w:space="0" w:color="auto"/>
        <w:left w:val="none" w:sz="0" w:space="0" w:color="auto"/>
        <w:bottom w:val="none" w:sz="0" w:space="0" w:color="auto"/>
        <w:right w:val="none" w:sz="0" w:space="0" w:color="auto"/>
      </w:divBdr>
    </w:div>
    <w:div w:id="1436824160">
      <w:bodyDiv w:val="1"/>
      <w:marLeft w:val="0"/>
      <w:marRight w:val="0"/>
      <w:marTop w:val="0"/>
      <w:marBottom w:val="0"/>
      <w:divBdr>
        <w:top w:val="none" w:sz="0" w:space="0" w:color="auto"/>
        <w:left w:val="none" w:sz="0" w:space="0" w:color="auto"/>
        <w:bottom w:val="none" w:sz="0" w:space="0" w:color="auto"/>
        <w:right w:val="none" w:sz="0" w:space="0" w:color="auto"/>
      </w:divBdr>
    </w:div>
    <w:div w:id="1599484170">
      <w:bodyDiv w:val="1"/>
      <w:marLeft w:val="0"/>
      <w:marRight w:val="0"/>
      <w:marTop w:val="0"/>
      <w:marBottom w:val="0"/>
      <w:divBdr>
        <w:top w:val="none" w:sz="0" w:space="0" w:color="auto"/>
        <w:left w:val="none" w:sz="0" w:space="0" w:color="auto"/>
        <w:bottom w:val="none" w:sz="0" w:space="0" w:color="auto"/>
        <w:right w:val="none" w:sz="0" w:space="0" w:color="auto"/>
      </w:divBdr>
    </w:div>
    <w:div w:id="1711489343">
      <w:bodyDiv w:val="1"/>
      <w:marLeft w:val="0"/>
      <w:marRight w:val="0"/>
      <w:marTop w:val="0"/>
      <w:marBottom w:val="0"/>
      <w:divBdr>
        <w:top w:val="none" w:sz="0" w:space="0" w:color="auto"/>
        <w:left w:val="none" w:sz="0" w:space="0" w:color="auto"/>
        <w:bottom w:val="none" w:sz="0" w:space="0" w:color="auto"/>
        <w:right w:val="none" w:sz="0" w:space="0" w:color="auto"/>
      </w:divBdr>
    </w:div>
    <w:div w:id="1775321278">
      <w:bodyDiv w:val="1"/>
      <w:marLeft w:val="0"/>
      <w:marRight w:val="0"/>
      <w:marTop w:val="0"/>
      <w:marBottom w:val="0"/>
      <w:divBdr>
        <w:top w:val="none" w:sz="0" w:space="0" w:color="auto"/>
        <w:left w:val="none" w:sz="0" w:space="0" w:color="auto"/>
        <w:bottom w:val="none" w:sz="0" w:space="0" w:color="auto"/>
        <w:right w:val="none" w:sz="0" w:space="0" w:color="auto"/>
      </w:divBdr>
    </w:div>
    <w:div w:id="1906799718">
      <w:bodyDiv w:val="1"/>
      <w:marLeft w:val="0"/>
      <w:marRight w:val="0"/>
      <w:marTop w:val="0"/>
      <w:marBottom w:val="0"/>
      <w:divBdr>
        <w:top w:val="none" w:sz="0" w:space="0" w:color="auto"/>
        <w:left w:val="none" w:sz="0" w:space="0" w:color="auto"/>
        <w:bottom w:val="none" w:sz="0" w:space="0" w:color="auto"/>
        <w:right w:val="none" w:sz="0" w:space="0" w:color="auto"/>
      </w:divBdr>
    </w:div>
    <w:div w:id="1907909873">
      <w:bodyDiv w:val="1"/>
      <w:marLeft w:val="0"/>
      <w:marRight w:val="0"/>
      <w:marTop w:val="0"/>
      <w:marBottom w:val="0"/>
      <w:divBdr>
        <w:top w:val="none" w:sz="0" w:space="0" w:color="auto"/>
        <w:left w:val="none" w:sz="0" w:space="0" w:color="auto"/>
        <w:bottom w:val="none" w:sz="0" w:space="0" w:color="auto"/>
        <w:right w:val="none" w:sz="0" w:space="0" w:color="auto"/>
      </w:divBdr>
    </w:div>
    <w:div w:id="1955088852">
      <w:bodyDiv w:val="1"/>
      <w:marLeft w:val="0"/>
      <w:marRight w:val="0"/>
      <w:marTop w:val="0"/>
      <w:marBottom w:val="0"/>
      <w:divBdr>
        <w:top w:val="none" w:sz="0" w:space="0" w:color="auto"/>
        <w:left w:val="none" w:sz="0" w:space="0" w:color="auto"/>
        <w:bottom w:val="none" w:sz="0" w:space="0" w:color="auto"/>
        <w:right w:val="none" w:sz="0" w:space="0" w:color="auto"/>
      </w:divBdr>
    </w:div>
    <w:div w:id="1996949728">
      <w:bodyDiv w:val="1"/>
      <w:marLeft w:val="0"/>
      <w:marRight w:val="0"/>
      <w:marTop w:val="0"/>
      <w:marBottom w:val="0"/>
      <w:divBdr>
        <w:top w:val="none" w:sz="0" w:space="0" w:color="auto"/>
        <w:left w:val="none" w:sz="0" w:space="0" w:color="auto"/>
        <w:bottom w:val="none" w:sz="0" w:space="0" w:color="auto"/>
        <w:right w:val="none" w:sz="0" w:space="0" w:color="auto"/>
      </w:divBdr>
    </w:div>
    <w:div w:id="204101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127D1-0811-4782-B688-8C54D2F8C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Pages>
  <Words>14654</Words>
  <Characters>83530</Characters>
  <Application>Microsoft Office Word</Application>
  <DocSecurity>0</DocSecurity>
  <Lines>696</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A. Побежимова</cp:lastModifiedBy>
  <cp:revision>19</cp:revision>
  <cp:lastPrinted>2019-06-28T11:34:00Z</cp:lastPrinted>
  <dcterms:created xsi:type="dcterms:W3CDTF">2019-06-10T08:11:00Z</dcterms:created>
  <dcterms:modified xsi:type="dcterms:W3CDTF">2019-07-01T09:37:00Z</dcterms:modified>
</cp:coreProperties>
</file>