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CB" w:rsidRDefault="004F4EA5" w:rsidP="00120C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города </w:t>
      </w:r>
      <w:r w:rsidR="004C2E2E">
        <w:rPr>
          <w:sz w:val="28"/>
          <w:szCs w:val="28"/>
        </w:rPr>
        <w:t>проведен</w:t>
      </w:r>
      <w:r w:rsidR="00226CAE">
        <w:rPr>
          <w:sz w:val="28"/>
          <w:szCs w:val="28"/>
        </w:rPr>
        <w:t>ы</w:t>
      </w:r>
      <w:r w:rsidR="004C2E2E">
        <w:rPr>
          <w:sz w:val="28"/>
          <w:szCs w:val="28"/>
        </w:rPr>
        <w:t xml:space="preserve"> проверк</w:t>
      </w:r>
      <w:r w:rsidR="00226CAE">
        <w:rPr>
          <w:sz w:val="28"/>
          <w:szCs w:val="28"/>
        </w:rPr>
        <w:t>и</w:t>
      </w:r>
      <w:r w:rsidR="004C2E2E">
        <w:rPr>
          <w:sz w:val="28"/>
          <w:szCs w:val="28"/>
        </w:rPr>
        <w:t xml:space="preserve"> соблюдения требований законодательства в сфере </w:t>
      </w:r>
      <w:r w:rsidR="00226CAE">
        <w:rPr>
          <w:sz w:val="28"/>
          <w:szCs w:val="28"/>
        </w:rPr>
        <w:t>обязательного пенсионного страхования</w:t>
      </w:r>
      <w:r w:rsidR="004C2E2E">
        <w:rPr>
          <w:sz w:val="28"/>
          <w:szCs w:val="28"/>
        </w:rPr>
        <w:t xml:space="preserve"> в отношении </w:t>
      </w:r>
      <w:r w:rsidR="005712CB">
        <w:rPr>
          <w:sz w:val="28"/>
          <w:szCs w:val="28"/>
        </w:rPr>
        <w:t>организаци</w:t>
      </w:r>
      <w:r w:rsidR="00226CAE">
        <w:rPr>
          <w:sz w:val="28"/>
          <w:szCs w:val="28"/>
        </w:rPr>
        <w:t>й</w:t>
      </w:r>
      <w:r w:rsidR="005712CB">
        <w:rPr>
          <w:sz w:val="28"/>
          <w:szCs w:val="28"/>
        </w:rPr>
        <w:t>, функционирующ</w:t>
      </w:r>
      <w:r w:rsidR="00226CAE">
        <w:rPr>
          <w:sz w:val="28"/>
          <w:szCs w:val="28"/>
        </w:rPr>
        <w:t>их</w:t>
      </w:r>
      <w:r w:rsidR="005712CB">
        <w:rPr>
          <w:sz w:val="28"/>
          <w:szCs w:val="28"/>
        </w:rPr>
        <w:t xml:space="preserve"> на территории города</w:t>
      </w:r>
      <w:r w:rsidR="005712CB" w:rsidRPr="001E65D0">
        <w:rPr>
          <w:sz w:val="28"/>
          <w:szCs w:val="28"/>
        </w:rPr>
        <w:t>.</w:t>
      </w:r>
    </w:p>
    <w:p w:rsidR="00226CAE" w:rsidRDefault="005712CB" w:rsidP="004C2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</w:t>
      </w:r>
      <w:r w:rsidR="005E7688">
        <w:rPr>
          <w:sz w:val="28"/>
          <w:szCs w:val="28"/>
        </w:rPr>
        <w:t>ок</w:t>
      </w:r>
      <w:r>
        <w:rPr>
          <w:sz w:val="28"/>
          <w:szCs w:val="28"/>
        </w:rPr>
        <w:t xml:space="preserve"> установлено, что </w:t>
      </w:r>
      <w:r w:rsidR="004C2E2E">
        <w:rPr>
          <w:sz w:val="28"/>
          <w:szCs w:val="28"/>
        </w:rPr>
        <w:t>организаци</w:t>
      </w:r>
      <w:r w:rsidR="00226CAE">
        <w:rPr>
          <w:sz w:val="28"/>
          <w:szCs w:val="28"/>
        </w:rPr>
        <w:t xml:space="preserve">ями своевременно не исполняются требования </w:t>
      </w:r>
      <w:r w:rsidR="0004015F">
        <w:rPr>
          <w:sz w:val="28"/>
          <w:szCs w:val="28"/>
        </w:rPr>
        <w:t>законодательства</w:t>
      </w:r>
      <w:r w:rsidR="00226CAE">
        <w:rPr>
          <w:sz w:val="28"/>
          <w:szCs w:val="28"/>
        </w:rPr>
        <w:t xml:space="preserve"> </w:t>
      </w:r>
      <w:r w:rsidR="0004015F">
        <w:rPr>
          <w:sz w:val="28"/>
          <w:szCs w:val="28"/>
        </w:rPr>
        <w:t>о</w:t>
      </w:r>
      <w:r w:rsidR="00226CAE">
        <w:rPr>
          <w:sz w:val="28"/>
          <w:szCs w:val="28"/>
        </w:rPr>
        <w:t xml:space="preserve"> представлени</w:t>
      </w:r>
      <w:r w:rsidR="0004015F">
        <w:rPr>
          <w:sz w:val="28"/>
          <w:szCs w:val="28"/>
        </w:rPr>
        <w:t>и</w:t>
      </w:r>
      <w:r w:rsidR="00226CAE">
        <w:rPr>
          <w:sz w:val="28"/>
          <w:szCs w:val="28"/>
        </w:rPr>
        <w:t xml:space="preserve"> в </w:t>
      </w:r>
      <w:r w:rsidR="0004015F">
        <w:rPr>
          <w:sz w:val="28"/>
          <w:szCs w:val="28"/>
        </w:rPr>
        <w:t>территориальный</w:t>
      </w:r>
      <w:r w:rsidR="00226CAE">
        <w:rPr>
          <w:sz w:val="28"/>
          <w:szCs w:val="28"/>
        </w:rPr>
        <w:t xml:space="preserve"> орган Пенсионного фонда Российской Федерации сведени</w:t>
      </w:r>
      <w:r w:rsidR="0004015F">
        <w:rPr>
          <w:sz w:val="28"/>
          <w:szCs w:val="28"/>
        </w:rPr>
        <w:t>й</w:t>
      </w:r>
      <w:r w:rsidR="00226CAE">
        <w:rPr>
          <w:sz w:val="28"/>
          <w:szCs w:val="28"/>
        </w:rPr>
        <w:t xml:space="preserve"> о всех лицах, работающих в указанных организациях по трудовому договору</w:t>
      </w:r>
      <w:r w:rsidR="00226CAE" w:rsidRPr="002D4C2E">
        <w:rPr>
          <w:sz w:val="28"/>
          <w:szCs w:val="28"/>
        </w:rPr>
        <w:t>.</w:t>
      </w:r>
    </w:p>
    <w:p w:rsidR="00226CAE" w:rsidRDefault="00226CAE" w:rsidP="00226CA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тем, данные сведения являются одной из составляющих для формирования </w:t>
      </w:r>
      <w:r w:rsidR="0004015F">
        <w:rPr>
          <w:sz w:val="28"/>
          <w:szCs w:val="28"/>
        </w:rPr>
        <w:t xml:space="preserve">трудового стажа и </w:t>
      </w:r>
      <w:r>
        <w:rPr>
          <w:sz w:val="28"/>
          <w:szCs w:val="28"/>
        </w:rPr>
        <w:t xml:space="preserve">пенсионных прав </w:t>
      </w:r>
      <w:r w:rsidR="0004015F">
        <w:rPr>
          <w:sz w:val="28"/>
          <w:szCs w:val="28"/>
        </w:rPr>
        <w:t>граждан</w:t>
      </w:r>
      <w:r>
        <w:rPr>
          <w:sz w:val="28"/>
          <w:szCs w:val="28"/>
        </w:rPr>
        <w:t>.</w:t>
      </w:r>
      <w:r w:rsidR="0004015F">
        <w:rPr>
          <w:sz w:val="28"/>
          <w:szCs w:val="28"/>
        </w:rPr>
        <w:t xml:space="preserve"> Их непредоставление влечет невозможность внесения органами пенсионного фонда сведений на индивидуальные лицевые счета граждан, подтверждающие их пенсионные права.</w:t>
      </w:r>
    </w:p>
    <w:p w:rsidR="00643220" w:rsidRDefault="00643220" w:rsidP="00571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выявленными нарушениями закона прокуратурой города </w:t>
      </w:r>
      <w:r w:rsidR="00226CAE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</w:t>
      </w:r>
      <w:r w:rsidR="005712CB">
        <w:rPr>
          <w:sz w:val="28"/>
          <w:szCs w:val="28"/>
        </w:rPr>
        <w:t>организаци</w:t>
      </w:r>
      <w:r w:rsidR="00226CAE">
        <w:rPr>
          <w:sz w:val="28"/>
          <w:szCs w:val="28"/>
        </w:rPr>
        <w:t>й, не исполнивших данное требование закона,</w:t>
      </w:r>
      <w:r>
        <w:rPr>
          <w:sz w:val="28"/>
          <w:szCs w:val="28"/>
        </w:rPr>
        <w:t xml:space="preserve"> внесен</w:t>
      </w:r>
      <w:r w:rsidR="00226CAE">
        <w:rPr>
          <w:sz w:val="28"/>
          <w:szCs w:val="28"/>
        </w:rPr>
        <w:t>ы</w:t>
      </w:r>
      <w:r>
        <w:rPr>
          <w:sz w:val="28"/>
          <w:szCs w:val="28"/>
        </w:rPr>
        <w:t xml:space="preserve"> представлени</w:t>
      </w:r>
      <w:r w:rsidR="00226CAE">
        <w:rPr>
          <w:sz w:val="28"/>
          <w:szCs w:val="28"/>
        </w:rPr>
        <w:t>я</w:t>
      </w:r>
      <w:r>
        <w:rPr>
          <w:sz w:val="28"/>
          <w:szCs w:val="28"/>
        </w:rPr>
        <w:t xml:space="preserve"> об их устранении.</w:t>
      </w:r>
    </w:p>
    <w:p w:rsidR="00702916" w:rsidRDefault="00702916" w:rsidP="00702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фактическим устранением нарушений прокуратурой города обеспечивается.</w:t>
      </w:r>
      <w:bookmarkStart w:id="0" w:name="_GoBack"/>
      <w:bookmarkEnd w:id="0"/>
    </w:p>
    <w:p w:rsidR="004F4EA5" w:rsidRPr="00944706" w:rsidRDefault="004F4EA5" w:rsidP="004F4EA5">
      <w:pPr>
        <w:pStyle w:val="2"/>
        <w:ind w:left="0" w:firstLine="0"/>
        <w:rPr>
          <w:szCs w:val="28"/>
        </w:rPr>
      </w:pPr>
      <w:r w:rsidRPr="00944706">
        <w:rPr>
          <w:szCs w:val="28"/>
        </w:rPr>
        <w:t xml:space="preserve">  </w:t>
      </w:r>
    </w:p>
    <w:p w:rsidR="004F4EA5" w:rsidRPr="00735B4C" w:rsidRDefault="004F4EA5" w:rsidP="004F4EA5">
      <w:pPr>
        <w:pStyle w:val="2"/>
        <w:ind w:left="0" w:firstLine="0"/>
        <w:rPr>
          <w:szCs w:val="20"/>
        </w:rPr>
      </w:pPr>
      <w:r w:rsidRPr="00735B4C">
        <w:rPr>
          <w:szCs w:val="20"/>
        </w:rPr>
        <w:t>Помощник прокурора города Наталия Гончарова</w:t>
      </w:r>
    </w:p>
    <w:p w:rsidR="00373143" w:rsidRDefault="00373143"/>
    <w:sectPr w:rsidR="00373143" w:rsidSect="008026EA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A58" w:rsidRDefault="00CD5A58">
      <w:r>
        <w:separator/>
      </w:r>
    </w:p>
  </w:endnote>
  <w:endnote w:type="continuationSeparator" w:id="0">
    <w:p w:rsidR="00CD5A58" w:rsidRDefault="00CD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A58" w:rsidRDefault="00CD5A58">
      <w:r>
        <w:separator/>
      </w:r>
    </w:p>
  </w:footnote>
  <w:footnote w:type="continuationSeparator" w:id="0">
    <w:p w:rsidR="00CD5A58" w:rsidRDefault="00CD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4D3D" w:rsidRDefault="00CD5A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04D3D" w:rsidRDefault="00CD5A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0"/>
    <w:rsid w:val="0003332D"/>
    <w:rsid w:val="0004015F"/>
    <w:rsid w:val="000B516E"/>
    <w:rsid w:val="00120C47"/>
    <w:rsid w:val="00181393"/>
    <w:rsid w:val="00226CAE"/>
    <w:rsid w:val="002D1955"/>
    <w:rsid w:val="003113A8"/>
    <w:rsid w:val="003273A9"/>
    <w:rsid w:val="00373143"/>
    <w:rsid w:val="004A3C0E"/>
    <w:rsid w:val="004C2E2E"/>
    <w:rsid w:val="004F4EA5"/>
    <w:rsid w:val="00553934"/>
    <w:rsid w:val="005712CB"/>
    <w:rsid w:val="005E7688"/>
    <w:rsid w:val="00643220"/>
    <w:rsid w:val="00660F29"/>
    <w:rsid w:val="006D51B7"/>
    <w:rsid w:val="00702916"/>
    <w:rsid w:val="0094067E"/>
    <w:rsid w:val="009C696E"/>
    <w:rsid w:val="00AB57CC"/>
    <w:rsid w:val="00C36B29"/>
    <w:rsid w:val="00CD5A58"/>
    <w:rsid w:val="00ED4ECC"/>
    <w:rsid w:val="00F45970"/>
    <w:rsid w:val="00F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400B"/>
  <w15:chartTrackingRefBased/>
  <w15:docId w15:val="{69A87CEF-EDFD-468B-9944-55BDBA74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F4EA5"/>
    <w:pPr>
      <w:ind w:left="120" w:firstLine="6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F4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4F4E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4F4E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F4EA5"/>
  </w:style>
  <w:style w:type="paragraph" w:styleId="a7">
    <w:name w:val="Balloon Text"/>
    <w:basedOn w:val="a"/>
    <w:link w:val="a8"/>
    <w:uiPriority w:val="99"/>
    <w:semiHidden/>
    <w:unhideWhenUsed/>
    <w:rsid w:val="000333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3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712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Симакина Ольга Юрьевна</dc:creator>
  <cp:keywords/>
  <dc:description/>
  <cp:lastModifiedBy>Гончарова Наталия Евгеньевна</cp:lastModifiedBy>
  <cp:revision>18</cp:revision>
  <cp:lastPrinted>2022-03-14T07:17:00Z</cp:lastPrinted>
  <dcterms:created xsi:type="dcterms:W3CDTF">2020-07-30T17:53:00Z</dcterms:created>
  <dcterms:modified xsi:type="dcterms:W3CDTF">2022-03-14T07:19:00Z</dcterms:modified>
</cp:coreProperties>
</file>