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42" w:rsidRDefault="009D7242" w:rsidP="009D724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Picture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42" w:rsidRDefault="009D7242" w:rsidP="009D7242"/>
    <w:p w:rsidR="009D7242" w:rsidRDefault="009D7242" w:rsidP="009D724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D7242" w:rsidRDefault="009D7242" w:rsidP="009D7242">
      <w:pPr>
        <w:jc w:val="center"/>
        <w:rPr>
          <w:b/>
          <w:sz w:val="28"/>
        </w:rPr>
      </w:pPr>
    </w:p>
    <w:p w:rsidR="009D7242" w:rsidRDefault="009D7242" w:rsidP="009D724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D7242" w:rsidRDefault="009D7242" w:rsidP="009D7242">
      <w:pPr>
        <w:jc w:val="center"/>
      </w:pPr>
    </w:p>
    <w:p w:rsidR="009D7242" w:rsidRPr="00A37D17" w:rsidRDefault="009D7242" w:rsidP="009D7242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9D7242" w:rsidRDefault="009D7242" w:rsidP="009D7242">
      <w:pPr>
        <w:rPr>
          <w:rFonts w:ascii="CyrillicTimes" w:hAnsi="CyrillicTimes"/>
          <w:b/>
          <w:sz w:val="44"/>
        </w:rPr>
      </w:pPr>
    </w:p>
    <w:p w:rsidR="009D7242" w:rsidRDefault="009D7242" w:rsidP="009D7242">
      <w:pPr>
        <w:rPr>
          <w:b/>
        </w:rPr>
      </w:pPr>
      <w:r>
        <w:rPr>
          <w:b/>
        </w:rPr>
        <w:t>От ___________________№ ___________</w:t>
      </w:r>
    </w:p>
    <w:p w:rsidR="009D7242" w:rsidRDefault="00096942" w:rsidP="009D7242">
      <w:r w:rsidRPr="00096942">
        <w:rPr>
          <w:noProof/>
          <w:lang w:val="en-US" w:eastAsia="en-US"/>
        </w:rPr>
        <w:pict>
          <v:line id="Straight Connector 6" o:spid="_x0000_s1026" style="position:absolute;z-index:251662336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">
            <v:stroke startarrowwidth="narrow" startarrowlength="short" endarrowwidth="narrow" endarrowlength="short"/>
          </v:line>
        </w:pict>
      </w:r>
      <w:r w:rsidRPr="00096942">
        <w:rPr>
          <w:noProof/>
          <w:lang w:val="en-US" w:eastAsia="en-US"/>
        </w:rPr>
        <w:pict>
          <v:line id="Straight Connector 5" o:spid="_x0000_s1030" style="position:absolute;z-index:251663360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">
            <v:stroke startarrowwidth="narrow" startarrowlength="short" endarrowwidth="narrow" endarrowlength="short"/>
          </v:line>
        </w:pict>
      </w:r>
      <w:r w:rsidRPr="00096942">
        <w:rPr>
          <w:b/>
          <w:noProof/>
          <w:lang w:val="en-US" w:eastAsia="en-US"/>
        </w:rPr>
        <w:pict>
          <v:line id="Straight Connector 4" o:spid="_x0000_s1029" style="position:absolute;z-index:251660288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">
            <v:stroke startarrowwidth="narrow" startarrowlength="short" endarrowwidth="narrow" endarrowlength="short"/>
          </v:line>
        </w:pict>
      </w:r>
      <w:r w:rsidRPr="00096942">
        <w:rPr>
          <w:b/>
          <w:noProof/>
          <w:lang w:val="en-US" w:eastAsia="en-US"/>
        </w:rPr>
        <w:pict>
          <v:line id="Straight Connector 3" o:spid="_x0000_s1028" style="position:absolute;z-index:251661312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">
            <v:stroke startarrowwidth="narrow" startarrowlength="short" endarrowwidth="narrow" endarrowlength="short"/>
          </v:line>
        </w:pict>
      </w:r>
      <w:r w:rsidRPr="00096942">
        <w:rPr>
          <w:b/>
          <w:noProof/>
          <w:lang w:val="en-US" w:eastAsia="en-US"/>
        </w:rPr>
        <w:pict>
          <v:rect id="Rectangle 2" o:spid="_x0000_s1027" style="position:absolute;margin-left:-54pt;margin-top:4.3pt;width:43.1pt;height:50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Xg7QIAADM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" filled="f"/>
        </w:pict>
      </w:r>
      <w:r w:rsidR="009D7242">
        <w:t xml:space="preserve">    </w:t>
      </w:r>
    </w:p>
    <w:p w:rsidR="00805DCC" w:rsidRDefault="004E1EB8" w:rsidP="009D7242">
      <w:pPr>
        <w:jc w:val="both"/>
      </w:pPr>
      <w:r w:rsidRPr="00173F33">
        <w:t>О</w:t>
      </w:r>
      <w:r w:rsidR="00805DCC">
        <w:t xml:space="preserve">б утверждении </w:t>
      </w:r>
      <w:r w:rsidRPr="00173F33">
        <w:t xml:space="preserve"> </w:t>
      </w:r>
      <w:r w:rsidR="00805DCC">
        <w:t xml:space="preserve"> </w:t>
      </w:r>
      <w:r w:rsidRPr="00173F33">
        <w:t xml:space="preserve"> </w:t>
      </w:r>
      <w:r w:rsidR="00672898" w:rsidRPr="00173F33">
        <w:t xml:space="preserve"> </w:t>
      </w:r>
      <w:r w:rsidR="00805DCC">
        <w:t>Положения</w:t>
      </w:r>
      <w:r w:rsidR="009D7242" w:rsidRPr="00173F33">
        <w:t xml:space="preserve"> </w:t>
      </w:r>
      <w:proofErr w:type="gramStart"/>
      <w:r w:rsidR="009D7242" w:rsidRPr="00173F33">
        <w:t>о</w:t>
      </w:r>
      <w:proofErr w:type="gramEnd"/>
      <w:r w:rsidR="009D7242" w:rsidRPr="00173F33">
        <w:t xml:space="preserve"> Молодежном</w:t>
      </w:r>
      <w:r w:rsidR="00672898" w:rsidRPr="00173F33">
        <w:t xml:space="preserve"> </w:t>
      </w:r>
    </w:p>
    <w:p w:rsidR="00805DCC" w:rsidRDefault="009D7242" w:rsidP="009D7242">
      <w:pPr>
        <w:jc w:val="both"/>
      </w:pPr>
      <w:r w:rsidRPr="00173F33">
        <w:t xml:space="preserve">Парламенте при Совете депутатов </w:t>
      </w:r>
      <w:proofErr w:type="gramStart"/>
      <w:r w:rsidRPr="00173F33">
        <w:t>городского</w:t>
      </w:r>
      <w:proofErr w:type="gramEnd"/>
    </w:p>
    <w:p w:rsidR="009D7242" w:rsidRPr="00173F33" w:rsidRDefault="009D7242" w:rsidP="009D7242">
      <w:pPr>
        <w:jc w:val="both"/>
      </w:pPr>
      <w:r w:rsidRPr="00173F33">
        <w:t xml:space="preserve">округа Электросталь Московской области </w:t>
      </w:r>
    </w:p>
    <w:p w:rsidR="00507B2F" w:rsidRDefault="00805DCC" w:rsidP="009D7242">
      <w:pPr>
        <w:jc w:val="both"/>
      </w:pPr>
      <w:r>
        <w:t xml:space="preserve"> </w:t>
      </w:r>
    </w:p>
    <w:p w:rsidR="00805DCC" w:rsidRDefault="00805DCC" w:rsidP="009D7242">
      <w:pPr>
        <w:jc w:val="both"/>
      </w:pPr>
    </w:p>
    <w:p w:rsidR="00805DCC" w:rsidRDefault="00805DCC" w:rsidP="009D7242">
      <w:pPr>
        <w:jc w:val="both"/>
      </w:pPr>
    </w:p>
    <w:p w:rsidR="00805DCC" w:rsidRPr="00173F33" w:rsidRDefault="00805DCC" w:rsidP="009D7242">
      <w:pPr>
        <w:jc w:val="both"/>
      </w:pPr>
    </w:p>
    <w:p w:rsidR="009D7242" w:rsidRDefault="009D7242" w:rsidP="009D7242">
      <w:pPr>
        <w:jc w:val="both"/>
      </w:pPr>
    </w:p>
    <w:p w:rsidR="003F14F4" w:rsidRDefault="003F14F4" w:rsidP="009D7242">
      <w:pPr>
        <w:jc w:val="both"/>
      </w:pPr>
    </w:p>
    <w:p w:rsidR="003F14F4" w:rsidRPr="00173F33" w:rsidRDefault="003F14F4" w:rsidP="009D7242">
      <w:pPr>
        <w:jc w:val="both"/>
      </w:pPr>
    </w:p>
    <w:p w:rsidR="009D7242" w:rsidRDefault="009D7242" w:rsidP="009D7242">
      <w:pPr>
        <w:ind w:firstLine="708"/>
        <w:jc w:val="both"/>
      </w:pPr>
      <w:proofErr w:type="gramStart"/>
      <w:r w:rsidRPr="00173F33">
        <w:t xml:space="preserve">В соответствии с Федеральным законом от 06.10.2003 №131-ФЗ «Об общих принципах организации местного самоуправления </w:t>
      </w:r>
      <w:r w:rsidR="00CF68FB" w:rsidRPr="00173F33">
        <w:t>в Российской Федерации», Законами</w:t>
      </w:r>
      <w:r w:rsidRPr="00173F33">
        <w:t xml:space="preserve"> Московской области от 01.12.2003 №155/2003-ОЗ «О государственной молодежной политике в Московской области», </w:t>
      </w:r>
      <w:r w:rsidR="00CF68FB" w:rsidRPr="00173F33">
        <w:t xml:space="preserve">от 16.04.2010 № 40/2010-ОЗ «О Московском областном молодежном парламенте»,  </w:t>
      </w:r>
      <w:r w:rsidR="003C6D84" w:rsidRPr="00173F33">
        <w:t xml:space="preserve">Уставом городского округа Электросталь Московской области, </w:t>
      </w:r>
      <w:r w:rsidR="00CF68FB" w:rsidRPr="00173F33">
        <w:t xml:space="preserve">  </w:t>
      </w:r>
      <w:r w:rsidRPr="00173F33">
        <w:t>Положением о молодежной территориальной комиссии города Электросталь</w:t>
      </w:r>
      <w:r w:rsidR="007776E7" w:rsidRPr="00173F33">
        <w:t>,</w:t>
      </w:r>
      <w:r w:rsidRPr="00173F33">
        <w:t xml:space="preserve"> утвержденным решением территориальной избирательной комиссии города Электросталь</w:t>
      </w:r>
      <w:proofErr w:type="gramEnd"/>
      <w:r w:rsidRPr="00173F33">
        <w:t xml:space="preserve"> от 26.05.2014 №60/1, в целях привлечения молодежи к участию в общественно-политической жизни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3F14F4" w:rsidRPr="00173F33" w:rsidRDefault="003F14F4" w:rsidP="009D7242">
      <w:pPr>
        <w:ind w:firstLine="708"/>
        <w:jc w:val="both"/>
      </w:pPr>
    </w:p>
    <w:p w:rsidR="009D7242" w:rsidRDefault="00CF68FB" w:rsidP="003F14F4">
      <w:pPr>
        <w:ind w:firstLine="708"/>
        <w:jc w:val="both"/>
      </w:pPr>
      <w:r w:rsidRPr="00173F33">
        <w:t xml:space="preserve">1. </w:t>
      </w:r>
      <w:r w:rsidR="003F14F4">
        <w:t xml:space="preserve">Утвердить Положение о Молодежном Парламенте при Совете депутатов городского округа Электросталь Московской области (прилагается). </w:t>
      </w:r>
    </w:p>
    <w:p w:rsidR="003F14F4" w:rsidRPr="00173F33" w:rsidRDefault="003F14F4" w:rsidP="003F14F4">
      <w:pPr>
        <w:ind w:firstLine="708"/>
        <w:jc w:val="both"/>
      </w:pPr>
    </w:p>
    <w:p w:rsidR="003F14F4" w:rsidRDefault="009D7242" w:rsidP="007776E7">
      <w:pPr>
        <w:ind w:firstLine="708"/>
        <w:jc w:val="both"/>
      </w:pPr>
      <w:r w:rsidRPr="00173F33">
        <w:t xml:space="preserve">2. </w:t>
      </w:r>
      <w:r w:rsidR="003F14F4">
        <w:t>Считать утратившим силу решение Совета депутатов городского округа Электросталь Московской области  от 25.05.2016 № 67/11 «Об утверждении Положения о Молодежном Парламенте при Совете депутатов городского округа Электросталь Московской области».</w:t>
      </w:r>
    </w:p>
    <w:p w:rsidR="003F14F4" w:rsidRDefault="003F14F4" w:rsidP="007776E7">
      <w:pPr>
        <w:ind w:firstLine="708"/>
        <w:jc w:val="both"/>
      </w:pPr>
    </w:p>
    <w:p w:rsidR="007776E7" w:rsidRDefault="003F14F4" w:rsidP="007776E7">
      <w:pPr>
        <w:ind w:firstLine="708"/>
        <w:jc w:val="both"/>
      </w:pPr>
      <w:r>
        <w:t xml:space="preserve">3. </w:t>
      </w:r>
      <w:r w:rsidR="009D7242" w:rsidRPr="00173F33">
        <w:t xml:space="preserve">Опубликовать настоящее решение </w:t>
      </w:r>
      <w:r w:rsidR="007776E7" w:rsidRPr="00173F33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2233D6">
          <w:rPr>
            <w:rStyle w:val="aa"/>
            <w:lang w:val="en-US"/>
          </w:rPr>
          <w:t>www</w:t>
        </w:r>
        <w:r w:rsidRPr="002233D6">
          <w:rPr>
            <w:rStyle w:val="aa"/>
          </w:rPr>
          <w:t>.</w:t>
        </w:r>
        <w:proofErr w:type="spellStart"/>
        <w:r w:rsidRPr="002233D6">
          <w:rPr>
            <w:rStyle w:val="aa"/>
            <w:lang w:val="en-US"/>
          </w:rPr>
          <w:t>electrostal</w:t>
        </w:r>
        <w:proofErr w:type="spellEnd"/>
        <w:r w:rsidRPr="002233D6">
          <w:rPr>
            <w:rStyle w:val="aa"/>
          </w:rPr>
          <w:t>.</w:t>
        </w:r>
        <w:proofErr w:type="spellStart"/>
        <w:r w:rsidRPr="002233D6">
          <w:rPr>
            <w:rStyle w:val="aa"/>
            <w:lang w:val="en-US"/>
          </w:rPr>
          <w:t>ru</w:t>
        </w:r>
        <w:proofErr w:type="spellEnd"/>
      </w:hyperlink>
      <w:r w:rsidR="007776E7" w:rsidRPr="00173F33">
        <w:t>.</w:t>
      </w:r>
    </w:p>
    <w:p w:rsidR="003F14F4" w:rsidRPr="00173F33" w:rsidRDefault="003F14F4" w:rsidP="007776E7">
      <w:pPr>
        <w:ind w:firstLine="708"/>
        <w:jc w:val="both"/>
      </w:pPr>
    </w:p>
    <w:p w:rsidR="009D7242" w:rsidRPr="00173F33" w:rsidRDefault="003F14F4" w:rsidP="00FB21AC">
      <w:pPr>
        <w:ind w:firstLine="708"/>
        <w:jc w:val="both"/>
      </w:pPr>
      <w:r>
        <w:t>4</w:t>
      </w:r>
      <w:r w:rsidR="009D7242" w:rsidRPr="00173F33">
        <w:t xml:space="preserve">. </w:t>
      </w:r>
      <w:r w:rsidR="007776E7" w:rsidRPr="00173F33">
        <w:t xml:space="preserve">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</w:t>
      </w:r>
      <w:r w:rsidR="007776E7" w:rsidRPr="00173F33">
        <w:lastRenderedPageBreak/>
        <w:t>округа Электросталь Московской области по подразделу 0113 раздела 0100 «Другие общегосударственные вопросы».</w:t>
      </w:r>
    </w:p>
    <w:p w:rsidR="009D7242" w:rsidRDefault="009D7242" w:rsidP="00CF68FB">
      <w:pPr>
        <w:jc w:val="both"/>
        <w:rPr>
          <w:sz w:val="23"/>
          <w:szCs w:val="23"/>
        </w:rPr>
      </w:pPr>
    </w:p>
    <w:p w:rsidR="003F14F4" w:rsidRDefault="003F14F4" w:rsidP="00CF68FB">
      <w:pPr>
        <w:jc w:val="both"/>
        <w:rPr>
          <w:sz w:val="23"/>
          <w:szCs w:val="23"/>
        </w:rPr>
      </w:pPr>
    </w:p>
    <w:p w:rsidR="003F14F4" w:rsidRDefault="003F14F4" w:rsidP="00CF68FB">
      <w:pPr>
        <w:jc w:val="both"/>
        <w:rPr>
          <w:sz w:val="23"/>
          <w:szCs w:val="23"/>
        </w:rPr>
      </w:pPr>
    </w:p>
    <w:p w:rsidR="003F14F4" w:rsidRPr="00627421" w:rsidRDefault="003F14F4" w:rsidP="00CF68FB">
      <w:pPr>
        <w:jc w:val="both"/>
        <w:rPr>
          <w:sz w:val="23"/>
          <w:szCs w:val="23"/>
        </w:rPr>
      </w:pPr>
    </w:p>
    <w:p w:rsidR="009D7242" w:rsidRPr="00173F33" w:rsidRDefault="009D7242" w:rsidP="009D7242">
      <w:pPr>
        <w:jc w:val="both"/>
      </w:pPr>
      <w:r w:rsidRPr="00173F33">
        <w:t xml:space="preserve">Глава городского округа                                                                                      </w:t>
      </w:r>
      <w:r w:rsidR="00173F33">
        <w:t xml:space="preserve">    </w:t>
      </w:r>
      <w:r w:rsidR="00627421" w:rsidRPr="00173F33">
        <w:t xml:space="preserve"> </w:t>
      </w:r>
      <w:bookmarkStart w:id="0" w:name="_GoBack"/>
      <w:bookmarkEnd w:id="0"/>
      <w:r w:rsidRPr="00173F33">
        <w:t xml:space="preserve">  В.Я. Пекарев</w:t>
      </w:r>
    </w:p>
    <w:p w:rsidR="009D7242" w:rsidRDefault="009D7242" w:rsidP="00CF68FB">
      <w:pPr>
        <w:jc w:val="both"/>
      </w:pPr>
    </w:p>
    <w:p w:rsidR="003F14F4" w:rsidRPr="00173F33" w:rsidRDefault="003F14F4" w:rsidP="00CF68FB">
      <w:pPr>
        <w:jc w:val="both"/>
      </w:pPr>
    </w:p>
    <w:p w:rsidR="009D7242" w:rsidRPr="00173F33" w:rsidRDefault="009D7242" w:rsidP="009D7242">
      <w:pPr>
        <w:jc w:val="both"/>
      </w:pPr>
      <w:r w:rsidRPr="00173F33">
        <w:t>Председатель Совета депутатов</w:t>
      </w:r>
    </w:p>
    <w:p w:rsidR="009D7242" w:rsidRPr="00173F33" w:rsidRDefault="009D7242" w:rsidP="009D7242">
      <w:pPr>
        <w:jc w:val="both"/>
      </w:pPr>
      <w:r w:rsidRPr="00173F33">
        <w:t>городского округа</w:t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  <w:t xml:space="preserve">                      </w:t>
      </w:r>
      <w:r w:rsidR="00627421" w:rsidRPr="00173F33">
        <w:t xml:space="preserve">  </w:t>
      </w:r>
      <w:r w:rsidR="00173F33">
        <w:t xml:space="preserve"> </w:t>
      </w:r>
      <w:r w:rsidR="00CF68FB" w:rsidRPr="00173F33">
        <w:t xml:space="preserve"> </w:t>
      </w:r>
      <w:r w:rsidRPr="00173F33">
        <w:t>В.А. Кузьмин</w:t>
      </w:r>
    </w:p>
    <w:p w:rsidR="00627421" w:rsidRDefault="00627421" w:rsidP="009D7242">
      <w:pPr>
        <w:jc w:val="both"/>
      </w:pPr>
    </w:p>
    <w:p w:rsidR="003F14F4" w:rsidRDefault="003F14F4" w:rsidP="009D7242">
      <w:pPr>
        <w:jc w:val="both"/>
      </w:pPr>
    </w:p>
    <w:p w:rsidR="003F14F4" w:rsidRDefault="003F14F4" w:rsidP="009D7242">
      <w:pPr>
        <w:jc w:val="both"/>
      </w:pPr>
    </w:p>
    <w:p w:rsidR="003F14F4" w:rsidRPr="00173F33" w:rsidRDefault="003F14F4" w:rsidP="009D7242">
      <w:pPr>
        <w:jc w:val="both"/>
      </w:pPr>
    </w:p>
    <w:p w:rsidR="009D7242" w:rsidRPr="00173F33" w:rsidRDefault="009D7242" w:rsidP="009D7242">
      <w:pPr>
        <w:jc w:val="both"/>
      </w:pPr>
      <w:r w:rsidRPr="00173F33">
        <w:t xml:space="preserve">Рассылка: Совету депутатов – 4, Пекареву В.Я., Фёдорову А.В., Волковой И.Ю., </w:t>
      </w:r>
      <w:proofErr w:type="spellStart"/>
      <w:r w:rsidRPr="00173F33">
        <w:t>Кокуновой</w:t>
      </w:r>
      <w:proofErr w:type="spellEnd"/>
      <w:r w:rsidRPr="00173F33">
        <w:t xml:space="preserve"> М.Ю., </w:t>
      </w:r>
      <w:proofErr w:type="spellStart"/>
      <w:r w:rsidRPr="00173F33">
        <w:t>Повалову</w:t>
      </w:r>
      <w:proofErr w:type="spellEnd"/>
      <w:r w:rsidRPr="00173F33">
        <w:t xml:space="preserve"> А.А., Гусеву Д.Ю., Климовой С.В.</w:t>
      </w:r>
      <w:r w:rsidR="007776E7" w:rsidRPr="00173F33">
        <w:t>-2</w:t>
      </w:r>
      <w:r w:rsidRPr="00173F33">
        <w:t>, Белоусовой С.А</w:t>
      </w:r>
      <w:r w:rsidR="00FB21AC" w:rsidRPr="00173F33">
        <w:t xml:space="preserve">., Филиппенко С.А, </w:t>
      </w:r>
      <w:r w:rsidRPr="00173F33">
        <w:t xml:space="preserve"> Светловой Е.А., в прокуратуру, </w:t>
      </w:r>
      <w:r w:rsidR="007776E7" w:rsidRPr="00173F33">
        <w:t xml:space="preserve">ЭЛКОД, </w:t>
      </w:r>
      <w:r w:rsidRPr="00173F33">
        <w:t>в регис</w:t>
      </w:r>
      <w:r w:rsidR="007776E7" w:rsidRPr="00173F33">
        <w:t>тр муниципальных правовых актов, в дело.</w:t>
      </w:r>
    </w:p>
    <w:p w:rsidR="00627421" w:rsidRDefault="00627421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F14F4" w:rsidRDefault="003F14F4" w:rsidP="009D7242">
      <w:pPr>
        <w:jc w:val="both"/>
        <w:rPr>
          <w:sz w:val="23"/>
          <w:szCs w:val="23"/>
        </w:rPr>
      </w:pPr>
    </w:p>
    <w:p w:rsidR="003A6DDB" w:rsidRPr="00627421" w:rsidRDefault="003A6DDB" w:rsidP="009D7242">
      <w:pPr>
        <w:jc w:val="both"/>
        <w:rPr>
          <w:sz w:val="23"/>
          <w:szCs w:val="23"/>
        </w:rPr>
      </w:pPr>
    </w:p>
    <w:p w:rsidR="00AA6DD5" w:rsidRPr="00B52BA3" w:rsidRDefault="00AA6DD5" w:rsidP="00AA6DD5">
      <w:pPr>
        <w:pStyle w:val="1"/>
        <w:ind w:firstLine="5670"/>
        <w:jc w:val="left"/>
      </w:pPr>
      <w:r w:rsidRPr="00B52BA3">
        <w:lastRenderedPageBreak/>
        <w:t>УТВЕРЖДЕНО</w:t>
      </w:r>
    </w:p>
    <w:p w:rsidR="00AA6DD5" w:rsidRPr="00B52BA3" w:rsidRDefault="00AA6DD5" w:rsidP="00AA6DD5">
      <w:pPr>
        <w:pStyle w:val="1"/>
        <w:ind w:firstLine="5670"/>
        <w:jc w:val="left"/>
      </w:pPr>
      <w:r w:rsidRPr="00B52BA3">
        <w:t>решением Совета депутатов</w:t>
      </w:r>
    </w:p>
    <w:p w:rsidR="00AA6DD5" w:rsidRPr="00B52BA3" w:rsidRDefault="00AA6DD5" w:rsidP="00AA6DD5">
      <w:pPr>
        <w:pStyle w:val="1"/>
        <w:ind w:firstLine="5670"/>
        <w:jc w:val="left"/>
      </w:pPr>
      <w:r w:rsidRPr="00B52BA3">
        <w:t>городского округа Электросталь</w:t>
      </w:r>
    </w:p>
    <w:p w:rsidR="00AA6DD5" w:rsidRPr="00B52BA3" w:rsidRDefault="00AA6DD5" w:rsidP="00AA6DD5">
      <w:pPr>
        <w:pStyle w:val="1"/>
        <w:ind w:firstLine="5670"/>
        <w:jc w:val="left"/>
      </w:pPr>
      <w:r w:rsidRPr="00B52BA3">
        <w:t>Московской области</w:t>
      </w:r>
    </w:p>
    <w:p w:rsidR="00AA6DD5" w:rsidRPr="00B52BA3" w:rsidRDefault="00AA6DD5" w:rsidP="00AA6DD5">
      <w:pPr>
        <w:pStyle w:val="1"/>
        <w:ind w:firstLine="5670"/>
        <w:jc w:val="left"/>
      </w:pPr>
      <w:r w:rsidRPr="00B52BA3">
        <w:t>от _______________№ _________</w:t>
      </w:r>
    </w:p>
    <w:p w:rsidR="00AA6DD5" w:rsidRPr="00B52BA3" w:rsidRDefault="00AA6DD5" w:rsidP="00AA6DD5">
      <w:pPr>
        <w:pStyle w:val="1"/>
        <w:ind w:firstLine="5670"/>
        <w:jc w:val="left"/>
      </w:pPr>
    </w:p>
    <w:tbl>
      <w:tblPr>
        <w:tblW w:w="6238" w:type="dxa"/>
        <w:tblInd w:w="-318" w:type="dxa"/>
        <w:tblLook w:val="04A0"/>
      </w:tblPr>
      <w:tblGrid>
        <w:gridCol w:w="6238"/>
      </w:tblGrid>
      <w:tr w:rsidR="00AA6DD5" w:rsidRPr="00B52BA3" w:rsidTr="00BC46BA">
        <w:tc>
          <w:tcPr>
            <w:tcW w:w="6238" w:type="dxa"/>
          </w:tcPr>
          <w:p w:rsidR="00AA6DD5" w:rsidRPr="00B52BA3" w:rsidRDefault="00AA6DD5" w:rsidP="00BC46BA">
            <w:pPr>
              <w:ind w:firstLine="709"/>
              <w:jc w:val="center"/>
            </w:pPr>
          </w:p>
        </w:tc>
      </w:tr>
    </w:tbl>
    <w:p w:rsidR="00AA6DD5" w:rsidRPr="00B52BA3" w:rsidRDefault="00AA6DD5" w:rsidP="00AA6DD5">
      <w:pPr>
        <w:ind w:left="5103" w:firstLine="567"/>
        <w:rPr>
          <w:rStyle w:val="ab"/>
          <w:b w:val="0"/>
          <w:highlight w:val="yellow"/>
          <w:shd w:val="clear" w:color="auto" w:fill="FFFFFF"/>
        </w:rPr>
      </w:pPr>
    </w:p>
    <w:p w:rsidR="00AA6DD5" w:rsidRPr="00B52BA3" w:rsidRDefault="00AA6DD5" w:rsidP="00AA6DD5">
      <w:pPr>
        <w:ind w:firstLine="567"/>
        <w:jc w:val="center"/>
        <w:rPr>
          <w:b/>
          <w:bCs/>
          <w:shd w:val="clear" w:color="auto" w:fill="FFFFFF"/>
        </w:rPr>
      </w:pPr>
      <w:r w:rsidRPr="00B52BA3">
        <w:rPr>
          <w:rStyle w:val="ab"/>
          <w:shd w:val="clear" w:color="auto" w:fill="FFFFFF"/>
        </w:rPr>
        <w:t>Положение</w:t>
      </w:r>
    </w:p>
    <w:p w:rsidR="00AA6DD5" w:rsidRPr="00B52BA3" w:rsidRDefault="00AA6DD5" w:rsidP="00AA6DD5">
      <w:pPr>
        <w:ind w:firstLine="567"/>
        <w:jc w:val="center"/>
        <w:rPr>
          <w:b/>
        </w:rPr>
      </w:pPr>
      <w:r w:rsidRPr="00B52BA3">
        <w:rPr>
          <w:rStyle w:val="ab"/>
          <w:shd w:val="clear" w:color="auto" w:fill="FFFFFF"/>
        </w:rPr>
        <w:t xml:space="preserve">о Молодежном Парламенте </w:t>
      </w:r>
      <w:r w:rsidRPr="00B52BA3">
        <w:rPr>
          <w:b/>
        </w:rPr>
        <w:t>при Совете депутатов</w:t>
      </w:r>
    </w:p>
    <w:p w:rsidR="00AA6DD5" w:rsidRPr="00B52BA3" w:rsidRDefault="00AA6DD5" w:rsidP="00AA6DD5">
      <w:pPr>
        <w:ind w:firstLine="567"/>
        <w:jc w:val="center"/>
        <w:rPr>
          <w:b/>
        </w:rPr>
      </w:pPr>
      <w:r w:rsidRPr="00B52BA3">
        <w:rPr>
          <w:b/>
        </w:rPr>
        <w:t>городского округа Электросталь Московской области</w:t>
      </w:r>
    </w:p>
    <w:p w:rsidR="00AA6DD5" w:rsidRPr="00B52BA3" w:rsidRDefault="00AA6DD5" w:rsidP="00AA6DD5">
      <w:pPr>
        <w:ind w:firstLine="567"/>
        <w:jc w:val="center"/>
        <w:rPr>
          <w:rStyle w:val="ab"/>
          <w:bCs w:val="0"/>
        </w:rPr>
      </w:pPr>
    </w:p>
    <w:p w:rsidR="00AA6DD5" w:rsidRPr="00B52BA3" w:rsidRDefault="00AA6DD5" w:rsidP="00AA6DD5">
      <w:pPr>
        <w:pStyle w:val="10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ab"/>
          <w:rFonts w:ascii="Times New Roman" w:hAnsi="Times New Roman"/>
          <w:sz w:val="24"/>
          <w:szCs w:val="24"/>
          <w:shd w:val="clear" w:color="auto" w:fill="FFFFFF"/>
        </w:rPr>
      </w:pPr>
      <w:r w:rsidRPr="00B52BA3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Общие положения</w:t>
      </w:r>
    </w:p>
    <w:p w:rsidR="00AA6DD5" w:rsidRPr="00B52BA3" w:rsidRDefault="00AA6DD5" w:rsidP="00AA6DD5">
      <w:pPr>
        <w:pStyle w:val="1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B52BA3">
        <w:t xml:space="preserve">1.1.Молодежный Парламент при Совете депутатов городского округа Электросталь Московской области (далее – Молодежный Парламент) является постоянным общественным консультативно-совещательным органом представителей молодежи городского округа Электросталь Московской области и осуществляет свою деятельность на общественных началах в соответствии с действующим законодательством и  настоящим Положением. </w:t>
      </w:r>
    </w:p>
    <w:p w:rsidR="00AA6DD5" w:rsidRPr="001A5CDB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A5CDB">
        <w:t xml:space="preserve">Деятельность Молодежного Парламента направлена на поддержку участия молодежи в социально-экономическом, политическом, культурном и духовном развитии городского округа Электросталь Московской области. </w:t>
      </w:r>
    </w:p>
    <w:p w:rsidR="00AA6DD5" w:rsidRPr="001A5CDB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A5CDB">
        <w:t xml:space="preserve">1.2.Молодежный Парламент формируется при Совете депутатов городского округа Электросталь Московской области (далее – Совет депутатов) путем самовыдвижения, делегирования кандидата от муниципального образовательного  учреждения, учреждения профессионального образования, клубного формирования, молодежной общественной организации,   а также    выдвижения    кандидатур, утвержденных Советами  местных (Региональных)  отделений политических партий, пропорционально количеству распределённых мандатов действующих на момент формирования Молодёжного парламента.  </w:t>
      </w:r>
      <w:proofErr w:type="gramEnd"/>
    </w:p>
    <w:p w:rsidR="00AA6DD5" w:rsidRPr="001A5CDB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A5CDB">
        <w:t>Положение о Молодежном Парламенте утверждается решением Совета депутатов.</w:t>
      </w:r>
    </w:p>
    <w:p w:rsidR="00AA6DD5" w:rsidRPr="001A5CDB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A5CDB">
        <w:t>1.3.Молодежный Парламент избирается сроком на 2 года.</w:t>
      </w:r>
    </w:p>
    <w:p w:rsidR="00AA6DD5" w:rsidRPr="001A5CDB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A5CDB">
        <w:t>1.4.Членом Молодежного Парламента может быть гражданин Российской Федерации в возрасте от 16 до 30 лет на момент подачи заявления, постоянно проживающий на территории городского округа Электросталь Московской области.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A5CDB">
        <w:t>1.5.Молодежный Парламент осуществляет свою деятельность в соответствии с Конституцией Российской Федерации, федеральным законодательством, законодательством Московской области, нор</w:t>
      </w:r>
      <w:r w:rsidRPr="00B52BA3">
        <w:t>мативными правовыми актами органов местного самоуправления городского округа Электросталь Московской области, настоящим Положением.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1.6</w:t>
      </w:r>
      <w:r w:rsidRPr="00B52BA3">
        <w:t>.Официальное полное наименование Молодежного Парламента – «Молодежный парламент при Совете депутатов городского округа Электросталь Московской области». Официальное сокращенное наименование Молодежного Парламента – «Молодежный Парламент городского округа Электросталь Московской области».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1.7</w:t>
      </w:r>
      <w:r w:rsidRPr="00B52BA3">
        <w:t>.Молодежный Парламент является однопалатным.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1.8</w:t>
      </w:r>
      <w:r w:rsidRPr="00B52BA3">
        <w:t>.Молодежный Парламент может иметь свою символику.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1.9</w:t>
      </w:r>
      <w:r w:rsidRPr="00B52BA3">
        <w:t>.Молодежный Парламент не является юридическим лицом.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1.10</w:t>
      </w:r>
      <w:r w:rsidRPr="00B52BA3">
        <w:t xml:space="preserve">.Члены Молодежного Парламента осуществляют свою деятельность на общественных началах. 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1.11</w:t>
      </w:r>
      <w:r w:rsidRPr="00B52BA3">
        <w:t>.Деятельность Молодежного Парламента основывается на принципах  равноправия, добровольности, гласности, законности, самоуправления и коллегиальности.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1.12</w:t>
      </w:r>
      <w:r w:rsidRPr="00B52BA3">
        <w:t xml:space="preserve">.Молодежный Парламент принимает решения, а также обращения и заявления в рамках своей компетенции. 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B52BA3">
        <w:lastRenderedPageBreak/>
        <w:t>Решения Молодежного парламента носят рекомендательный характер.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1.13</w:t>
      </w:r>
      <w:r w:rsidRPr="00B52BA3">
        <w:t xml:space="preserve">.Молодежный Парламент осуществляет свою деятельность в форме проведения заседаний Молодежного Парламента, рабочих групп Молодежного Парламента. </w:t>
      </w:r>
    </w:p>
    <w:p w:rsidR="00AA6DD5" w:rsidRPr="00B52BA3" w:rsidRDefault="00AA6DD5" w:rsidP="00AA6DD5">
      <w:pPr>
        <w:tabs>
          <w:tab w:val="left" w:pos="1134"/>
          <w:tab w:val="left" w:pos="1276"/>
        </w:tabs>
        <w:ind w:firstLine="709"/>
        <w:jc w:val="both"/>
      </w:pPr>
      <w:r w:rsidRPr="00B52BA3">
        <w:t>В случаях и в порядке, предусмотренных регламентом Молодежного Парламента, заседания</w:t>
      </w:r>
      <w:r>
        <w:t xml:space="preserve"> могут </w:t>
      </w:r>
      <w:r w:rsidRPr="00B52BA3">
        <w:t xml:space="preserve"> проводиться в информационно-телекоммуникационной сети «Интернет» (далее – Интернет) в режиме видеоконференции</w:t>
      </w:r>
      <w:r>
        <w:t>,</w:t>
      </w:r>
      <w:r w:rsidRPr="00B52BA3">
        <w:t xml:space="preserve"> либо в ином режиме, позволяющем идентифицировать участника заседания рабочего органа.</w:t>
      </w:r>
    </w:p>
    <w:p w:rsidR="00AA6DD5" w:rsidRPr="00B52BA3" w:rsidRDefault="00AA6DD5" w:rsidP="00AA6DD5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Цели и задачи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BA3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B52BA3">
        <w:rPr>
          <w:rFonts w:ascii="Times New Roman" w:hAnsi="Times New Roman" w:cs="Times New Roman"/>
          <w:sz w:val="24"/>
          <w:szCs w:val="24"/>
        </w:rPr>
        <w:t xml:space="preserve">Основная цель Молодежного Парламента – повышение правовой культуры молодежи, формирование и поддержка гражданской активности молодежи для эффективной реализации молодежной политики и обеспечение возможности участия молодежи и молодежных объединений в процессах управления городского округа Электросталь Московской области. 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2.2.Основными задачами деятельности Молодежного Парламента являются:</w:t>
      </w:r>
    </w:p>
    <w:p w:rsidR="00AA6DD5" w:rsidRPr="00B52BA3" w:rsidRDefault="00AA6DD5" w:rsidP="00AA6DD5">
      <w:pPr>
        <w:pStyle w:val="ac"/>
        <w:spacing w:before="0" w:beforeAutospacing="0" w:after="0" w:afterAutospacing="0"/>
        <w:ind w:firstLine="567"/>
        <w:jc w:val="both"/>
      </w:pPr>
      <w:r w:rsidRPr="00B52BA3">
        <w:t>2.2.1.Поддержка созидательной и гражданской активности молодёжи;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2.2.2.Содействие государственным органам и органам местного самоуправления в осуществлении государственной молодежной политики;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proofErr w:type="gramStart"/>
      <w:r w:rsidRPr="00B52BA3">
        <w:t xml:space="preserve">2.2.3.Взаимодействие с органами местного самоуправления городского округа Электросталь Московской области, Московским областным молодежным парламентом, общественными объединениями и иными организациями </w:t>
      </w:r>
      <w:r>
        <w:t xml:space="preserve"> на территории</w:t>
      </w:r>
      <w:r w:rsidRPr="00B52BA3">
        <w:t xml:space="preserve"> городского округа Электросталь Московской области</w:t>
      </w:r>
      <w:r>
        <w:t xml:space="preserve"> и за его пределами,</w:t>
      </w:r>
      <w:r w:rsidRPr="00B52BA3">
        <w:t xml:space="preserve"> </w:t>
      </w:r>
      <w:r>
        <w:t xml:space="preserve"> </w:t>
      </w:r>
      <w:r w:rsidRPr="00B52BA3">
        <w:t xml:space="preserve"> в сфере разработки и реализации инициатив, направленных на защиту законных прав и интересов молодежи, улучшение социально-экономического положения молодежи и всего местного сообщества в целом;</w:t>
      </w:r>
      <w:proofErr w:type="gramEnd"/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2.2.4.Представление интересов молодежи в Совете депутатов и Администрации городского округа Электросталь Московской области;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2.2.5.Участие в подготовке местных и региональных правовых актов, затрагивающих права и законные интересы молодежи;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2.2.6.Повышение электоральной активности молодежи;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2.2.7.Выявление и поддержка молодых людей, обладающих организаторскими способностями, лидерскими качествами;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2.2.8.Создание целостной системы отбора молодых людей для подготовки кадрового резерва в органы местного самоуправления.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формирования и деятельность</w:t>
      </w:r>
      <w:r w:rsidRPr="00B52BA3">
        <w:rPr>
          <w:rFonts w:ascii="Times New Roman" w:hAnsi="Times New Roman"/>
          <w:b/>
          <w:bCs/>
          <w:sz w:val="24"/>
          <w:szCs w:val="24"/>
        </w:rPr>
        <w:t xml:space="preserve"> Молодежного Парламента</w:t>
      </w:r>
    </w:p>
    <w:p w:rsidR="00AA6DD5" w:rsidRPr="00486BEF" w:rsidRDefault="00AA6DD5" w:rsidP="00AA6DD5">
      <w:pPr>
        <w:jc w:val="both"/>
        <w:rPr>
          <w:color w:val="FF0000"/>
        </w:rPr>
      </w:pPr>
    </w:p>
    <w:p w:rsidR="00AA6DD5" w:rsidRPr="001A5CDB" w:rsidRDefault="00AA6DD5" w:rsidP="00AA6DD5">
      <w:pPr>
        <w:pStyle w:val="ac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A5CDB">
        <w:t xml:space="preserve">Молодежный Парламент формируется путем самовыдвижения, делегирования кандидата от муниципального образовательного  учреждения, учреждения профессионального образования, клубного формирования, молодежной общественной организации,   а также    выдвижения    кандидатур, утвержденных Советами  местных (Региональных)  отделений политических партий, пропорционально количеству распределённых мандатов действующих на момент формирования Молодёжного парламента.  </w:t>
      </w:r>
    </w:p>
    <w:p w:rsidR="00AA6DD5" w:rsidRPr="001A5CDB" w:rsidRDefault="00AA6DD5" w:rsidP="00AA6DD5">
      <w:pPr>
        <w:pStyle w:val="ac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A5CDB">
        <w:t>Пакет документ кандидаты сдают лично в отдел молодежи по адресу: ул. Мира, 12.</w:t>
      </w:r>
    </w:p>
    <w:p w:rsidR="00AA6DD5" w:rsidRPr="001A5CDB" w:rsidRDefault="00AA6DD5" w:rsidP="00AA6DD5">
      <w:pPr>
        <w:numPr>
          <w:ilvl w:val="1"/>
          <w:numId w:val="1"/>
        </w:numPr>
        <w:jc w:val="both"/>
      </w:pPr>
      <w:r w:rsidRPr="001A5CDB">
        <w:t>Установленная численность Молодежного Парламента не должна превышать количество в 25 человек.</w:t>
      </w:r>
    </w:p>
    <w:p w:rsidR="00AA6DD5" w:rsidRPr="001A5CDB" w:rsidRDefault="00AA6DD5" w:rsidP="00AA6DD5">
      <w:pPr>
        <w:numPr>
          <w:ilvl w:val="1"/>
          <w:numId w:val="1"/>
        </w:numPr>
        <w:ind w:left="0" w:firstLine="491"/>
        <w:jc w:val="both"/>
      </w:pPr>
      <w:proofErr w:type="gramStart"/>
      <w:r w:rsidRPr="001A5CDB">
        <w:rPr>
          <w:shd w:val="clear" w:color="auto" w:fill="FFFFFF"/>
        </w:rPr>
        <w:t xml:space="preserve">В случае если количество поданных заявок превысит установленную численность возможных членов молодежного парламента, кандидаты подавшие документы от политических партий зачисляются автоматически, а по остальным кандидатурам Совет </w:t>
      </w:r>
      <w:r w:rsidRPr="00E81BE8">
        <w:rPr>
          <w:color w:val="000000"/>
          <w:shd w:val="clear" w:color="auto" w:fill="FFFFFF"/>
        </w:rPr>
        <w:t xml:space="preserve">депутатов и отдел по работе с молодежью управления по культуре и делам молодежи </w:t>
      </w:r>
      <w:r w:rsidRPr="00E81BE8">
        <w:rPr>
          <w:color w:val="000000"/>
          <w:shd w:val="clear" w:color="auto" w:fill="FFFFFF"/>
        </w:rPr>
        <w:lastRenderedPageBreak/>
        <w:t>Администрации городского округа Электросталь Московской области</w:t>
      </w:r>
      <w:r w:rsidRPr="001A5CDB">
        <w:rPr>
          <w:color w:val="FF0000"/>
          <w:shd w:val="clear" w:color="auto" w:fill="FFFFFF"/>
        </w:rPr>
        <w:t xml:space="preserve"> </w:t>
      </w:r>
      <w:r w:rsidRPr="001A5CDB">
        <w:rPr>
          <w:shd w:val="clear" w:color="auto" w:fill="FFFFFF"/>
        </w:rPr>
        <w:t>вправе самостоятельно произвести процедуру отбора согласно представленным документам.</w:t>
      </w:r>
      <w:proofErr w:type="gramEnd"/>
    </w:p>
    <w:p w:rsidR="00AA6DD5" w:rsidRPr="001A5CDB" w:rsidRDefault="00AA6DD5" w:rsidP="00AA6DD5">
      <w:pPr>
        <w:numPr>
          <w:ilvl w:val="1"/>
          <w:numId w:val="1"/>
        </w:numPr>
        <w:ind w:left="0" w:firstLine="567"/>
        <w:jc w:val="both"/>
      </w:pPr>
      <w:r w:rsidRPr="001A5CDB">
        <w:t>Молодежный Парламент начинает свою деятельность со дня первого организационного заседания, не позднее 10 дней со дня принятия Комиссией решения об утверждении состава Молодежного Парламента.</w:t>
      </w:r>
    </w:p>
    <w:p w:rsidR="00AA6DD5" w:rsidRPr="001A5CDB" w:rsidRDefault="00AA6DD5" w:rsidP="00AA6DD5">
      <w:pPr>
        <w:numPr>
          <w:ilvl w:val="1"/>
          <w:numId w:val="1"/>
        </w:numPr>
        <w:jc w:val="both"/>
      </w:pPr>
      <w:r w:rsidRPr="001A5CDB">
        <w:t>Членами Молодежного Парламента не могут быть:</w:t>
      </w:r>
    </w:p>
    <w:p w:rsidR="00AA6DD5" w:rsidRPr="001A5CDB" w:rsidRDefault="00AA6DD5" w:rsidP="00AA6DD5">
      <w:pPr>
        <w:pStyle w:val="ConsPlusNormal"/>
        <w:widowControl/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DB">
        <w:rPr>
          <w:rFonts w:ascii="Times New Roman" w:eastAsia="Times New Roman" w:hAnsi="Times New Roman" w:cs="Times New Roman"/>
          <w:sz w:val="24"/>
          <w:szCs w:val="24"/>
        </w:rPr>
        <w:t>лица, признанные судом недееспособными или ограниченно дееспособными;</w:t>
      </w:r>
    </w:p>
    <w:p w:rsidR="00AA6DD5" w:rsidRPr="001A5CDB" w:rsidRDefault="00AA6DD5" w:rsidP="00AA6DD5">
      <w:pPr>
        <w:pStyle w:val="ConsPlusNormal"/>
        <w:widowControl/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DB">
        <w:rPr>
          <w:rFonts w:ascii="Times New Roman" w:eastAsia="Times New Roman" w:hAnsi="Times New Roman" w:cs="Times New Roman"/>
          <w:sz w:val="24"/>
          <w:szCs w:val="24"/>
        </w:rPr>
        <w:t>лица, имеющие не снятую или непогашенную судимость;</w:t>
      </w:r>
    </w:p>
    <w:p w:rsidR="00AA6DD5" w:rsidRPr="001A5CDB" w:rsidRDefault="00AA6DD5" w:rsidP="00AA6DD5">
      <w:pPr>
        <w:pStyle w:val="ConsPlusNormal"/>
        <w:widowControl/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DB">
        <w:rPr>
          <w:rFonts w:ascii="Times New Roman" w:eastAsia="Times New Roman" w:hAnsi="Times New Roman" w:cs="Times New Roman"/>
          <w:sz w:val="24"/>
          <w:szCs w:val="24"/>
        </w:rPr>
        <w:t>лица, имеющие двойное гражданство;</w:t>
      </w:r>
    </w:p>
    <w:p w:rsidR="00AA6DD5" w:rsidRPr="001A5CDB" w:rsidRDefault="00AA6DD5" w:rsidP="00AA6DD5">
      <w:pPr>
        <w:numPr>
          <w:ilvl w:val="0"/>
          <w:numId w:val="2"/>
        </w:numPr>
        <w:tabs>
          <w:tab w:val="left" w:pos="709"/>
        </w:tabs>
        <w:ind w:left="709" w:hanging="142"/>
        <w:jc w:val="both"/>
        <w:rPr>
          <w:lang w:eastAsia="hi-IN" w:bidi="hi-IN"/>
        </w:rPr>
      </w:pPr>
      <w:r w:rsidRPr="001A5CDB">
        <w:rPr>
          <w:lang w:eastAsia="hi-IN" w:bidi="hi-IN"/>
        </w:rPr>
        <w:t>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государственных гражданской и муниципальной службы;</w:t>
      </w:r>
    </w:p>
    <w:p w:rsidR="00AA6DD5" w:rsidRPr="001A5CDB" w:rsidRDefault="00AA6DD5" w:rsidP="00AA6DD5">
      <w:pPr>
        <w:numPr>
          <w:ilvl w:val="0"/>
          <w:numId w:val="2"/>
        </w:numPr>
        <w:tabs>
          <w:tab w:val="left" w:pos="709"/>
        </w:tabs>
        <w:ind w:left="709" w:hanging="142"/>
        <w:jc w:val="both"/>
        <w:rPr>
          <w:lang w:eastAsia="hi-IN" w:bidi="hi-IN"/>
        </w:rPr>
      </w:pPr>
      <w:r w:rsidRPr="001A5CDB">
        <w:rPr>
          <w:lang w:eastAsia="hi-IN" w:bidi="hi-IN"/>
        </w:rPr>
        <w:t>члены молодежного Совета при Главе городского округа Электросталь Московской области;</w:t>
      </w:r>
    </w:p>
    <w:p w:rsidR="00AA6DD5" w:rsidRPr="001A5CDB" w:rsidRDefault="00AA6DD5" w:rsidP="00AA6DD5">
      <w:pPr>
        <w:pStyle w:val="ConsPlusNormal"/>
        <w:widowControl/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DB">
        <w:rPr>
          <w:rFonts w:ascii="Times New Roman" w:eastAsia="Times New Roman" w:hAnsi="Times New Roman" w:cs="Times New Roman"/>
          <w:sz w:val="24"/>
          <w:szCs w:val="24"/>
        </w:rPr>
        <w:t>члены молодежной территориальной комиссии городского округа Электросталь Московской области.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3.6.Основания для прекращения членства в Молодежном Парламенте: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3.6.1.На основании личного письменного заявления члена Молодежного Парламента о добровольном выходе из его состава;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3.6.2.В случае неявки члена Молодежного Парламента на три и более заседания Молодежного Парламента в течение одного календарного года без уважительных причин;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3.6.3.В случае смерти члена Молодежного Парламента;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3.6.4.В случае признания члена Молодёжного Парламента судом недееспособным или ограниченно дееспособным;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3.6.5.В случае признания судом члена Молодёжного Парламента безвестно отсутствующим или объявленным умершим;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3.6.6.В случае вступления в силу обвинительного приговора суда в отношении члена Молодёжного Парламента.</w:t>
      </w:r>
    </w:p>
    <w:p w:rsidR="00AA6DD5" w:rsidRPr="00E81BE8" w:rsidRDefault="00AA6DD5" w:rsidP="00AA6DD5">
      <w:pPr>
        <w:ind w:firstLine="567"/>
        <w:jc w:val="both"/>
        <w:rPr>
          <w:color w:val="000000"/>
        </w:rPr>
      </w:pPr>
      <w:r w:rsidRPr="00E81BE8">
        <w:rPr>
          <w:color w:val="000000"/>
        </w:rPr>
        <w:t>3.6.7. В случае нарушения морально-этических норм членом Молодежного Парламента, комиссия по этике Совета депутатов имеет право отозвать его полномочия.</w:t>
      </w:r>
    </w:p>
    <w:p w:rsidR="00AA6DD5" w:rsidRPr="00486BEF" w:rsidRDefault="00AA6DD5" w:rsidP="00AA6DD5">
      <w:pPr>
        <w:shd w:val="clear" w:color="auto" w:fill="FFFFFF"/>
        <w:ind w:firstLine="567"/>
        <w:jc w:val="both"/>
        <w:rPr>
          <w:color w:val="FF0000"/>
        </w:rPr>
      </w:pPr>
      <w:r>
        <w:rPr>
          <w:color w:val="FF0000"/>
        </w:rPr>
        <w:t xml:space="preserve"> </w:t>
      </w:r>
      <w:r w:rsidRPr="00486BEF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Полномочия</w:t>
      </w:r>
      <w:r w:rsidRPr="00B52BA3">
        <w:rPr>
          <w:rFonts w:ascii="Times New Roman" w:hAnsi="Times New Roman"/>
          <w:sz w:val="24"/>
          <w:szCs w:val="24"/>
        </w:rPr>
        <w:t> </w:t>
      </w:r>
      <w:r w:rsidRPr="00B52BA3">
        <w:rPr>
          <w:rFonts w:ascii="Times New Roman" w:hAnsi="Times New Roman"/>
          <w:b/>
          <w:bCs/>
          <w:sz w:val="24"/>
          <w:szCs w:val="24"/>
        </w:rPr>
        <w:t>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4.1.Молодежный Парламент строит свою работу в соответствии с настоящим Положением.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4.2.Молодежный Парламент имеет следующие полномочия: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4.2.1.Взаимодействует в рамках своей компетенции с органами местного самоуправления городского округа Электросталь Московской области и их структурными подразделениями, а также с иными организациями;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4.2.2.Участвует в формировании концепции молодежной политики городского округа Электросталь Московской области;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4.2.3.Разрабатывает, принимает и утверждает решения Молодежного Парламента, осуществляет контроль над их исполнением;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4.2.4.Проводит на заседаниях Молодежного Парламента обсуждение проектов местных нормативных правовых актов, затрагивающих права и интересы молодежи, принимает решения о рекомендациях по этим проектам;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4.2.5.Проводит мониторинги и социологические исследования, консультации, семинары, конференции и встречи с целью повышения правовой и политической культуры молодежи;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4.2.6.Разрабатывает молодежные программы, содействует разработке и реализации программ общественных объединений, направленных на улучшение социально-экономического положения молодежи;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lastRenderedPageBreak/>
        <w:t>4.2.7.В случаях необходимости принимает участие в организации и проведении мероприятий, проходящих на территории городского округа Электросталь Московской области;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4.2.8.Осуществляет взаимодействие с Московским областным молодежным парламентом, молодежными парламентами иных муниципальных образований;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4.2.9.Привлекает к своей работе консультантов и экспертов из числа представителей молодежных организаций, не являющихся членами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Структура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 Структуру Молодежного Парламента составляют: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5.1.1. Председатель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5.1.2. Заместители Председателя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5.1.3. Секретарь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5.1.4. Рабочие группы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5.1.5. Консультанты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Председатель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6.1.Руководство деятельностью Молодежного Парламента осуществляет Председатель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6.2.Председатель Молодежного Парламента избирается сроком на 2 года, из числа членов Молодежного Парламента на первом заседании Молодежного Парламента. Председатель Молодежного Парламента считается избранным, если за него проголосовало более половины от общего числа всех членов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6.3.Правом выдвижения кандидатов на должность Председателя Молодежного Парламента обладают: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6.3.1. Глава городского округа Электросталь Московской области;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6.3.2. Председатель Совета депутатов;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6.3.3.Член  Молодежного Парламента. При этом каждый член Молодежного Парламента вправе предложить только одну кандидатуру.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6.4.Выдвинутые кандидатуры включаются в список в порядке поступления. После окончания выдвижения кандидатур на должность Председателя Молодежного Парламента проводится их обсуждение. 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6.5.Избранным считается кандидат, набравший простое большинство голосов по сравнению с другими кандидатами на должность Председателя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 xml:space="preserve">6.6. Если </w:t>
      </w:r>
      <w:proofErr w:type="gramStart"/>
      <w:r w:rsidRPr="00B52BA3">
        <w:t>два и более кандидатов</w:t>
      </w:r>
      <w:proofErr w:type="gramEnd"/>
      <w:r w:rsidRPr="00B52BA3">
        <w:t xml:space="preserve"> на должность Председателя Молодежного Парламента наберут одинаковое максимальное количество голосов, среди этих кандидатов проводится второй тур голосования. Избранным считается кандидат, набравший во втором туре голосования большее количество голосов по сравнению с другими на должность Председателя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6.7.Полномочия Председателя Молодежного Парламента прекращаются досрочно в следующих случаях: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6.7.1.На основании письменного заявления о сложении полномочий члена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6.7.2. В случае прекращения деятельности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6.8.Одновременно с принятием решения об отстранении от должности Председателя Молодежного Парламента, принимается решение о переизбрании Председателя Молодежного Парламента и назначается дата нового заседания.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6.9.Председатель Молодежного Парламента осуществляет следующие полномочия: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lastRenderedPageBreak/>
        <w:t>6.9.1.Организует перспективное и текущее планирование деятельности Молодежного Парламента, контролирует ход выполнения планов его работы;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6.9.2.Осуществляет руководство подготовкой заседаний Молодежного Парламента и вопросов, вносимых на его рассмотрение, утверждает проект повестки дня заседания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6.9.3.Представляет Молодежный Парламент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6.9.4.Созывает заседания Молодежного Парламента и председательствует на них;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6.9.5.Дает поручения заместителю Председателя, Секретарю и членам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 xml:space="preserve">6.9.6.Осуществляет </w:t>
      </w:r>
      <w:proofErr w:type="gramStart"/>
      <w:r w:rsidRPr="00B52BA3">
        <w:t>контроль за</w:t>
      </w:r>
      <w:proofErr w:type="gramEnd"/>
      <w:r w:rsidRPr="00B52BA3">
        <w:t xml:space="preserve"> реализацией решений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6.9.7.Подписывает решения, протоколы, рекомендации, предложения, обращения Молодежного Парламента, официальные письма, а также запросы Молодежного Парламента в любые инстанции о предоставлении необходимой информации;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6.9.8.Курирует деятельность рабочих групп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6.9.9.Обеспечивает доведение информации о деятельности Молодежного Парламента до органов местного самоуправления городского округа Электросталь Московской области, органов государственной власти и всех членов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6.9.10.В рамках своей компетенции решает иные вопросы, отнесенные к деятельности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Заместитель Председателя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7.1.Заместитель Председателя Молодежного Парламента избирается на заседании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Заместитель Председателя Молодежного Парламента считается избранным, если за него проголосовало более половины от общего числа всех членов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7.2.Количество заместителей Председателя Молодежного  Парламента определяется Председателем Парламента самостоятельно.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7.3.Заместитель Председателя Молодежного Парламента: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7.3.1.По поручению Председателя Молодежного Парламента ведет заседания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7.3.2.По поручению Председателя Молодежного Парламента выполняет отдельные его полномочия;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7.3.3.Курирует деятельность рабочих групп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Секретарь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8.1.Секретарь Молодежного Парламента избирается на заседании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8.2.Секретарь Молодежного Парламента считается избранным, если за него проголосовало более половины от общего числа всех членов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8.3.Секретарь Молодежного Парламента: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8.3.1.Между заседаниями Молодежного Парламента:</w:t>
      </w:r>
    </w:p>
    <w:p w:rsidR="00AA6DD5" w:rsidRPr="00B52BA3" w:rsidRDefault="00AA6DD5" w:rsidP="00AA6DD5">
      <w:pPr>
        <w:numPr>
          <w:ilvl w:val="0"/>
          <w:numId w:val="3"/>
        </w:numPr>
        <w:shd w:val="clear" w:color="auto" w:fill="FFFFFF"/>
        <w:ind w:hanging="153"/>
        <w:jc w:val="both"/>
      </w:pPr>
      <w:r w:rsidRPr="00B52BA3">
        <w:t>ведет учет документов Молодежного Парламента;</w:t>
      </w:r>
    </w:p>
    <w:p w:rsidR="00AA6DD5" w:rsidRPr="00B52BA3" w:rsidRDefault="00AA6DD5" w:rsidP="00AA6DD5">
      <w:pPr>
        <w:numPr>
          <w:ilvl w:val="0"/>
          <w:numId w:val="3"/>
        </w:numPr>
        <w:shd w:val="clear" w:color="auto" w:fill="FFFFFF"/>
        <w:ind w:hanging="153"/>
        <w:jc w:val="both"/>
      </w:pPr>
      <w:r w:rsidRPr="00B52BA3">
        <w:t>оформляет и осуществляет доставку входящих и исходящих документов Молодежного Парламента; </w:t>
      </w:r>
    </w:p>
    <w:p w:rsidR="00AA6DD5" w:rsidRPr="00B52BA3" w:rsidRDefault="00AA6DD5" w:rsidP="00AA6DD5">
      <w:pPr>
        <w:numPr>
          <w:ilvl w:val="0"/>
          <w:numId w:val="3"/>
        </w:numPr>
        <w:shd w:val="clear" w:color="auto" w:fill="FFFFFF"/>
        <w:ind w:hanging="153"/>
        <w:jc w:val="both"/>
      </w:pPr>
      <w:r w:rsidRPr="00B52BA3">
        <w:lastRenderedPageBreak/>
        <w:t>доводит до сведения членов парламента повестку дня заседаний Молодежного Парламента;</w:t>
      </w:r>
    </w:p>
    <w:p w:rsidR="00AA6DD5" w:rsidRPr="00B52BA3" w:rsidRDefault="00AA6DD5" w:rsidP="00AA6DD5">
      <w:pPr>
        <w:numPr>
          <w:ilvl w:val="0"/>
          <w:numId w:val="3"/>
        </w:numPr>
        <w:shd w:val="clear" w:color="auto" w:fill="FFFFFF"/>
        <w:ind w:hanging="153"/>
        <w:jc w:val="both"/>
      </w:pPr>
      <w:r w:rsidRPr="00B52BA3">
        <w:t>выдает членам Молодежного Парламента материалы, подготовленные к заседанию Молодежного Парламента;</w:t>
      </w:r>
    </w:p>
    <w:p w:rsidR="00AA6DD5" w:rsidRPr="00B52BA3" w:rsidRDefault="00AA6DD5" w:rsidP="00AA6DD5">
      <w:pPr>
        <w:numPr>
          <w:ilvl w:val="0"/>
          <w:numId w:val="3"/>
        </w:numPr>
        <w:shd w:val="clear" w:color="auto" w:fill="FFFFFF"/>
        <w:ind w:hanging="153"/>
        <w:jc w:val="both"/>
      </w:pPr>
      <w:r w:rsidRPr="00B52BA3">
        <w:t>выполняет поручения председателя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8.3.2.На заседаниях Молодежного Парламента:</w:t>
      </w:r>
    </w:p>
    <w:p w:rsidR="00AA6DD5" w:rsidRPr="00B52BA3" w:rsidRDefault="00AA6DD5" w:rsidP="00AA6DD5">
      <w:pPr>
        <w:numPr>
          <w:ilvl w:val="0"/>
          <w:numId w:val="4"/>
        </w:numPr>
        <w:shd w:val="clear" w:color="auto" w:fill="FFFFFF"/>
        <w:ind w:hanging="153"/>
        <w:jc w:val="both"/>
      </w:pPr>
      <w:r w:rsidRPr="00B52BA3">
        <w:t>ведет протокол заседания;</w:t>
      </w:r>
    </w:p>
    <w:p w:rsidR="00AA6DD5" w:rsidRPr="00B52BA3" w:rsidRDefault="00AA6DD5" w:rsidP="00AA6DD5">
      <w:pPr>
        <w:numPr>
          <w:ilvl w:val="0"/>
          <w:numId w:val="4"/>
        </w:numPr>
        <w:shd w:val="clear" w:color="auto" w:fill="FFFFFF"/>
        <w:ind w:hanging="153"/>
        <w:jc w:val="both"/>
      </w:pPr>
      <w:r w:rsidRPr="00B52BA3">
        <w:t>ведет учет присутствующих на заседании членов Молодежного Парламента и при изменении числа зарегистрированных членов сообщает об этом Молодежному Парламенту; </w:t>
      </w:r>
    </w:p>
    <w:p w:rsidR="00AA6DD5" w:rsidRPr="00B52BA3" w:rsidRDefault="00AA6DD5" w:rsidP="00AA6DD5">
      <w:pPr>
        <w:numPr>
          <w:ilvl w:val="0"/>
          <w:numId w:val="4"/>
        </w:numPr>
        <w:shd w:val="clear" w:color="auto" w:fill="FFFFFF"/>
        <w:ind w:hanging="153"/>
        <w:jc w:val="both"/>
      </w:pPr>
      <w:r w:rsidRPr="00B52BA3">
        <w:t>ведет запись желающих выступить;</w:t>
      </w:r>
    </w:p>
    <w:p w:rsidR="00AA6DD5" w:rsidRPr="00B52BA3" w:rsidRDefault="00AA6DD5" w:rsidP="00AA6DD5">
      <w:pPr>
        <w:numPr>
          <w:ilvl w:val="0"/>
          <w:numId w:val="4"/>
        </w:numPr>
        <w:shd w:val="clear" w:color="auto" w:fill="FFFFFF"/>
        <w:ind w:hanging="153"/>
        <w:jc w:val="both"/>
      </w:pPr>
      <w:r w:rsidRPr="00B52BA3">
        <w:t xml:space="preserve">представляет Председателю сведения о </w:t>
      </w:r>
      <w:proofErr w:type="gramStart"/>
      <w:r w:rsidRPr="00B52BA3">
        <w:t>записавшихся</w:t>
      </w:r>
      <w:proofErr w:type="gramEnd"/>
      <w:r w:rsidRPr="00B52BA3">
        <w:t xml:space="preserve"> для выступления;</w:t>
      </w:r>
    </w:p>
    <w:p w:rsidR="00AA6DD5" w:rsidRPr="00B52BA3" w:rsidRDefault="00AA6DD5" w:rsidP="00AA6DD5">
      <w:pPr>
        <w:numPr>
          <w:ilvl w:val="0"/>
          <w:numId w:val="4"/>
        </w:numPr>
        <w:shd w:val="clear" w:color="auto" w:fill="FFFFFF"/>
        <w:ind w:hanging="153"/>
        <w:jc w:val="both"/>
      </w:pPr>
      <w:r w:rsidRPr="00B52BA3">
        <w:t>регистрирует запросы, вопросы, справки, сообщения и другие материалы членов Молодежного Парламента в качестве документов.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8.3.3.Секретарем Молодежного Парламента ведется учет посещения членами Молодежного Парламента заседаний Молодежного Парламента.</w:t>
      </w:r>
    </w:p>
    <w:p w:rsidR="00AA6DD5" w:rsidRPr="00B52BA3" w:rsidRDefault="00AA6DD5" w:rsidP="00AA6DD5">
      <w:pPr>
        <w:shd w:val="clear" w:color="auto" w:fill="FFFFFF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Рабочие группы</w:t>
      </w:r>
      <w:r w:rsidRPr="00B52BA3">
        <w:rPr>
          <w:rFonts w:ascii="Times New Roman" w:hAnsi="Times New Roman"/>
          <w:sz w:val="24"/>
          <w:szCs w:val="24"/>
        </w:rPr>
        <w:t> </w:t>
      </w:r>
      <w:r w:rsidRPr="00B52BA3">
        <w:rPr>
          <w:rFonts w:ascii="Times New Roman" w:hAnsi="Times New Roman"/>
          <w:b/>
          <w:bCs/>
          <w:sz w:val="24"/>
          <w:szCs w:val="24"/>
        </w:rPr>
        <w:t>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9.1.Для содействия в осуществлении принятых решений Молодежный Парламент вправе создавать рабочие группы.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9.2.Рабочие группы по мере необходимости формируются Молодежным Парламентом из числа его членов, а также иных заинтересованных лиц.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9.3.Состав рабочей группы назначается, а ее руководитель утверждается решением Молодежного Парламента. Руководитель рабочей группы должен являться членом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9.4.Задачи, объем, и срок полномочий рабочих групп определяются при их образовании.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Консультанты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10.1.В целях содействия деятельности Молодежного Парламента, по решению  Молодежного Парламента, на общественных началах в Молодежный Парламент могут привлекаться любые лица, обладающие необходимым практическим опытом, полезным для деятельности Молодежного Парламента (далее – Консультанты).</w:t>
      </w:r>
    </w:p>
    <w:p w:rsidR="00AA6DD5" w:rsidRPr="00B52BA3" w:rsidRDefault="00AA6DD5" w:rsidP="00AA6DD5">
      <w:pPr>
        <w:pStyle w:val="ac"/>
        <w:spacing w:before="0" w:beforeAutospacing="0" w:after="0" w:afterAutospacing="0"/>
        <w:ind w:firstLine="567"/>
        <w:jc w:val="both"/>
      </w:pPr>
      <w:r w:rsidRPr="00B52BA3">
        <w:t>10.2.Консультанты обладают правом совещательного голоса и могут присутствовать по приглашению Председателя Молодежного парламента на любых заседаниях Молодежного парламента и на заседаниях Рабочих групп Молодежного парламента.</w:t>
      </w:r>
    </w:p>
    <w:p w:rsidR="00AA6DD5" w:rsidRPr="00B52BA3" w:rsidRDefault="00AA6DD5" w:rsidP="00AA6DD5">
      <w:pPr>
        <w:pStyle w:val="ac"/>
        <w:spacing w:before="0" w:beforeAutospacing="0" w:after="0" w:afterAutospacing="0"/>
        <w:ind w:firstLine="567"/>
        <w:jc w:val="both"/>
      </w:pPr>
      <w:r w:rsidRPr="00B52BA3">
        <w:t>10.3.Консультанты информируются о деятельности Молодежного парламента.</w:t>
      </w:r>
    </w:p>
    <w:p w:rsidR="00AA6DD5" w:rsidRPr="00B52BA3" w:rsidRDefault="00AA6DD5" w:rsidP="00AA6DD5">
      <w:pPr>
        <w:pStyle w:val="ac"/>
        <w:spacing w:before="0" w:beforeAutospacing="0" w:after="0" w:afterAutospacing="0"/>
        <w:ind w:firstLine="567"/>
        <w:jc w:val="both"/>
      </w:pPr>
      <w:r w:rsidRPr="00B52BA3">
        <w:t>10.4.Число Консультантов не ограничено.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Порядок работы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11.1.Работа Молодежного Парламента осуществляется по утвержденному плану мероприятий, разрабатываемому Молодежным Парламентом на год, на основе предложений членов Молодежного Парламента. В план мероприятий могут вноситься изменения.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11.2.Первое заседание Молодежного Парламента открывает и ведет Глава городского округа Электросталь Московской области или Председатель Совета депутатов городского округа Электросталь Московской области.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11.3.На первом заседании в обязательном порядке решаются вопросы об избрании Председателя, Заместителя Председателя  и Секретаря Молодежного Парламента.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lastRenderedPageBreak/>
        <w:t>11.4.Очередные заседания Молодежного Парламента проводятся не реже двух раз в квартал.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11.5.Внеочередные заседания проводятся в случае необходимости по инициативе Председателя Совета депутатов, Председателя Молодежного Парламента и управления по культуре и делам молодежи Администрации городского округа Электросталь Московской области, либо по письменному требованию не менее 1/3 от установленного числа всех членов Молодежного Парламента. Заседание Общего собрания Парламента правомочно, если на нем присутствует более половины от общего числа членов Молодежного Парламента.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11.6.Решения Молодежного Парламента принимаются большинством от числа назначенных членов Молодежного Парламента.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11.7.При принятии Молодежным Парламентом решений в случае равного числа голосов «За» и «Против» голос Председателя Молодежного Парламента является решающим.</w:t>
      </w:r>
    </w:p>
    <w:p w:rsidR="00AA6DD5" w:rsidRPr="001A5CDB" w:rsidRDefault="00AA6DD5" w:rsidP="00AA6DD5">
      <w:pPr>
        <w:shd w:val="clear" w:color="auto" w:fill="FFFFFF"/>
        <w:ind w:firstLine="567"/>
        <w:jc w:val="both"/>
      </w:pPr>
      <w:r w:rsidRPr="001A5CDB">
        <w:t>11.8. На заседаниях Молодежного Парламента могут присутствовать депутаты Совета депутатов, депутаты Московской областной Думы и Государственной Думы Федерального Собрания Российской Федерации; представители средств массовой информации; другие приглашенные лица присутствуют на заседаниях Молодежного Парламента по  предварительному согласованию с кураторами и Председателем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11.9.Перед началом заседаний Секретарем Молодежного Парламента проводится регистрация прибывших членов Молодежного Парламента и приглашенных лиц. Данные о регистрации участников заседания заносятся в протокол заседания.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11.10.Каждое заседание Молодежного Парламента начинается с утверждения его повестки,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Парламента. Проект повестки заседания Молодежного Парламента должен содержать дату, время и место проведения заседания Молодежного Парламента, вопросы, подлежащие рассмотрению с указанием докладчиков. До утверждения в проект повестки заседания Молодежного Парламента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 xml:space="preserve">11.11.Молодежный Парламент ежегодно публично </w:t>
      </w:r>
      <w:proofErr w:type="gramStart"/>
      <w:r w:rsidRPr="00B52BA3">
        <w:t>отчитывается о</w:t>
      </w:r>
      <w:proofErr w:type="gramEnd"/>
      <w:r w:rsidRPr="00B52BA3">
        <w:t xml:space="preserve"> своей деятельности перед Советом депутатов.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Права члена 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12.1.Член Молодежного Парламента вправе: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12.1.1.Голосовать по рассматриваемым вопросам на заседании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12.1.2.Вносить предложения по повестке дня заседания и по порядку его проведения;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12.1.3.Вносить предложения к проектам решений, рассматриваемым и принимаемым Молодежным Парламентом;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 xml:space="preserve">12.1.4.Задавать вопросы </w:t>
      </w:r>
      <w:proofErr w:type="gramStart"/>
      <w:r w:rsidRPr="00B52BA3">
        <w:t>выступающим</w:t>
      </w:r>
      <w:proofErr w:type="gramEnd"/>
      <w:r w:rsidRPr="00B52BA3">
        <w:t>, относящиеся к теме выступления или рассматриваемого вопроса;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12.1.5.Требовать постановки своих предложений на голосование;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12.1.6.Требовать повторного голосования в случаях нарушения правил голосования и ошибок при подсчете голосов;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12.1.7.Высказывать мнение по персональному составу создаваемых или созданных Молодежным Парламентом рабочих групп и кандидатур, избираемых на должности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12.1.8.Ставить вопрос о необходимости разработки новых проектов решений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12.1.9.Оглашать обращения, имеющие общественное значение.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Обязанности члена</w:t>
      </w:r>
      <w:r w:rsidRPr="00B52BA3">
        <w:rPr>
          <w:rFonts w:ascii="Times New Roman" w:hAnsi="Times New Roman"/>
          <w:sz w:val="24"/>
          <w:szCs w:val="24"/>
        </w:rPr>
        <w:t> </w:t>
      </w:r>
      <w:r w:rsidRPr="00B52BA3">
        <w:rPr>
          <w:rFonts w:ascii="Times New Roman" w:hAnsi="Times New Roman"/>
          <w:b/>
          <w:bCs/>
          <w:sz w:val="24"/>
          <w:szCs w:val="24"/>
        </w:rPr>
        <w:t>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13.1.Член Молодежного Парламента обязан: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13.1.1.Соблюдать действующее законодательство Российской Федерации, права и законные интересы граждан, Положение о Молодежном Парламенте, повестку дня заседания Молодежного Парламента и правомерные требования председательствующего на заседании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13.1.2.Выступать только с разрешения председательствующего;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13.1.3.Регистрироваться и присутствовать на каждом заседании Молодежного Парламента и участвовать в его работе;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13.1.4.Лично участвовать в работе заседаний Молодежного Парламента, а также рабочих групп Молодежного Парламента, участником которых он является. При невозможности явки по уважительной причине заблаговременно предупредить Председателя Молодежного Парламента, руководителя рабочей группы Молодежного Парламента о причине неявки;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13.1.5.Выполнять поручения Председателя Молодежного Парламента в пределах его компетенции;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13.1.6.Соблюдать в своей деятельности и повседневной жизни нравственные нормы, принятые в обществе, и этические нормы поведения;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13.2.Секретарем Молодежного Парламента ведется статистическая таблица посещения членами Молодежного Парламента заседаний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1A5CDB" w:rsidRDefault="00AA6DD5" w:rsidP="00AA6DD5">
      <w:pPr>
        <w:pStyle w:val="10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A5CD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Координация деятельности Молодежного Парламента</w:t>
      </w:r>
    </w:p>
    <w:p w:rsidR="00AA6DD5" w:rsidRPr="00B52BA3" w:rsidRDefault="00AA6DD5" w:rsidP="00AA6DD5">
      <w:pPr>
        <w:pStyle w:val="1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A6DD5" w:rsidRPr="00B52BA3" w:rsidRDefault="00AA6DD5" w:rsidP="00AA6DD5">
      <w:pPr>
        <w:ind w:firstLine="567"/>
        <w:jc w:val="both"/>
        <w:rPr>
          <w:bCs/>
          <w:shd w:val="clear" w:color="auto" w:fill="FFFFFF"/>
        </w:rPr>
      </w:pPr>
      <w:r w:rsidRPr="00B52BA3">
        <w:rPr>
          <w:bCs/>
          <w:shd w:val="clear" w:color="auto" w:fill="FFFFFF"/>
        </w:rPr>
        <w:t xml:space="preserve">14.1.Координатор от Совета депутатов – депутат Совета депутатов городского округа Электросталь Московской области, обеспечивающий координацию работы Молодежного Парламента. </w:t>
      </w:r>
    </w:p>
    <w:p w:rsidR="00AA6DD5" w:rsidRPr="00B52BA3" w:rsidRDefault="00AA6DD5" w:rsidP="00AA6DD5">
      <w:pPr>
        <w:ind w:firstLine="567"/>
        <w:jc w:val="both"/>
        <w:rPr>
          <w:bCs/>
          <w:shd w:val="clear" w:color="auto" w:fill="FFFFFF"/>
        </w:rPr>
      </w:pPr>
      <w:r w:rsidRPr="00B52BA3">
        <w:rPr>
          <w:bCs/>
          <w:shd w:val="clear" w:color="auto" w:fill="FFFFFF"/>
        </w:rPr>
        <w:t xml:space="preserve">14.2.Координатор от Совета депутатов избирается на срок 2 года. </w:t>
      </w:r>
    </w:p>
    <w:p w:rsidR="00AA6DD5" w:rsidRPr="00B52BA3" w:rsidRDefault="00AA6DD5" w:rsidP="00AA6DD5">
      <w:pPr>
        <w:ind w:firstLine="567"/>
        <w:jc w:val="both"/>
        <w:rPr>
          <w:bCs/>
          <w:shd w:val="clear" w:color="auto" w:fill="FFFFFF"/>
        </w:rPr>
      </w:pPr>
      <w:r w:rsidRPr="00B52BA3">
        <w:rPr>
          <w:bCs/>
          <w:shd w:val="clear" w:color="auto" w:fill="FFFFFF"/>
        </w:rPr>
        <w:t>14.3.Совет депутатов вправе сменить действующего координатора Молодежного Парламента.</w:t>
      </w:r>
    </w:p>
    <w:p w:rsidR="00AA6DD5" w:rsidRPr="00B52BA3" w:rsidRDefault="00AA6DD5" w:rsidP="00AA6DD5">
      <w:pPr>
        <w:ind w:firstLine="567"/>
        <w:jc w:val="both"/>
        <w:rPr>
          <w:bCs/>
          <w:shd w:val="clear" w:color="auto" w:fill="FFFFFF"/>
        </w:rPr>
      </w:pPr>
      <w:r w:rsidRPr="00B52BA3">
        <w:rPr>
          <w:bCs/>
          <w:shd w:val="clear" w:color="auto" w:fill="FFFFFF"/>
        </w:rPr>
        <w:t>14.4.Координатор от Совета депутатов:</w:t>
      </w:r>
    </w:p>
    <w:p w:rsidR="00AA6DD5" w:rsidRPr="00B52BA3" w:rsidRDefault="00AA6DD5" w:rsidP="00AA6DD5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52BA3">
        <w:rPr>
          <w:rFonts w:ascii="Times New Roman" w:hAnsi="Times New Roman"/>
          <w:bCs/>
          <w:sz w:val="24"/>
          <w:szCs w:val="24"/>
          <w:shd w:val="clear" w:color="auto" w:fill="FFFFFF"/>
        </w:rPr>
        <w:t>14.4.1.Взаимодействует с отделом молодежи управления по культуре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52BA3">
        <w:rPr>
          <w:rFonts w:ascii="Times New Roman" w:hAnsi="Times New Roman"/>
          <w:bCs/>
          <w:sz w:val="24"/>
          <w:szCs w:val="24"/>
          <w:shd w:val="clear" w:color="auto" w:fill="FFFFFF"/>
        </w:rPr>
        <w:t>и делам молодежи Администрации городского округа Электросталь Московской области;</w:t>
      </w:r>
    </w:p>
    <w:p w:rsidR="00AA6DD5" w:rsidRPr="00B52BA3" w:rsidRDefault="00AA6DD5" w:rsidP="00AA6DD5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52BA3">
        <w:rPr>
          <w:rFonts w:ascii="Times New Roman" w:hAnsi="Times New Roman"/>
          <w:bCs/>
          <w:sz w:val="24"/>
          <w:szCs w:val="24"/>
          <w:shd w:val="clear" w:color="auto" w:fill="FFFFFF"/>
        </w:rPr>
        <w:t>14.4.2.Оказывает содействие в сотрудничестве Молодежного Парламента с Советом депутатов и органами местного самоуправления;</w:t>
      </w:r>
    </w:p>
    <w:p w:rsidR="00AA6DD5" w:rsidRDefault="00AA6DD5" w:rsidP="00AA6DD5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52BA3">
        <w:rPr>
          <w:rFonts w:ascii="Times New Roman" w:hAnsi="Times New Roman"/>
          <w:bCs/>
          <w:sz w:val="24"/>
          <w:szCs w:val="24"/>
          <w:shd w:val="clear" w:color="auto" w:fill="FFFFFF"/>
        </w:rPr>
        <w:t>14.4.3.Оказывает содействие в подготовке вопросов о деятельности Молодежного Парламента для рассмотрения на заседании Совета депутатов;</w:t>
      </w:r>
    </w:p>
    <w:p w:rsidR="00AA6DD5" w:rsidRPr="00B52BA3" w:rsidRDefault="00AA6DD5" w:rsidP="00AA6DD5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14.4.4. </w:t>
      </w:r>
      <w:r w:rsidRPr="001A5CDB">
        <w:rPr>
          <w:rFonts w:ascii="Times New Roman" w:hAnsi="Times New Roman"/>
          <w:bCs/>
          <w:sz w:val="24"/>
          <w:szCs w:val="24"/>
          <w:shd w:val="clear" w:color="auto" w:fill="FFFFFF"/>
        </w:rPr>
        <w:t>Формирует план работы молодежного парламента.</w:t>
      </w:r>
    </w:p>
    <w:p w:rsidR="00AA6DD5" w:rsidRPr="00B52BA3" w:rsidRDefault="00AA6DD5" w:rsidP="00AA6DD5">
      <w:pPr>
        <w:pStyle w:val="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14.4.5</w:t>
      </w:r>
      <w:r w:rsidRPr="00B52BA3">
        <w:rPr>
          <w:rFonts w:ascii="Times New Roman" w:hAnsi="Times New Roman"/>
          <w:bCs/>
          <w:sz w:val="24"/>
          <w:szCs w:val="24"/>
          <w:shd w:val="clear" w:color="auto" w:fill="FFFFFF"/>
        </w:rPr>
        <w:t>.Координирует взаимодействие с Советом депутатов по вопросам организации заседаний Молодежного Парламента, рабочих групп, другим вопросам деятельности Молодежного парламента.</w:t>
      </w:r>
    </w:p>
    <w:p w:rsidR="00AA6DD5" w:rsidRDefault="00AA6DD5" w:rsidP="00AA6DD5">
      <w:pPr>
        <w:jc w:val="both"/>
        <w:rPr>
          <w:bCs/>
          <w:shd w:val="clear" w:color="auto" w:fill="FFFFFF"/>
        </w:rPr>
      </w:pPr>
    </w:p>
    <w:p w:rsidR="00AA6DD5" w:rsidRPr="00B52BA3" w:rsidRDefault="00AA6DD5" w:rsidP="00AA6DD5">
      <w:pPr>
        <w:jc w:val="both"/>
        <w:rPr>
          <w:bCs/>
          <w:shd w:val="clear" w:color="auto" w:fill="FFFFFF"/>
        </w:rPr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Организационно-техническое содействие деятельности</w:t>
      </w:r>
      <w:r w:rsidRPr="00B52BA3">
        <w:rPr>
          <w:rFonts w:ascii="Times New Roman" w:hAnsi="Times New Roman"/>
          <w:sz w:val="24"/>
          <w:szCs w:val="24"/>
        </w:rPr>
        <w:t xml:space="preserve"> </w:t>
      </w:r>
      <w:r w:rsidRPr="00B52BA3">
        <w:rPr>
          <w:rFonts w:ascii="Times New Roman" w:hAnsi="Times New Roman"/>
          <w:b/>
          <w:bCs/>
          <w:sz w:val="24"/>
          <w:szCs w:val="24"/>
        </w:rPr>
        <w:t>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15.1.Членство и работа в Молодежном Парламенте строятся на принципах безвозмездности и добровольности.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 xml:space="preserve">15.2.Организационно-методическое и материально-техническое обеспечение деятельности Молодежного Парламента осуществляют управление по культуре и делам молодежи Администрации городского округа Электросталь Московской области, Совет </w:t>
      </w:r>
      <w:r w:rsidRPr="00B52BA3">
        <w:lastRenderedPageBreak/>
        <w:t>депутатов городского округа Электросталь Московской области и муниципальные учреждения по работе с молодежью.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Прекращение деятельности</w:t>
      </w:r>
      <w:r w:rsidRPr="00B52BA3">
        <w:rPr>
          <w:rFonts w:ascii="Times New Roman" w:hAnsi="Times New Roman"/>
          <w:sz w:val="24"/>
          <w:szCs w:val="24"/>
        </w:rPr>
        <w:t> </w:t>
      </w:r>
      <w:r w:rsidRPr="00B52BA3">
        <w:rPr>
          <w:rFonts w:ascii="Times New Roman" w:hAnsi="Times New Roman"/>
          <w:b/>
          <w:bCs/>
          <w:sz w:val="24"/>
          <w:szCs w:val="24"/>
        </w:rPr>
        <w:t>Молодежного Парламента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16.1.Деятельность Молодежного Парламента может быть прекращена в случаях: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16.1.1.Принятия большинством в 2/3 от общего количества членов Молодежного Парламента решения о самороспуске Молодежного Парламента;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16.1.2.Принятия Советом депутатов решения о роспуске Молодежного Парламента или о прекращении его деятельности.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</w:p>
    <w:p w:rsidR="00AA6DD5" w:rsidRPr="00B52BA3" w:rsidRDefault="00AA6DD5" w:rsidP="00AA6DD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BA3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AA6DD5" w:rsidRPr="00B52BA3" w:rsidRDefault="00AA6DD5" w:rsidP="00AA6DD5">
      <w:pPr>
        <w:pStyle w:val="10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17.1.Настоящее Положение вступает в силу со дня опубликования.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17.2.Молодежный Парламент может вынести на рассмотрение Совета депутатов предложения о внесении изменений в настоящее Положение. Предложения о внесении изменений в  настоящее Положение выносится Совету депутатов, если за данное предложение проголосовало более 2/3 от всех членов Молодежного Парламента.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Внесение изменений и дополнений в настоящее Положение утверждается решением Совета депутатов.</w:t>
      </w:r>
    </w:p>
    <w:p w:rsidR="00AA6DD5" w:rsidRPr="00B52BA3" w:rsidRDefault="00AA6DD5" w:rsidP="00AA6DD5">
      <w:pPr>
        <w:shd w:val="clear" w:color="auto" w:fill="FFFFFF"/>
        <w:ind w:firstLine="567"/>
        <w:jc w:val="both"/>
      </w:pPr>
      <w:r w:rsidRPr="00B52BA3">
        <w:t>17.3.Дата назначения выборов в Молодежный Парламент определяется в течение 6 месяцев со дня принятия решения об утверждении настоящего Положения.</w:t>
      </w:r>
    </w:p>
    <w:p w:rsidR="00AA6DD5" w:rsidRPr="00B52BA3" w:rsidRDefault="00AA6DD5" w:rsidP="00AA6DD5">
      <w:pPr>
        <w:ind w:firstLine="567"/>
      </w:pPr>
    </w:p>
    <w:p w:rsidR="00AA6DD5" w:rsidRPr="00B52BA3" w:rsidRDefault="00AA6DD5" w:rsidP="00AA6DD5">
      <w:pPr>
        <w:jc w:val="both"/>
      </w:pPr>
    </w:p>
    <w:p w:rsidR="00AA6DD5" w:rsidRPr="00B52BA3" w:rsidRDefault="00AA6DD5" w:rsidP="00AA6DD5">
      <w:pPr>
        <w:jc w:val="both"/>
      </w:pPr>
    </w:p>
    <w:p w:rsidR="00AA6DD5" w:rsidRPr="00B52BA3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  <w:r>
        <w:t>Верно:</w:t>
      </w:r>
    </w:p>
    <w:p w:rsidR="00AA6DD5" w:rsidRDefault="00AA6DD5" w:rsidP="00AA6DD5">
      <w:pPr>
        <w:jc w:val="both"/>
      </w:pPr>
      <w:r>
        <w:t>Старший эксперт отдела молодежи</w:t>
      </w:r>
    </w:p>
    <w:p w:rsidR="00AA6DD5" w:rsidRDefault="00AA6DD5" w:rsidP="00AA6DD5">
      <w:pPr>
        <w:jc w:val="both"/>
      </w:pPr>
      <w:r>
        <w:t>управления по культуре и делам молодежи</w:t>
      </w:r>
    </w:p>
    <w:p w:rsidR="00AA6DD5" w:rsidRDefault="00AA6DD5" w:rsidP="00AA6DD5">
      <w:pPr>
        <w:jc w:val="both"/>
      </w:pPr>
      <w:r>
        <w:t>Администрации городского округа Электросталь</w:t>
      </w:r>
    </w:p>
    <w:p w:rsidR="00AA6DD5" w:rsidRDefault="00AA6DD5" w:rsidP="00AA6DD5">
      <w:pPr>
        <w:jc w:val="both"/>
      </w:pPr>
      <w:r>
        <w:t xml:space="preserve">Московской области </w:t>
      </w:r>
    </w:p>
    <w:p w:rsidR="00AA6DD5" w:rsidRDefault="00AA6DD5" w:rsidP="00AA6DD5">
      <w:pPr>
        <w:jc w:val="both"/>
      </w:pPr>
      <w:r>
        <w:t xml:space="preserve">_________________ В.Г. </w:t>
      </w:r>
      <w:proofErr w:type="spellStart"/>
      <w:r>
        <w:t>Рошка</w:t>
      </w:r>
      <w:proofErr w:type="spellEnd"/>
    </w:p>
    <w:p w:rsidR="00AA6DD5" w:rsidRDefault="00AA6DD5" w:rsidP="00AA6DD5">
      <w:pPr>
        <w:jc w:val="both"/>
      </w:pPr>
      <w:r>
        <w:t>«____»______________2017 год</w:t>
      </w: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  <w:r>
        <w:br w:type="page"/>
      </w:r>
    </w:p>
    <w:p w:rsidR="00AA6DD5" w:rsidRDefault="00AA6DD5" w:rsidP="00AA6DD5">
      <w:pPr>
        <w:jc w:val="right"/>
        <w:rPr>
          <w:szCs w:val="28"/>
        </w:rPr>
      </w:pPr>
      <w:r>
        <w:rPr>
          <w:szCs w:val="28"/>
        </w:rPr>
        <w:lastRenderedPageBreak/>
        <w:t>Приложение № 1 к Положению</w:t>
      </w:r>
    </w:p>
    <w:p w:rsidR="00AA6DD5" w:rsidRDefault="00AA6DD5" w:rsidP="00AA6DD5">
      <w:pPr>
        <w:rPr>
          <w:szCs w:val="28"/>
        </w:rPr>
      </w:pPr>
    </w:p>
    <w:p w:rsidR="00AA6DD5" w:rsidRPr="00AF5664" w:rsidRDefault="00AA6DD5" w:rsidP="00AA6DD5">
      <w:pPr>
        <w:jc w:val="center"/>
        <w:rPr>
          <w:b/>
          <w:szCs w:val="28"/>
        </w:rPr>
      </w:pPr>
      <w:r w:rsidRPr="00AF5664">
        <w:rPr>
          <w:b/>
          <w:szCs w:val="28"/>
        </w:rPr>
        <w:t>Порядок предоставления документов в Молодежный Парламент</w:t>
      </w:r>
    </w:p>
    <w:p w:rsidR="00AA6DD5" w:rsidRDefault="00AA6DD5" w:rsidP="00AA6DD5">
      <w:pPr>
        <w:rPr>
          <w:szCs w:val="28"/>
        </w:rPr>
      </w:pPr>
    </w:p>
    <w:p w:rsidR="00AA6DD5" w:rsidRPr="00AF5664" w:rsidRDefault="00AA6DD5" w:rsidP="00AA6DD5">
      <w:pPr>
        <w:pStyle w:val="a9"/>
        <w:numPr>
          <w:ilvl w:val="0"/>
          <w:numId w:val="7"/>
        </w:numPr>
        <w:ind w:left="0"/>
        <w:jc w:val="both"/>
        <w:rPr>
          <w:szCs w:val="28"/>
        </w:rPr>
      </w:pPr>
      <w:r w:rsidRPr="00AF5664">
        <w:rPr>
          <w:szCs w:val="28"/>
        </w:rPr>
        <w:t xml:space="preserve">При выдвижении кандидат представляет в Комиссию заявление, которое содержит: </w:t>
      </w:r>
    </w:p>
    <w:p w:rsidR="00AA6DD5" w:rsidRPr="00AF5664" w:rsidRDefault="00AA6DD5" w:rsidP="00AA6DD5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8"/>
        </w:rPr>
      </w:pPr>
      <w:proofErr w:type="gramStart"/>
      <w:r w:rsidRPr="00AF5664">
        <w:rPr>
          <w:szCs w:val="28"/>
        </w:rPr>
        <w:t>фамилию, имя, отчество, дату рождения, серию, номер, дату выдачи паспорта и наименование органа, выдавшего паспорт;</w:t>
      </w:r>
      <w:proofErr w:type="gramEnd"/>
    </w:p>
    <w:p w:rsidR="00AA6DD5" w:rsidRPr="00AF5664" w:rsidRDefault="00AA6DD5" w:rsidP="00AA6DD5">
      <w:pPr>
        <w:pStyle w:val="a9"/>
        <w:numPr>
          <w:ilvl w:val="0"/>
          <w:numId w:val="5"/>
        </w:numPr>
        <w:tabs>
          <w:tab w:val="left" w:pos="1134"/>
        </w:tabs>
        <w:ind w:left="426"/>
        <w:jc w:val="both"/>
        <w:rPr>
          <w:szCs w:val="28"/>
        </w:rPr>
      </w:pPr>
      <w:r w:rsidRPr="00AF5664">
        <w:rPr>
          <w:szCs w:val="28"/>
        </w:rPr>
        <w:t>место учебы либо работы;</w:t>
      </w:r>
    </w:p>
    <w:p w:rsidR="00AA6DD5" w:rsidRPr="00AF5664" w:rsidRDefault="00AA6DD5" w:rsidP="00AA6DD5">
      <w:pPr>
        <w:pStyle w:val="a9"/>
        <w:numPr>
          <w:ilvl w:val="0"/>
          <w:numId w:val="5"/>
        </w:numPr>
        <w:tabs>
          <w:tab w:val="left" w:pos="1134"/>
        </w:tabs>
        <w:ind w:left="426"/>
        <w:jc w:val="both"/>
        <w:rPr>
          <w:szCs w:val="28"/>
        </w:rPr>
      </w:pPr>
      <w:r w:rsidRPr="00AF5664">
        <w:rPr>
          <w:szCs w:val="28"/>
        </w:rPr>
        <w:t>место жительства (регистрация на территории городского округа Электросталь Московской области).</w:t>
      </w:r>
    </w:p>
    <w:p w:rsidR="00AA6DD5" w:rsidRPr="00AF5664" w:rsidRDefault="00AA6DD5" w:rsidP="00AA6DD5">
      <w:pPr>
        <w:ind w:left="426"/>
        <w:rPr>
          <w:szCs w:val="28"/>
        </w:rPr>
      </w:pPr>
      <w:r w:rsidRPr="00AF5664">
        <w:rPr>
          <w:szCs w:val="28"/>
        </w:rPr>
        <w:t>К заявлению прилагается:</w:t>
      </w:r>
    </w:p>
    <w:p w:rsidR="00AA6DD5" w:rsidRPr="00AF5664" w:rsidRDefault="00AA6DD5" w:rsidP="00AA6DD5">
      <w:pPr>
        <w:pStyle w:val="a9"/>
        <w:numPr>
          <w:ilvl w:val="0"/>
          <w:numId w:val="6"/>
        </w:numPr>
        <w:tabs>
          <w:tab w:val="left" w:pos="1134"/>
        </w:tabs>
        <w:ind w:left="426"/>
        <w:jc w:val="both"/>
        <w:rPr>
          <w:szCs w:val="28"/>
        </w:rPr>
      </w:pPr>
      <w:r w:rsidRPr="00AF5664">
        <w:rPr>
          <w:szCs w:val="28"/>
        </w:rPr>
        <w:t>копия паспорта;</w:t>
      </w:r>
    </w:p>
    <w:p w:rsidR="00AA6DD5" w:rsidRPr="00AF5664" w:rsidRDefault="00AA6DD5" w:rsidP="00AA6DD5">
      <w:pPr>
        <w:pStyle w:val="a9"/>
        <w:numPr>
          <w:ilvl w:val="0"/>
          <w:numId w:val="6"/>
        </w:numPr>
        <w:tabs>
          <w:tab w:val="left" w:pos="1134"/>
        </w:tabs>
        <w:ind w:left="426"/>
        <w:jc w:val="both"/>
        <w:rPr>
          <w:szCs w:val="28"/>
        </w:rPr>
      </w:pPr>
      <w:r w:rsidRPr="00AF5664">
        <w:rPr>
          <w:szCs w:val="28"/>
        </w:rPr>
        <w:t>справка с места учебы или работы;</w:t>
      </w:r>
    </w:p>
    <w:p w:rsidR="00AA6DD5" w:rsidRPr="00E81BE8" w:rsidRDefault="00AA6DD5" w:rsidP="00AA6DD5">
      <w:pPr>
        <w:pStyle w:val="a9"/>
        <w:numPr>
          <w:ilvl w:val="0"/>
          <w:numId w:val="6"/>
        </w:numPr>
        <w:tabs>
          <w:tab w:val="left" w:pos="1134"/>
        </w:tabs>
        <w:ind w:left="426"/>
        <w:jc w:val="both"/>
        <w:rPr>
          <w:color w:val="000000"/>
          <w:szCs w:val="28"/>
        </w:rPr>
      </w:pPr>
      <w:r w:rsidRPr="00E81BE8">
        <w:rPr>
          <w:color w:val="000000"/>
          <w:szCs w:val="28"/>
        </w:rPr>
        <w:t>решение Совета или руководящего органа местных (Региональных) отделений политических партий, молодежных общественных организаций, объединений, комиссий на предприятиях и в организациях, студенческих и школьных советов;</w:t>
      </w:r>
    </w:p>
    <w:p w:rsidR="00AA6DD5" w:rsidRDefault="00AA6DD5" w:rsidP="00AA6DD5">
      <w:pPr>
        <w:pStyle w:val="a9"/>
        <w:numPr>
          <w:ilvl w:val="0"/>
          <w:numId w:val="6"/>
        </w:numPr>
        <w:tabs>
          <w:tab w:val="left" w:pos="1134"/>
        </w:tabs>
        <w:ind w:left="426"/>
        <w:jc w:val="both"/>
        <w:rPr>
          <w:szCs w:val="28"/>
        </w:rPr>
      </w:pPr>
      <w:r w:rsidRPr="00AF5664">
        <w:rPr>
          <w:szCs w:val="28"/>
        </w:rPr>
        <w:t xml:space="preserve">2 цветных фотографии размером 3х4 см.  </w:t>
      </w:r>
    </w:p>
    <w:p w:rsidR="00AA6DD5" w:rsidRPr="00AF5664" w:rsidRDefault="00AA6DD5" w:rsidP="00AA6DD5">
      <w:pPr>
        <w:pStyle w:val="a9"/>
        <w:tabs>
          <w:tab w:val="left" w:pos="1134"/>
        </w:tabs>
        <w:ind w:left="0"/>
        <w:rPr>
          <w:szCs w:val="28"/>
        </w:rPr>
      </w:pPr>
    </w:p>
    <w:p w:rsidR="00AA6DD5" w:rsidRDefault="00AA6DD5" w:rsidP="00AA6DD5">
      <w:pPr>
        <w:pStyle w:val="a9"/>
        <w:numPr>
          <w:ilvl w:val="0"/>
          <w:numId w:val="7"/>
        </w:numPr>
        <w:ind w:left="0"/>
        <w:jc w:val="both"/>
        <w:rPr>
          <w:szCs w:val="20"/>
        </w:rPr>
      </w:pPr>
      <w:r w:rsidRPr="00AF5664">
        <w:rPr>
          <w:szCs w:val="28"/>
        </w:rPr>
        <w:t>Комиссия выдает претенденту документ, подтверждающий его кандидатуру для дальнейшего рассмотрени</w:t>
      </w:r>
      <w:r>
        <w:rPr>
          <w:szCs w:val="28"/>
        </w:rPr>
        <w:t xml:space="preserve">я в члены </w:t>
      </w:r>
      <w:r w:rsidRPr="00AF5664">
        <w:rPr>
          <w:szCs w:val="28"/>
        </w:rPr>
        <w:t>Молодежного Парламента при Совете депутатов городского округа Электросталь Московской области</w:t>
      </w:r>
      <w:r w:rsidRPr="00AF5664">
        <w:rPr>
          <w:szCs w:val="20"/>
        </w:rPr>
        <w:t xml:space="preserve">. </w:t>
      </w:r>
    </w:p>
    <w:p w:rsidR="00AA6DD5" w:rsidRDefault="00AA6DD5" w:rsidP="00AA6DD5">
      <w:pPr>
        <w:pStyle w:val="a9"/>
        <w:ind w:left="0"/>
        <w:rPr>
          <w:szCs w:val="20"/>
        </w:rPr>
      </w:pPr>
    </w:p>
    <w:p w:rsidR="00AA6DD5" w:rsidRPr="00AF5664" w:rsidRDefault="00AA6DD5" w:rsidP="00AA6DD5">
      <w:pPr>
        <w:pStyle w:val="a9"/>
        <w:numPr>
          <w:ilvl w:val="0"/>
          <w:numId w:val="7"/>
        </w:numPr>
        <w:ind w:left="0"/>
        <w:jc w:val="both"/>
        <w:rPr>
          <w:szCs w:val="20"/>
        </w:rPr>
      </w:pPr>
      <w:r w:rsidRPr="00AF5664">
        <w:rPr>
          <w:szCs w:val="28"/>
        </w:rPr>
        <w:t>Указанные в п.</w:t>
      </w:r>
      <w:r>
        <w:rPr>
          <w:szCs w:val="28"/>
        </w:rPr>
        <w:t>1</w:t>
      </w:r>
      <w:r w:rsidRPr="00AF5664">
        <w:rPr>
          <w:szCs w:val="28"/>
        </w:rPr>
        <w:t xml:space="preserve"> документы кандидат обязан представить лично, подтвердив свою личность паспортом гражданина РФ.</w:t>
      </w:r>
    </w:p>
    <w:p w:rsidR="00AA6DD5" w:rsidRDefault="00AA6DD5" w:rsidP="00AA6DD5">
      <w:pPr>
        <w:pStyle w:val="a9"/>
        <w:rPr>
          <w:szCs w:val="20"/>
        </w:rPr>
      </w:pPr>
    </w:p>
    <w:p w:rsidR="00AA6DD5" w:rsidRPr="00AF5664" w:rsidRDefault="00AA6DD5" w:rsidP="00AA6DD5">
      <w:pPr>
        <w:pStyle w:val="a9"/>
        <w:ind w:left="0"/>
        <w:rPr>
          <w:szCs w:val="20"/>
        </w:rPr>
      </w:pPr>
    </w:p>
    <w:p w:rsidR="00AA6DD5" w:rsidRPr="00AF5664" w:rsidRDefault="00AA6DD5" w:rsidP="00AA6DD5">
      <w:pPr>
        <w:pStyle w:val="a9"/>
        <w:numPr>
          <w:ilvl w:val="0"/>
          <w:numId w:val="7"/>
        </w:numPr>
        <w:ind w:left="0"/>
        <w:jc w:val="both"/>
        <w:rPr>
          <w:szCs w:val="20"/>
        </w:rPr>
      </w:pPr>
      <w:r w:rsidRPr="00AF5664">
        <w:rPr>
          <w:szCs w:val="28"/>
        </w:rPr>
        <w:t>Основанием для отказа в регистрации является:</w:t>
      </w:r>
    </w:p>
    <w:p w:rsidR="00AA6DD5" w:rsidRDefault="00AA6DD5" w:rsidP="00AA6DD5">
      <w:pPr>
        <w:pStyle w:val="a9"/>
        <w:rPr>
          <w:szCs w:val="28"/>
        </w:rPr>
      </w:pPr>
    </w:p>
    <w:p w:rsidR="00AA6DD5" w:rsidRPr="00AF5664" w:rsidRDefault="00AA6DD5" w:rsidP="00AA6DD5">
      <w:pPr>
        <w:pStyle w:val="a9"/>
        <w:numPr>
          <w:ilvl w:val="0"/>
          <w:numId w:val="8"/>
        </w:numPr>
        <w:ind w:left="567"/>
        <w:jc w:val="both"/>
        <w:rPr>
          <w:szCs w:val="28"/>
        </w:rPr>
      </w:pPr>
      <w:r w:rsidRPr="00AF5664">
        <w:rPr>
          <w:szCs w:val="28"/>
        </w:rPr>
        <w:t>отсутствие среди документов, представленных для регистрации,                           необходимых документов, указанных в п. 1.;</w:t>
      </w:r>
    </w:p>
    <w:p w:rsidR="00AA6DD5" w:rsidRPr="00AF5664" w:rsidRDefault="00AA6DD5" w:rsidP="00AA6DD5">
      <w:pPr>
        <w:pStyle w:val="a9"/>
        <w:numPr>
          <w:ilvl w:val="0"/>
          <w:numId w:val="8"/>
        </w:numPr>
        <w:ind w:left="567"/>
        <w:jc w:val="both"/>
        <w:rPr>
          <w:szCs w:val="28"/>
        </w:rPr>
      </w:pPr>
      <w:r w:rsidRPr="00AF5664">
        <w:rPr>
          <w:szCs w:val="28"/>
        </w:rPr>
        <w:t>членство в территориальной молодежной избирательной комиссии городского округа Электросталь Московской области;</w:t>
      </w:r>
    </w:p>
    <w:p w:rsidR="00AA6DD5" w:rsidRDefault="00AA6DD5" w:rsidP="00AA6DD5">
      <w:pPr>
        <w:pStyle w:val="a9"/>
        <w:numPr>
          <w:ilvl w:val="0"/>
          <w:numId w:val="8"/>
        </w:numPr>
        <w:ind w:left="567"/>
        <w:jc w:val="both"/>
        <w:rPr>
          <w:szCs w:val="28"/>
        </w:rPr>
      </w:pPr>
      <w:r w:rsidRPr="00AF5664">
        <w:rPr>
          <w:szCs w:val="28"/>
        </w:rPr>
        <w:t>претендент, состоящий в комиссии по делам несовершеннолетних.</w:t>
      </w:r>
    </w:p>
    <w:p w:rsidR="00AA6DD5" w:rsidRDefault="00AA6DD5" w:rsidP="00AA6DD5">
      <w:pPr>
        <w:pStyle w:val="a9"/>
        <w:ind w:left="0"/>
        <w:rPr>
          <w:szCs w:val="28"/>
        </w:rPr>
      </w:pPr>
    </w:p>
    <w:p w:rsidR="00AA6DD5" w:rsidRPr="00AF5664" w:rsidRDefault="00AA6DD5" w:rsidP="00AA6DD5">
      <w:pPr>
        <w:pStyle w:val="a9"/>
        <w:numPr>
          <w:ilvl w:val="0"/>
          <w:numId w:val="7"/>
        </w:numPr>
        <w:ind w:left="0"/>
        <w:jc w:val="both"/>
        <w:rPr>
          <w:szCs w:val="28"/>
        </w:rPr>
      </w:pPr>
      <w:r w:rsidRPr="00AF5664">
        <w:rPr>
          <w:szCs w:val="28"/>
        </w:rPr>
        <w:t xml:space="preserve">Все кандидаты обладают равными правами и </w:t>
      </w:r>
      <w:proofErr w:type="gramStart"/>
      <w:r w:rsidRPr="00AF5664">
        <w:rPr>
          <w:szCs w:val="28"/>
        </w:rPr>
        <w:t>несут равные обязанности</w:t>
      </w:r>
      <w:proofErr w:type="gramEnd"/>
      <w:r w:rsidRPr="00AF5664">
        <w:rPr>
          <w:szCs w:val="28"/>
        </w:rPr>
        <w:t>.</w:t>
      </w:r>
    </w:p>
    <w:p w:rsidR="00AA6DD5" w:rsidRDefault="00AA6DD5" w:rsidP="00AA6DD5"/>
    <w:p w:rsidR="00AA6DD5" w:rsidRPr="00F72686" w:rsidRDefault="00AA6DD5" w:rsidP="00AA6DD5">
      <w:pPr>
        <w:tabs>
          <w:tab w:val="left" w:pos="2934"/>
        </w:tabs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Default="00AA6DD5" w:rsidP="00AA6DD5">
      <w:pPr>
        <w:jc w:val="both"/>
      </w:pPr>
    </w:p>
    <w:p w:rsidR="00AA6DD5" w:rsidRPr="00495623" w:rsidRDefault="00AA6DD5" w:rsidP="00AA6DD5">
      <w:pPr>
        <w:ind w:firstLine="567"/>
        <w:jc w:val="both"/>
        <w:rPr>
          <w:color w:val="FF0000"/>
        </w:rPr>
      </w:pPr>
      <w:r w:rsidRPr="00495623">
        <w:rPr>
          <w:color w:val="FF0000"/>
        </w:rPr>
        <w:t xml:space="preserve"> </w:t>
      </w:r>
    </w:p>
    <w:p w:rsidR="00AA6DD5" w:rsidRPr="000D2245" w:rsidRDefault="00AA6DD5" w:rsidP="00AA6DD5">
      <w:pPr>
        <w:ind w:firstLine="567"/>
        <w:jc w:val="both"/>
      </w:pPr>
    </w:p>
    <w:p w:rsidR="00AA6DD5" w:rsidRDefault="00AA6DD5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lastRenderedPageBreak/>
        <w:t>Проект представил:</w:t>
      </w:r>
    </w:p>
    <w:p w:rsidR="009D7242" w:rsidRDefault="004F0F00" w:rsidP="00627421">
      <w:pPr>
        <w:jc w:val="both"/>
      </w:pPr>
      <w:r>
        <w:t>Начальник управления по культуре и делам молодежи</w:t>
      </w:r>
    </w:p>
    <w:p w:rsidR="004F0F00" w:rsidRDefault="004F0F00" w:rsidP="00627421">
      <w:pPr>
        <w:jc w:val="both"/>
      </w:pPr>
      <w:r>
        <w:t>Администрации городского округа Электросталь</w:t>
      </w:r>
    </w:p>
    <w:p w:rsidR="004F0F00" w:rsidRDefault="004F0F00" w:rsidP="00627421">
      <w:pPr>
        <w:jc w:val="both"/>
      </w:pPr>
      <w:r>
        <w:t>Московской области</w:t>
      </w:r>
    </w:p>
    <w:p w:rsidR="004F0F00" w:rsidRDefault="004F0F00" w:rsidP="00627421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С.В. Климова</w:t>
      </w:r>
    </w:p>
    <w:p w:rsidR="004F0F00" w:rsidRDefault="004F0F00" w:rsidP="00627421">
      <w:pPr>
        <w:jc w:val="both"/>
      </w:pPr>
      <w:r>
        <w:t>«___»_______________2017 г.</w:t>
      </w:r>
    </w:p>
    <w:p w:rsidR="005E1AE7" w:rsidRDefault="005E1AE7" w:rsidP="00627421">
      <w:pPr>
        <w:jc w:val="both"/>
      </w:pPr>
    </w:p>
    <w:p w:rsidR="005E1AE7" w:rsidRPr="005E1AE7" w:rsidRDefault="005E1AE7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Проект согласовали:</w:t>
      </w:r>
    </w:p>
    <w:p w:rsidR="009D7242" w:rsidRPr="005E1AE7" w:rsidRDefault="009D7242" w:rsidP="00627421">
      <w:pPr>
        <w:jc w:val="both"/>
      </w:pPr>
      <w:r w:rsidRPr="005E1AE7">
        <w:t xml:space="preserve">Первый заместитель  Главы Администрации </w:t>
      </w:r>
    </w:p>
    <w:p w:rsidR="009D7242" w:rsidRPr="005E1AE7" w:rsidRDefault="009D7242" w:rsidP="00627421">
      <w:pPr>
        <w:jc w:val="both"/>
      </w:pPr>
      <w:r w:rsidRPr="005E1AE7">
        <w:t xml:space="preserve">городского округа Электросталь Московской области </w:t>
      </w:r>
    </w:p>
    <w:p w:rsidR="009D7242" w:rsidRPr="005E1AE7" w:rsidRDefault="009D7242" w:rsidP="00627421">
      <w:pPr>
        <w:jc w:val="both"/>
      </w:pPr>
      <w:r w:rsidRPr="005E1AE7">
        <w:t xml:space="preserve">__________________________  </w:t>
      </w:r>
      <w:r w:rsidRPr="005E1AE7">
        <w:tab/>
      </w:r>
      <w:r w:rsidRPr="005E1AE7">
        <w:tab/>
      </w:r>
      <w:r w:rsidRPr="005E1AE7">
        <w:tab/>
      </w:r>
      <w:r w:rsidRPr="005E1AE7">
        <w:tab/>
      </w:r>
      <w:r w:rsidR="00627421" w:rsidRPr="005E1AE7">
        <w:t xml:space="preserve">                                     </w:t>
      </w:r>
      <w:r w:rsidR="004F0F00">
        <w:t xml:space="preserve"> </w:t>
      </w:r>
      <w:r w:rsidR="004F0F00" w:rsidRPr="005E1AE7">
        <w:t xml:space="preserve">А.В.Фёдоров </w:t>
      </w:r>
      <w:r w:rsidRPr="005E1AE7">
        <w:t>«___»_______________2017 г.</w:t>
      </w:r>
      <w:r w:rsidR="004F0F00" w:rsidRPr="004F0F00">
        <w:t xml:space="preserve"> </w:t>
      </w:r>
      <w:r w:rsidR="004F0F00">
        <w:tab/>
      </w:r>
      <w:r w:rsidR="004F0F00">
        <w:tab/>
      </w:r>
      <w:r w:rsidR="004F0F00">
        <w:tab/>
      </w:r>
      <w:r w:rsidR="004F0F00">
        <w:tab/>
      </w:r>
      <w:r w:rsidR="004F0F00">
        <w:tab/>
      </w:r>
      <w:r w:rsidR="004F0F00">
        <w:tab/>
      </w:r>
      <w:r w:rsidR="004F0F00">
        <w:tab/>
        <w:t xml:space="preserve">   </w:t>
      </w:r>
    </w:p>
    <w:p w:rsidR="009D7242" w:rsidRPr="005E1AE7" w:rsidRDefault="009D7242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Заместитель  Главы Администрации</w:t>
      </w:r>
    </w:p>
    <w:p w:rsidR="009D7242" w:rsidRPr="005E1AE7" w:rsidRDefault="009D7242" w:rsidP="00627421">
      <w:pPr>
        <w:jc w:val="both"/>
      </w:pPr>
      <w:r w:rsidRPr="005E1AE7">
        <w:t>городского округа Электросталь Московской области</w:t>
      </w:r>
    </w:p>
    <w:p w:rsidR="009D7242" w:rsidRPr="005E1AE7" w:rsidRDefault="009D7242" w:rsidP="00627421">
      <w:pPr>
        <w:jc w:val="both"/>
      </w:pPr>
      <w:r w:rsidRPr="005E1AE7">
        <w:t xml:space="preserve">__________________________    </w:t>
      </w:r>
      <w:r w:rsidRPr="005E1AE7">
        <w:tab/>
      </w:r>
      <w:r w:rsidRPr="005E1AE7">
        <w:tab/>
      </w:r>
      <w:r w:rsidRPr="005E1AE7">
        <w:tab/>
      </w:r>
      <w:r w:rsidRPr="005E1AE7">
        <w:tab/>
        <w:t xml:space="preserve">            </w:t>
      </w:r>
      <w:r w:rsidR="00627421" w:rsidRPr="005E1AE7">
        <w:t xml:space="preserve">                            </w:t>
      </w:r>
      <w:r w:rsidRPr="005E1AE7">
        <w:t>И.Ю. Волкова</w:t>
      </w:r>
    </w:p>
    <w:p w:rsidR="009D7242" w:rsidRPr="005E1AE7" w:rsidRDefault="009D7242" w:rsidP="00627421">
      <w:pPr>
        <w:jc w:val="both"/>
      </w:pPr>
      <w:r w:rsidRPr="005E1AE7">
        <w:t xml:space="preserve">«___»_______________2017 г.    </w:t>
      </w:r>
    </w:p>
    <w:p w:rsidR="004F0F00" w:rsidRDefault="004F0F00" w:rsidP="004F0F00">
      <w:pPr>
        <w:jc w:val="both"/>
      </w:pPr>
    </w:p>
    <w:p w:rsidR="004F0F00" w:rsidRPr="005E1AE7" w:rsidRDefault="004F0F00" w:rsidP="004F0F00">
      <w:pPr>
        <w:jc w:val="both"/>
      </w:pPr>
      <w:r w:rsidRPr="005E1AE7">
        <w:t xml:space="preserve">Заместитель  Главы Администрации </w:t>
      </w:r>
    </w:p>
    <w:p w:rsidR="004F0F00" w:rsidRPr="005E1AE7" w:rsidRDefault="004F0F00" w:rsidP="004F0F00">
      <w:pPr>
        <w:jc w:val="both"/>
      </w:pPr>
      <w:r w:rsidRPr="005E1AE7">
        <w:t xml:space="preserve">городского округа Электросталь Московской области </w:t>
      </w:r>
    </w:p>
    <w:p w:rsidR="004F0F00" w:rsidRPr="005E1AE7" w:rsidRDefault="004F0F00" w:rsidP="004F0F00">
      <w:pPr>
        <w:jc w:val="both"/>
      </w:pPr>
      <w:r w:rsidRPr="005E1AE7">
        <w:t xml:space="preserve">__________________________   </w:t>
      </w:r>
      <w:r w:rsidRPr="005E1AE7">
        <w:tab/>
      </w:r>
      <w:r w:rsidRPr="005E1AE7">
        <w:tab/>
      </w:r>
      <w:r w:rsidRPr="005E1AE7">
        <w:tab/>
      </w:r>
      <w:r w:rsidRPr="005E1AE7">
        <w:tab/>
      </w:r>
      <w:r w:rsidRPr="005E1AE7">
        <w:tab/>
        <w:t xml:space="preserve">                      </w:t>
      </w:r>
      <w:r>
        <w:t xml:space="preserve">   </w:t>
      </w:r>
      <w:r w:rsidRPr="005E1AE7">
        <w:t xml:space="preserve">  М.Ю. </w:t>
      </w:r>
      <w:proofErr w:type="spellStart"/>
      <w:r w:rsidRPr="005E1AE7">
        <w:t>Кокунова</w:t>
      </w:r>
      <w:proofErr w:type="spellEnd"/>
    </w:p>
    <w:p w:rsidR="004F0F00" w:rsidRPr="005E1AE7" w:rsidRDefault="004F0F00" w:rsidP="004F0F00">
      <w:pPr>
        <w:jc w:val="both"/>
      </w:pPr>
      <w:r w:rsidRPr="005E1AE7">
        <w:t>«___»______________2017 г.</w:t>
      </w:r>
    </w:p>
    <w:p w:rsidR="009D7242" w:rsidRPr="005E1AE7" w:rsidRDefault="009D7242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Заместитель  Главы Администрации</w:t>
      </w:r>
    </w:p>
    <w:p w:rsidR="009D7242" w:rsidRPr="005E1AE7" w:rsidRDefault="009D7242" w:rsidP="00627421">
      <w:pPr>
        <w:jc w:val="both"/>
      </w:pPr>
      <w:r w:rsidRPr="005E1AE7">
        <w:t>городского округа Электросталь Московской области</w:t>
      </w:r>
    </w:p>
    <w:p w:rsidR="009D7242" w:rsidRPr="005E1AE7" w:rsidRDefault="009D7242" w:rsidP="00627421">
      <w:pPr>
        <w:jc w:val="both"/>
      </w:pPr>
      <w:r w:rsidRPr="005E1AE7">
        <w:t xml:space="preserve">__________________________    </w:t>
      </w:r>
      <w:r w:rsidRPr="005E1AE7">
        <w:tab/>
      </w:r>
      <w:r w:rsidRPr="005E1AE7">
        <w:tab/>
      </w:r>
      <w:r w:rsidRPr="005E1AE7">
        <w:tab/>
      </w:r>
      <w:r w:rsidRPr="005E1AE7">
        <w:tab/>
        <w:t xml:space="preserve">        </w:t>
      </w:r>
      <w:r w:rsidR="00627421" w:rsidRPr="005E1AE7">
        <w:t xml:space="preserve"> </w:t>
      </w:r>
      <w:r w:rsidR="001D6402" w:rsidRPr="005E1AE7">
        <w:t xml:space="preserve">                              </w:t>
      </w:r>
      <w:r w:rsidRPr="005E1AE7">
        <w:t>Д.Ю. Гусев</w:t>
      </w:r>
    </w:p>
    <w:p w:rsidR="009D7242" w:rsidRPr="005E1AE7" w:rsidRDefault="009D7242" w:rsidP="00627421">
      <w:pPr>
        <w:jc w:val="both"/>
      </w:pPr>
      <w:r w:rsidRPr="005E1AE7">
        <w:t xml:space="preserve">«___»_______________2017 г.    </w:t>
      </w:r>
    </w:p>
    <w:p w:rsidR="009D7242" w:rsidRPr="005E1AE7" w:rsidRDefault="009D7242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Заместитель  Главы Администрации</w:t>
      </w:r>
    </w:p>
    <w:p w:rsidR="009D7242" w:rsidRPr="005E1AE7" w:rsidRDefault="009D7242" w:rsidP="00627421">
      <w:pPr>
        <w:jc w:val="both"/>
      </w:pPr>
      <w:r w:rsidRPr="005E1AE7">
        <w:t>городского округа Электросталь Московской области</w:t>
      </w:r>
    </w:p>
    <w:p w:rsidR="009D7242" w:rsidRPr="005E1AE7" w:rsidRDefault="009D7242" w:rsidP="00627421">
      <w:pPr>
        <w:jc w:val="both"/>
      </w:pPr>
      <w:r w:rsidRPr="005E1AE7">
        <w:t xml:space="preserve">__________________________    </w:t>
      </w:r>
      <w:r w:rsidRPr="005E1AE7">
        <w:tab/>
      </w:r>
      <w:r w:rsidRPr="005E1AE7">
        <w:tab/>
      </w:r>
      <w:r w:rsidRPr="005E1AE7">
        <w:tab/>
      </w:r>
      <w:r w:rsidRPr="005E1AE7">
        <w:tab/>
        <w:t xml:space="preserve">       </w:t>
      </w:r>
      <w:r w:rsidR="00627421" w:rsidRPr="005E1AE7">
        <w:t xml:space="preserve">                             </w:t>
      </w:r>
      <w:r w:rsidR="004F0F00">
        <w:t xml:space="preserve">    </w:t>
      </w:r>
      <w:r w:rsidRPr="005E1AE7">
        <w:t>А.А. Повалов</w:t>
      </w:r>
    </w:p>
    <w:p w:rsidR="009D7242" w:rsidRPr="005E1AE7" w:rsidRDefault="009D7242" w:rsidP="00627421">
      <w:pPr>
        <w:jc w:val="both"/>
      </w:pPr>
      <w:r w:rsidRPr="005E1AE7">
        <w:t xml:space="preserve">«___»_______________2017 г.    </w:t>
      </w:r>
    </w:p>
    <w:p w:rsidR="009D7242" w:rsidRPr="005E1AE7" w:rsidRDefault="009D7242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Исполнитель:</w:t>
      </w:r>
    </w:p>
    <w:p w:rsidR="009D7242" w:rsidRPr="005E1AE7" w:rsidRDefault="00780911" w:rsidP="00627421">
      <w:pPr>
        <w:jc w:val="both"/>
      </w:pPr>
      <w:r>
        <w:t>Старший эксперт</w:t>
      </w:r>
      <w:r w:rsidR="009D7242" w:rsidRPr="005E1AE7">
        <w:t xml:space="preserve">  отдела молодежи</w:t>
      </w:r>
    </w:p>
    <w:p w:rsidR="009D7242" w:rsidRPr="005E1AE7" w:rsidRDefault="009D7242" w:rsidP="00627421">
      <w:pPr>
        <w:jc w:val="both"/>
      </w:pPr>
      <w:r w:rsidRPr="005E1AE7">
        <w:t xml:space="preserve">управления по культуре и делам молодежи </w:t>
      </w:r>
    </w:p>
    <w:p w:rsidR="009D7242" w:rsidRPr="005E1AE7" w:rsidRDefault="009D7242" w:rsidP="00627421">
      <w:pPr>
        <w:jc w:val="both"/>
      </w:pPr>
      <w:r w:rsidRPr="005E1AE7">
        <w:t>Администрации городского округа Электросталь</w:t>
      </w:r>
    </w:p>
    <w:p w:rsidR="009D7242" w:rsidRPr="005E1AE7" w:rsidRDefault="009D7242" w:rsidP="00627421">
      <w:pPr>
        <w:jc w:val="both"/>
      </w:pPr>
      <w:r w:rsidRPr="005E1AE7">
        <w:t xml:space="preserve"> Московской области           </w:t>
      </w:r>
    </w:p>
    <w:p w:rsidR="009D7242" w:rsidRPr="005E1AE7" w:rsidRDefault="009D7242" w:rsidP="00627421">
      <w:pPr>
        <w:jc w:val="both"/>
      </w:pPr>
      <w:r w:rsidRPr="005E1AE7">
        <w:t xml:space="preserve">_____________________   </w:t>
      </w:r>
      <w:r w:rsidRPr="005E1AE7">
        <w:tab/>
      </w:r>
      <w:r w:rsidRPr="005E1AE7">
        <w:tab/>
      </w:r>
      <w:r w:rsidRPr="005E1AE7">
        <w:tab/>
      </w:r>
      <w:r w:rsidRPr="005E1AE7">
        <w:tab/>
        <w:t xml:space="preserve">                        </w:t>
      </w:r>
      <w:r w:rsidR="00627421" w:rsidRPr="005E1AE7">
        <w:t xml:space="preserve">         </w:t>
      </w:r>
      <w:r w:rsidR="00780911">
        <w:t xml:space="preserve">                   В.Г. Рошка</w:t>
      </w:r>
      <w:r w:rsidRPr="005E1AE7">
        <w:t xml:space="preserve">   </w:t>
      </w:r>
    </w:p>
    <w:p w:rsidR="009D7242" w:rsidRPr="005E1AE7" w:rsidRDefault="009D7242" w:rsidP="00627421">
      <w:pPr>
        <w:jc w:val="both"/>
      </w:pPr>
      <w:r w:rsidRPr="005E1AE7">
        <w:t>«___»______________2017 г.</w:t>
      </w:r>
    </w:p>
    <w:p w:rsidR="009D7242" w:rsidRPr="005E1AE7" w:rsidRDefault="00627421" w:rsidP="00627421">
      <w:pPr>
        <w:jc w:val="both"/>
      </w:pPr>
      <w:r w:rsidRPr="005E1AE7">
        <w:t>тел. 573-01-00</w:t>
      </w:r>
    </w:p>
    <w:p w:rsidR="009D7242" w:rsidRPr="005E1AE7" w:rsidRDefault="009D7242" w:rsidP="00627421">
      <w:pPr>
        <w:jc w:val="both"/>
      </w:pPr>
    </w:p>
    <w:p w:rsidR="009D7242" w:rsidRPr="005E1AE7" w:rsidRDefault="009D7242" w:rsidP="00627421">
      <w:pPr>
        <w:jc w:val="both"/>
      </w:pPr>
      <w:r w:rsidRPr="005E1AE7">
        <w:t>Начальник отдела правового обеспечения</w:t>
      </w:r>
    </w:p>
    <w:p w:rsidR="009D7242" w:rsidRPr="005E1AE7" w:rsidRDefault="009D7242" w:rsidP="00627421">
      <w:pPr>
        <w:jc w:val="both"/>
      </w:pPr>
      <w:r w:rsidRPr="005E1AE7">
        <w:t xml:space="preserve">и кадровой работы Администрации </w:t>
      </w:r>
    </w:p>
    <w:p w:rsidR="009D7242" w:rsidRPr="005E1AE7" w:rsidRDefault="009D7242" w:rsidP="00627421">
      <w:pPr>
        <w:jc w:val="both"/>
      </w:pPr>
      <w:r w:rsidRPr="005E1AE7">
        <w:t>городского округа Электросталь Московской области</w:t>
      </w:r>
    </w:p>
    <w:p w:rsidR="009D7242" w:rsidRPr="005E1AE7" w:rsidRDefault="009D7242" w:rsidP="00627421">
      <w:pPr>
        <w:jc w:val="both"/>
      </w:pPr>
      <w:r w:rsidRPr="005E1AE7">
        <w:t xml:space="preserve">__________________________  </w:t>
      </w:r>
      <w:r w:rsidRPr="005E1AE7">
        <w:tab/>
      </w:r>
      <w:r w:rsidRPr="005E1AE7">
        <w:tab/>
      </w:r>
      <w:r w:rsidRPr="005E1AE7">
        <w:tab/>
      </w:r>
      <w:r w:rsidRPr="005E1AE7">
        <w:tab/>
      </w:r>
      <w:r w:rsidRPr="005E1AE7">
        <w:tab/>
      </w:r>
      <w:r w:rsidR="00627421" w:rsidRPr="005E1AE7">
        <w:t xml:space="preserve">                           </w:t>
      </w:r>
      <w:r w:rsidRPr="005E1AE7">
        <w:t>Е.А. Светлова</w:t>
      </w:r>
    </w:p>
    <w:p w:rsidR="009D7242" w:rsidRPr="005E1AE7" w:rsidRDefault="009D7242" w:rsidP="00627421">
      <w:pPr>
        <w:jc w:val="both"/>
      </w:pPr>
      <w:r w:rsidRPr="005E1AE7">
        <w:t>«___»_______________2017 г.</w:t>
      </w:r>
    </w:p>
    <w:p w:rsidR="009D7242" w:rsidRPr="005E1AE7" w:rsidRDefault="009D7242" w:rsidP="00627421">
      <w:pPr>
        <w:jc w:val="both"/>
      </w:pPr>
    </w:p>
    <w:p w:rsidR="00F06125" w:rsidRPr="005E1AE7" w:rsidRDefault="00F06125" w:rsidP="00627421">
      <w:pPr>
        <w:jc w:val="both"/>
      </w:pPr>
    </w:p>
    <w:sectPr w:rsidR="00F06125" w:rsidRPr="005E1AE7" w:rsidSect="008B18D6">
      <w:pgSz w:w="12240" w:h="15840"/>
      <w:pgMar w:top="851" w:right="90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5F" w:rsidRDefault="0013565F" w:rsidP="009D7242">
      <w:r>
        <w:separator/>
      </w:r>
    </w:p>
  </w:endnote>
  <w:endnote w:type="continuationSeparator" w:id="0">
    <w:p w:rsidR="0013565F" w:rsidRDefault="0013565F" w:rsidP="009D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5F" w:rsidRDefault="0013565F" w:rsidP="009D7242">
      <w:r>
        <w:separator/>
      </w:r>
    </w:p>
  </w:footnote>
  <w:footnote w:type="continuationSeparator" w:id="0">
    <w:p w:rsidR="0013565F" w:rsidRDefault="0013565F" w:rsidP="009D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B0E"/>
    <w:multiLevelType w:val="multilevel"/>
    <w:tmpl w:val="7BEA3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2E66"/>
    <w:multiLevelType w:val="hybridMultilevel"/>
    <w:tmpl w:val="AC9C8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96A0B"/>
    <w:multiLevelType w:val="multilevel"/>
    <w:tmpl w:val="E272BB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745E"/>
    <w:multiLevelType w:val="hybridMultilevel"/>
    <w:tmpl w:val="AE14C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C5546"/>
    <w:multiLevelType w:val="hybridMultilevel"/>
    <w:tmpl w:val="5FF81E92"/>
    <w:lvl w:ilvl="0" w:tplc="2B9A0DF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1366DB"/>
    <w:multiLevelType w:val="hybridMultilevel"/>
    <w:tmpl w:val="585E7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8A64CA"/>
    <w:multiLevelType w:val="multilevel"/>
    <w:tmpl w:val="52E0D96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7F815EDD"/>
    <w:multiLevelType w:val="hybridMultilevel"/>
    <w:tmpl w:val="BF9E8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42"/>
    <w:rsid w:val="00022A6E"/>
    <w:rsid w:val="00096942"/>
    <w:rsid w:val="00097D51"/>
    <w:rsid w:val="0013565F"/>
    <w:rsid w:val="00173F33"/>
    <w:rsid w:val="001D6402"/>
    <w:rsid w:val="00284B70"/>
    <w:rsid w:val="002A7E2B"/>
    <w:rsid w:val="00360022"/>
    <w:rsid w:val="003A6DDB"/>
    <w:rsid w:val="003C6D84"/>
    <w:rsid w:val="003F14F4"/>
    <w:rsid w:val="00423A5F"/>
    <w:rsid w:val="004D1892"/>
    <w:rsid w:val="004E1EB8"/>
    <w:rsid w:val="004F0F00"/>
    <w:rsid w:val="00507B2F"/>
    <w:rsid w:val="00513748"/>
    <w:rsid w:val="00535677"/>
    <w:rsid w:val="00595A23"/>
    <w:rsid w:val="005E1AE7"/>
    <w:rsid w:val="00627421"/>
    <w:rsid w:val="00672898"/>
    <w:rsid w:val="0073478C"/>
    <w:rsid w:val="007776E7"/>
    <w:rsid w:val="00780911"/>
    <w:rsid w:val="00805DCC"/>
    <w:rsid w:val="008B18D6"/>
    <w:rsid w:val="00924932"/>
    <w:rsid w:val="009B3FBC"/>
    <w:rsid w:val="009D7242"/>
    <w:rsid w:val="00A63F30"/>
    <w:rsid w:val="00AA6DD5"/>
    <w:rsid w:val="00B2285C"/>
    <w:rsid w:val="00BB605A"/>
    <w:rsid w:val="00BF7AB4"/>
    <w:rsid w:val="00CF68FB"/>
    <w:rsid w:val="00EC6730"/>
    <w:rsid w:val="00F06125"/>
    <w:rsid w:val="00F63F1D"/>
    <w:rsid w:val="00FB21AC"/>
    <w:rsid w:val="00FF55E9"/>
    <w:rsid w:val="00F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24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D7242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72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63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F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3F14F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14F4"/>
    <w:rPr>
      <w:color w:val="0563C1" w:themeColor="hyperlink"/>
      <w:u w:val="single"/>
    </w:rPr>
  </w:style>
  <w:style w:type="paragraph" w:customStyle="1" w:styleId="1">
    <w:name w:val="Без интервала1"/>
    <w:qFormat/>
    <w:rsid w:val="00AA6D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next w:val="a"/>
    <w:rsid w:val="00AA6D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styleId="ab">
    <w:name w:val="Strong"/>
    <w:qFormat/>
    <w:rsid w:val="00AA6DD5"/>
    <w:rPr>
      <w:b/>
      <w:bCs/>
    </w:rPr>
  </w:style>
  <w:style w:type="paragraph" w:customStyle="1" w:styleId="10">
    <w:name w:val="Абзац списка1"/>
    <w:basedOn w:val="a"/>
    <w:qFormat/>
    <w:rsid w:val="00AA6D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nhideWhenUsed/>
    <w:rsid w:val="00AA6D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4472</Words>
  <Characters>25494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 Inc</Company>
  <LinksUpToDate>false</LinksUpToDate>
  <CharactersWithSpaces>29907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Teresin, Evgeny</dc:creator>
  <cp:lastModifiedBy>Гость</cp:lastModifiedBy>
  <cp:revision>9</cp:revision>
  <cp:lastPrinted>2017-06-07T11:49:00Z</cp:lastPrinted>
  <dcterms:created xsi:type="dcterms:W3CDTF">2017-06-02T06:28:00Z</dcterms:created>
  <dcterms:modified xsi:type="dcterms:W3CDTF">2017-06-07T14:20:00Z</dcterms:modified>
</cp:coreProperties>
</file>