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8E0" w:rsidRPr="008A2476" w:rsidRDefault="009E58E0" w:rsidP="008A2476">
      <w:pPr>
        <w:ind w:right="-1"/>
        <w:jc w:val="center"/>
        <w:rPr>
          <w:sz w:val="28"/>
          <w:szCs w:val="28"/>
        </w:rPr>
      </w:pPr>
      <w:r w:rsidRPr="008A2476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8E0" w:rsidRPr="008A2476" w:rsidRDefault="009E58E0" w:rsidP="008A2476">
      <w:pPr>
        <w:ind w:right="-1"/>
        <w:jc w:val="center"/>
        <w:rPr>
          <w:sz w:val="28"/>
          <w:szCs w:val="28"/>
        </w:rPr>
      </w:pPr>
    </w:p>
    <w:p w:rsidR="009E58E0" w:rsidRPr="008A2476" w:rsidRDefault="008A2476" w:rsidP="008A2476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9E58E0" w:rsidRPr="008A2476">
        <w:rPr>
          <w:sz w:val="28"/>
          <w:szCs w:val="28"/>
        </w:rPr>
        <w:t xml:space="preserve"> ГОРОДСКОГО ОКРУГА ЭЛЕКТРОСТАЛЬ</w:t>
      </w:r>
    </w:p>
    <w:p w:rsidR="009E58E0" w:rsidRPr="008A2476" w:rsidRDefault="009E58E0" w:rsidP="008A2476">
      <w:pPr>
        <w:ind w:right="-1"/>
        <w:contextualSpacing/>
        <w:jc w:val="center"/>
        <w:rPr>
          <w:sz w:val="28"/>
          <w:szCs w:val="28"/>
        </w:rPr>
      </w:pPr>
    </w:p>
    <w:p w:rsidR="009E58E0" w:rsidRPr="008A2476" w:rsidRDefault="008A2476" w:rsidP="008A2476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9E58E0" w:rsidRPr="008A2476">
        <w:rPr>
          <w:sz w:val="28"/>
          <w:szCs w:val="28"/>
        </w:rPr>
        <w:t>ОБЛАСТИ</w:t>
      </w:r>
    </w:p>
    <w:p w:rsidR="009E58E0" w:rsidRPr="008A2476" w:rsidRDefault="009E58E0" w:rsidP="008A2476">
      <w:pPr>
        <w:ind w:right="-1"/>
        <w:contextualSpacing/>
        <w:jc w:val="center"/>
        <w:rPr>
          <w:sz w:val="28"/>
          <w:szCs w:val="28"/>
        </w:rPr>
      </w:pPr>
    </w:p>
    <w:p w:rsidR="009E58E0" w:rsidRPr="008A2476" w:rsidRDefault="009E58E0" w:rsidP="008A2476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8A2476">
        <w:rPr>
          <w:sz w:val="44"/>
          <w:szCs w:val="44"/>
        </w:rPr>
        <w:t>ПОСТАНОВЛЕНИЕ</w:t>
      </w:r>
    </w:p>
    <w:p w:rsidR="009E58E0" w:rsidRPr="008A2476" w:rsidRDefault="009E58E0" w:rsidP="008A2476">
      <w:pPr>
        <w:ind w:right="-1"/>
        <w:jc w:val="center"/>
        <w:rPr>
          <w:sz w:val="44"/>
          <w:szCs w:val="44"/>
        </w:rPr>
      </w:pPr>
    </w:p>
    <w:p w:rsidR="009E58E0" w:rsidRDefault="006D5468" w:rsidP="008A2476">
      <w:pPr>
        <w:ind w:right="-1"/>
        <w:jc w:val="center"/>
        <w:outlineLvl w:val="0"/>
      </w:pPr>
      <w:r>
        <w:t xml:space="preserve">01.03.2019 </w:t>
      </w:r>
      <w:r w:rsidR="009E58E0">
        <w:t xml:space="preserve">№ </w:t>
      </w:r>
      <w:r>
        <w:t>109/3</w:t>
      </w:r>
    </w:p>
    <w:p w:rsidR="009E58E0" w:rsidRPr="00AF777F" w:rsidRDefault="009E58E0" w:rsidP="008A2476">
      <w:pPr>
        <w:ind w:right="-1"/>
        <w:outlineLvl w:val="0"/>
      </w:pPr>
    </w:p>
    <w:p w:rsidR="009E58E0" w:rsidRDefault="009E58E0" w:rsidP="008A2476">
      <w:pPr>
        <w:ind w:right="-1"/>
        <w:outlineLvl w:val="0"/>
      </w:pPr>
    </w:p>
    <w:p w:rsidR="009E58E0" w:rsidRDefault="009E58E0" w:rsidP="008A2476">
      <w:pPr>
        <w:ind w:right="-1"/>
        <w:jc w:val="center"/>
        <w:outlineLvl w:val="0"/>
      </w:pPr>
      <w:r>
        <w:t>Об установлении публичного сервитута в отношении земельного участка площадью</w:t>
      </w:r>
      <w:r>
        <w:br/>
        <w:t>25206 кв.м с кадастровым номером 50:16:0704015:124, расположенного по адресу: Российская Федерация, Московская область, Ногинский р-н, сельское поселение Степановское</w:t>
      </w:r>
      <w:bookmarkEnd w:id="0"/>
    </w:p>
    <w:p w:rsidR="009E58E0" w:rsidRDefault="009E58E0" w:rsidP="008A2476">
      <w:pPr>
        <w:ind w:right="-1"/>
        <w:outlineLvl w:val="0"/>
      </w:pPr>
    </w:p>
    <w:p w:rsidR="009E58E0" w:rsidRDefault="009E58E0" w:rsidP="008A2476">
      <w:pPr>
        <w:ind w:right="-1"/>
      </w:pPr>
    </w:p>
    <w:p w:rsidR="009E58E0" w:rsidRPr="00435DE4" w:rsidRDefault="009E58E0" w:rsidP="009E58E0">
      <w:pPr>
        <w:jc w:val="both"/>
        <w:rPr>
          <w:noProof/>
        </w:rPr>
      </w:pPr>
      <w:r>
        <w:rPr>
          <w:noProof/>
        </w:rPr>
        <w:tab/>
      </w:r>
      <w:r>
        <w:t>В соответствии с Земельным</w:t>
      </w:r>
      <w:r w:rsidRPr="00D50FDC">
        <w:t xml:space="preserve"> кодекс</w:t>
      </w:r>
      <w:r>
        <w:t>ом</w:t>
      </w:r>
      <w:r w:rsidRPr="00D50FDC">
        <w:t xml:space="preserve"> Российской Федерации, </w:t>
      </w:r>
      <w:r>
        <w:t>Федеральным</w:t>
      </w:r>
      <w:r w:rsidRPr="00D50FDC">
        <w:t xml:space="preserve"> закон</w:t>
      </w:r>
      <w:r>
        <w:t>ом</w:t>
      </w:r>
      <w:r w:rsidRPr="00D50FDC">
        <w:t xml:space="preserve"> от 06.10.2003 № 131-ФЗ «Об общих принципах организации местного самоуправления в Российской Феде</w:t>
      </w:r>
      <w:r>
        <w:t>рации», Законами Московской области от 07.06.1996 № 23/96-ОЗ «О регулировании земельных отношений в Московской области», от 08.06.2017 № 87/2017-ОЗ «Об объединении сельского поселения Степановское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области»,</w:t>
      </w:r>
      <w:r w:rsidRPr="002E6C6B">
        <w:t xml:space="preserve"> </w:t>
      </w:r>
      <w:r>
        <w:t>Уставом городского округа Электросталь Московской области,</w:t>
      </w:r>
      <w:r w:rsidRPr="00033E4C">
        <w:t xml:space="preserve"> </w:t>
      </w:r>
      <w:r>
        <w:t xml:space="preserve">на основании ходатайства об установлении публичного сервитута ООО «Юго-восточная магистраль» (ИНН 7726757139, ОГРН 5147746164320) от 18.01.2019 № 32-2019, сводного заключения Министерства </w:t>
      </w:r>
      <w:r>
        <w:rPr>
          <w:noProof/>
        </w:rPr>
        <w:t xml:space="preserve">имущественных отношений Московской области </w:t>
      </w:r>
      <w:r>
        <w:t xml:space="preserve">от </w:t>
      </w:r>
      <w:r w:rsidR="001F6A73">
        <w:t>25.02.2019</w:t>
      </w:r>
      <w:r>
        <w:t xml:space="preserve"> №</w:t>
      </w:r>
      <w:r w:rsidR="004146DD">
        <w:t>2</w:t>
      </w:r>
      <w:r w:rsidR="001F6A73">
        <w:t>6-З</w:t>
      </w:r>
      <w:r>
        <w:t xml:space="preserve">, </w:t>
      </w:r>
      <w:r>
        <w:rPr>
          <w:noProof/>
        </w:rPr>
        <w:t xml:space="preserve">Администрация </w:t>
      </w:r>
      <w:r w:rsidRPr="00A85A4F">
        <w:rPr>
          <w:noProof/>
        </w:rPr>
        <w:t>городского округа Электросталь Московской области ПОСТАНОВЛЯЕТ:</w:t>
      </w:r>
    </w:p>
    <w:p w:rsidR="009E58E0" w:rsidRDefault="009E58E0" w:rsidP="009E58E0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noProof/>
        </w:rPr>
        <w:tab/>
      </w:r>
      <w:r>
        <w:t xml:space="preserve">1. </w:t>
      </w:r>
      <w:r w:rsidRPr="009E7A0A">
        <w:rPr>
          <w:rFonts w:cs="Times New Roman"/>
          <w:shd w:val="clear" w:color="auto" w:fill="FFFFFF"/>
        </w:rPr>
        <w:t>Установить публичный сервитут</w:t>
      </w:r>
      <w:r>
        <w:rPr>
          <w:rFonts w:cs="Times New Roman"/>
          <w:shd w:val="clear" w:color="auto" w:fill="FFFFFF"/>
        </w:rPr>
        <w:t xml:space="preserve"> </w:t>
      </w:r>
      <w:r>
        <w:t xml:space="preserve">в пользу ООО «Строительное управление № 910», осуществляющего работы по строительству объекта «А-113 – строящаяся Центральная кольцевая автомобильная дорога (Московская область). «Строительство Центральной кольцевой автомобильной дороги Московской области (с последующей эксплуатацией на платной основе)». Пусковой комплекс (этап строительства) №4» сроком на </w:t>
      </w:r>
      <w:r w:rsidR="003C2388">
        <w:t>два</w:t>
      </w:r>
      <w:r>
        <w:t xml:space="preserve"> год</w:t>
      </w:r>
      <w:r w:rsidR="003C2388">
        <w:t>а</w:t>
      </w:r>
      <w:r>
        <w:rPr>
          <w:rFonts w:cs="Times New Roman"/>
          <w:shd w:val="clear" w:color="auto" w:fill="FFFFFF"/>
        </w:rPr>
        <w:t xml:space="preserve"> в отношении земельного участка площадью 25206 кв.м, с кадастровым номером 50:16:0704015:124, с категорией земель «земли сельскохозяйственного назначения» и видом разрешенного использования «хранение и переработка сельскохозяйственной продукции», расположенного в границах городского округа Электросталь Московской области по адресу: </w:t>
      </w:r>
      <w:r>
        <w:t>Российская Федерация, Московская область, Ногинский р-н, сельское поселение Степановское, в целях с</w:t>
      </w:r>
      <w:r>
        <w:rPr>
          <w:rFonts w:eastAsiaTheme="minorHAnsi" w:cs="Times New Roman"/>
          <w:lang w:eastAsia="en-US"/>
        </w:rPr>
        <w:t>кладирования строительных и иных материалов, размещения временных или вспомогательных сооружений (включая ограждения, бытовки, навесы) и (или) строительной техники, которые необходимы для обеспечения строительства, реконструкции, ремонта объектов транспортной инфраструктуры федерального, регионального или местного значения.</w:t>
      </w:r>
    </w:p>
    <w:p w:rsidR="009E58E0" w:rsidRDefault="009E58E0" w:rsidP="009E58E0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ab/>
        <w:t>2. В течение срока действия сервитута использование земельного участка и расположенных на нем объектов недвижимого имущества в соответствии с их разрешенным использованием будет невозможно.</w:t>
      </w:r>
    </w:p>
    <w:p w:rsidR="001F6A73" w:rsidRDefault="001F6A73" w:rsidP="001F6A73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ab/>
        <w:t xml:space="preserve">3. </w:t>
      </w:r>
      <w:r>
        <w:t>ООО «Строительное управление № 910» привести земельный участок в состояние, пригодное для использования в соответствии с видом разрешенного использования, в срок не позднее чем три месяца после завершения на земельном участке деятельности, для обеспечения которой установлен публичный сервитут.</w:t>
      </w:r>
    </w:p>
    <w:p w:rsidR="009E58E0" w:rsidRPr="00A65B65" w:rsidRDefault="009E58E0" w:rsidP="009E58E0">
      <w:pPr>
        <w:jc w:val="both"/>
        <w:rPr>
          <w:rFonts w:cs="Times New Roman"/>
          <w:noProof/>
        </w:rPr>
      </w:pPr>
      <w:r>
        <w:rPr>
          <w:noProof/>
        </w:rPr>
        <w:tab/>
        <w:t>4. Комитету имущественных отношений Администрации городского округа Электросталь направить в Управление Фдеральной службы государсвтенной регистрации, кадастра и картографии по Московской области настоящее постановление для внесения в Единый государсвтенный реестр недвижимости сведений об ограничениях на земельный участок, указанных в п. 1</w:t>
      </w:r>
      <w:r w:rsidRPr="00A65B65">
        <w:rPr>
          <w:rFonts w:cs="Times New Roman"/>
          <w:spacing w:val="2"/>
          <w:shd w:val="clear" w:color="auto" w:fill="FFFFFF"/>
        </w:rPr>
        <w:t>.</w:t>
      </w:r>
    </w:p>
    <w:p w:rsidR="009E58E0" w:rsidRPr="000A0D7F" w:rsidRDefault="009E58E0" w:rsidP="009E58E0">
      <w:pPr>
        <w:jc w:val="both"/>
        <w:rPr>
          <w:noProof/>
        </w:rPr>
      </w:pPr>
      <w:r>
        <w:rPr>
          <w:noProof/>
        </w:rPr>
        <w:tab/>
        <w:t xml:space="preserve">5. Разместить настоящее постановление на официальном сайте городского округа Электросталь Московской области </w:t>
      </w:r>
      <w:r>
        <w:rPr>
          <w:noProof/>
          <w:lang w:val="en-US"/>
        </w:rPr>
        <w:t>www</w:t>
      </w:r>
      <w:r w:rsidRPr="000A0D7F">
        <w:rPr>
          <w:noProof/>
        </w:rPr>
        <w:t>.</w:t>
      </w:r>
      <w:r>
        <w:rPr>
          <w:noProof/>
          <w:lang w:val="en-US"/>
        </w:rPr>
        <w:t>electrostal</w:t>
      </w:r>
      <w:r w:rsidRPr="000A0D7F">
        <w:rPr>
          <w:noProof/>
        </w:rPr>
        <w:t>.</w:t>
      </w:r>
      <w:r>
        <w:rPr>
          <w:noProof/>
          <w:lang w:val="en-US"/>
        </w:rPr>
        <w:t>ru</w:t>
      </w:r>
      <w:r>
        <w:rPr>
          <w:noProof/>
        </w:rPr>
        <w:t>.</w:t>
      </w:r>
    </w:p>
    <w:p w:rsidR="009E58E0" w:rsidRDefault="009E58E0" w:rsidP="009E58E0">
      <w:pPr>
        <w:jc w:val="both"/>
      </w:pPr>
      <w:r>
        <w:tab/>
        <w:t xml:space="preserve">6. Контроль за исполнением настоящего постановления возложить на Первого </w:t>
      </w:r>
      <w:r>
        <w:rPr>
          <w:noProof/>
        </w:rPr>
        <w:t xml:space="preserve">заместителя Главы </w:t>
      </w:r>
      <w:r>
        <w:t xml:space="preserve">Администрации </w:t>
      </w:r>
      <w:r>
        <w:rPr>
          <w:noProof/>
        </w:rPr>
        <w:t>городского округа Электросталь Московской области Волкову И.Ю.</w:t>
      </w:r>
    </w:p>
    <w:p w:rsidR="009E58E0" w:rsidRDefault="009E58E0" w:rsidP="009E58E0">
      <w:pPr>
        <w:jc w:val="both"/>
      </w:pPr>
    </w:p>
    <w:p w:rsidR="009E58E0" w:rsidRDefault="009E58E0" w:rsidP="009E58E0">
      <w:pPr>
        <w:jc w:val="both"/>
      </w:pPr>
    </w:p>
    <w:p w:rsidR="009E58E0" w:rsidRDefault="009E58E0" w:rsidP="009E58E0">
      <w:pPr>
        <w:jc w:val="both"/>
      </w:pPr>
    </w:p>
    <w:p w:rsidR="008A2476" w:rsidRDefault="008A2476" w:rsidP="009E58E0">
      <w:pPr>
        <w:jc w:val="both"/>
      </w:pPr>
    </w:p>
    <w:p w:rsidR="008A2476" w:rsidRDefault="008A2476" w:rsidP="009E58E0">
      <w:pPr>
        <w:jc w:val="both"/>
      </w:pPr>
    </w:p>
    <w:p w:rsidR="008A2476" w:rsidRDefault="009E58E0" w:rsidP="009E58E0">
      <w:pPr>
        <w:jc w:val="both"/>
      </w:pPr>
      <w:r>
        <w:t xml:space="preserve">Глава городского округа                               </w:t>
      </w:r>
      <w:r w:rsidR="008A2476">
        <w:t xml:space="preserve">                    </w:t>
      </w:r>
      <w:r>
        <w:t xml:space="preserve">                               </w:t>
      </w:r>
      <w:r w:rsidR="008A2476">
        <w:t xml:space="preserve">      </w:t>
      </w:r>
      <w:r>
        <w:t xml:space="preserve">   В.Я. Пекарев</w:t>
      </w:r>
    </w:p>
    <w:sectPr w:rsidR="008A2476" w:rsidSect="008A2476">
      <w:headerReference w:type="default" r:id="rId7"/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197" w:rsidRDefault="00770197" w:rsidP="00047C0B">
      <w:r>
        <w:separator/>
      </w:r>
    </w:p>
  </w:endnote>
  <w:endnote w:type="continuationSeparator" w:id="0">
    <w:p w:rsidR="00770197" w:rsidRDefault="00770197" w:rsidP="0004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197" w:rsidRDefault="00770197" w:rsidP="00047C0B">
      <w:r>
        <w:separator/>
      </w:r>
    </w:p>
  </w:footnote>
  <w:footnote w:type="continuationSeparator" w:id="0">
    <w:p w:rsidR="00770197" w:rsidRDefault="00770197" w:rsidP="00047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7403"/>
      <w:docPartObj>
        <w:docPartGallery w:val="Page Numbers (Top of Page)"/>
        <w:docPartUnique/>
      </w:docPartObj>
    </w:sdtPr>
    <w:sdtEndPr/>
    <w:sdtContent>
      <w:p w:rsidR="00992114" w:rsidRDefault="009962CA">
        <w:pPr>
          <w:pStyle w:val="a3"/>
          <w:jc w:val="center"/>
        </w:pPr>
        <w:r>
          <w:fldChar w:fldCharType="begin"/>
        </w:r>
        <w:r w:rsidR="009E58E0">
          <w:instrText xml:space="preserve"> PAGE   \* MERGEFORMAT </w:instrText>
        </w:r>
        <w:r>
          <w:fldChar w:fldCharType="separate"/>
        </w:r>
        <w:r w:rsidR="008A2476">
          <w:rPr>
            <w:noProof/>
          </w:rPr>
          <w:t>2</w:t>
        </w:r>
        <w:r>
          <w:fldChar w:fldCharType="end"/>
        </w:r>
      </w:p>
    </w:sdtContent>
  </w:sdt>
  <w:p w:rsidR="00992114" w:rsidRDefault="007701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58E0"/>
    <w:rsid w:val="00047C0B"/>
    <w:rsid w:val="001F6A73"/>
    <w:rsid w:val="00363821"/>
    <w:rsid w:val="003C2388"/>
    <w:rsid w:val="004146DD"/>
    <w:rsid w:val="006A08A9"/>
    <w:rsid w:val="006D5468"/>
    <w:rsid w:val="00770197"/>
    <w:rsid w:val="007975EF"/>
    <w:rsid w:val="007C7870"/>
    <w:rsid w:val="008A2476"/>
    <w:rsid w:val="009962CA"/>
    <w:rsid w:val="009E58E0"/>
    <w:rsid w:val="00C96CE2"/>
    <w:rsid w:val="00D22057"/>
    <w:rsid w:val="00EC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EF6246-05AA-4F21-97FB-04DE7337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8E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E58E0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E58E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9E58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58E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58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8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A. Побежимова</cp:lastModifiedBy>
  <cp:revision>7</cp:revision>
  <dcterms:created xsi:type="dcterms:W3CDTF">2019-02-27T13:30:00Z</dcterms:created>
  <dcterms:modified xsi:type="dcterms:W3CDTF">2019-03-13T12:18:00Z</dcterms:modified>
</cp:coreProperties>
</file>