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5" w:rsidRDefault="00857F65" w:rsidP="00857F65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5" w:rsidRPr="00537687" w:rsidRDefault="00857F65" w:rsidP="00857F65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57F65" w:rsidRPr="00FC1C14" w:rsidRDefault="00857F65" w:rsidP="00857F65">
      <w:pPr>
        <w:ind w:right="-2"/>
        <w:jc w:val="center"/>
        <w:rPr>
          <w:b/>
          <w:sz w:val="12"/>
          <w:szCs w:val="12"/>
        </w:rPr>
      </w:pP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57F65" w:rsidRPr="0058294C" w:rsidRDefault="00857F65" w:rsidP="00857F65">
      <w:pPr>
        <w:ind w:right="-2" w:firstLine="1701"/>
        <w:jc w:val="center"/>
        <w:rPr>
          <w:sz w:val="16"/>
          <w:szCs w:val="16"/>
        </w:rPr>
      </w:pPr>
    </w:p>
    <w:p w:rsidR="00857F65" w:rsidRDefault="00857F65" w:rsidP="00857F6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57F65" w:rsidRPr="00537687" w:rsidRDefault="00857F65" w:rsidP="00857F65">
      <w:pPr>
        <w:ind w:right="-2"/>
        <w:jc w:val="center"/>
        <w:rPr>
          <w:b/>
        </w:rPr>
      </w:pPr>
    </w:p>
    <w:p w:rsidR="00857F65" w:rsidRPr="00537687" w:rsidRDefault="00857F65" w:rsidP="00BE43D4">
      <w:pPr>
        <w:ind w:right="-2"/>
        <w:jc w:val="center"/>
        <w:rPr>
          <w:b/>
        </w:rPr>
      </w:pPr>
    </w:p>
    <w:p w:rsidR="007C6197" w:rsidRPr="007C6197" w:rsidRDefault="007C6197" w:rsidP="007C6197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7C6197">
        <w:rPr>
          <w:rFonts w:eastAsiaTheme="minorHAnsi"/>
          <w:sz w:val="24"/>
          <w:szCs w:val="24"/>
          <w:lang w:eastAsia="en-US"/>
        </w:rPr>
        <w:t>__________________№_______________</w:t>
      </w:r>
    </w:p>
    <w:p w:rsidR="00857F65" w:rsidRPr="00537687" w:rsidRDefault="00857F65" w:rsidP="00857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E2E86" w:rsidRDefault="006E2E86" w:rsidP="006E2E86">
      <w:pPr>
        <w:pStyle w:val="Style18"/>
        <w:widowControl/>
        <w:spacing w:line="281" w:lineRule="exact"/>
        <w:ind w:right="990"/>
      </w:pPr>
      <w:r>
        <w:t xml:space="preserve">О внесении изменений в административный регламент предоставления </w:t>
      </w:r>
    </w:p>
    <w:p w:rsidR="006E2E86" w:rsidRPr="006E2E86" w:rsidRDefault="006E2E86" w:rsidP="006E2E86">
      <w:pPr>
        <w:pStyle w:val="Style18"/>
        <w:widowControl/>
        <w:spacing w:line="281" w:lineRule="exact"/>
        <w:ind w:right="990"/>
        <w:rPr>
          <w:sz w:val="22"/>
          <w:szCs w:val="22"/>
        </w:rPr>
      </w:pPr>
      <w:r w:rsidRPr="000E5729">
        <w:t>муниципальной услуги «Организация отдыха детей в каникулярное время»</w:t>
      </w:r>
      <w:r>
        <w:t>, утвержденный постановлением Администрации городского округа Электросталь Московской области от 19.12.2017 № 933/12</w:t>
      </w:r>
    </w:p>
    <w:p w:rsidR="006E2E86" w:rsidRDefault="00FE37C7" w:rsidP="006E2E86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6E2E86" w:rsidRDefault="006E2E86" w:rsidP="006E2E86">
      <w:pPr>
        <w:ind w:firstLine="708"/>
        <w:jc w:val="both"/>
        <w:rPr>
          <w:sz w:val="24"/>
        </w:rPr>
      </w:pPr>
    </w:p>
    <w:p w:rsidR="006E2E86" w:rsidRPr="006E2E86" w:rsidRDefault="006E2E86" w:rsidP="006E2E86">
      <w:pPr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4118F2">
        <w:rPr>
          <w:sz w:val="24"/>
          <w:szCs w:val="24"/>
        </w:rPr>
        <w:t>,</w:t>
      </w:r>
      <w:r w:rsidRPr="006E2E86">
        <w:rPr>
          <w:sz w:val="24"/>
          <w:szCs w:val="24"/>
        </w:rPr>
        <w:t xml:space="preserve"> в целях </w:t>
      </w:r>
      <w:r w:rsidR="00C968BC" w:rsidRPr="00C968BC">
        <w:rPr>
          <w:sz w:val="24"/>
          <w:szCs w:val="24"/>
        </w:rPr>
        <w:t>оказания</w:t>
      </w:r>
      <w:r w:rsidR="00C968BC">
        <w:rPr>
          <w:sz w:val="24"/>
          <w:szCs w:val="24"/>
        </w:rPr>
        <w:t xml:space="preserve"> муниципальных услуг</w:t>
      </w:r>
      <w:r w:rsidR="00C968BC" w:rsidRPr="00C968BC">
        <w:rPr>
          <w:sz w:val="24"/>
          <w:szCs w:val="24"/>
        </w:rPr>
        <w:t xml:space="preserve"> </w:t>
      </w:r>
      <w:r w:rsidR="00C968BC">
        <w:rPr>
          <w:sz w:val="24"/>
          <w:szCs w:val="24"/>
        </w:rPr>
        <w:t>в электронном виде</w:t>
      </w:r>
      <w:r w:rsidRPr="006E2E86">
        <w:rPr>
          <w:sz w:val="24"/>
          <w:szCs w:val="24"/>
        </w:rPr>
        <w:t xml:space="preserve"> ПОСТАНОВЛЯЕТ:</w:t>
      </w:r>
    </w:p>
    <w:p w:rsidR="006E2E86" w:rsidRPr="006E2E86" w:rsidRDefault="006E2E86" w:rsidP="00BD33AC">
      <w:pPr>
        <w:shd w:val="clear" w:color="auto" w:fill="FFFFFF"/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 xml:space="preserve">1. Внести в административный регламент предоставления </w:t>
      </w:r>
      <w:r>
        <w:rPr>
          <w:sz w:val="24"/>
          <w:szCs w:val="24"/>
        </w:rPr>
        <w:t>муниципальной</w:t>
      </w:r>
      <w:r w:rsidRPr="006E2E86">
        <w:rPr>
          <w:sz w:val="24"/>
          <w:szCs w:val="24"/>
        </w:rPr>
        <w:t xml:space="preserve"> услуги</w:t>
      </w:r>
      <w:r w:rsidRPr="006E2E86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Организация отдыха</w:t>
      </w:r>
      <w:r w:rsidRPr="006E2E8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каникулярное время</w:t>
      </w:r>
      <w:r w:rsidRPr="006E2E86">
        <w:rPr>
          <w:bCs/>
          <w:sz w:val="24"/>
          <w:szCs w:val="24"/>
        </w:rPr>
        <w:t xml:space="preserve">», </w:t>
      </w:r>
      <w:r w:rsidRPr="006E2E86">
        <w:rPr>
          <w:sz w:val="24"/>
          <w:szCs w:val="24"/>
        </w:rPr>
        <w:t>утвержденный постановлением Администрации городского округа Электросталь Московской области от 1</w:t>
      </w:r>
      <w:r>
        <w:rPr>
          <w:sz w:val="24"/>
          <w:szCs w:val="24"/>
        </w:rPr>
        <w:t>9.12.2017</w:t>
      </w:r>
      <w:r w:rsidRPr="006E2E86">
        <w:rPr>
          <w:sz w:val="24"/>
          <w:szCs w:val="24"/>
        </w:rPr>
        <w:t xml:space="preserve"> № </w:t>
      </w:r>
      <w:r>
        <w:rPr>
          <w:sz w:val="24"/>
          <w:szCs w:val="24"/>
        </w:rPr>
        <w:t>933/12</w:t>
      </w:r>
      <w:r w:rsidRPr="006E2E86">
        <w:rPr>
          <w:sz w:val="24"/>
          <w:szCs w:val="24"/>
        </w:rPr>
        <w:t xml:space="preserve"> (дале</w:t>
      </w:r>
      <w:r w:rsidR="00BD33AC">
        <w:rPr>
          <w:sz w:val="24"/>
          <w:szCs w:val="24"/>
        </w:rPr>
        <w:t>е – Административный регламент)</w:t>
      </w:r>
      <w:r w:rsidR="00BD33AC" w:rsidRPr="00BD33AC">
        <w:rPr>
          <w:sz w:val="24"/>
          <w:szCs w:val="24"/>
        </w:rPr>
        <w:t xml:space="preserve"> </w:t>
      </w:r>
      <w:r w:rsidR="00BD33AC" w:rsidRPr="006E2E86">
        <w:rPr>
          <w:sz w:val="24"/>
          <w:szCs w:val="24"/>
        </w:rPr>
        <w:t>следующие изменения</w:t>
      </w:r>
      <w:r w:rsidR="00BD33AC">
        <w:rPr>
          <w:sz w:val="24"/>
          <w:szCs w:val="24"/>
        </w:rPr>
        <w:t>:</w:t>
      </w:r>
    </w:p>
    <w:p w:rsidR="006E2E86" w:rsidRPr="00AD2D48" w:rsidRDefault="006E2E86" w:rsidP="006E2E86">
      <w:pPr>
        <w:shd w:val="clear" w:color="auto" w:fill="FFFFFF"/>
        <w:ind w:firstLine="709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1.1</w:t>
      </w:r>
      <w:r w:rsidR="00161493">
        <w:rPr>
          <w:sz w:val="24"/>
          <w:szCs w:val="24"/>
        </w:rPr>
        <w:t>. П</w:t>
      </w:r>
      <w:r w:rsidR="00FD0155" w:rsidRPr="00AD2D48">
        <w:rPr>
          <w:sz w:val="24"/>
          <w:szCs w:val="24"/>
        </w:rPr>
        <w:t xml:space="preserve">ункт 1.1. </w:t>
      </w:r>
      <w:r w:rsidR="00161493">
        <w:rPr>
          <w:sz w:val="24"/>
          <w:szCs w:val="24"/>
        </w:rPr>
        <w:t>подраздела</w:t>
      </w:r>
      <w:r w:rsidR="00FD0155" w:rsidRPr="00AD2D48">
        <w:rPr>
          <w:sz w:val="24"/>
          <w:szCs w:val="24"/>
        </w:rPr>
        <w:t xml:space="preserve"> 1</w:t>
      </w:r>
      <w:r w:rsidRPr="00AD2D48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6E2E86" w:rsidRPr="00AD2D48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4E2960">
        <w:rPr>
          <w:sz w:val="24"/>
          <w:szCs w:val="24"/>
        </w:rPr>
        <w:t xml:space="preserve">1.1. </w:t>
      </w:r>
      <w:r w:rsidR="0020224F" w:rsidRPr="00AD2D4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20224F" w:rsidRPr="0019403A">
        <w:rPr>
          <w:sz w:val="24"/>
          <w:szCs w:val="24"/>
        </w:rPr>
        <w:t>а также особенности предоставления государственных и муниципальных услуг в многофункциональном центре (далее – МФЦ),</w:t>
      </w:r>
      <w:r w:rsidR="0020224F" w:rsidRPr="00AD2D48">
        <w:rPr>
          <w:sz w:val="24"/>
          <w:szCs w:val="24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Администрацией городского округа Электросталь Московской области (далее – Администрация) в лице Управления образования Администрации городского округа Электросталь Московской области (далее – Управление образования), должностных лиц Администрации и Управления образования.</w:t>
      </w:r>
      <w:r w:rsidRPr="00AD2D48">
        <w:rPr>
          <w:sz w:val="24"/>
          <w:szCs w:val="24"/>
        </w:rPr>
        <w:t>»;</w:t>
      </w:r>
    </w:p>
    <w:p w:rsidR="009F0398" w:rsidRPr="00AD2D48" w:rsidRDefault="006E2E86" w:rsidP="009F0398">
      <w:pPr>
        <w:shd w:val="clear" w:color="auto" w:fill="FFFFFF"/>
        <w:ind w:firstLine="567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1.2</w:t>
      </w:r>
      <w:r w:rsidR="009F0398" w:rsidRPr="00AD2D48">
        <w:rPr>
          <w:sz w:val="24"/>
          <w:szCs w:val="24"/>
        </w:rPr>
        <w:t>.</w:t>
      </w:r>
      <w:r w:rsidRPr="00AD2D48">
        <w:rPr>
          <w:sz w:val="24"/>
          <w:szCs w:val="24"/>
        </w:rPr>
        <w:t xml:space="preserve"> </w:t>
      </w:r>
      <w:r w:rsidR="00161493">
        <w:rPr>
          <w:sz w:val="24"/>
          <w:szCs w:val="24"/>
        </w:rPr>
        <w:t>П</w:t>
      </w:r>
      <w:r w:rsidRPr="00AD2D48">
        <w:rPr>
          <w:sz w:val="24"/>
          <w:szCs w:val="24"/>
        </w:rPr>
        <w:t xml:space="preserve">ункт </w:t>
      </w:r>
      <w:r w:rsidR="009F0398" w:rsidRPr="00AD2D48">
        <w:rPr>
          <w:sz w:val="24"/>
          <w:szCs w:val="24"/>
        </w:rPr>
        <w:t>5.3.</w:t>
      </w:r>
      <w:r w:rsidR="00477AD9">
        <w:rPr>
          <w:sz w:val="24"/>
          <w:szCs w:val="24"/>
        </w:rPr>
        <w:t xml:space="preserve"> </w:t>
      </w:r>
      <w:r w:rsidR="006E3068">
        <w:rPr>
          <w:sz w:val="24"/>
          <w:szCs w:val="24"/>
        </w:rPr>
        <w:t>под</w:t>
      </w:r>
      <w:r w:rsidR="00161493">
        <w:rPr>
          <w:sz w:val="24"/>
          <w:szCs w:val="24"/>
        </w:rPr>
        <w:t>раздела</w:t>
      </w:r>
      <w:r w:rsidR="009F0398" w:rsidRPr="00AD2D48">
        <w:rPr>
          <w:sz w:val="24"/>
          <w:szCs w:val="24"/>
        </w:rPr>
        <w:t xml:space="preserve"> 5</w:t>
      </w:r>
      <w:r w:rsidRPr="00AD2D48">
        <w:rPr>
          <w:sz w:val="24"/>
          <w:szCs w:val="24"/>
        </w:rPr>
        <w:t xml:space="preserve"> Административного регламента </w:t>
      </w:r>
      <w:r w:rsidR="009F0398" w:rsidRPr="00AD2D48">
        <w:rPr>
          <w:sz w:val="24"/>
          <w:szCs w:val="24"/>
        </w:rPr>
        <w:t>изложить в следующей редакции:</w:t>
      </w:r>
    </w:p>
    <w:p w:rsidR="006E2E86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9F0398" w:rsidRPr="00AD2D48">
        <w:rPr>
          <w:sz w:val="24"/>
          <w:szCs w:val="24"/>
        </w:rPr>
        <w:t xml:space="preserve">5.3. </w:t>
      </w:r>
      <w:r w:rsidR="00161493" w:rsidRPr="00410A06">
        <w:rPr>
          <w:sz w:val="24"/>
          <w:szCs w:val="24"/>
        </w:rPr>
        <w:t>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  <w:r w:rsidR="00161493" w:rsidRPr="007B4AE7">
        <w:rPr>
          <w:rFonts w:eastAsia="Times New Roman"/>
          <w:lang w:eastAsia="ru-RU"/>
        </w:rPr>
        <w:t xml:space="preserve"> </w:t>
      </w:r>
      <w:r w:rsidR="009F0398" w:rsidRPr="00AD2D48">
        <w:rPr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</w:t>
      </w:r>
      <w:r w:rsidR="00D71EC8">
        <w:rPr>
          <w:sz w:val="24"/>
          <w:szCs w:val="24"/>
        </w:rPr>
        <w:t xml:space="preserve"> </w:t>
      </w:r>
      <w:r w:rsidR="00D71EC8" w:rsidRPr="0019403A">
        <w:rPr>
          <w:sz w:val="24"/>
          <w:szCs w:val="24"/>
        </w:rPr>
        <w:t>в соответствии с п.16</w:t>
      </w:r>
      <w:r w:rsidR="009F0398" w:rsidRPr="0019403A">
        <w:rPr>
          <w:sz w:val="24"/>
          <w:szCs w:val="24"/>
        </w:rPr>
        <w:t>.</w:t>
      </w:r>
      <w:r w:rsidR="00D16A6A" w:rsidRPr="0019403A">
        <w:rPr>
          <w:sz w:val="24"/>
          <w:szCs w:val="24"/>
        </w:rPr>
        <w:t>2</w:t>
      </w:r>
      <w:r w:rsidR="00701F9A" w:rsidRPr="0019403A">
        <w:rPr>
          <w:sz w:val="24"/>
          <w:szCs w:val="24"/>
        </w:rPr>
        <w:t>.</w:t>
      </w:r>
      <w:r w:rsidR="00701F9A">
        <w:rPr>
          <w:sz w:val="24"/>
          <w:szCs w:val="24"/>
        </w:rPr>
        <w:t xml:space="preserve"> Настоящего Административного </w:t>
      </w:r>
      <w:r w:rsidR="00701F9A">
        <w:rPr>
          <w:sz w:val="24"/>
          <w:szCs w:val="24"/>
        </w:rPr>
        <w:lastRenderedPageBreak/>
        <w:t>регламента.</w:t>
      </w:r>
      <w:r w:rsidR="009F0398" w:rsidRPr="00AD2D48">
        <w:rPr>
          <w:sz w:val="24"/>
          <w:szCs w:val="24"/>
        </w:rPr>
        <w:t xml:space="preserve"> Перечень МФЦ указан в Приложении 2 к настояще</w:t>
      </w:r>
      <w:r w:rsidR="000C2770">
        <w:rPr>
          <w:sz w:val="24"/>
          <w:szCs w:val="24"/>
        </w:rPr>
        <w:t>му Административному регламенту.»;</w:t>
      </w:r>
    </w:p>
    <w:p w:rsidR="00AD2D48" w:rsidRDefault="00AD2D48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B83AB1">
        <w:rPr>
          <w:sz w:val="24"/>
          <w:szCs w:val="24"/>
        </w:rPr>
        <w:t>Исключить подпункт 5.5.1. и</w:t>
      </w:r>
      <w:r w:rsidR="00C43B3B">
        <w:rPr>
          <w:sz w:val="24"/>
          <w:szCs w:val="24"/>
        </w:rPr>
        <w:t>з пункта 5</w:t>
      </w:r>
      <w:r w:rsidR="00161493">
        <w:rPr>
          <w:sz w:val="24"/>
          <w:szCs w:val="24"/>
        </w:rPr>
        <w:t>.5.</w:t>
      </w:r>
      <w:r w:rsidR="00C43B3B">
        <w:rPr>
          <w:sz w:val="24"/>
          <w:szCs w:val="24"/>
        </w:rPr>
        <w:t xml:space="preserve"> </w:t>
      </w:r>
      <w:r w:rsidR="00B83AB1">
        <w:rPr>
          <w:sz w:val="24"/>
          <w:szCs w:val="24"/>
        </w:rPr>
        <w:t xml:space="preserve">подраздела 5 </w:t>
      </w:r>
      <w:r w:rsidR="00C43B3B">
        <w:rPr>
          <w:sz w:val="24"/>
          <w:szCs w:val="24"/>
        </w:rPr>
        <w:t>Административного регламента, подпункт 5.5.2. считать подпунктом 5.5.1.</w:t>
      </w:r>
      <w:r w:rsidR="00B83AB1">
        <w:rPr>
          <w:sz w:val="24"/>
          <w:szCs w:val="24"/>
        </w:rPr>
        <w:t>;</w:t>
      </w:r>
    </w:p>
    <w:p w:rsidR="009F0398" w:rsidRDefault="006E3068" w:rsidP="00AD2D4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1.4. Из </w:t>
      </w:r>
      <w:r w:rsidR="00AD2D48">
        <w:rPr>
          <w:sz w:val="24"/>
          <w:szCs w:val="24"/>
        </w:rPr>
        <w:t xml:space="preserve">пункта 6.1. </w:t>
      </w:r>
      <w:r>
        <w:rPr>
          <w:sz w:val="24"/>
          <w:szCs w:val="24"/>
        </w:rPr>
        <w:t>подраздела</w:t>
      </w:r>
      <w:r w:rsidR="00AD2D48">
        <w:rPr>
          <w:sz w:val="24"/>
          <w:szCs w:val="24"/>
        </w:rPr>
        <w:t xml:space="preserve"> 6 Административного регламента исключить слова «…</w:t>
      </w:r>
      <w:r w:rsidR="00AD2D48" w:rsidRPr="0019403A">
        <w:rPr>
          <w:sz w:val="24"/>
          <w:szCs w:val="24"/>
        </w:rPr>
        <w:t>или через МФЦ…»;</w:t>
      </w:r>
    </w:p>
    <w:p w:rsidR="006E3068" w:rsidRPr="006E3068" w:rsidRDefault="006E3068" w:rsidP="006E306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477AD9">
        <w:rPr>
          <w:sz w:val="24"/>
          <w:szCs w:val="24"/>
        </w:rPr>
        <w:t>1.5. Из пункта 6.4.</w:t>
      </w:r>
      <w:r w:rsidRPr="006E3068">
        <w:rPr>
          <w:sz w:val="24"/>
          <w:szCs w:val="24"/>
        </w:rPr>
        <w:t xml:space="preserve"> подраздела 6 Административного регламента исключить слова «…МФЦ либо…»</w:t>
      </w:r>
    </w:p>
    <w:p w:rsidR="006E3068" w:rsidRPr="006E3068" w:rsidRDefault="00BE43FA" w:rsidP="00BE43FA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ab/>
        <w:t>1.</w:t>
      </w:r>
      <w:r w:rsidR="006E3068" w:rsidRPr="006E3068">
        <w:rPr>
          <w:sz w:val="24"/>
          <w:szCs w:val="24"/>
        </w:rPr>
        <w:t>6. П</w:t>
      </w:r>
      <w:r w:rsidRPr="006E3068">
        <w:rPr>
          <w:sz w:val="24"/>
          <w:szCs w:val="24"/>
        </w:rPr>
        <w:t xml:space="preserve">ункт 6.5. </w:t>
      </w:r>
      <w:r w:rsidR="006E3068" w:rsidRPr="006E3068">
        <w:rPr>
          <w:sz w:val="24"/>
          <w:szCs w:val="24"/>
        </w:rPr>
        <w:t xml:space="preserve">подраздела </w:t>
      </w:r>
      <w:r w:rsidRPr="006E3068">
        <w:rPr>
          <w:sz w:val="24"/>
          <w:szCs w:val="24"/>
        </w:rPr>
        <w:t xml:space="preserve">6 Административного регламента изложить в следующей редакции: </w:t>
      </w:r>
    </w:p>
    <w:p w:rsidR="004E2960" w:rsidRPr="006E3068" w:rsidRDefault="006E3068" w:rsidP="004E2960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>«6.5. Р</w:t>
      </w:r>
      <w:r w:rsidR="00BE43FA" w:rsidRPr="006E3068">
        <w:rPr>
          <w:sz w:val="24"/>
          <w:szCs w:val="24"/>
        </w:rPr>
        <w:t>езультат предоставления Муниципальной услуги может быть получен в виде распечатанного экземпляра электронного документа на бумажном носителе, подписанного ЭП руководителем Управления образования, при подаче заявления через РПГУ при наличии регистрации на РПГУ посредством ЕСИА.»</w:t>
      </w:r>
      <w:r w:rsidR="00B83AB1">
        <w:rPr>
          <w:sz w:val="24"/>
          <w:szCs w:val="24"/>
        </w:rPr>
        <w:t>;</w:t>
      </w:r>
    </w:p>
    <w:p w:rsidR="004E2960" w:rsidRPr="004E2960" w:rsidRDefault="004E2960" w:rsidP="00BD33AC">
      <w:pPr>
        <w:pStyle w:val="11"/>
        <w:numPr>
          <w:ilvl w:val="0"/>
          <w:numId w:val="0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 w:rsidRPr="004E2960">
        <w:rPr>
          <w:sz w:val="24"/>
          <w:szCs w:val="24"/>
        </w:rPr>
        <w:t>1.7. П</w:t>
      </w:r>
      <w:r w:rsidR="00243E94" w:rsidRPr="004E2960">
        <w:rPr>
          <w:sz w:val="24"/>
          <w:szCs w:val="24"/>
        </w:rPr>
        <w:t>ункт 7.1</w:t>
      </w:r>
      <w:r w:rsidR="009E342A">
        <w:rPr>
          <w:sz w:val="24"/>
          <w:szCs w:val="24"/>
        </w:rPr>
        <w:t>.</w:t>
      </w:r>
      <w:r w:rsidR="00243E94" w:rsidRPr="004E2960">
        <w:rPr>
          <w:sz w:val="24"/>
          <w:szCs w:val="24"/>
        </w:rPr>
        <w:t xml:space="preserve"> </w:t>
      </w:r>
      <w:r w:rsidRPr="004E2960">
        <w:rPr>
          <w:sz w:val="24"/>
          <w:szCs w:val="24"/>
        </w:rPr>
        <w:t>подраздела</w:t>
      </w:r>
      <w:r w:rsidR="00243E94" w:rsidRPr="004E2960">
        <w:rPr>
          <w:sz w:val="24"/>
          <w:szCs w:val="24"/>
        </w:rPr>
        <w:t xml:space="preserve"> 7 Административного регламента изложить в следующей редакции: </w:t>
      </w:r>
    </w:p>
    <w:p w:rsidR="00243E94" w:rsidRDefault="004E2960" w:rsidP="004E2960">
      <w:pPr>
        <w:pStyle w:val="11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="00243E94" w:rsidRPr="005E553F">
        <w:rPr>
          <w:sz w:val="24"/>
          <w:szCs w:val="24"/>
        </w:rPr>
        <w:t xml:space="preserve">Заявление, поданное в </w:t>
      </w:r>
      <w:r w:rsidR="00243E94" w:rsidRPr="007E643F">
        <w:rPr>
          <w:sz w:val="24"/>
          <w:szCs w:val="24"/>
        </w:rPr>
        <w:t>Управлении образования</w:t>
      </w:r>
      <w:r w:rsidR="00243E94">
        <w:rPr>
          <w:sz w:val="24"/>
          <w:szCs w:val="24"/>
        </w:rPr>
        <w:t xml:space="preserve">, </w:t>
      </w:r>
      <w:r w:rsidR="00243E94" w:rsidRPr="005E553F">
        <w:rPr>
          <w:sz w:val="24"/>
          <w:szCs w:val="24"/>
        </w:rPr>
        <w:t xml:space="preserve">регистрируется в </w:t>
      </w:r>
      <w:r w:rsidR="00243E94">
        <w:rPr>
          <w:sz w:val="24"/>
          <w:szCs w:val="24"/>
        </w:rPr>
        <w:t xml:space="preserve">день </w:t>
      </w:r>
      <w:r w:rsidR="00243E94" w:rsidRPr="00410A06">
        <w:rPr>
          <w:sz w:val="24"/>
          <w:szCs w:val="24"/>
        </w:rPr>
        <w:t>подачи Заявления.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E84721" w:rsidRPr="004E2960" w:rsidRDefault="004E2960" w:rsidP="00BD33AC">
      <w:pPr>
        <w:pStyle w:val="11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84721">
        <w:rPr>
          <w:sz w:val="24"/>
          <w:szCs w:val="24"/>
        </w:rPr>
        <w:t xml:space="preserve">Подпункт 8.2.1. пункта 8.2. </w:t>
      </w:r>
      <w:r w:rsidR="00E84721" w:rsidRPr="004E2960">
        <w:rPr>
          <w:sz w:val="24"/>
          <w:szCs w:val="24"/>
        </w:rPr>
        <w:t xml:space="preserve">Административного регламента изложить в следующей редакции: </w:t>
      </w:r>
    </w:p>
    <w:p w:rsidR="00243E94" w:rsidRPr="00C850A8" w:rsidRDefault="00E84721" w:rsidP="00E84721">
      <w:pPr>
        <w:pStyle w:val="11"/>
        <w:numPr>
          <w:ilvl w:val="0"/>
          <w:numId w:val="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3E94">
        <w:rPr>
          <w:sz w:val="24"/>
          <w:szCs w:val="24"/>
        </w:rPr>
        <w:t>«</w:t>
      </w:r>
      <w:r>
        <w:rPr>
          <w:sz w:val="24"/>
          <w:szCs w:val="24"/>
        </w:rPr>
        <w:t xml:space="preserve">8.2.1. </w:t>
      </w:r>
      <w:r w:rsidR="00243E94" w:rsidRPr="00C850A8">
        <w:rPr>
          <w:sz w:val="24"/>
          <w:szCs w:val="24"/>
        </w:rPr>
        <w:t>В случае обращения за постановкой в очередь на получение бесплатной путевки срок приостановки предоставления Муниц</w:t>
      </w:r>
      <w:r w:rsidR="00243E94">
        <w:rPr>
          <w:sz w:val="24"/>
          <w:szCs w:val="24"/>
        </w:rPr>
        <w:t>ипальной услуги не предусмотрен</w:t>
      </w:r>
      <w:r w:rsidR="00243E94" w:rsidRPr="00C850A8">
        <w:rPr>
          <w:sz w:val="24"/>
          <w:szCs w:val="24"/>
        </w:rPr>
        <w:t xml:space="preserve">. Результат предоставления Муниципальной услуги направляется специалистом </w:t>
      </w:r>
      <w:r w:rsidR="00243E94" w:rsidRPr="007E643F">
        <w:rPr>
          <w:sz w:val="24"/>
          <w:szCs w:val="24"/>
        </w:rPr>
        <w:t>Управлени</w:t>
      </w:r>
      <w:r w:rsidR="00243E94">
        <w:rPr>
          <w:sz w:val="24"/>
          <w:szCs w:val="24"/>
        </w:rPr>
        <w:t>я</w:t>
      </w:r>
      <w:r w:rsidR="00243E94" w:rsidRPr="007E643F">
        <w:rPr>
          <w:sz w:val="24"/>
          <w:szCs w:val="24"/>
        </w:rPr>
        <w:t xml:space="preserve"> образования</w:t>
      </w:r>
      <w:r w:rsidR="00243E94" w:rsidRPr="00C850A8">
        <w:rPr>
          <w:sz w:val="24"/>
          <w:szCs w:val="24"/>
        </w:rPr>
        <w:t xml:space="preserve"> в личный кабинет Заявителя (Представителя заявителя) на РПГУ, не позднее 6 рабочего дня, со дня регистрации Заявления в </w:t>
      </w:r>
      <w:r w:rsidR="00243E94" w:rsidRPr="007E643F">
        <w:rPr>
          <w:sz w:val="24"/>
          <w:szCs w:val="24"/>
        </w:rPr>
        <w:t>Управлении образования</w:t>
      </w:r>
      <w:r w:rsidR="00243E94" w:rsidRPr="00C850A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243E94" w:rsidRPr="00477AD9" w:rsidRDefault="008945CD" w:rsidP="00477AD9">
      <w:pPr>
        <w:pStyle w:val="11"/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AD9" w:rsidRPr="00477AD9">
        <w:rPr>
          <w:sz w:val="24"/>
          <w:szCs w:val="24"/>
        </w:rPr>
        <w:t xml:space="preserve">В пунктах 11.3., 11.4. подраздела 11 Административного регламента исключить </w:t>
      </w:r>
    </w:p>
    <w:p w:rsidR="00BE43FA" w:rsidRDefault="00477AD9" w:rsidP="00477A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477AD9">
        <w:rPr>
          <w:sz w:val="24"/>
          <w:szCs w:val="24"/>
        </w:rPr>
        <w:t>слово «МФЦ»</w:t>
      </w:r>
      <w:r w:rsidR="00B83AB1">
        <w:rPr>
          <w:sz w:val="24"/>
          <w:szCs w:val="24"/>
        </w:rPr>
        <w:t>;</w:t>
      </w:r>
    </w:p>
    <w:p w:rsidR="00477AD9" w:rsidRDefault="009E342A" w:rsidP="009E342A">
      <w:pPr>
        <w:pStyle w:val="aa"/>
        <w:numPr>
          <w:ilvl w:val="1"/>
          <w:numId w:val="6"/>
        </w:numPr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477AD9">
        <w:rPr>
          <w:sz w:val="24"/>
          <w:szCs w:val="24"/>
        </w:rPr>
        <w:t xml:space="preserve">одпункт 12.3.1. </w:t>
      </w:r>
      <w:r>
        <w:rPr>
          <w:sz w:val="24"/>
          <w:szCs w:val="24"/>
        </w:rPr>
        <w:t xml:space="preserve">из </w:t>
      </w:r>
      <w:r w:rsidR="00477AD9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12.3. подраздела 12 Административного регламента</w:t>
      </w:r>
      <w:r w:rsidR="008945CD">
        <w:rPr>
          <w:sz w:val="24"/>
          <w:szCs w:val="24"/>
        </w:rPr>
        <w:t>, подпункт 12.3.2. считать подпунктом 12.3.1</w:t>
      </w:r>
      <w:r>
        <w:rPr>
          <w:sz w:val="24"/>
          <w:szCs w:val="24"/>
        </w:rPr>
        <w:t>.</w:t>
      </w:r>
      <w:r w:rsidR="00B83AB1">
        <w:rPr>
          <w:sz w:val="24"/>
          <w:szCs w:val="24"/>
        </w:rPr>
        <w:t>;</w:t>
      </w:r>
    </w:p>
    <w:p w:rsidR="009E342A" w:rsidRPr="00477AD9" w:rsidRDefault="00C74186" w:rsidP="00EC4E1E">
      <w:pPr>
        <w:pStyle w:val="aa"/>
        <w:numPr>
          <w:ilvl w:val="1"/>
          <w:numId w:val="6"/>
        </w:numPr>
        <w:tabs>
          <w:tab w:val="left" w:pos="567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16.1. и подпункты 16.1.1.-16.1.7. из подраздела 16 административного регламента, подпункт 16.1.8. считать пунктом 16.1.</w:t>
      </w:r>
      <w:r w:rsidR="00B83AB1">
        <w:rPr>
          <w:sz w:val="24"/>
          <w:szCs w:val="24"/>
        </w:rPr>
        <w:t>;</w:t>
      </w:r>
    </w:p>
    <w:p w:rsidR="00AD2D48" w:rsidRDefault="00EC4E1E" w:rsidP="000C2770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17.3.1. пункта 17.3. подраздела 17 Административного регламента читать в следующей редакции:</w:t>
      </w:r>
    </w:p>
    <w:p w:rsidR="00EC4E1E" w:rsidRPr="00784D7B" w:rsidRDefault="00EC4E1E" w:rsidP="00EC4E1E">
      <w:pPr>
        <w:pStyle w:val="111"/>
        <w:numPr>
          <w:ilvl w:val="0"/>
          <w:numId w:val="0"/>
        </w:numPr>
        <w:suppressAutoHyphens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«17.3.1.</w:t>
      </w:r>
      <w:r w:rsidRPr="00EC4E1E">
        <w:rPr>
          <w:sz w:val="24"/>
          <w:szCs w:val="24"/>
        </w:rPr>
        <w:t xml:space="preserve"> </w:t>
      </w:r>
      <w:r w:rsidRPr="00784D7B">
        <w:rPr>
          <w:sz w:val="24"/>
          <w:szCs w:val="24"/>
        </w:rPr>
        <w:t>Через личный кабинет на РПГУ</w:t>
      </w:r>
      <w:r>
        <w:rPr>
          <w:sz w:val="24"/>
          <w:szCs w:val="24"/>
        </w:rPr>
        <w:t xml:space="preserve"> в виде электронного документа </w:t>
      </w:r>
      <w:r w:rsidRPr="00784D7B">
        <w:rPr>
          <w:sz w:val="24"/>
          <w:szCs w:val="24"/>
        </w:rPr>
        <w:t>при наличии регис</w:t>
      </w:r>
      <w:r>
        <w:rPr>
          <w:sz w:val="24"/>
          <w:szCs w:val="24"/>
        </w:rPr>
        <w:t>трации на РПГУ посредством ЕСИА.»</w:t>
      </w:r>
      <w:r w:rsidR="00B83AB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EC4E1E" w:rsidRDefault="00B83AB1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EC4E1E">
        <w:rPr>
          <w:sz w:val="24"/>
          <w:szCs w:val="24"/>
        </w:rPr>
        <w:t>одпункт 17.3.2. и пункт</w:t>
      </w:r>
      <w:r>
        <w:rPr>
          <w:sz w:val="24"/>
          <w:szCs w:val="24"/>
        </w:rPr>
        <w:t xml:space="preserve"> </w:t>
      </w:r>
      <w:r w:rsidR="00EC4E1E">
        <w:rPr>
          <w:sz w:val="24"/>
          <w:szCs w:val="24"/>
        </w:rPr>
        <w:t xml:space="preserve">17.4. из раздела </w:t>
      </w:r>
      <w:r>
        <w:rPr>
          <w:sz w:val="24"/>
          <w:szCs w:val="24"/>
        </w:rPr>
        <w:t>17 Административного регламента;</w:t>
      </w:r>
    </w:p>
    <w:p w:rsidR="00EC4E1E" w:rsidRDefault="00B83AB1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пункты 22.1. – 22.7.</w:t>
      </w:r>
      <w:r w:rsidR="00EC4E1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871E3">
        <w:rPr>
          <w:sz w:val="24"/>
          <w:szCs w:val="24"/>
        </w:rPr>
        <w:t xml:space="preserve">з подраздела 22 </w:t>
      </w:r>
      <w:r w:rsidR="0032549F">
        <w:rPr>
          <w:sz w:val="24"/>
          <w:szCs w:val="24"/>
        </w:rPr>
        <w:t>А</w:t>
      </w:r>
      <w:r w:rsidR="00D871E3">
        <w:rPr>
          <w:sz w:val="24"/>
          <w:szCs w:val="24"/>
        </w:rPr>
        <w:t>дминистративного регламента</w:t>
      </w:r>
      <w:r>
        <w:rPr>
          <w:sz w:val="24"/>
          <w:szCs w:val="24"/>
        </w:rPr>
        <w:t>,</w:t>
      </w:r>
      <w:r w:rsidR="00D871E3">
        <w:rPr>
          <w:sz w:val="24"/>
          <w:szCs w:val="24"/>
        </w:rPr>
        <w:t xml:space="preserve"> пункты 22.8., 22.9. считать пунктами 22.1., 22.2. </w:t>
      </w:r>
      <w:r w:rsidR="000B0CD1">
        <w:rPr>
          <w:sz w:val="24"/>
          <w:szCs w:val="24"/>
        </w:rPr>
        <w:t>соответственно</w:t>
      </w:r>
      <w:r>
        <w:rPr>
          <w:sz w:val="24"/>
          <w:szCs w:val="24"/>
        </w:rPr>
        <w:t>;</w:t>
      </w:r>
    </w:p>
    <w:p w:rsidR="003B507F" w:rsidRDefault="0032549F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№7 к а</w:t>
      </w:r>
      <w:r w:rsidR="003B507F">
        <w:rPr>
          <w:sz w:val="24"/>
          <w:szCs w:val="24"/>
        </w:rPr>
        <w:t xml:space="preserve">дминистративному регламенту изложить в новой редакции согласно приложению №1 к </w:t>
      </w:r>
      <w:r w:rsidR="00BD33AC">
        <w:rPr>
          <w:sz w:val="24"/>
          <w:szCs w:val="24"/>
        </w:rPr>
        <w:t xml:space="preserve">настоящему </w:t>
      </w:r>
      <w:r w:rsidR="003B507F">
        <w:rPr>
          <w:sz w:val="24"/>
          <w:szCs w:val="24"/>
        </w:rPr>
        <w:t>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№9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№2 к настоящему 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№3 к настоящему постановлению</w:t>
      </w:r>
      <w:r w:rsidR="00B83AB1">
        <w:rPr>
          <w:sz w:val="24"/>
          <w:szCs w:val="24"/>
        </w:rPr>
        <w:t>;</w:t>
      </w:r>
    </w:p>
    <w:p w:rsidR="00067B70" w:rsidRDefault="00EF0C82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1.1. пункта 1 Приложения №12</w:t>
      </w:r>
      <w:r w:rsidR="00067B70" w:rsidRPr="00067B70">
        <w:rPr>
          <w:sz w:val="24"/>
          <w:szCs w:val="24"/>
        </w:rPr>
        <w:t xml:space="preserve"> </w:t>
      </w:r>
      <w:r w:rsidR="00067B70">
        <w:rPr>
          <w:sz w:val="24"/>
          <w:szCs w:val="24"/>
        </w:rPr>
        <w:t xml:space="preserve">к административному регламенту изложить в следующей редакции: </w:t>
      </w:r>
    </w:p>
    <w:p w:rsidR="00EF0C82" w:rsidRDefault="00067B70" w:rsidP="00067B70">
      <w:pPr>
        <w:pStyle w:val="11"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«1.1. П</w:t>
      </w:r>
      <w:r w:rsidRPr="002406DF">
        <w:rPr>
          <w:sz w:val="24"/>
          <w:szCs w:val="24"/>
        </w:rPr>
        <w:t xml:space="preserve">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</w:t>
      </w:r>
      <w:r>
        <w:rPr>
          <w:sz w:val="24"/>
          <w:szCs w:val="24"/>
        </w:rPr>
        <w:t>и в электронной форме</w:t>
      </w:r>
      <w:r w:rsidR="00B83A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067B70" w:rsidRDefault="003112E4" w:rsidP="000C2770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67B70">
        <w:rPr>
          <w:sz w:val="24"/>
          <w:szCs w:val="24"/>
        </w:rPr>
        <w:t>рило</w:t>
      </w:r>
      <w:r w:rsidR="007D06B4">
        <w:rPr>
          <w:sz w:val="24"/>
          <w:szCs w:val="24"/>
        </w:rPr>
        <w:t>жение</w:t>
      </w:r>
      <w:r w:rsidR="00067B70">
        <w:rPr>
          <w:sz w:val="24"/>
          <w:szCs w:val="24"/>
        </w:rPr>
        <w:t xml:space="preserve"> № 13 к административному регламенту изложить в </w:t>
      </w:r>
      <w:r>
        <w:rPr>
          <w:sz w:val="24"/>
          <w:szCs w:val="24"/>
        </w:rPr>
        <w:t>новой редакции согласно приложени</w:t>
      </w:r>
      <w:r w:rsidR="00B83AB1">
        <w:rPr>
          <w:sz w:val="24"/>
          <w:szCs w:val="24"/>
        </w:rPr>
        <w:t>ю №4 к настоящему постановлению;</w:t>
      </w:r>
    </w:p>
    <w:p w:rsidR="00067B70" w:rsidRPr="0019403A" w:rsidRDefault="007D06B4" w:rsidP="003C7651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№14</w:t>
      </w:r>
      <w:r w:rsidRPr="007D06B4">
        <w:rPr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 изложить в новой редакции согласно приложению №5 к настоящему постановлению.</w:t>
      </w:r>
    </w:p>
    <w:p w:rsidR="004B2EA3" w:rsidRPr="004B2EA3" w:rsidRDefault="006E2E86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4B2EA3" w:rsidP="004B2EA3">
      <w:pPr>
        <w:pStyle w:val="a3"/>
        <w:spacing w:line="276" w:lineRule="auto"/>
        <w:ind w:right="-97"/>
        <w:rPr>
          <w:szCs w:val="24"/>
        </w:rPr>
      </w:pPr>
      <w:r>
        <w:t xml:space="preserve">            </w:t>
      </w:r>
      <w:r w:rsidR="006E2E86">
        <w:t>3</w:t>
      </w:r>
      <w:r w:rsidRPr="00E26AEF">
        <w:rPr>
          <w:szCs w:val="24"/>
        </w:rPr>
        <w:t>. Пр</w:t>
      </w:r>
      <w:r w:rsidR="0019403A">
        <w:rPr>
          <w:szCs w:val="24"/>
        </w:rPr>
        <w:t>инять источником финансирования</w:t>
      </w:r>
      <w:r w:rsidR="00584190">
        <w:rPr>
          <w:szCs w:val="24"/>
        </w:rPr>
        <w:t xml:space="preserve"> расходов размещения</w:t>
      </w:r>
      <w:r w:rsidRPr="00E26AEF">
        <w:rPr>
          <w:szCs w:val="24"/>
        </w:rPr>
        <w:t xml:space="preserve">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FE37C7" w:rsidRDefault="00FE37C7" w:rsidP="00FE37C7">
      <w:pPr>
        <w:pStyle w:val="10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В.Я.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p w:rsidR="00F2755F" w:rsidRDefault="00F2755F" w:rsidP="00F2755F"/>
    <w:p w:rsidR="00F2755F" w:rsidRDefault="00F2755F" w:rsidP="00F2755F"/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0" w:name="_Toc497292926"/>
      <w:r>
        <w:rPr>
          <w:b w:val="0"/>
          <w:sz w:val="24"/>
          <w:szCs w:val="24"/>
          <w:lang w:val="ru-RU"/>
        </w:rPr>
        <w:t>Приложение №1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BD33AC" w:rsidRPr="00294596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Pr="00294596">
        <w:rPr>
          <w:b w:val="0"/>
          <w:sz w:val="24"/>
          <w:szCs w:val="24"/>
          <w:lang w:val="ru-RU"/>
        </w:rPr>
        <w:t>Приложение №7</w:t>
      </w:r>
      <w:bookmarkEnd w:id="0"/>
      <w:r w:rsidRPr="00294596">
        <w:rPr>
          <w:b w:val="0"/>
          <w:sz w:val="24"/>
          <w:szCs w:val="24"/>
          <w:lang w:val="ru-RU"/>
        </w:rPr>
        <w:t xml:space="preserve"> к административному регламенту</w:t>
      </w:r>
    </w:p>
    <w:p w:rsidR="00BD33AC" w:rsidRPr="007E1747" w:rsidRDefault="00BD33AC" w:rsidP="003C7651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  <w:lang w:val="ru-RU"/>
        </w:rPr>
      </w:pPr>
    </w:p>
    <w:p w:rsidR="00BD33AC" w:rsidRPr="003C7651" w:rsidRDefault="00BD33AC" w:rsidP="00BD33AC">
      <w:pPr>
        <w:pStyle w:val="1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1" w:name="_Toc497292927"/>
      <w:r w:rsidRPr="003C7651">
        <w:rPr>
          <w:rFonts w:ascii="Times New Roman" w:hAnsi="Times New Roman" w:cs="Times New Roman"/>
          <w:sz w:val="24"/>
          <w:szCs w:val="24"/>
        </w:rPr>
        <w:t>Форма заявления на предоставление путевки</w:t>
      </w:r>
      <w:bookmarkEnd w:id="1"/>
    </w:p>
    <w:p w:rsidR="00BD33AC" w:rsidRPr="003C7651" w:rsidRDefault="00BD33AC" w:rsidP="00BD33AC">
      <w:pPr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Начальнику Управления образования Администрации городского округа Электросталь Московской области Е.И.Митькиной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от _____</w:t>
      </w:r>
      <w:r w:rsidR="003C7651">
        <w:rPr>
          <w:sz w:val="24"/>
          <w:szCs w:val="24"/>
        </w:rPr>
        <w:t>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        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Адрес</w:t>
      </w:r>
      <w:r w:rsidR="003C7651">
        <w:rPr>
          <w:sz w:val="24"/>
          <w:szCs w:val="24"/>
        </w:rPr>
        <w:t>: 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 _________</w:t>
      </w:r>
      <w:r w:rsidR="00BD33AC" w:rsidRPr="003C7651">
        <w:rPr>
          <w:sz w:val="24"/>
          <w:szCs w:val="24"/>
        </w:rPr>
        <w:t>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Паспорт: серия ______</w:t>
      </w:r>
      <w:r w:rsidR="00BD33AC" w:rsidRPr="003C7651">
        <w:rPr>
          <w:sz w:val="24"/>
          <w:szCs w:val="24"/>
        </w:rPr>
        <w:t>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номер ______</w:t>
      </w:r>
      <w:r w:rsidR="00BD33AC" w:rsidRPr="003C7651">
        <w:rPr>
          <w:sz w:val="24"/>
          <w:szCs w:val="24"/>
        </w:rPr>
        <w:t>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Выда</w:t>
      </w:r>
      <w:r w:rsidR="003C7651">
        <w:rPr>
          <w:sz w:val="24"/>
          <w:szCs w:val="24"/>
        </w:rPr>
        <w:t>н ________</w:t>
      </w:r>
      <w:r w:rsidRPr="003C7651">
        <w:rPr>
          <w:sz w:val="24"/>
          <w:szCs w:val="24"/>
        </w:rPr>
        <w:t>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(кем, когда)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ЗАЯВЛЕНИЕ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Прошу выделить путевку в ______</w:t>
      </w:r>
      <w:r w:rsidR="003C7651">
        <w:rPr>
          <w:sz w:val="24"/>
          <w:szCs w:val="24"/>
        </w:rPr>
        <w:t>__________________________</w:t>
      </w:r>
      <w:r w:rsidRPr="003C7651">
        <w:rPr>
          <w:sz w:val="24"/>
          <w:szCs w:val="24"/>
        </w:rPr>
        <w:t>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(наименование детского оздоровительного лагеря)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моему ребенку ___________________________________________________</w:t>
      </w:r>
      <w:r w:rsidR="003C7651">
        <w:rPr>
          <w:sz w:val="24"/>
          <w:szCs w:val="24"/>
        </w:rPr>
        <w:t>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Дата рождения _________________ свидетельство о рождении/документ, удостоверяющий личность: серия_________№________________________________________</w:t>
      </w:r>
      <w:r w:rsidR="003C7651">
        <w:rPr>
          <w:sz w:val="24"/>
          <w:szCs w:val="24"/>
        </w:rPr>
        <w:t>______</w:t>
      </w:r>
      <w:r w:rsidRPr="003C7651">
        <w:rPr>
          <w:sz w:val="24"/>
          <w:szCs w:val="24"/>
        </w:rPr>
        <w:t>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Желаемое время отдыха ребен</w:t>
      </w:r>
      <w:r w:rsidR="003C7651">
        <w:rPr>
          <w:sz w:val="24"/>
          <w:szCs w:val="24"/>
        </w:rPr>
        <w:t>ка ________________________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(указать месяц)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Перечень прилагаемых документов: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</w:t>
      </w:r>
      <w:r w:rsidR="003C7651">
        <w:rPr>
          <w:sz w:val="24"/>
          <w:szCs w:val="24"/>
        </w:rPr>
        <w:t>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Я разрешаю обработку и хранение персональных данных своего ребенка (Фамилия И.О., дата рождения, свидетельства о рождении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51">
        <w:rPr>
          <w:rFonts w:ascii="Times New Roman" w:hAnsi="Times New Roman" w:cs="Times New Roman"/>
          <w:sz w:val="24"/>
          <w:szCs w:val="24"/>
        </w:rPr>
        <w:t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</w:t>
      </w:r>
      <w:r w:rsidRPr="00F63772">
        <w:rPr>
          <w:rFonts w:ascii="Times New Roman" w:hAnsi="Times New Roman" w:cs="Times New Roman"/>
          <w:sz w:val="24"/>
          <w:szCs w:val="24"/>
        </w:rPr>
        <w:t xml:space="preserve"> подострой стадии, хронические заболевания в стадии обострения, острые инфекционные заболевания до окончания срока изоляции,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фармакорезистентная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 xml:space="preserve">котиков,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BD33AC" w:rsidRPr="00BD33AC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AC">
        <w:rPr>
          <w:rFonts w:ascii="Times New Roman" w:hAnsi="Times New Roman" w:cs="Times New Roman"/>
          <w:sz w:val="24"/>
          <w:szCs w:val="24"/>
        </w:rPr>
        <w:t>Обязуюсь извещать Управление образования о наступлении обстоятельств, влекущих изменение желаемого время и (или) направления оздоровления ребенка в срок не позднее, чем за 30 календарных дней.</w:t>
      </w:r>
    </w:p>
    <w:p w:rsidR="00BD33AC" w:rsidRPr="00BD33AC" w:rsidRDefault="00BD33AC" w:rsidP="00BD33AC">
      <w:pPr>
        <w:widowControl w:val="0"/>
        <w:tabs>
          <w:tab w:val="left" w:pos="1239"/>
        </w:tabs>
        <w:autoSpaceDE w:val="0"/>
        <w:autoSpaceDN w:val="0"/>
        <w:adjustRightInd w:val="0"/>
        <w:rPr>
          <w:sz w:val="24"/>
          <w:szCs w:val="24"/>
        </w:rPr>
      </w:pP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РПГУ при наличии регистрации на РПГУ посредством ЕСИА.</w:t>
      </w: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  <w:r w:rsidRPr="00BD33AC">
        <w:rPr>
          <w:sz w:val="24"/>
          <w:szCs w:val="24"/>
        </w:rPr>
        <w:t>- через личный кабинет на РПГУ uslugi.mosreg.ru;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  <w:u w:val="single"/>
        </w:rPr>
      </w:pPr>
      <w:r w:rsidRPr="00BD33AC">
        <w:rPr>
          <w:sz w:val="24"/>
          <w:szCs w:val="24"/>
        </w:rPr>
        <w:t>- по электронной почте: _</w:t>
      </w:r>
      <w:r w:rsidRPr="00BD33AC">
        <w:rPr>
          <w:sz w:val="24"/>
          <w:szCs w:val="24"/>
          <w:u w:val="single"/>
        </w:rPr>
        <w:t>_____________________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«____»</w:t>
      </w:r>
      <w:r>
        <w:rPr>
          <w:sz w:val="24"/>
          <w:szCs w:val="24"/>
          <w:lang w:eastAsia="ar-SA"/>
        </w:rPr>
        <w:t xml:space="preserve"> </w:t>
      </w:r>
      <w:r w:rsidRPr="00BD33AC">
        <w:rPr>
          <w:sz w:val="24"/>
          <w:szCs w:val="24"/>
          <w:lang w:eastAsia="ar-SA"/>
        </w:rPr>
        <w:t>_____________20___г._________________</w:t>
      </w:r>
      <w:r>
        <w:rPr>
          <w:sz w:val="24"/>
          <w:szCs w:val="24"/>
          <w:lang w:eastAsia="ar-SA"/>
        </w:rPr>
        <w:t>______________</w:t>
      </w:r>
      <w:r w:rsidRPr="00BD33AC">
        <w:rPr>
          <w:sz w:val="24"/>
          <w:szCs w:val="24"/>
          <w:lang w:eastAsia="ar-SA"/>
        </w:rPr>
        <w:t>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 xml:space="preserve">Заявление и документы гражданки (гражданина) </w:t>
      </w:r>
      <w:r>
        <w:rPr>
          <w:bCs/>
          <w:sz w:val="24"/>
          <w:szCs w:val="24"/>
        </w:rPr>
        <w:t>_____________</w:t>
      </w:r>
      <w:r w:rsidRPr="00BD33AC">
        <w:rPr>
          <w:bCs/>
          <w:sz w:val="24"/>
          <w:szCs w:val="24"/>
        </w:rPr>
        <w:t>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__________________________________________________________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зар</w:t>
      </w:r>
      <w:r w:rsidR="00DB167B">
        <w:rPr>
          <w:bCs/>
          <w:sz w:val="24"/>
          <w:szCs w:val="24"/>
        </w:rPr>
        <w:t>егистрированы ____________</w:t>
      </w:r>
      <w:r w:rsidRPr="00BD33AC">
        <w:rPr>
          <w:bCs/>
          <w:sz w:val="24"/>
          <w:szCs w:val="24"/>
        </w:rPr>
        <w:t>_________________________________________________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sz w:val="24"/>
          <w:szCs w:val="24"/>
          <w:lang w:eastAsia="ar-SA"/>
        </w:rPr>
        <w:t>(дата и регистрационный номер заявления)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Принял ___________________/_______________________</w:t>
      </w:r>
      <w:r w:rsidR="00DB167B">
        <w:rPr>
          <w:bCs/>
          <w:sz w:val="24"/>
          <w:szCs w:val="24"/>
        </w:rPr>
        <w:t>/ «____» __________</w:t>
      </w:r>
      <w:r w:rsidRPr="00BD33AC">
        <w:rPr>
          <w:bCs/>
          <w:sz w:val="24"/>
          <w:szCs w:val="24"/>
        </w:rPr>
        <w:t>___ 20___ г.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>(подпись)</w:t>
      </w:r>
      <w:r w:rsidRPr="00BD33AC">
        <w:rPr>
          <w:sz w:val="24"/>
          <w:szCs w:val="24"/>
          <w:lang w:eastAsia="ar-SA"/>
        </w:rPr>
        <w:tab/>
        <w:t xml:space="preserve">                    (расшифровка подписи)</w:t>
      </w:r>
    </w:p>
    <w:p w:rsidR="00BD33AC" w:rsidRPr="00BD33AC" w:rsidRDefault="00BD33AC" w:rsidP="00BD33AC">
      <w:pPr>
        <w:suppressAutoHyphens/>
        <w:spacing w:line="192" w:lineRule="auto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заявителя_______________________            Дата______________________</w:t>
      </w:r>
    </w:p>
    <w:p w:rsidR="00BD33AC" w:rsidRPr="00BD33AC" w:rsidRDefault="00BD33AC" w:rsidP="00BD33AC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лица, принимающего заявление ____________________Дата________________</w:t>
      </w:r>
      <w:r w:rsidR="0027726D">
        <w:rPr>
          <w:b w:val="0"/>
          <w:sz w:val="24"/>
          <w:szCs w:val="24"/>
          <w:lang w:val="ru-RU"/>
        </w:rPr>
        <w:t xml:space="preserve"> </w:t>
      </w:r>
      <w:r w:rsidR="00DB167B">
        <w:rPr>
          <w:b w:val="0"/>
          <w:sz w:val="24"/>
          <w:szCs w:val="24"/>
          <w:lang w:val="ru-RU"/>
        </w:rPr>
        <w:t>»</w:t>
      </w:r>
      <w:r w:rsidR="0027726D">
        <w:rPr>
          <w:b w:val="0"/>
          <w:sz w:val="24"/>
          <w:szCs w:val="24"/>
          <w:lang w:val="ru-RU"/>
        </w:rPr>
        <w:t>.</w:t>
      </w: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 xml:space="preserve"> </w:t>
      </w:r>
    </w:p>
    <w:p w:rsidR="00BD33AC" w:rsidRPr="00BD33AC" w:rsidRDefault="00BD33AC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keepNext/>
        <w:outlineLvl w:val="0"/>
        <w:rPr>
          <w:sz w:val="24"/>
          <w:szCs w:val="24"/>
        </w:rPr>
      </w:pPr>
      <w:r w:rsidRPr="00BD33AC">
        <w:rPr>
          <w:sz w:val="24"/>
          <w:szCs w:val="24"/>
        </w:rPr>
        <w:t>Верно:</w:t>
      </w:r>
    </w:p>
    <w:p w:rsidR="00BD33AC" w:rsidRDefault="00BD33AC" w:rsidP="00BD33AC">
      <w:pPr>
        <w:spacing w:line="360" w:lineRule="auto"/>
        <w:rPr>
          <w:sz w:val="24"/>
          <w:szCs w:val="24"/>
        </w:rPr>
      </w:pPr>
      <w:r w:rsidRPr="00BD33AC">
        <w:rPr>
          <w:sz w:val="24"/>
          <w:szCs w:val="24"/>
        </w:rPr>
        <w:t xml:space="preserve">Начальник отдела организационно-правового обеспечения    </w:t>
      </w:r>
      <w:r w:rsidR="00DB167B">
        <w:rPr>
          <w:sz w:val="24"/>
          <w:szCs w:val="24"/>
        </w:rPr>
        <w:t xml:space="preserve">                      </w:t>
      </w:r>
      <w:r w:rsidRPr="00BD33AC">
        <w:rPr>
          <w:sz w:val="24"/>
          <w:szCs w:val="24"/>
        </w:rPr>
        <w:t>Н.А.Сухорукова</w:t>
      </w:r>
    </w:p>
    <w:p w:rsidR="00B00D83" w:rsidRDefault="00B00D83" w:rsidP="00BD33AC">
      <w:pPr>
        <w:spacing w:line="360" w:lineRule="auto"/>
        <w:rPr>
          <w:sz w:val="24"/>
          <w:szCs w:val="24"/>
        </w:rPr>
        <w:sectPr w:rsidR="00B00D83" w:rsidSect="00015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D83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bookmarkStart w:id="2" w:name="_Toc497292931"/>
      <w:r>
        <w:rPr>
          <w:b w:val="0"/>
          <w:sz w:val="24"/>
          <w:szCs w:val="24"/>
          <w:lang w:val="ru-RU"/>
        </w:rPr>
        <w:t>Приложение №2</w:t>
      </w:r>
    </w:p>
    <w:p w:rsidR="00E164B0" w:rsidRDefault="00B00D83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E164B0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городского округа Электросталь </w:t>
      </w:r>
    </w:p>
    <w:p w:rsidR="00B00D83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Московской области</w:t>
      </w:r>
    </w:p>
    <w:p w:rsidR="00B00D83" w:rsidRDefault="00B00D83" w:rsidP="00725C62">
      <w:pPr>
        <w:pStyle w:val="1-"/>
        <w:spacing w:before="0" w:after="0" w:line="240" w:lineRule="auto"/>
        <w:ind w:left="56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00D83" w:rsidRDefault="00B00D83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B00D83" w:rsidRPr="00294596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B00D83" w:rsidRPr="00294596">
        <w:rPr>
          <w:b w:val="0"/>
          <w:sz w:val="24"/>
          <w:szCs w:val="24"/>
          <w:lang w:val="ru-RU"/>
        </w:rPr>
        <w:t>Приложение №9</w:t>
      </w:r>
      <w:bookmarkEnd w:id="2"/>
      <w:r w:rsidR="00B00D83" w:rsidRPr="00294596">
        <w:rPr>
          <w:b w:val="0"/>
          <w:sz w:val="24"/>
          <w:szCs w:val="24"/>
          <w:lang w:val="ru-RU"/>
        </w:rPr>
        <w:t xml:space="preserve"> </w:t>
      </w:r>
    </w:p>
    <w:p w:rsidR="00B00D83" w:rsidRPr="00294596" w:rsidRDefault="00B00D83" w:rsidP="00725C62">
      <w:pPr>
        <w:pStyle w:val="1-"/>
        <w:spacing w:before="0" w:after="0" w:line="240" w:lineRule="auto"/>
        <w:ind w:left="5664" w:right="565"/>
        <w:jc w:val="both"/>
        <w:rPr>
          <w:b w:val="0"/>
          <w:sz w:val="24"/>
          <w:szCs w:val="24"/>
          <w:lang w:val="ru-RU"/>
        </w:rPr>
      </w:pPr>
      <w:bookmarkStart w:id="3" w:name="_Toc497292932"/>
      <w:r w:rsidRPr="00294596">
        <w:rPr>
          <w:b w:val="0"/>
          <w:sz w:val="24"/>
          <w:szCs w:val="24"/>
          <w:lang w:val="ru-RU"/>
        </w:rPr>
        <w:t>к административному регламенту</w:t>
      </w:r>
      <w:bookmarkEnd w:id="3"/>
    </w:p>
    <w:p w:rsidR="00B00D83" w:rsidRPr="007E1747" w:rsidRDefault="00B00D83" w:rsidP="00051B06">
      <w:pPr>
        <w:jc w:val="center"/>
        <w:rPr>
          <w:b/>
        </w:rPr>
      </w:pPr>
    </w:p>
    <w:p w:rsidR="00B00D83" w:rsidRPr="007B4AE7" w:rsidRDefault="00B00D83" w:rsidP="00051B06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</w:rPr>
      </w:pPr>
      <w:bookmarkStart w:id="4" w:name="_Toc437973321"/>
      <w:bookmarkStart w:id="5" w:name="_Toc438110063"/>
      <w:bookmarkStart w:id="6" w:name="_Toc438376275"/>
      <w:bookmarkStart w:id="7" w:name="_Toc469055726"/>
      <w:bookmarkStart w:id="8" w:name="_Toc497292933"/>
      <w:r w:rsidRPr="007B4AE7">
        <w:rPr>
          <w:color w:val="000000"/>
          <w:sz w:val="24"/>
          <w:szCs w:val="24"/>
          <w:lang w:val="ru-RU"/>
        </w:rPr>
        <w:t>Описание документов</w:t>
      </w:r>
      <w:r w:rsidRPr="007B4AE7">
        <w:rPr>
          <w:color w:val="000000"/>
          <w:sz w:val="24"/>
          <w:szCs w:val="24"/>
        </w:rPr>
        <w:t>, необходимы</w:t>
      </w:r>
      <w:r w:rsidRPr="007B4AE7">
        <w:rPr>
          <w:color w:val="000000"/>
          <w:sz w:val="24"/>
          <w:szCs w:val="24"/>
          <w:lang w:val="ru-RU"/>
        </w:rPr>
        <w:t>х</w:t>
      </w:r>
      <w:r w:rsidRPr="007B4AE7">
        <w:rPr>
          <w:color w:val="000000"/>
          <w:sz w:val="24"/>
          <w:szCs w:val="24"/>
        </w:rPr>
        <w:t xml:space="preserve"> для </w:t>
      </w:r>
      <w:r w:rsidRPr="007B4AE7">
        <w:rPr>
          <w:color w:val="000000"/>
          <w:sz w:val="24"/>
          <w:szCs w:val="24"/>
          <w:lang w:val="ru-RU"/>
        </w:rPr>
        <w:t>предоставления</w:t>
      </w:r>
      <w:r w:rsidRPr="007B4AE7">
        <w:rPr>
          <w:color w:val="000000"/>
          <w:sz w:val="24"/>
          <w:szCs w:val="24"/>
        </w:rPr>
        <w:t xml:space="preserve"> </w:t>
      </w:r>
      <w:r w:rsidRPr="007B4AE7">
        <w:rPr>
          <w:color w:val="000000"/>
          <w:sz w:val="24"/>
          <w:szCs w:val="24"/>
          <w:lang w:val="ru-RU"/>
        </w:rPr>
        <w:t>Муниципальной у</w:t>
      </w:r>
      <w:r w:rsidRPr="007B4AE7">
        <w:rPr>
          <w:color w:val="000000"/>
          <w:sz w:val="24"/>
          <w:szCs w:val="24"/>
        </w:rPr>
        <w:t>слуги</w:t>
      </w:r>
      <w:bookmarkEnd w:id="4"/>
      <w:bookmarkEnd w:id="5"/>
      <w:bookmarkEnd w:id="6"/>
      <w:bookmarkEnd w:id="7"/>
      <w:bookmarkEnd w:id="8"/>
    </w:p>
    <w:p w:rsidR="00B00D83" w:rsidRPr="007B4AE7" w:rsidRDefault="00B00D83" w:rsidP="00B00D83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  <w:lang w:val="ru-RU"/>
        </w:rPr>
      </w:pPr>
    </w:p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0"/>
        <w:gridCol w:w="2026"/>
        <w:gridCol w:w="4628"/>
        <w:gridCol w:w="1755"/>
        <w:gridCol w:w="29"/>
      </w:tblGrid>
      <w:tr w:rsidR="0019403A" w:rsidRPr="00051B06" w:rsidTr="00E93464">
        <w:trPr>
          <w:gridAfter w:val="1"/>
          <w:wAfter w:w="29" w:type="dxa"/>
          <w:trHeight w:val="838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suppressAutoHyphens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bookmarkStart w:id="9" w:name="_GoBack"/>
            <w:bookmarkEnd w:id="9"/>
            <w:r w:rsidRPr="00051B06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ind w:hanging="73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051B06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через РПГУ</w:t>
            </w:r>
          </w:p>
        </w:tc>
      </w:tr>
      <w:tr w:rsidR="0019403A" w:rsidRPr="00051B06" w:rsidTr="00E93464">
        <w:tc>
          <w:tcPr>
            <w:tcW w:w="10069" w:type="dxa"/>
            <w:gridSpan w:val="5"/>
            <w:vAlign w:val="center"/>
          </w:tcPr>
          <w:p w:rsidR="00B00D83" w:rsidRPr="00051B06" w:rsidRDefault="00B00D83" w:rsidP="00792ADF">
            <w:pPr>
              <w:ind w:firstLine="15"/>
              <w:rPr>
                <w:b/>
                <w:sz w:val="24"/>
                <w:szCs w:val="24"/>
              </w:rPr>
            </w:pPr>
            <w:r w:rsidRPr="00051B06">
              <w:rPr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E164B0" w:rsidRPr="00051B06" w:rsidTr="00E93464">
        <w:trPr>
          <w:gridAfter w:val="1"/>
          <w:wAfter w:w="29" w:type="dxa"/>
          <w:trHeight w:val="2553"/>
        </w:trPr>
        <w:tc>
          <w:tcPr>
            <w:tcW w:w="3657" w:type="dxa"/>
            <w:gridSpan w:val="2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Заявление о предоставлении Муниципальной услуги 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Заявление должно быть оформлено по форме, согласно</w:t>
            </w:r>
            <w:r w:rsidRPr="00051B06">
              <w:rPr>
                <w:rFonts w:eastAsia="Calibri"/>
                <w:sz w:val="24"/>
                <w:szCs w:val="24"/>
              </w:rPr>
              <w:t xml:space="preserve"> Приложению 7 к настоящему Административному регламенту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Заполняется электронная форма Заявления на РПГУ. 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личность</w:t>
            </w:r>
          </w:p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4964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blPrEx>
          <w:tblLook w:val="05E0"/>
        </w:tblPrEx>
        <w:trPr>
          <w:gridAfter w:val="1"/>
          <w:wAfter w:w="29" w:type="dxa"/>
          <w:trHeight w:val="2892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Удостоверение личности военнослужащего РФ;</w:t>
            </w:r>
          </w:p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rFonts w:cs="Courier New"/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1270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34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hanging="108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выдавшего доверенность;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уполномоченного по доверенности;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Дата выдачи доверенности;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Подпись лица, выдавшего доверенность.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доверенности.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подтверждающий факт рождения ребенка</w:t>
            </w:r>
          </w:p>
        </w:tc>
        <w:tc>
          <w:tcPr>
            <w:tcW w:w="2026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4628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</w:t>
            </w:r>
          </w:p>
        </w:tc>
      </w:tr>
      <w:tr w:rsidR="00E164B0" w:rsidRPr="00051B06" w:rsidTr="00E93464">
        <w:trPr>
          <w:gridAfter w:val="1"/>
          <w:wAfter w:w="29" w:type="dxa"/>
          <w:trHeight w:val="1780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051B06">
              <w:rPr>
                <w:rFonts w:cs="Courier New"/>
                <w:sz w:val="24"/>
                <w:szCs w:val="24"/>
              </w:rPr>
              <w:t>апостиль</w:t>
            </w:r>
            <w:proofErr w:type="spellEnd"/>
            <w:r w:rsidRPr="00051B06">
              <w:rPr>
                <w:rFonts w:cs="Courier New"/>
                <w:sz w:val="24"/>
                <w:szCs w:val="24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</w:tbl>
    <w:p w:rsidR="00725C62" w:rsidRPr="0019403A" w:rsidRDefault="0019403A" w:rsidP="0019403A">
      <w:pPr>
        <w:spacing w:after="200" w:line="276" w:lineRule="auto"/>
        <w:rPr>
          <w:sz w:val="24"/>
          <w:szCs w:val="24"/>
        </w:rPr>
      </w:pPr>
      <w:bookmarkStart w:id="10" w:name="_Toc497292935"/>
      <w:r>
        <w:rPr>
          <w:sz w:val="24"/>
          <w:szCs w:val="24"/>
        </w:rPr>
        <w:br w:type="page"/>
      </w:r>
    </w:p>
    <w:p w:rsidR="00E164B0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Приложение №</w:t>
      </w:r>
      <w:r w:rsidR="00EF0C82">
        <w:rPr>
          <w:b w:val="0"/>
          <w:sz w:val="24"/>
          <w:szCs w:val="24"/>
          <w:lang w:val="ru-RU"/>
        </w:rPr>
        <w:t>3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E164B0" w:rsidRDefault="00E164B0" w:rsidP="00E164B0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E164B0" w:rsidRPr="00E164B0" w:rsidRDefault="0019403A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E164B0" w:rsidRPr="00E164B0">
        <w:rPr>
          <w:b w:val="0"/>
          <w:sz w:val="24"/>
          <w:szCs w:val="24"/>
          <w:lang w:val="ru-RU"/>
        </w:rPr>
        <w:t>Приложение №10</w:t>
      </w:r>
      <w:bookmarkEnd w:id="10"/>
      <w:r w:rsidR="00E164B0" w:rsidRPr="00E164B0">
        <w:rPr>
          <w:b w:val="0"/>
          <w:sz w:val="24"/>
          <w:szCs w:val="24"/>
          <w:lang w:val="ru-RU"/>
        </w:rPr>
        <w:t xml:space="preserve"> </w:t>
      </w:r>
    </w:p>
    <w:p w:rsidR="00E164B0" w:rsidRPr="00E164B0" w:rsidRDefault="00E164B0" w:rsidP="00EF0C8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1" w:name="_Toc497292936"/>
      <w:r w:rsidRPr="00E164B0">
        <w:rPr>
          <w:b w:val="0"/>
          <w:sz w:val="24"/>
          <w:szCs w:val="24"/>
          <w:lang w:val="ru-RU"/>
        </w:rPr>
        <w:t>к административному регламенту</w:t>
      </w:r>
      <w:bookmarkEnd w:id="11"/>
    </w:p>
    <w:p w:rsidR="00E164B0" w:rsidRPr="00E164B0" w:rsidRDefault="00E164B0" w:rsidP="00E164B0">
      <w:pPr>
        <w:pStyle w:val="1-"/>
        <w:spacing w:before="0" w:after="0" w:line="240" w:lineRule="auto"/>
        <w:jc w:val="both"/>
        <w:outlineLvl w:val="9"/>
        <w:rPr>
          <w:b w:val="0"/>
          <w:sz w:val="24"/>
          <w:szCs w:val="24"/>
          <w:lang w:val="ru-RU"/>
        </w:rPr>
      </w:pPr>
    </w:p>
    <w:p w:rsidR="00E164B0" w:rsidRPr="00E164B0" w:rsidRDefault="00E164B0" w:rsidP="00E164B0">
      <w:pPr>
        <w:keepNext/>
        <w:jc w:val="center"/>
        <w:outlineLvl w:val="0"/>
        <w:rPr>
          <w:b/>
          <w:sz w:val="24"/>
          <w:szCs w:val="24"/>
        </w:rPr>
      </w:pPr>
      <w:bookmarkStart w:id="12" w:name="_Toc485914514"/>
      <w:bookmarkStart w:id="13" w:name="_Toc497292937"/>
      <w:r w:rsidRPr="00E164B0">
        <w:rPr>
          <w:b/>
          <w:sz w:val="24"/>
          <w:szCs w:val="24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2"/>
      <w:bookmarkEnd w:id="13"/>
    </w:p>
    <w:p w:rsidR="00E164B0" w:rsidRPr="00E164B0" w:rsidRDefault="00E164B0" w:rsidP="00E164B0">
      <w:pPr>
        <w:spacing w:line="216" w:lineRule="auto"/>
        <w:jc w:val="center"/>
        <w:rPr>
          <w:bCs/>
          <w:sz w:val="24"/>
          <w:szCs w:val="24"/>
        </w:rPr>
      </w:pPr>
      <w:r w:rsidRPr="00E164B0">
        <w:rPr>
          <w:bCs/>
          <w:sz w:val="24"/>
          <w:szCs w:val="24"/>
        </w:rPr>
        <w:t>(на бланке Управления образова</w:t>
      </w:r>
      <w:r>
        <w:rPr>
          <w:bCs/>
          <w:sz w:val="24"/>
          <w:szCs w:val="24"/>
        </w:rPr>
        <w:t>ния</w:t>
      </w:r>
      <w:r w:rsidRPr="00E164B0">
        <w:rPr>
          <w:bCs/>
          <w:sz w:val="24"/>
          <w:szCs w:val="24"/>
        </w:rPr>
        <w:t>)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РЕШЕНИЕ</w:t>
      </w:r>
    </w:p>
    <w:p w:rsidR="00E164B0" w:rsidRPr="00E164B0" w:rsidRDefault="00E164B0" w:rsidP="00E164B0">
      <w:pPr>
        <w:keepNext/>
        <w:jc w:val="center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Уважаемый(</w:t>
      </w:r>
      <w:proofErr w:type="spellStart"/>
      <w:r w:rsidRPr="00E164B0">
        <w:rPr>
          <w:sz w:val="24"/>
          <w:szCs w:val="24"/>
        </w:rPr>
        <w:t>ая</w:t>
      </w:r>
      <w:proofErr w:type="spellEnd"/>
      <w:r w:rsidRPr="00E164B0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>______________________________</w:t>
      </w:r>
      <w:r w:rsidRPr="00E164B0">
        <w:rPr>
          <w:sz w:val="24"/>
          <w:szCs w:val="24"/>
        </w:rPr>
        <w:t>__</w:t>
      </w: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(фамилия, имя, отчество)</w:t>
      </w:r>
    </w:p>
    <w:p w:rsidR="00E164B0" w:rsidRPr="00E164B0" w:rsidRDefault="00E164B0" w:rsidP="00E164B0">
      <w:pPr>
        <w:keepNext/>
        <w:ind w:firstLine="709"/>
        <w:jc w:val="both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услуги, не предоставляемой Управлением образования;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подчистки и исправления текста;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утратили силу;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Заявлении;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164B0" w:rsidRPr="0019403A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услуге _____________________</w:t>
      </w:r>
      <w:r>
        <w:rPr>
          <w:sz w:val="24"/>
          <w:szCs w:val="24"/>
        </w:rPr>
        <w:t>____________</w:t>
      </w:r>
      <w:r w:rsidRPr="00E164B0">
        <w:rPr>
          <w:sz w:val="24"/>
          <w:szCs w:val="24"/>
        </w:rPr>
        <w:t>________</w:t>
      </w:r>
    </w:p>
    <w:p w:rsidR="00E164B0" w:rsidRPr="00EF0C82" w:rsidRDefault="00E164B0" w:rsidP="00E164B0">
      <w:pPr>
        <w:contextualSpacing/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  <w:r w:rsidR="00EF0C8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EF0C82">
        <w:t xml:space="preserve">(указываются конкретные рекомендации) 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164B0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</w:p>
    <w:p w:rsidR="00E164B0" w:rsidRPr="00EF0C82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2"/>
          <w:szCs w:val="22"/>
        </w:rPr>
      </w:pPr>
      <w:r w:rsidRPr="00EF0C82">
        <w:rPr>
          <w:sz w:val="22"/>
          <w:szCs w:val="22"/>
        </w:rPr>
        <w:t xml:space="preserve"> (должность уполномоченного должностного лица Управления образования, Ф.И.О., контактный телефон)</w:t>
      </w: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E164B0">
        <w:rPr>
          <w:rFonts w:ascii="Courier New" w:hAnsi="Courier New" w:cs="Courier New"/>
          <w:b/>
          <w:sz w:val="24"/>
          <w:szCs w:val="24"/>
        </w:rPr>
        <w:br/>
      </w:r>
      <w:bookmarkStart w:id="14" w:name="_Toc473632789"/>
      <w:r w:rsidRPr="0019403A">
        <w:rPr>
          <w:sz w:val="22"/>
          <w:szCs w:val="22"/>
        </w:rPr>
        <w:t>«</w:t>
      </w:r>
      <w:r w:rsidR="00EF0C82" w:rsidRPr="0019403A">
        <w:rPr>
          <w:sz w:val="22"/>
          <w:szCs w:val="22"/>
        </w:rPr>
        <w:t>_____</w:t>
      </w:r>
      <w:r w:rsidRPr="0019403A">
        <w:rPr>
          <w:sz w:val="22"/>
          <w:szCs w:val="22"/>
        </w:rPr>
        <w:t>» ____________20____г.                               Подпись ___________________</w:t>
      </w:r>
      <w:bookmarkStart w:id="15" w:name="_Toc473507670"/>
      <w:bookmarkEnd w:id="14"/>
      <w:r w:rsidR="0027726D">
        <w:rPr>
          <w:sz w:val="22"/>
          <w:szCs w:val="22"/>
        </w:rPr>
        <w:t xml:space="preserve">   </w:t>
      </w:r>
      <w:r w:rsidR="0019403A" w:rsidRPr="0019403A">
        <w:rPr>
          <w:sz w:val="22"/>
          <w:szCs w:val="22"/>
        </w:rPr>
        <w:t>»</w:t>
      </w:r>
    </w:p>
    <w:p w:rsidR="0019403A" w:rsidRDefault="0027726D" w:rsidP="0019403A">
      <w:pPr>
        <w:ind w:left="142" w:firstLine="709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6" w:name="_Toc497292946"/>
      <w:bookmarkEnd w:id="15"/>
      <w:r>
        <w:rPr>
          <w:b w:val="0"/>
          <w:sz w:val="24"/>
          <w:szCs w:val="24"/>
          <w:lang w:val="ru-RU"/>
        </w:rPr>
        <w:t>Приложение №4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3112E4" w:rsidRPr="00692014" w:rsidRDefault="0019403A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3112E4" w:rsidRPr="00692014">
        <w:rPr>
          <w:b w:val="0"/>
          <w:sz w:val="24"/>
          <w:szCs w:val="24"/>
          <w:lang w:val="ru-RU"/>
        </w:rPr>
        <w:t>Приложение №13</w:t>
      </w:r>
      <w:bookmarkEnd w:id="16"/>
      <w:r w:rsidR="003112E4" w:rsidRPr="00692014">
        <w:rPr>
          <w:b w:val="0"/>
          <w:sz w:val="24"/>
          <w:szCs w:val="24"/>
          <w:lang w:val="ru-RU"/>
        </w:rPr>
        <w:t xml:space="preserve"> </w:t>
      </w:r>
    </w:p>
    <w:p w:rsidR="003112E4" w:rsidRPr="0069201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7" w:name="_Toc497292947"/>
      <w:r w:rsidRPr="00692014">
        <w:rPr>
          <w:b w:val="0"/>
          <w:sz w:val="24"/>
          <w:szCs w:val="24"/>
          <w:lang w:val="ru-RU"/>
        </w:rPr>
        <w:t>к административному регламенту</w:t>
      </w:r>
      <w:bookmarkEnd w:id="17"/>
    </w:p>
    <w:p w:rsidR="003112E4" w:rsidRDefault="003112E4" w:rsidP="003112E4">
      <w:pPr>
        <w:jc w:val="right"/>
      </w:pPr>
    </w:p>
    <w:p w:rsidR="003112E4" w:rsidRDefault="003112E4" w:rsidP="003112E4"/>
    <w:p w:rsidR="003112E4" w:rsidRPr="003C7651" w:rsidRDefault="003112E4" w:rsidP="003112E4">
      <w:pPr>
        <w:pStyle w:val="10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8" w:name="_Toc468470807"/>
      <w:bookmarkStart w:id="19" w:name="_Toc473133123"/>
      <w:bookmarkStart w:id="20" w:name="_Toc497292948"/>
      <w:r w:rsidRPr="003C7651">
        <w:rPr>
          <w:rFonts w:ascii="Times New Roman" w:hAnsi="Times New Roman" w:cs="Times New Roman"/>
          <w:b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8"/>
      <w:bookmarkEnd w:id="19"/>
      <w:bookmarkEnd w:id="20"/>
    </w:p>
    <w:p w:rsidR="003112E4" w:rsidRPr="003C7651" w:rsidRDefault="003112E4" w:rsidP="003112E4">
      <w:pPr>
        <w:rPr>
          <w:sz w:val="24"/>
          <w:szCs w:val="24"/>
        </w:rPr>
      </w:pPr>
    </w:p>
    <w:p w:rsidR="003112E4" w:rsidRPr="003C7651" w:rsidRDefault="003112E4" w:rsidP="003112E4">
      <w:pPr>
        <w:pStyle w:val="1"/>
        <w:numPr>
          <w:ilvl w:val="0"/>
          <w:numId w:val="0"/>
        </w:numPr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1.Лицам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Управление образование, а также посредством РПГУ.</w:t>
      </w:r>
    </w:p>
    <w:p w:rsidR="003112E4" w:rsidRPr="003C7651" w:rsidRDefault="003112E4" w:rsidP="003112E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 xml:space="preserve">2. 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3C7651">
        <w:rPr>
          <w:sz w:val="24"/>
          <w:szCs w:val="24"/>
        </w:rPr>
        <w:t>сурдоперевод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</w:t>
      </w:r>
      <w:proofErr w:type="spellEnd"/>
      <w:r w:rsidRPr="003C7651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3C7651">
        <w:rPr>
          <w:sz w:val="24"/>
          <w:szCs w:val="24"/>
        </w:rPr>
        <w:t>сурдоперевода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тифлосурдоперевода</w:t>
      </w:r>
      <w:proofErr w:type="spellEnd"/>
      <w:r w:rsidRPr="003C7651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3. 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4.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C7651">
        <w:rPr>
          <w:sz w:val="24"/>
          <w:szCs w:val="24"/>
        </w:rPr>
        <w:t>сурдопереводчика</w:t>
      </w:r>
      <w:proofErr w:type="spellEnd"/>
      <w:r w:rsidRPr="003C7651">
        <w:rPr>
          <w:sz w:val="24"/>
          <w:szCs w:val="24"/>
        </w:rPr>
        <w:t xml:space="preserve">, </w:t>
      </w:r>
      <w:proofErr w:type="spellStart"/>
      <w:r w:rsidRPr="003C7651">
        <w:rPr>
          <w:sz w:val="24"/>
          <w:szCs w:val="24"/>
        </w:rPr>
        <w:t>тифлосурдопереводчика</w:t>
      </w:r>
      <w:proofErr w:type="spellEnd"/>
      <w:r w:rsidRPr="003C7651">
        <w:rPr>
          <w:sz w:val="24"/>
          <w:szCs w:val="24"/>
        </w:rPr>
        <w:t xml:space="preserve"> и собаки-проводника.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Управления образования, текст Заявления зачитывается Заявителю (Представителю заявителя), если он затрудняется это сделать самостоятельно.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помещений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Специалистами Управления образования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  <w:r w:rsidR="0019403A" w:rsidRPr="003C7651">
        <w:rPr>
          <w:sz w:val="24"/>
          <w:szCs w:val="24"/>
        </w:rPr>
        <w:t>»</w:t>
      </w:r>
      <w:r w:rsidR="0027726D">
        <w:rPr>
          <w:sz w:val="24"/>
          <w:szCs w:val="24"/>
        </w:rPr>
        <w:t>.</w:t>
      </w:r>
    </w:p>
    <w:p w:rsid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21" w:name="_Ref437966607"/>
      <w:bookmarkStart w:id="22" w:name="_Toc437973307"/>
      <w:bookmarkStart w:id="23" w:name="_Toc438110049"/>
      <w:bookmarkStart w:id="24" w:name="_Toc438376261"/>
      <w:bookmarkStart w:id="25" w:name="_Ref437561935"/>
      <w:bookmarkStart w:id="26" w:name="_Ref437728895"/>
      <w:bookmarkStart w:id="27" w:name="_Toc437973324"/>
      <w:bookmarkStart w:id="28" w:name="_Toc438110066"/>
      <w:bookmarkStart w:id="29" w:name="_Toc438376278"/>
    </w:p>
    <w:p w:rsidR="00051B06" w:rsidRDefault="00051B06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</w:p>
    <w:p w:rsidR="00051B06" w:rsidRPr="003112E4" w:rsidRDefault="00051B06" w:rsidP="003112E4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  <w:sectPr w:rsidR="00051B06" w:rsidRPr="003112E4" w:rsidSect="0019403A">
          <w:headerReference w:type="first" r:id="rId10"/>
          <w:pgSz w:w="11906" w:h="16838" w:code="9"/>
          <w:pgMar w:top="709" w:right="707" w:bottom="426" w:left="1276" w:header="720" w:footer="720" w:gutter="0"/>
          <w:cols w:space="720"/>
          <w:noEndnote/>
          <w:titlePg/>
          <w:docGrid w:linePitch="299"/>
        </w:sect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Приложение №5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725C62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bookmarkStart w:id="30" w:name="_Toc497292950"/>
      <w:bookmarkStart w:id="31" w:name="_Ref437561820"/>
      <w:bookmarkStart w:id="32" w:name="_Toc437973310"/>
      <w:bookmarkStart w:id="33" w:name="_Toc438110052"/>
      <w:bookmarkStart w:id="34" w:name="_Toc438376264"/>
    </w:p>
    <w:p w:rsidR="00051B06" w:rsidRPr="00692014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051B06" w:rsidRPr="00692014">
        <w:rPr>
          <w:b w:val="0"/>
          <w:sz w:val="24"/>
          <w:szCs w:val="24"/>
          <w:lang w:val="ru-RU"/>
        </w:rPr>
        <w:t>Приложение №14</w:t>
      </w:r>
      <w:bookmarkEnd w:id="30"/>
    </w:p>
    <w:p w:rsidR="00051B06" w:rsidRPr="00692014" w:rsidRDefault="00051B06" w:rsidP="00725C62">
      <w:pPr>
        <w:pStyle w:val="1-"/>
        <w:spacing w:before="0" w:after="0" w:line="240" w:lineRule="auto"/>
        <w:ind w:left="5670"/>
        <w:jc w:val="left"/>
        <w:outlineLvl w:val="9"/>
        <w:rPr>
          <w:b w:val="0"/>
          <w:sz w:val="24"/>
          <w:szCs w:val="24"/>
        </w:rPr>
      </w:pPr>
      <w:r w:rsidRPr="00692014">
        <w:rPr>
          <w:b w:val="0"/>
          <w:sz w:val="24"/>
          <w:szCs w:val="24"/>
          <w:lang w:val="ru-RU"/>
        </w:rPr>
        <w:t xml:space="preserve">к </w:t>
      </w:r>
      <w:r w:rsidRPr="00692014">
        <w:rPr>
          <w:b w:val="0"/>
          <w:sz w:val="24"/>
          <w:szCs w:val="24"/>
        </w:rPr>
        <w:t>административному регламенту</w:t>
      </w:r>
    </w:p>
    <w:p w:rsidR="00051B06" w:rsidRPr="00692014" w:rsidRDefault="00051B06" w:rsidP="00051B06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5" w:name="_Toc469055733"/>
      <w:bookmarkStart w:id="36" w:name="_Toc497292951"/>
      <w:bookmarkEnd w:id="31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2"/>
      <w:bookmarkEnd w:id="33"/>
      <w:bookmarkEnd w:id="34"/>
      <w:bookmarkEnd w:id="35"/>
      <w:bookmarkEnd w:id="36"/>
    </w:p>
    <w:p w:rsidR="00051B06" w:rsidRPr="00F76F13" w:rsidRDefault="00051B06" w:rsidP="00051B06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</w:p>
    <w:p w:rsidR="00051B06" w:rsidRPr="00F76F13" w:rsidRDefault="00051B06" w:rsidP="00051B06">
      <w:pPr>
        <w:pStyle w:val="aa"/>
        <w:rPr>
          <w:b/>
          <w:sz w:val="24"/>
          <w:szCs w:val="24"/>
        </w:rPr>
      </w:pPr>
      <w:bookmarkStart w:id="37" w:name="_Toc441496582"/>
      <w:bookmarkStart w:id="38" w:name="_Toc438110054"/>
      <w:bookmarkStart w:id="39" w:name="_Toc437973312"/>
      <w:bookmarkStart w:id="40" w:name="_Toc438376266"/>
      <w:r w:rsidRPr="00015CCB">
        <w:rPr>
          <w:b/>
          <w:sz w:val="24"/>
          <w:szCs w:val="24"/>
        </w:rPr>
        <w:t>1. Прием Заявления и документов.</w:t>
      </w:r>
      <w:bookmarkEnd w:id="37"/>
      <w:r w:rsidRPr="00F76F13">
        <w:rPr>
          <w:b/>
          <w:sz w:val="24"/>
          <w:szCs w:val="24"/>
        </w:rPr>
        <w:t xml:space="preserve"> </w:t>
      </w:r>
    </w:p>
    <w:p w:rsidR="00051B06" w:rsidRPr="00AE707F" w:rsidRDefault="00051B06" w:rsidP="00051B06">
      <w:pPr>
        <w:pStyle w:val="aa"/>
        <w:keepNext/>
        <w:spacing w:before="240" w:after="60"/>
        <w:ind w:left="0"/>
        <w:outlineLvl w:val="1"/>
        <w:rPr>
          <w:b/>
          <w:bCs/>
          <w:iCs/>
        </w:rPr>
      </w:pPr>
      <w:bookmarkStart w:id="41" w:name="_Toc484616491"/>
      <w:bookmarkStart w:id="42" w:name="_Toc485914529"/>
      <w:bookmarkStart w:id="43" w:name="_Toc497292953"/>
      <w:bookmarkEnd w:id="38"/>
      <w:bookmarkEnd w:id="39"/>
      <w:bookmarkEnd w:id="40"/>
      <w:r w:rsidRPr="00AE707F">
        <w:rPr>
          <w:b/>
          <w:bCs/>
          <w:iCs/>
        </w:rPr>
        <w:t>1.</w:t>
      </w:r>
      <w:r>
        <w:rPr>
          <w:b/>
          <w:bCs/>
          <w:iCs/>
        </w:rPr>
        <w:t>1</w:t>
      </w:r>
      <w:r w:rsidRPr="00AE707F">
        <w:rPr>
          <w:b/>
          <w:bCs/>
          <w:iCs/>
        </w:rPr>
        <w:t>. Порядок выполнения административных действий при обращении Заявителя (Представителя заявителя) через РПГУ</w:t>
      </w:r>
      <w:bookmarkEnd w:id="41"/>
      <w:bookmarkEnd w:id="42"/>
      <w:r w:rsidRPr="00AE707F">
        <w:rPr>
          <w:b/>
          <w:bCs/>
          <w:iCs/>
        </w:rPr>
        <w:t>.</w:t>
      </w:r>
      <w:bookmarkEnd w:id="43"/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2219"/>
        <w:gridCol w:w="1830"/>
        <w:gridCol w:w="1690"/>
        <w:gridCol w:w="2135"/>
      </w:tblGrid>
      <w:tr w:rsidR="007D06B4" w:rsidRPr="00725C62" w:rsidTr="007D06B4">
        <w:trPr>
          <w:tblHeader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67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995" w:type="pct"/>
          </w:tcPr>
          <w:p w:rsidR="00051B06" w:rsidRPr="00725C62" w:rsidRDefault="007D06B4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051B06" w:rsidRPr="00725C62">
              <w:rPr>
                <w:sz w:val="24"/>
                <w:szCs w:val="24"/>
              </w:rPr>
              <w:t>трудоемкость выполнения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D06B4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7D06B4" w:rsidRPr="00725C62" w:rsidTr="007D06B4">
        <w:trPr>
          <w:trHeight w:val="1844"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РПГУ/ Модуль оказания услуг ЕИС ОУ 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календарный день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995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день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44" w:name="_Toc497292954"/>
      <w:r w:rsidRPr="00725C62">
        <w:rPr>
          <w:b/>
          <w:sz w:val="24"/>
          <w:szCs w:val="24"/>
        </w:rPr>
        <w:t>2.</w:t>
      </w:r>
      <w:bookmarkStart w:id="45" w:name="_Toc484616492"/>
      <w:bookmarkStart w:id="46" w:name="_Toc485914530"/>
      <w:r w:rsidRPr="00725C62">
        <w:rPr>
          <w:b/>
          <w:sz w:val="24"/>
          <w:szCs w:val="24"/>
        </w:rPr>
        <w:t xml:space="preserve"> Обработка и предварительное рассмотрение документов</w:t>
      </w:r>
      <w:bookmarkEnd w:id="44"/>
      <w:bookmarkEnd w:id="45"/>
      <w:bookmarkEnd w:id="46"/>
      <w:r w:rsidRPr="00725C62">
        <w:rPr>
          <w:b/>
          <w:sz w:val="24"/>
          <w:szCs w:val="24"/>
        </w:rPr>
        <w:t xml:space="preserve"> </w:t>
      </w:r>
    </w:p>
    <w:p w:rsidR="00051B06" w:rsidRPr="00725C62" w:rsidRDefault="00051B06" w:rsidP="00051B06">
      <w:pPr>
        <w:jc w:val="center"/>
        <w:rPr>
          <w:b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2185"/>
        <w:gridCol w:w="1868"/>
        <w:gridCol w:w="1576"/>
        <w:gridCol w:w="2215"/>
      </w:tblGrid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1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МФЦ ЕИС ОУ/ Управление образования /Модуль оказания услуг ЕИС ОУ 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051B06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trike/>
                <w:sz w:val="24"/>
                <w:szCs w:val="24"/>
              </w:rPr>
            </w:pP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(первый день предоставления Муниципальной услуги)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поступлении документов специалист Управления образования, ответственный за прием и проверку поступивших документов в целях предоставления Муниципальной услуги: 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3) Регистрирует Заявление в Модуле оказания услуг ЕИС ОУ.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Проверка комплектности направленных Заявителем (Представителем заявителя) документов, поступивших с РПГУ 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При поступлении документов в электронной форме с РПГУ специалист Управления образования,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отказа в приеме документов, поступивших с РПГУ.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  <w:r w:rsidRPr="00725C62" w:rsidDel="00A65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В случае наличия оснований из пункта 12 настоящего Административного регламента специалист Управления образования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отсутствия основания для отказа в приеме документов специалист Управления образования регистрирует Заявление в Модуль оказания услуг ЕИС ОУ. Выписка о получении Заявления и документов направляется специалистом Управления образования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51B06" w:rsidRPr="00725C62" w:rsidRDefault="00051B06" w:rsidP="00051B06">
      <w:pPr>
        <w:jc w:val="center"/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contextualSpacing/>
        <w:jc w:val="center"/>
        <w:outlineLvl w:val="0"/>
        <w:rPr>
          <w:bCs/>
          <w:iCs/>
          <w:sz w:val="24"/>
          <w:szCs w:val="24"/>
        </w:rPr>
      </w:pPr>
      <w:bookmarkStart w:id="47" w:name="_Toc484616493"/>
      <w:bookmarkStart w:id="48" w:name="_Toc485914531"/>
      <w:bookmarkStart w:id="49" w:name="_Toc497292955"/>
      <w:r w:rsidRPr="00725C62">
        <w:rPr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7"/>
      <w:bookmarkEnd w:id="48"/>
      <w:bookmarkEnd w:id="49"/>
      <w:r w:rsidRPr="00725C62">
        <w:rPr>
          <w:b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2230"/>
        <w:gridCol w:w="1905"/>
        <w:gridCol w:w="1619"/>
        <w:gridCol w:w="2301"/>
      </w:tblGrid>
      <w:tr w:rsidR="00051B06" w:rsidRPr="00725C62" w:rsidTr="007D06B4">
        <w:tc>
          <w:tcPr>
            <w:tcW w:w="903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13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31" w:type="pct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51B06" w:rsidRPr="00725C62" w:rsidRDefault="00051B06" w:rsidP="00725C62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D06B4">
        <w:tc>
          <w:tcPr>
            <w:tcW w:w="903" w:type="pct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/СМЭВ</w:t>
            </w: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977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 (первый день предоставления Муниципальной услуги)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051B06" w:rsidRPr="00725C62" w:rsidRDefault="00051B06" w:rsidP="00792ADF">
            <w:pPr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Анализ ответов на межведомственные запросы</w:t>
            </w:r>
          </w:p>
        </w:tc>
        <w:tc>
          <w:tcPr>
            <w:tcW w:w="977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анализирует ответы на межведомственные запросы, осуществляет переход к административной процедуре «Принятие решения».</w:t>
            </w:r>
          </w:p>
        </w:tc>
      </w:tr>
    </w:tbl>
    <w:p w:rsidR="00051B06" w:rsidRPr="00AE707F" w:rsidRDefault="00051B06" w:rsidP="00051B06">
      <w:pPr>
        <w:jc w:val="center"/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0" w:name="_Toc484616494"/>
      <w:bookmarkStart w:id="51" w:name="_Toc485914532"/>
      <w:bookmarkStart w:id="52" w:name="_Toc497292956"/>
      <w:r w:rsidRPr="00725C62">
        <w:rPr>
          <w:b/>
          <w:sz w:val="24"/>
          <w:szCs w:val="24"/>
        </w:rPr>
        <w:t>4. Принятие решения.</w:t>
      </w:r>
      <w:bookmarkEnd w:id="50"/>
      <w:bookmarkEnd w:id="51"/>
      <w:bookmarkEnd w:id="52"/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559"/>
        <w:gridCol w:w="1701"/>
        <w:gridCol w:w="2976"/>
      </w:tblGrid>
      <w:tr w:rsidR="00051B06" w:rsidRPr="00725C62" w:rsidTr="004118F2">
        <w:tc>
          <w:tcPr>
            <w:tcW w:w="180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4118F2">
        <w:trPr>
          <w:trHeight w:val="2526"/>
        </w:trPr>
        <w:tc>
          <w:tcPr>
            <w:tcW w:w="180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</w:t>
            </w:r>
            <w:r w:rsidRPr="00725C62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  <w:r w:rsidRPr="00725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решения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отсутствии оснований для отказа, подготавливается решение о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4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наличии оснований для отказа подготавливается решение об отказе в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7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 на подпись руководителю Управления образования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Решение вносится в </w:t>
            </w:r>
            <w:r w:rsidRPr="00725C62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Pr="00725C62">
              <w:rPr>
                <w:sz w:val="24"/>
                <w:szCs w:val="24"/>
              </w:rPr>
              <w:t xml:space="preserve"> и направляются руководителю Управления образования. 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Подписание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Руководитель Управления образования,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</w:p>
        </w:tc>
      </w:tr>
    </w:tbl>
    <w:p w:rsidR="00051B06" w:rsidRPr="00725C62" w:rsidRDefault="00051B06" w:rsidP="00051B06">
      <w:pPr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3" w:name="_Toc484616495"/>
      <w:bookmarkStart w:id="54" w:name="_Toc485914533"/>
      <w:bookmarkStart w:id="55" w:name="_Toc497292957"/>
      <w:r w:rsidRPr="00725C62">
        <w:rPr>
          <w:b/>
          <w:sz w:val="24"/>
          <w:szCs w:val="24"/>
        </w:rPr>
        <w:t>5. Направление результата.</w:t>
      </w:r>
      <w:bookmarkEnd w:id="53"/>
      <w:bookmarkEnd w:id="54"/>
      <w:bookmarkEnd w:id="5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1701"/>
        <w:gridCol w:w="1134"/>
        <w:gridCol w:w="3118"/>
      </w:tblGrid>
      <w:tr w:rsidR="00051B06" w:rsidRPr="00725C62" w:rsidTr="00725C62">
        <w:trPr>
          <w:trHeight w:val="1454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4118F2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действия:</w:t>
            </w:r>
          </w:p>
        </w:tc>
      </w:tr>
      <w:tr w:rsidR="00051B06" w:rsidRPr="00725C62" w:rsidTr="00725C62">
        <w:trPr>
          <w:trHeight w:val="79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 /РПГУ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МФЦ/ Модуль МФЦ ЕИС ОУ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  <w:p w:rsidR="00051B06" w:rsidRPr="00725C62" w:rsidRDefault="00051B06" w:rsidP="00792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Результата предоставления Муниципальной услуги: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- направляется в личный кабинет на РПГУ в виде электронного документа при подаче заявления через РПГУ при наличии регистрации на РПГУ посредством ЕСИА.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051B06" w:rsidRPr="00AE707F" w:rsidRDefault="00051B06" w:rsidP="00051B06"/>
    <w:p w:rsidR="009C3271" w:rsidRPr="00725C62" w:rsidRDefault="00725C62" w:rsidP="009C3271">
      <w:pPr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0D83" w:rsidRPr="00725C62" w:rsidRDefault="00B00D83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sectPr w:rsidR="00B00D83" w:rsidRPr="00725C62" w:rsidSect="000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0B" w:rsidRDefault="00464D0B" w:rsidP="00051B06">
      <w:r>
        <w:separator/>
      </w:r>
    </w:p>
  </w:endnote>
  <w:endnote w:type="continuationSeparator" w:id="0">
    <w:p w:rsidR="00464D0B" w:rsidRDefault="00464D0B" w:rsidP="0005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0B" w:rsidRDefault="00464D0B" w:rsidP="00051B06">
      <w:r>
        <w:separator/>
      </w:r>
    </w:p>
  </w:footnote>
  <w:footnote w:type="continuationSeparator" w:id="0">
    <w:p w:rsidR="00464D0B" w:rsidRDefault="00464D0B" w:rsidP="0005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E4" w:rsidRPr="00051B06" w:rsidRDefault="003112E4" w:rsidP="00051B0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E2D56"/>
    <w:multiLevelType w:val="multilevel"/>
    <w:tmpl w:val="E2DE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12491BC7"/>
    <w:multiLevelType w:val="hybridMultilevel"/>
    <w:tmpl w:val="DDF4996A"/>
    <w:lvl w:ilvl="0" w:tplc="C4E2A8F2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3199"/>
    <w:multiLevelType w:val="multilevel"/>
    <w:tmpl w:val="12AC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F41397"/>
    <w:multiLevelType w:val="multilevel"/>
    <w:tmpl w:val="63785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22458AE"/>
    <w:multiLevelType w:val="multilevel"/>
    <w:tmpl w:val="8660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>
    <w:nsid w:val="3A006362"/>
    <w:multiLevelType w:val="multilevel"/>
    <w:tmpl w:val="CAC43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463B79F0"/>
    <w:multiLevelType w:val="hybridMultilevel"/>
    <w:tmpl w:val="A22C1A80"/>
    <w:lvl w:ilvl="0" w:tplc="A8B6FD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D2A6AAF"/>
    <w:multiLevelType w:val="multilevel"/>
    <w:tmpl w:val="0D02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D18"/>
    <w:rsid w:val="000157E5"/>
    <w:rsid w:val="00051B06"/>
    <w:rsid w:val="00067B70"/>
    <w:rsid w:val="00087325"/>
    <w:rsid w:val="000978C8"/>
    <w:rsid w:val="000B0CD1"/>
    <w:rsid w:val="000B2339"/>
    <w:rsid w:val="000C2770"/>
    <w:rsid w:val="000D03C7"/>
    <w:rsid w:val="000D1AE6"/>
    <w:rsid w:val="001319DB"/>
    <w:rsid w:val="00161493"/>
    <w:rsid w:val="00181C6F"/>
    <w:rsid w:val="00190613"/>
    <w:rsid w:val="0019403A"/>
    <w:rsid w:val="001C1368"/>
    <w:rsid w:val="001D3559"/>
    <w:rsid w:val="001E3C9F"/>
    <w:rsid w:val="0020224F"/>
    <w:rsid w:val="002250A2"/>
    <w:rsid w:val="00243E94"/>
    <w:rsid w:val="00262FAA"/>
    <w:rsid w:val="0027726D"/>
    <w:rsid w:val="0029472D"/>
    <w:rsid w:val="002A0E7B"/>
    <w:rsid w:val="002D1AFA"/>
    <w:rsid w:val="002E742F"/>
    <w:rsid w:val="002E791F"/>
    <w:rsid w:val="00303523"/>
    <w:rsid w:val="00303B74"/>
    <w:rsid w:val="003112E4"/>
    <w:rsid w:val="00313ACD"/>
    <w:rsid w:val="0032549F"/>
    <w:rsid w:val="00326201"/>
    <w:rsid w:val="00351B52"/>
    <w:rsid w:val="00360F64"/>
    <w:rsid w:val="00364489"/>
    <w:rsid w:val="003731ED"/>
    <w:rsid w:val="00381683"/>
    <w:rsid w:val="003829A6"/>
    <w:rsid w:val="00395EDB"/>
    <w:rsid w:val="003A0EF3"/>
    <w:rsid w:val="003B4559"/>
    <w:rsid w:val="003B507F"/>
    <w:rsid w:val="003C7651"/>
    <w:rsid w:val="00401734"/>
    <w:rsid w:val="004118F2"/>
    <w:rsid w:val="004128D8"/>
    <w:rsid w:val="004338F4"/>
    <w:rsid w:val="00433D26"/>
    <w:rsid w:val="0044016C"/>
    <w:rsid w:val="004545BC"/>
    <w:rsid w:val="00464D0B"/>
    <w:rsid w:val="00477AD9"/>
    <w:rsid w:val="00480936"/>
    <w:rsid w:val="00482A07"/>
    <w:rsid w:val="0049145B"/>
    <w:rsid w:val="004B0665"/>
    <w:rsid w:val="004B2EA3"/>
    <w:rsid w:val="004B72AB"/>
    <w:rsid w:val="004E186C"/>
    <w:rsid w:val="004E2960"/>
    <w:rsid w:val="004E71BF"/>
    <w:rsid w:val="0051414D"/>
    <w:rsid w:val="0053145E"/>
    <w:rsid w:val="00542D2A"/>
    <w:rsid w:val="00543EAC"/>
    <w:rsid w:val="005530A2"/>
    <w:rsid w:val="00584190"/>
    <w:rsid w:val="005C1C58"/>
    <w:rsid w:val="005C4092"/>
    <w:rsid w:val="005F093D"/>
    <w:rsid w:val="00695D05"/>
    <w:rsid w:val="006B6E31"/>
    <w:rsid w:val="006B6E7F"/>
    <w:rsid w:val="006C3E4C"/>
    <w:rsid w:val="006C7793"/>
    <w:rsid w:val="006E2E86"/>
    <w:rsid w:val="006E3068"/>
    <w:rsid w:val="006F1AB2"/>
    <w:rsid w:val="00701F9A"/>
    <w:rsid w:val="007027C6"/>
    <w:rsid w:val="00705916"/>
    <w:rsid w:val="00725C62"/>
    <w:rsid w:val="00731ECB"/>
    <w:rsid w:val="00736EE4"/>
    <w:rsid w:val="00737F3D"/>
    <w:rsid w:val="0074032A"/>
    <w:rsid w:val="007565B7"/>
    <w:rsid w:val="00786051"/>
    <w:rsid w:val="007A707A"/>
    <w:rsid w:val="007B67E0"/>
    <w:rsid w:val="007C6197"/>
    <w:rsid w:val="007D06B4"/>
    <w:rsid w:val="00814E61"/>
    <w:rsid w:val="00821424"/>
    <w:rsid w:val="008267CD"/>
    <w:rsid w:val="008418BE"/>
    <w:rsid w:val="00855A99"/>
    <w:rsid w:val="00857F65"/>
    <w:rsid w:val="00863737"/>
    <w:rsid w:val="00873A6F"/>
    <w:rsid w:val="008757E5"/>
    <w:rsid w:val="00890D70"/>
    <w:rsid w:val="008945CD"/>
    <w:rsid w:val="008B44FF"/>
    <w:rsid w:val="008C035F"/>
    <w:rsid w:val="008C13EA"/>
    <w:rsid w:val="009315E1"/>
    <w:rsid w:val="00940CBA"/>
    <w:rsid w:val="00941619"/>
    <w:rsid w:val="009702EC"/>
    <w:rsid w:val="009737D6"/>
    <w:rsid w:val="00986F64"/>
    <w:rsid w:val="009A7C0F"/>
    <w:rsid w:val="009C10EE"/>
    <w:rsid w:val="009C3271"/>
    <w:rsid w:val="009E342A"/>
    <w:rsid w:val="009F0398"/>
    <w:rsid w:val="009F144C"/>
    <w:rsid w:val="009F2C93"/>
    <w:rsid w:val="00A007A2"/>
    <w:rsid w:val="00A23E31"/>
    <w:rsid w:val="00A6177E"/>
    <w:rsid w:val="00AD2D48"/>
    <w:rsid w:val="00AE5694"/>
    <w:rsid w:val="00B00D83"/>
    <w:rsid w:val="00B0450D"/>
    <w:rsid w:val="00B062E8"/>
    <w:rsid w:val="00B140BE"/>
    <w:rsid w:val="00B23251"/>
    <w:rsid w:val="00B35DB6"/>
    <w:rsid w:val="00B44397"/>
    <w:rsid w:val="00B76FD1"/>
    <w:rsid w:val="00B83AB1"/>
    <w:rsid w:val="00B9536B"/>
    <w:rsid w:val="00BA7127"/>
    <w:rsid w:val="00BC110C"/>
    <w:rsid w:val="00BD33AC"/>
    <w:rsid w:val="00BE0D41"/>
    <w:rsid w:val="00BE43D4"/>
    <w:rsid w:val="00BE43FA"/>
    <w:rsid w:val="00BF68F0"/>
    <w:rsid w:val="00C00D0D"/>
    <w:rsid w:val="00C15B7F"/>
    <w:rsid w:val="00C43B3B"/>
    <w:rsid w:val="00C66E5F"/>
    <w:rsid w:val="00C74186"/>
    <w:rsid w:val="00C95418"/>
    <w:rsid w:val="00C968BC"/>
    <w:rsid w:val="00CA5A8B"/>
    <w:rsid w:val="00CB1738"/>
    <w:rsid w:val="00CB348B"/>
    <w:rsid w:val="00CC0278"/>
    <w:rsid w:val="00CC4EE3"/>
    <w:rsid w:val="00CF5CAA"/>
    <w:rsid w:val="00D02D0C"/>
    <w:rsid w:val="00D16A6A"/>
    <w:rsid w:val="00D341FD"/>
    <w:rsid w:val="00D71EC8"/>
    <w:rsid w:val="00D83BFC"/>
    <w:rsid w:val="00D871E3"/>
    <w:rsid w:val="00D90668"/>
    <w:rsid w:val="00DB167B"/>
    <w:rsid w:val="00DC0374"/>
    <w:rsid w:val="00DE4DF9"/>
    <w:rsid w:val="00DE6EDF"/>
    <w:rsid w:val="00DF0FA9"/>
    <w:rsid w:val="00E00D18"/>
    <w:rsid w:val="00E15DB1"/>
    <w:rsid w:val="00E164B0"/>
    <w:rsid w:val="00E2074F"/>
    <w:rsid w:val="00E25563"/>
    <w:rsid w:val="00E709DD"/>
    <w:rsid w:val="00E84721"/>
    <w:rsid w:val="00E93464"/>
    <w:rsid w:val="00EC3AAC"/>
    <w:rsid w:val="00EC4E1E"/>
    <w:rsid w:val="00ED24D3"/>
    <w:rsid w:val="00ED5579"/>
    <w:rsid w:val="00EF0C82"/>
    <w:rsid w:val="00F177E0"/>
    <w:rsid w:val="00F2755F"/>
    <w:rsid w:val="00F33A38"/>
    <w:rsid w:val="00F3790D"/>
    <w:rsid w:val="00F67CCF"/>
    <w:rsid w:val="00F77B01"/>
    <w:rsid w:val="00F87EE9"/>
    <w:rsid w:val="00F91BDC"/>
    <w:rsid w:val="00F92F74"/>
    <w:rsid w:val="00FC2D85"/>
    <w:rsid w:val="00FC4B87"/>
    <w:rsid w:val="00FC63DA"/>
    <w:rsid w:val="00FD015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51B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CA5A8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2E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5">
    <w:name w:val="Font Style105"/>
    <w:uiPriority w:val="99"/>
    <w:rsid w:val="006E2E86"/>
    <w:rPr>
      <w:rFonts w:ascii="Times New Roman" w:hAnsi="Times New Roman" w:cs="Times New Roman"/>
      <w:sz w:val="22"/>
      <w:szCs w:val="22"/>
    </w:rPr>
  </w:style>
  <w:style w:type="paragraph" w:customStyle="1" w:styleId="111">
    <w:name w:val="Рег. 1.1.1"/>
    <w:basedOn w:val="a"/>
    <w:qFormat/>
    <w:rsid w:val="006E2E86"/>
    <w:pPr>
      <w:numPr>
        <w:ilvl w:val="2"/>
        <w:numId w:val="2"/>
      </w:numPr>
      <w:suppressAutoHyphens/>
      <w:spacing w:line="276" w:lineRule="auto"/>
      <w:jc w:val="both"/>
      <w:outlineLvl w:val="2"/>
    </w:pPr>
    <w:rPr>
      <w:rFonts w:eastAsia="Courier New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6E2E86"/>
    <w:pPr>
      <w:numPr>
        <w:ilvl w:val="1"/>
        <w:numId w:val="2"/>
      </w:numPr>
      <w:suppressAutoHyphens/>
      <w:spacing w:line="276" w:lineRule="auto"/>
      <w:jc w:val="both"/>
      <w:outlineLvl w:val="1"/>
    </w:pPr>
    <w:rPr>
      <w:rFonts w:eastAsia="Calibri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20224F"/>
    <w:pPr>
      <w:widowControl/>
      <w:adjustRightInd w:val="0"/>
      <w:spacing w:before="360" w:after="240"/>
      <w:ind w:left="1429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D2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3AC"/>
    <w:rPr>
      <w:rFonts w:ascii="Calibri" w:eastAsia="Times New Roman" w:hAnsi="Calibri" w:cs="Calibri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BD33AC"/>
    <w:pPr>
      <w:spacing w:after="240" w:line="276" w:lineRule="auto"/>
      <w:jc w:val="center"/>
    </w:pPr>
    <w:rPr>
      <w:rFonts w:ascii="Times New Roman" w:hAnsi="Times New Roman" w:cs="Times New Roman"/>
      <w:iCs/>
      <w:kern w:val="0"/>
      <w:sz w:val="28"/>
      <w:szCs w:val="28"/>
      <w:lang/>
    </w:rPr>
  </w:style>
  <w:style w:type="paragraph" w:customStyle="1" w:styleId="ad">
    <w:name w:val="Рег. Обычный с отступом"/>
    <w:basedOn w:val="a"/>
    <w:qFormat/>
    <w:rsid w:val="00EF0C8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EF0C82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112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12E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uiPriority w:val="9"/>
    <w:semiHidden/>
    <w:rsid w:val="00051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51B0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1B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F047-1E3F-4B11-830F-D85CF26A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pressestal</cp:lastModifiedBy>
  <cp:revision>12</cp:revision>
  <cp:lastPrinted>2017-11-24T13:05:00Z</cp:lastPrinted>
  <dcterms:created xsi:type="dcterms:W3CDTF">2018-04-09T15:48:00Z</dcterms:created>
  <dcterms:modified xsi:type="dcterms:W3CDTF">2018-04-11T09:43:00Z</dcterms:modified>
</cp:coreProperties>
</file>