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00" w:rsidRDefault="00263C00" w:rsidP="00263C00">
      <w:pPr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1295D4"/>
          <w:sz w:val="21"/>
          <w:szCs w:val="21"/>
          <w:shd w:val="clear" w:color="auto" w:fill="FFFFFF"/>
        </w:rPr>
        <w:t>Детская шалость с огнём – плачевные последствия для родителей!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63C00" w:rsidRDefault="00263C00" w:rsidP="00263C00">
      <w:pPr>
        <w:spacing w:after="0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Пожары по причине детской шалости происходят не на пустом месте, а имеют под собой крепкое основание. Чаще всего, дети, подростки не имеют навыков правильного, осторожного обращения с огнём. А это – сигнал для взрослых: родителей, учителей, воспитателей. Необходимо учить ребёнка правильно обращаться с огнём личным положительным примером в повседневной жизни, ведь дети впитывают всё, как «губка».</w:t>
      </w:r>
    </w:p>
    <w:p w:rsidR="00263C00" w:rsidRDefault="00263C00" w:rsidP="00263C00">
      <w:pPr>
        <w:spacing w:after="0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Бывают случаи, когда взрослые ввиду разных обстоятельств вынуждены оставлять детей на какое-то время без присмотра. Это опасно, особенно если дети остаются в запертых квартирах или комнатах. В случае пожара они не смогут выйти из опасного помещения наружу. Почти все ребята проявляют повышенный интерес к огню, не осознавая в полной мере его потенциальную опасность, их неудержимо манит к этому чуду природы.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подъезды, зажженные дымовые шашки, совершенно не думая, к каким последствиям могут привести такие развлечения.</w:t>
      </w:r>
    </w:p>
    <w:p w:rsidR="00263C00" w:rsidRDefault="00263C00" w:rsidP="00263C00">
      <w:pPr>
        <w:spacing w:after="0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Популярная у взрослых поговорка «Спички детям не игрушка», конечно же, правильна и нужна, но только в том случае, если ребёнок понимает смысл этой фразы. Действительно, спички не игрушка, а вещь в хозяйстве необходимая и нужная.</w:t>
      </w:r>
    </w:p>
    <w:p w:rsidR="00263C00" w:rsidRDefault="00263C00" w:rsidP="00263C00">
      <w:pPr>
        <w:spacing w:after="0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Что нужно делать для того, чтобы избежать пожара от детской шалости с огнём: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уходя из дома, не оставляйте малолетних детей без присмотра взрослых;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рассказывайте детям, как правильно действовать при пожаре;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будьте примером во всех ситуациях, связанных с соблюдением правил пожарной безопасности;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не оставляйте спички в доступном для детей месте;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запрещается поручать детям, разжигать печи, костры, самостоятельно включать газовые плиты, электробытовые приборы;</w:t>
      </w:r>
    </w:p>
    <w:p w:rsidR="00263C00" w:rsidRDefault="00263C00" w:rsidP="00263C00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организуйте ребёнку интересный досуг.</w:t>
      </w:r>
    </w:p>
    <w:p w:rsidR="00263C00" w:rsidRDefault="00263C00" w:rsidP="00263C00">
      <w:pPr>
        <w:spacing w:after="0"/>
        <w:ind w:firstLine="567"/>
        <w:jc w:val="both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При обнаружении пожара или признака горения (задымления, повышенной температуры, запаха гари и т.п.) ребёнок любого возраста должен немедленно покинуть помещение. Сообщить о пожаре взрослым или в пожарную охрану по единому телефону спасения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«01».</w:t>
      </w:r>
      <w:r w:rsidRPr="00263C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Кроме того, следует иметь в виду, что если пожар произойдёт в результате детской шалости, то родители несут ответственность и должны возместить причинённый в результате этого пожара ущерб. Обязанность каждого взрослого – пресекать всякие игры с огнём, разъяснять детям их опасность. Родители, помните: безопасность ваших детей зависит от Вас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!</w:t>
      </w:r>
      <w:bookmarkStart w:id="0" w:name="_GoBack"/>
      <w:bookmarkEnd w:id="0"/>
    </w:p>
    <w:p w:rsidR="00263C00" w:rsidRDefault="00263C00" w:rsidP="00263C00">
      <w:pPr>
        <w:spacing w:after="0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63C00" w:rsidRDefault="00263C00">
      <w:pPr>
        <w:spacing w:after="0"/>
        <w:ind w:firstLine="567"/>
        <w:jc w:val="both"/>
      </w:pPr>
    </w:p>
    <w:sectPr w:rsidR="0026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8C0"/>
    <w:rsid w:val="00263C00"/>
    <w:rsid w:val="004046D0"/>
    <w:rsid w:val="008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Company>Microsoft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2018-09-20T12:55:00Z</dcterms:created>
  <dcterms:modified xsi:type="dcterms:W3CDTF">2018-09-20T12:58:00Z</dcterms:modified>
</cp:coreProperties>
</file>