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3D" w:rsidRDefault="00AF4974" w:rsidP="00396513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</w:p>
    <w:p w:rsidR="00DB1CB2" w:rsidRDefault="00DB1CB2" w:rsidP="00396513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402508" w:rsidRPr="00402508" w:rsidRDefault="00402508" w:rsidP="00402508">
      <w:pPr>
        <w:pStyle w:val="Default"/>
        <w:ind w:left="5387"/>
        <w:rPr>
          <w:color w:val="auto"/>
          <w:sz w:val="28"/>
          <w:szCs w:val="28"/>
        </w:rPr>
      </w:pPr>
      <w:r w:rsidRPr="00402508">
        <w:rPr>
          <w:color w:val="auto"/>
          <w:sz w:val="28"/>
          <w:szCs w:val="28"/>
        </w:rPr>
        <w:t>Утвержден</w:t>
      </w:r>
    </w:p>
    <w:p w:rsidR="00AF4974" w:rsidRDefault="00402508" w:rsidP="00402508">
      <w:pPr>
        <w:pStyle w:val="Default"/>
        <w:ind w:left="5387"/>
        <w:jc w:val="both"/>
        <w:rPr>
          <w:b/>
          <w:color w:val="auto"/>
          <w:sz w:val="28"/>
          <w:szCs w:val="28"/>
        </w:rPr>
      </w:pPr>
      <w:r w:rsidRPr="00402508">
        <w:rPr>
          <w:color w:val="auto"/>
          <w:sz w:val="28"/>
          <w:szCs w:val="28"/>
        </w:rPr>
        <w:t xml:space="preserve">постановлением </w:t>
      </w:r>
      <w:r w:rsidR="00AF4974">
        <w:rPr>
          <w:color w:val="auto"/>
          <w:sz w:val="28"/>
          <w:szCs w:val="28"/>
        </w:rPr>
        <w:t>А</w:t>
      </w:r>
      <w:r w:rsidRPr="00402508">
        <w:rPr>
          <w:color w:val="auto"/>
          <w:sz w:val="28"/>
          <w:szCs w:val="28"/>
        </w:rPr>
        <w:t>дминистрации</w:t>
      </w:r>
      <w:r>
        <w:rPr>
          <w:b/>
          <w:color w:val="auto"/>
          <w:sz w:val="28"/>
          <w:szCs w:val="28"/>
        </w:rPr>
        <w:t xml:space="preserve"> </w:t>
      </w:r>
    </w:p>
    <w:p w:rsidR="00AF4974" w:rsidRPr="00AF4974" w:rsidRDefault="00AF4974" w:rsidP="00AF4974">
      <w:pPr>
        <w:pStyle w:val="Default"/>
        <w:ind w:left="5387"/>
        <w:jc w:val="both"/>
        <w:rPr>
          <w:color w:val="auto"/>
          <w:sz w:val="28"/>
          <w:szCs w:val="28"/>
        </w:rPr>
      </w:pPr>
      <w:r w:rsidRPr="00AF4974">
        <w:rPr>
          <w:color w:val="auto"/>
          <w:sz w:val="28"/>
          <w:szCs w:val="28"/>
        </w:rPr>
        <w:t>городского округа Электросталь</w:t>
      </w:r>
    </w:p>
    <w:p w:rsidR="00402508" w:rsidRDefault="00AF4974" w:rsidP="00AF4974">
      <w:pPr>
        <w:pStyle w:val="Default"/>
        <w:ind w:left="5387"/>
        <w:jc w:val="both"/>
        <w:rPr>
          <w:i/>
          <w:color w:val="auto"/>
        </w:rPr>
      </w:pPr>
      <w:r w:rsidRPr="00AF4974">
        <w:rPr>
          <w:color w:val="auto"/>
          <w:sz w:val="28"/>
          <w:szCs w:val="28"/>
        </w:rPr>
        <w:t>Московской области</w:t>
      </w:r>
      <w:r w:rsidRPr="00AF4974">
        <w:rPr>
          <w:i/>
          <w:color w:val="auto"/>
        </w:rPr>
        <w:t xml:space="preserve"> </w:t>
      </w:r>
    </w:p>
    <w:p w:rsidR="00AF4974" w:rsidRPr="00AF4974" w:rsidRDefault="00AF4974" w:rsidP="00AF4974">
      <w:pPr>
        <w:pStyle w:val="Default"/>
        <w:ind w:left="5387"/>
        <w:jc w:val="both"/>
        <w:rPr>
          <w:color w:val="auto"/>
          <w:sz w:val="28"/>
          <w:szCs w:val="28"/>
        </w:rPr>
      </w:pPr>
      <w:r>
        <w:rPr>
          <w:i/>
          <w:color w:val="auto"/>
        </w:rPr>
        <w:t>___________________________________</w:t>
      </w:r>
    </w:p>
    <w:p w:rsidR="00402508" w:rsidRPr="00402508" w:rsidRDefault="00402508" w:rsidP="00402508">
      <w:pPr>
        <w:pStyle w:val="Default"/>
        <w:ind w:left="5387"/>
        <w:jc w:val="both"/>
        <w:rPr>
          <w:color w:val="auto"/>
          <w:sz w:val="28"/>
          <w:szCs w:val="28"/>
        </w:rPr>
      </w:pPr>
      <w:r w:rsidRPr="00402508">
        <w:rPr>
          <w:color w:val="auto"/>
          <w:sz w:val="28"/>
          <w:szCs w:val="28"/>
        </w:rPr>
        <w:t>«___»_________________20____г.</w:t>
      </w:r>
    </w:p>
    <w:p w:rsidR="00402508" w:rsidRDefault="00402508" w:rsidP="00402508">
      <w:pPr>
        <w:pStyle w:val="Default"/>
        <w:spacing w:line="276" w:lineRule="auto"/>
        <w:ind w:left="5387"/>
        <w:jc w:val="both"/>
        <w:rPr>
          <w:i/>
          <w:color w:val="auto"/>
        </w:rPr>
      </w:pPr>
    </w:p>
    <w:p w:rsidR="00191A57" w:rsidRDefault="00191A57" w:rsidP="00402508">
      <w:pPr>
        <w:pStyle w:val="Default"/>
        <w:spacing w:line="276" w:lineRule="auto"/>
        <w:ind w:left="5387"/>
        <w:jc w:val="both"/>
        <w:rPr>
          <w:i/>
          <w:color w:val="auto"/>
        </w:rPr>
      </w:pPr>
    </w:p>
    <w:p w:rsidR="00402508" w:rsidRPr="00402508" w:rsidRDefault="00402508" w:rsidP="00402508">
      <w:pPr>
        <w:pStyle w:val="Default"/>
        <w:jc w:val="center"/>
        <w:rPr>
          <w:b/>
          <w:color w:val="auto"/>
          <w:sz w:val="28"/>
          <w:szCs w:val="28"/>
        </w:rPr>
      </w:pPr>
      <w:r w:rsidRPr="00402508">
        <w:rPr>
          <w:b/>
          <w:color w:val="auto"/>
          <w:sz w:val="28"/>
          <w:szCs w:val="28"/>
        </w:rPr>
        <w:t>Административн</w:t>
      </w:r>
      <w:r w:rsidR="00A361C5">
        <w:rPr>
          <w:b/>
          <w:color w:val="auto"/>
          <w:sz w:val="28"/>
          <w:szCs w:val="28"/>
        </w:rPr>
        <w:t>ый</w:t>
      </w:r>
      <w:r w:rsidRPr="00402508">
        <w:rPr>
          <w:b/>
          <w:color w:val="auto"/>
          <w:sz w:val="28"/>
          <w:szCs w:val="28"/>
        </w:rPr>
        <w:t xml:space="preserve"> регламент</w:t>
      </w:r>
    </w:p>
    <w:p w:rsidR="00402508" w:rsidRDefault="00402508" w:rsidP="00402508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402508">
        <w:rPr>
          <w:b/>
          <w:color w:val="auto"/>
          <w:sz w:val="28"/>
          <w:szCs w:val="28"/>
        </w:rPr>
        <w:t xml:space="preserve">предоставления муниципальной услуги  </w:t>
      </w:r>
      <w:r w:rsidR="00AF4974">
        <w:rPr>
          <w:b/>
          <w:color w:val="auto"/>
          <w:sz w:val="28"/>
          <w:szCs w:val="28"/>
        </w:rPr>
        <w:t>«П</w:t>
      </w:r>
      <w:r w:rsidR="00191A57" w:rsidRPr="00191A57">
        <w:rPr>
          <w:b/>
          <w:color w:val="auto"/>
          <w:sz w:val="28"/>
          <w:szCs w:val="28"/>
        </w:rPr>
        <w:t>редоставлени</w:t>
      </w:r>
      <w:r w:rsidR="00AF4974">
        <w:rPr>
          <w:b/>
          <w:color w:val="auto"/>
          <w:sz w:val="28"/>
          <w:szCs w:val="28"/>
        </w:rPr>
        <w:t>е</w:t>
      </w:r>
      <w:r w:rsidR="00191A57" w:rsidRPr="00191A57">
        <w:rPr>
          <w:b/>
          <w:color w:val="auto"/>
          <w:sz w:val="28"/>
          <w:szCs w:val="28"/>
        </w:rPr>
        <w:t xml:space="preserve"> места для одиночного, родственного, воинского, почетного</w:t>
      </w:r>
      <w:r w:rsidR="006E18B7">
        <w:rPr>
          <w:b/>
          <w:color w:val="auto"/>
          <w:sz w:val="28"/>
          <w:szCs w:val="28"/>
        </w:rPr>
        <w:t>,</w:t>
      </w:r>
      <w:r w:rsidR="00191A57" w:rsidRPr="00191A57">
        <w:rPr>
          <w:b/>
          <w:color w:val="auto"/>
          <w:sz w:val="28"/>
          <w:szCs w:val="28"/>
        </w:rPr>
        <w:t xml:space="preserve"> семейного (родового) захоронения</w:t>
      </w:r>
      <w:r w:rsidR="006E18B7">
        <w:rPr>
          <w:b/>
          <w:color w:val="auto"/>
          <w:sz w:val="28"/>
          <w:szCs w:val="28"/>
        </w:rPr>
        <w:t xml:space="preserve"> или ниши в стене скорби</w:t>
      </w:r>
      <w:r w:rsidR="00AF4974">
        <w:rPr>
          <w:b/>
          <w:color w:val="auto"/>
          <w:sz w:val="28"/>
          <w:szCs w:val="28"/>
        </w:rPr>
        <w:t>»</w:t>
      </w:r>
    </w:p>
    <w:p w:rsidR="00402508" w:rsidRDefault="00402508" w:rsidP="00402508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0F26EE" w:rsidRDefault="00ED4346" w:rsidP="00402508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Оглавление</w:t>
      </w:r>
    </w:p>
    <w:p w:rsidR="00F62A1C" w:rsidRPr="00021FD7" w:rsidRDefault="00FC2D2E" w:rsidP="00ED4346">
      <w:pPr>
        <w:pStyle w:val="Default"/>
        <w:tabs>
          <w:tab w:val="left" w:pos="8340"/>
        </w:tabs>
        <w:rPr>
          <w:b/>
          <w:color w:val="auto"/>
          <w:sz w:val="18"/>
          <w:szCs w:val="18"/>
        </w:rPr>
      </w:pPr>
      <w:r w:rsidRPr="00021FD7">
        <w:rPr>
          <w:b/>
          <w:color w:val="auto"/>
          <w:sz w:val="18"/>
          <w:szCs w:val="18"/>
        </w:rPr>
        <w:tab/>
      </w:r>
    </w:p>
    <w:p w:rsidR="005816F7" w:rsidRPr="00BE2916" w:rsidRDefault="00225ED2" w:rsidP="0099376F">
      <w:pPr>
        <w:pStyle w:val="1f4"/>
        <w:rPr>
          <w:rFonts w:asciiTheme="minorHAnsi" w:eastAsiaTheme="minorEastAsia" w:hAnsiTheme="minorHAnsi" w:cstheme="minorBidi"/>
          <w:noProof/>
          <w:lang w:eastAsia="ru-RU"/>
        </w:rPr>
      </w:pPr>
      <w:r w:rsidRPr="00BE2916">
        <w:fldChar w:fldCharType="begin"/>
      </w:r>
      <w:r w:rsidR="000F26EE" w:rsidRPr="00BE2916">
        <w:instrText xml:space="preserve"> TOC \o "1-3" \h \z \u </w:instrText>
      </w:r>
      <w:r w:rsidRPr="00BE2916">
        <w:fldChar w:fldCharType="separate"/>
      </w:r>
      <w:hyperlink w:anchor="_Toc441496531" w:history="1">
        <w:r w:rsidR="005816F7" w:rsidRPr="00BE2916">
          <w:rPr>
            <w:rStyle w:val="a6"/>
            <w:noProof/>
            <w:sz w:val="22"/>
            <w:szCs w:val="22"/>
          </w:rPr>
          <w:t>Термины и определения</w:t>
        </w:r>
        <w:r w:rsidR="005816F7" w:rsidRPr="00BE2916">
          <w:rPr>
            <w:noProof/>
            <w:webHidden/>
          </w:rPr>
          <w:tab/>
        </w:r>
        <w:r w:rsidRPr="00371757">
          <w:rPr>
            <w:noProof/>
            <w:webHidden/>
            <w:sz w:val="24"/>
            <w:szCs w:val="24"/>
          </w:rPr>
          <w:fldChar w:fldCharType="begin"/>
        </w:r>
        <w:r w:rsidR="005816F7" w:rsidRPr="00371757">
          <w:rPr>
            <w:noProof/>
            <w:webHidden/>
            <w:sz w:val="24"/>
            <w:szCs w:val="24"/>
          </w:rPr>
          <w:instrText xml:space="preserve"> PAGEREF _Toc441496531 \h </w:instrText>
        </w:r>
        <w:r w:rsidRPr="00371757">
          <w:rPr>
            <w:noProof/>
            <w:webHidden/>
            <w:sz w:val="24"/>
            <w:szCs w:val="24"/>
          </w:rPr>
        </w:r>
        <w:r w:rsidRPr="00371757">
          <w:rPr>
            <w:noProof/>
            <w:webHidden/>
            <w:sz w:val="24"/>
            <w:szCs w:val="24"/>
          </w:rPr>
          <w:fldChar w:fldCharType="separate"/>
        </w:r>
        <w:r w:rsidR="00D6007F" w:rsidRPr="00371757">
          <w:rPr>
            <w:noProof/>
            <w:webHidden/>
            <w:sz w:val="24"/>
            <w:szCs w:val="24"/>
          </w:rPr>
          <w:t>3</w:t>
        </w:r>
        <w:r w:rsidRPr="00371757">
          <w:rPr>
            <w:noProof/>
            <w:webHidden/>
            <w:sz w:val="24"/>
            <w:szCs w:val="24"/>
          </w:rPr>
          <w:fldChar w:fldCharType="end"/>
        </w:r>
      </w:hyperlink>
    </w:p>
    <w:p w:rsidR="005816F7" w:rsidRPr="00BE2916" w:rsidRDefault="00225ED2" w:rsidP="0099376F">
      <w:pPr>
        <w:pStyle w:val="1f4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32" w:history="1">
        <w:r w:rsidR="005816F7" w:rsidRPr="00BE2916">
          <w:rPr>
            <w:rStyle w:val="a6"/>
            <w:noProof/>
            <w:sz w:val="22"/>
            <w:szCs w:val="22"/>
          </w:rPr>
          <w:t xml:space="preserve">Раздел </w:t>
        </w:r>
        <w:r w:rsidR="005816F7" w:rsidRPr="00BE2916">
          <w:rPr>
            <w:rStyle w:val="a6"/>
            <w:noProof/>
            <w:sz w:val="22"/>
            <w:szCs w:val="22"/>
            <w:lang w:val="en-US"/>
          </w:rPr>
          <w:t>I</w:t>
        </w:r>
        <w:r w:rsidR="005816F7" w:rsidRPr="00BE2916">
          <w:rPr>
            <w:rStyle w:val="a6"/>
            <w:noProof/>
            <w:sz w:val="22"/>
            <w:szCs w:val="22"/>
          </w:rPr>
          <w:t>. Общие положения</w:t>
        </w:r>
        <w:r w:rsidR="005816F7" w:rsidRPr="00BE2916">
          <w:rPr>
            <w:noProof/>
            <w:webHidden/>
          </w:rPr>
          <w:tab/>
        </w:r>
        <w:r w:rsidRPr="008A72F7">
          <w:rPr>
            <w:noProof/>
            <w:webHidden/>
            <w:sz w:val="24"/>
            <w:szCs w:val="24"/>
          </w:rPr>
          <w:fldChar w:fldCharType="begin"/>
        </w:r>
        <w:r w:rsidR="005816F7" w:rsidRPr="008A72F7">
          <w:rPr>
            <w:noProof/>
            <w:webHidden/>
            <w:sz w:val="24"/>
            <w:szCs w:val="24"/>
          </w:rPr>
          <w:instrText xml:space="preserve"> PAGEREF _Toc441496532 \h </w:instrText>
        </w:r>
        <w:r w:rsidRPr="008A72F7">
          <w:rPr>
            <w:noProof/>
            <w:webHidden/>
            <w:sz w:val="24"/>
            <w:szCs w:val="24"/>
          </w:rPr>
        </w:r>
        <w:r w:rsidRPr="008A72F7">
          <w:rPr>
            <w:noProof/>
            <w:webHidden/>
            <w:sz w:val="24"/>
            <w:szCs w:val="24"/>
          </w:rPr>
          <w:fldChar w:fldCharType="separate"/>
        </w:r>
        <w:r w:rsidR="00D6007F" w:rsidRPr="008A72F7">
          <w:rPr>
            <w:noProof/>
            <w:webHidden/>
            <w:sz w:val="24"/>
            <w:szCs w:val="24"/>
          </w:rPr>
          <w:t>3</w:t>
        </w:r>
        <w:r w:rsidRPr="008A72F7">
          <w:rPr>
            <w:noProof/>
            <w:webHidden/>
            <w:sz w:val="24"/>
            <w:szCs w:val="24"/>
          </w:rPr>
          <w:fldChar w:fldCharType="end"/>
        </w:r>
      </w:hyperlink>
    </w:p>
    <w:p w:rsidR="005816F7" w:rsidRPr="00BE2916" w:rsidRDefault="00225ED2" w:rsidP="0099376F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33" w:history="1">
        <w:r w:rsidR="005816F7" w:rsidRPr="00BE2916">
          <w:rPr>
            <w:rStyle w:val="a6"/>
            <w:sz w:val="22"/>
            <w:szCs w:val="22"/>
          </w:rPr>
          <w:t>1.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>Предмет регулирования Регламента</w:t>
        </w:r>
        <w:r w:rsidR="005816F7" w:rsidRPr="00BE2916">
          <w:rPr>
            <w:webHidden/>
          </w:rPr>
          <w:tab/>
        </w:r>
        <w:r w:rsidRPr="00371757">
          <w:rPr>
            <w:webHidden/>
            <w:sz w:val="24"/>
            <w:szCs w:val="24"/>
          </w:rPr>
          <w:fldChar w:fldCharType="begin"/>
        </w:r>
        <w:r w:rsidR="005816F7" w:rsidRPr="00371757">
          <w:rPr>
            <w:webHidden/>
            <w:sz w:val="24"/>
            <w:szCs w:val="24"/>
          </w:rPr>
          <w:instrText xml:space="preserve"> PAGEREF _Toc441496533 \h </w:instrText>
        </w:r>
        <w:r w:rsidRPr="00371757">
          <w:rPr>
            <w:webHidden/>
            <w:sz w:val="24"/>
            <w:szCs w:val="24"/>
          </w:rPr>
        </w:r>
        <w:r w:rsidRPr="00371757">
          <w:rPr>
            <w:webHidden/>
            <w:sz w:val="24"/>
            <w:szCs w:val="24"/>
          </w:rPr>
          <w:fldChar w:fldCharType="separate"/>
        </w:r>
        <w:r w:rsidR="00D6007F" w:rsidRPr="00371757">
          <w:rPr>
            <w:webHidden/>
            <w:sz w:val="24"/>
            <w:szCs w:val="24"/>
          </w:rPr>
          <w:t>3</w:t>
        </w:r>
        <w:r w:rsidRPr="00371757">
          <w:rPr>
            <w:webHidden/>
            <w:sz w:val="24"/>
            <w:szCs w:val="24"/>
          </w:rPr>
          <w:fldChar w:fldCharType="end"/>
        </w:r>
      </w:hyperlink>
    </w:p>
    <w:p w:rsidR="005816F7" w:rsidRPr="00BE2916" w:rsidRDefault="00225ED2" w:rsidP="0099376F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34" w:history="1">
        <w:r w:rsidR="005816F7" w:rsidRPr="00BE2916">
          <w:rPr>
            <w:rStyle w:val="a6"/>
            <w:sz w:val="22"/>
            <w:szCs w:val="22"/>
          </w:rPr>
          <w:t>2.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>Лица, имеющие право на получение Услуги</w:t>
        </w:r>
        <w:r w:rsidR="005816F7" w:rsidRPr="00BE2916">
          <w:rPr>
            <w:webHidden/>
          </w:rPr>
          <w:tab/>
        </w:r>
        <w:r w:rsidRPr="00371757">
          <w:rPr>
            <w:webHidden/>
            <w:sz w:val="24"/>
            <w:szCs w:val="24"/>
          </w:rPr>
          <w:fldChar w:fldCharType="begin"/>
        </w:r>
        <w:r w:rsidR="005816F7" w:rsidRPr="00371757">
          <w:rPr>
            <w:webHidden/>
            <w:sz w:val="24"/>
            <w:szCs w:val="24"/>
          </w:rPr>
          <w:instrText xml:space="preserve"> PAGEREF _Toc441496534 \h </w:instrText>
        </w:r>
        <w:r w:rsidRPr="00371757">
          <w:rPr>
            <w:webHidden/>
            <w:sz w:val="24"/>
            <w:szCs w:val="24"/>
          </w:rPr>
        </w:r>
        <w:r w:rsidRPr="00371757">
          <w:rPr>
            <w:webHidden/>
            <w:sz w:val="24"/>
            <w:szCs w:val="24"/>
          </w:rPr>
          <w:fldChar w:fldCharType="separate"/>
        </w:r>
        <w:r w:rsidR="00D6007F" w:rsidRPr="00371757">
          <w:rPr>
            <w:webHidden/>
            <w:sz w:val="24"/>
            <w:szCs w:val="24"/>
          </w:rPr>
          <w:t>3</w:t>
        </w:r>
        <w:r w:rsidRPr="00371757">
          <w:rPr>
            <w:webHidden/>
            <w:sz w:val="24"/>
            <w:szCs w:val="24"/>
          </w:rPr>
          <w:fldChar w:fldCharType="end"/>
        </w:r>
      </w:hyperlink>
    </w:p>
    <w:p w:rsidR="005816F7" w:rsidRPr="00BE2916" w:rsidRDefault="00225ED2" w:rsidP="0099376F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35" w:history="1">
        <w:r w:rsidR="005816F7" w:rsidRPr="00BE2916">
          <w:rPr>
            <w:rStyle w:val="a6"/>
            <w:sz w:val="22"/>
            <w:szCs w:val="22"/>
          </w:rPr>
          <w:t>3.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>Требования к порядку информирования о порядке предоставления Услуги</w:t>
        </w:r>
        <w:r w:rsidR="005816F7" w:rsidRPr="00BE2916">
          <w:rPr>
            <w:webHidden/>
          </w:rPr>
          <w:tab/>
        </w:r>
        <w:r w:rsidRPr="00371757">
          <w:rPr>
            <w:webHidden/>
            <w:sz w:val="24"/>
            <w:szCs w:val="24"/>
          </w:rPr>
          <w:fldChar w:fldCharType="begin"/>
        </w:r>
        <w:r w:rsidR="005816F7" w:rsidRPr="00371757">
          <w:rPr>
            <w:webHidden/>
            <w:sz w:val="24"/>
            <w:szCs w:val="24"/>
          </w:rPr>
          <w:instrText xml:space="preserve"> PAGEREF _Toc441496535 \h </w:instrText>
        </w:r>
        <w:r w:rsidRPr="00371757">
          <w:rPr>
            <w:webHidden/>
            <w:sz w:val="24"/>
            <w:szCs w:val="24"/>
          </w:rPr>
        </w:r>
        <w:r w:rsidRPr="00371757">
          <w:rPr>
            <w:webHidden/>
            <w:sz w:val="24"/>
            <w:szCs w:val="24"/>
          </w:rPr>
          <w:fldChar w:fldCharType="separate"/>
        </w:r>
        <w:r w:rsidR="00D6007F" w:rsidRPr="00371757">
          <w:rPr>
            <w:webHidden/>
            <w:sz w:val="24"/>
            <w:szCs w:val="24"/>
          </w:rPr>
          <w:t>4</w:t>
        </w:r>
        <w:r w:rsidRPr="00371757">
          <w:rPr>
            <w:webHidden/>
            <w:sz w:val="24"/>
            <w:szCs w:val="24"/>
          </w:rPr>
          <w:fldChar w:fldCharType="end"/>
        </w:r>
      </w:hyperlink>
    </w:p>
    <w:p w:rsidR="005816F7" w:rsidRPr="00BE2916" w:rsidRDefault="00225ED2" w:rsidP="0099376F">
      <w:pPr>
        <w:pStyle w:val="1f4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36" w:history="1">
        <w:r w:rsidR="005816F7" w:rsidRPr="00BE2916">
          <w:rPr>
            <w:rStyle w:val="a6"/>
            <w:noProof/>
            <w:sz w:val="22"/>
            <w:szCs w:val="22"/>
          </w:rPr>
          <w:t xml:space="preserve">Раздел </w:t>
        </w:r>
        <w:r w:rsidR="005816F7" w:rsidRPr="00BE2916">
          <w:rPr>
            <w:rStyle w:val="a6"/>
            <w:noProof/>
            <w:sz w:val="22"/>
            <w:szCs w:val="22"/>
            <w:lang w:val="en-US"/>
          </w:rPr>
          <w:t>II</w:t>
        </w:r>
        <w:r w:rsidR="005816F7" w:rsidRPr="00BE2916">
          <w:rPr>
            <w:rStyle w:val="a6"/>
            <w:noProof/>
            <w:sz w:val="22"/>
            <w:szCs w:val="22"/>
          </w:rPr>
          <w:t>. Стандарт предоставления Услуги</w:t>
        </w:r>
        <w:r w:rsidR="005816F7" w:rsidRPr="00BE2916">
          <w:rPr>
            <w:noProof/>
            <w:webHidden/>
          </w:rPr>
          <w:tab/>
        </w:r>
        <w:r w:rsidRPr="00371757">
          <w:rPr>
            <w:noProof/>
            <w:webHidden/>
            <w:sz w:val="24"/>
            <w:szCs w:val="24"/>
          </w:rPr>
          <w:fldChar w:fldCharType="begin"/>
        </w:r>
        <w:r w:rsidR="005816F7" w:rsidRPr="00371757">
          <w:rPr>
            <w:noProof/>
            <w:webHidden/>
            <w:sz w:val="24"/>
            <w:szCs w:val="24"/>
          </w:rPr>
          <w:instrText xml:space="preserve"> PAGEREF _Toc441496536 \h </w:instrText>
        </w:r>
        <w:r w:rsidRPr="00371757">
          <w:rPr>
            <w:noProof/>
            <w:webHidden/>
            <w:sz w:val="24"/>
            <w:szCs w:val="24"/>
          </w:rPr>
        </w:r>
        <w:r w:rsidRPr="00371757">
          <w:rPr>
            <w:noProof/>
            <w:webHidden/>
            <w:sz w:val="24"/>
            <w:szCs w:val="24"/>
          </w:rPr>
          <w:fldChar w:fldCharType="separate"/>
        </w:r>
        <w:r w:rsidR="00D6007F" w:rsidRPr="00371757">
          <w:rPr>
            <w:noProof/>
            <w:webHidden/>
            <w:sz w:val="24"/>
            <w:szCs w:val="24"/>
          </w:rPr>
          <w:t>4</w:t>
        </w:r>
        <w:r w:rsidRPr="00371757">
          <w:rPr>
            <w:noProof/>
            <w:webHidden/>
            <w:sz w:val="24"/>
            <w:szCs w:val="24"/>
          </w:rPr>
          <w:fldChar w:fldCharType="end"/>
        </w:r>
      </w:hyperlink>
    </w:p>
    <w:p w:rsidR="005816F7" w:rsidRPr="00BE2916" w:rsidRDefault="00225ED2" w:rsidP="0099376F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37" w:history="1">
        <w:r w:rsidR="005816F7" w:rsidRPr="00BE2916">
          <w:rPr>
            <w:rStyle w:val="a6"/>
            <w:sz w:val="22"/>
            <w:szCs w:val="22"/>
          </w:rPr>
          <w:t>4.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>Наименование Услуги</w:t>
        </w:r>
        <w:r w:rsidR="005816F7" w:rsidRPr="00BE2916">
          <w:rPr>
            <w:webHidden/>
          </w:rPr>
          <w:tab/>
        </w:r>
        <w:r w:rsidRPr="00371757">
          <w:rPr>
            <w:webHidden/>
            <w:sz w:val="24"/>
            <w:szCs w:val="24"/>
          </w:rPr>
          <w:fldChar w:fldCharType="begin"/>
        </w:r>
        <w:r w:rsidR="005816F7" w:rsidRPr="00371757">
          <w:rPr>
            <w:webHidden/>
            <w:sz w:val="24"/>
            <w:szCs w:val="24"/>
          </w:rPr>
          <w:instrText xml:space="preserve"> PAGEREF _Toc441496537 \h </w:instrText>
        </w:r>
        <w:r w:rsidRPr="00371757">
          <w:rPr>
            <w:webHidden/>
            <w:sz w:val="24"/>
            <w:szCs w:val="24"/>
          </w:rPr>
        </w:r>
        <w:r w:rsidRPr="00371757">
          <w:rPr>
            <w:webHidden/>
            <w:sz w:val="24"/>
            <w:szCs w:val="24"/>
          </w:rPr>
          <w:fldChar w:fldCharType="separate"/>
        </w:r>
        <w:r w:rsidR="00D6007F" w:rsidRPr="00371757">
          <w:rPr>
            <w:webHidden/>
            <w:sz w:val="24"/>
            <w:szCs w:val="24"/>
          </w:rPr>
          <w:t>4</w:t>
        </w:r>
        <w:r w:rsidRPr="00371757">
          <w:rPr>
            <w:webHidden/>
            <w:sz w:val="24"/>
            <w:szCs w:val="24"/>
          </w:rPr>
          <w:fldChar w:fldCharType="end"/>
        </w:r>
      </w:hyperlink>
    </w:p>
    <w:p w:rsidR="005816F7" w:rsidRPr="00BE2916" w:rsidRDefault="00225ED2" w:rsidP="0099376F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38" w:history="1">
        <w:r w:rsidR="005816F7" w:rsidRPr="00BE2916">
          <w:rPr>
            <w:rStyle w:val="a6"/>
            <w:sz w:val="22"/>
            <w:szCs w:val="22"/>
          </w:rPr>
          <w:t>5.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>Правовые основания предоставления Услуги</w:t>
        </w:r>
        <w:r w:rsidR="005816F7" w:rsidRPr="00BE2916">
          <w:rPr>
            <w:webHidden/>
          </w:rPr>
          <w:tab/>
        </w:r>
        <w:r w:rsidRPr="00371757">
          <w:rPr>
            <w:webHidden/>
            <w:sz w:val="24"/>
            <w:szCs w:val="24"/>
          </w:rPr>
          <w:fldChar w:fldCharType="begin"/>
        </w:r>
        <w:r w:rsidR="005816F7" w:rsidRPr="00371757">
          <w:rPr>
            <w:webHidden/>
            <w:sz w:val="24"/>
            <w:szCs w:val="24"/>
          </w:rPr>
          <w:instrText xml:space="preserve"> PAGEREF _Toc441496538 \h </w:instrText>
        </w:r>
        <w:r w:rsidRPr="00371757">
          <w:rPr>
            <w:webHidden/>
            <w:sz w:val="24"/>
            <w:szCs w:val="24"/>
          </w:rPr>
        </w:r>
        <w:r w:rsidRPr="00371757">
          <w:rPr>
            <w:webHidden/>
            <w:sz w:val="24"/>
            <w:szCs w:val="24"/>
          </w:rPr>
          <w:fldChar w:fldCharType="separate"/>
        </w:r>
        <w:r w:rsidR="00D6007F" w:rsidRPr="00371757">
          <w:rPr>
            <w:webHidden/>
            <w:sz w:val="24"/>
            <w:szCs w:val="24"/>
          </w:rPr>
          <w:t>4</w:t>
        </w:r>
        <w:r w:rsidRPr="00371757">
          <w:rPr>
            <w:webHidden/>
            <w:sz w:val="24"/>
            <w:szCs w:val="24"/>
          </w:rPr>
          <w:fldChar w:fldCharType="end"/>
        </w:r>
      </w:hyperlink>
    </w:p>
    <w:p w:rsidR="005816F7" w:rsidRPr="00BE2916" w:rsidRDefault="00225ED2" w:rsidP="0099376F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39" w:history="1">
        <w:r w:rsidR="005816F7" w:rsidRPr="00BE2916">
          <w:rPr>
            <w:rStyle w:val="a6"/>
            <w:sz w:val="22"/>
            <w:szCs w:val="22"/>
          </w:rPr>
          <w:t>6.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>Органы и организации, участвующие в оказании услуги</w:t>
        </w:r>
        <w:r w:rsidR="005816F7" w:rsidRPr="00BE2916">
          <w:rPr>
            <w:webHidden/>
          </w:rPr>
          <w:tab/>
        </w:r>
        <w:r w:rsidRPr="00371757">
          <w:rPr>
            <w:webHidden/>
            <w:sz w:val="24"/>
            <w:szCs w:val="24"/>
          </w:rPr>
          <w:fldChar w:fldCharType="begin"/>
        </w:r>
        <w:r w:rsidR="005816F7" w:rsidRPr="00371757">
          <w:rPr>
            <w:webHidden/>
            <w:sz w:val="24"/>
            <w:szCs w:val="24"/>
          </w:rPr>
          <w:instrText xml:space="preserve"> PAGEREF _Toc441496539 \h </w:instrText>
        </w:r>
        <w:r w:rsidRPr="00371757">
          <w:rPr>
            <w:webHidden/>
            <w:sz w:val="24"/>
            <w:szCs w:val="24"/>
          </w:rPr>
        </w:r>
        <w:r w:rsidRPr="00371757">
          <w:rPr>
            <w:webHidden/>
            <w:sz w:val="24"/>
            <w:szCs w:val="24"/>
          </w:rPr>
          <w:fldChar w:fldCharType="separate"/>
        </w:r>
        <w:r w:rsidR="00D6007F" w:rsidRPr="00371757">
          <w:rPr>
            <w:webHidden/>
            <w:sz w:val="24"/>
            <w:szCs w:val="24"/>
          </w:rPr>
          <w:t>4</w:t>
        </w:r>
        <w:r w:rsidRPr="00371757">
          <w:rPr>
            <w:webHidden/>
            <w:sz w:val="24"/>
            <w:szCs w:val="24"/>
          </w:rPr>
          <w:fldChar w:fldCharType="end"/>
        </w:r>
      </w:hyperlink>
    </w:p>
    <w:p w:rsidR="005816F7" w:rsidRPr="00BE2916" w:rsidRDefault="00225ED2" w:rsidP="0099376F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40" w:history="1">
        <w:r w:rsidR="005816F7" w:rsidRPr="00BE2916">
          <w:rPr>
            <w:rStyle w:val="a6"/>
            <w:sz w:val="22"/>
            <w:szCs w:val="22"/>
          </w:rPr>
          <w:t>7.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>Основания для обращения и результаты предоставления Услуги</w:t>
        </w:r>
        <w:r w:rsidR="005816F7" w:rsidRPr="00BE2916">
          <w:rPr>
            <w:webHidden/>
          </w:rPr>
          <w:tab/>
        </w:r>
        <w:r w:rsidRPr="00371757">
          <w:rPr>
            <w:webHidden/>
            <w:sz w:val="24"/>
            <w:szCs w:val="24"/>
          </w:rPr>
          <w:fldChar w:fldCharType="begin"/>
        </w:r>
        <w:r w:rsidR="005816F7" w:rsidRPr="00371757">
          <w:rPr>
            <w:webHidden/>
            <w:sz w:val="24"/>
            <w:szCs w:val="24"/>
          </w:rPr>
          <w:instrText xml:space="preserve"> PAGEREF _Toc441496540 \h </w:instrText>
        </w:r>
        <w:r w:rsidRPr="00371757">
          <w:rPr>
            <w:webHidden/>
            <w:sz w:val="24"/>
            <w:szCs w:val="24"/>
          </w:rPr>
        </w:r>
        <w:r w:rsidRPr="00371757">
          <w:rPr>
            <w:webHidden/>
            <w:sz w:val="24"/>
            <w:szCs w:val="24"/>
          </w:rPr>
          <w:fldChar w:fldCharType="separate"/>
        </w:r>
        <w:r w:rsidR="00D6007F" w:rsidRPr="00371757">
          <w:rPr>
            <w:webHidden/>
            <w:sz w:val="24"/>
            <w:szCs w:val="24"/>
          </w:rPr>
          <w:t>5</w:t>
        </w:r>
        <w:r w:rsidRPr="00371757">
          <w:rPr>
            <w:webHidden/>
            <w:sz w:val="24"/>
            <w:szCs w:val="24"/>
          </w:rPr>
          <w:fldChar w:fldCharType="end"/>
        </w:r>
      </w:hyperlink>
    </w:p>
    <w:p w:rsidR="005816F7" w:rsidRPr="00BE2916" w:rsidRDefault="00225ED2" w:rsidP="0099376F">
      <w:pPr>
        <w:pStyle w:val="2d"/>
      </w:pPr>
      <w:hyperlink w:anchor="_Toc441496541" w:history="1">
        <w:r w:rsidR="005816F7" w:rsidRPr="00BE2916">
          <w:rPr>
            <w:rStyle w:val="a6"/>
            <w:sz w:val="22"/>
            <w:szCs w:val="22"/>
          </w:rPr>
          <w:t>8.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 xml:space="preserve">Срок предоставления </w:t>
        </w:r>
        <w:r w:rsidR="00DE3D28" w:rsidRPr="00BE2916">
          <w:rPr>
            <w:rStyle w:val="a6"/>
            <w:sz w:val="22"/>
            <w:szCs w:val="22"/>
          </w:rPr>
          <w:t>Услуги</w:t>
        </w:r>
        <w:r w:rsidR="005816F7" w:rsidRPr="00BE2916">
          <w:rPr>
            <w:webHidden/>
          </w:rPr>
          <w:tab/>
        </w:r>
        <w:r w:rsidRPr="00371757">
          <w:rPr>
            <w:webHidden/>
            <w:sz w:val="24"/>
            <w:szCs w:val="24"/>
          </w:rPr>
          <w:fldChar w:fldCharType="begin"/>
        </w:r>
        <w:r w:rsidR="005816F7" w:rsidRPr="00371757">
          <w:rPr>
            <w:webHidden/>
            <w:sz w:val="24"/>
            <w:szCs w:val="24"/>
          </w:rPr>
          <w:instrText xml:space="preserve"> PAGEREF _Toc441496541 \h </w:instrText>
        </w:r>
        <w:r w:rsidRPr="00371757">
          <w:rPr>
            <w:webHidden/>
            <w:sz w:val="24"/>
            <w:szCs w:val="24"/>
          </w:rPr>
        </w:r>
        <w:r w:rsidRPr="00371757">
          <w:rPr>
            <w:webHidden/>
            <w:sz w:val="24"/>
            <w:szCs w:val="24"/>
          </w:rPr>
          <w:fldChar w:fldCharType="separate"/>
        </w:r>
        <w:r w:rsidR="00D6007F" w:rsidRPr="00371757">
          <w:rPr>
            <w:webHidden/>
            <w:sz w:val="24"/>
            <w:szCs w:val="24"/>
          </w:rPr>
          <w:t>6</w:t>
        </w:r>
        <w:r w:rsidRPr="00371757">
          <w:rPr>
            <w:webHidden/>
            <w:sz w:val="24"/>
            <w:szCs w:val="24"/>
          </w:rPr>
          <w:fldChar w:fldCharType="end"/>
        </w:r>
      </w:hyperlink>
    </w:p>
    <w:p w:rsidR="0053762D" w:rsidRPr="00BE2916" w:rsidRDefault="0053762D" w:rsidP="0053762D">
      <w:pPr>
        <w:rPr>
          <w:rFonts w:ascii="Times New Roman" w:hAnsi="Times New Roman"/>
        </w:rPr>
      </w:pPr>
      <w:r w:rsidRPr="00BE2916">
        <w:rPr>
          <w:rFonts w:ascii="Times New Roman" w:hAnsi="Times New Roman"/>
        </w:rPr>
        <w:t xml:space="preserve">9.          </w:t>
      </w:r>
      <w:r w:rsidR="00D8543D" w:rsidRPr="00BE2916">
        <w:rPr>
          <w:rFonts w:ascii="Times New Roman" w:hAnsi="Times New Roman"/>
        </w:rPr>
        <w:t xml:space="preserve">   </w:t>
      </w:r>
      <w:r w:rsidRPr="00BE2916">
        <w:rPr>
          <w:rFonts w:ascii="Times New Roman" w:hAnsi="Times New Roman"/>
        </w:rPr>
        <w:t>Исчерпывающий перечень</w:t>
      </w:r>
      <w:r w:rsidR="000F382D" w:rsidRPr="00BE2916">
        <w:rPr>
          <w:rFonts w:ascii="Times New Roman" w:hAnsi="Times New Roman"/>
        </w:rPr>
        <w:t xml:space="preserve"> документов, необходимых для предостав</w:t>
      </w:r>
      <w:r w:rsidR="00ED644C">
        <w:rPr>
          <w:rFonts w:ascii="Times New Roman" w:hAnsi="Times New Roman"/>
        </w:rPr>
        <w:t xml:space="preserve">ления  Услуги             </w:t>
      </w:r>
      <w:r w:rsidR="00EF400A" w:rsidRPr="0099376F">
        <w:rPr>
          <w:rFonts w:ascii="Times New Roman" w:hAnsi="Times New Roman"/>
          <w:sz w:val="24"/>
          <w:szCs w:val="24"/>
        </w:rPr>
        <w:t>7</w:t>
      </w:r>
    </w:p>
    <w:p w:rsidR="005816F7" w:rsidRPr="00BE2916" w:rsidRDefault="00225ED2" w:rsidP="0099376F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43" w:history="1">
        <w:r w:rsidR="005816F7" w:rsidRPr="00BE2916">
          <w:rPr>
            <w:rStyle w:val="a6"/>
            <w:sz w:val="22"/>
            <w:szCs w:val="22"/>
          </w:rPr>
          <w:t>10.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>Исчерпывающий перечень документов, необходимых для предоставления Услуги, которые</w:t>
        </w:r>
        <w:r w:rsidR="000F382D" w:rsidRPr="00BE2916">
          <w:rPr>
            <w:rStyle w:val="a6"/>
            <w:sz w:val="22"/>
            <w:szCs w:val="22"/>
          </w:rPr>
          <w:t xml:space="preserve"> находятся </w:t>
        </w:r>
        <w:r w:rsidR="005816F7" w:rsidRPr="00BE2916">
          <w:rPr>
            <w:rStyle w:val="a6"/>
            <w:sz w:val="22"/>
            <w:szCs w:val="22"/>
          </w:rPr>
          <w:t>в распоряжении Органов власти</w:t>
        </w:r>
        <w:r w:rsidR="005816F7" w:rsidRPr="00BE2916">
          <w:rPr>
            <w:webHidden/>
          </w:rPr>
          <w:tab/>
        </w:r>
      </w:hyperlink>
      <w:r w:rsidR="0099376F">
        <w:rPr>
          <w:sz w:val="24"/>
          <w:szCs w:val="24"/>
        </w:rPr>
        <w:t>9</w:t>
      </w:r>
    </w:p>
    <w:p w:rsidR="005816F7" w:rsidRPr="00BE2916" w:rsidRDefault="00225ED2" w:rsidP="0099376F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44" w:history="1">
        <w:r w:rsidR="005816F7" w:rsidRPr="00BE2916">
          <w:rPr>
            <w:rStyle w:val="a6"/>
            <w:sz w:val="22"/>
            <w:szCs w:val="22"/>
          </w:rPr>
          <w:t>11.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>Стоимость предоставления Услуги  для Заявителя</w:t>
        </w:r>
        <w:r w:rsidR="005816F7" w:rsidRPr="00BE2916">
          <w:rPr>
            <w:webHidden/>
          </w:rPr>
          <w:tab/>
        </w:r>
        <w:r w:rsidR="0099376F" w:rsidRPr="0099376F">
          <w:rPr>
            <w:webHidden/>
            <w:sz w:val="24"/>
            <w:szCs w:val="24"/>
          </w:rPr>
          <w:t>9</w:t>
        </w:r>
      </w:hyperlink>
    </w:p>
    <w:p w:rsidR="005816F7" w:rsidRPr="00BE2916" w:rsidRDefault="00225ED2" w:rsidP="0099376F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45" w:history="1">
        <w:r w:rsidR="005816F7" w:rsidRPr="00BE2916">
          <w:rPr>
            <w:rStyle w:val="a6"/>
            <w:sz w:val="22"/>
            <w:szCs w:val="22"/>
          </w:rPr>
          <w:t>12.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>Исчерпывающий перечень оснований для отказа в предоставлении Услуги</w:t>
        </w:r>
        <w:r w:rsidR="005816F7" w:rsidRPr="00BE2916">
          <w:rPr>
            <w:webHidden/>
          </w:rPr>
          <w:tab/>
        </w:r>
        <w:r w:rsidRPr="0099376F">
          <w:rPr>
            <w:webHidden/>
            <w:sz w:val="24"/>
            <w:szCs w:val="24"/>
          </w:rPr>
          <w:fldChar w:fldCharType="begin"/>
        </w:r>
        <w:r w:rsidR="005816F7" w:rsidRPr="0099376F">
          <w:rPr>
            <w:webHidden/>
            <w:sz w:val="24"/>
            <w:szCs w:val="24"/>
          </w:rPr>
          <w:instrText xml:space="preserve"> PAGEREF _Toc441496545 \h </w:instrText>
        </w:r>
        <w:r w:rsidRPr="0099376F">
          <w:rPr>
            <w:webHidden/>
            <w:sz w:val="24"/>
            <w:szCs w:val="24"/>
          </w:rPr>
        </w:r>
        <w:r w:rsidRPr="0099376F">
          <w:rPr>
            <w:webHidden/>
            <w:sz w:val="24"/>
            <w:szCs w:val="24"/>
          </w:rPr>
          <w:fldChar w:fldCharType="separate"/>
        </w:r>
        <w:r w:rsidR="00D6007F" w:rsidRPr="0099376F">
          <w:rPr>
            <w:webHidden/>
            <w:sz w:val="24"/>
            <w:szCs w:val="24"/>
          </w:rPr>
          <w:t>10</w:t>
        </w:r>
        <w:r w:rsidRPr="0099376F">
          <w:rPr>
            <w:webHidden/>
            <w:sz w:val="24"/>
            <w:szCs w:val="24"/>
          </w:rPr>
          <w:fldChar w:fldCharType="end"/>
        </w:r>
      </w:hyperlink>
    </w:p>
    <w:p w:rsidR="005816F7" w:rsidRPr="00BE2916" w:rsidRDefault="00225ED2" w:rsidP="0099376F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46" w:history="1">
        <w:r w:rsidR="005816F7" w:rsidRPr="00BE2916">
          <w:rPr>
            <w:rStyle w:val="a6"/>
            <w:sz w:val="22"/>
            <w:szCs w:val="22"/>
          </w:rPr>
          <w:t>13.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>Исчерпывающий перечень оснований для отказа в приеме документов, необходимых для предоставления Услуги</w:t>
        </w:r>
        <w:r w:rsidR="005816F7" w:rsidRPr="00BE2916">
          <w:rPr>
            <w:webHidden/>
          </w:rPr>
          <w:tab/>
        </w:r>
        <w:r w:rsidRPr="0099376F">
          <w:rPr>
            <w:webHidden/>
            <w:sz w:val="24"/>
            <w:szCs w:val="24"/>
          </w:rPr>
          <w:fldChar w:fldCharType="begin"/>
        </w:r>
        <w:r w:rsidR="005816F7" w:rsidRPr="0099376F">
          <w:rPr>
            <w:webHidden/>
            <w:sz w:val="24"/>
            <w:szCs w:val="24"/>
          </w:rPr>
          <w:instrText xml:space="preserve"> PAGEREF _Toc441496546 \h </w:instrText>
        </w:r>
        <w:r w:rsidRPr="0099376F">
          <w:rPr>
            <w:webHidden/>
            <w:sz w:val="24"/>
            <w:szCs w:val="24"/>
          </w:rPr>
        </w:r>
        <w:r w:rsidRPr="0099376F">
          <w:rPr>
            <w:webHidden/>
            <w:sz w:val="24"/>
            <w:szCs w:val="24"/>
          </w:rPr>
          <w:fldChar w:fldCharType="separate"/>
        </w:r>
        <w:r w:rsidR="00D6007F" w:rsidRPr="0099376F">
          <w:rPr>
            <w:webHidden/>
            <w:sz w:val="24"/>
            <w:szCs w:val="24"/>
          </w:rPr>
          <w:t>10</w:t>
        </w:r>
        <w:r w:rsidRPr="0099376F">
          <w:rPr>
            <w:webHidden/>
            <w:sz w:val="24"/>
            <w:szCs w:val="24"/>
          </w:rPr>
          <w:fldChar w:fldCharType="end"/>
        </w:r>
      </w:hyperlink>
    </w:p>
    <w:p w:rsidR="0099376F" w:rsidRDefault="00225ED2" w:rsidP="0099376F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47" w:history="1">
        <w:r w:rsidR="005816F7" w:rsidRPr="00BE2916">
          <w:rPr>
            <w:rStyle w:val="a6"/>
            <w:sz w:val="22"/>
            <w:szCs w:val="22"/>
          </w:rPr>
          <w:t>14.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>Перечень услуг, необходимых и обязательных для предоставления Услуги</w:t>
        </w:r>
      </w:hyperlink>
      <w:r w:rsidR="00ED644C">
        <w:t>…………</w:t>
      </w:r>
      <w:r w:rsidR="0099376F">
        <w:t>………..</w:t>
      </w:r>
      <w:r w:rsidR="0099376F" w:rsidRPr="0099376F">
        <w:rPr>
          <w:sz w:val="24"/>
          <w:szCs w:val="24"/>
        </w:rPr>
        <w:t>1</w:t>
      </w:r>
      <w:r w:rsidR="0099376F">
        <w:rPr>
          <w:sz w:val="24"/>
          <w:szCs w:val="24"/>
        </w:rPr>
        <w:t>0</w:t>
      </w:r>
    </w:p>
    <w:p w:rsidR="005816F7" w:rsidRPr="00BE2916" w:rsidRDefault="00225ED2" w:rsidP="0099376F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48" w:history="1">
        <w:r w:rsidR="005816F7" w:rsidRPr="00BE2916">
          <w:rPr>
            <w:rStyle w:val="a6"/>
            <w:sz w:val="22"/>
            <w:szCs w:val="22"/>
          </w:rPr>
          <w:t>15.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>Способы предоставления Заявителем документов, необходимых для получения Услуги</w:t>
        </w:r>
        <w:r w:rsidR="005816F7" w:rsidRPr="00BE2916">
          <w:rPr>
            <w:webHidden/>
          </w:rPr>
          <w:tab/>
        </w:r>
        <w:r w:rsidRPr="0099376F">
          <w:rPr>
            <w:webHidden/>
            <w:sz w:val="24"/>
            <w:szCs w:val="24"/>
          </w:rPr>
          <w:fldChar w:fldCharType="begin"/>
        </w:r>
        <w:r w:rsidR="005816F7" w:rsidRPr="0099376F">
          <w:rPr>
            <w:webHidden/>
            <w:sz w:val="24"/>
            <w:szCs w:val="24"/>
          </w:rPr>
          <w:instrText xml:space="preserve"> PAGEREF _Toc441496548 \h </w:instrText>
        </w:r>
        <w:r w:rsidRPr="0099376F">
          <w:rPr>
            <w:webHidden/>
            <w:sz w:val="24"/>
            <w:szCs w:val="24"/>
          </w:rPr>
        </w:r>
        <w:r w:rsidRPr="0099376F">
          <w:rPr>
            <w:webHidden/>
            <w:sz w:val="24"/>
            <w:szCs w:val="24"/>
          </w:rPr>
          <w:fldChar w:fldCharType="separate"/>
        </w:r>
        <w:r w:rsidR="00D6007F" w:rsidRPr="0099376F">
          <w:rPr>
            <w:webHidden/>
            <w:sz w:val="24"/>
            <w:szCs w:val="24"/>
          </w:rPr>
          <w:t>11</w:t>
        </w:r>
        <w:r w:rsidRPr="0099376F">
          <w:rPr>
            <w:webHidden/>
            <w:sz w:val="24"/>
            <w:szCs w:val="24"/>
          </w:rPr>
          <w:fldChar w:fldCharType="end"/>
        </w:r>
      </w:hyperlink>
    </w:p>
    <w:p w:rsidR="005816F7" w:rsidRPr="00BE2916" w:rsidRDefault="00225ED2" w:rsidP="0099376F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49" w:history="1">
        <w:r w:rsidR="005816F7" w:rsidRPr="00BE2916">
          <w:rPr>
            <w:rStyle w:val="a6"/>
            <w:sz w:val="22"/>
            <w:szCs w:val="22"/>
          </w:rPr>
          <w:t>16.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>Способы получения Заявителем результатов предоставления Услуги</w:t>
        </w:r>
        <w:r w:rsidR="005816F7" w:rsidRPr="00BE2916">
          <w:rPr>
            <w:webHidden/>
          </w:rPr>
          <w:tab/>
        </w:r>
        <w:r w:rsidR="0099376F" w:rsidRPr="0099376F">
          <w:rPr>
            <w:webHidden/>
            <w:sz w:val="24"/>
            <w:szCs w:val="24"/>
          </w:rPr>
          <w:t>12</w:t>
        </w:r>
      </w:hyperlink>
    </w:p>
    <w:p w:rsidR="005816F7" w:rsidRPr="00BE2916" w:rsidRDefault="00225ED2" w:rsidP="0099376F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50" w:history="1">
        <w:r w:rsidR="005816F7" w:rsidRPr="00BE2916">
          <w:rPr>
            <w:rStyle w:val="a6"/>
            <w:sz w:val="22"/>
            <w:szCs w:val="22"/>
          </w:rPr>
          <w:t>17.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>Срок регистрации заявления</w:t>
        </w:r>
        <w:r w:rsidR="005816F7" w:rsidRPr="00BE2916">
          <w:rPr>
            <w:webHidden/>
          </w:rPr>
          <w:tab/>
        </w:r>
        <w:r w:rsidR="0099376F" w:rsidRPr="0099376F">
          <w:rPr>
            <w:webHidden/>
            <w:sz w:val="24"/>
            <w:szCs w:val="24"/>
          </w:rPr>
          <w:t>12</w:t>
        </w:r>
      </w:hyperlink>
    </w:p>
    <w:p w:rsidR="005816F7" w:rsidRPr="00BE2916" w:rsidRDefault="00225ED2" w:rsidP="0099376F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51" w:history="1">
        <w:r w:rsidR="005816F7" w:rsidRPr="00BE2916">
          <w:rPr>
            <w:rStyle w:val="a6"/>
            <w:sz w:val="22"/>
            <w:szCs w:val="22"/>
          </w:rPr>
          <w:t>18.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>Максимальный срок ожидания в очереди</w:t>
        </w:r>
        <w:r w:rsidR="005816F7" w:rsidRPr="00BE2916">
          <w:rPr>
            <w:webHidden/>
          </w:rPr>
          <w:tab/>
        </w:r>
        <w:r w:rsidR="0099376F" w:rsidRPr="0099376F">
          <w:rPr>
            <w:webHidden/>
            <w:sz w:val="24"/>
            <w:szCs w:val="24"/>
          </w:rPr>
          <w:t>13</w:t>
        </w:r>
      </w:hyperlink>
    </w:p>
    <w:p w:rsidR="005816F7" w:rsidRPr="00BE2916" w:rsidRDefault="00225ED2" w:rsidP="0099376F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52" w:history="1">
        <w:r w:rsidR="005816F7" w:rsidRPr="00BE2916">
          <w:rPr>
            <w:rStyle w:val="a6"/>
            <w:sz w:val="22"/>
            <w:szCs w:val="22"/>
          </w:rPr>
          <w:t>19.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>Требования к помещениям, в которых предоставляется Услуга</w:t>
        </w:r>
        <w:r w:rsidR="005816F7" w:rsidRPr="00BE2916">
          <w:rPr>
            <w:webHidden/>
          </w:rPr>
          <w:tab/>
        </w:r>
        <w:r w:rsidRPr="0099376F">
          <w:rPr>
            <w:webHidden/>
            <w:sz w:val="24"/>
            <w:szCs w:val="24"/>
          </w:rPr>
          <w:fldChar w:fldCharType="begin"/>
        </w:r>
        <w:r w:rsidR="005816F7" w:rsidRPr="0099376F">
          <w:rPr>
            <w:webHidden/>
            <w:sz w:val="24"/>
            <w:szCs w:val="24"/>
          </w:rPr>
          <w:instrText xml:space="preserve"> PAGEREF _Toc441496552 \h </w:instrText>
        </w:r>
        <w:r w:rsidRPr="0099376F">
          <w:rPr>
            <w:webHidden/>
            <w:sz w:val="24"/>
            <w:szCs w:val="24"/>
          </w:rPr>
        </w:r>
        <w:r w:rsidRPr="0099376F">
          <w:rPr>
            <w:webHidden/>
            <w:sz w:val="24"/>
            <w:szCs w:val="24"/>
          </w:rPr>
          <w:fldChar w:fldCharType="separate"/>
        </w:r>
        <w:r w:rsidR="00D6007F" w:rsidRPr="0099376F">
          <w:rPr>
            <w:webHidden/>
            <w:sz w:val="24"/>
            <w:szCs w:val="24"/>
          </w:rPr>
          <w:t>1</w:t>
        </w:r>
        <w:r w:rsidR="0099376F" w:rsidRPr="0099376F">
          <w:rPr>
            <w:webHidden/>
            <w:sz w:val="24"/>
            <w:szCs w:val="24"/>
          </w:rPr>
          <w:t>3</w:t>
        </w:r>
        <w:r w:rsidRPr="0099376F">
          <w:rPr>
            <w:webHidden/>
            <w:sz w:val="24"/>
            <w:szCs w:val="24"/>
          </w:rPr>
          <w:fldChar w:fldCharType="end"/>
        </w:r>
      </w:hyperlink>
    </w:p>
    <w:p w:rsidR="005816F7" w:rsidRPr="00BE2916" w:rsidRDefault="00225ED2" w:rsidP="0099376F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53" w:history="1">
        <w:r w:rsidR="005816F7" w:rsidRPr="00BE2916">
          <w:rPr>
            <w:rStyle w:val="a6"/>
            <w:sz w:val="22"/>
            <w:szCs w:val="22"/>
          </w:rPr>
          <w:t>20.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>Показатели доступности и качества Услуги</w:t>
        </w:r>
        <w:r w:rsidR="005816F7" w:rsidRPr="00BE2916">
          <w:rPr>
            <w:webHidden/>
          </w:rPr>
          <w:tab/>
        </w:r>
        <w:r w:rsidRPr="0099376F">
          <w:rPr>
            <w:webHidden/>
            <w:sz w:val="24"/>
            <w:szCs w:val="24"/>
          </w:rPr>
          <w:fldChar w:fldCharType="begin"/>
        </w:r>
        <w:r w:rsidR="005816F7" w:rsidRPr="0099376F">
          <w:rPr>
            <w:webHidden/>
            <w:sz w:val="24"/>
            <w:szCs w:val="24"/>
          </w:rPr>
          <w:instrText xml:space="preserve"> PAGEREF _Toc441496553 \h </w:instrText>
        </w:r>
        <w:r w:rsidRPr="0099376F">
          <w:rPr>
            <w:webHidden/>
            <w:sz w:val="24"/>
            <w:szCs w:val="24"/>
          </w:rPr>
        </w:r>
        <w:r w:rsidRPr="0099376F">
          <w:rPr>
            <w:webHidden/>
            <w:sz w:val="24"/>
            <w:szCs w:val="24"/>
          </w:rPr>
          <w:fldChar w:fldCharType="separate"/>
        </w:r>
        <w:r w:rsidR="00D6007F" w:rsidRPr="0099376F">
          <w:rPr>
            <w:webHidden/>
            <w:sz w:val="24"/>
            <w:szCs w:val="24"/>
          </w:rPr>
          <w:t>1</w:t>
        </w:r>
        <w:r w:rsidR="0099376F" w:rsidRPr="0099376F">
          <w:rPr>
            <w:webHidden/>
            <w:sz w:val="24"/>
            <w:szCs w:val="24"/>
          </w:rPr>
          <w:t>3</w:t>
        </w:r>
        <w:r w:rsidRPr="0099376F">
          <w:rPr>
            <w:webHidden/>
            <w:sz w:val="24"/>
            <w:szCs w:val="24"/>
          </w:rPr>
          <w:fldChar w:fldCharType="end"/>
        </w:r>
      </w:hyperlink>
    </w:p>
    <w:p w:rsidR="005816F7" w:rsidRPr="00BE2916" w:rsidRDefault="00225ED2" w:rsidP="0099376F">
      <w:pPr>
        <w:pStyle w:val="2d"/>
      </w:pPr>
      <w:hyperlink w:anchor="_Toc441496554" w:history="1">
        <w:r w:rsidR="005816F7" w:rsidRPr="00BE2916">
          <w:rPr>
            <w:rStyle w:val="a6"/>
            <w:sz w:val="22"/>
            <w:szCs w:val="22"/>
          </w:rPr>
          <w:t>21.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>Требования к организации предоставления Услуги в электронной форме</w:t>
        </w:r>
        <w:r w:rsidR="005816F7" w:rsidRPr="00BE2916">
          <w:rPr>
            <w:webHidden/>
          </w:rPr>
          <w:tab/>
        </w:r>
      </w:hyperlink>
      <w:r w:rsidR="00EF400A" w:rsidRPr="0099376F">
        <w:rPr>
          <w:sz w:val="24"/>
          <w:szCs w:val="24"/>
        </w:rPr>
        <w:t>1</w:t>
      </w:r>
      <w:r w:rsidR="0099376F" w:rsidRPr="0099376F">
        <w:rPr>
          <w:sz w:val="24"/>
          <w:szCs w:val="24"/>
        </w:rPr>
        <w:t>3</w:t>
      </w:r>
    </w:p>
    <w:p w:rsidR="004E5ADF" w:rsidRPr="00BE2916" w:rsidRDefault="004E5ADF" w:rsidP="004E5ADF">
      <w:pPr>
        <w:rPr>
          <w:rFonts w:ascii="Times New Roman" w:hAnsi="Times New Roman"/>
        </w:rPr>
      </w:pPr>
      <w:r w:rsidRPr="00BE2916">
        <w:rPr>
          <w:rFonts w:ascii="Times New Roman" w:hAnsi="Times New Roman"/>
        </w:rPr>
        <w:t xml:space="preserve">22.        </w:t>
      </w:r>
      <w:r w:rsidR="0034080B" w:rsidRPr="00BE2916">
        <w:rPr>
          <w:rFonts w:ascii="Times New Roman" w:hAnsi="Times New Roman"/>
        </w:rPr>
        <w:t xml:space="preserve">   </w:t>
      </w:r>
      <w:r w:rsidRPr="00BE2916">
        <w:rPr>
          <w:rFonts w:ascii="Times New Roman" w:hAnsi="Times New Roman"/>
        </w:rPr>
        <w:t>Требования к организации</w:t>
      </w:r>
      <w:r w:rsidR="0099376F">
        <w:rPr>
          <w:rFonts w:ascii="Times New Roman" w:hAnsi="Times New Roman"/>
        </w:rPr>
        <w:t xml:space="preserve"> предоставления услуги в МФЦ …………………………………</w:t>
      </w:r>
      <w:r w:rsidRPr="00BE2916">
        <w:rPr>
          <w:rFonts w:ascii="Times New Roman" w:hAnsi="Times New Roman"/>
        </w:rPr>
        <w:t>1</w:t>
      </w:r>
      <w:r w:rsidR="0099376F">
        <w:rPr>
          <w:rFonts w:ascii="Times New Roman" w:hAnsi="Times New Roman"/>
        </w:rPr>
        <w:t>3</w:t>
      </w:r>
    </w:p>
    <w:p w:rsidR="004E5ADF" w:rsidRPr="00BE2916" w:rsidRDefault="004E5ADF" w:rsidP="00E41EB0">
      <w:pPr>
        <w:ind w:right="-1"/>
        <w:rPr>
          <w:rFonts w:ascii="Times New Roman" w:hAnsi="Times New Roman"/>
          <w:b/>
          <w:noProof/>
        </w:rPr>
      </w:pPr>
    </w:p>
    <w:p w:rsidR="005816F7" w:rsidRPr="00BE2916" w:rsidRDefault="00225ED2" w:rsidP="0099376F">
      <w:pPr>
        <w:pStyle w:val="1f4"/>
        <w:rPr>
          <w:noProof/>
        </w:rPr>
      </w:pPr>
      <w:hyperlink w:anchor="_Toc441496557" w:history="1">
        <w:r w:rsidR="005816F7" w:rsidRPr="00BE2916">
          <w:rPr>
            <w:rStyle w:val="a6"/>
            <w:b w:val="0"/>
            <w:noProof/>
            <w:sz w:val="22"/>
            <w:szCs w:val="22"/>
          </w:rPr>
          <w:t>23.</w:t>
        </w:r>
        <w:r w:rsidR="005816F7" w:rsidRPr="00BE2916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EF52BA" w:rsidRPr="00BE2916">
          <w:rPr>
            <w:rFonts w:asciiTheme="minorHAnsi" w:eastAsiaTheme="minorEastAsia" w:hAnsiTheme="minorHAnsi" w:cstheme="minorBidi"/>
            <w:noProof/>
            <w:lang w:eastAsia="ru-RU"/>
          </w:rPr>
          <w:t xml:space="preserve"> </w:t>
        </w:r>
        <w:r w:rsidR="005816F7" w:rsidRPr="00BE2916">
          <w:rPr>
            <w:rStyle w:val="a6"/>
            <w:b w:val="0"/>
            <w:noProof/>
            <w:sz w:val="22"/>
            <w:szCs w:val="22"/>
          </w:rPr>
          <w:t xml:space="preserve">Состав, последовательность и сроки выполнения административных процедур при  </w:t>
        </w:r>
        <w:r w:rsidR="00E41EB0" w:rsidRPr="00BE2916">
          <w:rPr>
            <w:rStyle w:val="a6"/>
            <w:b w:val="0"/>
            <w:noProof/>
            <w:sz w:val="22"/>
            <w:szCs w:val="22"/>
          </w:rPr>
          <w:t xml:space="preserve">ПРЕДОСТАВЛЕНИИ </w:t>
        </w:r>
        <w:r w:rsidR="005816F7" w:rsidRPr="00BE2916">
          <w:rPr>
            <w:rStyle w:val="a6"/>
            <w:b w:val="0"/>
            <w:noProof/>
            <w:sz w:val="22"/>
            <w:szCs w:val="22"/>
          </w:rPr>
          <w:t>Услуги</w:t>
        </w:r>
        <w:r w:rsidR="005816F7" w:rsidRPr="00BE2916">
          <w:rPr>
            <w:noProof/>
            <w:webHidden/>
          </w:rPr>
          <w:tab/>
        </w:r>
        <w:r w:rsidRPr="0099376F">
          <w:rPr>
            <w:b w:val="0"/>
            <w:noProof/>
            <w:webHidden/>
            <w:sz w:val="24"/>
            <w:szCs w:val="24"/>
          </w:rPr>
          <w:fldChar w:fldCharType="begin"/>
        </w:r>
        <w:r w:rsidR="005816F7" w:rsidRPr="0099376F">
          <w:rPr>
            <w:b w:val="0"/>
            <w:noProof/>
            <w:webHidden/>
            <w:sz w:val="24"/>
            <w:szCs w:val="24"/>
          </w:rPr>
          <w:instrText xml:space="preserve"> PAGEREF _Toc441496557 \h </w:instrText>
        </w:r>
        <w:r w:rsidRPr="0099376F">
          <w:rPr>
            <w:b w:val="0"/>
            <w:noProof/>
            <w:webHidden/>
            <w:sz w:val="24"/>
            <w:szCs w:val="24"/>
          </w:rPr>
        </w:r>
        <w:r w:rsidRPr="0099376F">
          <w:rPr>
            <w:b w:val="0"/>
            <w:noProof/>
            <w:webHidden/>
            <w:sz w:val="24"/>
            <w:szCs w:val="24"/>
          </w:rPr>
          <w:fldChar w:fldCharType="separate"/>
        </w:r>
        <w:r w:rsidR="00D6007F" w:rsidRPr="0099376F">
          <w:rPr>
            <w:b w:val="0"/>
            <w:noProof/>
            <w:webHidden/>
            <w:sz w:val="24"/>
            <w:szCs w:val="24"/>
          </w:rPr>
          <w:t>14</w:t>
        </w:r>
        <w:r w:rsidRPr="0099376F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5816F7" w:rsidRPr="00BE2916" w:rsidRDefault="00225ED2" w:rsidP="0099376F">
      <w:pPr>
        <w:pStyle w:val="1f4"/>
        <w:rPr>
          <w:noProof/>
        </w:rPr>
      </w:pPr>
      <w:hyperlink w:anchor="_Toc441496558" w:history="1">
        <w:r w:rsidR="005816F7" w:rsidRPr="00BE2916">
          <w:rPr>
            <w:rStyle w:val="a6"/>
            <w:noProof/>
            <w:sz w:val="22"/>
            <w:szCs w:val="22"/>
          </w:rPr>
          <w:t xml:space="preserve">Раздел </w:t>
        </w:r>
        <w:r w:rsidR="005816F7" w:rsidRPr="00BE2916">
          <w:rPr>
            <w:rStyle w:val="a6"/>
            <w:noProof/>
            <w:sz w:val="22"/>
            <w:szCs w:val="22"/>
            <w:lang w:val="en-US"/>
          </w:rPr>
          <w:t>IV</w:t>
        </w:r>
        <w:r w:rsidR="005816F7" w:rsidRPr="00BE2916">
          <w:rPr>
            <w:rStyle w:val="a6"/>
            <w:noProof/>
            <w:sz w:val="22"/>
            <w:szCs w:val="22"/>
          </w:rPr>
          <w:t>. Порядок и формы контроля за исполнением Регламента</w:t>
        </w:r>
        <w:r w:rsidR="005816F7" w:rsidRPr="00BE2916">
          <w:rPr>
            <w:noProof/>
            <w:webHidden/>
          </w:rPr>
          <w:tab/>
        </w:r>
        <w:r w:rsidRPr="0099376F">
          <w:rPr>
            <w:b w:val="0"/>
            <w:noProof/>
            <w:webHidden/>
            <w:sz w:val="24"/>
            <w:szCs w:val="24"/>
          </w:rPr>
          <w:fldChar w:fldCharType="begin"/>
        </w:r>
        <w:r w:rsidR="005816F7" w:rsidRPr="0099376F">
          <w:rPr>
            <w:b w:val="0"/>
            <w:noProof/>
            <w:webHidden/>
            <w:sz w:val="24"/>
            <w:szCs w:val="24"/>
          </w:rPr>
          <w:instrText xml:space="preserve"> PAGEREF _Toc441496558 \h </w:instrText>
        </w:r>
        <w:r w:rsidRPr="0099376F">
          <w:rPr>
            <w:b w:val="0"/>
            <w:noProof/>
            <w:webHidden/>
            <w:sz w:val="24"/>
            <w:szCs w:val="24"/>
          </w:rPr>
        </w:r>
        <w:r w:rsidRPr="0099376F">
          <w:rPr>
            <w:b w:val="0"/>
            <w:noProof/>
            <w:webHidden/>
            <w:sz w:val="24"/>
            <w:szCs w:val="24"/>
          </w:rPr>
          <w:fldChar w:fldCharType="separate"/>
        </w:r>
        <w:r w:rsidR="00D6007F" w:rsidRPr="0099376F">
          <w:rPr>
            <w:b w:val="0"/>
            <w:noProof/>
            <w:webHidden/>
            <w:sz w:val="24"/>
            <w:szCs w:val="24"/>
          </w:rPr>
          <w:t>1</w:t>
        </w:r>
        <w:r w:rsidR="0099376F" w:rsidRPr="0099376F">
          <w:rPr>
            <w:b w:val="0"/>
            <w:noProof/>
            <w:webHidden/>
            <w:sz w:val="24"/>
            <w:szCs w:val="24"/>
          </w:rPr>
          <w:t>5</w:t>
        </w:r>
        <w:r w:rsidRPr="0099376F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5816F7" w:rsidRPr="0099376F" w:rsidRDefault="00225ED2" w:rsidP="0099376F">
      <w:pPr>
        <w:pStyle w:val="2d"/>
        <w:rPr>
          <w:sz w:val="24"/>
          <w:szCs w:val="24"/>
        </w:rPr>
      </w:pPr>
      <w:hyperlink w:anchor="_Toc441496559" w:history="1">
        <w:r w:rsidR="005816F7" w:rsidRPr="00BE2916">
          <w:rPr>
            <w:rStyle w:val="a6"/>
            <w:sz w:val="22"/>
            <w:szCs w:val="22"/>
          </w:rPr>
          <w:t>24.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>Порядок осуществления текущего контроля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  </w:r>
        <w:r w:rsidR="005816F7" w:rsidRPr="00BE2916">
          <w:rPr>
            <w:webHidden/>
          </w:rPr>
          <w:tab/>
        </w:r>
      </w:hyperlink>
      <w:r w:rsidR="0099376F">
        <w:t xml:space="preserve"> ………………………..</w:t>
      </w:r>
      <w:r w:rsidR="004E5ADF" w:rsidRPr="0099376F">
        <w:rPr>
          <w:sz w:val="24"/>
          <w:szCs w:val="24"/>
        </w:rPr>
        <w:t>1</w:t>
      </w:r>
      <w:r w:rsidR="0099376F">
        <w:rPr>
          <w:sz w:val="24"/>
          <w:szCs w:val="24"/>
        </w:rPr>
        <w:t>5</w:t>
      </w:r>
    </w:p>
    <w:p w:rsidR="004E5ADF" w:rsidRPr="00BE2916" w:rsidRDefault="004E5ADF" w:rsidP="00ED644C">
      <w:pPr>
        <w:ind w:left="709" w:hanging="709"/>
        <w:jc w:val="both"/>
      </w:pPr>
      <w:r w:rsidRPr="00BE2916">
        <w:rPr>
          <w:rFonts w:ascii="Times New Roman" w:hAnsi="Times New Roman"/>
        </w:rPr>
        <w:t xml:space="preserve">25. </w:t>
      </w:r>
      <w:r w:rsidR="00021FD7" w:rsidRPr="00BE2916">
        <w:rPr>
          <w:rFonts w:ascii="Times New Roman" w:hAnsi="Times New Roman"/>
        </w:rPr>
        <w:t xml:space="preserve">       </w:t>
      </w:r>
      <w:r w:rsidR="00F90124" w:rsidRPr="00BE2916">
        <w:rPr>
          <w:rFonts w:ascii="Times New Roman" w:hAnsi="Times New Roman"/>
        </w:rPr>
        <w:t xml:space="preserve"> </w:t>
      </w:r>
      <w:r w:rsidR="00021FD7" w:rsidRPr="00BE2916">
        <w:rPr>
          <w:rFonts w:ascii="Times New Roman" w:hAnsi="Times New Roman"/>
        </w:rPr>
        <w:t xml:space="preserve"> </w:t>
      </w:r>
      <w:r w:rsidRPr="00BE2916">
        <w:rPr>
          <w:rFonts w:ascii="Times New Roman" w:hAnsi="Times New Roman"/>
        </w:rPr>
        <w:t xml:space="preserve">Порядок и периодичность осуществления плановых и внеплановых проверок </w:t>
      </w:r>
      <w:r w:rsidR="00ED644C">
        <w:rPr>
          <w:rFonts w:ascii="Times New Roman" w:hAnsi="Times New Roman"/>
        </w:rPr>
        <w:t xml:space="preserve">            </w:t>
      </w:r>
      <w:r w:rsidR="0099376F">
        <w:rPr>
          <w:rFonts w:ascii="Times New Roman" w:hAnsi="Times New Roman"/>
        </w:rPr>
        <w:t xml:space="preserve"> </w:t>
      </w:r>
      <w:r w:rsidR="0099376F" w:rsidRPr="0099376F">
        <w:rPr>
          <w:rFonts w:ascii="Times New Roman" w:hAnsi="Times New Roman"/>
          <w:sz w:val="24"/>
          <w:szCs w:val="24"/>
        </w:rPr>
        <w:t>15</w:t>
      </w:r>
    </w:p>
    <w:p w:rsidR="005816F7" w:rsidRPr="00BE2916" w:rsidRDefault="00225ED2" w:rsidP="0099376F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61" w:history="1">
        <w:r w:rsidR="005816F7" w:rsidRPr="00BE2916">
          <w:rPr>
            <w:rStyle w:val="a6"/>
            <w:sz w:val="22"/>
            <w:szCs w:val="22"/>
          </w:rPr>
          <w:t>26.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>Ответственность должностных лиц за решения и действия (бездействие), принимаемые (осуществляемые) ими в ходе предоставления Услуги</w:t>
        </w:r>
        <w:r w:rsidR="005816F7" w:rsidRPr="00BE2916">
          <w:rPr>
            <w:webHidden/>
          </w:rPr>
          <w:tab/>
        </w:r>
      </w:hyperlink>
      <w:r w:rsidR="0099376F">
        <w:t>………………………………………………..</w:t>
      </w:r>
      <w:r w:rsidR="0099376F" w:rsidRPr="0099376F">
        <w:rPr>
          <w:sz w:val="24"/>
          <w:szCs w:val="24"/>
        </w:rPr>
        <w:t>16</w:t>
      </w:r>
    </w:p>
    <w:p w:rsidR="00021FD7" w:rsidRPr="00BE2916" w:rsidRDefault="00225ED2" w:rsidP="0099376F">
      <w:pPr>
        <w:pStyle w:val="2d"/>
      </w:pPr>
      <w:hyperlink w:anchor="_Toc441496562" w:history="1">
        <w:r w:rsidR="005816F7" w:rsidRPr="00BE2916">
          <w:rPr>
            <w:rStyle w:val="a6"/>
            <w:sz w:val="22"/>
            <w:szCs w:val="22"/>
          </w:rPr>
          <w:t>27.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 xml:space="preserve">Положения, характеризующие требования к порядку и формам контроля за предоставлением </w:t>
        </w:r>
        <w:r w:rsidR="00882FEF" w:rsidRPr="00BE2916">
          <w:rPr>
            <w:rStyle w:val="a6"/>
            <w:sz w:val="22"/>
            <w:szCs w:val="22"/>
          </w:rPr>
          <w:t xml:space="preserve">  </w:t>
        </w:r>
        <w:r w:rsidR="005816F7" w:rsidRPr="00BE2916">
          <w:rPr>
            <w:rStyle w:val="a6"/>
            <w:sz w:val="22"/>
            <w:szCs w:val="22"/>
          </w:rPr>
          <w:t>Услуги, в том числе со стороны граждан, их объединений и организаций</w:t>
        </w:r>
        <w:r w:rsidR="005816F7" w:rsidRPr="00BE2916">
          <w:rPr>
            <w:webHidden/>
          </w:rPr>
          <w:tab/>
        </w:r>
      </w:hyperlink>
      <w:r w:rsidR="0099376F">
        <w:t>…………………  …….</w:t>
      </w:r>
      <w:r w:rsidR="0099376F" w:rsidRPr="0099376F">
        <w:rPr>
          <w:sz w:val="24"/>
          <w:szCs w:val="24"/>
        </w:rPr>
        <w:t>17</w:t>
      </w:r>
    </w:p>
    <w:p w:rsidR="005816F7" w:rsidRPr="00BE2916" w:rsidRDefault="00225ED2" w:rsidP="0099376F">
      <w:pPr>
        <w:pStyle w:val="1f4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63" w:history="1">
        <w:r w:rsidR="005816F7" w:rsidRPr="00BE2916">
          <w:rPr>
            <w:rStyle w:val="a6"/>
            <w:noProof/>
            <w:sz w:val="22"/>
            <w:szCs w:val="22"/>
          </w:rPr>
          <w:t xml:space="preserve">Раздел </w:t>
        </w:r>
        <w:r w:rsidR="005816F7" w:rsidRPr="00BE2916">
          <w:rPr>
            <w:rStyle w:val="a6"/>
            <w:noProof/>
            <w:sz w:val="22"/>
            <w:szCs w:val="22"/>
            <w:lang w:val="en-US"/>
          </w:rPr>
          <w:t>V</w:t>
        </w:r>
        <w:r w:rsidR="005816F7" w:rsidRPr="00BE2916">
          <w:rPr>
            <w:rStyle w:val="a6"/>
            <w:noProof/>
            <w:sz w:val="22"/>
            <w:szCs w:val="22"/>
          </w:rPr>
          <w:t>. Досудебный (внесудебный) порядок обжалования решений и действий (бездействия) органов и лиц, участвующих в оказании</w:t>
        </w:r>
        <w:r w:rsidR="00021FD7" w:rsidRPr="00BE2916">
          <w:rPr>
            <w:rStyle w:val="a6"/>
            <w:noProof/>
            <w:sz w:val="22"/>
            <w:szCs w:val="22"/>
          </w:rPr>
          <w:t xml:space="preserve"> УСЛУГИ</w:t>
        </w:r>
        <w:r w:rsidR="005816F7" w:rsidRPr="00BE2916">
          <w:rPr>
            <w:noProof/>
            <w:webHidden/>
          </w:rPr>
          <w:tab/>
        </w:r>
      </w:hyperlink>
      <w:r w:rsidR="0099376F" w:rsidRPr="0099376F">
        <w:rPr>
          <w:b w:val="0"/>
          <w:noProof/>
          <w:sz w:val="24"/>
          <w:szCs w:val="24"/>
        </w:rPr>
        <w:t>18</w:t>
      </w:r>
    </w:p>
    <w:p w:rsidR="008A72F7" w:rsidRDefault="0099376F" w:rsidP="0099376F">
      <w:pPr>
        <w:pStyle w:val="1f4"/>
      </w:pPr>
      <w:r>
        <w:t xml:space="preserve">28.        </w:t>
      </w:r>
      <w:r w:rsidR="008A72F7">
        <w:t>Досудебный порядок обжалованипя действий (бездействия)……………</w:t>
      </w:r>
      <w:r>
        <w:t>……</w:t>
      </w:r>
      <w:r w:rsidRPr="0099376F">
        <w:rPr>
          <w:b w:val="0"/>
          <w:sz w:val="24"/>
          <w:szCs w:val="24"/>
        </w:rPr>
        <w:t>18</w:t>
      </w:r>
    </w:p>
    <w:p w:rsidR="005816F7" w:rsidRPr="00BE2916" w:rsidRDefault="00225ED2" w:rsidP="0099376F">
      <w:pPr>
        <w:pStyle w:val="1f4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65" w:history="1">
        <w:r w:rsidR="005816F7" w:rsidRPr="00BE2916">
          <w:rPr>
            <w:rStyle w:val="a6"/>
            <w:noProof/>
            <w:sz w:val="22"/>
            <w:szCs w:val="22"/>
          </w:rPr>
          <w:t xml:space="preserve">Раздел </w:t>
        </w:r>
        <w:r w:rsidR="005816F7" w:rsidRPr="00BE2916">
          <w:rPr>
            <w:rStyle w:val="a6"/>
            <w:noProof/>
            <w:sz w:val="22"/>
            <w:szCs w:val="22"/>
            <w:lang w:val="en-US"/>
          </w:rPr>
          <w:t>VI</w:t>
        </w:r>
        <w:r w:rsidR="005816F7" w:rsidRPr="00BE2916">
          <w:rPr>
            <w:rStyle w:val="a6"/>
            <w:noProof/>
            <w:sz w:val="22"/>
            <w:szCs w:val="22"/>
          </w:rPr>
          <w:t>. Правила обработки персона</w:t>
        </w:r>
        <w:r w:rsidR="0099376F">
          <w:rPr>
            <w:rStyle w:val="a6"/>
            <w:noProof/>
            <w:sz w:val="22"/>
            <w:szCs w:val="22"/>
          </w:rPr>
          <w:t>льных данных при оказании Услуг…………………………………………………………………………………………..</w:t>
        </w:r>
        <w:r w:rsidR="00B0571A" w:rsidRPr="00BE2916">
          <w:rPr>
            <w:noProof/>
            <w:webHidden/>
          </w:rPr>
          <w:t xml:space="preserve"> </w:t>
        </w:r>
        <w:r w:rsidR="0099376F">
          <w:rPr>
            <w:noProof/>
            <w:webHidden/>
          </w:rPr>
          <w:t xml:space="preserve">  </w:t>
        </w:r>
        <w:r w:rsidR="00B0571A" w:rsidRPr="0099376F">
          <w:rPr>
            <w:b w:val="0"/>
            <w:noProof/>
            <w:webHidden/>
            <w:sz w:val="24"/>
            <w:szCs w:val="24"/>
          </w:rPr>
          <w:t>2</w:t>
        </w:r>
        <w:r w:rsidR="0099376F" w:rsidRPr="0099376F">
          <w:rPr>
            <w:b w:val="0"/>
            <w:noProof/>
            <w:webHidden/>
            <w:sz w:val="24"/>
            <w:szCs w:val="24"/>
          </w:rPr>
          <w:t>1</w:t>
        </w:r>
      </w:hyperlink>
    </w:p>
    <w:p w:rsidR="005816F7" w:rsidRPr="00BE2916" w:rsidRDefault="00225ED2" w:rsidP="0099376F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66" w:history="1">
        <w:r w:rsidR="005816F7" w:rsidRPr="00BE2916">
          <w:rPr>
            <w:rStyle w:val="a6"/>
            <w:sz w:val="22"/>
            <w:szCs w:val="22"/>
            <w:lang w:eastAsia="ar-SA"/>
          </w:rPr>
          <w:t>29.</w:t>
        </w:r>
        <w:r w:rsidR="005816F7" w:rsidRPr="00BE2916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BE2916">
          <w:rPr>
            <w:rStyle w:val="a6"/>
            <w:sz w:val="22"/>
            <w:szCs w:val="22"/>
          </w:rPr>
          <w:t>Правила обработки персональных данных при оказании Услуги</w:t>
        </w:r>
        <w:r w:rsidR="0099376F">
          <w:rPr>
            <w:rStyle w:val="a6"/>
            <w:sz w:val="22"/>
            <w:szCs w:val="22"/>
          </w:rPr>
          <w:t xml:space="preserve"> …………………………..</w:t>
        </w:r>
        <w:r w:rsidR="005816F7" w:rsidRPr="00BE2916">
          <w:rPr>
            <w:webHidden/>
          </w:rPr>
          <w:tab/>
        </w:r>
        <w:r w:rsidR="0099376F">
          <w:rPr>
            <w:webHidden/>
          </w:rPr>
          <w:t>…</w:t>
        </w:r>
        <w:r w:rsidR="0099376F" w:rsidRPr="0099376F">
          <w:rPr>
            <w:webHidden/>
            <w:sz w:val="24"/>
            <w:szCs w:val="24"/>
          </w:rPr>
          <w:t>21</w:t>
        </w:r>
      </w:hyperlink>
    </w:p>
    <w:p w:rsidR="005816F7" w:rsidRPr="00BE2916" w:rsidRDefault="00225ED2" w:rsidP="0099376F">
      <w:pPr>
        <w:pStyle w:val="1f4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67" w:history="1">
        <w:r w:rsidR="005816F7" w:rsidRPr="00BE2916">
          <w:rPr>
            <w:rStyle w:val="a6"/>
            <w:noProof/>
            <w:sz w:val="22"/>
            <w:szCs w:val="22"/>
          </w:rPr>
          <w:t>Приложение 1.</w:t>
        </w:r>
        <w:r w:rsidR="005816F7" w:rsidRPr="00BE2916">
          <w:rPr>
            <w:rStyle w:val="a6"/>
            <w:b w:val="0"/>
            <w:noProof/>
            <w:sz w:val="22"/>
            <w:szCs w:val="22"/>
          </w:rPr>
          <w:t xml:space="preserve"> Термины и определения</w:t>
        </w:r>
        <w:r w:rsidR="005816F7" w:rsidRPr="00BE2916">
          <w:rPr>
            <w:noProof/>
            <w:webHidden/>
          </w:rPr>
          <w:tab/>
        </w:r>
        <w:r w:rsidR="005139FC" w:rsidRPr="00A61E01">
          <w:rPr>
            <w:b w:val="0"/>
            <w:noProof/>
            <w:webHidden/>
            <w:sz w:val="24"/>
            <w:szCs w:val="24"/>
          </w:rPr>
          <w:t>24</w:t>
        </w:r>
      </w:hyperlink>
    </w:p>
    <w:p w:rsidR="005816F7" w:rsidRPr="00BE2916" w:rsidRDefault="00225ED2" w:rsidP="0099376F">
      <w:pPr>
        <w:pStyle w:val="1f4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68" w:history="1">
        <w:r w:rsidR="005816F7" w:rsidRPr="00BE2916">
          <w:rPr>
            <w:rStyle w:val="a6"/>
            <w:noProof/>
            <w:sz w:val="22"/>
            <w:szCs w:val="22"/>
          </w:rPr>
          <w:t xml:space="preserve">Приложение 2. </w:t>
        </w:r>
        <w:r w:rsidR="005816F7" w:rsidRPr="00BE2916">
          <w:rPr>
            <w:rStyle w:val="a6"/>
            <w:b w:val="0"/>
            <w:noProof/>
            <w:sz w:val="22"/>
            <w:szCs w:val="22"/>
          </w:rPr>
          <w:t>Требования к порядку информирования о порядке предоставления Услуги</w:t>
        </w:r>
        <w:r w:rsidR="005816F7" w:rsidRPr="00BE2916">
          <w:rPr>
            <w:noProof/>
            <w:webHidden/>
          </w:rPr>
          <w:tab/>
        </w:r>
        <w:r w:rsidR="00A61E01" w:rsidRPr="00A61E01">
          <w:rPr>
            <w:b w:val="0"/>
            <w:noProof/>
            <w:webHidden/>
            <w:sz w:val="24"/>
            <w:szCs w:val="24"/>
          </w:rPr>
          <w:t>26</w:t>
        </w:r>
      </w:hyperlink>
    </w:p>
    <w:p w:rsidR="005816F7" w:rsidRPr="00BE2916" w:rsidRDefault="00225ED2" w:rsidP="0099376F">
      <w:pPr>
        <w:pStyle w:val="1f4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69" w:history="1">
        <w:r w:rsidR="005816F7" w:rsidRPr="00BE2916">
          <w:rPr>
            <w:rStyle w:val="a6"/>
            <w:noProof/>
            <w:sz w:val="22"/>
            <w:szCs w:val="22"/>
          </w:rPr>
          <w:t>Приложение 3.</w:t>
        </w:r>
        <w:r w:rsidR="005816F7" w:rsidRPr="00BE2916">
          <w:rPr>
            <w:rStyle w:val="a6"/>
            <w:b w:val="0"/>
            <w:noProof/>
            <w:sz w:val="22"/>
            <w:szCs w:val="22"/>
          </w:rPr>
          <w:t xml:space="preserve"> Список нормативных актов, в соответствии с которыми осуществляется оказание Услуги</w:t>
        </w:r>
        <w:r w:rsidR="005816F7" w:rsidRPr="00BE2916">
          <w:rPr>
            <w:noProof/>
            <w:webHidden/>
          </w:rPr>
          <w:tab/>
        </w:r>
        <w:r w:rsidR="00A61E01" w:rsidRPr="00A61E01">
          <w:rPr>
            <w:b w:val="0"/>
            <w:noProof/>
            <w:webHidden/>
            <w:sz w:val="24"/>
            <w:szCs w:val="24"/>
          </w:rPr>
          <w:t>28</w:t>
        </w:r>
      </w:hyperlink>
    </w:p>
    <w:p w:rsidR="005816F7" w:rsidRPr="00BE2916" w:rsidRDefault="00225ED2" w:rsidP="0099376F">
      <w:pPr>
        <w:pStyle w:val="1f4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70" w:history="1">
        <w:r w:rsidR="005816F7" w:rsidRPr="00BE2916">
          <w:rPr>
            <w:rStyle w:val="a6"/>
            <w:noProof/>
            <w:sz w:val="22"/>
            <w:szCs w:val="22"/>
          </w:rPr>
          <w:t xml:space="preserve">Приложение 4. </w:t>
        </w:r>
        <w:r w:rsidR="005816F7" w:rsidRPr="00BE2916">
          <w:rPr>
            <w:rStyle w:val="a6"/>
            <w:b w:val="0"/>
            <w:noProof/>
            <w:sz w:val="22"/>
            <w:szCs w:val="22"/>
          </w:rPr>
          <w:t xml:space="preserve">Перечень Органов и организаций, с которыми осуществляет взаимодействие __________(указать краткое наименование </w:t>
        </w:r>
        <w:r w:rsidR="00AA7261" w:rsidRPr="00BE2916">
          <w:rPr>
            <w:rStyle w:val="a6"/>
            <w:b w:val="0"/>
            <w:noProof/>
            <w:sz w:val="22"/>
            <w:szCs w:val="22"/>
          </w:rPr>
          <w:t>органа местного самоуправления муниципального образования Московской области/муниципального казенного учреждения</w:t>
        </w:r>
        <w:r w:rsidR="005816F7" w:rsidRPr="00BE2916">
          <w:rPr>
            <w:rStyle w:val="a6"/>
            <w:b w:val="0"/>
            <w:noProof/>
            <w:sz w:val="22"/>
            <w:szCs w:val="22"/>
          </w:rPr>
          <w:t>) в ходе предоставления Услуги</w:t>
        </w:r>
        <w:r w:rsidR="005816F7" w:rsidRPr="00BE2916">
          <w:rPr>
            <w:noProof/>
            <w:webHidden/>
          </w:rPr>
          <w:tab/>
        </w:r>
        <w:r w:rsidR="00A61E01" w:rsidRPr="00A61E01">
          <w:rPr>
            <w:b w:val="0"/>
            <w:noProof/>
            <w:webHidden/>
            <w:sz w:val="24"/>
            <w:szCs w:val="24"/>
          </w:rPr>
          <w:t>30</w:t>
        </w:r>
      </w:hyperlink>
    </w:p>
    <w:p w:rsidR="005816F7" w:rsidRPr="00BE2916" w:rsidRDefault="00225ED2" w:rsidP="0099376F">
      <w:pPr>
        <w:pStyle w:val="1f4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71" w:history="1">
        <w:r w:rsidR="005816F7" w:rsidRPr="00BE2916">
          <w:rPr>
            <w:rStyle w:val="a6"/>
            <w:noProof/>
            <w:sz w:val="22"/>
            <w:szCs w:val="22"/>
          </w:rPr>
          <w:t xml:space="preserve">Приложение 5. </w:t>
        </w:r>
        <w:r w:rsidR="005816F7" w:rsidRPr="00BE2916">
          <w:rPr>
            <w:rStyle w:val="a6"/>
            <w:b w:val="0"/>
            <w:noProof/>
            <w:sz w:val="22"/>
            <w:szCs w:val="22"/>
          </w:rPr>
          <w:t>Перечень документов</w:t>
        </w:r>
        <w:r w:rsidR="005816F7" w:rsidRPr="00BE2916">
          <w:rPr>
            <w:noProof/>
            <w:webHidden/>
          </w:rPr>
          <w:tab/>
        </w:r>
        <w:r w:rsidR="00A61E01" w:rsidRPr="00A61E01">
          <w:rPr>
            <w:b w:val="0"/>
            <w:noProof/>
            <w:webHidden/>
            <w:sz w:val="24"/>
            <w:szCs w:val="24"/>
          </w:rPr>
          <w:t>31</w:t>
        </w:r>
      </w:hyperlink>
    </w:p>
    <w:p w:rsidR="005816F7" w:rsidRPr="00BE2916" w:rsidRDefault="00225ED2" w:rsidP="0099376F">
      <w:pPr>
        <w:pStyle w:val="1f4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72" w:history="1">
        <w:r w:rsidR="005816F7" w:rsidRPr="00BE2916">
          <w:rPr>
            <w:rStyle w:val="a6"/>
            <w:noProof/>
            <w:sz w:val="22"/>
            <w:szCs w:val="22"/>
          </w:rPr>
          <w:t>Приложение 6. Т</w:t>
        </w:r>
        <w:r w:rsidR="005816F7" w:rsidRPr="00BE2916">
          <w:rPr>
            <w:rStyle w:val="a6"/>
            <w:b w:val="0"/>
            <w:noProof/>
            <w:sz w:val="22"/>
            <w:szCs w:val="22"/>
          </w:rPr>
          <w:t>ребования к документам, необходимым для оказания Услуги</w:t>
        </w:r>
        <w:r w:rsidR="005816F7" w:rsidRPr="00BE2916">
          <w:rPr>
            <w:noProof/>
            <w:webHidden/>
          </w:rPr>
          <w:tab/>
        </w:r>
        <w:r w:rsidRPr="00A61E01">
          <w:rPr>
            <w:b w:val="0"/>
            <w:noProof/>
            <w:webHidden/>
            <w:sz w:val="24"/>
            <w:szCs w:val="24"/>
          </w:rPr>
          <w:fldChar w:fldCharType="begin"/>
        </w:r>
        <w:r w:rsidR="005816F7" w:rsidRPr="00A61E01">
          <w:rPr>
            <w:b w:val="0"/>
            <w:noProof/>
            <w:webHidden/>
            <w:sz w:val="24"/>
            <w:szCs w:val="24"/>
          </w:rPr>
          <w:instrText xml:space="preserve"> PAGEREF _Toc441496572 \h </w:instrText>
        </w:r>
        <w:r w:rsidRPr="00A61E01">
          <w:rPr>
            <w:b w:val="0"/>
            <w:noProof/>
            <w:webHidden/>
            <w:sz w:val="24"/>
            <w:szCs w:val="24"/>
          </w:rPr>
        </w:r>
        <w:r w:rsidRPr="00A61E01">
          <w:rPr>
            <w:b w:val="0"/>
            <w:noProof/>
            <w:webHidden/>
            <w:sz w:val="24"/>
            <w:szCs w:val="24"/>
          </w:rPr>
          <w:fldChar w:fldCharType="separate"/>
        </w:r>
        <w:r w:rsidR="00D6007F" w:rsidRPr="00A61E01">
          <w:rPr>
            <w:b w:val="0"/>
            <w:noProof/>
            <w:webHidden/>
            <w:sz w:val="24"/>
            <w:szCs w:val="24"/>
          </w:rPr>
          <w:t>4</w:t>
        </w:r>
        <w:r w:rsidR="00A61E01" w:rsidRPr="00A61E01">
          <w:rPr>
            <w:b w:val="0"/>
            <w:noProof/>
            <w:webHidden/>
            <w:sz w:val="24"/>
            <w:szCs w:val="24"/>
          </w:rPr>
          <w:t>1</w:t>
        </w:r>
        <w:r w:rsidRPr="00A61E01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5816F7" w:rsidRPr="00BE2916" w:rsidRDefault="00225ED2" w:rsidP="0099376F">
      <w:pPr>
        <w:pStyle w:val="1f4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73" w:history="1">
        <w:r w:rsidR="005816F7" w:rsidRPr="00BE2916">
          <w:rPr>
            <w:rStyle w:val="a6"/>
            <w:noProof/>
            <w:sz w:val="22"/>
            <w:szCs w:val="22"/>
          </w:rPr>
          <w:t xml:space="preserve">Приложение 7. </w:t>
        </w:r>
        <w:r w:rsidR="005816F7" w:rsidRPr="00BE2916">
          <w:rPr>
            <w:rStyle w:val="a6"/>
            <w:b w:val="0"/>
            <w:noProof/>
            <w:sz w:val="22"/>
            <w:szCs w:val="22"/>
          </w:rPr>
          <w:t xml:space="preserve">Справочная информация о месте нахождения, графике работы, контактных телефонах, адресах электронной почты </w:t>
        </w:r>
        <w:r w:rsidR="00AA7261" w:rsidRPr="00BE2916">
          <w:rPr>
            <w:rStyle w:val="a6"/>
            <w:b w:val="0"/>
            <w:noProof/>
            <w:sz w:val="22"/>
            <w:szCs w:val="22"/>
          </w:rPr>
          <w:t>учреждени</w:t>
        </w:r>
        <w:r w:rsidR="008A72F7">
          <w:rPr>
            <w:rStyle w:val="a6"/>
            <w:b w:val="0"/>
            <w:noProof/>
            <w:sz w:val="22"/>
            <w:szCs w:val="22"/>
          </w:rPr>
          <w:t>й</w:t>
        </w:r>
        <w:r w:rsidR="005816F7" w:rsidRPr="00BE2916">
          <w:rPr>
            <w:rStyle w:val="a6"/>
            <w:b w:val="0"/>
            <w:noProof/>
            <w:sz w:val="22"/>
            <w:szCs w:val="22"/>
          </w:rPr>
          <w:t xml:space="preserve"> и организаций, участвующих в предоставлении и информировании о порядке предоставления Услуги</w:t>
        </w:r>
        <w:r w:rsidR="005816F7" w:rsidRPr="00BE2916">
          <w:rPr>
            <w:noProof/>
            <w:webHidden/>
          </w:rPr>
          <w:tab/>
        </w:r>
        <w:r w:rsidR="00A61E01" w:rsidRPr="00A61E01">
          <w:rPr>
            <w:b w:val="0"/>
            <w:noProof/>
            <w:webHidden/>
            <w:sz w:val="24"/>
            <w:szCs w:val="24"/>
          </w:rPr>
          <w:t>46</w:t>
        </w:r>
      </w:hyperlink>
    </w:p>
    <w:p w:rsidR="005816F7" w:rsidRPr="00BE2916" w:rsidRDefault="00225ED2" w:rsidP="0099376F">
      <w:pPr>
        <w:pStyle w:val="1f4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74" w:history="1">
        <w:r w:rsidR="005816F7" w:rsidRPr="00BE2916">
          <w:rPr>
            <w:rStyle w:val="a6"/>
            <w:noProof/>
            <w:sz w:val="22"/>
            <w:szCs w:val="22"/>
          </w:rPr>
          <w:t xml:space="preserve">Приложение 8. </w:t>
        </w:r>
        <w:r w:rsidR="005816F7" w:rsidRPr="00BE2916">
          <w:rPr>
            <w:rStyle w:val="a6"/>
            <w:b w:val="0"/>
            <w:noProof/>
            <w:sz w:val="22"/>
            <w:szCs w:val="22"/>
          </w:rPr>
          <w:t>Требования к помещениям, в которых предоставляется Услуга</w:t>
        </w:r>
        <w:r w:rsidR="005816F7" w:rsidRPr="00BE2916">
          <w:rPr>
            <w:noProof/>
            <w:webHidden/>
          </w:rPr>
          <w:tab/>
        </w:r>
        <w:r w:rsidR="00A61E01" w:rsidRPr="00A61E01">
          <w:rPr>
            <w:b w:val="0"/>
            <w:noProof/>
            <w:webHidden/>
            <w:sz w:val="24"/>
            <w:szCs w:val="24"/>
          </w:rPr>
          <w:t>48</w:t>
        </w:r>
      </w:hyperlink>
    </w:p>
    <w:p w:rsidR="005816F7" w:rsidRPr="00BE2916" w:rsidRDefault="00225ED2" w:rsidP="0099376F">
      <w:pPr>
        <w:pStyle w:val="1f4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75" w:history="1">
        <w:r w:rsidR="005816F7" w:rsidRPr="00BE2916">
          <w:rPr>
            <w:rStyle w:val="a6"/>
            <w:noProof/>
            <w:sz w:val="22"/>
            <w:szCs w:val="22"/>
          </w:rPr>
          <w:t xml:space="preserve">Приложение 9. </w:t>
        </w:r>
        <w:r w:rsidR="005816F7" w:rsidRPr="00BE2916">
          <w:rPr>
            <w:rStyle w:val="a6"/>
            <w:b w:val="0"/>
            <w:noProof/>
            <w:sz w:val="22"/>
            <w:szCs w:val="22"/>
          </w:rPr>
          <w:t>Показатели доступности и качества Услуги</w:t>
        </w:r>
        <w:r w:rsidR="005816F7" w:rsidRPr="00BE2916">
          <w:rPr>
            <w:noProof/>
            <w:webHidden/>
          </w:rPr>
          <w:tab/>
        </w:r>
        <w:r w:rsidR="00A61E01" w:rsidRPr="00A61E01">
          <w:rPr>
            <w:b w:val="0"/>
            <w:noProof/>
            <w:webHidden/>
            <w:sz w:val="24"/>
            <w:szCs w:val="24"/>
          </w:rPr>
          <w:t>49</w:t>
        </w:r>
      </w:hyperlink>
    </w:p>
    <w:p w:rsidR="005816F7" w:rsidRPr="00BE2916" w:rsidRDefault="00225ED2" w:rsidP="0099376F">
      <w:pPr>
        <w:pStyle w:val="1f4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76" w:history="1">
        <w:r w:rsidR="005816F7" w:rsidRPr="00BE2916">
          <w:rPr>
            <w:rStyle w:val="a6"/>
            <w:noProof/>
            <w:sz w:val="22"/>
            <w:szCs w:val="22"/>
          </w:rPr>
          <w:t xml:space="preserve">Приложение 10. </w:t>
        </w:r>
        <w:r w:rsidR="005816F7" w:rsidRPr="00BE2916">
          <w:rPr>
            <w:rStyle w:val="a6"/>
            <w:b w:val="0"/>
            <w:noProof/>
            <w:sz w:val="22"/>
            <w:szCs w:val="22"/>
          </w:rPr>
          <w:t>Требования к обеспечению доступности Услуги для инвалидов</w:t>
        </w:r>
        <w:r w:rsidR="005816F7" w:rsidRPr="00BE2916">
          <w:rPr>
            <w:noProof/>
            <w:webHidden/>
          </w:rPr>
          <w:tab/>
        </w:r>
        <w:r w:rsidR="00A61E01" w:rsidRPr="00A61E01">
          <w:rPr>
            <w:b w:val="0"/>
            <w:noProof/>
            <w:webHidden/>
            <w:sz w:val="24"/>
            <w:szCs w:val="24"/>
          </w:rPr>
          <w:t>50</w:t>
        </w:r>
      </w:hyperlink>
    </w:p>
    <w:p w:rsidR="005816F7" w:rsidRPr="00BE2916" w:rsidRDefault="00225ED2" w:rsidP="0099376F">
      <w:pPr>
        <w:pStyle w:val="1f4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77" w:history="1">
        <w:r w:rsidR="005816F7" w:rsidRPr="00BE2916">
          <w:rPr>
            <w:rStyle w:val="a6"/>
            <w:noProof/>
            <w:sz w:val="22"/>
            <w:szCs w:val="22"/>
          </w:rPr>
          <w:t>Приложение 11</w:t>
        </w:r>
        <w:r w:rsidR="005816F7" w:rsidRPr="00BE2916">
          <w:rPr>
            <w:rStyle w:val="a6"/>
            <w:b w:val="0"/>
            <w:noProof/>
            <w:sz w:val="22"/>
            <w:szCs w:val="22"/>
          </w:rPr>
          <w:t>.  Блок-схема предоставления Услуги</w:t>
        </w:r>
        <w:r w:rsidR="005816F7" w:rsidRPr="00BE2916">
          <w:rPr>
            <w:noProof/>
            <w:webHidden/>
          </w:rPr>
          <w:tab/>
        </w:r>
        <w:r w:rsidR="00A61E01" w:rsidRPr="00A61E01">
          <w:rPr>
            <w:b w:val="0"/>
            <w:noProof/>
            <w:webHidden/>
            <w:sz w:val="24"/>
            <w:szCs w:val="24"/>
          </w:rPr>
          <w:t>52</w:t>
        </w:r>
      </w:hyperlink>
    </w:p>
    <w:p w:rsidR="005816F7" w:rsidRPr="00BE2916" w:rsidRDefault="00225ED2" w:rsidP="0099376F">
      <w:pPr>
        <w:pStyle w:val="1f4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78" w:history="1">
        <w:r w:rsidR="005816F7" w:rsidRPr="00BE2916">
          <w:rPr>
            <w:rStyle w:val="a6"/>
            <w:noProof/>
            <w:sz w:val="22"/>
            <w:szCs w:val="22"/>
          </w:rPr>
          <w:t>Приложение 12.</w:t>
        </w:r>
        <w:r w:rsidR="005816F7" w:rsidRPr="00BE2916">
          <w:rPr>
            <w:rStyle w:val="a6"/>
            <w:b w:val="0"/>
            <w:noProof/>
            <w:sz w:val="22"/>
            <w:szCs w:val="22"/>
          </w:rPr>
          <w:t xml:space="preserve"> Форма заявления</w:t>
        </w:r>
        <w:r w:rsidR="005816F7" w:rsidRPr="00BE2916">
          <w:rPr>
            <w:noProof/>
            <w:webHidden/>
          </w:rPr>
          <w:tab/>
        </w:r>
        <w:r w:rsidR="00A61E01" w:rsidRPr="00A61E01">
          <w:rPr>
            <w:b w:val="0"/>
            <w:noProof/>
            <w:webHidden/>
            <w:sz w:val="24"/>
            <w:szCs w:val="24"/>
          </w:rPr>
          <w:t>53</w:t>
        </w:r>
      </w:hyperlink>
    </w:p>
    <w:p w:rsidR="005816F7" w:rsidRPr="00BE2916" w:rsidRDefault="00225ED2" w:rsidP="0099376F">
      <w:pPr>
        <w:pStyle w:val="1f4"/>
        <w:rPr>
          <w:rFonts w:asciiTheme="minorHAnsi" w:eastAsiaTheme="minorEastAsia" w:hAnsiTheme="minorHAnsi" w:cstheme="minorBidi"/>
          <w:noProof/>
          <w:lang w:eastAsia="ru-RU"/>
        </w:rPr>
      </w:pPr>
      <w:hyperlink w:anchor="_Toc441496579" w:history="1">
        <w:r w:rsidR="005816F7" w:rsidRPr="00BE2916">
          <w:rPr>
            <w:rStyle w:val="a6"/>
            <w:noProof/>
            <w:sz w:val="22"/>
            <w:szCs w:val="22"/>
          </w:rPr>
          <w:t>Приложение 13.</w:t>
        </w:r>
        <w:r w:rsidR="005816F7" w:rsidRPr="00BE2916">
          <w:rPr>
            <w:rStyle w:val="a6"/>
            <w:b w:val="0"/>
            <w:noProof/>
            <w:sz w:val="22"/>
            <w:szCs w:val="22"/>
          </w:rPr>
          <w:t xml:space="preserve"> Форма решения об отказе в предоставлении услуги</w:t>
        </w:r>
        <w:r w:rsidR="005816F7" w:rsidRPr="00BE2916">
          <w:rPr>
            <w:noProof/>
            <w:webHidden/>
          </w:rPr>
          <w:tab/>
        </w:r>
        <w:r w:rsidR="00A61E01" w:rsidRPr="00A61E01">
          <w:rPr>
            <w:b w:val="0"/>
            <w:noProof/>
            <w:webHidden/>
            <w:sz w:val="24"/>
            <w:szCs w:val="24"/>
          </w:rPr>
          <w:t>59</w:t>
        </w:r>
      </w:hyperlink>
    </w:p>
    <w:p w:rsidR="00CF6649" w:rsidRPr="00A61E01" w:rsidRDefault="00225ED2" w:rsidP="00A61E01">
      <w:pPr>
        <w:pStyle w:val="1f4"/>
        <w:rPr>
          <w:rFonts w:asciiTheme="minorHAnsi" w:eastAsiaTheme="minorEastAsia" w:hAnsiTheme="minorHAnsi" w:cstheme="minorBidi"/>
          <w:noProof/>
          <w:lang w:eastAsia="ru-RU"/>
        </w:rPr>
        <w:sectPr w:rsidR="00CF6649" w:rsidRPr="00A61E01" w:rsidSect="00172FE3">
          <w:headerReference w:type="default" r:id="rId9"/>
          <w:footerReference w:type="default" r:id="rId10"/>
          <w:pgSz w:w="11906" w:h="16838" w:code="9"/>
          <w:pgMar w:top="1134" w:right="1134" w:bottom="1134" w:left="1134" w:header="720" w:footer="720" w:gutter="0"/>
          <w:cols w:space="720"/>
          <w:noEndnote/>
          <w:docGrid w:linePitch="299"/>
        </w:sectPr>
      </w:pPr>
      <w:hyperlink w:anchor="_Toc441496580" w:history="1">
        <w:r w:rsidR="005816F7" w:rsidRPr="00BE2916">
          <w:rPr>
            <w:rStyle w:val="a6"/>
            <w:noProof/>
            <w:sz w:val="22"/>
            <w:szCs w:val="22"/>
          </w:rPr>
          <w:t xml:space="preserve">Приложение 14. </w:t>
        </w:r>
        <w:r w:rsidR="005816F7" w:rsidRPr="00BE2916">
          <w:rPr>
            <w:rStyle w:val="a6"/>
            <w:b w:val="0"/>
            <w:noProof/>
            <w:sz w:val="22"/>
            <w:szCs w:val="22"/>
          </w:rPr>
          <w:t>Перечень и содержание административных действий, составляющих административные процедуры</w:t>
        </w:r>
        <w:r w:rsidR="005816F7" w:rsidRPr="00BE2916">
          <w:rPr>
            <w:noProof/>
            <w:webHidden/>
          </w:rPr>
          <w:tab/>
        </w:r>
        <w:r w:rsidR="00947E89" w:rsidRPr="00BE2916">
          <w:rPr>
            <w:noProof/>
            <w:webHidden/>
          </w:rPr>
          <w:t xml:space="preserve"> </w:t>
        </w:r>
        <w:r w:rsidR="00A61E01" w:rsidRPr="00A61E01">
          <w:rPr>
            <w:b w:val="0"/>
            <w:noProof/>
            <w:webHidden/>
            <w:sz w:val="24"/>
            <w:szCs w:val="24"/>
          </w:rPr>
          <w:t>60</w:t>
        </w:r>
      </w:hyperlink>
      <w:r w:rsidR="00ED644C">
        <w:t xml:space="preserve"> </w:t>
      </w:r>
      <w:r w:rsidRPr="00BE2916">
        <w:fldChar w:fldCharType="end"/>
      </w:r>
    </w:p>
    <w:p w:rsidR="00BE2916" w:rsidRDefault="00BE2916" w:rsidP="00BE2916">
      <w:pPr>
        <w:pStyle w:val="1-"/>
        <w:spacing w:line="240" w:lineRule="auto"/>
        <w:jc w:val="left"/>
      </w:pPr>
      <w:bookmarkStart w:id="0" w:name="_Toc441496531"/>
    </w:p>
    <w:p w:rsidR="00447F8B" w:rsidRPr="006C1D03" w:rsidRDefault="00761EAB" w:rsidP="00402508">
      <w:pPr>
        <w:pStyle w:val="1-"/>
        <w:spacing w:line="240" w:lineRule="auto"/>
      </w:pPr>
      <w:r>
        <w:t>Термины и определения</w:t>
      </w:r>
      <w:bookmarkEnd w:id="0"/>
    </w:p>
    <w:p w:rsidR="00BE2916" w:rsidRDefault="002872CC" w:rsidP="00BE2916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447F8B" w:rsidRPr="002031AB">
        <w:rPr>
          <w:rFonts w:ascii="Times New Roman" w:hAnsi="Times New Roman"/>
          <w:sz w:val="28"/>
          <w:szCs w:val="28"/>
          <w:lang w:eastAsia="ru-RU"/>
        </w:rPr>
        <w:t>ермины</w:t>
      </w:r>
      <w:r w:rsidR="009500A1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определения, используемые в настоящем административном </w:t>
      </w:r>
      <w:r w:rsidR="00F9336D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егламенте</w:t>
      </w:r>
      <w:r w:rsidR="009500A1">
        <w:rPr>
          <w:rFonts w:ascii="Times New Roman" w:hAnsi="Times New Roman"/>
          <w:sz w:val="28"/>
          <w:szCs w:val="28"/>
          <w:lang w:eastAsia="ru-RU"/>
        </w:rPr>
        <w:t xml:space="preserve">, указаны </w:t>
      </w:r>
      <w:r w:rsidR="009500A1" w:rsidRPr="007164A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718FD">
        <w:rPr>
          <w:rFonts w:ascii="Times New Roman" w:hAnsi="Times New Roman"/>
          <w:sz w:val="28"/>
          <w:szCs w:val="28"/>
          <w:lang w:eastAsia="ru-RU"/>
        </w:rPr>
        <w:t xml:space="preserve">Приложении </w:t>
      </w:r>
      <w:r w:rsidR="003A5814">
        <w:rPr>
          <w:rFonts w:ascii="Times New Roman" w:hAnsi="Times New Roman"/>
          <w:sz w:val="28"/>
          <w:szCs w:val="28"/>
          <w:lang w:eastAsia="ru-RU"/>
        </w:rPr>
        <w:t>1</w:t>
      </w:r>
      <w:r w:rsidR="003A5814">
        <w:t xml:space="preserve"> </w:t>
      </w:r>
      <w:r w:rsidR="003A5814" w:rsidRPr="003A5814">
        <w:rPr>
          <w:rFonts w:ascii="Times New Roman" w:hAnsi="Times New Roman"/>
          <w:sz w:val="28"/>
          <w:szCs w:val="28"/>
        </w:rPr>
        <w:t>к Регламенту</w:t>
      </w:r>
      <w:r w:rsidR="00B648B5" w:rsidRPr="003A5814">
        <w:rPr>
          <w:rFonts w:ascii="Times New Roman" w:hAnsi="Times New Roman"/>
          <w:sz w:val="28"/>
          <w:szCs w:val="28"/>
          <w:lang w:eastAsia="ru-RU"/>
        </w:rPr>
        <w:t>.</w:t>
      </w:r>
      <w:bookmarkStart w:id="1" w:name="_Toc437973276"/>
      <w:bookmarkStart w:id="2" w:name="_Toc438110017"/>
      <w:r w:rsidR="00CB29C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bookmarkStart w:id="3" w:name="_Toc438376221"/>
      <w:bookmarkStart w:id="4" w:name="_Toc441496532"/>
    </w:p>
    <w:p w:rsidR="00BE2916" w:rsidRPr="00BE2916" w:rsidRDefault="00BE2916" w:rsidP="00BE2916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80AAD" w:rsidRPr="001C23A3" w:rsidRDefault="001F5ECD" w:rsidP="00402508">
      <w:pPr>
        <w:pStyle w:val="1-"/>
        <w:spacing w:line="240" w:lineRule="auto"/>
        <w:rPr>
          <w:i/>
        </w:rPr>
      </w:pPr>
      <w:r w:rsidRPr="002031AB">
        <w:t xml:space="preserve">Раздел </w:t>
      </w:r>
      <w:r w:rsidR="00F80AAD" w:rsidRPr="002031AB">
        <w:rPr>
          <w:lang w:val="en-US"/>
        </w:rPr>
        <w:t>I</w:t>
      </w:r>
      <w:r w:rsidR="000E6C84" w:rsidRPr="002031AB">
        <w:t>. Общие положения</w:t>
      </w:r>
      <w:bookmarkEnd w:id="1"/>
      <w:bookmarkEnd w:id="2"/>
      <w:bookmarkEnd w:id="3"/>
      <w:bookmarkEnd w:id="4"/>
    </w:p>
    <w:p w:rsidR="000E6C84" w:rsidRPr="00FE2D70" w:rsidRDefault="00F80AAD" w:rsidP="00402508">
      <w:pPr>
        <w:pStyle w:val="2-"/>
        <w:ind w:left="0" w:firstLine="0"/>
      </w:pPr>
      <w:bookmarkStart w:id="5" w:name="_Toc437973277"/>
      <w:bookmarkStart w:id="6" w:name="_Toc438110018"/>
      <w:bookmarkStart w:id="7" w:name="_Toc438376222"/>
      <w:bookmarkStart w:id="8" w:name="_Toc441496533"/>
      <w:r w:rsidRPr="00FF3AC8">
        <w:t>Предмет регулирования</w:t>
      </w:r>
      <w:r w:rsidR="00BA717E" w:rsidRPr="00FF3AC8">
        <w:t xml:space="preserve"> </w:t>
      </w:r>
      <w:r w:rsidR="00F9336D">
        <w:t>Административного р</w:t>
      </w:r>
      <w:r w:rsidR="00BA717E" w:rsidRPr="00FF3AC8">
        <w:t>егламента</w:t>
      </w:r>
      <w:bookmarkEnd w:id="5"/>
      <w:bookmarkEnd w:id="6"/>
      <w:bookmarkEnd w:id="7"/>
      <w:bookmarkEnd w:id="8"/>
    </w:p>
    <w:p w:rsidR="002668ED" w:rsidRPr="0058361E" w:rsidRDefault="00BE2916" w:rsidP="00BE2916">
      <w:pPr>
        <w:pStyle w:val="11"/>
        <w:numPr>
          <w:ilvl w:val="0"/>
          <w:numId w:val="0"/>
        </w:numPr>
        <w:rPr>
          <w:i/>
          <w:highlight w:val="yellow"/>
        </w:rPr>
      </w:pPr>
      <w:r>
        <w:t xml:space="preserve">         </w:t>
      </w:r>
      <w:r w:rsidRPr="00BE2916">
        <w:t>1.</w:t>
      </w:r>
      <w:r>
        <w:t xml:space="preserve">1. </w:t>
      </w:r>
      <w:proofErr w:type="gramStart"/>
      <w:r w:rsidR="00625AE4">
        <w:t>Настоящий административный р</w:t>
      </w:r>
      <w:r w:rsidR="009559FD" w:rsidRPr="002031AB">
        <w:t>егламент</w:t>
      </w:r>
      <w:r w:rsidR="00AF68B3">
        <w:t xml:space="preserve"> </w:t>
      </w:r>
      <w:r w:rsidR="00F9336D">
        <w:t>(далее -</w:t>
      </w:r>
      <w:r w:rsidR="005816CC">
        <w:t xml:space="preserve"> </w:t>
      </w:r>
      <w:r w:rsidR="00F9336D">
        <w:t>Регламент)</w:t>
      </w:r>
      <w:r w:rsidR="00B077FB">
        <w:t xml:space="preserve"> </w:t>
      </w:r>
      <w:r w:rsidR="000E6C84" w:rsidRPr="002031AB">
        <w:t>устанавливает</w:t>
      </w:r>
      <w:r w:rsidR="00F4339B" w:rsidRPr="002031AB">
        <w:t xml:space="preserve"> </w:t>
      </w:r>
      <w:r w:rsidR="00641BDA" w:rsidRPr="002031AB">
        <w:t xml:space="preserve">стандарт предоставления </w:t>
      </w:r>
      <w:r w:rsidR="0058361E">
        <w:t xml:space="preserve">муниципальной услуги </w:t>
      </w:r>
      <w:r w:rsidR="00AF4974">
        <w:t>«П</w:t>
      </w:r>
      <w:r w:rsidR="002B28E3" w:rsidRPr="002B28E3">
        <w:t>редоставлени</w:t>
      </w:r>
      <w:r w:rsidR="00AF4974">
        <w:t xml:space="preserve">е </w:t>
      </w:r>
      <w:r w:rsidR="002B28E3" w:rsidRPr="002B28E3">
        <w:t>места для одиночного, родственного, воинского, почетного</w:t>
      </w:r>
      <w:r w:rsidR="006E18B7">
        <w:t>,</w:t>
      </w:r>
      <w:r w:rsidR="002B28E3" w:rsidRPr="002B28E3">
        <w:t xml:space="preserve"> семейного (родового) захоронения </w:t>
      </w:r>
      <w:r w:rsidR="00AF4974">
        <w:t xml:space="preserve">или ниши в стене скорби» </w:t>
      </w:r>
      <w:r w:rsidR="00A61CFC">
        <w:t>(далее – Услуга)</w:t>
      </w:r>
      <w:r w:rsidR="00641BDA" w:rsidRPr="002031AB">
        <w:t xml:space="preserve">, </w:t>
      </w:r>
      <w:r w:rsidR="00637799" w:rsidRPr="002031AB">
        <w:t>состав, последовательность</w:t>
      </w:r>
      <w:r w:rsidR="00637799">
        <w:t xml:space="preserve"> и</w:t>
      </w:r>
      <w:r w:rsidR="00637799" w:rsidRPr="002031AB">
        <w:t xml:space="preserve"> сроки выполнения административных процедур</w:t>
      </w:r>
      <w:r w:rsidR="00637799" w:rsidRPr="0058361E">
        <w:rPr>
          <w:bCs/>
        </w:rPr>
        <w:t xml:space="preserve"> по предоставлению Услуги</w:t>
      </w:r>
      <w:r w:rsidR="00637799">
        <w:t>,</w:t>
      </w:r>
      <w:r w:rsidR="00637799" w:rsidRPr="002031AB">
        <w:t xml:space="preserve"> </w:t>
      </w:r>
      <w:r w:rsidR="00637799" w:rsidRPr="00D57BCD">
        <w:t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</w:t>
      </w:r>
      <w:proofErr w:type="gramEnd"/>
      <w:r w:rsidR="00637799" w:rsidRPr="00D57BCD">
        <w:t xml:space="preserve"> </w:t>
      </w:r>
      <w:proofErr w:type="gramStart"/>
      <w:r w:rsidR="00637799" w:rsidRPr="00D57BCD">
        <w:t>центрах</w:t>
      </w:r>
      <w:proofErr w:type="gramEnd"/>
      <w:r w:rsidR="00637799" w:rsidRPr="002031AB">
        <w:t xml:space="preserve">, формы контроля за исполнением </w:t>
      </w:r>
      <w:r w:rsidR="00F9336D">
        <w:t>Р</w:t>
      </w:r>
      <w:r w:rsidR="00637799" w:rsidRPr="002031AB">
        <w:t xml:space="preserve">егламента, </w:t>
      </w:r>
      <w:r w:rsidR="00637799" w:rsidRPr="00074555">
        <w:t>досудебный (внесудебный) порядок обжалования р</w:t>
      </w:r>
      <w:bookmarkStart w:id="9" w:name="_Toc437973278"/>
      <w:bookmarkStart w:id="10" w:name="_Toc438110019"/>
      <w:bookmarkStart w:id="11" w:name="_Toc438376223"/>
      <w:bookmarkStart w:id="12" w:name="_Toc441496534"/>
      <w:r w:rsidR="00AF4974">
        <w:t>ешений и действий (бездействия) лиц, ответственных за предоставление Услуги.</w:t>
      </w:r>
    </w:p>
    <w:p w:rsidR="00EF1699" w:rsidRPr="001C23A3" w:rsidRDefault="00F80AAD" w:rsidP="00402508">
      <w:pPr>
        <w:pStyle w:val="2-"/>
        <w:ind w:left="0" w:firstLine="0"/>
      </w:pPr>
      <w:r w:rsidRPr="00FF3AC8">
        <w:t xml:space="preserve">Лица, имеющие право на получение </w:t>
      </w:r>
      <w:r w:rsidR="0091660B" w:rsidRPr="00FF3AC8">
        <w:t>Услуги</w:t>
      </w:r>
      <w:bookmarkEnd w:id="9"/>
      <w:bookmarkEnd w:id="10"/>
      <w:bookmarkEnd w:id="11"/>
      <w:bookmarkEnd w:id="12"/>
    </w:p>
    <w:p w:rsidR="00426C3F" w:rsidRPr="00426C3F" w:rsidRDefault="00301600" w:rsidP="00D00A0E">
      <w:pPr>
        <w:pStyle w:val="11"/>
        <w:ind w:left="0" w:firstLine="851"/>
        <w:rPr>
          <w:szCs w:val="24"/>
        </w:rPr>
      </w:pPr>
      <w:bookmarkStart w:id="13" w:name="_Ref440651123"/>
      <w:r>
        <w:t>Лицами, имеющими право на получение Услуги,</w:t>
      </w:r>
      <w:r w:rsidR="00C625AF" w:rsidRPr="002031AB">
        <w:t xml:space="preserve"> </w:t>
      </w:r>
      <w:r w:rsidR="00BD4345">
        <w:t>являются</w:t>
      </w:r>
      <w:r w:rsidR="00426C3F">
        <w:t>:</w:t>
      </w:r>
    </w:p>
    <w:p w:rsidR="00426C3F" w:rsidRDefault="00D00A0E" w:rsidP="00D00A0E">
      <w:pPr>
        <w:pStyle w:val="111"/>
        <w:ind w:left="0" w:firstLine="851"/>
      </w:pPr>
      <w:r>
        <w:t>С</w:t>
      </w:r>
      <w:r w:rsidR="002B28E3">
        <w:t xml:space="preserve">пециализированные службы по вопросам похоронного дела, </w:t>
      </w:r>
      <w:r w:rsidR="00EB1187">
        <w:t>созданные органами местного самоуправления муниципальных образований Московской области</w:t>
      </w:r>
      <w:r w:rsidR="00955993">
        <w:t xml:space="preserve"> </w:t>
      </w:r>
      <w:r w:rsidR="00753707">
        <w:t xml:space="preserve">(далее – </w:t>
      </w:r>
      <w:r w:rsidR="00AF4974">
        <w:t>С</w:t>
      </w:r>
      <w:r w:rsidR="00753707">
        <w:t>пециализированная служба по вопросам похоронного дела)</w:t>
      </w:r>
      <w:r w:rsidR="00426C3F">
        <w:t>;</w:t>
      </w:r>
    </w:p>
    <w:p w:rsidR="00215360" w:rsidRPr="00215360" w:rsidRDefault="00215360" w:rsidP="0036380F">
      <w:pPr>
        <w:pStyle w:val="111"/>
        <w:ind w:left="0" w:firstLine="851"/>
        <w:rPr>
          <w:szCs w:val="24"/>
        </w:rPr>
      </w:pPr>
      <w:r>
        <w:t>Ф</w:t>
      </w:r>
      <w:r w:rsidR="00BD4345">
        <w:t>изические лица</w:t>
      </w:r>
      <w:bookmarkEnd w:id="13"/>
      <w:r w:rsidR="00447C2A">
        <w:t xml:space="preserve"> и юридические лица</w:t>
      </w:r>
      <w:r w:rsidR="00F730D9">
        <w:t xml:space="preserve">, </w:t>
      </w:r>
      <w:r w:rsidR="002B28E3">
        <w:t>взявшие на себя обязанность осуществить погребение умершего</w:t>
      </w:r>
      <w:r w:rsidR="00331C03">
        <w:t>.</w:t>
      </w:r>
    </w:p>
    <w:p w:rsidR="00CD4957" w:rsidRDefault="00763F54" w:rsidP="00EC437B">
      <w:pPr>
        <w:pStyle w:val="11"/>
        <w:ind w:left="0" w:firstLine="851"/>
      </w:pPr>
      <w:r w:rsidRPr="00C27532">
        <w:t xml:space="preserve">Интересы </w:t>
      </w:r>
      <w:r w:rsidR="00556412">
        <w:t xml:space="preserve">лиц, указанных </w:t>
      </w:r>
      <w:r w:rsidRPr="00C27532">
        <w:t xml:space="preserve">в пункте </w:t>
      </w:r>
      <w:fldSimple w:instr=" REF _Ref440651123 \r \h  \* MERGEFORMAT ">
        <w:r w:rsidR="00D6007F">
          <w:t>2.1</w:t>
        </w:r>
      </w:fldSimple>
      <w:r w:rsidR="00775470" w:rsidRPr="00C27532">
        <w:t xml:space="preserve"> </w:t>
      </w:r>
      <w:r w:rsidRPr="00C27532">
        <w:t>Регламента</w:t>
      </w:r>
      <w:r w:rsidR="007A2697">
        <w:t xml:space="preserve"> (далее – Заявител</w:t>
      </w:r>
      <w:r w:rsidR="00B94545">
        <w:t>ь</w:t>
      </w:r>
      <w:r w:rsidR="007A2697">
        <w:t>)</w:t>
      </w:r>
      <w:r w:rsidRPr="00C27532">
        <w:t>, могут представлять</w:t>
      </w:r>
      <w:r w:rsidR="00CD4957" w:rsidRPr="00C27532">
        <w:t xml:space="preserve"> </w:t>
      </w:r>
      <w:r w:rsidR="0036380F">
        <w:t xml:space="preserve">их представители при наличии доверенности, оформленной </w:t>
      </w:r>
      <w:r w:rsidR="00A94EE0">
        <w:t>с соблюдением требований</w:t>
      </w:r>
      <w:r w:rsidR="0036380F">
        <w:t xml:space="preserve"> </w:t>
      </w:r>
      <w:r w:rsidR="00673FE1">
        <w:t>Гражданск</w:t>
      </w:r>
      <w:r w:rsidR="00A94EE0">
        <w:t>ого</w:t>
      </w:r>
      <w:r w:rsidR="00673FE1">
        <w:t xml:space="preserve"> кодекс</w:t>
      </w:r>
      <w:r w:rsidR="00A94EE0">
        <w:t>а</w:t>
      </w:r>
      <w:r w:rsidR="00673FE1">
        <w:t xml:space="preserve"> </w:t>
      </w:r>
      <w:r w:rsidR="0036380F">
        <w:t xml:space="preserve">Российской Федерации, подтверждающей полномочия представителя на совершение действий, связанных с предоставлением места для соответствующего захоронения (далее </w:t>
      </w:r>
      <w:r w:rsidR="0036380F" w:rsidRPr="0062266F">
        <w:t>–</w:t>
      </w:r>
      <w:r w:rsidR="0036380F">
        <w:t xml:space="preserve"> представитель Заявителя)</w:t>
      </w:r>
      <w:r w:rsidRPr="00C27532">
        <w:t>.</w:t>
      </w:r>
    </w:p>
    <w:p w:rsidR="00BE2916" w:rsidRPr="00C27532" w:rsidRDefault="00BE2916" w:rsidP="00BE2916">
      <w:pPr>
        <w:pStyle w:val="11"/>
        <w:numPr>
          <w:ilvl w:val="0"/>
          <w:numId w:val="0"/>
        </w:numPr>
        <w:ind w:left="851"/>
      </w:pPr>
    </w:p>
    <w:p w:rsidR="003917BC" w:rsidRPr="00C27532" w:rsidRDefault="00C625AF" w:rsidP="00402508">
      <w:pPr>
        <w:pStyle w:val="2-"/>
        <w:ind w:left="0" w:firstLine="0"/>
      </w:pPr>
      <w:bookmarkStart w:id="14" w:name="_Toc437973279"/>
      <w:bookmarkStart w:id="15" w:name="_Toc438110020"/>
      <w:bookmarkStart w:id="16" w:name="_Toc438376224"/>
      <w:bookmarkStart w:id="17" w:name="_Toc441496535"/>
      <w:r w:rsidRPr="00C27532">
        <w:lastRenderedPageBreak/>
        <w:t xml:space="preserve">Требования к порядку информирования о порядке предоставления </w:t>
      </w:r>
      <w:r w:rsidR="0091660B" w:rsidRPr="00C27532">
        <w:t>Услуги</w:t>
      </w:r>
      <w:bookmarkEnd w:id="14"/>
      <w:bookmarkEnd w:id="15"/>
      <w:bookmarkEnd w:id="16"/>
      <w:bookmarkEnd w:id="17"/>
    </w:p>
    <w:p w:rsidR="003917BC" w:rsidRPr="00C27532" w:rsidRDefault="003917BC" w:rsidP="00402508">
      <w:pPr>
        <w:pStyle w:val="11"/>
        <w:spacing w:line="240" w:lineRule="auto"/>
        <w:ind w:left="0" w:firstLine="851"/>
      </w:pPr>
      <w:r w:rsidRPr="00C27532">
        <w:t>Требования к порядку информирования о порядке предоставления</w:t>
      </w:r>
      <w:r w:rsidR="00CD4957" w:rsidRPr="00C27532">
        <w:t xml:space="preserve"> </w:t>
      </w:r>
      <w:r w:rsidRPr="00C27532">
        <w:t xml:space="preserve">Услуги приведены в </w:t>
      </w:r>
      <w:r w:rsidR="00FC53EE" w:rsidRPr="00C27532">
        <w:t xml:space="preserve">Приложении </w:t>
      </w:r>
      <w:fldSimple w:instr=" REF Приложение10 \h  \* MERGEFORMAT ">
        <w:r w:rsidR="00D6007F" w:rsidRPr="00D6007F">
          <w:t>2</w:t>
        </w:r>
      </w:fldSimple>
      <w:r w:rsidR="003E1990" w:rsidRPr="00C27532">
        <w:t xml:space="preserve"> </w:t>
      </w:r>
      <w:r w:rsidR="0032764F" w:rsidRPr="00C27532">
        <w:t>к Регламенту</w:t>
      </w:r>
      <w:r w:rsidR="006D4215" w:rsidRPr="00C27532">
        <w:t>.</w:t>
      </w:r>
    </w:p>
    <w:p w:rsidR="000B48ED" w:rsidRPr="00C27532" w:rsidRDefault="001F5ECD" w:rsidP="00402508">
      <w:pPr>
        <w:pStyle w:val="1-"/>
        <w:spacing w:line="240" w:lineRule="auto"/>
      </w:pPr>
      <w:bookmarkStart w:id="18" w:name="_Toc437973280"/>
      <w:bookmarkStart w:id="19" w:name="_Toc438110021"/>
      <w:bookmarkStart w:id="20" w:name="_Toc438376225"/>
      <w:bookmarkStart w:id="21" w:name="_Toc441496536"/>
      <w:r w:rsidRPr="00C27532">
        <w:t xml:space="preserve">Раздел </w:t>
      </w:r>
      <w:r w:rsidR="00667335" w:rsidRPr="00C27532">
        <w:rPr>
          <w:lang w:val="en-US"/>
        </w:rPr>
        <w:t>II</w:t>
      </w:r>
      <w:r w:rsidR="000E6C84" w:rsidRPr="00C27532">
        <w:t xml:space="preserve">. Стандарт предоставления </w:t>
      </w:r>
      <w:r w:rsidR="00EE6F0A" w:rsidRPr="00C27532">
        <w:t>Услуги</w:t>
      </w:r>
      <w:bookmarkEnd w:id="18"/>
      <w:bookmarkEnd w:id="19"/>
      <w:bookmarkEnd w:id="20"/>
      <w:bookmarkEnd w:id="21"/>
    </w:p>
    <w:p w:rsidR="000B48ED" w:rsidRPr="00C27532" w:rsidRDefault="000B48ED" w:rsidP="00402508">
      <w:pPr>
        <w:pStyle w:val="2-"/>
        <w:ind w:left="0" w:firstLine="0"/>
        <w:rPr>
          <w:i w:val="0"/>
        </w:rPr>
      </w:pPr>
      <w:bookmarkStart w:id="22" w:name="_Toc437973281"/>
      <w:bookmarkStart w:id="23" w:name="_Toc438110022"/>
      <w:bookmarkStart w:id="24" w:name="_Toc438376226"/>
      <w:bookmarkStart w:id="25" w:name="_Toc441496537"/>
      <w:r w:rsidRPr="00C27532">
        <w:t>Наименование Услуги</w:t>
      </w:r>
      <w:bookmarkEnd w:id="22"/>
      <w:bookmarkEnd w:id="23"/>
      <w:bookmarkEnd w:id="24"/>
      <w:bookmarkEnd w:id="25"/>
    </w:p>
    <w:p w:rsidR="002B00F3" w:rsidRPr="002B00F3" w:rsidRDefault="005816CC" w:rsidP="00502298">
      <w:pPr>
        <w:pStyle w:val="11"/>
        <w:ind w:left="0" w:firstLine="710"/>
      </w:pPr>
      <w:r>
        <w:t xml:space="preserve"> </w:t>
      </w:r>
      <w:r w:rsidR="00481FC3">
        <w:t>Услуга</w:t>
      </w:r>
      <w:r w:rsidR="0058361E" w:rsidRPr="0058361E">
        <w:t xml:space="preserve"> </w:t>
      </w:r>
      <w:r w:rsidR="00AF4974">
        <w:t>«П</w:t>
      </w:r>
      <w:r w:rsidR="00502298" w:rsidRPr="00502298">
        <w:t>редоставлени</w:t>
      </w:r>
      <w:r w:rsidR="00AF4974">
        <w:t>е</w:t>
      </w:r>
      <w:r w:rsidR="00502298" w:rsidRPr="00502298">
        <w:t xml:space="preserve"> места для одиночного, родственного, воинского, почетного</w:t>
      </w:r>
      <w:r w:rsidR="00452CFC">
        <w:t>,</w:t>
      </w:r>
      <w:r w:rsidR="00502298" w:rsidRPr="00502298">
        <w:t xml:space="preserve"> семейного (родового) захоронения</w:t>
      </w:r>
      <w:r w:rsidR="00452CFC">
        <w:t xml:space="preserve"> или ниши в стене скорби</w:t>
      </w:r>
      <w:r w:rsidR="00AF4974">
        <w:t>»</w:t>
      </w:r>
      <w:r w:rsidR="0022243B">
        <w:t>.</w:t>
      </w:r>
    </w:p>
    <w:p w:rsidR="003140C9" w:rsidRPr="00AC7F48" w:rsidRDefault="000B48ED" w:rsidP="00402508">
      <w:pPr>
        <w:pStyle w:val="2-"/>
        <w:ind w:left="0" w:firstLine="0"/>
      </w:pPr>
      <w:bookmarkStart w:id="26" w:name="_Toc437973283"/>
      <w:bookmarkStart w:id="27" w:name="_Toc438110024"/>
      <w:bookmarkStart w:id="28" w:name="_Toc438376228"/>
      <w:bookmarkStart w:id="29" w:name="_Toc441496538"/>
      <w:r w:rsidRPr="00FF3AC8">
        <w:t>Правовые основания предоставления Услуги</w:t>
      </w:r>
      <w:bookmarkEnd w:id="26"/>
      <w:bookmarkEnd w:id="27"/>
      <w:bookmarkEnd w:id="28"/>
      <w:bookmarkEnd w:id="29"/>
    </w:p>
    <w:p w:rsidR="000B48ED" w:rsidRPr="00D11976" w:rsidRDefault="000B48ED" w:rsidP="00402508">
      <w:pPr>
        <w:pStyle w:val="11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Список нормативных актов, в соответствии с которыми осуществляется </w:t>
      </w:r>
      <w:r w:rsidR="00B077FB">
        <w:rPr>
          <w:lang w:eastAsia="ar-SA"/>
        </w:rPr>
        <w:t>предоставление</w:t>
      </w:r>
      <w:r w:rsidRPr="002031AB">
        <w:rPr>
          <w:lang w:eastAsia="ar-SA"/>
        </w:rPr>
        <w:t xml:space="preserve"> Услуги</w:t>
      </w:r>
      <w:r w:rsidR="005816CC">
        <w:rPr>
          <w:lang w:eastAsia="ar-SA"/>
        </w:rPr>
        <w:t>,</w:t>
      </w:r>
      <w:r w:rsidR="00BD06E9" w:rsidRPr="002031AB">
        <w:rPr>
          <w:lang w:eastAsia="ar-SA"/>
        </w:rPr>
        <w:t xml:space="preserve"> </w:t>
      </w:r>
      <w:r w:rsidR="00F9336D">
        <w:rPr>
          <w:lang w:eastAsia="ar-SA"/>
        </w:rPr>
        <w:t>указан в приложении</w:t>
      </w:r>
      <w:r w:rsidR="003352D2">
        <w:rPr>
          <w:lang w:eastAsia="ar-SA"/>
        </w:rPr>
        <w:t xml:space="preserve"> </w:t>
      </w:r>
      <w:fldSimple w:instr=" REF Приложение9 \h  \* MERGEFORMAT ">
        <w:r w:rsidR="00D6007F" w:rsidRPr="00D6007F">
          <w:rPr>
            <w:noProof/>
          </w:rPr>
          <w:t>3</w:t>
        </w:r>
      </w:fldSimple>
      <w:r w:rsidR="003352D2">
        <w:rPr>
          <w:lang w:eastAsia="ar-SA"/>
        </w:rPr>
        <w:t xml:space="preserve"> </w:t>
      </w:r>
      <w:r w:rsidRPr="002031AB">
        <w:rPr>
          <w:lang w:eastAsia="ar-SA"/>
        </w:rPr>
        <w:t>к Регламенту.</w:t>
      </w:r>
    </w:p>
    <w:p w:rsidR="00C404E2" w:rsidRPr="00AC7F48" w:rsidRDefault="00C404E2" w:rsidP="00402508">
      <w:pPr>
        <w:pStyle w:val="2-"/>
        <w:ind w:left="0" w:firstLine="0"/>
      </w:pPr>
      <w:bookmarkStart w:id="30" w:name="_Toc437973284"/>
      <w:bookmarkStart w:id="31" w:name="_Toc438110025"/>
      <w:bookmarkStart w:id="32" w:name="_Toc438376229"/>
      <w:bookmarkStart w:id="33" w:name="_Toc441496539"/>
      <w:r w:rsidRPr="00FF3AC8">
        <w:t>Органы и организации, участвующие в оказании услуги</w:t>
      </w:r>
      <w:bookmarkEnd w:id="30"/>
      <w:bookmarkEnd w:id="31"/>
      <w:bookmarkEnd w:id="32"/>
      <w:bookmarkEnd w:id="33"/>
    </w:p>
    <w:p w:rsidR="00AF4974" w:rsidRPr="002031AB" w:rsidRDefault="00AF4974" w:rsidP="00AF4974">
      <w:pPr>
        <w:pStyle w:val="11"/>
        <w:spacing w:line="240" w:lineRule="auto"/>
        <w:ind w:hanging="579"/>
        <w:rPr>
          <w:lang w:eastAsia="ar-SA"/>
        </w:rPr>
      </w:pPr>
      <w:r w:rsidRPr="002031AB">
        <w:rPr>
          <w:lang w:eastAsia="ar-SA"/>
        </w:rPr>
        <w:t>Органы, ответственные за предоставление Услуги</w:t>
      </w:r>
      <w:r>
        <w:rPr>
          <w:lang w:eastAsia="ar-SA"/>
        </w:rPr>
        <w:t>.</w:t>
      </w:r>
    </w:p>
    <w:p w:rsidR="00AF4974" w:rsidRPr="008D52F9" w:rsidRDefault="00AF4974" w:rsidP="00AF4974">
      <w:pPr>
        <w:pStyle w:val="affff3"/>
        <w:spacing w:line="240" w:lineRule="auto"/>
        <w:ind w:left="0" w:firstLine="851"/>
        <w:rPr>
          <w:sz w:val="22"/>
        </w:rPr>
      </w:pPr>
      <w:r w:rsidRPr="006D4215">
        <w:rPr>
          <w:i w:val="0"/>
        </w:rPr>
        <w:t>Органом, ответственным за предоставление Услуги</w:t>
      </w:r>
      <w:r>
        <w:rPr>
          <w:i w:val="0"/>
        </w:rPr>
        <w:t>,</w:t>
      </w:r>
      <w:r w:rsidRPr="006D4215">
        <w:rPr>
          <w:i w:val="0"/>
        </w:rPr>
        <w:t xml:space="preserve"> является </w:t>
      </w:r>
      <w:r w:rsidRPr="00C547B7">
        <w:rPr>
          <w:i w:val="0"/>
        </w:rPr>
        <w:t>Администрация городского округа Электросталь Московской области</w:t>
      </w:r>
      <w:r>
        <w:rPr>
          <w:i w:val="0"/>
        </w:rPr>
        <w:t xml:space="preserve"> (далее - Администрация).</w:t>
      </w:r>
    </w:p>
    <w:p w:rsidR="00AF4974" w:rsidRPr="008D1DB4" w:rsidRDefault="00AF4974" w:rsidP="00AF4974">
      <w:pPr>
        <w:pStyle w:val="11"/>
        <w:spacing w:line="240" w:lineRule="auto"/>
        <w:ind w:left="0" w:firstLine="851"/>
        <w:rPr>
          <w:rFonts w:eastAsia="Times New Roman"/>
          <w:lang w:eastAsia="ar-SA"/>
        </w:rPr>
      </w:pPr>
      <w:r>
        <w:t xml:space="preserve"> Муниципальное казенное учреждение «Управление </w:t>
      </w:r>
      <w:proofErr w:type="gramStart"/>
      <w:r>
        <w:t>обеспечения деятельности органов местного самоуправления городского округа</w:t>
      </w:r>
      <w:proofErr w:type="gramEnd"/>
      <w:r>
        <w:t xml:space="preserve"> Электросталь Московской области» (далее – МКУ «Управление обеспечения деятельности г.о. Электросталь») </w:t>
      </w:r>
      <w:r w:rsidRPr="008D1DB4">
        <w:t xml:space="preserve">обеспечивает предоставление Услуги на базе </w:t>
      </w:r>
      <w:r w:rsidRPr="002A2E87">
        <w:t>многофункциональны</w:t>
      </w:r>
      <w:r>
        <w:t>х</w:t>
      </w:r>
      <w:r w:rsidRPr="002A2E87">
        <w:t xml:space="preserve"> центр</w:t>
      </w:r>
      <w:r>
        <w:t>ов</w:t>
      </w:r>
      <w:r w:rsidRPr="002A2E87">
        <w:t xml:space="preserve"> предоставления государственных и муниципальных услуг</w:t>
      </w:r>
      <w:r w:rsidRPr="008D1DB4">
        <w:t xml:space="preserve"> </w:t>
      </w:r>
      <w:r>
        <w:t xml:space="preserve">(далее – </w:t>
      </w:r>
      <w:r w:rsidRPr="008D1DB4">
        <w:t>МФЦ</w:t>
      </w:r>
      <w:r>
        <w:t>).</w:t>
      </w:r>
    </w:p>
    <w:p w:rsidR="00AF4974" w:rsidRDefault="00AF4974" w:rsidP="00AF4974">
      <w:pPr>
        <w:pStyle w:val="11"/>
        <w:ind w:left="0" w:firstLine="851"/>
        <w:rPr>
          <w:rFonts w:eastAsia="Times New Roman"/>
          <w:lang w:eastAsia="ar-SA"/>
        </w:rPr>
      </w:pPr>
      <w:r>
        <w:rPr>
          <w:rFonts w:eastAsia="Times New Roman"/>
          <w:i/>
          <w:lang w:eastAsia="ar-SA"/>
        </w:rPr>
        <w:t xml:space="preserve"> </w:t>
      </w:r>
      <w:proofErr w:type="gramStart"/>
      <w:r>
        <w:rPr>
          <w:rFonts w:eastAsia="Times New Roman"/>
          <w:lang w:eastAsia="ar-SA"/>
        </w:rPr>
        <w:t xml:space="preserve">МКУ </w:t>
      </w:r>
      <w:r>
        <w:t>«Управление обеспечения деятельности г.о. Электросталь»</w:t>
      </w:r>
      <w:r w:rsidRPr="00335E36">
        <w:rPr>
          <w:rFonts w:eastAsia="Times New Roman"/>
          <w:lang w:eastAsia="ar-SA"/>
        </w:rPr>
        <w:t xml:space="preserve"> и МФЦ не вправе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или органы местного самоуправления, организации, за исключением получения услуг, включенных в </w:t>
      </w:r>
      <w:r>
        <w:rPr>
          <w:rFonts w:eastAsia="Times New Roman"/>
          <w:lang w:eastAsia="ar-SA"/>
        </w:rPr>
        <w:t>перечень услуг</w:t>
      </w:r>
      <w:r w:rsidRPr="0022243B">
        <w:rPr>
          <w:rFonts w:eastAsia="Times New Roman"/>
          <w:lang w:eastAsia="ar-SA"/>
        </w:rPr>
        <w:t>, которые являются необходимыми и обязательными для предоставления муниципальных услуг, утвержденный нормативным правовым актом муниципального образования.</w:t>
      </w:r>
      <w:proofErr w:type="gramEnd"/>
    </w:p>
    <w:p w:rsidR="00AF4974" w:rsidRPr="0022243B" w:rsidRDefault="00AF4974" w:rsidP="00AF4974">
      <w:pPr>
        <w:pStyle w:val="11"/>
        <w:spacing w:line="240" w:lineRule="auto"/>
        <w:ind w:left="0" w:firstLine="851"/>
        <w:rPr>
          <w:rFonts w:eastAsia="Times New Roman"/>
          <w:lang w:eastAsia="ar-SA"/>
        </w:rPr>
      </w:pPr>
      <w:r w:rsidRPr="006618D2">
        <w:rPr>
          <w:rFonts w:eastAsia="Times New Roman"/>
          <w:lang w:eastAsia="ar-SA"/>
        </w:rPr>
        <w:t>МКУ</w:t>
      </w:r>
      <w:r>
        <w:rPr>
          <w:rFonts w:eastAsia="Times New Roman"/>
          <w:lang w:eastAsia="ar-SA"/>
        </w:rPr>
        <w:t xml:space="preserve"> </w:t>
      </w:r>
      <w:r>
        <w:t>«Управление обеспечения деятельности г.о. Электросталь»</w:t>
      </w:r>
      <w:r>
        <w:rPr>
          <w:rFonts w:eastAsia="Times New Roman"/>
          <w:i/>
          <w:lang w:eastAsia="ar-SA"/>
        </w:rPr>
        <w:t xml:space="preserve"> </w:t>
      </w:r>
      <w:r w:rsidRPr="00465141">
        <w:rPr>
          <w:rFonts w:eastAsia="Times New Roman"/>
          <w:lang w:eastAsia="ar-SA"/>
        </w:rPr>
        <w:t xml:space="preserve">не </w:t>
      </w:r>
      <w:r>
        <w:rPr>
          <w:rFonts w:eastAsia="Times New Roman"/>
          <w:lang w:eastAsia="ar-SA"/>
        </w:rPr>
        <w:t xml:space="preserve">осуществляет </w:t>
      </w:r>
      <w:r w:rsidRPr="00465141">
        <w:rPr>
          <w:rFonts w:eastAsia="Times New Roman"/>
          <w:lang w:eastAsia="ar-SA"/>
        </w:rPr>
        <w:t>взаимодейст</w:t>
      </w:r>
      <w:r>
        <w:rPr>
          <w:rFonts w:eastAsia="Times New Roman"/>
          <w:lang w:eastAsia="ar-SA"/>
        </w:rPr>
        <w:t>вие</w:t>
      </w:r>
      <w:r w:rsidRPr="00465141">
        <w:rPr>
          <w:rFonts w:eastAsia="Times New Roman"/>
          <w:lang w:eastAsia="ar-SA"/>
        </w:rPr>
        <w:t xml:space="preserve"> с другими </w:t>
      </w:r>
      <w:r>
        <w:rPr>
          <w:rFonts w:eastAsia="Times New Roman"/>
          <w:lang w:eastAsia="ar-SA"/>
        </w:rPr>
        <w:t>о</w:t>
      </w:r>
      <w:r w:rsidRPr="00F116A4">
        <w:rPr>
          <w:rFonts w:eastAsia="Times New Roman"/>
          <w:lang w:eastAsia="ar-SA"/>
        </w:rPr>
        <w:t>рганами</w:t>
      </w:r>
      <w:r w:rsidRPr="00465141">
        <w:rPr>
          <w:rFonts w:eastAsia="Times New Roman"/>
          <w:lang w:eastAsia="ar-SA"/>
        </w:rPr>
        <w:t xml:space="preserve"> и организациями в целях предоставления Услуги.</w:t>
      </w:r>
    </w:p>
    <w:p w:rsidR="006E18B7" w:rsidRPr="0022243B" w:rsidRDefault="006E18B7" w:rsidP="00AF4974">
      <w:pPr>
        <w:pStyle w:val="11"/>
        <w:numPr>
          <w:ilvl w:val="0"/>
          <w:numId w:val="0"/>
        </w:numPr>
        <w:ind w:left="851"/>
        <w:rPr>
          <w:rFonts w:eastAsia="Times New Roman"/>
          <w:lang w:eastAsia="ar-SA"/>
        </w:rPr>
      </w:pPr>
    </w:p>
    <w:p w:rsidR="003140C9" w:rsidRPr="00A26034" w:rsidRDefault="00393A77" w:rsidP="00402508">
      <w:pPr>
        <w:pStyle w:val="2-"/>
        <w:ind w:left="0" w:firstLine="0"/>
      </w:pPr>
      <w:bookmarkStart w:id="34" w:name="_Toc437973285"/>
      <w:bookmarkStart w:id="35" w:name="_Toc438110026"/>
      <w:bookmarkStart w:id="36" w:name="_Toc438376230"/>
      <w:bookmarkStart w:id="37" w:name="_Toc441496540"/>
      <w:r>
        <w:lastRenderedPageBreak/>
        <w:t>Основания для обращения</w:t>
      </w:r>
      <w:r w:rsidR="00D1357B">
        <w:t xml:space="preserve"> и р</w:t>
      </w:r>
      <w:r w:rsidR="003140C9" w:rsidRPr="00FF3AC8">
        <w:t>езультат</w:t>
      </w:r>
      <w:r w:rsidR="00D1357B">
        <w:t>ы</w:t>
      </w:r>
      <w:r w:rsidR="003140C9" w:rsidRPr="00FF3AC8">
        <w:t xml:space="preserve"> предоставления Услуги</w:t>
      </w:r>
      <w:bookmarkEnd w:id="34"/>
      <w:bookmarkEnd w:id="35"/>
      <w:bookmarkEnd w:id="36"/>
      <w:bookmarkEnd w:id="37"/>
    </w:p>
    <w:p w:rsidR="005D0C1C" w:rsidRDefault="0070261A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7.1. </w:t>
      </w:r>
      <w:r w:rsidR="00753707">
        <w:t>Специализированная служба по вопросам погребения и похоронного дела</w:t>
      </w:r>
      <w:r w:rsidR="005D0C1C" w:rsidRPr="005D0C1C">
        <w:t xml:space="preserve"> обраща</w:t>
      </w:r>
      <w:r w:rsidR="00426C3F">
        <w:t>ется</w:t>
      </w:r>
      <w:r w:rsidR="005D0C1C" w:rsidRPr="005D0C1C">
        <w:t xml:space="preserve"> в </w:t>
      </w:r>
      <w:r w:rsidR="00447C2A">
        <w:t xml:space="preserve">МКУ «Управление обеспечения деятельности </w:t>
      </w:r>
      <w:r w:rsidR="00BE2916">
        <w:t xml:space="preserve">                      </w:t>
      </w:r>
      <w:r w:rsidR="00447C2A">
        <w:t xml:space="preserve">г.о. Электросталь» </w:t>
      </w:r>
      <w:proofErr w:type="gramStart"/>
      <w:r w:rsidR="00447C2A">
        <w:t>для</w:t>
      </w:r>
      <w:proofErr w:type="gramEnd"/>
      <w:r w:rsidR="00447C2A">
        <w:t>:</w:t>
      </w:r>
    </w:p>
    <w:p w:rsidR="00426C3F" w:rsidRDefault="000904E6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>7.</w:t>
      </w:r>
      <w:r w:rsidR="00F57B5F">
        <w:t>1.1.</w:t>
      </w:r>
      <w:r>
        <w:t xml:space="preserve"> </w:t>
      </w:r>
      <w:r w:rsidR="00BE2916">
        <w:t>п</w:t>
      </w:r>
      <w:r>
        <w:t>редоставлени</w:t>
      </w:r>
      <w:r w:rsidR="00F57B5F">
        <w:t>я</w:t>
      </w:r>
      <w:r>
        <w:t xml:space="preserve"> места для </w:t>
      </w:r>
      <w:r w:rsidR="00F57B5F">
        <w:t>одиночного захоронения</w:t>
      </w:r>
      <w:r w:rsidR="00426C3F">
        <w:t>.</w:t>
      </w:r>
    </w:p>
    <w:p w:rsidR="00447C2A" w:rsidRDefault="00426C3F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>7.2.</w:t>
      </w:r>
      <w:r w:rsidR="00481FC3">
        <w:t xml:space="preserve"> </w:t>
      </w:r>
      <w:r w:rsidR="00955993">
        <w:t>Юридические лица и ф</w:t>
      </w:r>
      <w:r w:rsidR="00EC437B">
        <w:t xml:space="preserve">изические лица, взявшие на себя обязанность осуществить погребение умершего, </w:t>
      </w:r>
      <w:r w:rsidR="00EC437B" w:rsidRPr="00EC437B">
        <w:t>обраща</w:t>
      </w:r>
      <w:r w:rsidR="00EC437B">
        <w:t>ю</w:t>
      </w:r>
      <w:r w:rsidR="00447C2A">
        <w:t>тся в МКУ «Управление обеспечения деятельности г.о. Электросталь»</w:t>
      </w:r>
      <w:r w:rsidR="00EC437B" w:rsidRPr="00EC437B">
        <w:t xml:space="preserve"> </w:t>
      </w:r>
      <w:proofErr w:type="gramStart"/>
      <w:r w:rsidR="00EC437B" w:rsidRPr="00EC437B">
        <w:t>для</w:t>
      </w:r>
      <w:proofErr w:type="gramEnd"/>
      <w:r w:rsidR="00447C2A">
        <w:t>:</w:t>
      </w:r>
      <w:r w:rsidR="00EC437B" w:rsidRPr="00EC437B">
        <w:t xml:space="preserve"> </w:t>
      </w:r>
    </w:p>
    <w:p w:rsidR="000904E6" w:rsidRDefault="00F57B5F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>7.</w:t>
      </w:r>
      <w:r w:rsidR="00EC437B">
        <w:t>2.1</w:t>
      </w:r>
      <w:r>
        <w:t xml:space="preserve">. </w:t>
      </w:r>
      <w:r w:rsidR="00447C2A">
        <w:t>п</w:t>
      </w:r>
      <w:r>
        <w:t xml:space="preserve">редоставления места для </w:t>
      </w:r>
      <w:r w:rsidR="000904E6">
        <w:t>родственного захоронения;</w:t>
      </w:r>
    </w:p>
    <w:p w:rsidR="000904E6" w:rsidRDefault="000904E6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>7.</w:t>
      </w:r>
      <w:r w:rsidR="00EC437B">
        <w:t>2.2.</w:t>
      </w:r>
      <w:r>
        <w:t xml:space="preserve"> </w:t>
      </w:r>
      <w:r w:rsidR="00447C2A">
        <w:t>п</w:t>
      </w:r>
      <w:r>
        <w:t>редоставлени</w:t>
      </w:r>
      <w:r w:rsidR="00F57B5F">
        <w:t>я</w:t>
      </w:r>
      <w:r>
        <w:t xml:space="preserve"> места для воинского захоронения;</w:t>
      </w:r>
    </w:p>
    <w:p w:rsidR="000904E6" w:rsidRDefault="000904E6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>7.</w:t>
      </w:r>
      <w:r w:rsidR="00EC437B">
        <w:t>2.3.</w:t>
      </w:r>
      <w:r>
        <w:t xml:space="preserve"> </w:t>
      </w:r>
      <w:r w:rsidR="00447C2A">
        <w:t>п</w:t>
      </w:r>
      <w:r>
        <w:t>редоставлени</w:t>
      </w:r>
      <w:r w:rsidR="00F57B5F">
        <w:t>я</w:t>
      </w:r>
      <w:r>
        <w:t xml:space="preserve"> места для почетного захоронения;</w:t>
      </w:r>
    </w:p>
    <w:p w:rsidR="00117DCE" w:rsidRDefault="000904E6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>7.</w:t>
      </w:r>
      <w:r w:rsidR="00EC437B">
        <w:t>2.4.</w:t>
      </w:r>
      <w:r>
        <w:t xml:space="preserve"> </w:t>
      </w:r>
      <w:r w:rsidR="00447C2A">
        <w:t>п</w:t>
      </w:r>
      <w:r>
        <w:t>редоставлени</w:t>
      </w:r>
      <w:r w:rsidR="00F57B5F">
        <w:t>я</w:t>
      </w:r>
      <w:r>
        <w:t xml:space="preserve"> места для семейного (родового) захоронения</w:t>
      </w:r>
      <w:r w:rsidR="00117DCE">
        <w:t xml:space="preserve"> под настоящее захоронение;</w:t>
      </w:r>
    </w:p>
    <w:p w:rsidR="006E18B7" w:rsidRDefault="00117DCE" w:rsidP="00402508">
      <w:pPr>
        <w:pStyle w:val="11"/>
        <w:numPr>
          <w:ilvl w:val="0"/>
          <w:numId w:val="0"/>
        </w:numPr>
        <w:spacing w:line="240" w:lineRule="auto"/>
        <w:ind w:firstLine="851"/>
      </w:pPr>
      <w:proofErr w:type="gramStart"/>
      <w:r>
        <w:t>7.</w:t>
      </w:r>
      <w:r w:rsidR="00EC437B">
        <w:t>2.5.</w:t>
      </w:r>
      <w:r>
        <w:t xml:space="preserve"> </w:t>
      </w:r>
      <w:r w:rsidR="00447C2A">
        <w:t>п</w:t>
      </w:r>
      <w:r>
        <w:t>редоставлени</w:t>
      </w:r>
      <w:r w:rsidR="00F57B5F">
        <w:t>я</w:t>
      </w:r>
      <w:r>
        <w:t xml:space="preserve"> места для семейного (родового) захоронения под будущие погребение</w:t>
      </w:r>
      <w:r w:rsidR="006E18B7">
        <w:t>;</w:t>
      </w:r>
      <w:proofErr w:type="gramEnd"/>
    </w:p>
    <w:p w:rsidR="0023426F" w:rsidRPr="00B077FB" w:rsidRDefault="006E18B7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>7.2.6</w:t>
      </w:r>
      <w:r w:rsidR="000904E6">
        <w:t>.</w:t>
      </w:r>
      <w:r>
        <w:t xml:space="preserve"> </w:t>
      </w:r>
      <w:proofErr w:type="spellStart"/>
      <w:r w:rsidR="00447C2A">
        <w:t>п</w:t>
      </w:r>
      <w:r>
        <w:t>редоставлении</w:t>
      </w:r>
      <w:r w:rsidR="00BE2916">
        <w:t>я</w:t>
      </w:r>
      <w:proofErr w:type="spellEnd"/>
      <w:r>
        <w:t xml:space="preserve"> ниши в стене скорби.</w:t>
      </w:r>
    </w:p>
    <w:p w:rsidR="000904E6" w:rsidRDefault="0070261A" w:rsidP="0070261A">
      <w:pPr>
        <w:pStyle w:val="11"/>
        <w:numPr>
          <w:ilvl w:val="0"/>
          <w:numId w:val="0"/>
        </w:numPr>
        <w:spacing w:line="240" w:lineRule="auto"/>
        <w:ind w:left="851"/>
      </w:pPr>
      <w:r>
        <w:t xml:space="preserve">7.2. </w:t>
      </w:r>
      <w:r w:rsidR="003140C9" w:rsidRPr="000F2AEE">
        <w:t>Результатом предоставления Услуги</w:t>
      </w:r>
      <w:r w:rsidR="000904E6">
        <w:t xml:space="preserve"> является:</w:t>
      </w:r>
    </w:p>
    <w:p w:rsidR="005243A0" w:rsidRDefault="000904E6" w:rsidP="0070261A">
      <w:pPr>
        <w:pStyle w:val="11"/>
        <w:numPr>
          <w:ilvl w:val="0"/>
          <w:numId w:val="0"/>
        </w:numPr>
        <w:spacing w:line="240" w:lineRule="auto"/>
        <w:ind w:left="851"/>
      </w:pPr>
      <w:r>
        <w:t>7.2.1. По основанию, указанному в пункте</w:t>
      </w:r>
      <w:r w:rsidR="003140C9" w:rsidRPr="000F2AEE">
        <w:t xml:space="preserve"> </w:t>
      </w:r>
      <w:r>
        <w:t>7.1.1</w:t>
      </w:r>
      <w:r w:rsidR="00447C2A">
        <w:t>.</w:t>
      </w:r>
      <w:r>
        <w:t>:</w:t>
      </w:r>
    </w:p>
    <w:p w:rsidR="000904E6" w:rsidRDefault="00447C2A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1) </w:t>
      </w:r>
      <w:r w:rsidR="000904E6">
        <w:t>предоставление места для одиночного захоронения;</w:t>
      </w:r>
    </w:p>
    <w:p w:rsidR="00CA591B" w:rsidRPr="000F2AEE" w:rsidRDefault="00447C2A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2) </w:t>
      </w:r>
      <w:r w:rsidR="000904E6">
        <w:t>решени</w:t>
      </w:r>
      <w:r>
        <w:t>е</w:t>
      </w:r>
      <w:r w:rsidR="000904E6">
        <w:t xml:space="preserve"> об отказе в предоставлении места для одиночного захоронения.</w:t>
      </w:r>
    </w:p>
    <w:p w:rsidR="000904E6" w:rsidRDefault="000904E6" w:rsidP="004025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D0C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 По основанию, указанному в пункте 7.</w:t>
      </w:r>
      <w:r w:rsidR="00EC437B">
        <w:rPr>
          <w:rFonts w:ascii="Times New Roman" w:hAnsi="Times New Roman" w:cs="Times New Roman"/>
          <w:sz w:val="28"/>
          <w:szCs w:val="28"/>
        </w:rPr>
        <w:t>2.</w:t>
      </w:r>
      <w:r w:rsidR="005D0C1C">
        <w:rPr>
          <w:rFonts w:ascii="Times New Roman" w:hAnsi="Times New Roman" w:cs="Times New Roman"/>
          <w:sz w:val="28"/>
          <w:szCs w:val="28"/>
        </w:rPr>
        <w:t>:</w:t>
      </w:r>
    </w:p>
    <w:p w:rsidR="000904E6" w:rsidRPr="000904E6" w:rsidRDefault="00447C2A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904E6" w:rsidRPr="000904E6">
        <w:rPr>
          <w:rFonts w:ascii="Times New Roman" w:hAnsi="Times New Roman" w:cs="Times New Roman"/>
          <w:sz w:val="28"/>
          <w:szCs w:val="28"/>
        </w:rPr>
        <w:t xml:space="preserve">предоставление места для </w:t>
      </w:r>
      <w:r w:rsidR="000904E6">
        <w:rPr>
          <w:rFonts w:ascii="Times New Roman" w:hAnsi="Times New Roman" w:cs="Times New Roman"/>
          <w:sz w:val="28"/>
          <w:szCs w:val="28"/>
        </w:rPr>
        <w:t>родственного</w:t>
      </w:r>
      <w:r w:rsidR="000904E6" w:rsidRPr="000904E6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="005D0C1C">
        <w:rPr>
          <w:rFonts w:ascii="Times New Roman" w:hAnsi="Times New Roman" w:cs="Times New Roman"/>
          <w:sz w:val="28"/>
          <w:szCs w:val="28"/>
        </w:rPr>
        <w:t xml:space="preserve"> и выдача удостоверения о родственном захоронении</w:t>
      </w:r>
      <w:r w:rsidR="000904E6" w:rsidRPr="000904E6">
        <w:rPr>
          <w:rFonts w:ascii="Times New Roman" w:hAnsi="Times New Roman" w:cs="Times New Roman"/>
          <w:sz w:val="28"/>
          <w:szCs w:val="28"/>
        </w:rPr>
        <w:t>;</w:t>
      </w:r>
    </w:p>
    <w:p w:rsidR="009D4244" w:rsidRDefault="00447C2A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904E6" w:rsidRPr="000904E6">
        <w:rPr>
          <w:rFonts w:ascii="Times New Roman" w:hAnsi="Times New Roman" w:cs="Times New Roman"/>
          <w:sz w:val="28"/>
          <w:szCs w:val="28"/>
        </w:rPr>
        <w:t>решения о</w:t>
      </w:r>
      <w:r w:rsidR="000904E6">
        <w:rPr>
          <w:rFonts w:ascii="Times New Roman" w:hAnsi="Times New Roman" w:cs="Times New Roman"/>
          <w:sz w:val="28"/>
          <w:szCs w:val="28"/>
        </w:rPr>
        <w:t>б</w:t>
      </w:r>
      <w:r w:rsidR="000904E6" w:rsidRPr="000904E6">
        <w:rPr>
          <w:rFonts w:ascii="Times New Roman" w:hAnsi="Times New Roman" w:cs="Times New Roman"/>
          <w:sz w:val="28"/>
          <w:szCs w:val="28"/>
        </w:rPr>
        <w:t xml:space="preserve"> отказе в предоставлении места для </w:t>
      </w:r>
      <w:r w:rsidR="000904E6">
        <w:rPr>
          <w:rFonts w:ascii="Times New Roman" w:hAnsi="Times New Roman" w:cs="Times New Roman"/>
          <w:sz w:val="28"/>
          <w:szCs w:val="28"/>
        </w:rPr>
        <w:t>родственного захоронения</w:t>
      </w:r>
      <w:r w:rsidR="000904E6" w:rsidRPr="000904E6">
        <w:rPr>
          <w:rFonts w:ascii="Times New Roman" w:hAnsi="Times New Roman" w:cs="Times New Roman"/>
          <w:sz w:val="28"/>
          <w:szCs w:val="28"/>
        </w:rPr>
        <w:t>.</w:t>
      </w:r>
      <w:r w:rsidR="003A5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4E6" w:rsidRPr="000904E6" w:rsidRDefault="000904E6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4E6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04E6">
        <w:rPr>
          <w:rFonts w:ascii="Times New Roman" w:hAnsi="Times New Roman" w:cs="Times New Roman"/>
          <w:sz w:val="28"/>
          <w:szCs w:val="28"/>
        </w:rPr>
        <w:t>. По основанию, указанному в пункте 7.</w:t>
      </w:r>
      <w:r w:rsidR="00EC437B">
        <w:rPr>
          <w:rFonts w:ascii="Times New Roman" w:hAnsi="Times New Roman" w:cs="Times New Roman"/>
          <w:sz w:val="28"/>
          <w:szCs w:val="28"/>
        </w:rPr>
        <w:t>2.2</w:t>
      </w:r>
      <w:r w:rsidR="00447C2A">
        <w:rPr>
          <w:rFonts w:ascii="Times New Roman" w:hAnsi="Times New Roman" w:cs="Times New Roman"/>
          <w:sz w:val="28"/>
          <w:szCs w:val="28"/>
        </w:rPr>
        <w:t>.</w:t>
      </w:r>
      <w:r w:rsidRPr="000904E6">
        <w:rPr>
          <w:rFonts w:ascii="Times New Roman" w:hAnsi="Times New Roman" w:cs="Times New Roman"/>
          <w:sz w:val="28"/>
          <w:szCs w:val="28"/>
        </w:rPr>
        <w:t>:</w:t>
      </w:r>
    </w:p>
    <w:p w:rsidR="000904E6" w:rsidRPr="000904E6" w:rsidRDefault="00447C2A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904E6" w:rsidRPr="000904E6">
        <w:rPr>
          <w:rFonts w:ascii="Times New Roman" w:hAnsi="Times New Roman" w:cs="Times New Roman"/>
          <w:sz w:val="28"/>
          <w:szCs w:val="28"/>
        </w:rPr>
        <w:t xml:space="preserve">предоставление места для </w:t>
      </w:r>
      <w:r w:rsidR="000904E6">
        <w:rPr>
          <w:rFonts w:ascii="Times New Roman" w:hAnsi="Times New Roman" w:cs="Times New Roman"/>
          <w:sz w:val="28"/>
          <w:szCs w:val="28"/>
        </w:rPr>
        <w:t>воинского</w:t>
      </w:r>
      <w:r w:rsidR="000904E6" w:rsidRPr="000904E6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="005D0C1C">
        <w:rPr>
          <w:rFonts w:ascii="Times New Roman" w:hAnsi="Times New Roman" w:cs="Times New Roman"/>
          <w:sz w:val="28"/>
          <w:szCs w:val="28"/>
        </w:rPr>
        <w:t xml:space="preserve"> и выдача удостоверения о воинском захоронении</w:t>
      </w:r>
      <w:r w:rsidR="000904E6" w:rsidRPr="000904E6">
        <w:rPr>
          <w:rFonts w:ascii="Times New Roman" w:hAnsi="Times New Roman" w:cs="Times New Roman"/>
          <w:sz w:val="28"/>
          <w:szCs w:val="28"/>
        </w:rPr>
        <w:t>;</w:t>
      </w:r>
    </w:p>
    <w:p w:rsidR="000904E6" w:rsidRDefault="00447C2A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904E6" w:rsidRPr="000904E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904E6" w:rsidRPr="000904E6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места для </w:t>
      </w:r>
      <w:r w:rsidR="000904E6">
        <w:rPr>
          <w:rFonts w:ascii="Times New Roman" w:hAnsi="Times New Roman" w:cs="Times New Roman"/>
          <w:sz w:val="28"/>
          <w:szCs w:val="28"/>
        </w:rPr>
        <w:t>воинского</w:t>
      </w:r>
      <w:r w:rsidR="000904E6" w:rsidRPr="000904E6">
        <w:rPr>
          <w:rFonts w:ascii="Times New Roman" w:hAnsi="Times New Roman" w:cs="Times New Roman"/>
          <w:sz w:val="28"/>
          <w:szCs w:val="28"/>
        </w:rPr>
        <w:t xml:space="preserve"> захоронения.</w:t>
      </w:r>
    </w:p>
    <w:p w:rsidR="000904E6" w:rsidRPr="000904E6" w:rsidRDefault="000904E6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4E6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0904E6">
        <w:rPr>
          <w:rFonts w:ascii="Times New Roman" w:hAnsi="Times New Roman" w:cs="Times New Roman"/>
          <w:sz w:val="28"/>
          <w:szCs w:val="28"/>
        </w:rPr>
        <w:t xml:space="preserve"> По основанию, указанному в пункте 7.</w:t>
      </w:r>
      <w:r w:rsidR="00EC437B">
        <w:rPr>
          <w:rFonts w:ascii="Times New Roman" w:hAnsi="Times New Roman" w:cs="Times New Roman"/>
          <w:sz w:val="28"/>
          <w:szCs w:val="28"/>
        </w:rPr>
        <w:t>2.3</w:t>
      </w:r>
      <w:r w:rsidR="00447C2A">
        <w:rPr>
          <w:rFonts w:ascii="Times New Roman" w:hAnsi="Times New Roman" w:cs="Times New Roman"/>
          <w:sz w:val="28"/>
          <w:szCs w:val="28"/>
        </w:rPr>
        <w:t>.</w:t>
      </w:r>
      <w:r w:rsidRPr="000904E6">
        <w:rPr>
          <w:rFonts w:ascii="Times New Roman" w:hAnsi="Times New Roman" w:cs="Times New Roman"/>
          <w:sz w:val="28"/>
          <w:szCs w:val="28"/>
        </w:rPr>
        <w:t>:</w:t>
      </w:r>
    </w:p>
    <w:p w:rsidR="000904E6" w:rsidRPr="000904E6" w:rsidRDefault="00447C2A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904E6" w:rsidRPr="000904E6">
        <w:rPr>
          <w:rFonts w:ascii="Times New Roman" w:hAnsi="Times New Roman" w:cs="Times New Roman"/>
          <w:sz w:val="28"/>
          <w:szCs w:val="28"/>
        </w:rPr>
        <w:t xml:space="preserve">предоставление места для </w:t>
      </w:r>
      <w:r w:rsidR="000904E6">
        <w:rPr>
          <w:rFonts w:ascii="Times New Roman" w:hAnsi="Times New Roman" w:cs="Times New Roman"/>
          <w:sz w:val="28"/>
          <w:szCs w:val="28"/>
        </w:rPr>
        <w:t>почетного</w:t>
      </w:r>
      <w:r w:rsidR="000904E6" w:rsidRPr="000904E6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="005D0C1C">
        <w:rPr>
          <w:rFonts w:ascii="Times New Roman" w:hAnsi="Times New Roman" w:cs="Times New Roman"/>
          <w:sz w:val="28"/>
          <w:szCs w:val="28"/>
        </w:rPr>
        <w:t xml:space="preserve"> и выдача удостоверения о почетном захоронении</w:t>
      </w:r>
      <w:r w:rsidR="000904E6" w:rsidRPr="000904E6">
        <w:rPr>
          <w:rFonts w:ascii="Times New Roman" w:hAnsi="Times New Roman" w:cs="Times New Roman"/>
          <w:sz w:val="28"/>
          <w:szCs w:val="28"/>
        </w:rPr>
        <w:t>;</w:t>
      </w:r>
    </w:p>
    <w:p w:rsidR="000904E6" w:rsidRDefault="00447C2A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904E6" w:rsidRPr="000904E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904E6" w:rsidRPr="000904E6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места для </w:t>
      </w:r>
      <w:r w:rsidR="000904E6">
        <w:rPr>
          <w:rFonts w:ascii="Times New Roman" w:hAnsi="Times New Roman" w:cs="Times New Roman"/>
          <w:sz w:val="28"/>
          <w:szCs w:val="28"/>
        </w:rPr>
        <w:t>почетного</w:t>
      </w:r>
      <w:r w:rsidR="000904E6" w:rsidRPr="000904E6">
        <w:rPr>
          <w:rFonts w:ascii="Times New Roman" w:hAnsi="Times New Roman" w:cs="Times New Roman"/>
          <w:sz w:val="28"/>
          <w:szCs w:val="28"/>
        </w:rPr>
        <w:t xml:space="preserve"> захоронения.</w:t>
      </w:r>
    </w:p>
    <w:p w:rsidR="000904E6" w:rsidRPr="000904E6" w:rsidRDefault="000904E6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4E6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04E6">
        <w:rPr>
          <w:rFonts w:ascii="Times New Roman" w:hAnsi="Times New Roman" w:cs="Times New Roman"/>
          <w:sz w:val="28"/>
          <w:szCs w:val="28"/>
        </w:rPr>
        <w:t>. По основанию, указанному в пункте 7.</w:t>
      </w:r>
      <w:r w:rsidR="00EC437B">
        <w:rPr>
          <w:rFonts w:ascii="Times New Roman" w:hAnsi="Times New Roman" w:cs="Times New Roman"/>
          <w:sz w:val="28"/>
          <w:szCs w:val="28"/>
        </w:rPr>
        <w:t>2.4</w:t>
      </w:r>
      <w:r w:rsidR="00447C2A">
        <w:rPr>
          <w:rFonts w:ascii="Times New Roman" w:hAnsi="Times New Roman" w:cs="Times New Roman"/>
          <w:sz w:val="28"/>
          <w:szCs w:val="28"/>
        </w:rPr>
        <w:t>.</w:t>
      </w:r>
      <w:r w:rsidRPr="000904E6">
        <w:rPr>
          <w:rFonts w:ascii="Times New Roman" w:hAnsi="Times New Roman" w:cs="Times New Roman"/>
          <w:sz w:val="28"/>
          <w:szCs w:val="28"/>
        </w:rPr>
        <w:t>:</w:t>
      </w:r>
    </w:p>
    <w:p w:rsidR="000904E6" w:rsidRPr="000904E6" w:rsidRDefault="00447C2A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904E6" w:rsidRPr="000904E6">
        <w:rPr>
          <w:rFonts w:ascii="Times New Roman" w:hAnsi="Times New Roman" w:cs="Times New Roman"/>
          <w:sz w:val="28"/>
          <w:szCs w:val="28"/>
        </w:rPr>
        <w:t xml:space="preserve">предоставление места для </w:t>
      </w:r>
      <w:r w:rsidR="000904E6">
        <w:rPr>
          <w:rFonts w:ascii="Times New Roman" w:hAnsi="Times New Roman" w:cs="Times New Roman"/>
          <w:sz w:val="28"/>
          <w:szCs w:val="28"/>
        </w:rPr>
        <w:t>семейного</w:t>
      </w:r>
      <w:r w:rsidR="005D0C1C">
        <w:rPr>
          <w:rFonts w:ascii="Times New Roman" w:hAnsi="Times New Roman" w:cs="Times New Roman"/>
          <w:sz w:val="28"/>
          <w:szCs w:val="28"/>
        </w:rPr>
        <w:t xml:space="preserve"> </w:t>
      </w:r>
      <w:r w:rsidR="000904E6">
        <w:rPr>
          <w:rFonts w:ascii="Times New Roman" w:hAnsi="Times New Roman" w:cs="Times New Roman"/>
          <w:sz w:val="28"/>
          <w:szCs w:val="28"/>
        </w:rPr>
        <w:t>(родового) захоронения</w:t>
      </w:r>
      <w:r w:rsidR="005D0C1C">
        <w:rPr>
          <w:rFonts w:ascii="Times New Roman" w:hAnsi="Times New Roman" w:cs="Times New Roman"/>
          <w:sz w:val="28"/>
          <w:szCs w:val="28"/>
        </w:rPr>
        <w:t xml:space="preserve"> </w:t>
      </w:r>
      <w:r w:rsidR="00117DCE">
        <w:rPr>
          <w:rFonts w:ascii="Times New Roman" w:hAnsi="Times New Roman" w:cs="Times New Roman"/>
          <w:sz w:val="28"/>
          <w:szCs w:val="28"/>
        </w:rPr>
        <w:t xml:space="preserve">под настоящее погребение </w:t>
      </w:r>
      <w:r w:rsidR="005D0C1C">
        <w:rPr>
          <w:rFonts w:ascii="Times New Roman" w:hAnsi="Times New Roman" w:cs="Times New Roman"/>
          <w:sz w:val="28"/>
          <w:szCs w:val="28"/>
        </w:rPr>
        <w:t>и выдача удостоверения о семейном</w:t>
      </w:r>
      <w:r w:rsidR="00117DCE">
        <w:rPr>
          <w:rFonts w:ascii="Times New Roman" w:hAnsi="Times New Roman" w:cs="Times New Roman"/>
          <w:sz w:val="28"/>
          <w:szCs w:val="28"/>
        </w:rPr>
        <w:t xml:space="preserve"> </w:t>
      </w:r>
      <w:r w:rsidR="005D0C1C">
        <w:rPr>
          <w:rFonts w:ascii="Times New Roman" w:hAnsi="Times New Roman" w:cs="Times New Roman"/>
          <w:sz w:val="28"/>
          <w:szCs w:val="28"/>
        </w:rPr>
        <w:t>(родовом) захоронении</w:t>
      </w:r>
      <w:r w:rsidR="000904E6" w:rsidRPr="000904E6">
        <w:rPr>
          <w:rFonts w:ascii="Times New Roman" w:hAnsi="Times New Roman" w:cs="Times New Roman"/>
          <w:sz w:val="28"/>
          <w:szCs w:val="28"/>
        </w:rPr>
        <w:t>;</w:t>
      </w:r>
    </w:p>
    <w:p w:rsidR="00117DCE" w:rsidRDefault="00447C2A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904E6" w:rsidRPr="000904E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904E6" w:rsidRPr="000904E6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места для </w:t>
      </w:r>
      <w:r w:rsidR="000904E6">
        <w:rPr>
          <w:rFonts w:ascii="Times New Roman" w:hAnsi="Times New Roman" w:cs="Times New Roman"/>
          <w:sz w:val="28"/>
          <w:szCs w:val="28"/>
        </w:rPr>
        <w:t>семей</w:t>
      </w:r>
      <w:r w:rsidR="005D0C1C">
        <w:rPr>
          <w:rFonts w:ascii="Times New Roman" w:hAnsi="Times New Roman" w:cs="Times New Roman"/>
          <w:sz w:val="28"/>
          <w:szCs w:val="28"/>
        </w:rPr>
        <w:t>н</w:t>
      </w:r>
      <w:r w:rsidR="000904E6">
        <w:rPr>
          <w:rFonts w:ascii="Times New Roman" w:hAnsi="Times New Roman" w:cs="Times New Roman"/>
          <w:sz w:val="28"/>
          <w:szCs w:val="28"/>
        </w:rPr>
        <w:t>ого</w:t>
      </w:r>
      <w:r w:rsidR="005D0C1C">
        <w:rPr>
          <w:rFonts w:ascii="Times New Roman" w:hAnsi="Times New Roman" w:cs="Times New Roman"/>
          <w:sz w:val="28"/>
          <w:szCs w:val="28"/>
        </w:rPr>
        <w:t xml:space="preserve"> </w:t>
      </w:r>
      <w:r w:rsidR="000904E6">
        <w:rPr>
          <w:rFonts w:ascii="Times New Roman" w:hAnsi="Times New Roman" w:cs="Times New Roman"/>
          <w:sz w:val="28"/>
          <w:szCs w:val="28"/>
        </w:rPr>
        <w:t>(</w:t>
      </w:r>
      <w:r w:rsidR="000904E6" w:rsidRPr="000904E6">
        <w:rPr>
          <w:rFonts w:ascii="Times New Roman" w:hAnsi="Times New Roman" w:cs="Times New Roman"/>
          <w:sz w:val="28"/>
          <w:szCs w:val="28"/>
        </w:rPr>
        <w:t>родственного</w:t>
      </w:r>
      <w:r w:rsidR="000904E6">
        <w:rPr>
          <w:rFonts w:ascii="Times New Roman" w:hAnsi="Times New Roman" w:cs="Times New Roman"/>
          <w:sz w:val="28"/>
          <w:szCs w:val="28"/>
        </w:rPr>
        <w:t>)</w:t>
      </w:r>
      <w:r w:rsidR="000904E6" w:rsidRPr="000904E6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="00117DCE">
        <w:rPr>
          <w:rFonts w:ascii="Times New Roman" w:hAnsi="Times New Roman" w:cs="Times New Roman"/>
          <w:sz w:val="28"/>
          <w:szCs w:val="28"/>
        </w:rPr>
        <w:t xml:space="preserve"> под настоящее погребение.</w:t>
      </w:r>
    </w:p>
    <w:p w:rsidR="00117DCE" w:rsidRPr="00117DCE" w:rsidRDefault="00117DCE" w:rsidP="00117D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7.2.6. </w:t>
      </w:r>
      <w:r w:rsidRPr="00117DCE">
        <w:rPr>
          <w:rFonts w:ascii="Times New Roman" w:hAnsi="Times New Roman" w:cs="Times New Roman"/>
          <w:sz w:val="28"/>
          <w:szCs w:val="28"/>
        </w:rPr>
        <w:t>По основанию, указанному в пункте 7.</w:t>
      </w:r>
      <w:r w:rsidR="00EC437B">
        <w:rPr>
          <w:rFonts w:ascii="Times New Roman" w:hAnsi="Times New Roman" w:cs="Times New Roman"/>
          <w:sz w:val="28"/>
          <w:szCs w:val="28"/>
        </w:rPr>
        <w:t>2.5</w:t>
      </w:r>
      <w:r w:rsidR="00447C2A">
        <w:rPr>
          <w:rFonts w:ascii="Times New Roman" w:hAnsi="Times New Roman" w:cs="Times New Roman"/>
          <w:sz w:val="28"/>
          <w:szCs w:val="28"/>
        </w:rPr>
        <w:t>.</w:t>
      </w:r>
      <w:r w:rsidRPr="00117DCE">
        <w:rPr>
          <w:rFonts w:ascii="Times New Roman" w:hAnsi="Times New Roman" w:cs="Times New Roman"/>
          <w:sz w:val="28"/>
          <w:szCs w:val="28"/>
        </w:rPr>
        <w:t>:</w:t>
      </w:r>
    </w:p>
    <w:p w:rsidR="00117DCE" w:rsidRPr="00117DCE" w:rsidRDefault="00447C2A" w:rsidP="00117D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117DCE" w:rsidRPr="00117DCE">
        <w:rPr>
          <w:rFonts w:ascii="Times New Roman" w:hAnsi="Times New Roman" w:cs="Times New Roman"/>
          <w:sz w:val="28"/>
          <w:szCs w:val="28"/>
        </w:rPr>
        <w:t xml:space="preserve">предоставление места для семейного (родового) захоронения под </w:t>
      </w:r>
      <w:r w:rsidR="00117DCE">
        <w:rPr>
          <w:rFonts w:ascii="Times New Roman" w:hAnsi="Times New Roman" w:cs="Times New Roman"/>
          <w:sz w:val="28"/>
          <w:szCs w:val="28"/>
        </w:rPr>
        <w:t>будущее погребение</w:t>
      </w:r>
      <w:r w:rsidR="00117DCE" w:rsidRPr="00117DCE">
        <w:rPr>
          <w:rFonts w:ascii="Times New Roman" w:hAnsi="Times New Roman" w:cs="Times New Roman"/>
          <w:sz w:val="28"/>
          <w:szCs w:val="28"/>
        </w:rPr>
        <w:t xml:space="preserve"> и выдача удостоверения о семейном</w:t>
      </w:r>
      <w:r w:rsidR="00117DCE">
        <w:rPr>
          <w:rFonts w:ascii="Times New Roman" w:hAnsi="Times New Roman" w:cs="Times New Roman"/>
          <w:sz w:val="28"/>
          <w:szCs w:val="28"/>
        </w:rPr>
        <w:t xml:space="preserve"> </w:t>
      </w:r>
      <w:r w:rsidR="00117DCE" w:rsidRPr="00117DCE">
        <w:rPr>
          <w:rFonts w:ascii="Times New Roman" w:hAnsi="Times New Roman" w:cs="Times New Roman"/>
          <w:sz w:val="28"/>
          <w:szCs w:val="28"/>
        </w:rPr>
        <w:t>(родовом) захоронении;</w:t>
      </w:r>
    </w:p>
    <w:p w:rsidR="000904E6" w:rsidRDefault="00447C2A" w:rsidP="00117D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17DCE" w:rsidRPr="00117DC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7DCE" w:rsidRPr="00117DC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места для семейного (родственного) захоронения</w:t>
      </w:r>
      <w:r w:rsidR="00117DCE">
        <w:rPr>
          <w:rFonts w:ascii="Times New Roman" w:hAnsi="Times New Roman" w:cs="Times New Roman"/>
          <w:sz w:val="28"/>
          <w:szCs w:val="28"/>
        </w:rPr>
        <w:t xml:space="preserve"> под будущее погребение.</w:t>
      </w:r>
    </w:p>
    <w:p w:rsidR="006E18B7" w:rsidRPr="000904E6" w:rsidRDefault="006E18B7" w:rsidP="006E18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4E6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0904E6">
        <w:rPr>
          <w:rFonts w:ascii="Times New Roman" w:hAnsi="Times New Roman" w:cs="Times New Roman"/>
          <w:sz w:val="28"/>
          <w:szCs w:val="28"/>
        </w:rPr>
        <w:t xml:space="preserve"> По основанию, указанному в пункте 7.</w:t>
      </w:r>
      <w:r>
        <w:rPr>
          <w:rFonts w:ascii="Times New Roman" w:hAnsi="Times New Roman" w:cs="Times New Roman"/>
          <w:sz w:val="28"/>
          <w:szCs w:val="28"/>
        </w:rPr>
        <w:t>2.6</w:t>
      </w:r>
      <w:r w:rsidR="00447C2A">
        <w:rPr>
          <w:rFonts w:ascii="Times New Roman" w:hAnsi="Times New Roman" w:cs="Times New Roman"/>
          <w:sz w:val="28"/>
          <w:szCs w:val="28"/>
        </w:rPr>
        <w:t>.</w:t>
      </w:r>
      <w:r w:rsidRPr="000904E6">
        <w:rPr>
          <w:rFonts w:ascii="Times New Roman" w:hAnsi="Times New Roman" w:cs="Times New Roman"/>
          <w:sz w:val="28"/>
          <w:szCs w:val="28"/>
        </w:rPr>
        <w:t>:</w:t>
      </w:r>
    </w:p>
    <w:p w:rsidR="006E18B7" w:rsidRPr="000904E6" w:rsidRDefault="00447C2A" w:rsidP="006E18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E18B7" w:rsidRPr="000904E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6E18B7">
        <w:rPr>
          <w:rFonts w:ascii="Times New Roman" w:hAnsi="Times New Roman" w:cs="Times New Roman"/>
          <w:sz w:val="28"/>
          <w:szCs w:val="28"/>
        </w:rPr>
        <w:t>ниши в стене скорби и выдача удостоверения о захоронении в стене скорби</w:t>
      </w:r>
      <w:r w:rsidR="006E18B7" w:rsidRPr="000904E6">
        <w:rPr>
          <w:rFonts w:ascii="Times New Roman" w:hAnsi="Times New Roman" w:cs="Times New Roman"/>
          <w:sz w:val="28"/>
          <w:szCs w:val="28"/>
        </w:rPr>
        <w:t>;</w:t>
      </w:r>
    </w:p>
    <w:p w:rsidR="006E18B7" w:rsidRDefault="00447C2A" w:rsidP="006E18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E18B7" w:rsidRPr="000904E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18B7" w:rsidRPr="000904E6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6E18B7">
        <w:rPr>
          <w:rFonts w:ascii="Times New Roman" w:hAnsi="Times New Roman" w:cs="Times New Roman"/>
          <w:sz w:val="28"/>
          <w:szCs w:val="28"/>
        </w:rPr>
        <w:t>ниши в стене скорби</w:t>
      </w:r>
      <w:r w:rsidR="006E18B7" w:rsidRPr="000904E6">
        <w:rPr>
          <w:rFonts w:ascii="Times New Roman" w:hAnsi="Times New Roman" w:cs="Times New Roman"/>
          <w:sz w:val="28"/>
          <w:szCs w:val="28"/>
        </w:rPr>
        <w:t>.</w:t>
      </w:r>
    </w:p>
    <w:p w:rsidR="00CE09D6" w:rsidRDefault="00CE09D6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BE2916">
        <w:rPr>
          <w:rFonts w:ascii="Times New Roman" w:hAnsi="Times New Roman" w:cs="Times New Roman"/>
          <w:sz w:val="28"/>
          <w:szCs w:val="28"/>
        </w:rPr>
        <w:t xml:space="preserve"> </w:t>
      </w:r>
      <w:r w:rsidRPr="00CE09D6">
        <w:rPr>
          <w:rFonts w:ascii="Times New Roman" w:hAnsi="Times New Roman" w:cs="Times New Roman"/>
          <w:sz w:val="28"/>
          <w:szCs w:val="28"/>
        </w:rPr>
        <w:t xml:space="preserve">Результат о предоставлении Услуги (об отказе в предоставлении Услуги) оформляется </w:t>
      </w:r>
      <w:r w:rsidR="00447C2A">
        <w:rPr>
          <w:rFonts w:ascii="Times New Roman" w:hAnsi="Times New Roman" w:cs="Times New Roman"/>
          <w:sz w:val="28"/>
          <w:szCs w:val="28"/>
        </w:rPr>
        <w:t>решением руководител</w:t>
      </w:r>
      <w:r w:rsidR="00BE2916">
        <w:rPr>
          <w:rFonts w:ascii="Times New Roman" w:hAnsi="Times New Roman" w:cs="Times New Roman"/>
          <w:sz w:val="28"/>
          <w:szCs w:val="28"/>
        </w:rPr>
        <w:t>я</w:t>
      </w:r>
      <w:r w:rsidR="00447C2A">
        <w:rPr>
          <w:rFonts w:ascii="Times New Roman" w:hAnsi="Times New Roman" w:cs="Times New Roman"/>
          <w:sz w:val="28"/>
          <w:szCs w:val="28"/>
        </w:rPr>
        <w:t xml:space="preserve"> МКУ «Управление обеспечение деятельности г.о. Электросталь», </w:t>
      </w:r>
      <w:r w:rsidRPr="00CE09D6">
        <w:rPr>
          <w:rFonts w:ascii="Times New Roman" w:hAnsi="Times New Roman" w:cs="Times New Roman"/>
          <w:sz w:val="28"/>
          <w:szCs w:val="28"/>
        </w:rPr>
        <w:t xml:space="preserve">которое передается (направляется) способом, указанным </w:t>
      </w:r>
      <w:r w:rsidR="00955993">
        <w:rPr>
          <w:rFonts w:ascii="Times New Roman" w:hAnsi="Times New Roman" w:cs="Times New Roman"/>
          <w:sz w:val="28"/>
          <w:szCs w:val="28"/>
        </w:rPr>
        <w:t xml:space="preserve">в </w:t>
      </w:r>
      <w:r w:rsidR="00447C2A">
        <w:rPr>
          <w:rFonts w:ascii="Times New Roman" w:hAnsi="Times New Roman" w:cs="Times New Roman"/>
          <w:sz w:val="28"/>
          <w:szCs w:val="28"/>
        </w:rPr>
        <w:t>З</w:t>
      </w:r>
      <w:r w:rsidR="00737194">
        <w:rPr>
          <w:rFonts w:ascii="Times New Roman" w:hAnsi="Times New Roman" w:cs="Times New Roman"/>
          <w:sz w:val="28"/>
          <w:szCs w:val="28"/>
        </w:rPr>
        <w:t>аявлении</w:t>
      </w:r>
      <w:r w:rsidR="00955993">
        <w:rPr>
          <w:rFonts w:ascii="Times New Roman" w:hAnsi="Times New Roman" w:cs="Times New Roman"/>
          <w:sz w:val="28"/>
          <w:szCs w:val="28"/>
        </w:rPr>
        <w:t xml:space="preserve"> о предоставлении Услуги</w:t>
      </w:r>
      <w:r w:rsidR="00737194">
        <w:rPr>
          <w:rFonts w:ascii="Times New Roman" w:hAnsi="Times New Roman" w:cs="Times New Roman"/>
          <w:sz w:val="28"/>
          <w:szCs w:val="28"/>
        </w:rPr>
        <w:t>.</w:t>
      </w:r>
    </w:p>
    <w:p w:rsidR="00763F54" w:rsidRPr="008F275B" w:rsidRDefault="003140C9" w:rsidP="00402508">
      <w:pPr>
        <w:pStyle w:val="2-"/>
        <w:ind w:left="0" w:firstLine="0"/>
      </w:pPr>
      <w:bookmarkStart w:id="38" w:name="_Toc437973287"/>
      <w:bookmarkStart w:id="39" w:name="_Toc438110028"/>
      <w:bookmarkStart w:id="40" w:name="_Toc438376232"/>
      <w:bookmarkStart w:id="41" w:name="_Toc441496541"/>
      <w:r w:rsidRPr="00FF3AC8">
        <w:t xml:space="preserve">Срок предоставления </w:t>
      </w:r>
      <w:bookmarkEnd w:id="38"/>
      <w:bookmarkEnd w:id="39"/>
      <w:r w:rsidR="00F36447">
        <w:t>Услуги</w:t>
      </w:r>
      <w:bookmarkEnd w:id="40"/>
      <w:bookmarkEnd w:id="41"/>
    </w:p>
    <w:p w:rsidR="005D0C1C" w:rsidRPr="005D0C1C" w:rsidRDefault="00490BA0" w:rsidP="00402508">
      <w:pPr>
        <w:pStyle w:val="11"/>
        <w:spacing w:line="240" w:lineRule="auto"/>
        <w:ind w:left="0" w:firstLine="851"/>
        <w:rPr>
          <w:i/>
        </w:rPr>
      </w:pPr>
      <w:r w:rsidRPr="001E3BE0">
        <w:t>Срок предоставления Услуги</w:t>
      </w:r>
      <w:r w:rsidR="005D0C1C">
        <w:t>:</w:t>
      </w:r>
    </w:p>
    <w:p w:rsidR="0029496C" w:rsidRDefault="005D0C1C" w:rsidP="00737194">
      <w:pPr>
        <w:pStyle w:val="11"/>
        <w:numPr>
          <w:ilvl w:val="0"/>
          <w:numId w:val="0"/>
        </w:numPr>
        <w:spacing w:line="240" w:lineRule="auto"/>
        <w:ind w:firstLine="851"/>
        <w:rPr>
          <w:i/>
          <w:sz w:val="22"/>
        </w:rPr>
      </w:pPr>
      <w:r w:rsidRPr="005D0C1C">
        <w:t>8.1.1.</w:t>
      </w:r>
      <w:r w:rsidR="00FF6494" w:rsidRPr="005D0C1C">
        <w:t xml:space="preserve"> </w:t>
      </w:r>
      <w:r>
        <w:t xml:space="preserve">По </w:t>
      </w:r>
      <w:r w:rsidR="00447C2A">
        <w:t>Заявлению</w:t>
      </w:r>
      <w:r w:rsidR="00117DCE">
        <w:t xml:space="preserve"> о предоставлени</w:t>
      </w:r>
      <w:r w:rsidR="0074679D">
        <w:t>и</w:t>
      </w:r>
      <w:r w:rsidR="00117DCE">
        <w:t xml:space="preserve"> места для одиночного, родственного, воинского, почетного</w:t>
      </w:r>
      <w:r w:rsidR="00737194">
        <w:t xml:space="preserve"> захоронения, семейного (родового) захоронения</w:t>
      </w:r>
      <w:r w:rsidR="007E6BB3">
        <w:t xml:space="preserve"> под настоящее погребение, ниши в стене скорби</w:t>
      </w:r>
      <w:r w:rsidR="00737194">
        <w:t xml:space="preserve"> </w:t>
      </w:r>
      <w:r w:rsidR="001E6F19" w:rsidRPr="001E3BE0">
        <w:t xml:space="preserve">составляет </w:t>
      </w:r>
      <w:r w:rsidR="004511B0">
        <w:t xml:space="preserve">не более </w:t>
      </w:r>
      <w:r w:rsidR="00737194">
        <w:t>1 рабоч</w:t>
      </w:r>
      <w:r w:rsidR="004511B0">
        <w:t>его</w:t>
      </w:r>
      <w:r w:rsidR="00DD433E">
        <w:t xml:space="preserve"> д</w:t>
      </w:r>
      <w:r w:rsidR="004511B0">
        <w:t>ня</w:t>
      </w:r>
      <w:r w:rsidR="00AC29B8">
        <w:t xml:space="preserve"> </w:t>
      </w:r>
      <w:proofErr w:type="gramStart"/>
      <w:r w:rsidR="00AC29B8">
        <w:t>с даты</w:t>
      </w:r>
      <w:r w:rsidR="00DD433E">
        <w:t xml:space="preserve"> регистрации</w:t>
      </w:r>
      <w:proofErr w:type="gramEnd"/>
      <w:r w:rsidR="00DD433E">
        <w:t xml:space="preserve"> </w:t>
      </w:r>
      <w:r w:rsidR="00447C2A">
        <w:t>З</w:t>
      </w:r>
      <w:r w:rsidR="00996AEB">
        <w:t>а</w:t>
      </w:r>
      <w:r w:rsidR="00DD433E">
        <w:t xml:space="preserve">явления </w:t>
      </w:r>
      <w:r w:rsidR="00447C2A">
        <w:t xml:space="preserve"> МКУ «Управление обеспечение деятельности г.о. Электросталь».</w:t>
      </w:r>
    </w:p>
    <w:p w:rsidR="00737194" w:rsidRPr="00447C2A" w:rsidRDefault="00737194" w:rsidP="00447C2A">
      <w:pPr>
        <w:pStyle w:val="11"/>
        <w:numPr>
          <w:ilvl w:val="0"/>
          <w:numId w:val="0"/>
        </w:numPr>
        <w:spacing w:line="240" w:lineRule="auto"/>
        <w:ind w:firstLine="851"/>
        <w:rPr>
          <w:i/>
          <w:sz w:val="22"/>
        </w:rPr>
      </w:pPr>
      <w:r w:rsidRPr="00737194">
        <w:t>8.1.2.</w:t>
      </w:r>
      <w:r>
        <w:t xml:space="preserve"> </w:t>
      </w:r>
      <w:r w:rsidRPr="00737194">
        <w:t xml:space="preserve">По </w:t>
      </w:r>
      <w:r w:rsidR="00447C2A">
        <w:t>Заявлению</w:t>
      </w:r>
      <w:r w:rsidRPr="00737194">
        <w:t xml:space="preserve"> о предоставлении места для семейного (родового) захоронения под </w:t>
      </w:r>
      <w:r>
        <w:t>будущее погребение</w:t>
      </w:r>
      <w:r w:rsidRPr="00737194">
        <w:t xml:space="preserve"> составляет не более </w:t>
      </w:r>
      <w:r>
        <w:t>14 календарных дней</w:t>
      </w:r>
      <w:r w:rsidRPr="00737194">
        <w:t xml:space="preserve"> </w:t>
      </w:r>
      <w:proofErr w:type="gramStart"/>
      <w:r w:rsidRPr="00737194">
        <w:t>с даты регистра</w:t>
      </w:r>
      <w:r w:rsidR="00447C2A">
        <w:t>ции</w:t>
      </w:r>
      <w:proofErr w:type="gramEnd"/>
      <w:r w:rsidR="00447C2A">
        <w:t xml:space="preserve"> заявления </w:t>
      </w:r>
      <w:r w:rsidRPr="00737194">
        <w:t xml:space="preserve">в </w:t>
      </w:r>
      <w:r w:rsidR="00447C2A">
        <w:t>МКУ «Управление обеспечение деятельности г.о. Электросталь»</w:t>
      </w:r>
      <w:r w:rsidR="00E50795">
        <w:t>.</w:t>
      </w:r>
    </w:p>
    <w:p w:rsidR="00556412" w:rsidRPr="00447C2A" w:rsidRDefault="00E50795" w:rsidP="00447C2A">
      <w:pPr>
        <w:pStyle w:val="11"/>
        <w:numPr>
          <w:ilvl w:val="0"/>
          <w:numId w:val="0"/>
        </w:numPr>
        <w:spacing w:line="240" w:lineRule="auto"/>
        <w:ind w:firstLine="851"/>
        <w:rPr>
          <w:i/>
          <w:sz w:val="22"/>
        </w:rPr>
      </w:pPr>
      <w:r>
        <w:t xml:space="preserve">8.1.3. </w:t>
      </w:r>
      <w:r w:rsidR="00556412" w:rsidRPr="00556412">
        <w:t>Срок предоставления Услуги, запрос на получение которой передан Заявител</w:t>
      </w:r>
      <w:r w:rsidR="00556412">
        <w:t>ями</w:t>
      </w:r>
      <w:r w:rsidR="00556412" w:rsidRPr="00556412">
        <w:t xml:space="preserve"> через МФЦ, исчисляется со дня регистрации запроса на предоставление Услуги</w:t>
      </w:r>
      <w:r w:rsidR="00447C2A">
        <w:t xml:space="preserve"> в МКУ «Управление обеспечение деятельности г.о. Электросталь»</w:t>
      </w:r>
      <w:r>
        <w:t>.</w:t>
      </w:r>
    </w:p>
    <w:p w:rsidR="00544434" w:rsidRDefault="00996AEB" w:rsidP="00402508">
      <w:pPr>
        <w:pStyle w:val="11"/>
        <w:spacing w:line="240" w:lineRule="auto"/>
        <w:ind w:left="0" w:firstLine="851"/>
      </w:pPr>
      <w:r>
        <w:t>Срок приостановки предоставления Услуги не допускается.</w:t>
      </w:r>
    </w:p>
    <w:p w:rsidR="0074679D" w:rsidRDefault="00163303" w:rsidP="0074679D">
      <w:pPr>
        <w:pStyle w:val="11"/>
        <w:ind w:left="0" w:firstLine="851"/>
      </w:pPr>
      <w:r>
        <w:t xml:space="preserve"> </w:t>
      </w:r>
      <w:r w:rsidR="00996AEB">
        <w:t>Максимальный срок предоставления Услуги</w:t>
      </w:r>
      <w:r w:rsidR="0074679D">
        <w:t>:</w:t>
      </w:r>
    </w:p>
    <w:p w:rsidR="00E50795" w:rsidRPr="00E50795" w:rsidRDefault="00E50795" w:rsidP="00E50795">
      <w:pPr>
        <w:pStyle w:val="11"/>
        <w:numPr>
          <w:ilvl w:val="0"/>
          <w:numId w:val="0"/>
        </w:numPr>
        <w:spacing w:line="240" w:lineRule="auto"/>
        <w:ind w:firstLine="851"/>
        <w:rPr>
          <w:i/>
          <w:sz w:val="22"/>
        </w:rPr>
      </w:pPr>
      <w:r>
        <w:t xml:space="preserve">8.3.1. </w:t>
      </w:r>
      <w:r w:rsidR="0074679D">
        <w:t>П</w:t>
      </w:r>
      <w:r w:rsidR="0074679D" w:rsidRPr="0074679D">
        <w:t>о обращению о предоставлении места для одиночного, родственного, воинского, почетного захоронения, семейного (родового) захоронения</w:t>
      </w:r>
      <w:r w:rsidR="004511B0">
        <w:t xml:space="preserve"> под настоящее погребение, ниши в стене скорби </w:t>
      </w:r>
      <w:r w:rsidR="00996AEB">
        <w:t xml:space="preserve">составляет </w:t>
      </w:r>
      <w:r w:rsidR="00996AEB" w:rsidRPr="00996AEB">
        <w:t>не более 1 рабочего дня</w:t>
      </w:r>
      <w:r w:rsidR="00AC29B8">
        <w:t xml:space="preserve"> </w:t>
      </w:r>
      <w:proofErr w:type="gramStart"/>
      <w:r w:rsidR="00AC29B8">
        <w:t>с даты</w:t>
      </w:r>
      <w:r w:rsidR="00996AEB" w:rsidRPr="00996AEB">
        <w:t xml:space="preserve"> регистрации</w:t>
      </w:r>
      <w:proofErr w:type="gramEnd"/>
      <w:r w:rsidR="00996AEB" w:rsidRPr="00996AEB">
        <w:t xml:space="preserve"> </w:t>
      </w:r>
      <w:r w:rsidR="0074679D">
        <w:t>з</w:t>
      </w:r>
      <w:r w:rsidR="00AC29B8">
        <w:t>аявления</w:t>
      </w:r>
      <w:r w:rsidR="00996AEB" w:rsidRPr="00996AEB">
        <w:t xml:space="preserve"> в </w:t>
      </w:r>
      <w:r>
        <w:t>МКУ «Управление обеспечение деятельности г.о. Электросталь».</w:t>
      </w:r>
    </w:p>
    <w:p w:rsidR="0074679D" w:rsidRPr="00E50795" w:rsidRDefault="00E50795" w:rsidP="00E50795">
      <w:pPr>
        <w:pStyle w:val="11"/>
        <w:numPr>
          <w:ilvl w:val="0"/>
          <w:numId w:val="0"/>
        </w:numPr>
        <w:spacing w:line="240" w:lineRule="auto"/>
        <w:ind w:firstLine="851"/>
        <w:rPr>
          <w:i/>
          <w:sz w:val="22"/>
        </w:rPr>
      </w:pPr>
      <w:r>
        <w:t xml:space="preserve">8.3.2. </w:t>
      </w:r>
      <w:r w:rsidR="0074679D" w:rsidRPr="0074679D">
        <w:t xml:space="preserve">По обращению о предоставлении места для семейного (родового) захоронения под будущее погребение составляет не более 14 календарных дней </w:t>
      </w:r>
      <w:proofErr w:type="gramStart"/>
      <w:r w:rsidR="0074679D" w:rsidRPr="0074679D">
        <w:t>с даты регистрации</w:t>
      </w:r>
      <w:proofErr w:type="gramEnd"/>
      <w:r w:rsidR="0074679D" w:rsidRPr="0074679D">
        <w:t xml:space="preserve"> </w:t>
      </w:r>
      <w:r>
        <w:t>З</w:t>
      </w:r>
      <w:r w:rsidR="0074679D" w:rsidRPr="0074679D">
        <w:t xml:space="preserve">аявления </w:t>
      </w:r>
      <w:r>
        <w:t xml:space="preserve"> </w:t>
      </w:r>
      <w:r w:rsidR="0074679D" w:rsidRPr="0074679D">
        <w:t xml:space="preserve"> в </w:t>
      </w:r>
      <w:r>
        <w:t xml:space="preserve"> МКУ «Управление обеспечение деятельности г.о. Электросталь».</w:t>
      </w:r>
    </w:p>
    <w:p w:rsidR="00E50795" w:rsidRDefault="00B95285" w:rsidP="00402508">
      <w:pPr>
        <w:pStyle w:val="11"/>
        <w:spacing w:line="240" w:lineRule="auto"/>
        <w:ind w:left="0" w:firstLine="851"/>
      </w:pPr>
      <w:r>
        <w:t>Выдача</w:t>
      </w:r>
      <w:r w:rsidR="00163303">
        <w:t xml:space="preserve"> </w:t>
      </w:r>
      <w:r>
        <w:t xml:space="preserve">(направление) результата предоставления Услуги осуществляется в срок, не превышающий </w:t>
      </w:r>
      <w:r w:rsidR="0081696E">
        <w:t>1</w:t>
      </w:r>
      <w:r>
        <w:t xml:space="preserve"> рабочий день </w:t>
      </w:r>
      <w:proofErr w:type="gramStart"/>
      <w:r>
        <w:t>с</w:t>
      </w:r>
      <w:r w:rsidR="00AC29B8">
        <w:t xml:space="preserve"> даты </w:t>
      </w:r>
      <w:r>
        <w:t>при</w:t>
      </w:r>
      <w:r w:rsidR="00163303">
        <w:t>нятия</w:t>
      </w:r>
      <w:proofErr w:type="gramEnd"/>
      <w:r w:rsidR="00163303">
        <w:t xml:space="preserve"> решения о предоставлении (отказа в предоставлении) Услуги</w:t>
      </w:r>
      <w:r w:rsidR="00E50795">
        <w:t>.</w:t>
      </w:r>
    </w:p>
    <w:p w:rsidR="0081696E" w:rsidRDefault="0081696E" w:rsidP="00402508">
      <w:pPr>
        <w:pStyle w:val="11"/>
        <w:numPr>
          <w:ilvl w:val="0"/>
          <w:numId w:val="0"/>
        </w:numPr>
        <w:spacing w:line="240" w:lineRule="auto"/>
        <w:ind w:left="851"/>
      </w:pPr>
    </w:p>
    <w:p w:rsidR="004C1B63" w:rsidRPr="00564078" w:rsidRDefault="004C1B63" w:rsidP="00402508">
      <w:pPr>
        <w:pStyle w:val="2-"/>
        <w:ind w:left="0" w:firstLine="0"/>
        <w:rPr>
          <w:sz w:val="22"/>
        </w:rPr>
      </w:pPr>
      <w:bookmarkStart w:id="42" w:name="_Toc437973288"/>
      <w:bookmarkStart w:id="43" w:name="_Toc438110029"/>
      <w:bookmarkStart w:id="44" w:name="_Toc438376233"/>
      <w:bookmarkStart w:id="45" w:name="_Ref440654922"/>
      <w:bookmarkStart w:id="46" w:name="_Ref440654930"/>
      <w:bookmarkStart w:id="47" w:name="_Ref440654937"/>
      <w:bookmarkStart w:id="48" w:name="_Ref440654944"/>
      <w:bookmarkStart w:id="49" w:name="_Ref440654952"/>
      <w:bookmarkStart w:id="50" w:name="_Toc441496542"/>
      <w:r w:rsidRPr="00FF3AC8">
        <w:lastRenderedPageBreak/>
        <w:t xml:space="preserve">Исчерпывающий перечень документов, необходимых </w:t>
      </w:r>
      <w:r w:rsidRPr="000661D8">
        <w:t xml:space="preserve">для </w:t>
      </w:r>
      <w:bookmarkEnd w:id="42"/>
      <w:bookmarkEnd w:id="43"/>
      <w:bookmarkEnd w:id="44"/>
      <w:r w:rsidR="00FA201F">
        <w:t>предоставления Услуги</w:t>
      </w:r>
      <w:bookmarkEnd w:id="45"/>
      <w:bookmarkEnd w:id="46"/>
      <w:bookmarkEnd w:id="47"/>
      <w:bookmarkEnd w:id="48"/>
      <w:bookmarkEnd w:id="49"/>
      <w:bookmarkEnd w:id="50"/>
    </w:p>
    <w:p w:rsidR="004C1B63" w:rsidRDefault="0081696E" w:rsidP="00402508">
      <w:pPr>
        <w:pStyle w:val="11"/>
        <w:spacing w:line="240" w:lineRule="auto"/>
        <w:ind w:left="0" w:firstLine="993"/>
      </w:pPr>
      <w:r>
        <w:t xml:space="preserve"> </w:t>
      </w:r>
      <w:r w:rsidR="00E960B8" w:rsidRPr="002031AB">
        <w:t>Документы, предоставляемые Заявител</w:t>
      </w:r>
      <w:r w:rsidR="00212793">
        <w:t>ями во всех случаях</w:t>
      </w:r>
      <w:r w:rsidR="000C3C16" w:rsidRPr="002031AB">
        <w:t>:</w:t>
      </w:r>
    </w:p>
    <w:p w:rsidR="00753707" w:rsidRDefault="00753707" w:rsidP="00753707">
      <w:pPr>
        <w:pStyle w:val="111"/>
        <w:ind w:left="0" w:firstLine="993"/>
      </w:pPr>
      <w:r>
        <w:t xml:space="preserve">При обращении </w:t>
      </w:r>
      <w:r w:rsidR="00E50795">
        <w:t xml:space="preserve">с Заявлением </w:t>
      </w:r>
      <w:r>
        <w:t>о предоставлении места для одиночного захоронения:</w:t>
      </w:r>
    </w:p>
    <w:p w:rsidR="00753707" w:rsidRDefault="00E50795" w:rsidP="00731B5C">
      <w:pPr>
        <w:pStyle w:val="111"/>
        <w:numPr>
          <w:ilvl w:val="0"/>
          <w:numId w:val="34"/>
        </w:numPr>
        <w:ind w:left="0" w:firstLine="851"/>
      </w:pPr>
      <w:r>
        <w:t>З</w:t>
      </w:r>
      <w:r w:rsidR="00753707">
        <w:t xml:space="preserve">аявление </w:t>
      </w:r>
      <w:r w:rsidR="002F7FED">
        <w:t>о предоставлении места для одиночного захоронения</w:t>
      </w:r>
      <w:r w:rsidR="00753707">
        <w:t>;</w:t>
      </w:r>
    </w:p>
    <w:p w:rsidR="00753707" w:rsidRDefault="00EC437B" w:rsidP="00731B5C">
      <w:pPr>
        <w:pStyle w:val="111"/>
        <w:numPr>
          <w:ilvl w:val="0"/>
          <w:numId w:val="34"/>
        </w:numPr>
        <w:ind w:left="0" w:firstLine="851"/>
      </w:pPr>
      <w:r>
        <w:t>копия удостоверения</w:t>
      </w:r>
      <w:r w:rsidR="00753707">
        <w:t xml:space="preserve"> работника специализированной службы по вопросам похоронного дела, с приложением подлинника для сверки;</w:t>
      </w:r>
    </w:p>
    <w:p w:rsidR="00753707" w:rsidRDefault="00753707" w:rsidP="00731B5C">
      <w:pPr>
        <w:pStyle w:val="111"/>
        <w:numPr>
          <w:ilvl w:val="0"/>
          <w:numId w:val="34"/>
        </w:numPr>
        <w:ind w:left="0" w:firstLine="851"/>
      </w:pPr>
      <w:r>
        <w:t xml:space="preserve">копия свидетельства о смерти </w:t>
      </w:r>
      <w:r w:rsidR="00EC437B">
        <w:t>(</w:t>
      </w:r>
      <w:r>
        <w:t>с приложением подлинника</w:t>
      </w:r>
      <w:r w:rsidR="00EC437B">
        <w:t>);</w:t>
      </w:r>
    </w:p>
    <w:p w:rsidR="00753707" w:rsidRDefault="00753707" w:rsidP="00731B5C">
      <w:pPr>
        <w:pStyle w:val="111"/>
        <w:numPr>
          <w:ilvl w:val="0"/>
          <w:numId w:val="34"/>
        </w:numPr>
        <w:ind w:left="0" w:firstLine="851"/>
      </w:pPr>
      <w:r>
        <w:t>копия документа, подтверждающего согласие органов внутренних дел на погребение указанных умерших, с приложением подлинника для сверки - в случае, если места для одиночных захоронений предоставляются для погребения умерших, личность которых не установлена</w:t>
      </w:r>
      <w:r w:rsidR="002F7FED">
        <w:t>.</w:t>
      </w:r>
    </w:p>
    <w:p w:rsidR="00753707" w:rsidRDefault="002F7FED" w:rsidP="002F7FED">
      <w:pPr>
        <w:pStyle w:val="111"/>
        <w:ind w:left="0" w:firstLine="993"/>
      </w:pPr>
      <w:r>
        <w:t>При</w:t>
      </w:r>
      <w:r w:rsidR="00753707">
        <w:t xml:space="preserve"> обращении </w:t>
      </w:r>
      <w:r w:rsidR="00E50795">
        <w:t xml:space="preserve"> с Заявлением </w:t>
      </w:r>
      <w:r w:rsidR="00753707">
        <w:t xml:space="preserve">о предоставлении места для родственного </w:t>
      </w:r>
      <w:r>
        <w:t xml:space="preserve">или воинского </w:t>
      </w:r>
      <w:r w:rsidR="00753707">
        <w:t>захоронения:</w:t>
      </w:r>
    </w:p>
    <w:p w:rsidR="00753707" w:rsidRDefault="0036380F" w:rsidP="002F7FED">
      <w:pPr>
        <w:pStyle w:val="111"/>
        <w:numPr>
          <w:ilvl w:val="0"/>
          <w:numId w:val="0"/>
        </w:numPr>
        <w:ind w:firstLine="993"/>
      </w:pPr>
      <w:r>
        <w:t xml:space="preserve">1) </w:t>
      </w:r>
      <w:r w:rsidR="00E50795">
        <w:t>З</w:t>
      </w:r>
      <w:r w:rsidR="00753707">
        <w:t xml:space="preserve">аявление о предоставлении места для родственного </w:t>
      </w:r>
      <w:r w:rsidR="002F7FED">
        <w:t>или воинского захоронения;</w:t>
      </w:r>
    </w:p>
    <w:p w:rsidR="00753707" w:rsidRDefault="0036380F" w:rsidP="002F7FED">
      <w:pPr>
        <w:pStyle w:val="111"/>
        <w:numPr>
          <w:ilvl w:val="0"/>
          <w:numId w:val="0"/>
        </w:numPr>
        <w:ind w:firstLine="993"/>
      </w:pPr>
      <w:r>
        <w:t xml:space="preserve">2) </w:t>
      </w:r>
      <w:r w:rsidR="00753707">
        <w:t>копия паспорта или иного документа, удостоверяющего личность заявителя</w:t>
      </w:r>
      <w:r w:rsidR="002F7FED">
        <w:t xml:space="preserve"> (</w:t>
      </w:r>
      <w:r w:rsidR="00753707">
        <w:t>с приложением подлинника для сверки</w:t>
      </w:r>
      <w:r w:rsidR="002F7FED">
        <w:t>)</w:t>
      </w:r>
      <w:r w:rsidR="00E50795">
        <w:t>;</w:t>
      </w:r>
    </w:p>
    <w:p w:rsidR="00753707" w:rsidRDefault="0036380F" w:rsidP="002F7FED">
      <w:pPr>
        <w:pStyle w:val="111"/>
        <w:numPr>
          <w:ilvl w:val="0"/>
          <w:numId w:val="0"/>
        </w:numPr>
        <w:ind w:firstLine="993"/>
      </w:pPr>
      <w:r>
        <w:t xml:space="preserve">3) </w:t>
      </w:r>
      <w:r w:rsidR="00753707">
        <w:t>копия свидетельства о смерти (с приложением подлинника для сверки);</w:t>
      </w:r>
    </w:p>
    <w:p w:rsidR="00B94545" w:rsidRDefault="0036380F" w:rsidP="002F7FED">
      <w:pPr>
        <w:pStyle w:val="111"/>
        <w:numPr>
          <w:ilvl w:val="0"/>
          <w:numId w:val="0"/>
        </w:numPr>
        <w:ind w:firstLine="993"/>
      </w:pPr>
      <w:r>
        <w:t xml:space="preserve">4) </w:t>
      </w:r>
      <w:r w:rsidR="00753707">
        <w:t xml:space="preserve">копия справки о кремации </w:t>
      </w:r>
      <w:r w:rsidR="002F7FED">
        <w:t>(</w:t>
      </w:r>
      <w:r w:rsidR="00753707">
        <w:t>с приложением подлинника для сверки</w:t>
      </w:r>
      <w:r w:rsidR="002F7FED">
        <w:t>) в случае захоронения урны с прахом после кремации</w:t>
      </w:r>
      <w:r w:rsidR="00B94545">
        <w:t>;</w:t>
      </w:r>
    </w:p>
    <w:p w:rsidR="00753707" w:rsidRDefault="0036380F" w:rsidP="002F7FED">
      <w:pPr>
        <w:pStyle w:val="111"/>
        <w:numPr>
          <w:ilvl w:val="0"/>
          <w:numId w:val="0"/>
        </w:numPr>
        <w:ind w:firstLine="993"/>
      </w:pPr>
      <w:r>
        <w:t xml:space="preserve">5) </w:t>
      </w:r>
      <w:r w:rsidR="00B94545" w:rsidRPr="00B94545">
        <w:t xml:space="preserve">копия доверенности лица в случае, если Заявление подается </w:t>
      </w:r>
      <w:r w:rsidR="00B94545">
        <w:t>п</w:t>
      </w:r>
      <w:r w:rsidR="00B94545" w:rsidRPr="00B94545">
        <w:t xml:space="preserve">редставителем </w:t>
      </w:r>
      <w:r w:rsidR="00B94545">
        <w:t>Заявителя</w:t>
      </w:r>
      <w:r w:rsidR="00B94545" w:rsidRPr="00B94545">
        <w:t xml:space="preserve"> (с представлением подлинника для сверки), а также копия паспорта или иного документа, удостоверяющего личность представителя Заявителя (с предоставлением подлинника для сверки)</w:t>
      </w:r>
      <w:r w:rsidR="00753707">
        <w:t>.</w:t>
      </w:r>
    </w:p>
    <w:p w:rsidR="002F7FED" w:rsidRDefault="002F7FED" w:rsidP="002F7FED">
      <w:pPr>
        <w:pStyle w:val="111"/>
        <w:ind w:left="0" w:firstLine="851"/>
      </w:pPr>
      <w:r>
        <w:t>При обращении</w:t>
      </w:r>
      <w:r w:rsidR="00E50795">
        <w:t xml:space="preserve"> с Заявлением </w:t>
      </w:r>
      <w:r>
        <w:t xml:space="preserve"> о предоставлении места для почетного захоронения:</w:t>
      </w:r>
    </w:p>
    <w:p w:rsidR="002F7FED" w:rsidRDefault="002F7FED" w:rsidP="00731B5C">
      <w:pPr>
        <w:pStyle w:val="111"/>
        <w:numPr>
          <w:ilvl w:val="0"/>
          <w:numId w:val="35"/>
        </w:numPr>
        <w:ind w:left="0" w:firstLine="851"/>
      </w:pPr>
      <w:r>
        <w:t>заявление (ходатайство) о предоставлении места для почетного захоронения;</w:t>
      </w:r>
    </w:p>
    <w:p w:rsidR="002F7FED" w:rsidRDefault="002F7FED" w:rsidP="00E50795">
      <w:pPr>
        <w:pStyle w:val="111"/>
        <w:numPr>
          <w:ilvl w:val="0"/>
          <w:numId w:val="35"/>
        </w:numPr>
        <w:ind w:left="0" w:firstLine="851"/>
      </w:pPr>
      <w:r>
        <w:t>копия паспорта или иного документа, удостоверяющего личность заявителя (с приложением подлинника для сверки);</w:t>
      </w:r>
    </w:p>
    <w:p w:rsidR="00764771" w:rsidRDefault="00764771" w:rsidP="00731B5C">
      <w:pPr>
        <w:pStyle w:val="111"/>
        <w:numPr>
          <w:ilvl w:val="0"/>
          <w:numId w:val="35"/>
        </w:numPr>
        <w:ind w:left="0" w:firstLine="851"/>
      </w:pPr>
      <w:r w:rsidRPr="00764771">
        <w:t>копия доверенности лица в случае, если Заявление подается представителем Заявителя (с представлением подлинника для сверки), а также копия паспорта или иного документа, удостоверяющего личность представителя Заявителя (с предоставлением подлинника для сверки);</w:t>
      </w:r>
    </w:p>
    <w:p w:rsidR="00B94545" w:rsidRDefault="00B94545" w:rsidP="00731B5C">
      <w:pPr>
        <w:pStyle w:val="111"/>
        <w:numPr>
          <w:ilvl w:val="0"/>
          <w:numId w:val="35"/>
        </w:numPr>
        <w:ind w:left="0" w:firstLine="851"/>
      </w:pPr>
      <w:r>
        <w:t xml:space="preserve">копии </w:t>
      </w:r>
      <w:r w:rsidR="002F7FED">
        <w:t>докумен</w:t>
      </w:r>
      <w:r>
        <w:t>тов</w:t>
      </w:r>
      <w:r w:rsidR="002F7FED">
        <w:t>, подтверждающие соответствующие з</w:t>
      </w:r>
      <w:r w:rsidR="005558C3">
        <w:t>а</w:t>
      </w:r>
      <w:r w:rsidR="002F7FED">
        <w:t xml:space="preserve">слуги умершего перед Российской Федерацией, Московской областью, </w:t>
      </w:r>
      <w:r w:rsidR="002F7FED">
        <w:lastRenderedPageBreak/>
        <w:t>соответствующим муниципальным образованием</w:t>
      </w:r>
      <w:r w:rsidR="005558C3">
        <w:t xml:space="preserve"> </w:t>
      </w:r>
      <w:r>
        <w:t>(с приложением подлинников для сверки);</w:t>
      </w:r>
    </w:p>
    <w:p w:rsidR="002F7FED" w:rsidRDefault="00B94545" w:rsidP="00731B5C">
      <w:pPr>
        <w:pStyle w:val="111"/>
        <w:numPr>
          <w:ilvl w:val="0"/>
          <w:numId w:val="35"/>
        </w:numPr>
        <w:ind w:left="0" w:firstLine="851"/>
      </w:pPr>
      <w:r>
        <w:t xml:space="preserve">копии документов об </w:t>
      </w:r>
      <w:r w:rsidR="005558C3">
        <w:t>отсутствии волеизъявления умершего либо волеизъявления его супруга, близких родственников, иных родственников или законного представителя умершего</w:t>
      </w:r>
      <w:r>
        <w:t xml:space="preserve"> о погребении в ино</w:t>
      </w:r>
      <w:r w:rsidR="00E50795">
        <w:t>м</w:t>
      </w:r>
      <w:r>
        <w:t xml:space="preserve"> месте, рядом с теми или иными ранее умершими (с приложением подлинников для сверки)</w:t>
      </w:r>
      <w:r w:rsidR="00E50795">
        <w:t>;</w:t>
      </w:r>
    </w:p>
    <w:p w:rsidR="002F7FED" w:rsidRDefault="002F7FED" w:rsidP="00731B5C">
      <w:pPr>
        <w:pStyle w:val="111"/>
        <w:numPr>
          <w:ilvl w:val="0"/>
          <w:numId w:val="35"/>
        </w:numPr>
        <w:ind w:left="0" w:firstLine="851"/>
      </w:pPr>
      <w:r>
        <w:t>копия свидетельства о смерти (с приложением подлинника для сверки);</w:t>
      </w:r>
    </w:p>
    <w:p w:rsidR="002F7FED" w:rsidRDefault="002F7FED" w:rsidP="00731B5C">
      <w:pPr>
        <w:pStyle w:val="111"/>
        <w:numPr>
          <w:ilvl w:val="0"/>
          <w:numId w:val="35"/>
        </w:numPr>
        <w:ind w:left="0" w:firstLine="851"/>
      </w:pPr>
      <w:r>
        <w:t>копия справки о кремации (с приложением подлинника для сверки) в случае захоронен</w:t>
      </w:r>
      <w:r w:rsidR="00E50795">
        <w:t>ия урны с прахом после кремации.</w:t>
      </w:r>
    </w:p>
    <w:p w:rsidR="00753707" w:rsidRDefault="00B94545" w:rsidP="002F7FED">
      <w:pPr>
        <w:pStyle w:val="111"/>
        <w:ind w:left="0" w:firstLine="993"/>
      </w:pPr>
      <w:r w:rsidRPr="00B94545">
        <w:t>При обращении</w:t>
      </w:r>
      <w:r w:rsidR="00E50795">
        <w:t xml:space="preserve"> с Заявлением </w:t>
      </w:r>
      <w:r w:rsidRPr="00B94545">
        <w:t xml:space="preserve"> о предоставлении места для </w:t>
      </w:r>
      <w:r>
        <w:t>семейного (родового) захоронения под настоящее погребение:</w:t>
      </w:r>
    </w:p>
    <w:p w:rsidR="00753707" w:rsidRDefault="00E50795" w:rsidP="00731B5C">
      <w:pPr>
        <w:pStyle w:val="111"/>
        <w:numPr>
          <w:ilvl w:val="0"/>
          <w:numId w:val="36"/>
        </w:numPr>
        <w:ind w:left="0" w:firstLine="851"/>
      </w:pPr>
      <w:r>
        <w:t>З</w:t>
      </w:r>
      <w:r w:rsidR="00753707">
        <w:t xml:space="preserve">аявление о предоставлении места для семейного (родового) захоронения </w:t>
      </w:r>
      <w:r w:rsidR="00764771">
        <w:t>под настоящее захоронение</w:t>
      </w:r>
      <w:r w:rsidR="00753707">
        <w:t>;</w:t>
      </w:r>
    </w:p>
    <w:p w:rsidR="00753707" w:rsidRDefault="00753707" w:rsidP="00731B5C">
      <w:pPr>
        <w:pStyle w:val="111"/>
        <w:numPr>
          <w:ilvl w:val="0"/>
          <w:numId w:val="36"/>
        </w:numPr>
        <w:ind w:left="0" w:firstLine="851"/>
      </w:pPr>
      <w:r>
        <w:t xml:space="preserve">копия паспорта или иного документа, удостоверяющего личность </w:t>
      </w:r>
      <w:r w:rsidR="00764771">
        <w:t>З</w:t>
      </w:r>
      <w:r>
        <w:t>аявителя</w:t>
      </w:r>
      <w:r w:rsidR="00764771">
        <w:t xml:space="preserve"> (</w:t>
      </w:r>
      <w:r>
        <w:t>с приложением подлинника для сверки</w:t>
      </w:r>
      <w:r w:rsidR="00764771">
        <w:t>)</w:t>
      </w:r>
      <w:r w:rsidR="00E50795">
        <w:t>;</w:t>
      </w:r>
    </w:p>
    <w:p w:rsidR="00753707" w:rsidRDefault="00753707" w:rsidP="00731B5C">
      <w:pPr>
        <w:pStyle w:val="111"/>
        <w:numPr>
          <w:ilvl w:val="0"/>
          <w:numId w:val="36"/>
        </w:numPr>
        <w:ind w:left="0" w:firstLine="851"/>
      </w:pPr>
      <w:r>
        <w:t>копии документов, подтверждающих наличие двух и более близких родственников (иных родственников), с приложением подлинников для сверки (копия паспорта или иного документа, удостоверяющего личность, родственника; свидетельства о государственной регистрации актов гражданского состояния, выданные органом записи актов гражданского состояния</w:t>
      </w:r>
      <w:r w:rsidR="00E50795">
        <w:t>);</w:t>
      </w:r>
    </w:p>
    <w:p w:rsidR="00764771" w:rsidRDefault="00DE338E" w:rsidP="00731B5C">
      <w:pPr>
        <w:pStyle w:val="111"/>
        <w:numPr>
          <w:ilvl w:val="0"/>
          <w:numId w:val="36"/>
        </w:numPr>
        <w:spacing w:line="240" w:lineRule="auto"/>
        <w:ind w:left="0" w:firstLine="851"/>
      </w:pPr>
      <w:r>
        <w:t xml:space="preserve">копия </w:t>
      </w:r>
      <w:r w:rsidR="001E78F8">
        <w:t>доверенност</w:t>
      </w:r>
      <w:r>
        <w:t>и</w:t>
      </w:r>
      <w:r w:rsidR="001E78F8">
        <w:t xml:space="preserve"> лица</w:t>
      </w:r>
      <w:r>
        <w:t xml:space="preserve"> </w:t>
      </w:r>
      <w:r w:rsidR="00885153">
        <w:t xml:space="preserve">в случае, если Заявление подается представителем </w:t>
      </w:r>
      <w:r w:rsidR="00764771">
        <w:t>Заявителя</w:t>
      </w:r>
      <w:r w:rsidR="00885153">
        <w:t>, на которо</w:t>
      </w:r>
      <w:r w:rsidR="00764771">
        <w:t>го</w:t>
      </w:r>
      <w:r w:rsidR="00885153">
        <w:t xml:space="preserve"> зарегистрировано захоронение</w:t>
      </w:r>
      <w:r w:rsidR="001E78F8">
        <w:t>, на совершение действий по перерегистрации захоронения</w:t>
      </w:r>
      <w:r w:rsidR="0081696E">
        <w:t xml:space="preserve"> (</w:t>
      </w:r>
      <w:r>
        <w:t>с представлением подлинник</w:t>
      </w:r>
      <w:r w:rsidR="0081696E">
        <w:t>а</w:t>
      </w:r>
      <w:r>
        <w:t xml:space="preserve"> для сверк</w:t>
      </w:r>
      <w:r w:rsidR="0081696E">
        <w:t>и),</w:t>
      </w:r>
      <w:r w:rsidR="0081696E" w:rsidRPr="0081696E">
        <w:t xml:space="preserve"> а также копия паспорта или иного документа, удостоверяющего </w:t>
      </w:r>
      <w:r w:rsidR="0081696E">
        <w:t xml:space="preserve"> личность представителя Заявителя (с предоставлением подлинника для сверки)</w:t>
      </w:r>
      <w:r w:rsidR="00764771">
        <w:t xml:space="preserve">; </w:t>
      </w:r>
    </w:p>
    <w:p w:rsidR="00764771" w:rsidRDefault="00764771" w:rsidP="00731B5C">
      <w:pPr>
        <w:pStyle w:val="111"/>
        <w:numPr>
          <w:ilvl w:val="0"/>
          <w:numId w:val="36"/>
        </w:numPr>
        <w:spacing w:line="240" w:lineRule="auto"/>
        <w:ind w:left="0" w:firstLine="851"/>
      </w:pPr>
      <w:r>
        <w:t>копия свидетельства о смерти (с приложением подлинника для сверки);</w:t>
      </w:r>
    </w:p>
    <w:p w:rsidR="00764771" w:rsidRDefault="008871E9" w:rsidP="008871E9">
      <w:pPr>
        <w:pStyle w:val="111"/>
        <w:numPr>
          <w:ilvl w:val="0"/>
          <w:numId w:val="0"/>
        </w:numPr>
        <w:spacing w:line="240" w:lineRule="auto"/>
        <w:ind w:firstLine="851"/>
      </w:pPr>
      <w:r>
        <w:t xml:space="preserve">6) </w:t>
      </w:r>
      <w:r w:rsidR="00764771" w:rsidRPr="00764771">
        <w:t>копия справки о кремации (с приложением подлинника для сверки) в случае захоронения урны с прахом после кремации</w:t>
      </w:r>
      <w:r w:rsidR="00764771">
        <w:t>.</w:t>
      </w:r>
    </w:p>
    <w:p w:rsidR="00764771" w:rsidRDefault="00764771" w:rsidP="00764771">
      <w:pPr>
        <w:pStyle w:val="111"/>
        <w:numPr>
          <w:ilvl w:val="0"/>
          <w:numId w:val="0"/>
        </w:numPr>
        <w:spacing w:line="240" w:lineRule="auto"/>
        <w:ind w:firstLine="851"/>
      </w:pPr>
      <w:r>
        <w:t>9.1.</w:t>
      </w:r>
      <w:r w:rsidR="00E50795">
        <w:t>5</w:t>
      </w:r>
      <w:r w:rsidR="00BE2916">
        <w:t>.</w:t>
      </w:r>
      <w:r w:rsidR="00BE2916">
        <w:tab/>
        <w:t>При обращении</w:t>
      </w:r>
      <w:r w:rsidR="00E50795">
        <w:t xml:space="preserve"> с Заявлением </w:t>
      </w:r>
      <w:r>
        <w:t>о предоставлении места для семейного (родового) захоронения под будущее погребение:</w:t>
      </w:r>
    </w:p>
    <w:p w:rsidR="00764771" w:rsidRDefault="008871E9" w:rsidP="00764771">
      <w:pPr>
        <w:pStyle w:val="111"/>
        <w:numPr>
          <w:ilvl w:val="0"/>
          <w:numId w:val="0"/>
        </w:numPr>
        <w:spacing w:line="240" w:lineRule="auto"/>
        <w:ind w:firstLine="851"/>
      </w:pPr>
      <w:r>
        <w:t xml:space="preserve">1) </w:t>
      </w:r>
      <w:r w:rsidR="00E50795">
        <w:t>З</w:t>
      </w:r>
      <w:r w:rsidR="00764771">
        <w:t>аявление о предоставлении места для семейного (родового) захоронения под настоящее захоронение;</w:t>
      </w:r>
    </w:p>
    <w:p w:rsidR="00764771" w:rsidRDefault="008871E9" w:rsidP="00764771">
      <w:pPr>
        <w:pStyle w:val="111"/>
        <w:numPr>
          <w:ilvl w:val="0"/>
          <w:numId w:val="0"/>
        </w:numPr>
        <w:spacing w:line="240" w:lineRule="auto"/>
        <w:ind w:firstLine="851"/>
      </w:pPr>
      <w:r>
        <w:t xml:space="preserve">2) </w:t>
      </w:r>
      <w:r w:rsidR="00764771">
        <w:t>копия паспорта или иного документа, удостоверяющего личность Заявителя (с приложением подлинника для сверки)</w:t>
      </w:r>
      <w:r w:rsidR="00E50795">
        <w:t>;</w:t>
      </w:r>
    </w:p>
    <w:p w:rsidR="00764771" w:rsidRDefault="008871E9" w:rsidP="00764771">
      <w:pPr>
        <w:pStyle w:val="111"/>
        <w:numPr>
          <w:ilvl w:val="0"/>
          <w:numId w:val="0"/>
        </w:numPr>
        <w:spacing w:line="240" w:lineRule="auto"/>
        <w:ind w:firstLine="851"/>
      </w:pPr>
      <w:r>
        <w:t xml:space="preserve">3) </w:t>
      </w:r>
      <w:r w:rsidR="00764771">
        <w:t xml:space="preserve">копии документов, подтверждающих наличие двух и более близких родственников (иных родственников), с приложением подлинников для сверки (копия паспорта или иного документа, удостоверяющего личность, </w:t>
      </w:r>
      <w:r w:rsidR="00764771">
        <w:lastRenderedPageBreak/>
        <w:t>родственника; свидетельства о государственной регистрации актов гражданского состояния, выданные органом запис</w:t>
      </w:r>
      <w:r w:rsidR="00E50795">
        <w:t>и актов гражданского состояния);</w:t>
      </w:r>
    </w:p>
    <w:p w:rsidR="00764771" w:rsidRDefault="008871E9" w:rsidP="00764771">
      <w:pPr>
        <w:pStyle w:val="111"/>
        <w:numPr>
          <w:ilvl w:val="0"/>
          <w:numId w:val="0"/>
        </w:numPr>
        <w:spacing w:line="240" w:lineRule="auto"/>
        <w:ind w:firstLine="851"/>
      </w:pPr>
      <w:r>
        <w:t xml:space="preserve">4) </w:t>
      </w:r>
      <w:r w:rsidR="00764771">
        <w:t>копия доверенности лица в случае, если Заявление подается представителем Заявителя, на которого зарегистрировано захоронение, на совершение действий по перерегистрации захоронения (с представлением подлинника для сверки), а также копия паспорта или иного документа, удостоверяющего личность представителя Заявителя (с предоставлением подлинника для сверки).</w:t>
      </w:r>
    </w:p>
    <w:p w:rsidR="00785979" w:rsidRDefault="00785979" w:rsidP="00E50795">
      <w:pPr>
        <w:pStyle w:val="111"/>
        <w:numPr>
          <w:ilvl w:val="2"/>
          <w:numId w:val="44"/>
        </w:numPr>
        <w:ind w:left="0" w:firstLine="851"/>
      </w:pPr>
      <w:r>
        <w:t>При обращении</w:t>
      </w:r>
      <w:r w:rsidR="00E50795">
        <w:t xml:space="preserve"> с Заявлением</w:t>
      </w:r>
      <w:r>
        <w:t xml:space="preserve"> о предоставлении ниши в стене скорби:</w:t>
      </w:r>
    </w:p>
    <w:p w:rsidR="00785979" w:rsidRDefault="00F043E4" w:rsidP="00731B5C">
      <w:pPr>
        <w:pStyle w:val="111"/>
        <w:numPr>
          <w:ilvl w:val="0"/>
          <w:numId w:val="37"/>
        </w:numPr>
        <w:ind w:left="0" w:firstLine="851"/>
      </w:pPr>
      <w:r>
        <w:t>З</w:t>
      </w:r>
      <w:r w:rsidR="00785979">
        <w:t>аявление о предоставлении ниши в стене скорби;</w:t>
      </w:r>
    </w:p>
    <w:p w:rsidR="00785979" w:rsidRDefault="00785979" w:rsidP="00731B5C">
      <w:pPr>
        <w:pStyle w:val="111"/>
        <w:numPr>
          <w:ilvl w:val="0"/>
          <w:numId w:val="37"/>
        </w:numPr>
        <w:ind w:left="0" w:firstLine="851"/>
      </w:pPr>
      <w:r>
        <w:t>копия паспорта или иного документа, удостоверяющего личность заявителя (с приложением подлинника для сверки)</w:t>
      </w:r>
      <w:r w:rsidR="00F043E4">
        <w:t>;</w:t>
      </w:r>
    </w:p>
    <w:p w:rsidR="00785979" w:rsidRDefault="00785979" w:rsidP="00731B5C">
      <w:pPr>
        <w:pStyle w:val="111"/>
        <w:numPr>
          <w:ilvl w:val="0"/>
          <w:numId w:val="37"/>
        </w:numPr>
        <w:ind w:left="0" w:firstLine="851"/>
      </w:pPr>
      <w:r>
        <w:t>копия свидетельства о смерти (с приложением подлинника для сверки);</w:t>
      </w:r>
    </w:p>
    <w:p w:rsidR="00785979" w:rsidRDefault="00785979" w:rsidP="00731B5C">
      <w:pPr>
        <w:pStyle w:val="111"/>
        <w:numPr>
          <w:ilvl w:val="0"/>
          <w:numId w:val="37"/>
        </w:numPr>
        <w:ind w:left="0" w:firstLine="851"/>
      </w:pPr>
      <w:r>
        <w:t>копия справки о кремации (с приложением подлинника для сверки);</w:t>
      </w:r>
    </w:p>
    <w:p w:rsidR="00785979" w:rsidRDefault="00785979" w:rsidP="00731B5C">
      <w:pPr>
        <w:pStyle w:val="111"/>
        <w:numPr>
          <w:ilvl w:val="0"/>
          <w:numId w:val="37"/>
        </w:numPr>
        <w:ind w:left="0" w:firstLine="851"/>
      </w:pPr>
      <w:r w:rsidRPr="00B94545">
        <w:t xml:space="preserve">копия доверенности лица в случае, если Заявление подается </w:t>
      </w:r>
      <w:r>
        <w:t>п</w:t>
      </w:r>
      <w:r w:rsidRPr="00B94545">
        <w:t xml:space="preserve">редставителем </w:t>
      </w:r>
      <w:r>
        <w:t>Заявителя</w:t>
      </w:r>
      <w:r w:rsidRPr="00B94545">
        <w:t xml:space="preserve"> (с представлением подлинника для сверки), а также копия паспорта или иного документа, удостоверяющего личность представителя Заявителя (с предоставлением подлинника для сверки)</w:t>
      </w:r>
      <w:r>
        <w:t>.</w:t>
      </w:r>
    </w:p>
    <w:p w:rsidR="00B8246D" w:rsidRPr="0001790A" w:rsidRDefault="00F043E4" w:rsidP="00402508">
      <w:pPr>
        <w:pStyle w:val="11"/>
        <w:spacing w:line="240" w:lineRule="auto"/>
        <w:ind w:left="0" w:firstLine="993"/>
      </w:pPr>
      <w:r>
        <w:t xml:space="preserve"> МКУ «Управление обеспечения деятельности г.о. Электросталь», </w:t>
      </w:r>
      <w:r w:rsidR="00763F54" w:rsidRPr="002031AB">
        <w:t xml:space="preserve"> МФЦ не вправе требовать от Заявителя представления документов</w:t>
      </w:r>
      <w:r w:rsidR="001E78F8">
        <w:t>, не предусмотренных в пункте 9.1 Регламента</w:t>
      </w:r>
      <w:r w:rsidR="00AC31FC">
        <w:t xml:space="preserve"> и осуществления действий, не предусмотренных Регламентом.</w:t>
      </w:r>
    </w:p>
    <w:p w:rsidR="005816CC" w:rsidRDefault="005816CC" w:rsidP="00402508">
      <w:pPr>
        <w:pStyle w:val="2-"/>
        <w:ind w:left="0" w:firstLine="0"/>
      </w:pPr>
      <w:bookmarkStart w:id="51" w:name="_Toc437973290"/>
      <w:bookmarkStart w:id="52" w:name="_Toc438110031"/>
      <w:bookmarkStart w:id="53" w:name="_Toc438376235"/>
      <w:bookmarkStart w:id="54" w:name="_Toc441496544"/>
      <w:r>
        <w:t xml:space="preserve"> Исчерпывающий перечень документов, необходимых для предоставления Услуги, которые находятся в распоряжении </w:t>
      </w:r>
      <w:r w:rsidR="00F043E4">
        <w:t>о</w:t>
      </w:r>
      <w:r>
        <w:t>рганов власти</w:t>
      </w:r>
    </w:p>
    <w:p w:rsidR="005816CC" w:rsidRDefault="005816CC" w:rsidP="00805D22">
      <w:pPr>
        <w:pStyle w:val="11"/>
        <w:ind w:left="0" w:firstLine="710"/>
      </w:pPr>
      <w:r w:rsidRPr="00F2795D">
        <w:t xml:space="preserve">Отсутствуют документы, необходимые в соответствии с нормативными правовыми актами для предоставления </w:t>
      </w:r>
      <w:r w:rsidR="00AC31FC">
        <w:t>Услуги</w:t>
      </w:r>
      <w:r w:rsidRPr="00F2795D">
        <w:t>, которые находятся в распоряжении государственных органов, органов местного самоуправления</w:t>
      </w:r>
      <w:r w:rsidR="00F2795D">
        <w:t>,</w:t>
      </w:r>
      <w:r w:rsidRPr="00F2795D">
        <w:t xml:space="preserve"> иных органов и подведомственных им организациях, участвующих в предоставлении </w:t>
      </w:r>
      <w:r w:rsidR="00F2795D">
        <w:t>Услуги</w:t>
      </w:r>
      <w:r w:rsidRPr="00F2795D">
        <w:t xml:space="preserve">, и которые </w:t>
      </w:r>
      <w:r w:rsidR="00F2795D">
        <w:t>З</w:t>
      </w:r>
      <w:r w:rsidRPr="00F2795D">
        <w:t>аявитель вправе представить по собственной инициативе.</w:t>
      </w:r>
    </w:p>
    <w:p w:rsidR="00F73FFE" w:rsidRPr="0001790A" w:rsidRDefault="00F73FFE" w:rsidP="00402508">
      <w:pPr>
        <w:pStyle w:val="2-"/>
        <w:ind w:left="0" w:firstLine="0"/>
      </w:pPr>
      <w:r w:rsidRPr="00FF3AC8">
        <w:t xml:space="preserve">Стоимость </w:t>
      </w:r>
      <w:r w:rsidR="00E33EE6" w:rsidRPr="00FA0045">
        <w:t xml:space="preserve">предоставления </w:t>
      </w:r>
      <w:r w:rsidR="00BC6B8D">
        <w:t>Услуги</w:t>
      </w:r>
      <w:r w:rsidR="00BC6B8D" w:rsidRPr="00FA0045">
        <w:t xml:space="preserve"> </w:t>
      </w:r>
      <w:r w:rsidRPr="00FA0045">
        <w:t xml:space="preserve"> для Заявителя</w:t>
      </w:r>
      <w:bookmarkEnd w:id="51"/>
      <w:bookmarkEnd w:id="52"/>
      <w:bookmarkEnd w:id="53"/>
      <w:bookmarkEnd w:id="54"/>
    </w:p>
    <w:p w:rsidR="00282EC4" w:rsidRDefault="001476D8" w:rsidP="00402508">
      <w:pPr>
        <w:pStyle w:val="11"/>
        <w:spacing w:line="240" w:lineRule="auto"/>
        <w:ind w:left="0" w:firstLine="851"/>
      </w:pPr>
      <w:r>
        <w:t xml:space="preserve"> </w:t>
      </w:r>
      <w:r w:rsidR="005A3DA3" w:rsidRPr="002031AB">
        <w:t>Услуга</w:t>
      </w:r>
      <w:r w:rsidR="00F73FFE" w:rsidRPr="002031AB">
        <w:t xml:space="preserve"> предоставляется бесплатн</w:t>
      </w:r>
      <w:r w:rsidR="00805D22">
        <w:t>о.</w:t>
      </w:r>
    </w:p>
    <w:p w:rsidR="005816CC" w:rsidRPr="00390DCF" w:rsidRDefault="005816CC" w:rsidP="00402508">
      <w:pPr>
        <w:pStyle w:val="11"/>
        <w:numPr>
          <w:ilvl w:val="0"/>
          <w:numId w:val="0"/>
        </w:numPr>
        <w:spacing w:line="240" w:lineRule="auto"/>
      </w:pPr>
    </w:p>
    <w:p w:rsidR="00F33A56" w:rsidRPr="00F2795D" w:rsidRDefault="00EB4815" w:rsidP="00402508">
      <w:pPr>
        <w:pStyle w:val="2-"/>
        <w:spacing w:before="0" w:after="0"/>
        <w:ind w:left="0" w:firstLine="0"/>
        <w:rPr>
          <w:i w:val="0"/>
          <w:sz w:val="22"/>
        </w:rPr>
      </w:pPr>
      <w:bookmarkStart w:id="55" w:name="_Toc437973291"/>
      <w:bookmarkStart w:id="56" w:name="_Toc438110032"/>
      <w:bookmarkStart w:id="57" w:name="_Toc438376236"/>
      <w:bookmarkStart w:id="58" w:name="_Toc441496545"/>
      <w:r>
        <w:lastRenderedPageBreak/>
        <w:t xml:space="preserve"> </w:t>
      </w:r>
      <w:r w:rsidR="0073032E" w:rsidRPr="00FF3AC8">
        <w:t xml:space="preserve">Исчерпывающий перечень оснований для отказа в предоставлении </w:t>
      </w:r>
      <w:bookmarkEnd w:id="55"/>
      <w:bookmarkEnd w:id="56"/>
      <w:r w:rsidR="00BC6B8D">
        <w:t>Услуги</w:t>
      </w:r>
      <w:bookmarkEnd w:id="57"/>
      <w:bookmarkEnd w:id="58"/>
    </w:p>
    <w:p w:rsidR="0073032E" w:rsidRPr="00FA0045" w:rsidRDefault="0073032E" w:rsidP="00402508">
      <w:pPr>
        <w:pStyle w:val="11"/>
        <w:spacing w:line="240" w:lineRule="auto"/>
        <w:ind w:left="0" w:firstLine="993"/>
      </w:pPr>
      <w:r w:rsidRPr="00FA0045">
        <w:t xml:space="preserve">Основаниями для отказа в </w:t>
      </w:r>
      <w:r w:rsidR="00E33EE6" w:rsidRPr="00FA0045">
        <w:t xml:space="preserve">предоставлении </w:t>
      </w:r>
      <w:r w:rsidR="007623D6">
        <w:t>Услуги</w:t>
      </w:r>
      <w:r w:rsidR="00935525" w:rsidRPr="00FA0045">
        <w:t xml:space="preserve"> </w:t>
      </w:r>
      <w:r w:rsidRPr="00FA0045">
        <w:t>являются:</w:t>
      </w:r>
    </w:p>
    <w:p w:rsidR="002669DD" w:rsidRDefault="002669DD" w:rsidP="00402508">
      <w:pPr>
        <w:pStyle w:val="111"/>
        <w:spacing w:line="240" w:lineRule="auto"/>
        <w:ind w:left="0" w:firstLine="993"/>
      </w:pPr>
      <w:r>
        <w:t>Наличие противоречивых/недостоверных сведений в Заявлении и приложенных к не</w:t>
      </w:r>
      <w:r w:rsidR="00F2795D">
        <w:t>му</w:t>
      </w:r>
      <w:r>
        <w:t xml:space="preserve"> документах.</w:t>
      </w:r>
    </w:p>
    <w:p w:rsidR="0073032E" w:rsidRDefault="00763F54" w:rsidP="00402508">
      <w:pPr>
        <w:pStyle w:val="11"/>
        <w:spacing w:line="240" w:lineRule="auto"/>
        <w:ind w:left="0" w:firstLine="993"/>
      </w:pPr>
      <w:r w:rsidRPr="002031AB">
        <w:t xml:space="preserve">Заявитель вправе отказаться от </w:t>
      </w:r>
      <w:r w:rsidR="004260D7">
        <w:t>получения</w:t>
      </w:r>
      <w:r w:rsidR="004260D7" w:rsidRPr="002031AB">
        <w:t xml:space="preserve"> </w:t>
      </w:r>
      <w:r w:rsidRPr="002031AB">
        <w:t xml:space="preserve">Услуги на основании личного </w:t>
      </w:r>
      <w:r w:rsidR="00F043E4">
        <w:t xml:space="preserve"> </w:t>
      </w:r>
      <w:r w:rsidRPr="002031AB">
        <w:t xml:space="preserve"> заявления</w:t>
      </w:r>
      <w:r w:rsidR="0061582F">
        <w:t>, написанного в свободной форме.</w:t>
      </w:r>
      <w:r w:rsidRPr="002031AB">
        <w:t xml:space="preserve"> Письменный отказ не препятствует повторному обращению за предоставлением Услуги.</w:t>
      </w:r>
    </w:p>
    <w:p w:rsidR="00BE2916" w:rsidRDefault="00BE2916" w:rsidP="00BE2916">
      <w:pPr>
        <w:pStyle w:val="11"/>
        <w:numPr>
          <w:ilvl w:val="0"/>
          <w:numId w:val="0"/>
        </w:numPr>
        <w:spacing w:line="240" w:lineRule="auto"/>
        <w:ind w:left="993"/>
      </w:pPr>
    </w:p>
    <w:p w:rsidR="00F73FFE" w:rsidRPr="000F3A52" w:rsidRDefault="00DE338E" w:rsidP="00402508">
      <w:pPr>
        <w:pStyle w:val="2-"/>
        <w:ind w:left="0" w:firstLine="0"/>
      </w:pPr>
      <w:bookmarkStart w:id="59" w:name="_Toc437973293"/>
      <w:bookmarkStart w:id="60" w:name="_Toc438110034"/>
      <w:bookmarkStart w:id="61" w:name="_Toc438376239"/>
      <w:bookmarkStart w:id="62" w:name="_Toc441496546"/>
      <w:r>
        <w:t xml:space="preserve"> </w:t>
      </w:r>
      <w:r w:rsidR="00F73FFE" w:rsidRPr="000F3A52">
        <w:t xml:space="preserve">Исчерпывающий перечень оснований </w:t>
      </w:r>
      <w:r w:rsidR="009653A8" w:rsidRPr="000F3A52">
        <w:t xml:space="preserve">для отказа в приеме документов, </w:t>
      </w:r>
      <w:r w:rsidR="00F73FFE" w:rsidRPr="000F3A52">
        <w:t>необходимых для предоставления Услуги</w:t>
      </w:r>
      <w:bookmarkEnd w:id="59"/>
      <w:bookmarkEnd w:id="60"/>
      <w:bookmarkEnd w:id="61"/>
      <w:bookmarkEnd w:id="62"/>
    </w:p>
    <w:p w:rsidR="00262F10" w:rsidRPr="00564078" w:rsidRDefault="00BE2916" w:rsidP="00402508">
      <w:pPr>
        <w:pStyle w:val="11"/>
        <w:spacing w:line="240" w:lineRule="auto"/>
        <w:ind w:left="0" w:firstLine="851"/>
      </w:pPr>
      <w:r>
        <w:t xml:space="preserve"> </w:t>
      </w:r>
      <w:r w:rsidR="00F73FFE" w:rsidRPr="000F3A52">
        <w:t>Основаниями для отказа в приеме документов, необходимых для предоставления Услуги, являются:</w:t>
      </w:r>
      <w:r w:rsidR="003C1FA2" w:rsidRPr="000F3A52">
        <w:t xml:space="preserve"> </w:t>
      </w:r>
    </w:p>
    <w:p w:rsidR="007811C5" w:rsidRDefault="00F043E4" w:rsidP="00402508">
      <w:pPr>
        <w:pStyle w:val="111"/>
        <w:spacing w:line="240" w:lineRule="auto"/>
        <w:ind w:left="0" w:firstLine="851"/>
      </w:pPr>
      <w:r>
        <w:t>о</w:t>
      </w:r>
      <w:r w:rsidR="007256DF" w:rsidRPr="002031AB">
        <w:t>бращение за предоставлением услуги без предъявления документа</w:t>
      </w:r>
      <w:r w:rsidR="00391ACB">
        <w:t>,</w:t>
      </w:r>
      <w:r w:rsidR="007256DF" w:rsidRPr="002031AB">
        <w:t xml:space="preserve"> позволяющего установить личность </w:t>
      </w:r>
      <w:r w:rsidR="00FF6007">
        <w:t>Заявител</w:t>
      </w:r>
      <w:r w:rsidR="007256DF" w:rsidRPr="002031AB">
        <w:t>я</w:t>
      </w:r>
      <w:r w:rsidR="007811C5">
        <w:t>;</w:t>
      </w:r>
    </w:p>
    <w:p w:rsidR="007811C5" w:rsidRDefault="00F043E4" w:rsidP="00402508">
      <w:pPr>
        <w:pStyle w:val="111"/>
        <w:spacing w:line="240" w:lineRule="auto"/>
        <w:ind w:left="0" w:firstLine="851"/>
      </w:pPr>
      <w:r>
        <w:t>наличие  в представленных д</w:t>
      </w:r>
      <w:r w:rsidR="007811C5">
        <w:t>окумент</w:t>
      </w:r>
      <w:r>
        <w:t>ах</w:t>
      </w:r>
      <w:r w:rsidR="007811C5">
        <w:t xml:space="preserve"> подчист</w:t>
      </w:r>
      <w:r>
        <w:t>ок</w:t>
      </w:r>
      <w:r w:rsidR="007811C5">
        <w:t xml:space="preserve"> и исправлени</w:t>
      </w:r>
      <w:r>
        <w:t>й</w:t>
      </w:r>
      <w:r w:rsidR="007811C5">
        <w:t xml:space="preserve"> текста;</w:t>
      </w:r>
    </w:p>
    <w:p w:rsidR="00F72617" w:rsidRDefault="00F043E4" w:rsidP="00402508">
      <w:pPr>
        <w:pStyle w:val="111"/>
        <w:spacing w:line="240" w:lineRule="auto"/>
        <w:ind w:left="0" w:firstLine="851"/>
      </w:pPr>
      <w:r>
        <w:t>наличие в представленных д</w:t>
      </w:r>
      <w:r w:rsidR="007811C5">
        <w:t>окумент</w:t>
      </w:r>
      <w:r>
        <w:t xml:space="preserve">ах </w:t>
      </w:r>
      <w:r w:rsidR="007811C5">
        <w:t>повреждени</w:t>
      </w:r>
      <w:r>
        <w:t>й</w:t>
      </w:r>
      <w:r w:rsidR="007811C5">
        <w:t>, которы</w:t>
      </w:r>
      <w:r>
        <w:t>е</w:t>
      </w:r>
      <w:r w:rsidR="007811C5">
        <w:t xml:space="preserve"> не позволя</w:t>
      </w:r>
      <w:r>
        <w:t>ю</w:t>
      </w:r>
      <w:r w:rsidR="007811C5">
        <w:t>т однозначно истолковать их содержание;</w:t>
      </w:r>
    </w:p>
    <w:p w:rsidR="002C75BA" w:rsidRPr="002031AB" w:rsidRDefault="00F043E4" w:rsidP="00402508">
      <w:pPr>
        <w:pStyle w:val="111"/>
        <w:spacing w:line="240" w:lineRule="auto"/>
        <w:ind w:left="0" w:firstLine="851"/>
      </w:pPr>
      <w:r>
        <w:t>представление д</w:t>
      </w:r>
      <w:r w:rsidR="00F72617">
        <w:t>окумент</w:t>
      </w:r>
      <w:r>
        <w:t>ов,</w:t>
      </w:r>
      <w:r w:rsidR="00F72617">
        <w:t xml:space="preserve"> утрати</w:t>
      </w:r>
      <w:r>
        <w:t>вших</w:t>
      </w:r>
      <w:r w:rsidR="00F72617">
        <w:t xml:space="preserve"> силу;</w:t>
      </w:r>
    </w:p>
    <w:p w:rsidR="00D402F7" w:rsidRDefault="00F043E4" w:rsidP="00402508">
      <w:pPr>
        <w:pStyle w:val="111"/>
        <w:spacing w:line="240" w:lineRule="auto"/>
        <w:ind w:left="0" w:firstLine="851"/>
      </w:pPr>
      <w:r>
        <w:t>н</w:t>
      </w:r>
      <w:r w:rsidR="00D402F7">
        <w:t>екорректное заполнение</w:t>
      </w:r>
      <w:r>
        <w:t xml:space="preserve"> обязательных полей в Заявлении;</w:t>
      </w:r>
    </w:p>
    <w:p w:rsidR="00D402F7" w:rsidRDefault="00F043E4" w:rsidP="00402508">
      <w:pPr>
        <w:pStyle w:val="111"/>
        <w:spacing w:line="240" w:lineRule="auto"/>
        <w:ind w:left="0" w:firstLine="851"/>
      </w:pPr>
      <w:r>
        <w:t>к</w:t>
      </w:r>
      <w:r w:rsidR="00D402F7" w:rsidRPr="007811C5">
        <w:t xml:space="preserve">ачество представленных документов </w:t>
      </w:r>
      <w:r w:rsidR="00D402F7">
        <w:t>не позволяет</w:t>
      </w:r>
      <w:r w:rsidR="00D402F7" w:rsidRPr="007811C5">
        <w:t xml:space="preserve"> в полном объеме прочитать сведения, содер</w:t>
      </w:r>
      <w:r>
        <w:t>жащиеся в документах;</w:t>
      </w:r>
    </w:p>
    <w:p w:rsidR="002669DD" w:rsidRDefault="00F043E4" w:rsidP="00402508">
      <w:pPr>
        <w:pStyle w:val="111"/>
        <w:spacing w:line="240" w:lineRule="auto"/>
        <w:ind w:left="0" w:firstLine="851"/>
      </w:pPr>
      <w:r>
        <w:t>п</w:t>
      </w:r>
      <w:r w:rsidR="002669DD">
        <w:t>редставлен</w:t>
      </w:r>
      <w:r>
        <w:t>ие</w:t>
      </w:r>
      <w:r w:rsidR="002669DD">
        <w:t xml:space="preserve"> неполн</w:t>
      </w:r>
      <w:r>
        <w:t>ого</w:t>
      </w:r>
      <w:r w:rsidR="002669DD">
        <w:t xml:space="preserve"> комплект</w:t>
      </w:r>
      <w:r>
        <w:t>а</w:t>
      </w:r>
      <w:r w:rsidR="002669DD">
        <w:t xml:space="preserve"> документов</w:t>
      </w:r>
      <w:r w:rsidR="004D66C2">
        <w:t>, установленн</w:t>
      </w:r>
      <w:r>
        <w:t>ого</w:t>
      </w:r>
      <w:r w:rsidR="004D66C2">
        <w:t xml:space="preserve"> в пункте</w:t>
      </w:r>
      <w:r w:rsidR="00C62196">
        <w:t xml:space="preserve"> 9 Регламента</w:t>
      </w:r>
      <w:r w:rsidR="007072E8">
        <w:t>.</w:t>
      </w:r>
    </w:p>
    <w:p w:rsidR="00C4573E" w:rsidRPr="007D3300" w:rsidRDefault="00507D5F" w:rsidP="00402508">
      <w:pPr>
        <w:pStyle w:val="11"/>
        <w:spacing w:line="240" w:lineRule="auto"/>
        <w:ind w:left="0" w:firstLine="851"/>
      </w:pPr>
      <w:r>
        <w:t xml:space="preserve"> </w:t>
      </w:r>
      <w:r w:rsidR="00D82822" w:rsidRPr="007D3300">
        <w:t xml:space="preserve">Письменное решение об отказе в приеме документов, необходимых для предоставления Услуги, оформляется по требованию </w:t>
      </w:r>
      <w:r w:rsidR="00FF6007" w:rsidRPr="007D3300">
        <w:t>Заявител</w:t>
      </w:r>
      <w:r w:rsidR="00D82822" w:rsidRPr="007D3300">
        <w:t>я</w:t>
      </w:r>
      <w:r w:rsidR="0086713D">
        <w:t xml:space="preserve"> по форме согласно Приложению 13 к Регламенту</w:t>
      </w:r>
      <w:r w:rsidR="001476D8">
        <w:t>,</w:t>
      </w:r>
      <w:r w:rsidR="00D82822" w:rsidRPr="007D3300">
        <w:t xml:space="preserve"> подписывается уполномоченным должностным лицом</w:t>
      </w:r>
      <w:r w:rsidRPr="007D3300">
        <w:t xml:space="preserve"> </w:t>
      </w:r>
      <w:r w:rsidR="00F043E4">
        <w:t xml:space="preserve"> МКУ «Управление обеспечен6ия деятельности г.о. Электросталь» или МФЦ </w:t>
      </w:r>
      <w:r w:rsidR="00D82822" w:rsidRPr="007D3300">
        <w:t xml:space="preserve">и выдается (направляется) </w:t>
      </w:r>
      <w:r w:rsidR="00FF6007" w:rsidRPr="007D3300">
        <w:t>Заявител</w:t>
      </w:r>
      <w:r w:rsidR="00D82822" w:rsidRPr="007D3300">
        <w:t>ю с указанием причин отказа</w:t>
      </w:r>
      <w:r w:rsidR="007760F7" w:rsidRPr="007D3300">
        <w:t>.</w:t>
      </w:r>
    </w:p>
    <w:p w:rsidR="0057156A" w:rsidRDefault="0057156A" w:rsidP="00402508">
      <w:pPr>
        <w:pStyle w:val="11"/>
        <w:spacing w:line="240" w:lineRule="auto"/>
        <w:ind w:left="0" w:firstLine="710"/>
      </w:pPr>
      <w:r w:rsidRPr="0057156A">
        <w:t>Основания для приостановления предоставления Услуги отсутствуют.</w:t>
      </w:r>
    </w:p>
    <w:p w:rsidR="00074BFC" w:rsidRDefault="00074BFC" w:rsidP="00402508">
      <w:pPr>
        <w:pStyle w:val="2-"/>
        <w:ind w:left="0" w:firstLine="0"/>
      </w:pPr>
      <w:bookmarkStart w:id="63" w:name="_Toc439068368"/>
      <w:bookmarkStart w:id="64" w:name="_Toc439084272"/>
      <w:bookmarkStart w:id="65" w:name="_Toc439151286"/>
      <w:bookmarkStart w:id="66" w:name="_Toc439151364"/>
      <w:bookmarkStart w:id="67" w:name="_Toc439151441"/>
      <w:bookmarkStart w:id="68" w:name="_Toc439151950"/>
      <w:bookmarkStart w:id="69" w:name="_Toc437973294"/>
      <w:bookmarkStart w:id="70" w:name="_Toc438110035"/>
      <w:bookmarkStart w:id="71" w:name="_Toc438376240"/>
      <w:bookmarkStart w:id="72" w:name="_Toc441496548"/>
      <w:bookmarkEnd w:id="63"/>
      <w:bookmarkEnd w:id="64"/>
      <w:bookmarkEnd w:id="65"/>
      <w:bookmarkEnd w:id="66"/>
      <w:bookmarkEnd w:id="67"/>
      <w:bookmarkEnd w:id="68"/>
      <w:r>
        <w:t>Перечень услуг, необходимых и обязательных для предоставления Услуги</w:t>
      </w:r>
    </w:p>
    <w:p w:rsidR="00BE2916" w:rsidRDefault="00074BFC" w:rsidP="00BE2916">
      <w:pPr>
        <w:pStyle w:val="11"/>
        <w:spacing w:line="240" w:lineRule="auto"/>
        <w:ind w:left="0" w:firstLine="710"/>
      </w:pPr>
      <w:r w:rsidRPr="00074BFC">
        <w:t>Услуги, необходимые и обязательные для предоставления Услуги, отсутствуют.</w:t>
      </w:r>
    </w:p>
    <w:p w:rsidR="00BE2916" w:rsidRDefault="00BE2916" w:rsidP="00BE2916">
      <w:pPr>
        <w:pStyle w:val="11"/>
        <w:numPr>
          <w:ilvl w:val="0"/>
          <w:numId w:val="0"/>
        </w:numPr>
        <w:spacing w:line="240" w:lineRule="auto"/>
        <w:ind w:left="710"/>
      </w:pPr>
    </w:p>
    <w:p w:rsidR="00BE2916" w:rsidRDefault="00BE2916" w:rsidP="00BE2916">
      <w:pPr>
        <w:pStyle w:val="11"/>
        <w:numPr>
          <w:ilvl w:val="0"/>
          <w:numId w:val="0"/>
        </w:numPr>
        <w:spacing w:line="240" w:lineRule="auto"/>
        <w:ind w:left="710"/>
      </w:pPr>
    </w:p>
    <w:p w:rsidR="00523AE7" w:rsidRPr="00CA7B90" w:rsidRDefault="00F043E4" w:rsidP="00402508">
      <w:pPr>
        <w:pStyle w:val="2-"/>
        <w:ind w:left="0" w:firstLine="0"/>
      </w:pPr>
      <w:r w:rsidRPr="00FF3AC8">
        <w:lastRenderedPageBreak/>
        <w:t>Способы предоставления</w:t>
      </w:r>
      <w:r>
        <w:t xml:space="preserve"> </w:t>
      </w:r>
      <w:r w:rsidR="00FF6007">
        <w:t>Заявител</w:t>
      </w:r>
      <w:r w:rsidR="00523AE7" w:rsidRPr="00FF3AC8">
        <w:t>ем документов, необходимых для получения Услуги</w:t>
      </w:r>
      <w:bookmarkEnd w:id="69"/>
      <w:bookmarkEnd w:id="70"/>
      <w:bookmarkEnd w:id="71"/>
      <w:bookmarkEnd w:id="72"/>
      <w:r w:rsidR="00465E92" w:rsidRPr="00465E92">
        <w:t xml:space="preserve"> </w:t>
      </w:r>
    </w:p>
    <w:p w:rsidR="004A0A65" w:rsidRDefault="00151622" w:rsidP="00402508">
      <w:pPr>
        <w:pStyle w:val="114"/>
        <w:spacing w:before="0" w:after="0" w:line="240" w:lineRule="auto"/>
        <w:ind w:left="0" w:firstLine="851"/>
        <w:rPr>
          <w:i w:val="0"/>
        </w:rPr>
      </w:pPr>
      <w:r w:rsidRPr="004A0A65">
        <w:rPr>
          <w:i w:val="0"/>
        </w:rPr>
        <w:t xml:space="preserve"> </w:t>
      </w:r>
      <w:r w:rsidR="001E1239" w:rsidRPr="004A0A65">
        <w:rPr>
          <w:i w:val="0"/>
        </w:rPr>
        <w:t>Личное обращение Заявителя</w:t>
      </w:r>
      <w:r w:rsidR="00F62979" w:rsidRPr="004A0A65">
        <w:rPr>
          <w:i w:val="0"/>
        </w:rPr>
        <w:t xml:space="preserve"> </w:t>
      </w:r>
      <w:r w:rsidR="004A0A65">
        <w:rPr>
          <w:i w:val="0"/>
        </w:rPr>
        <w:t>в МКУ «Управление обеспечения деятельности г.о. Электросталь».</w:t>
      </w:r>
    </w:p>
    <w:p w:rsidR="008D5824" w:rsidRPr="004A0A65" w:rsidRDefault="007D3300" w:rsidP="00402508">
      <w:pPr>
        <w:pStyle w:val="114"/>
        <w:spacing w:before="0" w:after="0" w:line="240" w:lineRule="auto"/>
        <w:ind w:left="0" w:firstLine="851"/>
        <w:rPr>
          <w:i w:val="0"/>
        </w:rPr>
      </w:pPr>
      <w:r w:rsidRPr="004A0A65">
        <w:rPr>
          <w:i w:val="0"/>
        </w:rPr>
        <w:t xml:space="preserve"> </w:t>
      </w:r>
      <w:r w:rsidR="008D5824" w:rsidRPr="004A0A65">
        <w:rPr>
          <w:i w:val="0"/>
        </w:rPr>
        <w:t>Личное обращение Заявителя (или представителя Заявителя) в МФЦ</w:t>
      </w:r>
      <w:r w:rsidR="00963459" w:rsidRPr="004A0A65">
        <w:rPr>
          <w:i w:val="0"/>
        </w:rPr>
        <w:t>.</w:t>
      </w:r>
    </w:p>
    <w:p w:rsidR="008D5824" w:rsidRDefault="008D5824" w:rsidP="00402508">
      <w:pPr>
        <w:pStyle w:val="111"/>
        <w:spacing w:line="240" w:lineRule="auto"/>
        <w:ind w:left="0" w:firstLine="851"/>
      </w:pPr>
      <w:r w:rsidRPr="00FA0045">
        <w:t xml:space="preserve">Для получения Услуги </w:t>
      </w:r>
      <w:r>
        <w:t>Заявител</w:t>
      </w:r>
      <w:r w:rsidRPr="00FA0045">
        <w:t>ь предоставляет необходимые документы</w:t>
      </w:r>
      <w:r>
        <w:t>,</w:t>
      </w:r>
      <w:r w:rsidRPr="00FA0045">
        <w:t xml:space="preserve"> за исключением </w:t>
      </w:r>
      <w:r w:rsidR="007D3300">
        <w:t>З</w:t>
      </w:r>
      <w:r w:rsidRPr="00FA0045">
        <w:t>аявления</w:t>
      </w:r>
      <w:r>
        <w:t>. Заявление заполняется и распечатывается оператором МФЦ, подписывается Заявителем в МФЦ</w:t>
      </w:r>
      <w:r w:rsidRPr="00FA0045">
        <w:t>.</w:t>
      </w:r>
    </w:p>
    <w:p w:rsidR="008D5824" w:rsidRDefault="008D5824" w:rsidP="00402508">
      <w:pPr>
        <w:pStyle w:val="111"/>
        <w:spacing w:line="240" w:lineRule="auto"/>
        <w:ind w:left="0" w:firstLine="851"/>
      </w:pPr>
      <w:r>
        <w:t xml:space="preserve">Заявитель (представитель Заявителя) может записаться на личный прием в МФЦ заранее по контактным телефонам, указанным в </w:t>
      </w:r>
      <w:r w:rsidR="003C2192">
        <w:t xml:space="preserve">Приложении </w:t>
      </w:r>
      <w:r w:rsidR="00225ED2">
        <w:fldChar w:fldCharType="begin"/>
      </w:r>
      <w:r w:rsidR="003C2192">
        <w:instrText xml:space="preserve"> REF Приложение2 \h </w:instrText>
      </w:r>
      <w:r w:rsidR="00225ED2">
        <w:fldChar w:fldCharType="separate"/>
      </w:r>
      <w:r w:rsidR="00D6007F">
        <w:rPr>
          <w:b/>
          <w:noProof/>
        </w:rPr>
        <w:t>7</w:t>
      </w:r>
      <w:r w:rsidR="00225ED2">
        <w:fldChar w:fldCharType="end"/>
      </w:r>
      <w:r w:rsidR="003C2192">
        <w:t xml:space="preserve"> </w:t>
      </w:r>
      <w:r>
        <w:t>Регламента</w:t>
      </w:r>
      <w:r w:rsidR="00E14CD7">
        <w:t>.</w:t>
      </w:r>
    </w:p>
    <w:p w:rsidR="008D5824" w:rsidRPr="002031AB" w:rsidRDefault="008D5824" w:rsidP="00402508">
      <w:pPr>
        <w:pStyle w:val="111"/>
        <w:spacing w:line="240" w:lineRule="auto"/>
        <w:ind w:left="0" w:firstLine="851"/>
      </w:pPr>
      <w:r w:rsidRPr="002031AB">
        <w:t xml:space="preserve">Сотрудник МФЦ выдает </w:t>
      </w:r>
      <w:r>
        <w:t>Заявител</w:t>
      </w:r>
      <w:r w:rsidRPr="002031AB">
        <w:t>ю расписку о получении документов с указанием их перечня и даты получения.</w:t>
      </w:r>
    </w:p>
    <w:p w:rsidR="008D5824" w:rsidRPr="004A0A65" w:rsidRDefault="004A0A65" w:rsidP="004A0A65">
      <w:pPr>
        <w:pStyle w:val="114"/>
        <w:spacing w:before="0" w:after="0" w:line="240" w:lineRule="auto"/>
        <w:ind w:left="0" w:firstLine="851"/>
        <w:rPr>
          <w:i w:val="0"/>
        </w:rPr>
      </w:pPr>
      <w:r>
        <w:t xml:space="preserve"> </w:t>
      </w:r>
      <w:r w:rsidR="008D5824" w:rsidRPr="004A0A65">
        <w:rPr>
          <w:i w:val="0"/>
        </w:rPr>
        <w:t>Заявление и прилагаемые к нему документы с копией расписки направляются из</w:t>
      </w:r>
      <w:r w:rsidR="008D5824" w:rsidRPr="002031AB">
        <w:t xml:space="preserve"> </w:t>
      </w:r>
      <w:r w:rsidR="008D5824" w:rsidRPr="004A0A65">
        <w:rPr>
          <w:i w:val="0"/>
        </w:rPr>
        <w:t>МФЦ в</w:t>
      </w:r>
      <w:r w:rsidR="008D5824" w:rsidRPr="007150B7">
        <w:t xml:space="preserve"> </w:t>
      </w:r>
      <w:r>
        <w:t xml:space="preserve"> </w:t>
      </w:r>
      <w:r>
        <w:rPr>
          <w:i w:val="0"/>
        </w:rPr>
        <w:t>МКУ «Управление обеспечения деятельности г.о. Электросталь</w:t>
      </w:r>
      <w:r w:rsidRPr="004A0A65">
        <w:rPr>
          <w:i w:val="0"/>
        </w:rPr>
        <w:t>»</w:t>
      </w:r>
      <w:r>
        <w:rPr>
          <w:i w:val="0"/>
        </w:rPr>
        <w:t xml:space="preserve"> </w:t>
      </w:r>
      <w:r w:rsidR="003F6349" w:rsidRPr="004A0A65">
        <w:rPr>
          <w:i w:val="0"/>
        </w:rPr>
        <w:t>в день</w:t>
      </w:r>
      <w:r w:rsidR="008D5824" w:rsidRPr="004A0A65">
        <w:rPr>
          <w:i w:val="0"/>
        </w:rPr>
        <w:t xml:space="preserve"> </w:t>
      </w:r>
      <w:r w:rsidR="00561ED8" w:rsidRPr="004A0A65">
        <w:rPr>
          <w:i w:val="0"/>
        </w:rPr>
        <w:t>представления</w:t>
      </w:r>
      <w:r w:rsidR="008D5824" w:rsidRPr="004A0A65">
        <w:rPr>
          <w:i w:val="0"/>
        </w:rPr>
        <w:t xml:space="preserve"> </w:t>
      </w:r>
      <w:r w:rsidR="00F62979" w:rsidRPr="004A0A65">
        <w:rPr>
          <w:i w:val="0"/>
        </w:rPr>
        <w:t xml:space="preserve">вышеуказанных документов </w:t>
      </w:r>
      <w:r w:rsidR="008D5824" w:rsidRPr="004A0A65">
        <w:rPr>
          <w:i w:val="0"/>
        </w:rPr>
        <w:t>Заявител</w:t>
      </w:r>
      <w:r w:rsidR="00561ED8" w:rsidRPr="004A0A65">
        <w:rPr>
          <w:i w:val="0"/>
        </w:rPr>
        <w:t>ем в МФЦ</w:t>
      </w:r>
      <w:r w:rsidR="008D5824" w:rsidRPr="004A0A65">
        <w:rPr>
          <w:i w:val="0"/>
        </w:rPr>
        <w:t xml:space="preserve"> (если Заявителем представлены все документы, необходимые для </w:t>
      </w:r>
      <w:r w:rsidR="00561ED8" w:rsidRPr="004A0A65">
        <w:rPr>
          <w:i w:val="0"/>
        </w:rPr>
        <w:t>предоставления Услуги</w:t>
      </w:r>
      <w:r w:rsidR="008D5824" w:rsidRPr="004A0A65">
        <w:rPr>
          <w:i w:val="0"/>
        </w:rPr>
        <w:t>).</w:t>
      </w:r>
    </w:p>
    <w:p w:rsidR="00AD3B2B" w:rsidRPr="00372AD7" w:rsidRDefault="00AD3B2B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15.</w:t>
      </w:r>
      <w:r w:rsidR="004A0A65">
        <w:t xml:space="preserve">4. </w:t>
      </w:r>
      <w:r w:rsidR="00372AD7">
        <w:t>О</w:t>
      </w:r>
      <w:r w:rsidRPr="00AD3B2B">
        <w:t xml:space="preserve">бращение Заявителя (или представителя Заявителя) </w:t>
      </w:r>
      <w:r w:rsidR="00561ED8">
        <w:t xml:space="preserve">по почте </w:t>
      </w:r>
      <w:r w:rsidRPr="00AD3B2B">
        <w:t xml:space="preserve">в </w:t>
      </w:r>
      <w:r w:rsidR="004A0A65" w:rsidRPr="004A0A65">
        <w:t>МКУ «Управление обеспечения деятельности г.о. Электросталь»</w:t>
      </w:r>
      <w:r w:rsidR="004A0A65">
        <w:t>.</w:t>
      </w:r>
    </w:p>
    <w:p w:rsidR="00AD3B2B" w:rsidRDefault="00AD3B2B" w:rsidP="00402508">
      <w:pPr>
        <w:pStyle w:val="111"/>
        <w:numPr>
          <w:ilvl w:val="0"/>
          <w:numId w:val="0"/>
        </w:numPr>
        <w:spacing w:line="240" w:lineRule="auto"/>
        <w:ind w:firstLine="851"/>
      </w:pPr>
      <w:r w:rsidRPr="002F3707">
        <w:t>15.</w:t>
      </w:r>
      <w:r w:rsidR="004A0A65">
        <w:t>4</w:t>
      </w:r>
      <w:r w:rsidRPr="002F3707">
        <w:t>.</w:t>
      </w:r>
      <w:r w:rsidR="002F3707" w:rsidRPr="002F3707">
        <w:t>1</w:t>
      </w:r>
      <w:r w:rsidR="002F3707">
        <w:rPr>
          <w:i/>
          <w:sz w:val="24"/>
          <w:szCs w:val="24"/>
        </w:rPr>
        <w:t>.</w:t>
      </w:r>
      <w:r w:rsidRPr="00AD3B2B">
        <w:rPr>
          <w:i/>
          <w:sz w:val="24"/>
          <w:szCs w:val="24"/>
        </w:rPr>
        <w:tab/>
      </w:r>
      <w:r w:rsidRPr="002F3707">
        <w:t xml:space="preserve">Для получения Услуги Заявитель </w:t>
      </w:r>
      <w:r w:rsidR="00372AD7">
        <w:t>направляет</w:t>
      </w:r>
      <w:r w:rsidRPr="002F3707">
        <w:t xml:space="preserve"> </w:t>
      </w:r>
      <w:r w:rsidR="00372AD7">
        <w:t xml:space="preserve">по адресу, указанному в </w:t>
      </w:r>
      <w:r w:rsidR="00372AD7" w:rsidRPr="00561ED8">
        <w:t xml:space="preserve">приложении </w:t>
      </w:r>
      <w:r w:rsidR="00561ED8" w:rsidRPr="00561ED8">
        <w:t>7</w:t>
      </w:r>
      <w:r w:rsidR="00372AD7">
        <w:t xml:space="preserve"> к Регламенту</w:t>
      </w:r>
      <w:r w:rsidRPr="002F3707">
        <w:t xml:space="preserve">, </w:t>
      </w:r>
      <w:r w:rsidR="00372AD7">
        <w:t>заказное</w:t>
      </w:r>
      <w:r w:rsidR="00561ED8">
        <w:t xml:space="preserve"> письмо </w:t>
      </w:r>
      <w:r w:rsidR="00372AD7">
        <w:t xml:space="preserve">с описью, содержащее </w:t>
      </w:r>
      <w:r w:rsidR="00561ED8">
        <w:t>З</w:t>
      </w:r>
      <w:r w:rsidR="00372AD7">
        <w:t xml:space="preserve">аявление, подписанное лично Заявителем или представителем Заявителя, с приложением документов, указанных в пункте 9 Регламента, соответствующих требованиям, установленным в Приложении 6 к </w:t>
      </w:r>
      <w:r w:rsidR="00372AD7" w:rsidRPr="00372AD7">
        <w:t>Регламенту</w:t>
      </w:r>
      <w:r w:rsidRPr="00372AD7">
        <w:t>.</w:t>
      </w:r>
    </w:p>
    <w:p w:rsidR="00372AD7" w:rsidRPr="002E3641" w:rsidRDefault="00105088" w:rsidP="002E3641">
      <w:pPr>
        <w:pStyle w:val="111"/>
        <w:numPr>
          <w:ilvl w:val="0"/>
          <w:numId w:val="0"/>
        </w:numPr>
        <w:spacing w:line="240" w:lineRule="auto"/>
        <w:ind w:firstLine="851"/>
        <w:rPr>
          <w:i/>
          <w:sz w:val="24"/>
          <w:szCs w:val="24"/>
        </w:rPr>
      </w:pPr>
      <w:r w:rsidRPr="00105088">
        <w:t>15.</w:t>
      </w:r>
      <w:r w:rsidR="004A0A65">
        <w:t>4</w:t>
      </w:r>
      <w:r w:rsidRPr="00105088">
        <w:t>.2.</w:t>
      </w:r>
      <w:r w:rsidR="00AD3B2B" w:rsidRPr="00105088">
        <w:tab/>
      </w:r>
      <w:r w:rsidR="00372AD7">
        <w:t xml:space="preserve">Срок начала предоставления Услуги исчисляется со дня регистрации </w:t>
      </w:r>
      <w:r w:rsidR="00561ED8">
        <w:t>Заявления и прилагаемых к нему</w:t>
      </w:r>
      <w:r w:rsidR="00372AD7">
        <w:t xml:space="preserve"> документов </w:t>
      </w:r>
      <w:r w:rsidR="002314E3">
        <w:t xml:space="preserve">в </w:t>
      </w:r>
      <w:r w:rsidR="004A0A65">
        <w:t xml:space="preserve"> </w:t>
      </w:r>
      <w:r w:rsidR="002314E3" w:rsidRPr="002314E3">
        <w:t>МКУ «Управление обеспечения деятельности г.о. Электросталь»</w:t>
      </w:r>
      <w:r w:rsidR="002314E3">
        <w:t>.</w:t>
      </w:r>
    </w:p>
    <w:p w:rsidR="004F4490" w:rsidRPr="004F4490" w:rsidRDefault="00372AD7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15.</w:t>
      </w:r>
      <w:r w:rsidR="002E3641">
        <w:t>4</w:t>
      </w:r>
      <w:r w:rsidR="004F4490">
        <w:t>.</w:t>
      </w:r>
      <w:r w:rsidR="002E3641">
        <w:t>3</w:t>
      </w:r>
      <w:r>
        <w:t>.</w:t>
      </w:r>
      <w:r w:rsidR="004F4490">
        <w:t xml:space="preserve"> </w:t>
      </w:r>
      <w:r w:rsidR="004F4490" w:rsidRPr="004F4490">
        <w:t>Заявитель уведомляется о необходимости предоставления оригинал</w:t>
      </w:r>
      <w:r w:rsidR="00F378F8">
        <w:t xml:space="preserve">ов </w:t>
      </w:r>
      <w:r w:rsidR="00DE7DF2">
        <w:t>документов, указанных в пункте 9 Регламента</w:t>
      </w:r>
      <w:r w:rsidR="004F4490" w:rsidRPr="004F4490">
        <w:t>.</w:t>
      </w:r>
    </w:p>
    <w:p w:rsidR="006D2560" w:rsidRPr="006D2560" w:rsidRDefault="00005740" w:rsidP="00402508">
      <w:pPr>
        <w:pStyle w:val="111"/>
        <w:numPr>
          <w:ilvl w:val="0"/>
          <w:numId w:val="0"/>
        </w:numPr>
        <w:spacing w:line="240" w:lineRule="auto"/>
        <w:ind w:left="851"/>
      </w:pPr>
      <w:r w:rsidRPr="00005740">
        <w:t>15.</w:t>
      </w:r>
      <w:r w:rsidR="00FC20BF">
        <w:t>5</w:t>
      </w:r>
      <w:r w:rsidRPr="00005740">
        <w:t xml:space="preserve">. </w:t>
      </w:r>
      <w:r w:rsidR="006D2560" w:rsidRPr="006D2560">
        <w:t>Обращение Заявителя посредством РПГУ</w:t>
      </w:r>
      <w:r w:rsidR="002E3641">
        <w:t>:</w:t>
      </w:r>
    </w:p>
    <w:p w:rsidR="006D2560" w:rsidRPr="006D2560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 w:rsidR="00FC20BF">
        <w:rPr>
          <w:rFonts w:ascii="Times New Roman" w:hAnsi="Times New Roman"/>
          <w:sz w:val="28"/>
          <w:szCs w:val="28"/>
        </w:rPr>
        <w:t>5</w:t>
      </w:r>
      <w:r w:rsidRPr="006D2560">
        <w:rPr>
          <w:rFonts w:ascii="Times New Roman" w:hAnsi="Times New Roman"/>
          <w:sz w:val="28"/>
          <w:szCs w:val="28"/>
        </w:rPr>
        <w:t>.1.</w:t>
      </w:r>
      <w:r w:rsidRPr="006D2560">
        <w:rPr>
          <w:rFonts w:ascii="Times New Roman" w:hAnsi="Times New Roman"/>
          <w:sz w:val="28"/>
          <w:szCs w:val="28"/>
        </w:rPr>
        <w:tab/>
        <w:t xml:space="preserve"> Для получения </w:t>
      </w:r>
      <w:r>
        <w:rPr>
          <w:rFonts w:ascii="Times New Roman" w:hAnsi="Times New Roman"/>
          <w:sz w:val="28"/>
          <w:szCs w:val="28"/>
        </w:rPr>
        <w:t>У</w:t>
      </w:r>
      <w:r w:rsidRPr="006D2560">
        <w:rPr>
          <w:rFonts w:ascii="Times New Roman" w:hAnsi="Times New Roman"/>
          <w:sz w:val="28"/>
          <w:szCs w:val="28"/>
        </w:rPr>
        <w:t>слуги Заявитель (или представител</w:t>
      </w:r>
      <w:r>
        <w:rPr>
          <w:rFonts w:ascii="Times New Roman" w:hAnsi="Times New Roman"/>
          <w:sz w:val="28"/>
          <w:szCs w:val="28"/>
        </w:rPr>
        <w:t>ь</w:t>
      </w:r>
      <w:r w:rsidRPr="006D2560">
        <w:rPr>
          <w:rFonts w:ascii="Times New Roman" w:hAnsi="Times New Roman"/>
          <w:sz w:val="28"/>
          <w:szCs w:val="28"/>
        </w:rPr>
        <w:t xml:space="preserve"> Заявителя) формирует </w:t>
      </w:r>
      <w:r w:rsidR="002E3641">
        <w:rPr>
          <w:rFonts w:ascii="Times New Roman" w:hAnsi="Times New Roman"/>
          <w:sz w:val="28"/>
          <w:szCs w:val="28"/>
        </w:rPr>
        <w:t>З</w:t>
      </w:r>
      <w:r w:rsidRPr="006D2560">
        <w:rPr>
          <w:rFonts w:ascii="Times New Roman" w:hAnsi="Times New Roman"/>
          <w:sz w:val="28"/>
          <w:szCs w:val="28"/>
        </w:rPr>
        <w:t xml:space="preserve">аявление в электронном виде с использованием РПГУ с приложением файлов необходимых документов. </w:t>
      </w:r>
    </w:p>
    <w:p w:rsidR="006D2560" w:rsidRPr="006D2560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 w:rsidR="00FC20BF">
        <w:rPr>
          <w:rFonts w:ascii="Times New Roman" w:hAnsi="Times New Roman"/>
          <w:sz w:val="28"/>
          <w:szCs w:val="28"/>
        </w:rPr>
        <w:t>5</w:t>
      </w:r>
      <w:r w:rsidRPr="006D2560">
        <w:rPr>
          <w:rFonts w:ascii="Times New Roman" w:hAnsi="Times New Roman"/>
          <w:sz w:val="28"/>
          <w:szCs w:val="28"/>
        </w:rPr>
        <w:t>.2.</w:t>
      </w:r>
      <w:r w:rsidRPr="006D2560">
        <w:rPr>
          <w:rFonts w:ascii="Times New Roman" w:hAnsi="Times New Roman"/>
          <w:sz w:val="28"/>
          <w:szCs w:val="28"/>
        </w:rPr>
        <w:tab/>
        <w:t xml:space="preserve">При подаче Заявление и пакет </w:t>
      </w:r>
      <w:r w:rsidR="008E0E3B">
        <w:rPr>
          <w:rFonts w:ascii="Times New Roman" w:hAnsi="Times New Roman"/>
          <w:sz w:val="28"/>
          <w:szCs w:val="28"/>
        </w:rPr>
        <w:t xml:space="preserve">прилагаемых к нему </w:t>
      </w:r>
      <w:r w:rsidRPr="006D2560">
        <w:rPr>
          <w:rFonts w:ascii="Times New Roman" w:hAnsi="Times New Roman"/>
          <w:sz w:val="28"/>
          <w:szCs w:val="28"/>
        </w:rPr>
        <w:t xml:space="preserve">документов подписывается усиленной квалифицированной </w:t>
      </w:r>
      <w:r w:rsidR="00E16B30">
        <w:rPr>
          <w:rFonts w:ascii="Times New Roman" w:hAnsi="Times New Roman"/>
          <w:sz w:val="28"/>
          <w:szCs w:val="28"/>
        </w:rPr>
        <w:t xml:space="preserve">электронной подписью </w:t>
      </w:r>
      <w:r w:rsidRPr="006D2560">
        <w:rPr>
          <w:rFonts w:ascii="Times New Roman" w:hAnsi="Times New Roman"/>
          <w:sz w:val="28"/>
          <w:szCs w:val="28"/>
        </w:rPr>
        <w:t xml:space="preserve"> Заявителя. </w:t>
      </w:r>
    </w:p>
    <w:p w:rsidR="006D2560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 w:rsidR="00FC20BF">
        <w:rPr>
          <w:rFonts w:ascii="Times New Roman" w:hAnsi="Times New Roman"/>
          <w:sz w:val="28"/>
          <w:szCs w:val="28"/>
        </w:rPr>
        <w:t>5</w:t>
      </w:r>
      <w:r w:rsidRPr="006D2560">
        <w:rPr>
          <w:rFonts w:ascii="Times New Roman" w:hAnsi="Times New Roman"/>
          <w:sz w:val="28"/>
          <w:szCs w:val="28"/>
        </w:rPr>
        <w:t xml:space="preserve">.3. Заявитель направляет </w:t>
      </w:r>
      <w:r w:rsidR="008E0E3B">
        <w:rPr>
          <w:rFonts w:ascii="Times New Roman" w:hAnsi="Times New Roman"/>
          <w:sz w:val="28"/>
          <w:szCs w:val="28"/>
        </w:rPr>
        <w:t>З</w:t>
      </w:r>
      <w:r w:rsidRPr="006D2560">
        <w:rPr>
          <w:rFonts w:ascii="Times New Roman" w:hAnsi="Times New Roman"/>
          <w:sz w:val="28"/>
          <w:szCs w:val="28"/>
        </w:rPr>
        <w:t xml:space="preserve">аявление с приложением </w:t>
      </w:r>
      <w:r w:rsidR="008E0E3B">
        <w:rPr>
          <w:rFonts w:ascii="Times New Roman" w:hAnsi="Times New Roman"/>
          <w:sz w:val="28"/>
          <w:szCs w:val="28"/>
        </w:rPr>
        <w:t xml:space="preserve">необходимых </w:t>
      </w:r>
      <w:r w:rsidRPr="006D2560">
        <w:rPr>
          <w:rFonts w:ascii="Times New Roman" w:hAnsi="Times New Roman"/>
          <w:sz w:val="28"/>
          <w:szCs w:val="28"/>
        </w:rPr>
        <w:t>документов, указанных в пункте 9 Регламента, соответствующих требованиям, установленным в Приложении 6 к Регламенту.</w:t>
      </w:r>
    </w:p>
    <w:p w:rsidR="008E0E3B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 w:rsidR="00FC20BF">
        <w:rPr>
          <w:rFonts w:ascii="Times New Roman" w:hAnsi="Times New Roman"/>
          <w:sz w:val="28"/>
          <w:szCs w:val="28"/>
        </w:rPr>
        <w:t>5</w:t>
      </w:r>
      <w:r w:rsidRPr="006D25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</w:t>
      </w:r>
      <w:r w:rsidRPr="006D2560">
        <w:rPr>
          <w:rFonts w:ascii="Times New Roman" w:hAnsi="Times New Roman"/>
          <w:sz w:val="28"/>
          <w:szCs w:val="28"/>
        </w:rPr>
        <w:tab/>
      </w:r>
      <w:r w:rsidR="00D96AFB" w:rsidRPr="00D96AFB">
        <w:rPr>
          <w:rFonts w:ascii="Times New Roman" w:hAnsi="Times New Roman"/>
          <w:sz w:val="28"/>
          <w:szCs w:val="28"/>
        </w:rPr>
        <w:t xml:space="preserve">Срок начала предоставления Услуги исчисляется со дня регистрации </w:t>
      </w:r>
      <w:r w:rsidR="008E0E3B">
        <w:rPr>
          <w:rFonts w:ascii="Times New Roman" w:hAnsi="Times New Roman"/>
          <w:sz w:val="28"/>
          <w:szCs w:val="28"/>
        </w:rPr>
        <w:t>Заявления с прилагаемыми к нему документами</w:t>
      </w:r>
      <w:r w:rsidR="00D96AFB" w:rsidRPr="00D96AFB">
        <w:rPr>
          <w:rFonts w:ascii="Times New Roman" w:hAnsi="Times New Roman"/>
          <w:sz w:val="28"/>
          <w:szCs w:val="28"/>
        </w:rPr>
        <w:t xml:space="preserve"> в </w:t>
      </w:r>
      <w:r w:rsidR="002E3641" w:rsidRPr="002E3641">
        <w:rPr>
          <w:rFonts w:ascii="Times New Roman" w:hAnsi="Times New Roman"/>
          <w:sz w:val="28"/>
          <w:szCs w:val="28"/>
        </w:rPr>
        <w:t>МКУ «Управление обеспечения деятельности г.о. Электросталь»</w:t>
      </w:r>
      <w:r w:rsidR="002E3641">
        <w:rPr>
          <w:rFonts w:ascii="Times New Roman" w:hAnsi="Times New Roman"/>
          <w:sz w:val="28"/>
          <w:szCs w:val="28"/>
        </w:rPr>
        <w:t>.</w:t>
      </w:r>
      <w:r w:rsidR="00D96AFB" w:rsidRPr="002E3641">
        <w:rPr>
          <w:rFonts w:ascii="Times New Roman" w:hAnsi="Times New Roman"/>
          <w:sz w:val="28"/>
          <w:szCs w:val="28"/>
        </w:rPr>
        <w:t xml:space="preserve"> </w:t>
      </w:r>
    </w:p>
    <w:p w:rsidR="006D2560" w:rsidRDefault="008E0E3B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</w:t>
      </w:r>
      <w:r w:rsidR="00FC20B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.5.</w:t>
      </w:r>
      <w:r w:rsidR="006D2560" w:rsidRPr="006D2560">
        <w:rPr>
          <w:rFonts w:ascii="Times New Roman" w:hAnsi="Times New Roman"/>
          <w:sz w:val="28"/>
          <w:szCs w:val="28"/>
        </w:rPr>
        <w:t xml:space="preserve"> </w:t>
      </w:r>
      <w:r w:rsidR="008B3092" w:rsidRPr="008B3092">
        <w:rPr>
          <w:rFonts w:ascii="Times New Roman" w:hAnsi="Times New Roman"/>
          <w:sz w:val="28"/>
          <w:szCs w:val="28"/>
        </w:rPr>
        <w:t>Заявитель уведомляется о необходимости предоставления оригиналов документов, указанных в пункте 9 Регламента.</w:t>
      </w:r>
    </w:p>
    <w:p w:rsidR="00E47301" w:rsidRPr="00E47301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FC20BF">
        <w:rPr>
          <w:rFonts w:ascii="Times New Roman" w:hAnsi="Times New Roman"/>
          <w:sz w:val="28"/>
          <w:szCs w:val="28"/>
        </w:rPr>
        <w:t>6</w:t>
      </w:r>
      <w:r w:rsidRPr="00E47301">
        <w:rPr>
          <w:rFonts w:ascii="Times New Roman" w:hAnsi="Times New Roman"/>
          <w:sz w:val="28"/>
          <w:szCs w:val="28"/>
        </w:rPr>
        <w:t xml:space="preserve">. Обращение Заявителя </w:t>
      </w:r>
      <w:r>
        <w:rPr>
          <w:rFonts w:ascii="Times New Roman" w:hAnsi="Times New Roman"/>
          <w:sz w:val="28"/>
          <w:szCs w:val="28"/>
        </w:rPr>
        <w:t>по электронной почте</w:t>
      </w:r>
      <w:r w:rsidR="002E3641">
        <w:rPr>
          <w:rFonts w:ascii="Times New Roman" w:hAnsi="Times New Roman"/>
          <w:sz w:val="28"/>
          <w:szCs w:val="28"/>
        </w:rPr>
        <w:t>:</w:t>
      </w:r>
    </w:p>
    <w:p w:rsidR="00E47301" w:rsidRPr="00E47301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FC20BF">
        <w:rPr>
          <w:rFonts w:ascii="Times New Roman" w:hAnsi="Times New Roman"/>
          <w:sz w:val="28"/>
          <w:szCs w:val="28"/>
        </w:rPr>
        <w:t>6</w:t>
      </w:r>
      <w:r w:rsidRPr="00E47301">
        <w:rPr>
          <w:rFonts w:ascii="Times New Roman" w:hAnsi="Times New Roman"/>
          <w:sz w:val="28"/>
          <w:szCs w:val="28"/>
        </w:rPr>
        <w:t>.1.</w:t>
      </w:r>
      <w:r w:rsidRPr="00E47301">
        <w:rPr>
          <w:rFonts w:ascii="Times New Roman" w:hAnsi="Times New Roman"/>
          <w:sz w:val="28"/>
          <w:szCs w:val="28"/>
        </w:rPr>
        <w:tab/>
        <w:t xml:space="preserve"> Для получения Услуги Заявитель (или представитель Заявителя)</w:t>
      </w:r>
      <w:r>
        <w:rPr>
          <w:rFonts w:ascii="Times New Roman" w:hAnsi="Times New Roman"/>
          <w:sz w:val="28"/>
          <w:szCs w:val="28"/>
        </w:rPr>
        <w:t xml:space="preserve"> направляет по электронному адресу, указанному в </w:t>
      </w:r>
      <w:r w:rsidR="002E364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риложении 7 к Регламенту Заявление с приложением необходимых документов, указанных в пункте 9 Регламента, соответствующих требованиям, установленным в </w:t>
      </w:r>
      <w:r w:rsidR="002E364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риложении 6 к Регламенту.</w:t>
      </w:r>
      <w:r w:rsidRPr="00E47301">
        <w:rPr>
          <w:rFonts w:ascii="Times New Roman" w:hAnsi="Times New Roman"/>
          <w:sz w:val="28"/>
          <w:szCs w:val="28"/>
        </w:rPr>
        <w:t xml:space="preserve"> </w:t>
      </w:r>
    </w:p>
    <w:p w:rsidR="00E47301" w:rsidRPr="00E47301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FC20BF">
        <w:rPr>
          <w:rFonts w:ascii="Times New Roman" w:hAnsi="Times New Roman"/>
          <w:sz w:val="28"/>
          <w:szCs w:val="28"/>
        </w:rPr>
        <w:t>6</w:t>
      </w:r>
      <w:r w:rsidRPr="00E47301">
        <w:rPr>
          <w:rFonts w:ascii="Times New Roman" w:hAnsi="Times New Roman"/>
          <w:sz w:val="28"/>
          <w:szCs w:val="28"/>
        </w:rPr>
        <w:t>.2.</w:t>
      </w:r>
      <w:r w:rsidRPr="00E47301">
        <w:rPr>
          <w:rFonts w:ascii="Times New Roman" w:hAnsi="Times New Roman"/>
          <w:sz w:val="28"/>
          <w:szCs w:val="28"/>
        </w:rPr>
        <w:tab/>
        <w:t xml:space="preserve">При подаче Заявление и пакет прилагаемых к нему документов подписывается усиленной квалифицированной электронной подписью  Заявителя. </w:t>
      </w:r>
    </w:p>
    <w:p w:rsidR="00E47301" w:rsidRPr="00E47301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FC20BF">
        <w:rPr>
          <w:rFonts w:ascii="Times New Roman" w:hAnsi="Times New Roman"/>
          <w:sz w:val="28"/>
          <w:szCs w:val="28"/>
        </w:rPr>
        <w:t>6</w:t>
      </w:r>
      <w:r w:rsidRPr="00E47301">
        <w:rPr>
          <w:rFonts w:ascii="Times New Roman" w:hAnsi="Times New Roman"/>
          <w:sz w:val="28"/>
          <w:szCs w:val="28"/>
        </w:rPr>
        <w:t xml:space="preserve">.3. </w:t>
      </w:r>
      <w:r w:rsidRPr="00E47301">
        <w:rPr>
          <w:rFonts w:ascii="Times New Roman" w:hAnsi="Times New Roman"/>
          <w:sz w:val="28"/>
          <w:szCs w:val="28"/>
        </w:rPr>
        <w:tab/>
        <w:t xml:space="preserve">Срок начала предоставления Услуги исчисляется со дня регистрации Заявления с прилагаемыми к нему документами в  </w:t>
      </w:r>
      <w:r w:rsidR="002E3641" w:rsidRPr="002E3641">
        <w:rPr>
          <w:rFonts w:ascii="Times New Roman" w:hAnsi="Times New Roman"/>
          <w:sz w:val="28"/>
          <w:szCs w:val="28"/>
        </w:rPr>
        <w:t>МКУ «Управление обеспечения деятельности г.о. Электросталь»</w:t>
      </w:r>
      <w:r w:rsidR="002E3641">
        <w:rPr>
          <w:rFonts w:ascii="Times New Roman" w:hAnsi="Times New Roman"/>
          <w:sz w:val="28"/>
          <w:szCs w:val="28"/>
        </w:rPr>
        <w:t xml:space="preserve">. </w:t>
      </w:r>
      <w:r w:rsidRPr="00E47301">
        <w:rPr>
          <w:rFonts w:ascii="Times New Roman" w:hAnsi="Times New Roman"/>
          <w:sz w:val="28"/>
          <w:szCs w:val="28"/>
        </w:rPr>
        <w:t xml:space="preserve"> </w:t>
      </w:r>
    </w:p>
    <w:p w:rsidR="008B3092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FC20BF">
        <w:rPr>
          <w:rFonts w:ascii="Times New Roman" w:hAnsi="Times New Roman"/>
          <w:sz w:val="28"/>
          <w:szCs w:val="28"/>
        </w:rPr>
        <w:t>6</w:t>
      </w:r>
      <w:r w:rsidRPr="00E47301">
        <w:rPr>
          <w:rFonts w:ascii="Times New Roman" w:hAnsi="Times New Roman"/>
          <w:sz w:val="28"/>
          <w:szCs w:val="28"/>
        </w:rPr>
        <w:t>.</w:t>
      </w:r>
      <w:r w:rsidR="00FC20BF">
        <w:rPr>
          <w:rFonts w:ascii="Times New Roman" w:hAnsi="Times New Roman"/>
          <w:sz w:val="28"/>
          <w:szCs w:val="28"/>
        </w:rPr>
        <w:t>4</w:t>
      </w:r>
      <w:r w:rsidRPr="00E47301">
        <w:rPr>
          <w:rFonts w:ascii="Times New Roman" w:hAnsi="Times New Roman"/>
          <w:sz w:val="28"/>
          <w:szCs w:val="28"/>
        </w:rPr>
        <w:t xml:space="preserve">. </w:t>
      </w:r>
      <w:bookmarkStart w:id="73" w:name="_Toc439151288"/>
      <w:bookmarkStart w:id="74" w:name="_Toc439151366"/>
      <w:bookmarkStart w:id="75" w:name="_Toc439151443"/>
      <w:bookmarkStart w:id="76" w:name="_Toc439151952"/>
      <w:bookmarkStart w:id="77" w:name="_Toc439151290"/>
      <w:bookmarkStart w:id="78" w:name="_Toc439151368"/>
      <w:bookmarkStart w:id="79" w:name="_Toc439151445"/>
      <w:bookmarkStart w:id="80" w:name="_Toc439151954"/>
      <w:bookmarkStart w:id="81" w:name="_Toc439151291"/>
      <w:bookmarkStart w:id="82" w:name="_Toc439151369"/>
      <w:bookmarkStart w:id="83" w:name="_Toc439151446"/>
      <w:bookmarkStart w:id="84" w:name="_Toc439151955"/>
      <w:bookmarkStart w:id="85" w:name="_Toc439151292"/>
      <w:bookmarkStart w:id="86" w:name="_Toc439151370"/>
      <w:bookmarkStart w:id="87" w:name="_Toc439151447"/>
      <w:bookmarkStart w:id="88" w:name="_Toc439151956"/>
      <w:bookmarkStart w:id="89" w:name="_Toc439151293"/>
      <w:bookmarkStart w:id="90" w:name="_Toc439151371"/>
      <w:bookmarkStart w:id="91" w:name="_Toc439151448"/>
      <w:bookmarkStart w:id="92" w:name="_Toc439151957"/>
      <w:bookmarkStart w:id="93" w:name="_Toc439151294"/>
      <w:bookmarkStart w:id="94" w:name="_Toc439151372"/>
      <w:bookmarkStart w:id="95" w:name="_Toc439151449"/>
      <w:bookmarkStart w:id="96" w:name="_Toc439151958"/>
      <w:bookmarkStart w:id="97" w:name="_Toc439151295"/>
      <w:bookmarkStart w:id="98" w:name="_Toc439151373"/>
      <w:bookmarkStart w:id="99" w:name="_Toc439151450"/>
      <w:bookmarkStart w:id="100" w:name="_Toc439151959"/>
      <w:bookmarkStart w:id="101" w:name="_Toc439151299"/>
      <w:bookmarkStart w:id="102" w:name="_Toc439151377"/>
      <w:bookmarkStart w:id="103" w:name="_Toc439151454"/>
      <w:bookmarkStart w:id="104" w:name="_Toc439151963"/>
      <w:bookmarkStart w:id="105" w:name="_Toc438110036"/>
      <w:bookmarkStart w:id="106" w:name="_Toc438376241"/>
      <w:bookmarkStart w:id="107" w:name="_Toc441496549"/>
      <w:bookmarkStart w:id="108" w:name="_Toc437973295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 w:rsidR="008B3092" w:rsidRPr="008B3092">
        <w:rPr>
          <w:rFonts w:ascii="Times New Roman" w:hAnsi="Times New Roman"/>
          <w:sz w:val="28"/>
          <w:szCs w:val="28"/>
        </w:rPr>
        <w:t>Заявитель уведомляется о необходимости предоставления оригиналов документов, указанных в пункте 9 Регламента.</w:t>
      </w:r>
    </w:p>
    <w:p w:rsidR="00FD61BD" w:rsidRPr="008B3092" w:rsidRDefault="00013C4A" w:rsidP="00402508">
      <w:pPr>
        <w:pStyle w:val="2-"/>
        <w:ind w:left="0" w:firstLine="0"/>
      </w:pPr>
      <w:r w:rsidRPr="008B3092">
        <w:t xml:space="preserve">Способы получения </w:t>
      </w:r>
      <w:r w:rsidR="00FF6007" w:rsidRPr="008B3092">
        <w:t>Заявител</w:t>
      </w:r>
      <w:r w:rsidRPr="008B3092">
        <w:t>ем результатов</w:t>
      </w:r>
      <w:r w:rsidR="00D96586" w:rsidRPr="008B3092">
        <w:t xml:space="preserve"> предоставления Услуги</w:t>
      </w:r>
      <w:bookmarkEnd w:id="105"/>
      <w:bookmarkEnd w:id="106"/>
      <w:bookmarkEnd w:id="107"/>
    </w:p>
    <w:p w:rsidR="002E3238" w:rsidRDefault="00FC20BF" w:rsidP="00402508">
      <w:pPr>
        <w:pStyle w:val="11"/>
        <w:spacing w:line="240" w:lineRule="auto"/>
        <w:ind w:left="0" w:firstLine="851"/>
      </w:pPr>
      <w:r>
        <w:t xml:space="preserve"> </w:t>
      </w:r>
      <w:r w:rsidR="00D87172">
        <w:t xml:space="preserve">В зависимости </w:t>
      </w:r>
      <w:r w:rsidR="002E3641">
        <w:t>от способа получения результата</w:t>
      </w:r>
      <w:r w:rsidR="00D87172">
        <w:t xml:space="preserve"> Заявитель уведомляется о готовности результата предоставления Услуги.</w:t>
      </w:r>
    </w:p>
    <w:p w:rsidR="00D87172" w:rsidRPr="009B137D" w:rsidRDefault="00FC20BF" w:rsidP="00402508">
      <w:pPr>
        <w:pStyle w:val="11"/>
        <w:spacing w:line="240" w:lineRule="auto"/>
        <w:ind w:left="0" w:firstLine="851"/>
      </w:pPr>
      <w:r>
        <w:t xml:space="preserve"> </w:t>
      </w:r>
      <w:r w:rsidR="00372EF5">
        <w:t>Способ получения результата предоставления Услуги указывается Заявителем в Заявлении.</w:t>
      </w:r>
    </w:p>
    <w:p w:rsidR="00013C4A" w:rsidRPr="00B73D22" w:rsidRDefault="00FC20BF" w:rsidP="00402508">
      <w:pPr>
        <w:pStyle w:val="114"/>
        <w:spacing w:before="0" w:after="0" w:line="240" w:lineRule="auto"/>
        <w:ind w:left="0" w:firstLine="851"/>
        <w:rPr>
          <w:i w:val="0"/>
        </w:rPr>
      </w:pPr>
      <w:r>
        <w:rPr>
          <w:i w:val="0"/>
        </w:rPr>
        <w:t xml:space="preserve"> </w:t>
      </w:r>
      <w:r w:rsidR="00A45025" w:rsidRPr="00B73D22">
        <w:rPr>
          <w:i w:val="0"/>
        </w:rPr>
        <w:t>Получение результата Услуги</w:t>
      </w:r>
      <w:r w:rsidR="00013C4A" w:rsidRPr="00B73D22">
        <w:rPr>
          <w:i w:val="0"/>
        </w:rPr>
        <w:t xml:space="preserve"> по почте</w:t>
      </w:r>
      <w:r w:rsidR="00E90D53" w:rsidRPr="00B73D22">
        <w:rPr>
          <w:i w:val="0"/>
        </w:rPr>
        <w:t>.</w:t>
      </w:r>
    </w:p>
    <w:p w:rsidR="009D5615" w:rsidRDefault="00013C4A" w:rsidP="00402508">
      <w:pPr>
        <w:pStyle w:val="111"/>
        <w:spacing w:line="240" w:lineRule="auto"/>
        <w:ind w:left="0" w:firstLine="851"/>
      </w:pPr>
      <w:r w:rsidRPr="002031AB">
        <w:t xml:space="preserve">Результат </w:t>
      </w:r>
      <w:r w:rsidR="00B73D22">
        <w:t>предоставления Услуги</w:t>
      </w:r>
      <w:r w:rsidRPr="002031AB">
        <w:t xml:space="preserve"> </w:t>
      </w:r>
      <w:r w:rsidR="004F5B03">
        <w:t xml:space="preserve">направляется </w:t>
      </w:r>
      <w:r w:rsidR="00FF6007">
        <w:t>Заявител</w:t>
      </w:r>
      <w:r w:rsidR="004F5B03">
        <w:t xml:space="preserve">ю </w:t>
      </w:r>
      <w:r w:rsidR="00A1532B">
        <w:t xml:space="preserve">заказным письмом </w:t>
      </w:r>
      <w:r w:rsidR="004F5B03">
        <w:t xml:space="preserve">по почте в течение </w:t>
      </w:r>
      <w:r w:rsidR="009D5615">
        <w:t>1 рабочего дня</w:t>
      </w:r>
      <w:r w:rsidR="005102F8">
        <w:t xml:space="preserve"> </w:t>
      </w:r>
      <w:r w:rsidR="004F5B03">
        <w:t>с даты подготовки результата</w:t>
      </w:r>
      <w:r w:rsidR="00B73D22">
        <w:t xml:space="preserve"> предоставления Услуги</w:t>
      </w:r>
      <w:r w:rsidR="009D5615">
        <w:t>.</w:t>
      </w:r>
    </w:p>
    <w:p w:rsidR="00013C4A" w:rsidRPr="00B73D22" w:rsidRDefault="00BE12D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 xml:space="preserve">16.4 </w:t>
      </w:r>
      <w:r w:rsidR="00A45025" w:rsidRPr="002031AB">
        <w:t>Получение результата Услуги при</w:t>
      </w:r>
      <w:r w:rsidR="00013C4A" w:rsidRPr="002031AB">
        <w:t xml:space="preserve"> обращени</w:t>
      </w:r>
      <w:r w:rsidR="00A45025" w:rsidRPr="002031AB">
        <w:t>и</w:t>
      </w:r>
      <w:r w:rsidR="00013C4A" w:rsidRPr="002031AB">
        <w:t xml:space="preserve"> </w:t>
      </w:r>
      <w:r w:rsidR="00FF6007">
        <w:t>Заявител</w:t>
      </w:r>
      <w:r w:rsidR="00013C4A" w:rsidRPr="002031AB">
        <w:t xml:space="preserve">я </w:t>
      </w:r>
      <w:r w:rsidR="00013C4A" w:rsidRPr="00B73D22">
        <w:t>в МФЦ</w:t>
      </w:r>
      <w:r w:rsidR="00E90D53" w:rsidRPr="00B73D22">
        <w:t>.</w:t>
      </w:r>
    </w:p>
    <w:p w:rsidR="00324146" w:rsidRDefault="00BE12D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 xml:space="preserve">16.4.1. </w:t>
      </w:r>
      <w:r w:rsidR="00013C4A" w:rsidRPr="002031AB">
        <w:t xml:space="preserve">Результат </w:t>
      </w:r>
      <w:r w:rsidR="00B73D22">
        <w:t>предоставления Услуги</w:t>
      </w:r>
      <w:r w:rsidR="00013C4A" w:rsidRPr="002031AB">
        <w:t xml:space="preserve"> </w:t>
      </w:r>
      <w:r w:rsidR="0032075A">
        <w:t>выдается</w:t>
      </w:r>
      <w:r w:rsidR="00013C4A" w:rsidRPr="002031AB">
        <w:t xml:space="preserve"> </w:t>
      </w:r>
      <w:r w:rsidR="00FF6007">
        <w:t>Заявител</w:t>
      </w:r>
      <w:r w:rsidR="0032075A">
        <w:t>ю</w:t>
      </w:r>
      <w:r w:rsidR="00013C4A" w:rsidRPr="002031AB">
        <w:t xml:space="preserve"> в </w:t>
      </w:r>
      <w:r w:rsidR="009E1F4D" w:rsidRPr="002031AB">
        <w:t>МФЦ</w:t>
      </w:r>
      <w:r w:rsidR="00013C4A" w:rsidRPr="002031AB">
        <w:t xml:space="preserve"> по истечении срока, установленного для подгото</w:t>
      </w:r>
      <w:r w:rsidR="009E1F4D" w:rsidRPr="002031AB">
        <w:t>вки результата</w:t>
      </w:r>
      <w:r>
        <w:t xml:space="preserve"> предоставления Услуги</w:t>
      </w:r>
      <w:r w:rsidR="009E1F4D" w:rsidRPr="002031AB">
        <w:t>.</w:t>
      </w:r>
    </w:p>
    <w:p w:rsidR="00BE12DC" w:rsidRDefault="00BE12D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16.5. Получение результат</w:t>
      </w:r>
      <w:r w:rsidR="00D12C61">
        <w:t>а</w:t>
      </w:r>
      <w:r>
        <w:t xml:space="preserve"> </w:t>
      </w:r>
      <w:r w:rsidR="00D12C61">
        <w:t>У</w:t>
      </w:r>
      <w:r>
        <w:t xml:space="preserve">слуги заявителем </w:t>
      </w:r>
      <w:r w:rsidR="00D12C61">
        <w:t xml:space="preserve">непосредственно </w:t>
      </w:r>
      <w:r>
        <w:t xml:space="preserve">в </w:t>
      </w:r>
      <w:r w:rsidR="002E3641" w:rsidRPr="002E3641">
        <w:t>МКУ «Управление обеспечения деятельности г.о. Электросталь»</w:t>
      </w:r>
      <w:r w:rsidR="002E3641">
        <w:t xml:space="preserve">. </w:t>
      </w:r>
    </w:p>
    <w:p w:rsidR="00BE12DC" w:rsidRDefault="00BE12DC" w:rsidP="002E3641">
      <w:pPr>
        <w:pStyle w:val="111"/>
        <w:numPr>
          <w:ilvl w:val="0"/>
          <w:numId w:val="0"/>
        </w:numPr>
        <w:spacing w:line="240" w:lineRule="auto"/>
        <w:ind w:firstLine="851"/>
      </w:pPr>
      <w:r>
        <w:t>16.5.1.</w:t>
      </w:r>
      <w:r w:rsidRPr="00BE12DC">
        <w:t xml:space="preserve"> Результат </w:t>
      </w:r>
      <w:r w:rsidR="00B73D22">
        <w:t>предоставления У</w:t>
      </w:r>
      <w:r w:rsidRPr="00BE12DC">
        <w:t xml:space="preserve">слуги выдается Заявителю в </w:t>
      </w:r>
      <w:r w:rsidR="002E3641" w:rsidRPr="002E3641">
        <w:t>МКУ «Управление обеспечения деятельности г.о. Электросталь»</w:t>
      </w:r>
      <w:r w:rsidR="002E3641">
        <w:t xml:space="preserve">  </w:t>
      </w:r>
      <w:r>
        <w:t>п</w:t>
      </w:r>
      <w:r w:rsidRPr="00BE12DC">
        <w:t>о истечении срока, установленного для подготовки результата предоставления Услуги.</w:t>
      </w:r>
    </w:p>
    <w:p w:rsidR="00005740" w:rsidRDefault="00005740" w:rsidP="00402508">
      <w:pPr>
        <w:pStyle w:val="111"/>
        <w:numPr>
          <w:ilvl w:val="0"/>
          <w:numId w:val="0"/>
        </w:numPr>
        <w:spacing w:line="240" w:lineRule="auto"/>
        <w:ind w:left="851"/>
      </w:pPr>
      <w:r>
        <w:t>16.6.</w:t>
      </w:r>
      <w:r>
        <w:tab/>
      </w:r>
      <w:r w:rsidR="00FC20BF">
        <w:t xml:space="preserve"> </w:t>
      </w:r>
      <w:r>
        <w:t xml:space="preserve">Получение результата Услуги </w:t>
      </w:r>
      <w:r w:rsidRPr="00B73D22">
        <w:t xml:space="preserve">через </w:t>
      </w:r>
      <w:r w:rsidR="00D12C61" w:rsidRPr="00B73D22">
        <w:t>РП</w:t>
      </w:r>
      <w:r w:rsidR="00555C2D">
        <w:t>Г</w:t>
      </w:r>
      <w:r w:rsidR="00D12C61" w:rsidRPr="00B73D22">
        <w:t>У</w:t>
      </w:r>
      <w:r w:rsidRPr="00B73D22">
        <w:t>.</w:t>
      </w:r>
      <w:r>
        <w:t xml:space="preserve"> </w:t>
      </w:r>
    </w:p>
    <w:p w:rsidR="00005740" w:rsidRPr="00324146" w:rsidRDefault="00005740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16.6.1.</w:t>
      </w:r>
      <w:r>
        <w:tab/>
        <w:t xml:space="preserve"> Результат </w:t>
      </w:r>
      <w:r w:rsidR="00B73D22">
        <w:t>предоставления услуги</w:t>
      </w:r>
      <w:r>
        <w:t xml:space="preserve"> направляется Заявителю в Личный кабинет по истечении срока, установленного для подготовки результата</w:t>
      </w:r>
      <w:r w:rsidR="00B73D22">
        <w:t xml:space="preserve"> предоставления Услуги.</w:t>
      </w:r>
    </w:p>
    <w:p w:rsidR="0073032E" w:rsidRPr="00FC1425" w:rsidRDefault="0073032E" w:rsidP="00402508">
      <w:pPr>
        <w:pStyle w:val="2-"/>
        <w:ind w:left="0" w:firstLine="0"/>
      </w:pPr>
      <w:bookmarkStart w:id="109" w:name="_Toc438110037"/>
      <w:bookmarkStart w:id="110" w:name="_Toc438376242"/>
      <w:bookmarkStart w:id="111" w:name="_Toc441496550"/>
      <w:r w:rsidRPr="00FF3AC8">
        <w:t xml:space="preserve">Срок регистрации </w:t>
      </w:r>
      <w:r w:rsidR="00B73D22">
        <w:t>З</w:t>
      </w:r>
      <w:r w:rsidRPr="00FF3AC8">
        <w:t>аявления</w:t>
      </w:r>
      <w:bookmarkEnd w:id="108"/>
      <w:bookmarkEnd w:id="109"/>
      <w:bookmarkEnd w:id="110"/>
      <w:bookmarkEnd w:id="111"/>
    </w:p>
    <w:p w:rsidR="006E2FDA" w:rsidRPr="002031AB" w:rsidRDefault="006E2FDA" w:rsidP="00402508">
      <w:pPr>
        <w:pStyle w:val="11"/>
        <w:spacing w:line="240" w:lineRule="auto"/>
        <w:ind w:left="0" w:firstLine="710"/>
      </w:pPr>
      <w:r w:rsidRPr="002031AB">
        <w:t>Заявление регистрируется в день его подачи в</w:t>
      </w:r>
      <w:r w:rsidR="00295B56">
        <w:t xml:space="preserve"> МФЦ</w:t>
      </w:r>
      <w:r w:rsidR="00313D75">
        <w:t xml:space="preserve"> или в </w:t>
      </w:r>
      <w:r w:rsidR="002E3641">
        <w:t xml:space="preserve"> МКУ «Управление обеспечения деятельности г.о. Электросталь».</w:t>
      </w:r>
    </w:p>
    <w:p w:rsidR="00540148" w:rsidRPr="00FC1425" w:rsidRDefault="00A52B60" w:rsidP="00402508">
      <w:pPr>
        <w:pStyle w:val="2-"/>
        <w:ind w:left="0" w:firstLine="0"/>
      </w:pPr>
      <w:bookmarkStart w:id="112" w:name="_Toc439151302"/>
      <w:bookmarkStart w:id="113" w:name="_Toc439151380"/>
      <w:bookmarkStart w:id="114" w:name="_Toc439151457"/>
      <w:bookmarkStart w:id="115" w:name="_Toc439151966"/>
      <w:bookmarkStart w:id="116" w:name="_Toc437973296"/>
      <w:bookmarkStart w:id="117" w:name="_Toc438110038"/>
      <w:bookmarkStart w:id="118" w:name="_Toc438376243"/>
      <w:bookmarkStart w:id="119" w:name="_Toc441496551"/>
      <w:bookmarkEnd w:id="112"/>
      <w:bookmarkEnd w:id="113"/>
      <w:bookmarkEnd w:id="114"/>
      <w:bookmarkEnd w:id="115"/>
      <w:r>
        <w:lastRenderedPageBreak/>
        <w:t xml:space="preserve"> </w:t>
      </w:r>
      <w:r w:rsidR="00540148" w:rsidRPr="00FF3AC8">
        <w:t>Максимальный срок ожидания в очереди</w:t>
      </w:r>
      <w:bookmarkEnd w:id="116"/>
      <w:bookmarkEnd w:id="117"/>
      <w:bookmarkEnd w:id="118"/>
      <w:bookmarkEnd w:id="119"/>
    </w:p>
    <w:p w:rsidR="00540148" w:rsidRDefault="00540148" w:rsidP="00402508">
      <w:pPr>
        <w:pStyle w:val="11"/>
        <w:spacing w:line="240" w:lineRule="auto"/>
        <w:ind w:left="0" w:firstLine="993"/>
      </w:pPr>
      <w:r w:rsidRPr="002031AB">
        <w:t xml:space="preserve">Максимальный срок ожидания в очереди при личной подаче </w:t>
      </w:r>
      <w:r w:rsidR="00AF7D01">
        <w:t>З</w:t>
      </w:r>
      <w:r w:rsidRPr="002031AB">
        <w:t>аявления и при получении результата предоставления Услуги не должен превышать 15 минут</w:t>
      </w:r>
      <w:r w:rsidR="00FC1425">
        <w:t>.</w:t>
      </w:r>
    </w:p>
    <w:p w:rsidR="00540148" w:rsidRPr="00FC1425" w:rsidRDefault="00540148" w:rsidP="00402508">
      <w:pPr>
        <w:pStyle w:val="2-"/>
        <w:ind w:left="0" w:firstLine="0"/>
      </w:pPr>
      <w:bookmarkStart w:id="120" w:name="_Toc437973297"/>
      <w:bookmarkStart w:id="121" w:name="_Toc438110039"/>
      <w:bookmarkStart w:id="122" w:name="_Toc438376244"/>
      <w:bookmarkStart w:id="123" w:name="_Toc441496552"/>
      <w:r w:rsidRPr="00FF3AC8">
        <w:t>Требования к помещениям, в которых предоставляется Услуга</w:t>
      </w:r>
      <w:bookmarkEnd w:id="120"/>
      <w:bookmarkEnd w:id="121"/>
      <w:bookmarkEnd w:id="122"/>
      <w:bookmarkEnd w:id="123"/>
    </w:p>
    <w:p w:rsidR="00540148" w:rsidRPr="00FC1425" w:rsidRDefault="00AF7D01" w:rsidP="00402508">
      <w:pPr>
        <w:pStyle w:val="11"/>
        <w:spacing w:line="240" w:lineRule="auto"/>
        <w:ind w:left="0" w:firstLine="851"/>
      </w:pPr>
      <w:r>
        <w:t xml:space="preserve"> </w:t>
      </w:r>
      <w:r w:rsidR="00540148" w:rsidRPr="002031AB">
        <w:t>Требования к помещениям, в которых предоставляет Услуга</w:t>
      </w:r>
      <w:r w:rsidR="00D3768C">
        <w:t>,</w:t>
      </w:r>
      <w:r w:rsidR="00540148" w:rsidRPr="002031AB">
        <w:t xml:space="preserve"> приведены в</w:t>
      </w:r>
      <w:r w:rsidR="008C3B54">
        <w:t xml:space="preserve"> Приложении </w:t>
      </w:r>
      <w:fldSimple w:instr=" REF Приложение11 \h  \* MERGEFORMAT ">
        <w:r w:rsidR="00D6007F" w:rsidRPr="000244BA">
          <w:rPr>
            <w:noProof/>
          </w:rPr>
          <w:t>8</w:t>
        </w:r>
      </w:fldSimple>
      <w:r w:rsidR="008C3B54">
        <w:t xml:space="preserve"> </w:t>
      </w:r>
      <w:r w:rsidR="00540148" w:rsidRPr="002031AB">
        <w:t>к Регламенту.</w:t>
      </w:r>
    </w:p>
    <w:p w:rsidR="00540148" w:rsidRPr="00FC1425" w:rsidRDefault="00295B56" w:rsidP="00402508">
      <w:pPr>
        <w:pStyle w:val="2-"/>
        <w:ind w:left="0" w:firstLine="0"/>
      </w:pPr>
      <w:bookmarkStart w:id="124" w:name="_Toc437973298"/>
      <w:bookmarkStart w:id="125" w:name="_Toc438110040"/>
      <w:bookmarkStart w:id="126" w:name="_Toc438376245"/>
      <w:bookmarkStart w:id="127" w:name="_Toc441496553"/>
      <w:r>
        <w:t xml:space="preserve"> </w:t>
      </w:r>
      <w:r w:rsidR="00540148" w:rsidRPr="00FF3AC8">
        <w:t>Показатели доступности и качества Услуги</w:t>
      </w:r>
      <w:bookmarkEnd w:id="124"/>
      <w:bookmarkEnd w:id="125"/>
      <w:bookmarkEnd w:id="126"/>
      <w:bookmarkEnd w:id="127"/>
    </w:p>
    <w:p w:rsidR="00540148" w:rsidRPr="00FC1425" w:rsidRDefault="00540148" w:rsidP="00402508">
      <w:pPr>
        <w:pStyle w:val="11"/>
        <w:spacing w:line="240" w:lineRule="auto"/>
        <w:ind w:left="0" w:firstLine="993"/>
      </w:pPr>
      <w:r w:rsidRPr="002031AB">
        <w:t xml:space="preserve">Показатели доступности и качества Услуги приведены в </w:t>
      </w:r>
      <w:r w:rsidR="008C3B54">
        <w:t xml:space="preserve">Приложении </w:t>
      </w:r>
      <w:fldSimple w:instr=" REF Приложение12 \h  \* MERGEFORMAT ">
        <w:r w:rsidR="00D6007F" w:rsidRPr="00D6007F">
          <w:rPr>
            <w:noProof/>
          </w:rPr>
          <w:t>9</w:t>
        </w:r>
      </w:fldSimple>
      <w:r w:rsidR="008C3B54">
        <w:t xml:space="preserve"> и Приложении </w:t>
      </w:r>
      <w:fldSimple w:instr=" REF Приложение13 \h  \* MERGEFORMAT ">
        <w:r w:rsidR="00D6007F" w:rsidRPr="00D6007F">
          <w:rPr>
            <w:noProof/>
          </w:rPr>
          <w:t>10</w:t>
        </w:r>
      </w:fldSimple>
      <w:r w:rsidR="008C3B54">
        <w:t xml:space="preserve"> </w:t>
      </w:r>
      <w:r w:rsidRPr="002031AB">
        <w:t>к Регламенту.</w:t>
      </w:r>
    </w:p>
    <w:p w:rsidR="00A4070E" w:rsidRDefault="00295B56" w:rsidP="00402508">
      <w:pPr>
        <w:pStyle w:val="2-"/>
        <w:ind w:left="0" w:firstLine="0"/>
      </w:pPr>
      <w:bookmarkStart w:id="128" w:name="_Toc437973300"/>
      <w:bookmarkStart w:id="129" w:name="_Toc438110042"/>
      <w:bookmarkStart w:id="130" w:name="_Toc438376247"/>
      <w:bookmarkStart w:id="131" w:name="_Toc441496555"/>
      <w:r>
        <w:t xml:space="preserve"> </w:t>
      </w:r>
      <w:r w:rsidR="00A4070E">
        <w:t>Требования к организации предоставления Услуги в электронной форме</w:t>
      </w:r>
    </w:p>
    <w:p w:rsidR="00A4070E" w:rsidRP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A4070E">
        <w:rPr>
          <w:b w:val="0"/>
          <w:i w:val="0"/>
        </w:rPr>
        <w:t>21.1.</w:t>
      </w:r>
      <w:r w:rsidRPr="00A4070E">
        <w:rPr>
          <w:b w:val="0"/>
          <w:i w:val="0"/>
        </w:rPr>
        <w:tab/>
      </w:r>
      <w:r w:rsidR="00F378F8">
        <w:rPr>
          <w:b w:val="0"/>
          <w:i w:val="0"/>
        </w:rPr>
        <w:t xml:space="preserve"> </w:t>
      </w:r>
      <w:r w:rsidR="00F67598">
        <w:rPr>
          <w:b w:val="0"/>
          <w:i w:val="0"/>
        </w:rPr>
        <w:t xml:space="preserve">В электронной форме </w:t>
      </w:r>
      <w:r w:rsidR="009309CA">
        <w:rPr>
          <w:b w:val="0"/>
          <w:i w:val="0"/>
        </w:rPr>
        <w:t xml:space="preserve">документы, </w:t>
      </w:r>
      <w:r w:rsidR="00F67598">
        <w:rPr>
          <w:b w:val="0"/>
          <w:i w:val="0"/>
        </w:rPr>
        <w:t>у</w:t>
      </w:r>
      <w:r w:rsidRPr="00A4070E">
        <w:rPr>
          <w:b w:val="0"/>
          <w:i w:val="0"/>
        </w:rPr>
        <w:t>казанные в пункте 9 Регламента</w:t>
      </w:r>
      <w:r w:rsidR="00F378F8">
        <w:rPr>
          <w:b w:val="0"/>
          <w:i w:val="0"/>
        </w:rPr>
        <w:t xml:space="preserve"> </w:t>
      </w:r>
      <w:r w:rsidRPr="00A4070E">
        <w:rPr>
          <w:b w:val="0"/>
          <w:i w:val="0"/>
        </w:rPr>
        <w:t>(за исключением документа, удостоверяющего личность</w:t>
      </w:r>
      <w:r w:rsidR="00811A56">
        <w:rPr>
          <w:b w:val="0"/>
          <w:i w:val="0"/>
        </w:rPr>
        <w:t xml:space="preserve"> и удостоверения и захоронении</w:t>
      </w:r>
      <w:r w:rsidRPr="00A4070E">
        <w:rPr>
          <w:b w:val="0"/>
          <w:i w:val="0"/>
        </w:rPr>
        <w:t>)</w:t>
      </w:r>
      <w:r w:rsidR="00F378F8">
        <w:rPr>
          <w:b w:val="0"/>
          <w:i w:val="0"/>
        </w:rPr>
        <w:t xml:space="preserve"> </w:t>
      </w:r>
      <w:r w:rsidR="00F67598">
        <w:rPr>
          <w:b w:val="0"/>
          <w:i w:val="0"/>
        </w:rPr>
        <w:t>предоставляются</w:t>
      </w:r>
      <w:r w:rsidR="00F378F8">
        <w:rPr>
          <w:b w:val="0"/>
          <w:i w:val="0"/>
        </w:rPr>
        <w:t xml:space="preserve"> </w:t>
      </w:r>
      <w:r w:rsidRPr="00A4070E">
        <w:rPr>
          <w:b w:val="0"/>
          <w:i w:val="0"/>
        </w:rPr>
        <w:t>посредством РПГУ.</w:t>
      </w:r>
    </w:p>
    <w:p w:rsidR="00A4070E" w:rsidRP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A4070E">
        <w:rPr>
          <w:b w:val="0"/>
          <w:i w:val="0"/>
        </w:rPr>
        <w:t>21.2.</w:t>
      </w:r>
      <w:r w:rsidRPr="00A4070E">
        <w:rPr>
          <w:b w:val="0"/>
          <w:i w:val="0"/>
        </w:rPr>
        <w:tab/>
      </w:r>
      <w:r w:rsidR="009309CA">
        <w:rPr>
          <w:b w:val="0"/>
          <w:i w:val="0"/>
        </w:rPr>
        <w:t xml:space="preserve"> </w:t>
      </w:r>
      <w:r w:rsidRPr="00A4070E">
        <w:rPr>
          <w:b w:val="0"/>
          <w:i w:val="0"/>
        </w:rPr>
        <w:t xml:space="preserve">При подаче документы, указанные в пункте 9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A4070E" w:rsidRP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A4070E">
        <w:rPr>
          <w:b w:val="0"/>
          <w:i w:val="0"/>
        </w:rPr>
        <w:t>21.3.</w:t>
      </w:r>
      <w:r w:rsidRPr="00A4070E">
        <w:rPr>
          <w:b w:val="0"/>
          <w:i w:val="0"/>
        </w:rPr>
        <w:tab/>
      </w:r>
      <w:r>
        <w:rPr>
          <w:b w:val="0"/>
          <w:i w:val="0"/>
        </w:rPr>
        <w:t xml:space="preserve"> </w:t>
      </w:r>
      <w:r w:rsidRPr="00A4070E">
        <w:rPr>
          <w:b w:val="0"/>
          <w:i w:val="0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</w:pPr>
      <w:r w:rsidRPr="00A4070E">
        <w:rPr>
          <w:b w:val="0"/>
          <w:i w:val="0"/>
        </w:rPr>
        <w:t>21.4</w:t>
      </w:r>
      <w:r w:rsidRPr="00A4070E">
        <w:rPr>
          <w:b w:val="0"/>
        </w:rPr>
        <w:t xml:space="preserve">. </w:t>
      </w:r>
      <w:r w:rsidRPr="00A4070E">
        <w:rPr>
          <w:b w:val="0"/>
          <w:i w:val="0"/>
        </w:rPr>
        <w:t>Заявление подписывается Заявителем его усиленной квалифицированной электронной подписью</w:t>
      </w:r>
      <w:r w:rsidR="00F378F8">
        <w:rPr>
          <w:b w:val="0"/>
          <w:i w:val="0"/>
        </w:rPr>
        <w:t xml:space="preserve"> </w:t>
      </w:r>
      <w:r w:rsidR="00E16B30" w:rsidRPr="00E16B30">
        <w:rPr>
          <w:b w:val="0"/>
          <w:i w:val="0"/>
        </w:rPr>
        <w:t xml:space="preserve">ЭЦП </w:t>
      </w:r>
      <w:r w:rsidR="00F378F8">
        <w:rPr>
          <w:b w:val="0"/>
          <w:i w:val="0"/>
        </w:rPr>
        <w:t>в случае направления Заявления посредством РГТУ</w:t>
      </w:r>
      <w:r w:rsidRPr="00A4070E">
        <w:rPr>
          <w:b w:val="0"/>
          <w:i w:val="0"/>
        </w:rPr>
        <w:t>.</w:t>
      </w:r>
    </w:p>
    <w:p w:rsid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</w:pPr>
      <w:r w:rsidRPr="00A4070E">
        <w:rPr>
          <w:b w:val="0"/>
          <w:i w:val="0"/>
        </w:rPr>
        <w:t>21.5. Заявитель имеет возможность отслеживать ход обработки документов в Личном кабинете с помощью статусной модели РПГУ</w:t>
      </w:r>
      <w:r>
        <w:t>.</w:t>
      </w:r>
    </w:p>
    <w:p w:rsidR="00A4070E" w:rsidRDefault="0073395F" w:rsidP="00402508">
      <w:pPr>
        <w:pStyle w:val="2-"/>
        <w:numPr>
          <w:ilvl w:val="0"/>
          <w:numId w:val="0"/>
        </w:numPr>
        <w:ind w:firstLine="851"/>
      </w:pPr>
      <w:r>
        <w:t>22</w:t>
      </w:r>
      <w:r w:rsidR="00A4070E">
        <w:t xml:space="preserve">. </w:t>
      </w:r>
      <w:bookmarkStart w:id="132" w:name="_Toc437973302"/>
      <w:bookmarkStart w:id="133" w:name="_Toc438110044"/>
      <w:bookmarkStart w:id="134" w:name="_Toc438376250"/>
      <w:bookmarkStart w:id="135" w:name="_Toc441496557"/>
      <w:bookmarkEnd w:id="128"/>
      <w:bookmarkEnd w:id="129"/>
      <w:bookmarkEnd w:id="130"/>
      <w:bookmarkEnd w:id="131"/>
      <w:r w:rsidR="00A4070E">
        <w:t>Требования к организации предоставления Услуги в МФЦ</w:t>
      </w:r>
    </w:p>
    <w:p w:rsidR="00A4070E" w:rsidRDefault="00A4070E" w:rsidP="00402508">
      <w:pPr>
        <w:pStyle w:val="2-"/>
        <w:numPr>
          <w:ilvl w:val="0"/>
          <w:numId w:val="0"/>
        </w:numPr>
        <w:spacing w:after="0"/>
        <w:ind w:firstLine="851"/>
        <w:jc w:val="both"/>
      </w:pPr>
      <w:r w:rsidRPr="00A4070E">
        <w:rPr>
          <w:b w:val="0"/>
          <w:i w:val="0"/>
        </w:rPr>
        <w:t>22.1</w:t>
      </w:r>
      <w:r w:rsidR="0073395F">
        <w:rPr>
          <w:b w:val="0"/>
          <w:i w:val="0"/>
        </w:rPr>
        <w:t xml:space="preserve"> </w:t>
      </w:r>
      <w:r>
        <w:t>.</w:t>
      </w:r>
      <w:r>
        <w:tab/>
      </w:r>
      <w:r w:rsidRPr="00A4070E">
        <w:rPr>
          <w:b w:val="0"/>
          <w:i w:val="0"/>
        </w:rPr>
        <w:t xml:space="preserve">Организация предоставления Услуги на базе МФЦ осуществляется в соответствии с соглашением о взаимодействии между </w:t>
      </w:r>
      <w:r w:rsidR="008E4004">
        <w:rPr>
          <w:b w:val="0"/>
          <w:i w:val="0"/>
        </w:rPr>
        <w:t xml:space="preserve"> Администрацией</w:t>
      </w:r>
      <w:r w:rsidRPr="00A4070E">
        <w:rPr>
          <w:b w:val="0"/>
          <w:i w:val="0"/>
        </w:rPr>
        <w:t xml:space="preserve"> и ГКУ МО «МО МФЦ», заключенным в порядке, установленном действующим законодательством. Перечень МФЦ, в которых </w:t>
      </w:r>
      <w:r w:rsidRPr="00A4070E">
        <w:rPr>
          <w:b w:val="0"/>
          <w:i w:val="0"/>
        </w:rPr>
        <w:lastRenderedPageBreak/>
        <w:t>организуется предоставление Услуги в соответствии с соглашением о взаимодействии, приводится в Приложении 7</w:t>
      </w:r>
      <w:r w:rsidR="000E40B6">
        <w:rPr>
          <w:b w:val="0"/>
          <w:i w:val="0"/>
        </w:rPr>
        <w:t xml:space="preserve"> к Регламенту</w:t>
      </w:r>
      <w:r w:rsidRPr="00A4070E">
        <w:rPr>
          <w:b w:val="0"/>
          <w:i w:val="0"/>
        </w:rPr>
        <w:t>.</w:t>
      </w:r>
    </w:p>
    <w:p w:rsidR="00A4070E" w:rsidRPr="0073395F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73395F">
        <w:rPr>
          <w:b w:val="0"/>
          <w:i w:val="0"/>
        </w:rPr>
        <w:t>22.2.</w:t>
      </w:r>
      <w:r w:rsidRPr="0073395F">
        <w:rPr>
          <w:b w:val="0"/>
          <w:i w:val="0"/>
        </w:rPr>
        <w:tab/>
      </w:r>
      <w:r w:rsidR="0073395F">
        <w:rPr>
          <w:b w:val="0"/>
          <w:i w:val="0"/>
        </w:rPr>
        <w:t xml:space="preserve"> </w:t>
      </w:r>
      <w:r w:rsidRPr="0073395F">
        <w:rPr>
          <w:b w:val="0"/>
          <w:i w:val="0"/>
        </w:rPr>
        <w:t>Заявитель может осуществить предварительную запись на подачу Заявления в МФЦ следующими способами по своему выбору:</w:t>
      </w:r>
    </w:p>
    <w:p w:rsidR="00A4070E" w:rsidRPr="0073395F" w:rsidRDefault="00051945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1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почтовой связью;</w:t>
      </w:r>
    </w:p>
    <w:p w:rsidR="00A4070E" w:rsidRPr="0073395F" w:rsidRDefault="00051945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 xml:space="preserve">при личном обращении </w:t>
      </w:r>
      <w:r w:rsidR="008E4004">
        <w:rPr>
          <w:b w:val="0"/>
          <w:i w:val="0"/>
        </w:rPr>
        <w:t xml:space="preserve"> </w:t>
      </w:r>
      <w:r w:rsidR="00A4070E" w:rsidRPr="0073395F">
        <w:rPr>
          <w:b w:val="0"/>
          <w:i w:val="0"/>
        </w:rPr>
        <w:t xml:space="preserve"> в МФЦ;</w:t>
      </w:r>
    </w:p>
    <w:p w:rsidR="00A4070E" w:rsidRPr="0073395F" w:rsidRDefault="00051945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3</w:t>
      </w:r>
      <w:r w:rsidR="008E4004">
        <w:rPr>
          <w:b w:val="0"/>
          <w:i w:val="0"/>
        </w:rPr>
        <w:t>)</w:t>
      </w:r>
      <w:r w:rsidR="008E4004">
        <w:rPr>
          <w:b w:val="0"/>
          <w:i w:val="0"/>
        </w:rPr>
        <w:tab/>
        <w:t>по телефону МФЦ.</w:t>
      </w:r>
    </w:p>
    <w:p w:rsidR="00A4070E" w:rsidRPr="0073395F" w:rsidRDefault="0073395F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73395F">
        <w:rPr>
          <w:b w:val="0"/>
          <w:i w:val="0"/>
        </w:rPr>
        <w:t>22.</w:t>
      </w:r>
      <w:r w:rsidR="00A4070E" w:rsidRPr="0073395F">
        <w:rPr>
          <w:b w:val="0"/>
          <w:i w:val="0"/>
        </w:rPr>
        <w:t>3.</w:t>
      </w:r>
      <w:r w:rsidR="00A4070E" w:rsidRPr="0073395F">
        <w:rPr>
          <w:b w:val="0"/>
          <w:i w:val="0"/>
        </w:rPr>
        <w:tab/>
      </w:r>
      <w:r>
        <w:rPr>
          <w:b w:val="0"/>
          <w:i w:val="0"/>
        </w:rPr>
        <w:t xml:space="preserve"> </w:t>
      </w:r>
      <w:r w:rsidR="00A4070E" w:rsidRPr="0073395F">
        <w:rPr>
          <w:b w:val="0"/>
          <w:i w:val="0"/>
        </w:rPr>
        <w:t>При предварительной записи Заявитель сообщает следующие данные:</w:t>
      </w:r>
    </w:p>
    <w:p w:rsidR="00A4070E" w:rsidRPr="0073395F" w:rsidRDefault="00051945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1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фамилию, имя, отчество (последнее при наличии);</w:t>
      </w:r>
    </w:p>
    <w:p w:rsidR="00A4070E" w:rsidRPr="0073395F" w:rsidRDefault="00051945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контактный номер телефона;</w:t>
      </w:r>
    </w:p>
    <w:p w:rsidR="00A4070E" w:rsidRPr="0073395F" w:rsidRDefault="00051945" w:rsidP="00402508">
      <w:pPr>
        <w:pStyle w:val="2-"/>
        <w:numPr>
          <w:ilvl w:val="0"/>
          <w:numId w:val="0"/>
        </w:numPr>
        <w:spacing w:before="12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3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адрес электронной почты (при наличии);</w:t>
      </w:r>
    </w:p>
    <w:p w:rsidR="00A4070E" w:rsidRPr="0073395F" w:rsidRDefault="00051945" w:rsidP="00402508">
      <w:pPr>
        <w:pStyle w:val="2-"/>
        <w:numPr>
          <w:ilvl w:val="0"/>
          <w:numId w:val="0"/>
        </w:numPr>
        <w:spacing w:before="12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4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 xml:space="preserve">желаемые дату и время представления документов. </w:t>
      </w:r>
    </w:p>
    <w:p w:rsidR="00A4070E" w:rsidRPr="0073395F" w:rsidRDefault="0073395F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22.</w:t>
      </w:r>
      <w:r w:rsidR="00A4070E" w:rsidRPr="0073395F">
        <w:rPr>
          <w:b w:val="0"/>
          <w:i w:val="0"/>
        </w:rPr>
        <w:t>4.</w:t>
      </w:r>
      <w:r w:rsidR="00A4070E" w:rsidRPr="0073395F">
        <w:rPr>
          <w:b w:val="0"/>
          <w:i w:val="0"/>
        </w:rPr>
        <w:tab/>
        <w:t xml:space="preserve">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="00A4070E" w:rsidRPr="0003293A">
        <w:rPr>
          <w:b w:val="0"/>
          <w:i w:val="0"/>
        </w:rPr>
        <w:t>.5.</w:t>
      </w:r>
      <w:r w:rsidR="00A4070E" w:rsidRPr="0003293A">
        <w:rPr>
          <w:b w:val="0"/>
          <w:i w:val="0"/>
        </w:rPr>
        <w:tab/>
        <w:t xml:space="preserve"> Согласование с Заявителями даты и времени обращения в МФЦ осуществляется с использованием средств телефонной или электронной связи, включая сеть Интернет, почтовой связ</w:t>
      </w:r>
      <w:r w:rsidR="008E4004">
        <w:rPr>
          <w:b w:val="0"/>
          <w:i w:val="0"/>
        </w:rPr>
        <w:t xml:space="preserve">ью </w:t>
      </w:r>
      <w:r w:rsidR="00A4070E" w:rsidRPr="0003293A">
        <w:rPr>
          <w:b w:val="0"/>
          <w:i w:val="0"/>
        </w:rPr>
        <w:t>не позднее 1 рабочего дня со дня регистрации обращения.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="00A4070E" w:rsidRPr="0003293A">
        <w:rPr>
          <w:b w:val="0"/>
          <w:i w:val="0"/>
        </w:rPr>
        <w:t>.6.</w:t>
      </w:r>
      <w:r w:rsidR="00A4070E" w:rsidRPr="0003293A">
        <w:rPr>
          <w:b w:val="0"/>
          <w:i w:val="0"/>
        </w:rPr>
        <w:tab/>
      </w:r>
      <w:r w:rsidR="008E4004">
        <w:rPr>
          <w:b w:val="0"/>
          <w:i w:val="0"/>
        </w:rPr>
        <w:t xml:space="preserve"> </w:t>
      </w:r>
      <w:r w:rsidR="00A4070E" w:rsidRPr="0003293A">
        <w:rPr>
          <w:b w:val="0"/>
          <w:i w:val="0"/>
        </w:rPr>
        <w:t xml:space="preserve">Заявителю сообщаются дата и время приема документов. При личном обращении Заявителю выдается талон-подтверждение. 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="00A4070E" w:rsidRPr="0003293A">
        <w:rPr>
          <w:b w:val="0"/>
          <w:i w:val="0"/>
        </w:rPr>
        <w:t>.7.</w:t>
      </w:r>
      <w:r w:rsidR="00A4070E" w:rsidRPr="0003293A">
        <w:rPr>
          <w:b w:val="0"/>
          <w:i w:val="0"/>
        </w:rPr>
        <w:tab/>
        <w:t xml:space="preserve"> Запись Заявителей на определенную дату заканчивается за сутки до наступления этой даты.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="00A4070E" w:rsidRPr="0003293A">
        <w:rPr>
          <w:b w:val="0"/>
          <w:i w:val="0"/>
        </w:rPr>
        <w:t>.8.</w:t>
      </w:r>
      <w:r w:rsidR="00A4070E" w:rsidRPr="0003293A">
        <w:rPr>
          <w:b w:val="0"/>
          <w:i w:val="0"/>
        </w:rPr>
        <w:tab/>
        <w:t xml:space="preserve">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22.</w:t>
      </w:r>
      <w:r w:rsidR="00A4070E" w:rsidRPr="0003293A">
        <w:rPr>
          <w:b w:val="0"/>
          <w:i w:val="0"/>
        </w:rPr>
        <w:t>9.</w:t>
      </w:r>
      <w:r w:rsidR="00A4070E" w:rsidRPr="0003293A">
        <w:rPr>
          <w:b w:val="0"/>
          <w:i w:val="0"/>
        </w:rPr>
        <w:tab/>
        <w:t xml:space="preserve"> Заявитель в любое время вправе отказаться от предварительной записи. </w:t>
      </w:r>
    </w:p>
    <w:p w:rsidR="00A4070E" w:rsidRPr="0003293A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03293A">
        <w:rPr>
          <w:b w:val="0"/>
          <w:i w:val="0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E823AB" w:rsidRDefault="00E823AB" w:rsidP="00402508">
      <w:pPr>
        <w:pStyle w:val="2-"/>
        <w:numPr>
          <w:ilvl w:val="0"/>
          <w:numId w:val="0"/>
        </w:numPr>
        <w:ind w:left="360"/>
      </w:pPr>
    </w:p>
    <w:p w:rsidR="00A4070E" w:rsidRDefault="00A4070E" w:rsidP="00402508">
      <w:pPr>
        <w:pStyle w:val="2-"/>
        <w:numPr>
          <w:ilvl w:val="0"/>
          <w:numId w:val="0"/>
        </w:numPr>
        <w:ind w:left="360"/>
      </w:pPr>
      <w:r>
        <w:t>Раздел III. Состав, последовательность и сроки выполнения административных процедур, требования к порядку их выполнения</w:t>
      </w:r>
    </w:p>
    <w:p w:rsidR="000E6C84" w:rsidRPr="0001790A" w:rsidRDefault="0061470F" w:rsidP="00731B5C">
      <w:pPr>
        <w:pStyle w:val="2-"/>
        <w:numPr>
          <w:ilvl w:val="0"/>
          <w:numId w:val="32"/>
        </w:numPr>
        <w:ind w:left="0" w:firstLine="851"/>
        <w:jc w:val="both"/>
      </w:pPr>
      <w:r w:rsidRPr="00FF3AC8">
        <w:t>Состав, п</w:t>
      </w:r>
      <w:r w:rsidR="000E6C84" w:rsidRPr="00FF3AC8">
        <w:t>оследовательность</w:t>
      </w:r>
      <w:r w:rsidRPr="00FF3AC8">
        <w:t xml:space="preserve"> и сроки выполнения</w:t>
      </w:r>
      <w:r w:rsidR="000E6C84" w:rsidRPr="00FF3AC8">
        <w:t xml:space="preserve"> административных процедур</w:t>
      </w:r>
      <w:r w:rsidRPr="00FF3AC8">
        <w:t xml:space="preserve"> при предоставлении </w:t>
      </w:r>
      <w:r w:rsidR="009A07F0" w:rsidRPr="00FF3AC8">
        <w:t>У</w:t>
      </w:r>
      <w:r w:rsidRPr="00FF3AC8">
        <w:t>слуги</w:t>
      </w:r>
      <w:bookmarkEnd w:id="132"/>
      <w:bookmarkEnd w:id="133"/>
      <w:bookmarkEnd w:id="134"/>
      <w:bookmarkEnd w:id="135"/>
    </w:p>
    <w:p w:rsidR="000E6C84" w:rsidRPr="00FB0471" w:rsidRDefault="00FB0471" w:rsidP="00E240EE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FB0471">
        <w:rPr>
          <w:b w:val="0"/>
          <w:i w:val="0"/>
        </w:rPr>
        <w:t xml:space="preserve">23.1. </w:t>
      </w:r>
      <w:r w:rsidR="009A07F0" w:rsidRPr="00FB0471">
        <w:rPr>
          <w:b w:val="0"/>
          <w:i w:val="0"/>
        </w:rPr>
        <w:t>Перечень административных процедур</w:t>
      </w:r>
      <w:r w:rsidR="000244BA">
        <w:rPr>
          <w:b w:val="0"/>
          <w:i w:val="0"/>
        </w:rPr>
        <w:t>:</w:t>
      </w:r>
    </w:p>
    <w:p w:rsidR="00A051EB" w:rsidRDefault="00A051EB" w:rsidP="00E240EE">
      <w:pPr>
        <w:pStyle w:val="11"/>
        <w:numPr>
          <w:ilvl w:val="0"/>
          <w:numId w:val="0"/>
        </w:numPr>
        <w:ind w:firstLine="851"/>
      </w:pPr>
      <w:r>
        <w:t xml:space="preserve">1) </w:t>
      </w:r>
      <w:r w:rsidR="000244BA">
        <w:t>п</w:t>
      </w:r>
      <w:r>
        <w:t>рием Заявления и документов, необходимых для предоставления Услуги;</w:t>
      </w:r>
    </w:p>
    <w:p w:rsidR="00A051EB" w:rsidRDefault="00A051EB" w:rsidP="00E240EE">
      <w:pPr>
        <w:pStyle w:val="11"/>
        <w:numPr>
          <w:ilvl w:val="0"/>
          <w:numId w:val="0"/>
        </w:numPr>
        <w:ind w:firstLine="851"/>
      </w:pPr>
      <w:r>
        <w:lastRenderedPageBreak/>
        <w:t xml:space="preserve">2) </w:t>
      </w:r>
      <w:r w:rsidR="000244BA">
        <w:t>о</w:t>
      </w:r>
      <w:r>
        <w:t>бработка и предварительное рассмотрение документов, необходимых для предоставления Услуги;</w:t>
      </w:r>
    </w:p>
    <w:p w:rsidR="00A051EB" w:rsidRDefault="00A051EB" w:rsidP="00A051EB">
      <w:pPr>
        <w:pStyle w:val="11"/>
        <w:numPr>
          <w:ilvl w:val="0"/>
          <w:numId w:val="0"/>
        </w:numPr>
        <w:ind w:firstLine="851"/>
      </w:pPr>
      <w:r>
        <w:t xml:space="preserve">3) </w:t>
      </w:r>
      <w:r w:rsidR="000244BA">
        <w:t>п</w:t>
      </w:r>
      <w:r>
        <w:t>ринятие решения о предоставлении (об отказе в предоставлении) Услуги и оформление результата предоставления Услуги Заявителю</w:t>
      </w:r>
      <w:r w:rsidR="0099726B">
        <w:t>;</w:t>
      </w:r>
    </w:p>
    <w:p w:rsidR="00A051EB" w:rsidRDefault="00A051EB" w:rsidP="00A051EB">
      <w:pPr>
        <w:pStyle w:val="11"/>
        <w:numPr>
          <w:ilvl w:val="0"/>
          <w:numId w:val="0"/>
        </w:numPr>
        <w:ind w:firstLine="851"/>
      </w:pPr>
      <w:r>
        <w:t xml:space="preserve">4) </w:t>
      </w:r>
      <w:r w:rsidR="000244BA">
        <w:t>в</w:t>
      </w:r>
      <w:r>
        <w:t>ыдача результата предоставления Услуги Заявителю.</w:t>
      </w:r>
    </w:p>
    <w:p w:rsidR="008908C5" w:rsidRPr="009309CA" w:rsidRDefault="0047792E" w:rsidP="0047792E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23.2. </w:t>
      </w:r>
      <w:r w:rsidR="008908C5" w:rsidRPr="009309CA">
        <w:t>Блок-схема предоставления Услуги приведена в Приложении</w:t>
      </w:r>
      <w:r w:rsidR="007760F7" w:rsidRPr="009309CA">
        <w:t xml:space="preserve"> </w:t>
      </w:r>
      <w:r w:rsidR="009309CA" w:rsidRPr="009309CA">
        <w:t>11</w:t>
      </w:r>
      <w:r w:rsidR="008908C5" w:rsidRPr="009309CA">
        <w:t xml:space="preserve"> к Регламенту.</w:t>
      </w:r>
    </w:p>
    <w:p w:rsidR="00DB3159" w:rsidRPr="009309CA" w:rsidRDefault="0047792E" w:rsidP="0047792E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23.3. </w:t>
      </w:r>
      <w:r w:rsidR="00DB3159" w:rsidRPr="009309CA">
        <w:t xml:space="preserve">Каждая административная процедура состоит из </w:t>
      </w:r>
      <w:r w:rsidR="009D1B99" w:rsidRPr="009309CA">
        <w:t xml:space="preserve">административных </w:t>
      </w:r>
      <w:r w:rsidR="00DB3159" w:rsidRPr="009309CA">
        <w:t xml:space="preserve">действий. Перечень и содержание </w:t>
      </w:r>
      <w:r w:rsidR="009D1B99" w:rsidRPr="009309CA">
        <w:t xml:space="preserve">административных </w:t>
      </w:r>
      <w:r w:rsidR="00DB3159" w:rsidRPr="009309CA">
        <w:t>действий, составляющих каждую административную процедуру приведен в</w:t>
      </w:r>
      <w:r w:rsidR="008908C5" w:rsidRPr="009309CA">
        <w:t xml:space="preserve"> Приложении</w:t>
      </w:r>
      <w:r w:rsidR="007760F7" w:rsidRPr="009309CA">
        <w:t xml:space="preserve"> </w:t>
      </w:r>
      <w:r w:rsidR="009309CA" w:rsidRPr="009309CA">
        <w:t>14</w:t>
      </w:r>
      <w:r w:rsidR="00DB3159" w:rsidRPr="009309CA">
        <w:t xml:space="preserve"> к Регламенту.</w:t>
      </w:r>
    </w:p>
    <w:p w:rsidR="0025657F" w:rsidRPr="002031AB" w:rsidRDefault="00DF731A" w:rsidP="00402508">
      <w:pPr>
        <w:pStyle w:val="1-"/>
        <w:spacing w:line="240" w:lineRule="auto"/>
      </w:pPr>
      <w:bookmarkStart w:id="136" w:name="_Toc437973303"/>
      <w:bookmarkStart w:id="137" w:name="_Toc438110045"/>
      <w:bookmarkStart w:id="138" w:name="_Toc438376251"/>
      <w:bookmarkStart w:id="139" w:name="_Toc441496558"/>
      <w:r w:rsidRPr="00FF3AC8">
        <w:t xml:space="preserve">Раздел </w:t>
      </w:r>
      <w:r w:rsidRPr="00FF3AC8">
        <w:rPr>
          <w:lang w:val="en-US"/>
        </w:rPr>
        <w:t>IV</w:t>
      </w:r>
      <w:r w:rsidRPr="00FF3AC8">
        <w:t xml:space="preserve">. </w:t>
      </w:r>
      <w:bookmarkStart w:id="140" w:name="_Toc438727100"/>
      <w:bookmarkStart w:id="141" w:name="_Toc437973305"/>
      <w:bookmarkStart w:id="142" w:name="_Toc438110047"/>
      <w:bookmarkStart w:id="143" w:name="_Toc438376258"/>
      <w:bookmarkStart w:id="144" w:name="_Toc441496565"/>
      <w:bookmarkEnd w:id="136"/>
      <w:bookmarkEnd w:id="137"/>
      <w:bookmarkEnd w:id="138"/>
      <w:bookmarkEnd w:id="139"/>
      <w:r w:rsidR="0025657F" w:rsidRPr="00FF3AC8">
        <w:t>Порядок и формы контроля за исполнением Регламента</w:t>
      </w:r>
      <w:bookmarkEnd w:id="140"/>
    </w:p>
    <w:p w:rsidR="0025657F" w:rsidRPr="007E6E84" w:rsidRDefault="0025657F" w:rsidP="00402508">
      <w:pPr>
        <w:pStyle w:val="2-"/>
        <w:ind w:left="0" w:firstLine="0"/>
      </w:pPr>
      <w:bookmarkStart w:id="145" w:name="_Toc438376252"/>
      <w:bookmarkStart w:id="146" w:name="_Toc438727101"/>
      <w:r w:rsidRPr="00FF3AC8">
        <w:t xml:space="preserve">Порядок осуществления </w:t>
      </w:r>
      <w:proofErr w:type="gramStart"/>
      <w:r w:rsidRPr="00FF3AC8">
        <w:t>контроля за</w:t>
      </w:r>
      <w:proofErr w:type="gramEnd"/>
      <w:r w:rsidRPr="00FF3AC8">
        <w:t xml:space="preserve"> соблюдением и исполнением должностными лицами</w:t>
      </w:r>
      <w:r w:rsidR="00580330">
        <w:t xml:space="preserve"> органов местного самоуправления, муниципальными</w:t>
      </w:r>
      <w:r>
        <w:t xml:space="preserve"> гражданскими служащими и работниками </w:t>
      </w:r>
      <w:r w:rsidR="00580330">
        <w:t xml:space="preserve"> муниципальных казенных учреждений</w:t>
      </w:r>
      <w:r w:rsidRPr="00FF3AC8">
        <w:t xml:space="preserve">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145"/>
      <w:bookmarkEnd w:id="146"/>
    </w:p>
    <w:p w:rsidR="0025657F" w:rsidRPr="002B7F13" w:rsidRDefault="0025657F" w:rsidP="00402508">
      <w:pPr>
        <w:pStyle w:val="11"/>
        <w:spacing w:line="240" w:lineRule="auto"/>
        <w:ind w:left="0" w:firstLine="993"/>
      </w:pPr>
      <w:proofErr w:type="gramStart"/>
      <w:r w:rsidRPr="0025657F">
        <w:t>Контроль за</w:t>
      </w:r>
      <w:proofErr w:type="gramEnd"/>
      <w:r w:rsidRPr="0025657F">
        <w:t xml:space="preserve"> соблюдением должностными лицами</w:t>
      </w:r>
      <w:r w:rsidR="002B7F13">
        <w:t>,</w:t>
      </w:r>
      <w:r w:rsidRPr="0025657F">
        <w:t xml:space="preserve"> </w:t>
      </w:r>
      <w:r w:rsidR="008E4004">
        <w:t xml:space="preserve"> специалистами МКУ «Управление обеспечения деятельности г.о. Электросталь»</w:t>
      </w:r>
      <w:r w:rsidR="00467D4C" w:rsidRPr="002B7F13">
        <w:t xml:space="preserve"> </w:t>
      </w:r>
      <w:r w:rsidRPr="002B7F13">
        <w:t>положений Регламента и иных нормативных правовых актов, устанавливающих требования к предоставлению Услуги</w:t>
      </w:r>
      <w:r w:rsidR="00730E09">
        <w:t>,</w:t>
      </w:r>
      <w:r w:rsidRPr="002B7F13">
        <w:t xml:space="preserve"> осуществляется в форме:</w:t>
      </w:r>
    </w:p>
    <w:p w:rsidR="0025657F" w:rsidRPr="002B7F13" w:rsidRDefault="0025657F" w:rsidP="00731B5C">
      <w:pPr>
        <w:pStyle w:val="11"/>
        <w:numPr>
          <w:ilvl w:val="0"/>
          <w:numId w:val="38"/>
        </w:numPr>
        <w:spacing w:line="240" w:lineRule="auto"/>
        <w:ind w:left="0" w:firstLine="851"/>
      </w:pPr>
      <w:r w:rsidRPr="002B7F13">
        <w:t>текущего контроля за соблюдением полноты и качества предоставления Услуги (</w:t>
      </w:r>
      <w:r w:rsidR="005133A8" w:rsidRPr="002B7F13">
        <w:t xml:space="preserve">далее - </w:t>
      </w:r>
      <w:r w:rsidRPr="002B7F13">
        <w:t>Текущий контроль);</w:t>
      </w:r>
    </w:p>
    <w:p w:rsidR="0025657F" w:rsidRPr="002B7F13" w:rsidRDefault="0025657F" w:rsidP="00731B5C">
      <w:pPr>
        <w:pStyle w:val="11"/>
        <w:numPr>
          <w:ilvl w:val="0"/>
          <w:numId w:val="38"/>
        </w:numPr>
        <w:spacing w:line="240" w:lineRule="auto"/>
        <w:ind w:left="0" w:firstLine="851"/>
      </w:pPr>
      <w:r w:rsidRPr="002B7F13">
        <w:t>контроля за соблюдением порядка предоставления Услуги.</w:t>
      </w:r>
    </w:p>
    <w:p w:rsidR="0025657F" w:rsidRPr="0025657F" w:rsidRDefault="008E4004" w:rsidP="00402508">
      <w:pPr>
        <w:pStyle w:val="11"/>
        <w:spacing w:line="240" w:lineRule="auto"/>
        <w:ind w:left="0" w:firstLine="851"/>
      </w:pPr>
      <w:r>
        <w:t xml:space="preserve"> </w:t>
      </w:r>
      <w:r w:rsidR="0025657F" w:rsidRPr="002B7F13">
        <w:t xml:space="preserve">Текущий контроль осуществляет </w:t>
      </w:r>
      <w:r>
        <w:t xml:space="preserve">руководитель Администрации, руководитель МКУ </w:t>
      </w:r>
      <w:r w:rsidRPr="00EB1241">
        <w:t>«Управление обеспечения деятельности г.о. Электросталь»</w:t>
      </w:r>
      <w:r w:rsidRPr="002B7F13">
        <w:t xml:space="preserve"> </w:t>
      </w:r>
      <w:r>
        <w:t xml:space="preserve"> </w:t>
      </w:r>
      <w:r w:rsidR="0025657F" w:rsidRPr="002B7F13">
        <w:t>и</w:t>
      </w:r>
      <w:r w:rsidR="0025657F" w:rsidRPr="0025657F">
        <w:t xml:space="preserve"> уполномоченные им</w:t>
      </w:r>
      <w:r>
        <w:t>и</w:t>
      </w:r>
      <w:r w:rsidR="0025657F" w:rsidRPr="0025657F">
        <w:t xml:space="preserve"> должностные лица.</w:t>
      </w:r>
    </w:p>
    <w:p w:rsidR="0025657F" w:rsidRPr="0025657F" w:rsidRDefault="008E4004" w:rsidP="000244BA">
      <w:pPr>
        <w:pStyle w:val="11"/>
        <w:spacing w:line="240" w:lineRule="auto"/>
        <w:ind w:left="0" w:firstLine="851"/>
      </w:pPr>
      <w:r>
        <w:t xml:space="preserve"> </w:t>
      </w:r>
      <w:proofErr w:type="gramStart"/>
      <w:r w:rsidR="00AD0646">
        <w:t>К</w:t>
      </w:r>
      <w:r w:rsidR="0025657F" w:rsidRPr="0025657F">
        <w:t>онтроль за</w:t>
      </w:r>
      <w:proofErr w:type="gramEnd"/>
      <w:r w:rsidR="0025657F" w:rsidRPr="0025657F">
        <w:t xml:space="preserve"> соблюдением порядка предоставления Услуги осуществляется Министерством государственного управления, информационных технологий и связи Московской области</w:t>
      </w:r>
      <w:r>
        <w:t>.</w:t>
      </w:r>
      <w:r w:rsidR="0025657F" w:rsidRPr="0025657F">
        <w:t xml:space="preserve"> </w:t>
      </w:r>
    </w:p>
    <w:p w:rsidR="0025657F" w:rsidRPr="007E6E84" w:rsidRDefault="0025657F" w:rsidP="00402508">
      <w:pPr>
        <w:pStyle w:val="2-"/>
        <w:ind w:left="0" w:firstLine="0"/>
      </w:pPr>
      <w:bookmarkStart w:id="147" w:name="_Toc438376253"/>
      <w:bookmarkStart w:id="148" w:name="_Toc438727102"/>
      <w:r w:rsidRPr="00FF3AC8">
        <w:t xml:space="preserve">Порядок и периодичность осуществления </w:t>
      </w:r>
      <w:r>
        <w:t xml:space="preserve">Текущего контроля полноты и качества предоставления Услуги и </w:t>
      </w:r>
      <w:proofErr w:type="gramStart"/>
      <w:r>
        <w:t>Контроля за</w:t>
      </w:r>
      <w:proofErr w:type="gramEnd"/>
      <w:r>
        <w:t xml:space="preserve"> соблюдением порядка</w:t>
      </w:r>
      <w:r w:rsidRPr="00FF3AC8">
        <w:t xml:space="preserve"> предоставления Услуги</w:t>
      </w:r>
      <w:bookmarkEnd w:id="147"/>
      <w:bookmarkEnd w:id="148"/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>
        <w:t>Текущий контроль осуществляется в форме постоянного мониторинга решений и действий участвующих в предос</w:t>
      </w:r>
      <w:r w:rsidR="00665480">
        <w:t>тавлении Услуг должностных лиц, специалистов,</w:t>
      </w:r>
      <w:r w:rsidRPr="00593F05">
        <w:t xml:space="preserve"> а также в форме внутренних проверок в </w:t>
      </w:r>
      <w:r w:rsidR="00665480">
        <w:t>МКУ «Управление обеспечения деятельности г.о. Электросталь»</w:t>
      </w:r>
      <w:r>
        <w:t xml:space="preserve"> по заявлениям, обращениям и жалобам граждан, их объединений и </w:t>
      </w:r>
      <w:r w:rsidR="00AD0646">
        <w:t>организаций</w:t>
      </w:r>
      <w:r>
        <w:t xml:space="preserve"> на решения, а </w:t>
      </w:r>
      <w:r>
        <w:lastRenderedPageBreak/>
        <w:t xml:space="preserve">также действия (бездействия) должностных лиц, </w:t>
      </w:r>
      <w:r w:rsidR="00665480">
        <w:t xml:space="preserve">специалистов, </w:t>
      </w:r>
      <w:r>
        <w:t>участвующих в предоставлении Услуги.</w:t>
      </w:r>
      <w:proofErr w:type="gramEnd"/>
    </w:p>
    <w:p w:rsidR="00665480" w:rsidRPr="00C233EC" w:rsidRDefault="008D52F9" w:rsidP="00665480">
      <w:pPr>
        <w:pStyle w:val="11"/>
        <w:spacing w:line="240" w:lineRule="auto"/>
        <w:ind w:left="0" w:firstLine="851"/>
        <w:rPr>
          <w:i/>
          <w:sz w:val="22"/>
          <w:szCs w:val="22"/>
        </w:rPr>
      </w:pPr>
      <w:r>
        <w:t xml:space="preserve"> </w:t>
      </w:r>
      <w:r w:rsidR="0025657F">
        <w:t xml:space="preserve">Порядок осуществления Текущего контроля утверждается </w:t>
      </w:r>
      <w:r w:rsidR="00665480">
        <w:t>руководителем МКУ «Управление обеспечения деятельности г.о. Электросталь».</w:t>
      </w:r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>
        <w:t>Контроль за</w:t>
      </w:r>
      <w:proofErr w:type="gramEnd"/>
      <w:r>
        <w:t xml:space="preserve"> соблюдением порядка предоставления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FB624A">
        <w:t>и специалистами</w:t>
      </w:r>
      <w:r w:rsidR="00AD0646">
        <w:t xml:space="preserve"> </w:t>
      </w:r>
      <w:r>
        <w:t>положений Регламента в части соблюдения порядка предоставления Услуги.</w:t>
      </w:r>
    </w:p>
    <w:p w:rsidR="0025657F" w:rsidRPr="007E5359" w:rsidRDefault="0025657F" w:rsidP="00402508">
      <w:pPr>
        <w:pStyle w:val="11"/>
        <w:spacing w:line="240" w:lineRule="auto"/>
        <w:ind w:left="0" w:firstLine="993"/>
      </w:pPr>
      <w:r>
        <w:t xml:space="preserve">Плановые проверки </w:t>
      </w:r>
      <w:r w:rsidR="00FB624A">
        <w:t xml:space="preserve"> </w:t>
      </w:r>
      <w:r w:rsidRPr="007E5359">
        <w:t>проводятся не чаще одного раза в год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области.</w:t>
      </w:r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 w:rsidRPr="007E5359">
        <w:t>Внеплановые проверки</w:t>
      </w:r>
      <w:r w:rsidR="007E5359">
        <w:rPr>
          <w:sz w:val="22"/>
        </w:rPr>
        <w:t xml:space="preserve"> </w:t>
      </w:r>
      <w:r>
        <w:t>проводятся по истечению срока исполнения ранее выданного уполномоченного должностного лица Министерства государственного управления, информационных технологий и связи Московской области предписания об устранении ранее выявленных нарушений, поступления в Министерство государственного управления, информационных технологий и связи Московской области обращений, заявлений и жалоб физических лиц, информации от органов государственной власти и органов местного самоуправления, из средств массовой информации о фактах нарушений</w:t>
      </w:r>
      <w:proofErr w:type="gramEnd"/>
      <w:r>
        <w:t xml:space="preserve"> Регламента и иных нормативных правовых актов, устанавливающих требования к предоставлению услуги, на основании требований прокурора.</w:t>
      </w:r>
    </w:p>
    <w:p w:rsidR="0025657F" w:rsidRPr="007E6E84" w:rsidRDefault="0025657F" w:rsidP="00402508">
      <w:pPr>
        <w:pStyle w:val="2-"/>
        <w:ind w:left="0" w:firstLine="0"/>
      </w:pPr>
      <w:bookmarkStart w:id="149" w:name="_Toc438376254"/>
      <w:bookmarkStart w:id="150" w:name="_Toc438727103"/>
      <w:r w:rsidRPr="00FF3AC8">
        <w:t>Ответственность должностных лиц</w:t>
      </w:r>
      <w:r>
        <w:t xml:space="preserve">, </w:t>
      </w:r>
      <w:r w:rsidR="007E5359">
        <w:t>муниципальных</w:t>
      </w:r>
      <w:r>
        <w:t xml:space="preserve"> гражданских служащих и </w:t>
      </w:r>
      <w:r w:rsidR="00FB624A">
        <w:t xml:space="preserve">специалистов </w:t>
      </w:r>
      <w:r w:rsidRPr="00FF3AC8">
        <w:t>за решения и действия (бездействие), принимаемые (осуществляемые) ими в ходе предоставления Услуги</w:t>
      </w:r>
      <w:bookmarkEnd w:id="149"/>
      <w:bookmarkEnd w:id="150"/>
    </w:p>
    <w:p w:rsidR="0025657F" w:rsidRDefault="00FB624A" w:rsidP="00402508">
      <w:pPr>
        <w:pStyle w:val="11"/>
        <w:spacing w:line="240" w:lineRule="auto"/>
        <w:ind w:left="0" w:firstLine="993"/>
      </w:pPr>
      <w:r>
        <w:t xml:space="preserve">Должностные лица и специалисты МКУ «Управление обеспечения деятельности г.о. Электросталь», </w:t>
      </w:r>
      <w:r w:rsidR="0025657F">
        <w:t xml:space="preserve">ответственные за предоставление Услуги и участвующие в предоставлении Услуги несут ответственность за </w:t>
      </w:r>
      <w:r w:rsidR="0025657F" w:rsidRPr="002031AB">
        <w:t>принимаемые (осуществляемые) в ходе предоставления Услуги решения и действия (бездействие) в соответствии с требованиями законодательства Рос</w:t>
      </w:r>
      <w:r w:rsidR="0025657F">
        <w:t>сийской Федерации.</w:t>
      </w:r>
    </w:p>
    <w:p w:rsidR="0025657F" w:rsidRDefault="0025657F" w:rsidP="00402508">
      <w:pPr>
        <w:pStyle w:val="11"/>
        <w:spacing w:line="240" w:lineRule="auto"/>
        <w:ind w:left="0" w:firstLine="993"/>
      </w:pPr>
      <w:r>
        <w:t>Неполное или некачественное предоставление услуги, выявленное в процессе Текущего контроля</w:t>
      </w:r>
      <w:r w:rsidR="00EB53E2">
        <w:t>,</w:t>
      </w:r>
      <w:r>
        <w:t xml:space="preserve"> влечёт применение дисциплинарного взыскания</w:t>
      </w:r>
      <w:r w:rsidR="00A94EE0">
        <w:t>.</w:t>
      </w:r>
    </w:p>
    <w:p w:rsidR="00FB624A" w:rsidRDefault="008D52F9" w:rsidP="00C0274A">
      <w:pPr>
        <w:pStyle w:val="11"/>
        <w:spacing w:line="240" w:lineRule="auto"/>
        <w:ind w:left="0" w:firstLine="993"/>
      </w:pPr>
      <w:r>
        <w:t xml:space="preserve"> </w:t>
      </w:r>
      <w:r w:rsidR="0025657F">
        <w:t xml:space="preserve">Нарушение порядка предоставления Услуги, повлекшее ее непредставление или предоставление Услуги с нарушением срока, установленного Регламентом, предусматривает административную </w:t>
      </w:r>
      <w:r w:rsidR="0025657F">
        <w:lastRenderedPageBreak/>
        <w:t>ответственность должностного лица</w:t>
      </w:r>
      <w:r w:rsidR="00FB624A">
        <w:t>,</w:t>
      </w:r>
      <w:r w:rsidR="0025657F">
        <w:t xml:space="preserve">  ответственного за соблюдени</w:t>
      </w:r>
      <w:r w:rsidR="00FB624A">
        <w:t>е порядка предоставления Услуги.</w:t>
      </w:r>
      <w:r w:rsidR="0025657F">
        <w:t xml:space="preserve"> </w:t>
      </w:r>
    </w:p>
    <w:p w:rsidR="0025657F" w:rsidRDefault="00FB624A" w:rsidP="00402508">
      <w:pPr>
        <w:pStyle w:val="11"/>
        <w:spacing w:line="240" w:lineRule="auto"/>
        <w:ind w:left="0" w:firstLine="851"/>
      </w:pPr>
      <w:r>
        <w:t xml:space="preserve"> </w:t>
      </w:r>
      <w:r w:rsidR="0025657F">
        <w:t>Должностным лицом</w:t>
      </w:r>
      <w:r w:rsidRPr="00FB624A">
        <w:t xml:space="preserve"> </w:t>
      </w:r>
      <w:r>
        <w:t>МКУ «Управление обеспечения деятельности г.о. Электросталь»,</w:t>
      </w:r>
      <w:r w:rsidR="0025657F">
        <w:t xml:space="preserve"> ответственным за соблюдение порядка предоставления Услуги</w:t>
      </w:r>
      <w:r>
        <w:t>,</w:t>
      </w:r>
      <w:r w:rsidR="0025657F">
        <w:t xml:space="preserve"> является </w:t>
      </w:r>
      <w:r>
        <w:t>начальник МКУ «Управление обеспечения деятельности г.о. Электросталь».</w:t>
      </w:r>
    </w:p>
    <w:p w:rsidR="0025657F" w:rsidRPr="007E6E84" w:rsidRDefault="0025657F" w:rsidP="00402508">
      <w:pPr>
        <w:pStyle w:val="2-"/>
        <w:ind w:left="0" w:firstLine="851"/>
        <w:jc w:val="both"/>
      </w:pPr>
      <w:bookmarkStart w:id="151" w:name="_Toc438376255"/>
      <w:bookmarkStart w:id="152" w:name="_Toc438727104"/>
      <w:r w:rsidRPr="00FF3AC8">
        <w:t xml:space="preserve">Положения, характеризующие требования к порядку и формам </w:t>
      </w:r>
      <w:proofErr w:type="gramStart"/>
      <w:r w:rsidRPr="00FF3AC8">
        <w:t>контроля за</w:t>
      </w:r>
      <w:proofErr w:type="gramEnd"/>
      <w:r w:rsidRPr="00FF3AC8">
        <w:t xml:space="preserve"> предоставлением Услуги, в том числе со стороны граждан, их объединений и организаций</w:t>
      </w:r>
      <w:bookmarkEnd w:id="151"/>
      <w:bookmarkEnd w:id="152"/>
    </w:p>
    <w:p w:rsidR="0025657F" w:rsidRPr="002031AB" w:rsidRDefault="00C0274A" w:rsidP="00402508">
      <w:pPr>
        <w:pStyle w:val="11"/>
        <w:spacing w:line="240" w:lineRule="auto"/>
        <w:ind w:left="0" w:firstLine="851"/>
      </w:pPr>
      <w:r>
        <w:t xml:space="preserve"> </w:t>
      </w:r>
      <w:r w:rsidR="0025657F" w:rsidRPr="002031AB">
        <w:t xml:space="preserve">Требованиями к порядку и формам </w:t>
      </w:r>
      <w:r w:rsidR="0025657F">
        <w:t xml:space="preserve">Текущего </w:t>
      </w:r>
      <w:proofErr w:type="gramStart"/>
      <w:r w:rsidR="0025657F" w:rsidRPr="002031AB">
        <w:t>контроля за</w:t>
      </w:r>
      <w:proofErr w:type="gramEnd"/>
      <w:r w:rsidR="0025657F" w:rsidRPr="002031AB">
        <w:t xml:space="preserve"> предоставлением Услуги являются:</w:t>
      </w:r>
    </w:p>
    <w:p w:rsidR="0025657F" w:rsidRPr="002031AB" w:rsidRDefault="00834BE9" w:rsidP="00402508">
      <w:pPr>
        <w:pStyle w:val="10"/>
        <w:numPr>
          <w:ilvl w:val="0"/>
          <w:numId w:val="0"/>
        </w:numPr>
        <w:spacing w:line="240" w:lineRule="auto"/>
        <w:ind w:firstLine="851"/>
      </w:pPr>
      <w:r>
        <w:t>1)</w:t>
      </w:r>
      <w:r w:rsidR="0025657F">
        <w:t xml:space="preserve"> </w:t>
      </w:r>
      <w:r w:rsidR="0025657F" w:rsidRPr="002031AB">
        <w:t>независимость;</w:t>
      </w:r>
    </w:p>
    <w:p w:rsidR="0025657F" w:rsidRPr="002031AB" w:rsidRDefault="00834BE9" w:rsidP="00402508">
      <w:pPr>
        <w:pStyle w:val="10"/>
        <w:numPr>
          <w:ilvl w:val="0"/>
          <w:numId w:val="0"/>
        </w:numPr>
        <w:spacing w:line="240" w:lineRule="auto"/>
        <w:ind w:firstLine="851"/>
      </w:pPr>
      <w:r>
        <w:t>2)</w:t>
      </w:r>
      <w:r w:rsidR="0025657F">
        <w:t xml:space="preserve"> </w:t>
      </w:r>
      <w:r w:rsidR="0025657F" w:rsidRPr="002031AB">
        <w:t>тщательность.</w:t>
      </w:r>
    </w:p>
    <w:p w:rsidR="0025657F" w:rsidRDefault="00D349D6" w:rsidP="00402508">
      <w:pPr>
        <w:pStyle w:val="11"/>
        <w:spacing w:line="240" w:lineRule="auto"/>
        <w:ind w:left="0" w:firstLine="851"/>
      </w:pPr>
      <w:r>
        <w:t xml:space="preserve"> </w:t>
      </w:r>
      <w:r w:rsidR="0025657F">
        <w:t>Независимость текущего контроля заключается в том, должностное лицо, уполномоченное на его осуществление</w:t>
      </w:r>
      <w:r w:rsidR="00583FF1">
        <w:t xml:space="preserve"> должно быть </w:t>
      </w:r>
      <w:r w:rsidR="0025657F">
        <w:t xml:space="preserve"> независимо от должностного лица, </w:t>
      </w:r>
      <w:r w:rsidR="00583FF1">
        <w:t xml:space="preserve">специалиста, </w:t>
      </w:r>
      <w:r w:rsidR="0025657F">
        <w:t xml:space="preserve"> участвующего в предоставлении Услуги, в том числе не </w:t>
      </w:r>
      <w:r w:rsidR="00583FF1">
        <w:t xml:space="preserve"> должен </w:t>
      </w:r>
      <w:r w:rsidR="007F1C60">
        <w:t>им</w:t>
      </w:r>
      <w:r w:rsidR="0025657F">
        <w:t>ет</w:t>
      </w:r>
      <w:r w:rsidR="00583FF1">
        <w:t>ь</w:t>
      </w:r>
      <w:r w:rsidR="0025657F">
        <w:t xml:space="preserve"> родства с ним.</w:t>
      </w:r>
    </w:p>
    <w:p w:rsidR="0025657F" w:rsidRDefault="0025657F" w:rsidP="00402508">
      <w:pPr>
        <w:pStyle w:val="11"/>
        <w:spacing w:line="240" w:lineRule="auto"/>
        <w:ind w:left="0" w:firstLine="993"/>
      </w:pPr>
      <w:r w:rsidRPr="002031AB">
        <w:t xml:space="preserve">Должностные лица, осуществляющие </w:t>
      </w:r>
      <w:r>
        <w:t xml:space="preserve"> Текущий </w:t>
      </w:r>
      <w:proofErr w:type="gramStart"/>
      <w:r w:rsidRPr="002031AB">
        <w:t>контроль за</w:t>
      </w:r>
      <w:proofErr w:type="gramEnd"/>
      <w:r w:rsidRPr="002031AB"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25657F" w:rsidRPr="002031AB" w:rsidRDefault="0025657F" w:rsidP="00402508">
      <w:pPr>
        <w:pStyle w:val="11"/>
        <w:spacing w:line="240" w:lineRule="auto"/>
        <w:ind w:left="0" w:firstLine="993"/>
      </w:pPr>
      <w:r w:rsidRPr="002031AB">
        <w:t>Тщательность осуществления</w:t>
      </w:r>
      <w:r>
        <w:t xml:space="preserve"> Текущего</w:t>
      </w:r>
      <w:r w:rsidRPr="002031AB">
        <w:t xml:space="preserve"> контроля за предоставлением Услуги состоит в своевременном и точном исполнении уполномоченными лицами обязанностей, предусмотренных настоящим разделом</w:t>
      </w:r>
      <w:r w:rsidR="00D349D6">
        <w:t>.</w:t>
      </w:r>
    </w:p>
    <w:p w:rsidR="0025657F" w:rsidRDefault="0025657F" w:rsidP="00402508">
      <w:pPr>
        <w:pStyle w:val="11"/>
        <w:spacing w:line="240" w:lineRule="auto"/>
        <w:ind w:left="0" w:firstLine="993"/>
      </w:pPr>
      <w:r>
        <w:t xml:space="preserve">Граждане, их объединения и организации для осуществления контроля за предоставлением Услуги имеют право направлять в </w:t>
      </w:r>
      <w:r w:rsidR="007F1C60">
        <w:t>Администрацию и МКУ «Управление обеспечения деятельности г.о. Электросталь»</w:t>
      </w:r>
      <w:r w:rsidR="007F1C60">
        <w:rPr>
          <w:sz w:val="22"/>
        </w:rPr>
        <w:t xml:space="preserve"> </w:t>
      </w:r>
      <w:r>
        <w:t>индивидуальные и коллективные обращения с предложениями по совершенствовании порядка предоставления Услуги, а также жалобы и заявления на действия (бездействия) должностных лиц</w:t>
      </w:r>
      <w:proofErr w:type="gramStart"/>
      <w:r>
        <w:t xml:space="preserve"> </w:t>
      </w:r>
      <w:r w:rsidR="007F1C60">
        <w:t>,</w:t>
      </w:r>
      <w:proofErr w:type="gramEnd"/>
      <w:r w:rsidR="007F1C60">
        <w:t xml:space="preserve"> специалистов</w:t>
      </w:r>
      <w:r>
        <w:t xml:space="preserve"> и принятые ими решения, связанные с предоставлением Услуги.</w:t>
      </w:r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>
        <w:t xml:space="preserve"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</w:t>
      </w:r>
      <w:r w:rsidR="00D70458">
        <w:t xml:space="preserve">специалистами МКУ «Управление обеспечения деятельности г.о. Электросталь» </w:t>
      </w:r>
      <w:r>
        <w:t>порядка предоставления Услуги, повлекшее ее непредставление или предоставление с нарушением срока, установленного Регламентом.</w:t>
      </w:r>
      <w:proofErr w:type="gramEnd"/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>
        <w:t>Контроль за</w:t>
      </w:r>
      <w:proofErr w:type="gramEnd"/>
      <w:r>
        <w:t xml:space="preserve"> предоставлением Услуги, в том числе со стороны граждан их объединений и организаций, осуществляется посредством открытости деятельности </w:t>
      </w:r>
      <w:r w:rsidR="00D70458">
        <w:t xml:space="preserve"> Администрации и</w:t>
      </w:r>
      <w:r w:rsidR="00D70458" w:rsidRPr="00D70458">
        <w:t xml:space="preserve"> </w:t>
      </w:r>
      <w:r w:rsidR="00D70458">
        <w:t>МКУ «Управление обеспечения деятельности г.о. Электросталь»</w:t>
      </w:r>
      <w:r w:rsidRPr="008D52F9">
        <w:rPr>
          <w:i/>
        </w:rPr>
        <w:t xml:space="preserve"> </w:t>
      </w:r>
      <w:r>
        <w:t xml:space="preserve">при предоставлении Услуги, получения </w:t>
      </w:r>
      <w:r>
        <w:lastRenderedPageBreak/>
        <w:t>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5657F" w:rsidRPr="0001790A" w:rsidRDefault="0025657F" w:rsidP="00402508">
      <w:pPr>
        <w:pStyle w:val="11"/>
        <w:spacing w:line="240" w:lineRule="auto"/>
        <w:ind w:left="0" w:firstLine="993"/>
      </w:pPr>
      <w:r w:rsidRPr="002031AB">
        <w:t xml:space="preserve">Заявители могут контролировать предоставление Услуги путем получения информации </w:t>
      </w:r>
      <w:r>
        <w:t xml:space="preserve">о ходе предоставлении услуги, в том числе о сроках завершения административных процедур (действий) </w:t>
      </w:r>
      <w:r w:rsidRPr="002031AB">
        <w:t xml:space="preserve">по телефону, </w:t>
      </w:r>
      <w:r w:rsidR="004E251C">
        <w:t xml:space="preserve">путем </w:t>
      </w:r>
      <w:r w:rsidRPr="002031AB">
        <w:t>письменн</w:t>
      </w:r>
      <w:r>
        <w:t>ого</w:t>
      </w:r>
      <w:r w:rsidRPr="002031AB">
        <w:t xml:space="preserve"> обращения, </w:t>
      </w:r>
      <w:r>
        <w:t xml:space="preserve">в том числе по </w:t>
      </w:r>
      <w:r w:rsidRPr="002031AB">
        <w:t>электронной почте</w:t>
      </w:r>
      <w:r w:rsidR="00754838">
        <w:t>.</w:t>
      </w:r>
    </w:p>
    <w:p w:rsidR="0025657F" w:rsidRDefault="0025657F" w:rsidP="00402508">
      <w:pPr>
        <w:pStyle w:val="1-"/>
        <w:spacing w:line="240" w:lineRule="auto"/>
      </w:pPr>
      <w:bookmarkStart w:id="153" w:name="_Toc437973304"/>
      <w:bookmarkStart w:id="154" w:name="_Toc438110046"/>
      <w:bookmarkStart w:id="155" w:name="_Toc438376256"/>
      <w:bookmarkStart w:id="156" w:name="_Toc438727105"/>
      <w:r w:rsidRPr="002031AB">
        <w:t xml:space="preserve">Раздел </w:t>
      </w:r>
      <w:r w:rsidRPr="002031AB">
        <w:rPr>
          <w:lang w:val="en-US"/>
        </w:rPr>
        <w:t>V</w:t>
      </w:r>
      <w:r w:rsidRPr="002031AB">
        <w:t xml:space="preserve">. </w:t>
      </w:r>
      <w:bookmarkEnd w:id="153"/>
      <w:bookmarkEnd w:id="154"/>
      <w:bookmarkEnd w:id="155"/>
      <w:bookmarkEnd w:id="156"/>
      <w:r w:rsidRPr="009D6754">
        <w:t>Досудебный (внесудебный) порядок обжалования решений и действий (бездействия) должностных лиц</w:t>
      </w:r>
      <w:r>
        <w:t>,</w:t>
      </w:r>
      <w:r w:rsidRPr="009D6754">
        <w:t xml:space="preserve"> </w:t>
      </w:r>
      <w:r w:rsidR="00D70458">
        <w:t xml:space="preserve"> специалистов,</w:t>
      </w:r>
      <w:r>
        <w:t xml:space="preserve"> а также работников МФЦ,  участвующих в предоставлении Услуги</w:t>
      </w:r>
    </w:p>
    <w:p w:rsidR="008B4BF8" w:rsidRPr="009D6754" w:rsidRDefault="008B4BF8" w:rsidP="00402508">
      <w:pPr>
        <w:pStyle w:val="1-"/>
        <w:spacing w:line="240" w:lineRule="auto"/>
      </w:pPr>
      <w:r>
        <w:t xml:space="preserve">28. </w:t>
      </w:r>
      <w:r w:rsidRPr="009D6754">
        <w:t>Досудебный (внесудебный) порядок обжалования решений и действий (бездействия)</w:t>
      </w:r>
    </w:p>
    <w:p w:rsidR="0025657F" w:rsidRPr="008D52F9" w:rsidRDefault="00834BE9" w:rsidP="00834BE9">
      <w:pPr>
        <w:pStyle w:val="2-"/>
        <w:numPr>
          <w:ilvl w:val="0"/>
          <w:numId w:val="0"/>
        </w:numPr>
        <w:ind w:firstLine="851"/>
        <w:jc w:val="both"/>
        <w:rPr>
          <w:rFonts w:eastAsia="Times New Roman"/>
          <w:b w:val="0"/>
          <w:i w:val="0"/>
          <w:lang w:eastAsia="ar-SA"/>
        </w:rPr>
      </w:pPr>
      <w:bookmarkStart w:id="157" w:name="_Toc438371846"/>
      <w:bookmarkStart w:id="158" w:name="_Toc438372091"/>
      <w:bookmarkStart w:id="159" w:name="_Toc438374277"/>
      <w:bookmarkStart w:id="160" w:name="_Toc438375737"/>
      <w:bookmarkStart w:id="161" w:name="_Toc438376257"/>
      <w:bookmarkStart w:id="162" w:name="_Toc438480270"/>
      <w:bookmarkStart w:id="163" w:name="_Toc438726330"/>
      <w:bookmarkStart w:id="164" w:name="_Toc438727047"/>
      <w:bookmarkStart w:id="165" w:name="_Toc43872710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>
        <w:rPr>
          <w:b w:val="0"/>
          <w:i w:val="0"/>
          <w:vanish/>
        </w:rPr>
        <w:t>28.1.</w:t>
      </w:r>
      <w:r w:rsidR="004D7984" w:rsidRPr="008D52F9">
        <w:rPr>
          <w:b w:val="0"/>
          <w:i w:val="0"/>
          <w:vanish/>
        </w:rPr>
        <w:t xml:space="preserve"> </w:t>
      </w:r>
      <w:r w:rsidR="0025657F" w:rsidRPr="008D52F9">
        <w:rPr>
          <w:rFonts w:eastAsia="Times New Roman"/>
          <w:b w:val="0"/>
          <w:i w:val="0"/>
          <w:lang w:eastAsia="ar-SA"/>
        </w:rPr>
        <w:t>Заявитель имеет право обратиться в</w:t>
      </w:r>
      <w:r w:rsidR="00D70458" w:rsidRPr="00D70458">
        <w:rPr>
          <w:rFonts w:eastAsia="Times New Roman"/>
          <w:b w:val="0"/>
          <w:i w:val="0"/>
          <w:lang w:eastAsia="ar-SA"/>
        </w:rPr>
        <w:t xml:space="preserve"> </w:t>
      </w:r>
      <w:r w:rsidR="00D70458">
        <w:rPr>
          <w:rFonts w:eastAsia="Times New Roman"/>
          <w:b w:val="0"/>
          <w:i w:val="0"/>
          <w:lang w:eastAsia="ar-SA"/>
        </w:rPr>
        <w:t xml:space="preserve">Администрацию, МКУ </w:t>
      </w:r>
      <w:r w:rsidR="00D70458" w:rsidRPr="00F25624">
        <w:rPr>
          <w:b w:val="0"/>
          <w:i w:val="0"/>
        </w:rPr>
        <w:t>«Управление обеспечения деятельности г.о. Электросталь»</w:t>
      </w:r>
      <w:r w:rsidR="00D70458">
        <w:rPr>
          <w:b w:val="0"/>
          <w:i w:val="0"/>
        </w:rPr>
        <w:t>,</w:t>
      </w:r>
      <w:r w:rsidR="0025657F" w:rsidRPr="008D52F9">
        <w:rPr>
          <w:rFonts w:eastAsia="Times New Roman"/>
          <w:b w:val="0"/>
          <w:i w:val="0"/>
          <w:lang w:eastAsia="ar-SA"/>
        </w:rPr>
        <w:t xml:space="preserve"> </w:t>
      </w:r>
      <w:r w:rsidR="00D70458">
        <w:rPr>
          <w:b w:val="0"/>
          <w:i w:val="0"/>
        </w:rPr>
        <w:t xml:space="preserve"> </w:t>
      </w:r>
      <w:r w:rsidR="0025657F" w:rsidRPr="008D52F9">
        <w:rPr>
          <w:b w:val="0"/>
          <w:i w:val="0"/>
        </w:rPr>
        <w:t xml:space="preserve">а также </w:t>
      </w:r>
      <w:r w:rsidR="00D70458">
        <w:rPr>
          <w:b w:val="0"/>
          <w:i w:val="0"/>
        </w:rPr>
        <w:t xml:space="preserve">в </w:t>
      </w:r>
      <w:r w:rsidR="0025657F" w:rsidRPr="008D52F9">
        <w:rPr>
          <w:b w:val="0"/>
          <w:i w:val="0"/>
        </w:rPr>
        <w:t xml:space="preserve">Министерство государственного управления, информационных технологий и связи Московской области </w:t>
      </w:r>
      <w:r w:rsidR="0025657F" w:rsidRPr="008D52F9">
        <w:rPr>
          <w:rFonts w:eastAsia="Times New Roman"/>
          <w:b w:val="0"/>
          <w:i w:val="0"/>
          <w:lang w:eastAsia="ar-SA"/>
        </w:rPr>
        <w:t>с жалобой, в том числе в следующих случаях:</w:t>
      </w:r>
    </w:p>
    <w:p w:rsidR="0025657F" w:rsidRPr="002031AB" w:rsidRDefault="0025657F" w:rsidP="00731B5C">
      <w:pPr>
        <w:pStyle w:val="10"/>
        <w:numPr>
          <w:ilvl w:val="0"/>
          <w:numId w:val="2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нарушение срока регистрации </w:t>
      </w:r>
      <w:r w:rsidRPr="002031AB">
        <w:t>заявления</w:t>
      </w:r>
      <w:r w:rsidRPr="002031AB">
        <w:rPr>
          <w:lang w:eastAsia="ar-SA"/>
        </w:rPr>
        <w:t xml:space="preserve"> Заявителя о предоставлении </w:t>
      </w:r>
      <w:r w:rsidRPr="002031AB">
        <w:t>У</w:t>
      </w:r>
      <w:r w:rsidRPr="002031AB">
        <w:rPr>
          <w:lang w:eastAsia="ar-SA"/>
        </w:rPr>
        <w:t>слуги</w:t>
      </w:r>
      <w:r>
        <w:rPr>
          <w:lang w:eastAsia="ar-SA"/>
        </w:rPr>
        <w:t>, установленного 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нарушение срока предоставления </w:t>
      </w:r>
      <w:r w:rsidRPr="002031AB">
        <w:t>У</w:t>
      </w:r>
      <w:r w:rsidRPr="002031AB">
        <w:rPr>
          <w:lang w:eastAsia="ar-SA"/>
        </w:rPr>
        <w:t>слуги</w:t>
      </w:r>
      <w:r>
        <w:rPr>
          <w:lang w:eastAsia="ar-SA"/>
        </w:rPr>
        <w:t>, установленного 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требование </w:t>
      </w:r>
      <w:r w:rsidR="00D70458">
        <w:rPr>
          <w:lang w:eastAsia="ar-SA"/>
        </w:rPr>
        <w:t>от</w:t>
      </w:r>
      <w:r w:rsidRPr="002031AB">
        <w:rPr>
          <w:lang w:eastAsia="ar-SA"/>
        </w:rPr>
        <w:t xml:space="preserve"> Заявителя документов, не предусмотренных Регламентом для предоставления </w:t>
      </w:r>
      <w:r w:rsidRPr="002031AB">
        <w:t>У</w:t>
      </w:r>
      <w:r w:rsidRPr="002031AB">
        <w:rPr>
          <w:lang w:eastAsia="ar-SA"/>
        </w:rPr>
        <w:t>слуги;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отказ в приеме документов у Заявителя</w:t>
      </w:r>
      <w:r>
        <w:rPr>
          <w:lang w:eastAsia="ar-SA"/>
        </w:rPr>
        <w:t>, если основания отказа не предусмотрены 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отказ в предоставлении </w:t>
      </w:r>
      <w:r w:rsidRPr="002031AB">
        <w:t>У</w:t>
      </w:r>
      <w:r w:rsidRPr="002031AB">
        <w:rPr>
          <w:lang w:eastAsia="ar-SA"/>
        </w:rPr>
        <w:t xml:space="preserve">слуги, если основания отказа не предусмотрены </w:t>
      </w:r>
      <w:r>
        <w:rPr>
          <w:lang w:eastAsia="ar-SA"/>
        </w:rPr>
        <w:t>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требование </w:t>
      </w:r>
      <w:r w:rsidR="00CB155D">
        <w:rPr>
          <w:lang w:eastAsia="ar-SA"/>
        </w:rPr>
        <w:t>от</w:t>
      </w:r>
      <w:r w:rsidRPr="002031AB">
        <w:rPr>
          <w:lang w:eastAsia="ar-SA"/>
        </w:rPr>
        <w:t xml:space="preserve"> Заявителя при предоставлении </w:t>
      </w:r>
      <w:r w:rsidRPr="002031AB">
        <w:t>У</w:t>
      </w:r>
      <w:r w:rsidRPr="002031AB">
        <w:rPr>
          <w:lang w:eastAsia="ar-SA"/>
        </w:rPr>
        <w:t>слуги платы</w:t>
      </w:r>
      <w:r>
        <w:rPr>
          <w:lang w:eastAsia="ar-SA"/>
        </w:rPr>
        <w:t>, не предусмотренной Регламентом</w:t>
      </w:r>
      <w:r w:rsidRPr="002031AB">
        <w:rPr>
          <w:lang w:eastAsia="ar-SA"/>
        </w:rPr>
        <w:t>;</w:t>
      </w:r>
    </w:p>
    <w:p w:rsidR="0025657F" w:rsidRPr="002031AB" w:rsidRDefault="00CB155D" w:rsidP="00402508">
      <w:pPr>
        <w:pStyle w:val="10"/>
        <w:spacing w:line="240" w:lineRule="auto"/>
        <w:ind w:left="0" w:firstLine="851"/>
        <w:rPr>
          <w:lang w:eastAsia="ar-SA"/>
        </w:rPr>
      </w:pPr>
      <w:r>
        <w:rPr>
          <w:lang w:eastAsia="ar-SA"/>
        </w:rPr>
        <w:t>отказ должностного лица</w:t>
      </w:r>
      <w:r w:rsidR="0025657F" w:rsidRPr="008D52F9">
        <w:rPr>
          <w:i/>
          <w:lang w:eastAsia="ar-SA"/>
        </w:rPr>
        <w:t xml:space="preserve"> </w:t>
      </w:r>
      <w:r w:rsidR="0025657F" w:rsidRPr="002031AB">
        <w:rPr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="0025657F" w:rsidRPr="002031AB">
        <w:t>У</w:t>
      </w:r>
      <w:r w:rsidR="0025657F" w:rsidRPr="002031AB">
        <w:rPr>
          <w:lang w:eastAsia="ar-SA"/>
        </w:rPr>
        <w:t>слуги документах либо нарушение установленного срока таких исправлений.</w:t>
      </w:r>
    </w:p>
    <w:p w:rsidR="0025657F" w:rsidRPr="002031AB" w:rsidRDefault="00834BE9" w:rsidP="00834BE9">
      <w:pPr>
        <w:pStyle w:val="11"/>
        <w:numPr>
          <w:ilvl w:val="0"/>
          <w:numId w:val="0"/>
        </w:numPr>
        <w:spacing w:line="240" w:lineRule="auto"/>
        <w:ind w:firstLine="851"/>
      </w:pPr>
      <w:r>
        <w:rPr>
          <w:lang w:eastAsia="ar-SA"/>
        </w:rPr>
        <w:t xml:space="preserve">28.2. </w:t>
      </w:r>
      <w:r w:rsidR="0025657F" w:rsidRPr="002031AB">
        <w:rPr>
          <w:lang w:eastAsia="ar-SA"/>
        </w:rPr>
        <w:t>Жалоба подается в письменной форме на бумажном носителе либо в электронной форме</w:t>
      </w:r>
      <w:r w:rsidR="0025657F" w:rsidRPr="002031AB">
        <w:t xml:space="preserve">. </w:t>
      </w:r>
    </w:p>
    <w:p w:rsidR="0025657F" w:rsidRPr="002031AB" w:rsidRDefault="00834BE9" w:rsidP="00834BE9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28.3. </w:t>
      </w:r>
      <w:r w:rsidR="0025657F" w:rsidRPr="002031AB">
        <w:rPr>
          <w:lang w:eastAsia="ar-SA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="00CB155D">
        <w:rPr>
          <w:i/>
          <w:sz w:val="22"/>
        </w:rPr>
        <w:t xml:space="preserve"> </w:t>
      </w:r>
      <w:r w:rsidR="00CB155D" w:rsidRPr="00CB155D">
        <w:t>Администрации</w:t>
      </w:r>
      <w:r w:rsidR="0025657F" w:rsidRPr="002031AB">
        <w:rPr>
          <w:lang w:eastAsia="ar-SA"/>
        </w:rPr>
        <w:t xml:space="preserve">, </w:t>
      </w:r>
      <w:r w:rsidR="0025657F" w:rsidRPr="002031AB">
        <w:t xml:space="preserve">порталы </w:t>
      </w:r>
      <w:proofErr w:type="spellStart"/>
      <w:r w:rsidR="0025657F" w:rsidRPr="002031AB">
        <w:rPr>
          <w:lang w:val="en-US"/>
        </w:rPr>
        <w:t>uslugi</w:t>
      </w:r>
      <w:proofErr w:type="spellEnd"/>
      <w:r w:rsidR="0025657F" w:rsidRPr="002031AB">
        <w:t>.</w:t>
      </w:r>
      <w:proofErr w:type="spellStart"/>
      <w:r w:rsidR="0025657F" w:rsidRPr="002031AB">
        <w:rPr>
          <w:lang w:val="en-US"/>
        </w:rPr>
        <w:t>mosreg</w:t>
      </w:r>
      <w:proofErr w:type="spellEnd"/>
      <w:r w:rsidR="0025657F" w:rsidRPr="002031AB">
        <w:t>.</w:t>
      </w:r>
      <w:proofErr w:type="spellStart"/>
      <w:r w:rsidR="0025657F" w:rsidRPr="002031AB">
        <w:rPr>
          <w:lang w:val="en-US"/>
        </w:rPr>
        <w:t>ru</w:t>
      </w:r>
      <w:proofErr w:type="spellEnd"/>
      <w:r w:rsidR="0025657F">
        <w:t xml:space="preserve">, </w:t>
      </w:r>
      <w:proofErr w:type="spellStart"/>
      <w:r w:rsidR="0025657F" w:rsidRPr="002031AB">
        <w:rPr>
          <w:lang w:val="en-US"/>
        </w:rPr>
        <w:t>gosuslugi</w:t>
      </w:r>
      <w:proofErr w:type="spellEnd"/>
      <w:r w:rsidR="0025657F" w:rsidRPr="002031AB">
        <w:t>.</w:t>
      </w:r>
      <w:proofErr w:type="spellStart"/>
      <w:r w:rsidR="0025657F" w:rsidRPr="002031AB">
        <w:rPr>
          <w:lang w:val="en-US"/>
        </w:rPr>
        <w:t>ru</w:t>
      </w:r>
      <w:proofErr w:type="spellEnd"/>
      <w:r w:rsidR="0025657F" w:rsidRPr="002031AB">
        <w:rPr>
          <w:lang w:eastAsia="ar-SA"/>
        </w:rPr>
        <w:t xml:space="preserve">, </w:t>
      </w:r>
      <w:proofErr w:type="spellStart"/>
      <w:r w:rsidR="0025657F">
        <w:rPr>
          <w:lang w:val="en-US" w:eastAsia="ar-SA"/>
        </w:rPr>
        <w:t>vmeste</w:t>
      </w:r>
      <w:proofErr w:type="spellEnd"/>
      <w:r w:rsidR="0025657F" w:rsidRPr="001A5655">
        <w:rPr>
          <w:lang w:eastAsia="ar-SA"/>
        </w:rPr>
        <w:t>.</w:t>
      </w:r>
      <w:proofErr w:type="spellStart"/>
      <w:r w:rsidR="0025657F">
        <w:rPr>
          <w:lang w:val="en-US" w:eastAsia="ar-SA"/>
        </w:rPr>
        <w:t>mosreg</w:t>
      </w:r>
      <w:proofErr w:type="spellEnd"/>
      <w:r w:rsidR="0025657F" w:rsidRPr="001A5655">
        <w:rPr>
          <w:lang w:eastAsia="ar-SA"/>
        </w:rPr>
        <w:t>.</w:t>
      </w:r>
      <w:proofErr w:type="spellStart"/>
      <w:r w:rsidR="0025657F">
        <w:rPr>
          <w:lang w:val="en-US" w:eastAsia="ar-SA"/>
        </w:rPr>
        <w:t>ru</w:t>
      </w:r>
      <w:proofErr w:type="spellEnd"/>
      <w:r w:rsidR="0025657F" w:rsidRPr="001A5655">
        <w:rPr>
          <w:lang w:eastAsia="ar-SA"/>
        </w:rPr>
        <w:t xml:space="preserve">, </w:t>
      </w:r>
      <w:r w:rsidR="0025657F" w:rsidRPr="002031AB">
        <w:rPr>
          <w:lang w:eastAsia="ar-SA"/>
        </w:rPr>
        <w:t xml:space="preserve">а также может быть принята при личном приеме </w:t>
      </w:r>
      <w:r w:rsidR="0025657F">
        <w:rPr>
          <w:lang w:eastAsia="ar-SA"/>
        </w:rPr>
        <w:t>З</w:t>
      </w:r>
      <w:r w:rsidR="0025657F" w:rsidRPr="002031AB">
        <w:rPr>
          <w:lang w:eastAsia="ar-SA"/>
        </w:rPr>
        <w:t>аявителя.</w:t>
      </w:r>
    </w:p>
    <w:p w:rsidR="0025657F" w:rsidRPr="002031AB" w:rsidRDefault="00834BE9" w:rsidP="00834BE9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28.4. </w:t>
      </w:r>
      <w:r w:rsidR="0025657F" w:rsidRPr="002031AB">
        <w:rPr>
          <w:lang w:eastAsia="ar-SA"/>
        </w:rPr>
        <w:t>Жалоба должна содержать:</w:t>
      </w:r>
    </w:p>
    <w:p w:rsidR="0025657F" w:rsidRPr="00175985" w:rsidRDefault="00490574" w:rsidP="00490574">
      <w:pPr>
        <w:pStyle w:val="a"/>
        <w:numPr>
          <w:ilvl w:val="0"/>
          <w:numId w:val="0"/>
        </w:numPr>
        <w:spacing w:line="240" w:lineRule="auto"/>
        <w:ind w:firstLine="851"/>
      </w:pPr>
      <w:proofErr w:type="gramStart"/>
      <w:r>
        <w:t xml:space="preserve">1) </w:t>
      </w:r>
      <w:r w:rsidR="0025657F" w:rsidRPr="00175985">
        <w:t xml:space="preserve">наименование </w:t>
      </w:r>
      <w:r w:rsidR="0025657F">
        <w:t>органа, предоставляющего Услугу, либо организации, участвующей в предоставлении Услуги (МФЦ)</w:t>
      </w:r>
      <w:r w:rsidR="0025657F" w:rsidRPr="00175985">
        <w:t xml:space="preserve">; фамилию, имя, отчество </w:t>
      </w:r>
      <w:r w:rsidR="0025657F">
        <w:t xml:space="preserve">должностного лица, </w:t>
      </w:r>
      <w:r w:rsidR="00CB155D">
        <w:t xml:space="preserve"> специалиста МКУ </w:t>
      </w:r>
      <w:r w:rsidR="00CB155D" w:rsidRPr="00F25624">
        <w:t xml:space="preserve">«Управление обеспечения деятельности </w:t>
      </w:r>
      <w:r w:rsidR="00CB155D" w:rsidRPr="00F25624">
        <w:lastRenderedPageBreak/>
        <w:t>г.о. Электросталь»</w:t>
      </w:r>
      <w:r w:rsidR="00CB155D">
        <w:t>,</w:t>
      </w:r>
      <w:r w:rsidR="0025657F">
        <w:t xml:space="preserve"> предоставляющего </w:t>
      </w:r>
      <w:r w:rsidR="008D52F9">
        <w:t>У</w:t>
      </w:r>
      <w:r w:rsidR="0025657F">
        <w:t>слугу</w:t>
      </w:r>
      <w:r w:rsidR="0025657F" w:rsidRPr="00175985">
        <w:t>, решения и действия (бездействие) котор</w:t>
      </w:r>
      <w:r w:rsidR="0025657F">
        <w:t>ого</w:t>
      </w:r>
      <w:r w:rsidR="0025657F" w:rsidRPr="00175985">
        <w:t xml:space="preserve"> обжалуются;</w:t>
      </w:r>
      <w:proofErr w:type="gramEnd"/>
    </w:p>
    <w:p w:rsidR="0025657F" w:rsidRPr="002031AB" w:rsidRDefault="00490574" w:rsidP="00490574">
      <w:pPr>
        <w:pStyle w:val="a"/>
        <w:numPr>
          <w:ilvl w:val="0"/>
          <w:numId w:val="0"/>
        </w:numPr>
        <w:spacing w:line="240" w:lineRule="auto"/>
        <w:ind w:firstLine="851"/>
      </w:pPr>
      <w:r>
        <w:t>2)</w:t>
      </w:r>
      <w:r w:rsidR="00D500FB">
        <w:t xml:space="preserve"> </w:t>
      </w:r>
      <w:r w:rsidR="0025657F" w:rsidRPr="002031AB">
        <w:t>фамилию, имя, отчество (</w:t>
      </w:r>
      <w:r w:rsidR="0025657F">
        <w:t xml:space="preserve">последнее </w:t>
      </w:r>
      <w:r w:rsidR="00D500FB">
        <w:t>–</w:t>
      </w:r>
      <w:r w:rsidR="0025657F">
        <w:t xml:space="preserve"> </w:t>
      </w:r>
      <w:r w:rsidR="0025657F" w:rsidRPr="002031AB">
        <w:t xml:space="preserve">при наличии), сведения о месте жительства Заявителя </w:t>
      </w:r>
      <w:r w:rsidR="00D500FB">
        <w:t>–</w:t>
      </w:r>
      <w:r w:rsidR="0025657F" w:rsidRPr="002031AB">
        <w:t xml:space="preserve">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657F" w:rsidRPr="002031AB" w:rsidRDefault="00490574" w:rsidP="00490574">
      <w:pPr>
        <w:pStyle w:val="a"/>
        <w:numPr>
          <w:ilvl w:val="0"/>
          <w:numId w:val="0"/>
        </w:numPr>
        <w:spacing w:line="240" w:lineRule="auto"/>
        <w:ind w:firstLine="851"/>
      </w:pPr>
      <w:r>
        <w:t xml:space="preserve">3) </w:t>
      </w:r>
      <w:r w:rsidR="0025657F" w:rsidRPr="002031AB">
        <w:t>сведения об обжалуемых решениях и действиях (бездействии);</w:t>
      </w:r>
    </w:p>
    <w:p w:rsidR="0025657F" w:rsidRPr="002031AB" w:rsidRDefault="0025657F" w:rsidP="00402508">
      <w:pPr>
        <w:pStyle w:val="affff6"/>
        <w:spacing w:line="240" w:lineRule="auto"/>
      </w:pPr>
      <w:r w:rsidRPr="002031AB">
        <w:t>Заявителем могут быть представлены документы (при наличии), подтверждающие его доводы, либо их копии.</w:t>
      </w:r>
    </w:p>
    <w:p w:rsidR="0025657F" w:rsidRPr="002031AB" w:rsidRDefault="00D500FB" w:rsidP="00D500F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28.5. </w:t>
      </w:r>
      <w:r w:rsidR="0025657F" w:rsidRPr="002031AB">
        <w:rPr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CB155D" w:rsidRDefault="00D500FB" w:rsidP="00CB155D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28.6. </w:t>
      </w:r>
      <w:r w:rsidR="00CB155D">
        <w:rPr>
          <w:lang w:eastAsia="ar-SA"/>
        </w:rPr>
        <w:t>П</w:t>
      </w:r>
      <w:r w:rsidR="00CB155D" w:rsidRPr="004D7984">
        <w:rPr>
          <w:lang w:eastAsia="ar-SA"/>
        </w:rPr>
        <w:t xml:space="preserve">оступившая </w:t>
      </w:r>
      <w:r w:rsidR="00CB155D">
        <w:rPr>
          <w:lang w:eastAsia="ar-SA"/>
        </w:rPr>
        <w:t>жалоба</w:t>
      </w:r>
      <w:r w:rsidR="00CB155D" w:rsidRPr="004D7984">
        <w:rPr>
          <w:lang w:eastAsia="ar-SA"/>
        </w:rPr>
        <w:t xml:space="preserve"> подлежит рассмотрению должностным лицом, уполномоченным на рассмотрение жалоб, который обеспечивает</w:t>
      </w:r>
      <w:r w:rsidR="00CB155D">
        <w:rPr>
          <w:lang w:eastAsia="ar-SA"/>
        </w:rPr>
        <w:t>:</w:t>
      </w:r>
    </w:p>
    <w:p w:rsidR="0025657F" w:rsidRPr="004D7984" w:rsidRDefault="00CB155D" w:rsidP="00CB155D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1) </w:t>
      </w:r>
      <w:r w:rsidR="0025657F" w:rsidRPr="004D7984">
        <w:rPr>
          <w:lang w:eastAsia="ar-SA"/>
        </w:rPr>
        <w:t xml:space="preserve">прием и рассмотрение жалоб в соответствии с требованиями Федерального </w:t>
      </w:r>
      <w:hyperlink r:id="rId11" w:history="1">
        <w:r w:rsidR="0025657F" w:rsidRPr="004D7984">
          <w:rPr>
            <w:lang w:eastAsia="ar-SA"/>
          </w:rPr>
          <w:t>закона</w:t>
        </w:r>
      </w:hyperlink>
      <w:r w:rsidR="0025657F" w:rsidRPr="004D7984">
        <w:rPr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25657F" w:rsidRPr="004D7984" w:rsidRDefault="00CB155D" w:rsidP="00CB155D">
      <w:pPr>
        <w:pStyle w:val="10"/>
        <w:numPr>
          <w:ilvl w:val="0"/>
          <w:numId w:val="0"/>
        </w:numPr>
        <w:spacing w:line="240" w:lineRule="auto"/>
        <w:rPr>
          <w:lang w:eastAsia="ar-SA"/>
        </w:rPr>
      </w:pPr>
      <w:r>
        <w:rPr>
          <w:lang w:eastAsia="ar-SA"/>
        </w:rPr>
        <w:t xml:space="preserve">            2) </w:t>
      </w:r>
      <w:r w:rsidR="0025657F" w:rsidRPr="004D7984">
        <w:rPr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25657F" w:rsidRPr="004D7984" w:rsidRDefault="00D500FB" w:rsidP="00D500F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28.7. </w:t>
      </w:r>
      <w:r w:rsidR="00CB155D">
        <w:rPr>
          <w:lang w:eastAsia="ar-SA"/>
        </w:rPr>
        <w:t>П</w:t>
      </w:r>
      <w:r w:rsidR="00CB155D" w:rsidRPr="004D7984">
        <w:rPr>
          <w:lang w:eastAsia="ar-SA"/>
        </w:rPr>
        <w:t xml:space="preserve">оступившая </w:t>
      </w:r>
      <w:r w:rsidR="00CB155D">
        <w:rPr>
          <w:lang w:eastAsia="ar-SA"/>
        </w:rPr>
        <w:t>жалоба</w:t>
      </w:r>
      <w:r w:rsidR="0097523C" w:rsidRPr="004D7984">
        <w:t xml:space="preserve"> </w:t>
      </w:r>
      <w:r w:rsidR="0025657F" w:rsidRPr="004D7984">
        <w:rPr>
          <w:lang w:eastAsia="ar-SA"/>
        </w:rPr>
        <w:t>подлежит регистрации не позднее следующего рабочего дня со дня ее поступления.</w:t>
      </w:r>
    </w:p>
    <w:p w:rsidR="0025657F" w:rsidRPr="002031AB" w:rsidRDefault="0025657F" w:rsidP="00402508">
      <w:pPr>
        <w:pStyle w:val="affff9"/>
        <w:spacing w:line="240" w:lineRule="auto"/>
      </w:pPr>
      <w:r w:rsidRPr="002031AB">
        <w:t>Жалоба подлежит рассмотрению:</w:t>
      </w:r>
    </w:p>
    <w:p w:rsidR="00CB155D" w:rsidRPr="009D6754" w:rsidRDefault="00CB155D" w:rsidP="00CB155D">
      <w:pPr>
        <w:pStyle w:val="10"/>
        <w:numPr>
          <w:ilvl w:val="0"/>
          <w:numId w:val="45"/>
        </w:numPr>
        <w:spacing w:line="240" w:lineRule="auto"/>
        <w:ind w:left="0" w:firstLine="843"/>
        <w:rPr>
          <w:i/>
        </w:rPr>
      </w:pPr>
      <w:r>
        <w:t xml:space="preserve"> </w:t>
      </w:r>
      <w:r w:rsidR="0025657F" w:rsidRPr="002031AB">
        <w:t xml:space="preserve">в течение 15 рабочих дней со дня ее регистрации в </w:t>
      </w:r>
      <w:r>
        <w:t xml:space="preserve">МКУ </w:t>
      </w:r>
      <w:r w:rsidRPr="005A00E7">
        <w:t>«Управление обеспечения деятельности г.о. Электросталь»</w:t>
      </w:r>
      <w:r>
        <w:t>;</w:t>
      </w:r>
    </w:p>
    <w:p w:rsidR="0025657F" w:rsidRPr="002031AB" w:rsidRDefault="00CB155D" w:rsidP="00CB155D">
      <w:pPr>
        <w:pStyle w:val="10"/>
        <w:numPr>
          <w:ilvl w:val="0"/>
          <w:numId w:val="0"/>
        </w:numPr>
        <w:spacing w:line="240" w:lineRule="auto"/>
      </w:pPr>
      <w:r>
        <w:t xml:space="preserve">            2) </w:t>
      </w:r>
      <w:r w:rsidR="0025657F" w:rsidRPr="002031AB">
        <w:t xml:space="preserve">в течение </w:t>
      </w:r>
      <w:r w:rsidR="0025657F">
        <w:t>5</w:t>
      </w:r>
      <w:r w:rsidR="0025657F" w:rsidRPr="002031AB">
        <w:t xml:space="preserve">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25657F" w:rsidRDefault="00D500FB" w:rsidP="00D500F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bookmarkStart w:id="166" w:name="_Ref438371566"/>
      <w:r>
        <w:rPr>
          <w:lang w:eastAsia="ar-SA"/>
        </w:rPr>
        <w:t xml:space="preserve">28.8. </w:t>
      </w:r>
      <w:r w:rsidR="00CB155D">
        <w:rPr>
          <w:lang w:eastAsia="ar-SA"/>
        </w:rPr>
        <w:t xml:space="preserve">В случае если Заявителем </w:t>
      </w:r>
      <w:r w:rsidR="0025657F" w:rsidRPr="002031AB">
        <w:rPr>
          <w:lang w:eastAsia="ar-SA"/>
        </w:rPr>
        <w:t xml:space="preserve">подана жалоба, </w:t>
      </w:r>
      <w:r w:rsidR="0025657F">
        <w:rPr>
          <w:lang w:eastAsia="ar-SA"/>
        </w:rPr>
        <w:t>рассмотрение</w:t>
      </w:r>
      <w:r w:rsidR="0025657F" w:rsidRPr="002031AB">
        <w:rPr>
          <w:lang w:eastAsia="ar-SA"/>
        </w:rPr>
        <w:t xml:space="preserve"> которой не входит в </w:t>
      </w:r>
      <w:r w:rsidR="0025657F">
        <w:rPr>
          <w:lang w:eastAsia="ar-SA"/>
        </w:rPr>
        <w:t>компетенцию</w:t>
      </w:r>
      <w:r w:rsidR="00CB155D">
        <w:rPr>
          <w:lang w:eastAsia="ar-SA"/>
        </w:rPr>
        <w:t xml:space="preserve"> МКУ «Управление обеспечения деятельности  г.о. Электросталь»</w:t>
      </w:r>
      <w:r w:rsidR="0025657F" w:rsidRPr="002031AB">
        <w:rPr>
          <w:lang w:eastAsia="ar-SA"/>
        </w:rPr>
        <w:t>, в течение 3 рабочих дней со дня ее регистрации жалоба перенаправляется в уполномоченный на ее рассмотрение орган, о чем в письменной форме информируется Заявитель.</w:t>
      </w:r>
      <w:bookmarkEnd w:id="166"/>
    </w:p>
    <w:p w:rsidR="0025657F" w:rsidRDefault="0025657F" w:rsidP="00402508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 w:rsidRPr="002031AB">
        <w:t>При этом срок рассмотрения жалобы исчисляется со дня регистрации жалобы в уполномоч</w:t>
      </w:r>
      <w:r>
        <w:t>енном на ее рассмотрение органе.</w:t>
      </w:r>
    </w:p>
    <w:p w:rsidR="0025657F" w:rsidRPr="009D6754" w:rsidRDefault="00D500FB" w:rsidP="00D500F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rFonts w:eastAsia="Times New Roman"/>
          <w:lang w:eastAsia="ar-SA"/>
        </w:rPr>
        <w:t xml:space="preserve">28.9. </w:t>
      </w:r>
      <w:r w:rsidR="0025657F" w:rsidRPr="00D500FB">
        <w:rPr>
          <w:rFonts w:eastAsia="Times New Roman"/>
          <w:lang w:eastAsia="ar-SA"/>
        </w:rPr>
        <w:t>По результатам рассмотрения жалобы принимает</w:t>
      </w:r>
      <w:r w:rsidR="00CB155D">
        <w:rPr>
          <w:rFonts w:eastAsia="Times New Roman"/>
          <w:lang w:eastAsia="ar-SA"/>
        </w:rPr>
        <w:t>ся</w:t>
      </w:r>
      <w:r w:rsidR="0025657F" w:rsidRPr="00D500FB">
        <w:rPr>
          <w:rFonts w:eastAsia="Times New Roman"/>
          <w:lang w:eastAsia="ar-SA"/>
        </w:rPr>
        <w:t xml:space="preserve"> одно из следующих решений:</w:t>
      </w:r>
    </w:p>
    <w:p w:rsidR="0025657F" w:rsidRPr="002031AB" w:rsidRDefault="00CB155D" w:rsidP="00731B5C">
      <w:pPr>
        <w:pStyle w:val="10"/>
        <w:numPr>
          <w:ilvl w:val="0"/>
          <w:numId w:val="27"/>
        </w:numPr>
        <w:spacing w:line="240" w:lineRule="auto"/>
        <w:ind w:left="0" w:firstLine="851"/>
        <w:rPr>
          <w:lang w:eastAsia="ar-SA"/>
        </w:rPr>
      </w:pPr>
      <w:proofErr w:type="gramStart"/>
      <w:r w:rsidRPr="002031AB">
        <w:rPr>
          <w:lang w:eastAsia="ar-SA"/>
        </w:rPr>
        <w:t>удовлетвор</w:t>
      </w:r>
      <w:r>
        <w:rPr>
          <w:lang w:eastAsia="ar-SA"/>
        </w:rPr>
        <w:t>ение</w:t>
      </w:r>
      <w:r w:rsidRPr="002031AB">
        <w:rPr>
          <w:lang w:eastAsia="ar-SA"/>
        </w:rPr>
        <w:t xml:space="preserve"> жалоб</w:t>
      </w:r>
      <w:r>
        <w:rPr>
          <w:lang w:eastAsia="ar-SA"/>
        </w:rPr>
        <w:t>ы</w:t>
      </w:r>
      <w:r w:rsidR="0025657F" w:rsidRPr="002031AB">
        <w:rPr>
          <w:lang w:eastAsia="ar-SA"/>
        </w:rPr>
        <w:t xml:space="preserve">, в том числе </w:t>
      </w:r>
      <w:r>
        <w:rPr>
          <w:lang w:eastAsia="ar-SA"/>
        </w:rPr>
        <w:t xml:space="preserve"> </w:t>
      </w:r>
      <w:r w:rsidR="0025657F" w:rsidRPr="002031AB">
        <w:rPr>
          <w:lang w:eastAsia="ar-SA"/>
        </w:rPr>
        <w:t xml:space="preserve"> отмен</w:t>
      </w:r>
      <w:r>
        <w:rPr>
          <w:lang w:eastAsia="ar-SA"/>
        </w:rPr>
        <w:t>а</w:t>
      </w:r>
      <w:r w:rsidR="0025657F" w:rsidRPr="002031AB">
        <w:rPr>
          <w:lang w:eastAsia="ar-SA"/>
        </w:rPr>
        <w:t xml:space="preserve"> принятого решения, исправлени</w:t>
      </w:r>
      <w:r>
        <w:rPr>
          <w:lang w:eastAsia="ar-SA"/>
        </w:rPr>
        <w:t>е</w:t>
      </w:r>
      <w:r w:rsidR="0025657F" w:rsidRPr="002031AB">
        <w:rPr>
          <w:lang w:eastAsia="ar-SA"/>
        </w:rPr>
        <w:t xml:space="preserve"> допущенных опечаток и ошибок в выданных в результате предоставления </w:t>
      </w:r>
      <w:r w:rsidR="0025657F" w:rsidRPr="002031AB">
        <w:t>Услуги</w:t>
      </w:r>
      <w:r w:rsidR="0025657F" w:rsidRPr="002031AB">
        <w:rPr>
          <w:lang w:eastAsia="ar-SA"/>
        </w:rPr>
        <w:t xml:space="preserve"> документах, возврат</w:t>
      </w:r>
      <w:r>
        <w:rPr>
          <w:lang w:eastAsia="ar-SA"/>
        </w:rPr>
        <w:t xml:space="preserve"> </w:t>
      </w:r>
      <w:r w:rsidR="0025657F" w:rsidRPr="002031AB">
        <w:rPr>
          <w:lang w:eastAsia="ar-SA"/>
        </w:rPr>
        <w:t xml:space="preserve">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отказ</w:t>
      </w:r>
      <w:r w:rsidR="00CB155D">
        <w:rPr>
          <w:lang w:eastAsia="ar-SA"/>
        </w:rPr>
        <w:t xml:space="preserve"> </w:t>
      </w:r>
      <w:r w:rsidRPr="002031AB">
        <w:rPr>
          <w:lang w:eastAsia="ar-SA"/>
        </w:rPr>
        <w:t>в удовлетворении жалобы.</w:t>
      </w:r>
    </w:p>
    <w:p w:rsidR="0025657F" w:rsidRPr="003417B1" w:rsidRDefault="00D500FB" w:rsidP="00D500F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lastRenderedPageBreak/>
        <w:t xml:space="preserve">28.10. </w:t>
      </w:r>
      <w:r w:rsidR="0025657F" w:rsidRPr="002031AB">
        <w:rPr>
          <w:lang w:eastAsia="ar-SA"/>
        </w:rPr>
        <w:t xml:space="preserve">Не </w:t>
      </w:r>
      <w:r w:rsidR="0025657F" w:rsidRPr="003417B1">
        <w:rPr>
          <w:lang w:eastAsia="ar-SA"/>
        </w:rPr>
        <w:t>позднее дня, следующего за днем принятия решения, указанного в пункте 5.9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657F" w:rsidRPr="003417B1" w:rsidRDefault="00D500FB" w:rsidP="00D500F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28.11. </w:t>
      </w:r>
      <w:r w:rsidR="0025657F" w:rsidRPr="003417B1">
        <w:rPr>
          <w:lang w:eastAsia="ar-SA"/>
        </w:rPr>
        <w:t xml:space="preserve">При удовлетворении жалобы </w:t>
      </w:r>
      <w:r w:rsidR="00CB155D">
        <w:t xml:space="preserve"> МКУ «</w:t>
      </w:r>
      <w:r w:rsidR="00CB155D" w:rsidRPr="00F25624">
        <w:t>Управление обеспечения деятельности г.о. Электросталь»</w:t>
      </w:r>
      <w:r w:rsidR="0025657F" w:rsidRPr="003417B1">
        <w:t xml:space="preserve"> </w:t>
      </w:r>
      <w:r w:rsidR="0025657F" w:rsidRPr="003417B1">
        <w:rPr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25657F" w:rsidRPr="003417B1">
        <w:t>У</w:t>
      </w:r>
      <w:r w:rsidR="00CB155D">
        <w:rPr>
          <w:lang w:eastAsia="ar-SA"/>
        </w:rPr>
        <w:t>слуги.</w:t>
      </w:r>
    </w:p>
    <w:p w:rsidR="0025657F" w:rsidRPr="003417B1" w:rsidRDefault="00D500FB" w:rsidP="00D500FB">
      <w:pPr>
        <w:pStyle w:val="11"/>
        <w:numPr>
          <w:ilvl w:val="0"/>
          <w:numId w:val="0"/>
        </w:numPr>
        <w:spacing w:line="240" w:lineRule="auto"/>
        <w:ind w:firstLine="993"/>
        <w:rPr>
          <w:lang w:eastAsia="ar-SA"/>
        </w:rPr>
      </w:pPr>
      <w:r>
        <w:t xml:space="preserve">28.12. </w:t>
      </w:r>
      <w:r w:rsidR="00856F9C">
        <w:t>МКУ «</w:t>
      </w:r>
      <w:r w:rsidR="00856F9C" w:rsidRPr="00F25624">
        <w:t>Управление обеспечения деятельности г.о. Электросталь»</w:t>
      </w:r>
      <w:r w:rsidR="00856F9C">
        <w:t xml:space="preserve"> </w:t>
      </w:r>
      <w:r w:rsidR="0025657F" w:rsidRPr="003417B1">
        <w:t xml:space="preserve"> отказывает</w:t>
      </w:r>
      <w:r w:rsidR="0025657F" w:rsidRPr="003417B1">
        <w:rPr>
          <w:lang w:eastAsia="ar-SA"/>
        </w:rPr>
        <w:t xml:space="preserve"> в удовлетворении жалобы в следующих случаях:</w:t>
      </w:r>
    </w:p>
    <w:p w:rsidR="0025657F" w:rsidRPr="002031AB" w:rsidRDefault="0025657F" w:rsidP="00731B5C">
      <w:pPr>
        <w:pStyle w:val="10"/>
        <w:numPr>
          <w:ilvl w:val="0"/>
          <w:numId w:val="30"/>
        </w:numPr>
        <w:spacing w:line="240" w:lineRule="auto"/>
        <w:ind w:left="0" w:firstLine="851"/>
      </w:pPr>
      <w:r w:rsidRPr="002031AB">
        <w:t>наличи</w:t>
      </w:r>
      <w:r w:rsidR="00856F9C">
        <w:t>е</w:t>
      </w:r>
      <w:r w:rsidRPr="002031AB">
        <w:t xml:space="preserve"> вступившег</w:t>
      </w:r>
      <w:r w:rsidR="00856F9C">
        <w:t>о в законную силу решения суда</w:t>
      </w:r>
      <w:r w:rsidRPr="002031AB">
        <w:t xml:space="preserve"> по жалобе о том же предмете и по тем же основаниям;</w:t>
      </w:r>
    </w:p>
    <w:p w:rsidR="0025657F" w:rsidRPr="002031AB" w:rsidRDefault="0025657F" w:rsidP="00731B5C">
      <w:pPr>
        <w:pStyle w:val="10"/>
        <w:numPr>
          <w:ilvl w:val="0"/>
          <w:numId w:val="30"/>
        </w:numPr>
        <w:spacing w:line="240" w:lineRule="auto"/>
        <w:ind w:left="0" w:firstLine="851"/>
      </w:pPr>
      <w:r w:rsidRPr="002031AB">
        <w:t>подач</w:t>
      </w:r>
      <w:r w:rsidR="00856F9C">
        <w:t>а</w:t>
      </w:r>
      <w:r w:rsidRPr="002031AB">
        <w:t xml:space="preserve"> жалобы лицом, полномочия которого не подтверждены в порядке, установленном законодательством Российской Федерации;</w:t>
      </w:r>
    </w:p>
    <w:p w:rsidR="0025657F" w:rsidRPr="002031AB" w:rsidRDefault="0025657F" w:rsidP="00731B5C">
      <w:pPr>
        <w:pStyle w:val="10"/>
        <w:numPr>
          <w:ilvl w:val="0"/>
          <w:numId w:val="30"/>
        </w:numPr>
        <w:spacing w:line="240" w:lineRule="auto"/>
        <w:ind w:left="0" w:firstLine="851"/>
      </w:pPr>
      <w:r w:rsidRPr="002031AB">
        <w:t>наличи</w:t>
      </w:r>
      <w:r w:rsidR="00856F9C">
        <w:t>е</w:t>
      </w:r>
      <w:r w:rsidRPr="002031AB">
        <w:t xml:space="preserve">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25657F" w:rsidRPr="002031AB" w:rsidRDefault="0025657F" w:rsidP="00731B5C">
      <w:pPr>
        <w:pStyle w:val="10"/>
        <w:numPr>
          <w:ilvl w:val="0"/>
          <w:numId w:val="30"/>
        </w:numPr>
        <w:spacing w:line="240" w:lineRule="auto"/>
        <w:ind w:left="0" w:firstLine="851"/>
      </w:pPr>
      <w:r w:rsidRPr="002031AB">
        <w:t>признания жалобы необоснованной.</w:t>
      </w:r>
    </w:p>
    <w:p w:rsidR="0025657F" w:rsidRPr="002031AB" w:rsidRDefault="00D500FB" w:rsidP="00D500F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28.13. </w:t>
      </w:r>
      <w:r w:rsidR="0025657F" w:rsidRPr="002031AB">
        <w:rPr>
          <w:lang w:eastAsia="ar-SA"/>
        </w:rPr>
        <w:t xml:space="preserve">В случае установления в ходе или по результатам рассмотрения жалобы признаков </w:t>
      </w:r>
      <w:r w:rsidR="0025657F">
        <w:rPr>
          <w:lang w:eastAsia="ar-SA"/>
        </w:rPr>
        <w:t>события</w:t>
      </w:r>
      <w:r w:rsidR="0025657F" w:rsidRPr="002031AB">
        <w:rPr>
          <w:lang w:eastAsia="ar-SA"/>
        </w:rPr>
        <w:t xml:space="preserve">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 </w:t>
      </w:r>
      <w:r w:rsidR="0025657F">
        <w:rPr>
          <w:lang w:eastAsia="ar-SA"/>
        </w:rPr>
        <w:t xml:space="preserve">или </w:t>
      </w:r>
      <w:r w:rsidR="0025657F" w:rsidRPr="002031AB">
        <w:rPr>
          <w:lang w:eastAsia="ar-SA"/>
        </w:rPr>
        <w:t>органы прокуратуры</w:t>
      </w:r>
      <w:r w:rsidR="0025657F">
        <w:rPr>
          <w:lang w:eastAsia="ar-SA"/>
        </w:rPr>
        <w:t xml:space="preserve"> </w:t>
      </w:r>
      <w:r w:rsidR="00884ECC">
        <w:rPr>
          <w:lang w:eastAsia="ar-SA"/>
        </w:rPr>
        <w:t>соответственно</w:t>
      </w:r>
      <w:r w:rsidR="0025657F" w:rsidRPr="002031AB">
        <w:rPr>
          <w:lang w:eastAsia="ar-SA"/>
        </w:rPr>
        <w:t>.</w:t>
      </w:r>
    </w:p>
    <w:p w:rsidR="0025657F" w:rsidRPr="002031AB" w:rsidRDefault="00D500FB" w:rsidP="00D500FB">
      <w:pPr>
        <w:pStyle w:val="11"/>
        <w:numPr>
          <w:ilvl w:val="0"/>
          <w:numId w:val="0"/>
        </w:numPr>
        <w:spacing w:line="240" w:lineRule="auto"/>
        <w:ind w:left="851"/>
        <w:rPr>
          <w:lang w:eastAsia="ar-SA"/>
        </w:rPr>
      </w:pPr>
      <w:r>
        <w:rPr>
          <w:lang w:eastAsia="ar-SA"/>
        </w:rPr>
        <w:t xml:space="preserve">28.14. </w:t>
      </w:r>
      <w:r w:rsidR="0025657F" w:rsidRPr="002031AB">
        <w:rPr>
          <w:lang w:eastAsia="ar-SA"/>
        </w:rPr>
        <w:t>В ответе по результатам рассмотрения жалобы указываются:</w:t>
      </w:r>
    </w:p>
    <w:p w:rsidR="0025657F" w:rsidRPr="002031AB" w:rsidRDefault="0025657F" w:rsidP="00731B5C">
      <w:pPr>
        <w:pStyle w:val="10"/>
        <w:numPr>
          <w:ilvl w:val="0"/>
          <w:numId w:val="29"/>
        </w:numPr>
        <w:spacing w:line="240" w:lineRule="auto"/>
        <w:ind w:left="0" w:firstLine="851"/>
        <w:rPr>
          <w:lang w:eastAsia="ar-SA"/>
        </w:rPr>
      </w:pPr>
      <w:proofErr w:type="gramStart"/>
      <w:r w:rsidRPr="002031AB">
        <w:rPr>
          <w:lang w:eastAsia="ar-SA"/>
        </w:rPr>
        <w:t xml:space="preserve">должность, фамилия, имя, отчество </w:t>
      </w:r>
      <w:r w:rsidR="00856F9C">
        <w:rPr>
          <w:lang w:eastAsia="ar-SA"/>
        </w:rPr>
        <w:t>(при наличии) должностного лица, специалиста,</w:t>
      </w:r>
      <w:r w:rsidRPr="002031AB">
        <w:rPr>
          <w:lang w:eastAsia="ar-SA"/>
        </w:rPr>
        <w:t xml:space="preserve"> принявшего решение по жалобе;</w:t>
      </w:r>
      <w:proofErr w:type="gramEnd"/>
    </w:p>
    <w:p w:rsidR="0025657F" w:rsidRPr="002031AB" w:rsidRDefault="0025657F" w:rsidP="00731B5C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5657F" w:rsidRPr="002031AB" w:rsidRDefault="0025657F" w:rsidP="00731B5C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фамилия, имя, отчество (при наличии) или наименование Заявителя;</w:t>
      </w:r>
    </w:p>
    <w:p w:rsidR="0025657F" w:rsidRPr="002031AB" w:rsidRDefault="0025657F" w:rsidP="00731B5C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основания для принятия решения по жалобе;</w:t>
      </w:r>
    </w:p>
    <w:p w:rsidR="0025657F" w:rsidRPr="002031AB" w:rsidRDefault="0025657F" w:rsidP="00731B5C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принятое по жалобе решение;</w:t>
      </w:r>
    </w:p>
    <w:p w:rsidR="0025657F" w:rsidRPr="002031AB" w:rsidRDefault="0025657F" w:rsidP="00731B5C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2031AB">
        <w:t>У</w:t>
      </w:r>
      <w:r w:rsidRPr="002031AB">
        <w:rPr>
          <w:lang w:eastAsia="ar-SA"/>
        </w:rPr>
        <w:t>слуги;</w:t>
      </w:r>
    </w:p>
    <w:p w:rsidR="0025657F" w:rsidRPr="002031AB" w:rsidRDefault="0025657F" w:rsidP="00731B5C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в случае если </w:t>
      </w:r>
      <w:r w:rsidR="00856F9C">
        <w:rPr>
          <w:lang w:eastAsia="ar-SA"/>
        </w:rPr>
        <w:t xml:space="preserve">жалоба признана необоснованной </w:t>
      </w:r>
      <w:r w:rsidRPr="002031AB">
        <w:rPr>
          <w:lang w:eastAsia="ar-SA"/>
        </w:rPr>
        <w:t>- причины признания жалобы необоснованной и информация о праве заявителя обжаловать принятое решение в судебном порядке;</w:t>
      </w:r>
    </w:p>
    <w:p w:rsidR="0025657F" w:rsidRPr="002031AB" w:rsidRDefault="0025657F" w:rsidP="00731B5C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сведения о порядке обжалования принятого по жалобе решения.</w:t>
      </w:r>
    </w:p>
    <w:p w:rsidR="0025657F" w:rsidRPr="002031AB" w:rsidRDefault="00D500FB" w:rsidP="00856F9C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28.15. </w:t>
      </w:r>
      <w:r w:rsidR="0025657F" w:rsidRPr="002031AB">
        <w:rPr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</w:t>
      </w:r>
      <w:r w:rsidR="00884ECC">
        <w:rPr>
          <w:lang w:eastAsia="ar-SA"/>
        </w:rPr>
        <w:t xml:space="preserve"> </w:t>
      </w:r>
      <w:r w:rsidR="00856F9C">
        <w:rPr>
          <w:lang w:eastAsia="ar-SA"/>
        </w:rPr>
        <w:t xml:space="preserve"> </w:t>
      </w:r>
      <w:r w:rsidR="00856F9C">
        <w:t>МКУ «</w:t>
      </w:r>
      <w:r w:rsidR="00856F9C" w:rsidRPr="00F25624">
        <w:t>Управление обеспечения деятельности г.о. Электросталь»</w:t>
      </w:r>
      <w:r w:rsidR="00856F9C">
        <w:t>.</w:t>
      </w:r>
    </w:p>
    <w:p w:rsidR="0025657F" w:rsidRPr="002031AB" w:rsidRDefault="00D500FB" w:rsidP="00D500F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t>28.16</w:t>
      </w:r>
      <w:r w:rsidR="00856F9C">
        <w:t xml:space="preserve"> </w:t>
      </w:r>
      <w:r w:rsidR="0025657F" w:rsidRPr="002031AB">
        <w:t xml:space="preserve"> </w:t>
      </w:r>
      <w:r w:rsidR="00856F9C">
        <w:rPr>
          <w:lang w:eastAsia="ar-SA"/>
        </w:rPr>
        <w:t>Ж</w:t>
      </w:r>
      <w:r w:rsidR="00856F9C" w:rsidRPr="002031AB">
        <w:rPr>
          <w:lang w:eastAsia="ar-SA"/>
        </w:rPr>
        <w:t>алоб</w:t>
      </w:r>
      <w:r w:rsidR="00856F9C">
        <w:rPr>
          <w:lang w:eastAsia="ar-SA"/>
        </w:rPr>
        <w:t>а</w:t>
      </w:r>
      <w:r w:rsidR="00856F9C" w:rsidRPr="002031AB">
        <w:rPr>
          <w:lang w:eastAsia="ar-SA"/>
        </w:rPr>
        <w:t xml:space="preserve"> </w:t>
      </w:r>
      <w:r w:rsidR="00856F9C">
        <w:rPr>
          <w:lang w:eastAsia="ar-SA"/>
        </w:rPr>
        <w:t xml:space="preserve"> может  быть</w:t>
      </w:r>
      <w:r w:rsidR="0025657F" w:rsidRPr="002031AB">
        <w:rPr>
          <w:lang w:eastAsia="ar-SA"/>
        </w:rPr>
        <w:t xml:space="preserve"> остав</w:t>
      </w:r>
      <w:r w:rsidR="00856F9C">
        <w:rPr>
          <w:lang w:eastAsia="ar-SA"/>
        </w:rPr>
        <w:t>лена</w:t>
      </w:r>
      <w:r w:rsidR="0025657F" w:rsidRPr="002031AB">
        <w:rPr>
          <w:lang w:eastAsia="ar-SA"/>
        </w:rPr>
        <w:t xml:space="preserve"> без ответа в следующих случаях:</w:t>
      </w:r>
    </w:p>
    <w:p w:rsidR="0025657F" w:rsidRPr="002031AB" w:rsidRDefault="0025657F" w:rsidP="00731B5C">
      <w:pPr>
        <w:pStyle w:val="10"/>
        <w:numPr>
          <w:ilvl w:val="0"/>
          <w:numId w:val="31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отсутстви</w:t>
      </w:r>
      <w:r w:rsidR="00856F9C">
        <w:rPr>
          <w:lang w:eastAsia="ar-SA"/>
        </w:rPr>
        <w:t>е</w:t>
      </w:r>
      <w:r w:rsidRPr="002031AB">
        <w:rPr>
          <w:lang w:eastAsia="ar-SA"/>
        </w:rPr>
        <w:t xml:space="preserve"> в жалобе фамилии </w:t>
      </w:r>
      <w:r w:rsidR="00856F9C">
        <w:rPr>
          <w:lang w:eastAsia="ar-SA"/>
        </w:rPr>
        <w:t>З</w:t>
      </w:r>
      <w:r w:rsidRPr="002031AB">
        <w:rPr>
          <w:lang w:eastAsia="ar-SA"/>
        </w:rPr>
        <w:t>аявителя или почтового адреса (адреса электронной почты), по которому должен быть направлен ответ;</w:t>
      </w:r>
    </w:p>
    <w:p w:rsidR="0025657F" w:rsidRPr="002031AB" w:rsidRDefault="0025657F" w:rsidP="00731B5C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lastRenderedPageBreak/>
        <w:t>наличи</w:t>
      </w:r>
      <w:r w:rsidR="00856F9C">
        <w:rPr>
          <w:lang w:eastAsia="ar-SA"/>
        </w:rPr>
        <w:t>е</w:t>
      </w:r>
      <w:r w:rsidRPr="002031AB">
        <w:rPr>
          <w:lang w:eastAsia="ar-SA"/>
        </w:rPr>
        <w:t xml:space="preserve">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</w:t>
      </w:r>
      <w:r w:rsidR="00856F9C">
        <w:rPr>
          <w:lang w:eastAsia="ar-SA"/>
        </w:rPr>
        <w:t>З</w:t>
      </w:r>
      <w:r w:rsidRPr="002031AB">
        <w:rPr>
          <w:lang w:eastAsia="ar-SA"/>
        </w:rPr>
        <w:t>аявителю сообщается о недопустимости злоупотребления правом);</w:t>
      </w:r>
    </w:p>
    <w:p w:rsidR="0025657F" w:rsidRPr="002031AB" w:rsidRDefault="0025657F" w:rsidP="00731B5C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отсутстви</w:t>
      </w:r>
      <w:r w:rsidR="00856F9C">
        <w:rPr>
          <w:lang w:eastAsia="ar-SA"/>
        </w:rPr>
        <w:t>е</w:t>
      </w:r>
      <w:r w:rsidRPr="002031AB">
        <w:rPr>
          <w:lang w:eastAsia="ar-SA"/>
        </w:rPr>
        <w:t xml:space="preserve"> возможности прочитать какую-либо часть текста жалобы (жалоба остается без ответа, о чем в течение семи дней со дня регистрации жалобы сообщается </w:t>
      </w:r>
      <w:r w:rsidR="00856F9C">
        <w:rPr>
          <w:lang w:eastAsia="ar-SA"/>
        </w:rPr>
        <w:t>З</w:t>
      </w:r>
      <w:r w:rsidRPr="002031AB">
        <w:rPr>
          <w:lang w:eastAsia="ar-SA"/>
        </w:rPr>
        <w:t>аявителю, если его фамилия и почтовый адрес поддаются прочтению).</w:t>
      </w:r>
    </w:p>
    <w:p w:rsidR="0025657F" w:rsidRPr="002031AB" w:rsidRDefault="00D500FB" w:rsidP="00D500F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28.17. </w:t>
      </w:r>
      <w:r w:rsidR="0025657F" w:rsidRPr="002031AB">
        <w:rPr>
          <w:lang w:eastAsia="ar-SA"/>
        </w:rPr>
        <w:t xml:space="preserve">Заявитель вправе обжаловать принятое по жалобе решение в судебном порядке в </w:t>
      </w:r>
      <w:r w:rsidR="00A94EE0">
        <w:rPr>
          <w:lang w:eastAsia="ar-SA"/>
        </w:rPr>
        <w:t>судебном порядке</w:t>
      </w:r>
      <w:r w:rsidR="0025657F" w:rsidRPr="002031AB">
        <w:rPr>
          <w:lang w:eastAsia="ar-SA"/>
        </w:rPr>
        <w:t>.</w:t>
      </w:r>
    </w:p>
    <w:p w:rsidR="0025657F" w:rsidRPr="003257CC" w:rsidRDefault="00D500FB" w:rsidP="00D500F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28.18. </w:t>
      </w:r>
      <w:r w:rsidR="0025657F" w:rsidRPr="002031AB">
        <w:rPr>
          <w:lang w:eastAsia="ar-SA"/>
        </w:rPr>
        <w:t xml:space="preserve">Порядок рассмотрения жалоб Заявителей Министерством государственного управления, информационных технологий и связи </w:t>
      </w:r>
      <w:r w:rsidR="0025657F">
        <w:rPr>
          <w:lang w:eastAsia="ar-SA"/>
        </w:rPr>
        <w:t xml:space="preserve">Московской области происходит в порядке осуществления </w:t>
      </w:r>
      <w:proofErr w:type="gramStart"/>
      <w:r w:rsidR="0025657F">
        <w:rPr>
          <w:lang w:eastAsia="ar-SA"/>
        </w:rPr>
        <w:t>контроля за</w:t>
      </w:r>
      <w:proofErr w:type="gramEnd"/>
      <w:r w:rsidR="0025657F">
        <w:rPr>
          <w:lang w:eastAsia="ar-SA"/>
        </w:rPr>
        <w:t xml:space="preserve"> предоставлением государственных и муниципальных услуг</w:t>
      </w:r>
      <w:r w:rsidR="00856F9C">
        <w:rPr>
          <w:lang w:eastAsia="ar-SA"/>
        </w:rPr>
        <w:t>.</w:t>
      </w:r>
    </w:p>
    <w:p w:rsidR="006C7DCE" w:rsidRPr="002031AB" w:rsidRDefault="006C7DCE" w:rsidP="00402508">
      <w:pPr>
        <w:pStyle w:val="1-"/>
        <w:spacing w:line="240" w:lineRule="auto"/>
      </w:pPr>
      <w:r w:rsidRPr="002031AB">
        <w:t xml:space="preserve">Раздел </w:t>
      </w:r>
      <w:r w:rsidRPr="002031AB">
        <w:rPr>
          <w:lang w:val="en-US"/>
        </w:rPr>
        <w:t>VI</w:t>
      </w:r>
      <w:r w:rsidRPr="002031AB">
        <w:t>. Правила обработки персональных данных при оказании Услуги</w:t>
      </w:r>
      <w:bookmarkEnd w:id="141"/>
      <w:bookmarkEnd w:id="142"/>
      <w:bookmarkEnd w:id="143"/>
      <w:bookmarkEnd w:id="144"/>
    </w:p>
    <w:p w:rsidR="006C7DCE" w:rsidRPr="002F510B" w:rsidRDefault="00BC554E" w:rsidP="00BC554E">
      <w:pPr>
        <w:pStyle w:val="2-"/>
        <w:numPr>
          <w:ilvl w:val="0"/>
          <w:numId w:val="0"/>
        </w:numPr>
        <w:ind w:left="851"/>
        <w:jc w:val="both"/>
        <w:rPr>
          <w:vanish/>
          <w:lang w:eastAsia="ar-SA"/>
        </w:rPr>
      </w:pPr>
      <w:bookmarkStart w:id="167" w:name="_Toc438372093"/>
      <w:bookmarkStart w:id="168" w:name="_Toc438374279"/>
      <w:bookmarkStart w:id="169" w:name="_Toc438375739"/>
      <w:bookmarkStart w:id="170" w:name="_Toc438376259"/>
      <w:bookmarkStart w:id="171" w:name="_Toc438480272"/>
      <w:bookmarkEnd w:id="167"/>
      <w:bookmarkEnd w:id="168"/>
      <w:bookmarkEnd w:id="169"/>
      <w:bookmarkEnd w:id="170"/>
      <w:bookmarkEnd w:id="171"/>
      <w:r>
        <w:t xml:space="preserve">29. </w:t>
      </w:r>
      <w:r w:rsidR="009772D6" w:rsidRPr="002F510B">
        <w:t xml:space="preserve"> </w:t>
      </w:r>
      <w:bookmarkStart w:id="172" w:name="_Toc441496566"/>
      <w:r w:rsidR="009772D6" w:rsidRPr="002F510B">
        <w:t>Правила обработки персональных данных при оказании Услуги</w:t>
      </w:r>
      <w:bookmarkEnd w:id="172"/>
    </w:p>
    <w:p w:rsidR="00856F9C" w:rsidRPr="002031AB" w:rsidRDefault="00856F9C" w:rsidP="00856F9C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29.1. </w:t>
      </w:r>
      <w:r w:rsidRPr="002031AB">
        <w:rPr>
          <w:lang w:eastAsia="ru-RU"/>
        </w:rPr>
        <w:t>Обработка персональных данных при оказании Услуги осуществляется на законной и справедливой основе с учетом требований законодательства Российской Федерации в сфере персональных данных.</w:t>
      </w:r>
    </w:p>
    <w:p w:rsidR="00856F9C" w:rsidRPr="002031AB" w:rsidRDefault="00856F9C" w:rsidP="00856F9C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29.2. </w:t>
      </w:r>
      <w:r w:rsidRPr="002031AB">
        <w:rPr>
          <w:lang w:eastAsia="ru-RU"/>
        </w:rPr>
        <w:t>Обработка персональных данных при оказании Услуги ограничивается достижением конкретных, определенных настоящим Регламентом целей. Не допускается обработка персональных данных, несовместимая с целями сбора персональных данных.</w:t>
      </w:r>
    </w:p>
    <w:p w:rsidR="00856F9C" w:rsidRPr="002031AB" w:rsidRDefault="00856F9C" w:rsidP="00856F9C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29.3 </w:t>
      </w:r>
      <w:r w:rsidRPr="002031AB">
        <w:rPr>
          <w:lang w:eastAsia="ru-RU"/>
        </w:rPr>
        <w:t>Обработке подлежат только персональные данные, которые отвечают целям их обработки.</w:t>
      </w:r>
    </w:p>
    <w:p w:rsidR="00856F9C" w:rsidRDefault="00856F9C" w:rsidP="00856F9C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29.4. </w:t>
      </w:r>
      <w:r w:rsidRPr="002031AB">
        <w:rPr>
          <w:lang w:eastAsia="ru-RU"/>
        </w:rPr>
        <w:t xml:space="preserve">Целью обработки персональных данных является </w:t>
      </w:r>
      <w:r>
        <w:rPr>
          <w:lang w:eastAsia="ru-RU"/>
        </w:rPr>
        <w:t>исполнение</w:t>
      </w:r>
      <w:r w:rsidRPr="009056DE">
        <w:rPr>
          <w:lang w:eastAsia="ru-RU"/>
        </w:rPr>
        <w:t xml:space="preserve"> должностных обязанн</w:t>
      </w:r>
      <w:r>
        <w:rPr>
          <w:lang w:eastAsia="ru-RU"/>
        </w:rPr>
        <w:t xml:space="preserve">остей и полномочий сотрудниками </w:t>
      </w:r>
      <w:r>
        <w:t>МКУ «Управление обеспечения деятельности г.о. Электросталь»</w:t>
      </w:r>
      <w:r>
        <w:rPr>
          <w:sz w:val="22"/>
        </w:rPr>
        <w:t xml:space="preserve"> </w:t>
      </w:r>
      <w:r>
        <w:rPr>
          <w:lang w:eastAsia="ru-RU"/>
        </w:rPr>
        <w:t xml:space="preserve">в процессе </w:t>
      </w:r>
      <w:r w:rsidRPr="002031AB">
        <w:rPr>
          <w:lang w:eastAsia="ru-RU"/>
        </w:rPr>
        <w:t>предоставлени</w:t>
      </w:r>
      <w:r>
        <w:rPr>
          <w:lang w:eastAsia="ru-RU"/>
        </w:rPr>
        <w:t>я</w:t>
      </w:r>
      <w:r w:rsidRPr="002031AB">
        <w:rPr>
          <w:lang w:eastAsia="ru-RU"/>
        </w:rPr>
        <w:t xml:space="preserve"> </w:t>
      </w:r>
      <w:r>
        <w:rPr>
          <w:lang w:eastAsia="ru-RU"/>
        </w:rPr>
        <w:t>Услуги.</w:t>
      </w:r>
    </w:p>
    <w:p w:rsidR="00856F9C" w:rsidRPr="002031AB" w:rsidRDefault="00856F9C" w:rsidP="00856F9C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29.5. </w:t>
      </w:r>
      <w:r w:rsidRPr="002031AB">
        <w:rPr>
          <w:lang w:eastAsia="ru-RU"/>
        </w:rPr>
        <w:t>При обработке персональных данных в целях оказания Услуги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F9C" w:rsidRPr="002031AB" w:rsidRDefault="00856F9C" w:rsidP="00856F9C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29.6. </w:t>
      </w:r>
      <w:r w:rsidRPr="002031AB">
        <w:rPr>
          <w:lang w:eastAsia="ru-RU"/>
        </w:rPr>
        <w:t>Содержание и объем обрабатываемых персональных данных должны соответствовать заявленной цели обработки. Обрабатываемые персональные данные не должны быть избыточными по отношению к заявленной цели их обработки.</w:t>
      </w:r>
    </w:p>
    <w:p w:rsidR="00856F9C" w:rsidRPr="002031AB" w:rsidRDefault="00856F9C" w:rsidP="00856F9C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29.7. </w:t>
      </w:r>
      <w:r w:rsidRPr="002031AB">
        <w:rPr>
          <w:lang w:eastAsia="ru-RU"/>
        </w:rPr>
        <w:t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цели обработки персональных данных. Должностные л</w:t>
      </w:r>
      <w:r w:rsidRPr="000758FA">
        <w:rPr>
          <w:lang w:eastAsia="ru-RU"/>
        </w:rPr>
        <w:t xml:space="preserve">ица </w:t>
      </w:r>
      <w:r>
        <w:t xml:space="preserve">МКУ «Управление обеспечения деятельности г.о. Электросталь» </w:t>
      </w:r>
      <w:r w:rsidRPr="002031AB">
        <w:rPr>
          <w:lang w:eastAsia="ru-RU"/>
        </w:rPr>
        <w:t>должны принимать необходимые меры либо обеспечивать их принятие по удалению или уточнению неполных или неточных данных.</w:t>
      </w:r>
    </w:p>
    <w:p w:rsidR="00856F9C" w:rsidRPr="000758FA" w:rsidRDefault="00856F9C" w:rsidP="00856F9C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lastRenderedPageBreak/>
        <w:t xml:space="preserve">29.8. </w:t>
      </w:r>
      <w:r w:rsidRPr="002031AB">
        <w:rPr>
          <w:lang w:eastAsia="ru-RU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требует цель обработки персональных данных, если срок хранения персональных данных не установлен федеральным законодательством, законодательством Московской области, договором, стороной которого, </w:t>
      </w:r>
      <w:proofErr w:type="spellStart"/>
      <w:r w:rsidRPr="002031AB">
        <w:rPr>
          <w:lang w:eastAsia="ru-RU"/>
        </w:rPr>
        <w:t>выгодоприобретателем</w:t>
      </w:r>
      <w:proofErr w:type="spellEnd"/>
      <w:r w:rsidRPr="002031AB">
        <w:rPr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856F9C" w:rsidRPr="005A235E" w:rsidRDefault="00856F9C" w:rsidP="00856F9C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29.9. </w:t>
      </w:r>
      <w:proofErr w:type="gramStart"/>
      <w:r w:rsidRPr="005A235E">
        <w:rPr>
          <w:lang w:eastAsia="ru-RU"/>
        </w:rPr>
        <w:t xml:space="preserve">В случае достижения цели обработки персональных данных </w:t>
      </w:r>
      <w:r>
        <w:t xml:space="preserve">МКУ «Управление обеспечения деятельности г.о. Электросталь» </w:t>
      </w:r>
      <w:r w:rsidRPr="001F2355">
        <w:rPr>
          <w:lang w:eastAsia="ru-RU"/>
        </w:rPr>
        <w:t>обязано</w:t>
      </w:r>
      <w:r w:rsidRPr="005A235E">
        <w:rPr>
          <w:lang w:eastAsia="ru-RU"/>
        </w:rPr>
        <w:t xml:space="preserve">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его</w:t>
      </w:r>
      <w:r>
        <w:rPr>
          <w:lang w:eastAsia="ru-RU"/>
        </w:rPr>
        <w:t xml:space="preserve"> поручению</w:t>
      </w:r>
      <w:r w:rsidRPr="005A235E">
        <w:rPr>
          <w:lang w:eastAsia="ru-RU"/>
        </w:rPr>
        <w:t xml:space="preserve"> уничтожить персональные данные или обеспечить их уничтожение (если обработка персональных данных осуществляется другим лицом, действующим по его поручению в срок, не превышающий </w:t>
      </w:r>
      <w:r>
        <w:rPr>
          <w:lang w:eastAsia="ru-RU"/>
        </w:rPr>
        <w:t>30</w:t>
      </w:r>
      <w:r w:rsidRPr="005A235E">
        <w:rPr>
          <w:lang w:eastAsia="ru-RU"/>
        </w:rPr>
        <w:t xml:space="preserve"> дней с даты</w:t>
      </w:r>
      <w:proofErr w:type="gramEnd"/>
      <w:r w:rsidRPr="005A235E">
        <w:rPr>
          <w:lang w:eastAsia="ru-RU"/>
        </w:rPr>
        <w:t xml:space="preserve"> достижения цели обработки персональных данных, если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>
        <w:t>МКУ «Управление обеспечения деятельности г.о. Электросталь»</w:t>
      </w:r>
      <w:r w:rsidRPr="008D52F9">
        <w:rPr>
          <w:i/>
          <w:sz w:val="22"/>
          <w:lang w:eastAsia="ru-RU"/>
        </w:rPr>
        <w:t xml:space="preserve"> </w:t>
      </w:r>
      <w:r w:rsidRPr="005A235E">
        <w:rPr>
          <w:lang w:eastAsia="ru-RU"/>
        </w:rPr>
        <w:t>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</w:p>
    <w:p w:rsidR="00856F9C" w:rsidRPr="001F2355" w:rsidRDefault="00856F9C" w:rsidP="00856F9C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29.10.</w:t>
      </w:r>
      <w:r w:rsidRPr="005A235E">
        <w:rPr>
          <w:lang w:eastAsia="ru-RU"/>
        </w:rPr>
        <w:t xml:space="preserve"> </w:t>
      </w:r>
      <w:proofErr w:type="gramStart"/>
      <w:r w:rsidRPr="001F2355">
        <w:rPr>
          <w:lang w:eastAsia="ru-RU"/>
        </w:rPr>
        <w:t xml:space="preserve">В случае отзыва субъектом персональных данных согласия на обработку его персональных данных </w:t>
      </w:r>
      <w:r>
        <w:t>МКУ «Управление обеспечения деятельности г.о. Электросталь»</w:t>
      </w:r>
      <w:r w:rsidRPr="001F2355">
        <w:rPr>
          <w:sz w:val="22"/>
          <w:lang w:eastAsia="ru-RU"/>
        </w:rPr>
        <w:t xml:space="preserve"> </w:t>
      </w:r>
      <w:r w:rsidRPr="001F2355">
        <w:rPr>
          <w:lang w:eastAsia="ru-RU"/>
        </w:rPr>
        <w:t>должно прекратить их обработку или обеспечить прекращение такой обработки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в срок, не превышающий 30  календарных дней с даты поступления</w:t>
      </w:r>
      <w:proofErr w:type="gramEnd"/>
      <w:r w:rsidRPr="001F2355">
        <w:rPr>
          <w:lang w:eastAsia="ru-RU"/>
        </w:rPr>
        <w:t xml:space="preserve"> указанного отзыва, если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>
        <w:t xml:space="preserve">МКУ «Управление обеспечения деятельности г.о. Электросталь» </w:t>
      </w:r>
      <w:r w:rsidRPr="001F2355">
        <w:rPr>
          <w:lang w:eastAsia="ru-RU"/>
        </w:rPr>
        <w:t>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</w:p>
    <w:p w:rsidR="00856F9C" w:rsidRPr="002031AB" w:rsidRDefault="00856F9C" w:rsidP="00856F9C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29.11. </w:t>
      </w:r>
      <w:r w:rsidRPr="002031AB">
        <w:rPr>
          <w:lang w:eastAsia="ru-RU"/>
        </w:rPr>
        <w:t>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персональных данных.</w:t>
      </w:r>
    </w:p>
    <w:p w:rsidR="00856F9C" w:rsidRPr="002031AB" w:rsidRDefault="00856F9C" w:rsidP="00856F9C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29.12. У</w:t>
      </w:r>
      <w:r w:rsidRPr="002031AB">
        <w:rPr>
          <w:lang w:eastAsia="ru-RU"/>
        </w:rPr>
        <w:t>полномоченные лица на получение, обработку, хранение, передачу и любое другое использование персональных данных обязаны:</w:t>
      </w:r>
    </w:p>
    <w:p w:rsidR="00856F9C" w:rsidRPr="002031AB" w:rsidRDefault="00856F9C" w:rsidP="00856F9C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знать и выполнять требования законодательства в области обеспечения защиты персональных данных, настоящего Регламента;</w:t>
      </w:r>
    </w:p>
    <w:p w:rsidR="00856F9C" w:rsidRPr="002031AB" w:rsidRDefault="00856F9C" w:rsidP="00856F9C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lastRenderedPageBreak/>
        <w:t>хранить в тайне известные им персональные данные, информировать о фактах нарушения порядка обращения с персональными данными, о попытках несанкционированного доступа к ним;</w:t>
      </w:r>
    </w:p>
    <w:p w:rsidR="00856F9C" w:rsidRPr="002031AB" w:rsidRDefault="00856F9C" w:rsidP="00856F9C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соблюдать правила использования персональных данных, порядок их учета и хранения, исключить доступ к ним посторонних лиц;</w:t>
      </w:r>
    </w:p>
    <w:p w:rsidR="00856F9C" w:rsidRPr="002031AB" w:rsidRDefault="00856F9C" w:rsidP="00856F9C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обрабатывать только те персональные данные, к которым получен доступ в силу исполнения служебных обязанностей.</w:t>
      </w:r>
    </w:p>
    <w:p w:rsidR="00856F9C" w:rsidRPr="002031AB" w:rsidRDefault="00856F9C" w:rsidP="00856F9C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29.13. </w:t>
      </w:r>
      <w:r w:rsidRPr="002031AB">
        <w:rPr>
          <w:lang w:eastAsia="ru-RU"/>
        </w:rPr>
        <w:t>При обработке персональных данных уполномоченным лицам на получение, обработку, хранение, передачу и любое другое использование персональных данных запрещается:</w:t>
      </w:r>
    </w:p>
    <w:p w:rsidR="00856F9C" w:rsidRPr="002031AB" w:rsidRDefault="00856F9C" w:rsidP="00856F9C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использовать сведения, содержащие персональные данные, в неслужебных целях, а также в служебных целях - при ведении переговоров по телефонной сети, в открытой переписке, статьях и выступлениях;</w:t>
      </w:r>
    </w:p>
    <w:p w:rsidR="00856F9C" w:rsidRPr="002031AB" w:rsidRDefault="00856F9C" w:rsidP="00856F9C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передавать персональные данные по незащищенным каналам связи (телетайп, факсимильная связь, электронная почта) без использования сертифицированных сре</w:t>
      </w:r>
      <w:proofErr w:type="gramStart"/>
      <w:r w:rsidRPr="002031AB">
        <w:rPr>
          <w:lang w:eastAsia="ru-RU"/>
        </w:rPr>
        <w:t>дств кр</w:t>
      </w:r>
      <w:proofErr w:type="gramEnd"/>
      <w:r w:rsidRPr="002031AB">
        <w:rPr>
          <w:lang w:eastAsia="ru-RU"/>
        </w:rPr>
        <w:t>иптографической защиты информации;</w:t>
      </w:r>
    </w:p>
    <w:p w:rsidR="00856F9C" w:rsidRPr="002031AB" w:rsidRDefault="00856F9C" w:rsidP="00856F9C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места их хранения.</w:t>
      </w:r>
    </w:p>
    <w:p w:rsidR="00856F9C" w:rsidRPr="005A235E" w:rsidRDefault="00856F9C" w:rsidP="00856F9C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29.14. </w:t>
      </w:r>
      <w:r w:rsidRPr="002031AB">
        <w:rPr>
          <w:lang w:eastAsia="ru-RU"/>
        </w:rPr>
        <w:t xml:space="preserve">Лица, уполномоченные на получение, обработку, хранение, передачу и любое другое использование персональных данных, виновные в нарушении требований законодательства о защите персональных данных, в том числе допустившие разглашение персональных данных, несут персональную гражданскую, уголовную, административную, дисциплинарную и иную </w:t>
      </w:r>
      <w:r w:rsidRPr="005A235E">
        <w:rPr>
          <w:lang w:eastAsia="ru-RU"/>
        </w:rPr>
        <w:t>предусмотренную законодательством ответственность.</w:t>
      </w:r>
    </w:p>
    <w:p w:rsidR="00856F9C" w:rsidRPr="00621E14" w:rsidRDefault="00856F9C" w:rsidP="00856F9C">
      <w:pPr>
        <w:pStyle w:val="11"/>
        <w:numPr>
          <w:ilvl w:val="0"/>
          <w:numId w:val="0"/>
        </w:numPr>
        <w:suppressAutoHyphens/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29.15. МКУ </w:t>
      </w:r>
      <w:r>
        <w:t xml:space="preserve">«Управление обеспечения деятельности г.о. Электросталь» </w:t>
      </w:r>
      <w:r w:rsidRPr="005A235E">
        <w:rPr>
          <w:lang w:eastAsia="ru-RU"/>
        </w:rPr>
        <w:t>для защиты персональных данных от неправомерного или случайного доступа к ним,</w:t>
      </w:r>
      <w:r w:rsidRPr="002031AB">
        <w:rPr>
          <w:lang w:eastAsia="ru-RU"/>
        </w:rPr>
        <w:t xml:space="preserve">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принимает меры защиты, предусмотренные законодательством Российской Федерации. </w:t>
      </w:r>
    </w:p>
    <w:p w:rsidR="00856F9C" w:rsidRDefault="00856F9C" w:rsidP="00856F9C">
      <w:pPr>
        <w:pStyle w:val="2-"/>
        <w:numPr>
          <w:ilvl w:val="0"/>
          <w:numId w:val="0"/>
        </w:numPr>
        <w:jc w:val="left"/>
        <w:rPr>
          <w:lang w:eastAsia="ru-RU"/>
        </w:rPr>
      </w:pPr>
    </w:p>
    <w:p w:rsidR="00621E14" w:rsidRDefault="00621E14" w:rsidP="00621E14">
      <w:pPr>
        <w:pStyle w:val="2-"/>
        <w:rPr>
          <w:rFonts w:eastAsia="Times New Roman"/>
          <w:lang w:eastAsia="ru-RU"/>
        </w:rPr>
      </w:pPr>
      <w:r>
        <w:br w:type="page"/>
      </w:r>
    </w:p>
    <w:p w:rsidR="00752DE2" w:rsidRPr="00D44FED" w:rsidRDefault="003B17A2" w:rsidP="00752DE2">
      <w:pPr>
        <w:pStyle w:val="1-"/>
        <w:jc w:val="right"/>
        <w:rPr>
          <w:b w:val="0"/>
          <w:noProof/>
        </w:rPr>
      </w:pPr>
      <w:bookmarkStart w:id="173" w:name="_Toc441496567"/>
      <w:r w:rsidRPr="00D44FED">
        <w:rPr>
          <w:b w:val="0"/>
        </w:rPr>
        <w:lastRenderedPageBreak/>
        <w:t xml:space="preserve">Приложение </w:t>
      </w:r>
      <w:bookmarkStart w:id="174" w:name="Приложение1"/>
      <w:r w:rsidR="00225ED2" w:rsidRPr="00D44FED">
        <w:rPr>
          <w:b w:val="0"/>
        </w:rPr>
        <w:fldChar w:fldCharType="begin"/>
      </w:r>
      <w:r w:rsidRPr="00D44FED">
        <w:rPr>
          <w:b w:val="0"/>
        </w:rPr>
        <w:instrText xml:space="preserve"> SEQ Приложение_№ \* ARABIC </w:instrText>
      </w:r>
      <w:r w:rsidR="00225ED2" w:rsidRPr="00D44FED">
        <w:rPr>
          <w:b w:val="0"/>
        </w:rPr>
        <w:fldChar w:fldCharType="separate"/>
      </w:r>
      <w:r w:rsidR="00D6007F">
        <w:rPr>
          <w:b w:val="0"/>
          <w:noProof/>
        </w:rPr>
        <w:t>1</w:t>
      </w:r>
      <w:r w:rsidR="00225ED2" w:rsidRPr="00D44FED">
        <w:rPr>
          <w:b w:val="0"/>
          <w:noProof/>
        </w:rPr>
        <w:fldChar w:fldCharType="end"/>
      </w:r>
      <w:bookmarkEnd w:id="174"/>
      <w:r w:rsidR="00752DE2" w:rsidRPr="00D44FED">
        <w:rPr>
          <w:b w:val="0"/>
          <w:noProof/>
        </w:rPr>
        <w:t xml:space="preserve"> к Регламенту</w:t>
      </w:r>
    </w:p>
    <w:p w:rsidR="003B17A2" w:rsidRDefault="009500A1" w:rsidP="003B17A2">
      <w:pPr>
        <w:pStyle w:val="1-"/>
      </w:pPr>
      <w:r>
        <w:t>Термины и определения</w:t>
      </w:r>
      <w:bookmarkEnd w:id="173"/>
      <w:r w:rsidR="003B17A2">
        <w:t xml:space="preserve"> </w:t>
      </w:r>
    </w:p>
    <w:p w:rsidR="003B17A2" w:rsidRDefault="00B648B5" w:rsidP="00B648B5">
      <w:pPr>
        <w:pStyle w:val="affff6"/>
      </w:pPr>
      <w:r>
        <w:t>В Регламенте используются следующие термины и определения:</w:t>
      </w:r>
    </w:p>
    <w:tbl>
      <w:tblPr>
        <w:tblStyle w:val="afe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283"/>
        <w:gridCol w:w="7761"/>
      </w:tblGrid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bookmarkStart w:id="175" w:name="_Ref437561441"/>
            <w:bookmarkStart w:id="176" w:name="_Ref437561184"/>
            <w:bookmarkStart w:id="177" w:name="_Ref437561208"/>
            <w:bookmarkStart w:id="178" w:name="_Toc437973306"/>
            <w:bookmarkStart w:id="179" w:name="_Toc438110048"/>
            <w:bookmarkStart w:id="180" w:name="_Toc438376260"/>
            <w:r w:rsidRPr="002A2E87">
              <w:t xml:space="preserve">Услуга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A7706D" w:rsidP="00A7706D">
            <w:pPr>
              <w:pStyle w:val="affff6"/>
              <w:ind w:firstLine="0"/>
            </w:pPr>
            <w:r>
              <w:t>муниципальная</w:t>
            </w:r>
            <w:r w:rsidR="005C2907" w:rsidRPr="002A2E87">
              <w:t xml:space="preserve"> услуга</w:t>
            </w:r>
            <w:r>
              <w:t xml:space="preserve"> по перерегистрации захоронений на других лиц</w:t>
            </w:r>
            <w:r w:rsidR="005C2907" w:rsidRPr="002A2E87">
              <w:t>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Регламент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172FE3">
            <w:pPr>
              <w:pStyle w:val="affff6"/>
              <w:ind w:firstLine="0"/>
            </w:pPr>
            <w:r w:rsidRPr="002A2E87">
              <w:t xml:space="preserve">административный регламент предоставления </w:t>
            </w:r>
            <w:r w:rsidR="00A7706D">
              <w:t>муниципальной</w:t>
            </w:r>
            <w:r w:rsidRPr="002A2E87">
              <w:t xml:space="preserve"> услуги </w:t>
            </w:r>
            <w:r w:rsidR="00A7706D">
              <w:t>по перерегистрации захоронений на других лиц</w:t>
            </w:r>
            <w:r w:rsidRPr="002A2E87">
              <w:t>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Заявитель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A65BFC" w:rsidRDefault="005C2907" w:rsidP="00172FE3">
            <w:pPr>
              <w:pStyle w:val="affff6"/>
              <w:ind w:firstLine="0"/>
            </w:pPr>
            <w:r w:rsidRPr="00A65BFC">
              <w:t>лицо, обращающееся с заявлением о предоставлении Услуги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МФЦ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многофункциональный центр предоставления государственных и муниципальных услуг;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Сеть Интернет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>
              <w:t>и</w:t>
            </w:r>
            <w:r w:rsidRPr="002A2E87">
              <w:t>нформационно</w:t>
            </w:r>
            <w:r>
              <w:rPr>
                <w:lang w:val="en-US"/>
              </w:rPr>
              <w:t>-</w:t>
            </w:r>
            <w:r w:rsidRPr="002A2E87">
              <w:t>телекоммуникационная сеть «Интернет»;</w:t>
            </w:r>
          </w:p>
        </w:tc>
      </w:tr>
      <w:tr w:rsidR="007936BF" w:rsidRPr="002A2E87" w:rsidTr="005C2907">
        <w:tc>
          <w:tcPr>
            <w:tcW w:w="2093" w:type="dxa"/>
          </w:tcPr>
          <w:p w:rsidR="007936BF" w:rsidRDefault="007936BF" w:rsidP="005C2907">
            <w:pPr>
              <w:pStyle w:val="affff6"/>
              <w:ind w:firstLine="0"/>
            </w:pPr>
            <w:r>
              <w:t>РПГУ</w:t>
            </w:r>
          </w:p>
        </w:tc>
        <w:tc>
          <w:tcPr>
            <w:tcW w:w="283" w:type="dxa"/>
          </w:tcPr>
          <w:p w:rsidR="007936BF" w:rsidRPr="002A2E87" w:rsidRDefault="007936BF" w:rsidP="005C2907">
            <w:pPr>
              <w:pStyle w:val="affff6"/>
              <w:ind w:firstLine="0"/>
            </w:pPr>
            <w:r w:rsidRPr="007936BF">
              <w:t>–</w:t>
            </w:r>
          </w:p>
        </w:tc>
        <w:tc>
          <w:tcPr>
            <w:tcW w:w="7761" w:type="dxa"/>
          </w:tcPr>
          <w:p w:rsidR="007936BF" w:rsidRPr="00D645B9" w:rsidRDefault="007936BF" w:rsidP="007936BF">
            <w:pPr>
              <w:pStyle w:val="affff6"/>
              <w:ind w:firstLine="0"/>
            </w:pPr>
            <w:r>
              <w:t xml:space="preserve">государственная информационная система Московской области «Портал государственных </w:t>
            </w:r>
            <w:r w:rsidRPr="007936BF">
              <w:t>и муниципальных услуг Московской области», расположенная в сети Интернет по адресу http://uslugi.mosreg.ru;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>
              <w:t>ЕПГУ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D645B9">
              <w:t>федеральн</w:t>
            </w:r>
            <w:r>
              <w:t>ая</w:t>
            </w:r>
            <w:r w:rsidRPr="00D645B9">
              <w:t xml:space="preserve"> государственн</w:t>
            </w:r>
            <w:r>
              <w:t>ая</w:t>
            </w:r>
            <w:r w:rsidRPr="00D645B9">
              <w:t xml:space="preserve"> информационн</w:t>
            </w:r>
            <w:r>
              <w:t>ая</w:t>
            </w:r>
            <w:r w:rsidRPr="00D645B9">
              <w:t xml:space="preserve"> систем</w:t>
            </w:r>
            <w:r>
              <w:t>а</w:t>
            </w:r>
            <w:r w:rsidRPr="00D645B9">
              <w:t xml:space="preserve"> «Единый портал государственных и муниципальных услуг (функций)»</w:t>
            </w:r>
            <w:r>
              <w:t>,</w:t>
            </w:r>
            <w:r w:rsidRPr="00D645B9">
              <w:t xml:space="preserve"> расположенн</w:t>
            </w:r>
            <w:r>
              <w:t>ая</w:t>
            </w:r>
            <w:r w:rsidRPr="00D645B9">
              <w:t xml:space="preserve"> в сети Интернет по адресу </w:t>
            </w:r>
            <w:hyperlink r:id="rId12" w:history="1">
              <w:r w:rsidRPr="00730393">
                <w:rPr>
                  <w:rStyle w:val="a6"/>
                </w:rPr>
                <w:t>http://www.gosuslugi.ru</w:t>
              </w:r>
            </w:hyperlink>
            <w:r>
              <w:t>;</w:t>
            </w:r>
          </w:p>
        </w:tc>
      </w:tr>
      <w:tr w:rsidR="007936BF" w:rsidRPr="002A2E87" w:rsidTr="005C2907">
        <w:tc>
          <w:tcPr>
            <w:tcW w:w="2093" w:type="dxa"/>
          </w:tcPr>
          <w:p w:rsidR="007936BF" w:rsidRPr="002A2E87" w:rsidRDefault="007936BF" w:rsidP="005C2907">
            <w:pPr>
              <w:pStyle w:val="affff6"/>
              <w:ind w:firstLine="0"/>
            </w:pPr>
            <w:r>
              <w:t>Органы власти</w:t>
            </w:r>
          </w:p>
        </w:tc>
        <w:tc>
          <w:tcPr>
            <w:tcW w:w="283" w:type="dxa"/>
          </w:tcPr>
          <w:p w:rsidR="007936BF" w:rsidRPr="002A2E87" w:rsidRDefault="007936BF" w:rsidP="005C2907">
            <w:pPr>
              <w:pStyle w:val="affff6"/>
              <w:ind w:firstLine="0"/>
            </w:pPr>
            <w:r w:rsidRPr="007936BF">
              <w:t>–</w:t>
            </w:r>
          </w:p>
        </w:tc>
        <w:tc>
          <w:tcPr>
            <w:tcW w:w="7761" w:type="dxa"/>
          </w:tcPr>
          <w:p w:rsidR="007936BF" w:rsidRDefault="007936BF" w:rsidP="005C2907">
            <w:pPr>
              <w:pStyle w:val="affff6"/>
              <w:ind w:firstLine="0"/>
            </w:pPr>
            <w:r w:rsidRPr="007936BF">
              <w:t>государственные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:rsidR="007936BF" w:rsidRPr="002A2E87" w:rsidRDefault="007936BF" w:rsidP="005C2907">
            <w:pPr>
              <w:pStyle w:val="affff6"/>
              <w:ind w:firstLine="0"/>
            </w:pP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Заявление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запрос о предоставлении Услуги, </w:t>
            </w:r>
            <w:r>
              <w:t>представленный</w:t>
            </w:r>
            <w:r w:rsidRPr="002A2E87">
              <w:t xml:space="preserve"> любым предусмотренным Регламентом способом;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ИС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информационная система;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ЕИС ОУ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>
              <w:t>е</w:t>
            </w:r>
            <w:r w:rsidRPr="002A2E87">
              <w:t>диная информационная система оказания государственных и муниципальных услуг Московской области;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ЕСИА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>
              <w:t>ф</w:t>
            </w:r>
            <w:r w:rsidRPr="002A2E87">
              <w:t>едеральная государственная информационная система «Единая система идентификации и аутентификации в инфраструктуре, обеспечивающей</w:t>
            </w:r>
            <w:r>
              <w:t xml:space="preserve"> </w:t>
            </w:r>
            <w:r w:rsidRPr="002A2E87">
              <w:t>информационно</w:t>
            </w:r>
            <w:r w:rsidRPr="00B65E05">
              <w:t>-</w:t>
            </w:r>
            <w:r w:rsidRPr="002A2E87">
      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АИС МФЦ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Автоматизированная информационная система управления деятельностью многофункционального центра;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РГИС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Региональная географическая информационная система для обеспечения деятельности органов государственной власти и </w:t>
            </w:r>
            <w:r w:rsidRPr="002A2E87">
              <w:lastRenderedPageBreak/>
              <w:t>местного самоуправления Московской области;</w:t>
            </w:r>
          </w:p>
        </w:tc>
      </w:tr>
      <w:tr w:rsidR="002D5A35" w:rsidRPr="002A2E87" w:rsidTr="005C2907">
        <w:tc>
          <w:tcPr>
            <w:tcW w:w="2093" w:type="dxa"/>
          </w:tcPr>
          <w:p w:rsidR="002D5A35" w:rsidRPr="002A2E87" w:rsidRDefault="002D5A35" w:rsidP="005C2907">
            <w:pPr>
              <w:pStyle w:val="affff6"/>
              <w:ind w:firstLine="0"/>
            </w:pPr>
            <w:r>
              <w:lastRenderedPageBreak/>
              <w:t>ЭЦП</w:t>
            </w:r>
          </w:p>
        </w:tc>
        <w:tc>
          <w:tcPr>
            <w:tcW w:w="283" w:type="dxa"/>
          </w:tcPr>
          <w:p w:rsidR="002D5A35" w:rsidRPr="002A2E87" w:rsidRDefault="002D5A35" w:rsidP="005C2907">
            <w:pPr>
              <w:pStyle w:val="affff6"/>
              <w:ind w:firstLine="0"/>
            </w:pPr>
            <w:r w:rsidRPr="002D5A35">
              <w:t>–</w:t>
            </w:r>
          </w:p>
        </w:tc>
        <w:tc>
          <w:tcPr>
            <w:tcW w:w="7761" w:type="dxa"/>
          </w:tcPr>
          <w:p w:rsidR="002D5A35" w:rsidRPr="002A2E87" w:rsidRDefault="002D5A35" w:rsidP="005C2907">
            <w:pPr>
              <w:pStyle w:val="affff6"/>
              <w:ind w:firstLine="0"/>
            </w:pPr>
            <w:r>
              <w:t>Электронная цифровая подпись,</w:t>
            </w:r>
            <w:r w:rsidR="00E16B30">
              <w:t xml:space="preserve"> </w:t>
            </w:r>
            <w:r>
              <w:t>выданная Удостоверяющим центром;</w:t>
            </w:r>
          </w:p>
        </w:tc>
      </w:tr>
      <w:tr w:rsidR="002D5A35" w:rsidRPr="002A2E87" w:rsidTr="005C2907">
        <w:tc>
          <w:tcPr>
            <w:tcW w:w="2093" w:type="dxa"/>
          </w:tcPr>
          <w:p w:rsidR="002D5A35" w:rsidRDefault="002D5A35" w:rsidP="005C2907">
            <w:pPr>
              <w:pStyle w:val="affff6"/>
              <w:ind w:firstLine="0"/>
            </w:pPr>
            <w:r>
              <w:t>Файл документа</w:t>
            </w:r>
          </w:p>
        </w:tc>
        <w:tc>
          <w:tcPr>
            <w:tcW w:w="283" w:type="dxa"/>
          </w:tcPr>
          <w:p w:rsidR="002D5A35" w:rsidRPr="002D5A35" w:rsidRDefault="002D5A35" w:rsidP="005C2907">
            <w:pPr>
              <w:pStyle w:val="affff6"/>
              <w:ind w:firstLine="0"/>
            </w:pPr>
            <w:r w:rsidRPr="002D5A35">
              <w:t>–</w:t>
            </w:r>
          </w:p>
        </w:tc>
        <w:tc>
          <w:tcPr>
            <w:tcW w:w="7761" w:type="dxa"/>
          </w:tcPr>
          <w:p w:rsidR="002D5A35" w:rsidRDefault="002D5A35" w:rsidP="002D5A35">
            <w:pPr>
              <w:pStyle w:val="affff6"/>
              <w:ind w:firstLine="0"/>
            </w:pPr>
            <w:r>
              <w:t>Электронный образ документа. Полученный путем сканирования документа в бумажной форме;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</w:p>
        </w:tc>
      </w:tr>
      <w:tr w:rsidR="00856F9C" w:rsidRPr="002A2E87" w:rsidTr="005C2907">
        <w:tc>
          <w:tcPr>
            <w:tcW w:w="2093" w:type="dxa"/>
          </w:tcPr>
          <w:p w:rsidR="00856F9C" w:rsidRPr="002A2E87" w:rsidRDefault="00856F9C" w:rsidP="00BE2916">
            <w:pPr>
              <w:pStyle w:val="affff6"/>
              <w:ind w:firstLine="0"/>
            </w:pPr>
            <w:r>
              <w:t>МКУ «Управление обеспечения деятельности г.о. Электросталь»</w:t>
            </w:r>
          </w:p>
        </w:tc>
        <w:tc>
          <w:tcPr>
            <w:tcW w:w="283" w:type="dxa"/>
          </w:tcPr>
          <w:p w:rsidR="00856F9C" w:rsidRPr="002A2E87" w:rsidRDefault="00856F9C" w:rsidP="00BE2916">
            <w:pPr>
              <w:pStyle w:val="affff6"/>
              <w:ind w:firstLine="0"/>
            </w:pPr>
          </w:p>
        </w:tc>
        <w:tc>
          <w:tcPr>
            <w:tcW w:w="7761" w:type="dxa"/>
          </w:tcPr>
          <w:p w:rsidR="00856F9C" w:rsidRDefault="00856F9C" w:rsidP="00BE2916">
            <w:pPr>
              <w:pStyle w:val="affff6"/>
              <w:ind w:left="-108" w:firstLine="0"/>
            </w:pPr>
          </w:p>
          <w:p w:rsidR="00856F9C" w:rsidRPr="00785280" w:rsidRDefault="00856F9C" w:rsidP="00BE291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Муниципальное казенное учреждение «Управление </w:t>
            </w:r>
            <w:proofErr w:type="gramStart"/>
            <w:r>
              <w:rPr>
                <w:sz w:val="28"/>
                <w:szCs w:val="28"/>
                <w:lang w:eastAsia="ar-SA"/>
              </w:rPr>
              <w:t>обеспечения деятельности органов местного самоуправления городского округа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Электросталь Московской области»</w:t>
            </w:r>
          </w:p>
        </w:tc>
      </w:tr>
    </w:tbl>
    <w:p w:rsidR="00621E14" w:rsidRDefault="00621E14" w:rsidP="00621E1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752DE2" w:rsidRPr="00D44FED" w:rsidRDefault="00202264" w:rsidP="00752DE2">
      <w:pPr>
        <w:pStyle w:val="1-"/>
        <w:jc w:val="right"/>
        <w:rPr>
          <w:b w:val="0"/>
        </w:rPr>
      </w:pPr>
      <w:bookmarkStart w:id="181" w:name="_Ref437966912"/>
      <w:bookmarkStart w:id="182" w:name="_Ref437728886"/>
      <w:bookmarkStart w:id="183" w:name="_Ref437728890"/>
      <w:bookmarkStart w:id="184" w:name="_Ref437728891"/>
      <w:bookmarkStart w:id="185" w:name="_Ref437728892"/>
      <w:bookmarkStart w:id="186" w:name="_Ref437728900"/>
      <w:bookmarkStart w:id="187" w:name="_Ref437728907"/>
      <w:bookmarkStart w:id="188" w:name="_Ref437729729"/>
      <w:bookmarkStart w:id="189" w:name="_Ref437729738"/>
      <w:bookmarkStart w:id="190" w:name="_Toc437973323"/>
      <w:bookmarkStart w:id="191" w:name="_Toc438110065"/>
      <w:bookmarkStart w:id="192" w:name="_Toc438376277"/>
      <w:bookmarkStart w:id="193" w:name="_Toc441496568"/>
      <w:r w:rsidRPr="00D44FED">
        <w:rPr>
          <w:b w:val="0"/>
        </w:rPr>
        <w:lastRenderedPageBreak/>
        <w:t xml:space="preserve">Приложение </w:t>
      </w:r>
      <w:bookmarkStart w:id="194" w:name="Приложение10"/>
      <w:r w:rsidR="00225ED2" w:rsidRPr="00D44FED">
        <w:rPr>
          <w:b w:val="0"/>
          <w:noProof/>
        </w:rPr>
        <w:fldChar w:fldCharType="begin"/>
      </w:r>
      <w:r w:rsidRPr="00D44FED">
        <w:rPr>
          <w:b w:val="0"/>
          <w:noProof/>
        </w:rPr>
        <w:instrText xml:space="preserve"> SEQ Приложение_№ \* ARABIC  \* MERGEFORMAT </w:instrText>
      </w:r>
      <w:r w:rsidR="00225ED2" w:rsidRPr="00D44FED">
        <w:rPr>
          <w:b w:val="0"/>
          <w:noProof/>
        </w:rPr>
        <w:fldChar w:fldCharType="separate"/>
      </w:r>
      <w:r w:rsidR="00D6007F">
        <w:rPr>
          <w:b w:val="0"/>
          <w:noProof/>
        </w:rPr>
        <w:t>2</w:t>
      </w:r>
      <w:r w:rsidR="00225ED2" w:rsidRPr="00D44FED">
        <w:rPr>
          <w:b w:val="0"/>
          <w:noProof/>
        </w:rPr>
        <w:fldChar w:fldCharType="end"/>
      </w:r>
      <w:bookmarkEnd w:id="181"/>
      <w:bookmarkEnd w:id="194"/>
      <w:r w:rsidR="00752DE2" w:rsidRPr="00D44FED">
        <w:rPr>
          <w:b w:val="0"/>
          <w:noProof/>
        </w:rPr>
        <w:t xml:space="preserve"> к Регламенту</w:t>
      </w:r>
      <w:r w:rsidRPr="00D44FED">
        <w:rPr>
          <w:b w:val="0"/>
        </w:rPr>
        <w:t xml:space="preserve"> </w:t>
      </w:r>
    </w:p>
    <w:p w:rsidR="00202264" w:rsidRPr="002031AB" w:rsidRDefault="00202264" w:rsidP="00752DE2">
      <w:pPr>
        <w:pStyle w:val="1-"/>
        <w:jc w:val="right"/>
      </w:pPr>
      <w:r w:rsidRPr="002031AB">
        <w:t>Требования к порядку информирования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r w:rsidRPr="002031AB">
        <w:t xml:space="preserve"> о порядке предоставления Услуги</w:t>
      </w:r>
      <w:bookmarkEnd w:id="190"/>
      <w:bookmarkEnd w:id="191"/>
      <w:bookmarkEnd w:id="192"/>
      <w:bookmarkEnd w:id="193"/>
    </w:p>
    <w:p w:rsidR="00202264" w:rsidRPr="002031AB" w:rsidRDefault="00202264" w:rsidP="00A7706D">
      <w:pPr>
        <w:pStyle w:val="1"/>
        <w:ind w:left="0" w:firstLine="851"/>
      </w:pPr>
      <w:r w:rsidRPr="002031AB">
        <w:t xml:space="preserve">График </w:t>
      </w:r>
      <w:r w:rsidRPr="00326896">
        <w:t>работы МФЦ, и их контактные телефоны приведены в</w:t>
      </w:r>
      <w:r>
        <w:t xml:space="preserve"> Приложении </w:t>
      </w:r>
      <w:r w:rsidR="00225ED2">
        <w:fldChar w:fldCharType="begin"/>
      </w:r>
      <w:r>
        <w:instrText xml:space="preserve"> REF Приложение2 \h </w:instrText>
      </w:r>
      <w:r w:rsidR="00225ED2">
        <w:fldChar w:fldCharType="separate"/>
      </w:r>
      <w:r w:rsidR="00D6007F">
        <w:rPr>
          <w:b/>
          <w:noProof/>
        </w:rPr>
        <w:t>7</w:t>
      </w:r>
      <w:r w:rsidR="00225ED2">
        <w:fldChar w:fldCharType="end"/>
      </w:r>
      <w:r>
        <w:t xml:space="preserve"> </w:t>
      </w:r>
      <w:r w:rsidRPr="00326896">
        <w:t>к Регламенту</w:t>
      </w:r>
      <w:r w:rsidRPr="002031AB">
        <w:t xml:space="preserve">. </w:t>
      </w:r>
    </w:p>
    <w:p w:rsidR="00202264" w:rsidRPr="002031AB" w:rsidRDefault="00202264" w:rsidP="001257B3">
      <w:pPr>
        <w:pStyle w:val="1"/>
        <w:ind w:left="0" w:firstLine="851"/>
      </w:pPr>
      <w:r w:rsidRPr="002031AB">
        <w:t>Информация об оказании Услуги размещается в электронном виде:</w:t>
      </w:r>
    </w:p>
    <w:p w:rsidR="00202264" w:rsidRPr="00A65BFC" w:rsidRDefault="00202264" w:rsidP="001257B3">
      <w:pPr>
        <w:pStyle w:val="a"/>
        <w:numPr>
          <w:ilvl w:val="0"/>
          <w:numId w:val="41"/>
        </w:numPr>
        <w:ind w:left="0" w:firstLine="851"/>
      </w:pPr>
      <w:r w:rsidRPr="002031AB">
        <w:t xml:space="preserve">на официальном сайте </w:t>
      </w:r>
      <w:r w:rsidR="00D66305">
        <w:t xml:space="preserve"> Администрации: </w:t>
      </w:r>
      <w:proofErr w:type="spellStart"/>
      <w:r w:rsidR="00D66305">
        <w:rPr>
          <w:lang w:val="en-US"/>
        </w:rPr>
        <w:t>electrostal</w:t>
      </w:r>
      <w:proofErr w:type="spellEnd"/>
      <w:r w:rsidR="00D66305" w:rsidRPr="00D66305">
        <w:t>.</w:t>
      </w:r>
      <w:proofErr w:type="spellStart"/>
      <w:r w:rsidR="00D66305">
        <w:rPr>
          <w:lang w:val="en-US"/>
        </w:rPr>
        <w:t>ru</w:t>
      </w:r>
      <w:proofErr w:type="spellEnd"/>
    </w:p>
    <w:p w:rsidR="00202264" w:rsidRPr="00A65BFC" w:rsidRDefault="00202264" w:rsidP="001257B3">
      <w:pPr>
        <w:pStyle w:val="a"/>
        <w:numPr>
          <w:ilvl w:val="0"/>
          <w:numId w:val="41"/>
        </w:numPr>
        <w:ind w:left="0" w:firstLine="851"/>
      </w:pPr>
      <w:r w:rsidRPr="00A65BFC">
        <w:t>на официальном сайте МФЦ;</w:t>
      </w:r>
    </w:p>
    <w:p w:rsidR="00202264" w:rsidRPr="00A65BFC" w:rsidRDefault="00202264" w:rsidP="001257B3">
      <w:pPr>
        <w:pStyle w:val="a"/>
        <w:numPr>
          <w:ilvl w:val="0"/>
          <w:numId w:val="41"/>
        </w:numPr>
        <w:ind w:left="0" w:firstLine="851"/>
      </w:pPr>
      <w:r w:rsidRPr="00A65BFC">
        <w:t xml:space="preserve">на порталах </w:t>
      </w:r>
      <w:proofErr w:type="spellStart"/>
      <w:r w:rsidRPr="00A65BFC">
        <w:rPr>
          <w:lang w:val="en-US"/>
        </w:rPr>
        <w:t>uslugi</w:t>
      </w:r>
      <w:proofErr w:type="spellEnd"/>
      <w:r w:rsidRPr="00A65BFC">
        <w:t>.</w:t>
      </w:r>
      <w:proofErr w:type="spellStart"/>
      <w:r w:rsidRPr="00A65BFC">
        <w:rPr>
          <w:lang w:val="en-US"/>
        </w:rPr>
        <w:t>mosreg</w:t>
      </w:r>
      <w:proofErr w:type="spellEnd"/>
      <w:r w:rsidRPr="00A65BFC">
        <w:t>.</w:t>
      </w:r>
      <w:proofErr w:type="spellStart"/>
      <w:r w:rsidRPr="00A65BFC">
        <w:rPr>
          <w:lang w:val="en-US"/>
        </w:rPr>
        <w:t>ru</w:t>
      </w:r>
      <w:proofErr w:type="spellEnd"/>
      <w:r w:rsidRPr="00A65BFC">
        <w:t xml:space="preserve">, </w:t>
      </w:r>
      <w:proofErr w:type="spellStart"/>
      <w:r w:rsidRPr="00A65BFC">
        <w:rPr>
          <w:lang w:val="en-US"/>
        </w:rPr>
        <w:t>gosuslugi</w:t>
      </w:r>
      <w:proofErr w:type="spellEnd"/>
      <w:r w:rsidRPr="00A65BFC">
        <w:t>.</w:t>
      </w:r>
      <w:proofErr w:type="spellStart"/>
      <w:r w:rsidRPr="00A65BFC">
        <w:rPr>
          <w:lang w:val="en-US"/>
        </w:rPr>
        <w:t>ru</w:t>
      </w:r>
      <w:proofErr w:type="spellEnd"/>
      <w:r w:rsidRPr="00A65BFC">
        <w:t xml:space="preserve"> на страницах, посвященных Услуге.</w:t>
      </w:r>
    </w:p>
    <w:p w:rsidR="00202264" w:rsidRPr="00A65BFC" w:rsidRDefault="00202264" w:rsidP="00A7706D">
      <w:pPr>
        <w:pStyle w:val="1"/>
        <w:ind w:left="0" w:firstLine="851"/>
      </w:pPr>
      <w:r w:rsidRPr="00A65BFC">
        <w:t>Размещенная в электронном виде информация об оказании Услуги должна включать в себя:</w:t>
      </w:r>
    </w:p>
    <w:p w:rsidR="00202264" w:rsidRPr="00A65BFC" w:rsidRDefault="00202264" w:rsidP="001257B3">
      <w:pPr>
        <w:pStyle w:val="a"/>
        <w:numPr>
          <w:ilvl w:val="0"/>
          <w:numId w:val="42"/>
        </w:numPr>
        <w:ind w:left="0" w:firstLine="851"/>
      </w:pPr>
      <w:r w:rsidRPr="00A65BFC">
        <w:t>наименование, почтовые адреса, справочные номера телефонов, адреса электронной почты, адреса сайтов и МФЦ;</w:t>
      </w:r>
    </w:p>
    <w:p w:rsidR="00202264" w:rsidRPr="00A65BFC" w:rsidRDefault="00202264" w:rsidP="001257B3">
      <w:pPr>
        <w:pStyle w:val="a"/>
        <w:numPr>
          <w:ilvl w:val="0"/>
          <w:numId w:val="42"/>
        </w:numPr>
        <w:ind w:left="0" w:firstLine="851"/>
      </w:pPr>
      <w:r w:rsidRPr="00A65BFC">
        <w:t>график работы МФЦ;</w:t>
      </w:r>
    </w:p>
    <w:p w:rsidR="00202264" w:rsidRPr="00A65BFC" w:rsidRDefault="00202264" w:rsidP="001257B3">
      <w:pPr>
        <w:pStyle w:val="a"/>
        <w:numPr>
          <w:ilvl w:val="0"/>
          <w:numId w:val="42"/>
        </w:numPr>
        <w:ind w:left="0" w:firstLine="851"/>
      </w:pPr>
      <w:r w:rsidRPr="00A65BFC">
        <w:t>требования к заявлению и прилагаемым к нему документам (включая их перечень);</w:t>
      </w:r>
    </w:p>
    <w:p w:rsidR="00202264" w:rsidRPr="00A65BFC" w:rsidRDefault="00202264" w:rsidP="001257B3">
      <w:pPr>
        <w:pStyle w:val="a"/>
        <w:numPr>
          <w:ilvl w:val="0"/>
          <w:numId w:val="42"/>
        </w:numPr>
        <w:ind w:left="0" w:firstLine="851"/>
      </w:pPr>
      <w:r w:rsidRPr="00A65BFC">
        <w:t>выдержки из правовых актов, в части касающейся Услуги;</w:t>
      </w:r>
    </w:p>
    <w:p w:rsidR="00202264" w:rsidRPr="00A65BFC" w:rsidRDefault="00202264" w:rsidP="001257B3">
      <w:pPr>
        <w:pStyle w:val="a"/>
        <w:numPr>
          <w:ilvl w:val="0"/>
          <w:numId w:val="42"/>
        </w:numPr>
        <w:ind w:left="0" w:firstLine="851"/>
      </w:pPr>
      <w:r w:rsidRPr="00A65BFC">
        <w:t>текст Регламента;</w:t>
      </w:r>
    </w:p>
    <w:p w:rsidR="00202264" w:rsidRPr="00A65BFC" w:rsidRDefault="00202264" w:rsidP="001257B3">
      <w:pPr>
        <w:pStyle w:val="a"/>
        <w:numPr>
          <w:ilvl w:val="0"/>
          <w:numId w:val="42"/>
        </w:numPr>
        <w:ind w:left="0" w:firstLine="851"/>
      </w:pPr>
      <w:r w:rsidRPr="00A65BFC">
        <w:t xml:space="preserve">краткое описание порядка предоставления Услуги; </w:t>
      </w:r>
    </w:p>
    <w:p w:rsidR="00202264" w:rsidRPr="00A65BFC" w:rsidRDefault="00202264" w:rsidP="001257B3">
      <w:pPr>
        <w:pStyle w:val="a"/>
        <w:numPr>
          <w:ilvl w:val="0"/>
          <w:numId w:val="42"/>
        </w:numPr>
        <w:ind w:left="0" w:firstLine="851"/>
      </w:pPr>
      <w:r w:rsidRPr="00A65BFC">
        <w:t>образцы оформления документов, необходимых для получения Услуги, и требования к ним;</w:t>
      </w:r>
    </w:p>
    <w:p w:rsidR="00202264" w:rsidRPr="00A65BFC" w:rsidRDefault="00202264" w:rsidP="001257B3">
      <w:pPr>
        <w:pStyle w:val="a"/>
        <w:numPr>
          <w:ilvl w:val="0"/>
          <w:numId w:val="42"/>
        </w:numPr>
        <w:ind w:left="0" w:firstLine="851"/>
      </w:pPr>
      <w:r w:rsidRPr="00A65BFC">
        <w:t>перечень типовых, наиболее актуальных вопросов, относящихся к Услуге, и ответы на них.</w:t>
      </w:r>
    </w:p>
    <w:p w:rsidR="00202264" w:rsidRPr="00A65BFC" w:rsidRDefault="00202264" w:rsidP="00A7706D">
      <w:pPr>
        <w:pStyle w:val="1"/>
        <w:ind w:left="0" w:firstLine="851"/>
      </w:pPr>
      <w:r w:rsidRPr="00A65BFC">
        <w:t>Информация, указанная в пункте 3 настоящего Приложения к Регламенту предоставляется сотрудниками МФЦ</w:t>
      </w:r>
      <w:r w:rsidR="00172FE3">
        <w:t xml:space="preserve"> </w:t>
      </w:r>
      <w:r w:rsidRPr="00A65BFC">
        <w:t>при обращении Заявителей:</w:t>
      </w:r>
    </w:p>
    <w:p w:rsidR="00202264" w:rsidRPr="00A65BFC" w:rsidRDefault="00202264" w:rsidP="007F5C2F">
      <w:pPr>
        <w:pStyle w:val="a"/>
        <w:numPr>
          <w:ilvl w:val="0"/>
          <w:numId w:val="43"/>
        </w:numPr>
      </w:pPr>
      <w:r w:rsidRPr="00A65BFC">
        <w:t>лично;</w:t>
      </w:r>
    </w:p>
    <w:p w:rsidR="00202264" w:rsidRPr="00A65BFC" w:rsidRDefault="00202264" w:rsidP="007F5C2F">
      <w:pPr>
        <w:pStyle w:val="a"/>
        <w:numPr>
          <w:ilvl w:val="0"/>
          <w:numId w:val="43"/>
        </w:numPr>
      </w:pPr>
      <w:r w:rsidRPr="00A65BFC">
        <w:t>по почте, в том числе электронной;</w:t>
      </w:r>
    </w:p>
    <w:p w:rsidR="00202264" w:rsidRPr="00A65BFC" w:rsidRDefault="00202264" w:rsidP="007F5C2F">
      <w:pPr>
        <w:pStyle w:val="a"/>
        <w:numPr>
          <w:ilvl w:val="0"/>
          <w:numId w:val="43"/>
        </w:numPr>
      </w:pPr>
      <w:r w:rsidRPr="00A65BFC">
        <w:t xml:space="preserve">по телефонам, указанным в приложении </w:t>
      </w:r>
      <w:r w:rsidR="0063406A">
        <w:t>7</w:t>
      </w:r>
      <w:r w:rsidRPr="00A65BFC">
        <w:t xml:space="preserve"> к Регламенту.</w:t>
      </w:r>
    </w:p>
    <w:p w:rsidR="00202264" w:rsidRPr="00A65BFC" w:rsidRDefault="00202264" w:rsidP="00A7706D">
      <w:pPr>
        <w:pStyle w:val="1"/>
        <w:ind w:left="0" w:firstLine="851"/>
      </w:pPr>
      <w:r w:rsidRPr="00A65BFC">
        <w:t>Консультирование по вопросам предостав</w:t>
      </w:r>
      <w:r w:rsidR="00D66305">
        <w:t xml:space="preserve">ления Услуги сотрудниками МФЦ и МКУ «Управление обеспечения деятельности                г.о. Электросталь» </w:t>
      </w:r>
      <w:r w:rsidRPr="00A65BFC">
        <w:t>осуществляется бесплатно.</w:t>
      </w:r>
    </w:p>
    <w:p w:rsidR="00202264" w:rsidRPr="00A65BFC" w:rsidRDefault="00202264" w:rsidP="00A7706D">
      <w:pPr>
        <w:pStyle w:val="1"/>
        <w:ind w:left="0" w:firstLine="851"/>
      </w:pPr>
      <w:r w:rsidRPr="00A65BFC">
        <w:t>Информирование Заявителей о порядке оказания Услуги осуществляется также по телефону «горячей линии» 8-800-550-50-03.</w:t>
      </w:r>
    </w:p>
    <w:p w:rsidR="00202264" w:rsidRPr="00A65BFC" w:rsidRDefault="00202264" w:rsidP="00A7706D">
      <w:pPr>
        <w:pStyle w:val="1"/>
        <w:ind w:left="0" w:firstLine="851"/>
      </w:pPr>
      <w:r w:rsidRPr="00A65BFC">
        <w:t xml:space="preserve">Информация об оказании услуги размещается в помещениях </w:t>
      </w:r>
      <w:r w:rsidR="00D66305">
        <w:rPr>
          <w:i/>
          <w:sz w:val="22"/>
          <w:szCs w:val="22"/>
        </w:rPr>
        <w:t xml:space="preserve"> </w:t>
      </w:r>
      <w:r w:rsidR="00D66305">
        <w:t>МКУ «Управление обеспечения деятельности г.о. Электросталь»</w:t>
      </w:r>
      <w:r w:rsidRPr="00A65BFC">
        <w:t xml:space="preserve"> и МФЦ, предназначенных для приема Заявителей. </w:t>
      </w:r>
    </w:p>
    <w:p w:rsidR="00494B46" w:rsidRPr="00D66305" w:rsidRDefault="00202264" w:rsidP="00494B46">
      <w:pPr>
        <w:pStyle w:val="1"/>
        <w:spacing w:line="240" w:lineRule="auto"/>
        <w:ind w:left="0" w:firstLine="851"/>
        <w:rPr>
          <w:rFonts w:eastAsia="Times New Roman"/>
          <w:b/>
          <w:bCs/>
          <w:iCs/>
          <w:lang w:eastAsia="ru-RU"/>
        </w:rPr>
      </w:pPr>
      <w:r w:rsidRPr="00A65BFC">
        <w:lastRenderedPageBreak/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</w:t>
      </w:r>
      <w:bookmarkStart w:id="195" w:name="_Toc441496569"/>
      <w:r w:rsidR="00D66305">
        <w:t>льных услуг.</w:t>
      </w:r>
      <w:r w:rsidR="00494B46" w:rsidRPr="00494B46">
        <w:t> </w:t>
      </w:r>
      <w:r w:rsidR="00494B46">
        <w:br w:type="page"/>
      </w:r>
    </w:p>
    <w:p w:rsidR="00105AE8" w:rsidRDefault="00494B46" w:rsidP="00D44FED">
      <w:pPr>
        <w:pStyle w:val="1-"/>
        <w:jc w:val="right"/>
        <w:rPr>
          <w:noProof/>
        </w:rPr>
      </w:pPr>
      <w:r w:rsidRPr="00494B46">
        <w:lastRenderedPageBreak/>
        <w:t> </w:t>
      </w:r>
      <w:r w:rsidR="00CB29CD" w:rsidRPr="00D44FED">
        <w:rPr>
          <w:b w:val="0"/>
        </w:rPr>
        <w:t xml:space="preserve">Приложение </w:t>
      </w:r>
      <w:bookmarkStart w:id="196" w:name="Приложение9"/>
      <w:r w:rsidR="00225ED2" w:rsidRPr="00D44FED">
        <w:rPr>
          <w:b w:val="0"/>
        </w:rPr>
        <w:fldChar w:fldCharType="begin"/>
      </w:r>
      <w:r w:rsidR="00CB29CD" w:rsidRPr="00D44FED">
        <w:rPr>
          <w:b w:val="0"/>
        </w:rPr>
        <w:instrText xml:space="preserve"> SEQ Приложение_№ \* ARABIC </w:instrText>
      </w:r>
      <w:r w:rsidR="00225ED2" w:rsidRPr="00D44FED">
        <w:rPr>
          <w:b w:val="0"/>
        </w:rPr>
        <w:fldChar w:fldCharType="separate"/>
      </w:r>
      <w:r w:rsidR="00D6007F">
        <w:rPr>
          <w:b w:val="0"/>
          <w:noProof/>
        </w:rPr>
        <w:t>3</w:t>
      </w:r>
      <w:r w:rsidR="00225ED2" w:rsidRPr="00D44FED">
        <w:rPr>
          <w:b w:val="0"/>
          <w:noProof/>
        </w:rPr>
        <w:fldChar w:fldCharType="end"/>
      </w:r>
      <w:bookmarkEnd w:id="196"/>
      <w:r w:rsidR="00105AE8" w:rsidRPr="00D44FED">
        <w:rPr>
          <w:b w:val="0"/>
          <w:noProof/>
        </w:rPr>
        <w:t xml:space="preserve"> к Регламенту</w:t>
      </w:r>
    </w:p>
    <w:p w:rsidR="00CB29CD" w:rsidRPr="002031AB" w:rsidRDefault="00CB29CD" w:rsidP="00CB29CD">
      <w:pPr>
        <w:pStyle w:val="1-"/>
      </w:pPr>
      <w:r w:rsidRPr="002031AB">
        <w:t>Список нормативных актов, в соответствии с которыми осуществляется оказание Услуги</w:t>
      </w:r>
      <w:bookmarkEnd w:id="195"/>
    </w:p>
    <w:p w:rsidR="00CB29CD" w:rsidRPr="002031AB" w:rsidRDefault="00CB29CD" w:rsidP="00A65BF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1AB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с: </w:t>
      </w:r>
    </w:p>
    <w:p w:rsidR="00CB29CD" w:rsidRPr="00A65BFC" w:rsidRDefault="00CB29CD" w:rsidP="00494B4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BFC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</w:t>
      </w:r>
      <w:r w:rsidR="00DB05DE">
        <w:rPr>
          <w:rFonts w:ascii="Times New Roman" w:hAnsi="Times New Roman" w:cs="Times New Roman"/>
          <w:sz w:val="28"/>
          <w:szCs w:val="28"/>
        </w:rPr>
        <w:t xml:space="preserve"> </w:t>
      </w:r>
      <w:r w:rsidRPr="00A65BFC">
        <w:rPr>
          <w:rFonts w:ascii="Times New Roman" w:hAnsi="Times New Roman" w:cs="Times New Roman"/>
          <w:sz w:val="28"/>
          <w:szCs w:val="28"/>
        </w:rPr>
        <w:t>237);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7" w:name="_Toc441496570"/>
      <w:r w:rsidRPr="00494B46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года № 8-ФЗ «О погребении и похоронном деле» (Собрание законодательства Российской Федерации, 15.01.1996, N 3, ст. 146, Российская газета, </w:t>
      </w:r>
      <w:r w:rsidR="00DB05DE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12, 20.01.1996);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>Федеральным законом от 06.10.2003 №</w:t>
      </w:r>
      <w:r w:rsidR="00CB3754">
        <w:rPr>
          <w:rFonts w:ascii="Times New Roman" w:hAnsi="Times New Roman" w:cs="Times New Roman"/>
          <w:sz w:val="28"/>
          <w:szCs w:val="28"/>
        </w:rPr>
        <w:t xml:space="preserve"> </w:t>
      </w:r>
      <w:r w:rsidRPr="00494B4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 (Российская газета № 20 от 08.10.2003, Собрание законодательства Российской Федерации № 40 от 06.10.2003, ст. 3822, Парламентская газета № 186 от 08.10.2003);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(Российская газета № 95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94B46">
        <w:rPr>
          <w:rFonts w:ascii="Times New Roman" w:hAnsi="Times New Roman" w:cs="Times New Roman"/>
          <w:sz w:val="28"/>
          <w:szCs w:val="28"/>
        </w:rPr>
        <w:t xml:space="preserve">от 05.05.2006, Собрание законодательства Российской Федерации № 19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94B46">
        <w:rPr>
          <w:rFonts w:ascii="Times New Roman" w:hAnsi="Times New Roman" w:cs="Times New Roman"/>
          <w:sz w:val="28"/>
          <w:szCs w:val="28"/>
        </w:rPr>
        <w:t>от 08.05.2006, ст. 2060, Парламентская газета № 70-71 от 11.05.2006);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</w:t>
      </w:r>
      <w:r w:rsidR="00DB05DE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 (Российская газета, </w:t>
      </w:r>
      <w:r w:rsidR="00CB3754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165, 29.07.2006, Собрание законодательства Российской Федерации , 31.07.2006, </w:t>
      </w:r>
      <w:r w:rsidR="00DB05DE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31 (1 ч.), ст. 3451, Парламентская газета, </w:t>
      </w:r>
      <w:r w:rsidR="00CB3754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126-127, 03.08.2006);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>Федеральным законом от 27.07.2010 №</w:t>
      </w:r>
      <w:r w:rsidR="00DB05DE">
        <w:rPr>
          <w:rFonts w:ascii="Times New Roman" w:hAnsi="Times New Roman" w:cs="Times New Roman"/>
          <w:sz w:val="28"/>
          <w:szCs w:val="28"/>
        </w:rPr>
        <w:t xml:space="preserve"> </w:t>
      </w:r>
      <w:r w:rsidRPr="00494B46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(Российская газета № 168 от 30.07.2010, Собрание законодательства Российской Федерации, № 31 от 02.08.2010, ст. 4179), (далее - Федеральный закон № 210-ФЗ);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Федеральным законом от 06.04.2011 </w:t>
      </w:r>
      <w:r w:rsidR="00DB05DE">
        <w:rPr>
          <w:rFonts w:ascii="Times New Roman" w:hAnsi="Times New Roman" w:cs="Times New Roman"/>
          <w:sz w:val="28"/>
          <w:szCs w:val="28"/>
        </w:rPr>
        <w:t xml:space="preserve">№ </w:t>
      </w:r>
      <w:r w:rsidRPr="00494B46">
        <w:rPr>
          <w:rFonts w:ascii="Times New Roman" w:hAnsi="Times New Roman" w:cs="Times New Roman"/>
          <w:sz w:val="28"/>
          <w:szCs w:val="28"/>
        </w:rPr>
        <w:t xml:space="preserve">63-ФЗ «Об электронной подписи» Парламентская газета, </w:t>
      </w:r>
      <w:r w:rsidR="0036380F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17, 08-14.04.2011, Российская газета,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75, 08.04.2011, Собрание законодательства Российской Федерации, 11.04.2011, </w:t>
      </w:r>
      <w:r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15, ст. 2036;</w:t>
      </w:r>
    </w:p>
    <w:p w:rsid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Федеральным законом от 28.07.2012 </w:t>
      </w:r>
      <w:r w:rsidR="00DB05DE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133-ФЗ «О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«одного окна» (Собрание законодательства Российской Федерации, 30.07.2012, </w:t>
      </w:r>
      <w:r w:rsidR="00F03EEA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31, ст. 4322, Российская газета,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172, 30.07.2012);</w:t>
      </w:r>
    </w:p>
    <w:p w:rsidR="00CB3754" w:rsidRDefault="00CB3754" w:rsidP="00CB37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16.05.2011                 № 373 «О разработке и утверждении административных регламентов исполнения государственных функций и административных  регламентов предоставления государственных услуг» (Собрание законодательства Российской Федерации от 30.05.2011 № 22, ст.3169);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Законом Московской области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115/2007-ОЗ «О погребении и похоронном деле в Московской области» (принят постановлением Мос</w:t>
      </w:r>
      <w:r w:rsidR="00BB43EC">
        <w:rPr>
          <w:rFonts w:ascii="Times New Roman" w:hAnsi="Times New Roman" w:cs="Times New Roman"/>
          <w:sz w:val="28"/>
          <w:szCs w:val="28"/>
        </w:rPr>
        <w:t xml:space="preserve">ковской </w:t>
      </w:r>
      <w:r w:rsidR="00BB43EC">
        <w:rPr>
          <w:rFonts w:ascii="Times New Roman" w:hAnsi="Times New Roman" w:cs="Times New Roman"/>
          <w:sz w:val="28"/>
          <w:szCs w:val="28"/>
        </w:rPr>
        <w:lastRenderedPageBreak/>
        <w:t>областной Думы</w:t>
      </w:r>
      <w:r w:rsidRPr="00494B46">
        <w:rPr>
          <w:rFonts w:ascii="Times New Roman" w:hAnsi="Times New Roman" w:cs="Times New Roman"/>
          <w:sz w:val="28"/>
          <w:szCs w:val="28"/>
        </w:rPr>
        <w:t xml:space="preserve"> от 04.07.2007 </w:t>
      </w:r>
      <w:r w:rsidR="00DB05DE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15/13-П), (Ежедневные Новости. Подмосковье,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133, 26.07.2007);</w:t>
      </w:r>
    </w:p>
    <w:p w:rsidR="00494B46" w:rsidRPr="00494B46" w:rsidRDefault="00DB05DE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25.04.2011                 </w:t>
      </w:r>
      <w:r w:rsidR="00494B46">
        <w:rPr>
          <w:rFonts w:ascii="Times New Roman" w:hAnsi="Times New Roman" w:cs="Times New Roman"/>
          <w:sz w:val="28"/>
          <w:szCs w:val="28"/>
        </w:rPr>
        <w:t xml:space="preserve"> №</w:t>
      </w:r>
      <w:r w:rsidR="00494B46" w:rsidRPr="00494B46">
        <w:rPr>
          <w:rFonts w:ascii="Times New Roman" w:hAnsi="Times New Roman" w:cs="Times New Roman"/>
          <w:sz w:val="28"/>
          <w:szCs w:val="28"/>
        </w:rPr>
        <w:t xml:space="preserve">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(Ежедневные Новости. Подмосковье, </w:t>
      </w:r>
      <w:r w:rsidR="00494B46">
        <w:rPr>
          <w:rFonts w:ascii="Times New Roman" w:hAnsi="Times New Roman" w:cs="Times New Roman"/>
          <w:sz w:val="28"/>
          <w:szCs w:val="28"/>
        </w:rPr>
        <w:t>№</w:t>
      </w:r>
      <w:r w:rsidR="00494B46" w:rsidRPr="00494B46">
        <w:rPr>
          <w:rFonts w:ascii="Times New Roman" w:hAnsi="Times New Roman" w:cs="Times New Roman"/>
          <w:sz w:val="28"/>
          <w:szCs w:val="28"/>
        </w:rPr>
        <w:t xml:space="preserve"> 77, 05.05.2011, Информационный вестник Правительства Московской области, </w:t>
      </w:r>
      <w:r w:rsidR="0036380F">
        <w:rPr>
          <w:rFonts w:ascii="Times New Roman" w:hAnsi="Times New Roman" w:cs="Times New Roman"/>
          <w:sz w:val="28"/>
          <w:szCs w:val="28"/>
        </w:rPr>
        <w:t>№</w:t>
      </w:r>
      <w:r w:rsidR="00494B46" w:rsidRPr="00494B46">
        <w:rPr>
          <w:rFonts w:ascii="Times New Roman" w:hAnsi="Times New Roman" w:cs="Times New Roman"/>
          <w:sz w:val="28"/>
          <w:szCs w:val="28"/>
        </w:rPr>
        <w:t xml:space="preserve"> 5, 31.05.2011);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потребительского рынка и услуг Московской области от 29.11.2012 N 29-Р «О реализации отдельных положений Закона Московской области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115/2007-ОЗ "О погребении и похоронном деле в Московской области», (Ежедневные Новости. Подмосковье, </w:t>
      </w:r>
      <w:r w:rsidR="00502415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9, 22.01.2013);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>Уставом *наименование муниципального образования* Московской области (*с указанием их реквизитов и источников опубликования*)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>Инструкцией по делопроизводству (указать наименование муниципального образования) Московской области (указать реквизиты НПА);</w:t>
      </w:r>
    </w:p>
    <w:p w:rsidR="00D66305" w:rsidRPr="00D66305" w:rsidRDefault="00D66305" w:rsidP="00D66305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Уставом МКУ «Управление обеспечения деятельности г.о.  Электросталь», утвержденным распоряжением Администрации городского округа Электросталь Московской области от 03.10.2017 № 560-р; 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05AE8">
        <w:rPr>
          <w:rFonts w:ascii="Times New Roman" w:hAnsi="Times New Roman" w:cs="Times New Roman"/>
          <w:sz w:val="28"/>
          <w:szCs w:val="28"/>
        </w:rPr>
        <w:t>Регламентом</w:t>
      </w:r>
      <w:r w:rsidRPr="00494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BFC" w:rsidRPr="00494B46" w:rsidRDefault="00A65BFC" w:rsidP="00494B4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5BFC" w:rsidRDefault="00A65BFC" w:rsidP="00A65BFC">
      <w:pPr>
        <w:pStyle w:val="ConsPlusNormal"/>
        <w:spacing w:line="276" w:lineRule="auto"/>
        <w:ind w:left="851"/>
        <w:jc w:val="both"/>
      </w:pPr>
    </w:p>
    <w:p w:rsidR="00621E14" w:rsidRDefault="00621E14" w:rsidP="00621E1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105AE8" w:rsidRPr="00D44FED" w:rsidRDefault="00CB29CD" w:rsidP="00105AE8">
      <w:pPr>
        <w:pStyle w:val="ConsPlusNormal"/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D44F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bookmarkStart w:id="198" w:name="Приложение14"/>
      <w:r w:rsidR="00225ED2" w:rsidRPr="00D44FED">
        <w:rPr>
          <w:rFonts w:ascii="Times New Roman" w:hAnsi="Times New Roman" w:cs="Times New Roman"/>
          <w:sz w:val="28"/>
          <w:szCs w:val="28"/>
        </w:rPr>
        <w:fldChar w:fldCharType="begin"/>
      </w:r>
      <w:r w:rsidRPr="00D44FED">
        <w:rPr>
          <w:rFonts w:ascii="Times New Roman" w:hAnsi="Times New Roman" w:cs="Times New Roman"/>
          <w:sz w:val="28"/>
          <w:szCs w:val="28"/>
        </w:rPr>
        <w:instrText xml:space="preserve"> SEQ Приложение_№ \* ARABIC </w:instrText>
      </w:r>
      <w:r w:rsidR="00225ED2" w:rsidRPr="00D44FED">
        <w:rPr>
          <w:rFonts w:ascii="Times New Roman" w:hAnsi="Times New Roman" w:cs="Times New Roman"/>
          <w:sz w:val="28"/>
          <w:szCs w:val="28"/>
        </w:rPr>
        <w:fldChar w:fldCharType="separate"/>
      </w:r>
      <w:r w:rsidR="00D6007F">
        <w:rPr>
          <w:rFonts w:ascii="Times New Roman" w:hAnsi="Times New Roman" w:cs="Times New Roman"/>
          <w:noProof/>
          <w:sz w:val="28"/>
          <w:szCs w:val="28"/>
        </w:rPr>
        <w:t>4</w:t>
      </w:r>
      <w:r w:rsidR="00225ED2" w:rsidRPr="00D44FED">
        <w:rPr>
          <w:rFonts w:ascii="Times New Roman" w:hAnsi="Times New Roman" w:cs="Times New Roman"/>
          <w:noProof/>
          <w:sz w:val="28"/>
          <w:szCs w:val="28"/>
        </w:rPr>
        <w:fldChar w:fldCharType="end"/>
      </w:r>
      <w:bookmarkEnd w:id="198"/>
      <w:r w:rsidR="00105AE8" w:rsidRPr="00D44FED">
        <w:rPr>
          <w:rFonts w:ascii="Times New Roman" w:hAnsi="Times New Roman" w:cs="Times New Roman"/>
          <w:noProof/>
          <w:sz w:val="28"/>
          <w:szCs w:val="28"/>
        </w:rPr>
        <w:t xml:space="preserve"> к Регламенту</w:t>
      </w:r>
    </w:p>
    <w:p w:rsidR="00105AE8" w:rsidRDefault="00105AE8" w:rsidP="00F97FE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9CD" w:rsidRPr="00A65BFC" w:rsidRDefault="00C42144" w:rsidP="00F97FE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FC">
        <w:rPr>
          <w:rFonts w:ascii="Times New Roman" w:hAnsi="Times New Roman" w:cs="Times New Roman"/>
          <w:b/>
          <w:sz w:val="28"/>
          <w:szCs w:val="28"/>
        </w:rPr>
        <w:t>Перечень Органов и организаций</w:t>
      </w:r>
      <w:r w:rsidR="00CB29CD" w:rsidRPr="00A65B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65BFC">
        <w:rPr>
          <w:rFonts w:ascii="Times New Roman" w:hAnsi="Times New Roman" w:cs="Times New Roman"/>
          <w:b/>
          <w:sz w:val="28"/>
          <w:szCs w:val="28"/>
        </w:rPr>
        <w:t xml:space="preserve">с которыми </w:t>
      </w:r>
      <w:r w:rsidR="000F7910">
        <w:rPr>
          <w:rFonts w:ascii="Times New Roman" w:hAnsi="Times New Roman"/>
          <w:b/>
          <w:sz w:val="28"/>
          <w:szCs w:val="28"/>
        </w:rPr>
        <w:t>МКУ «Управление  обеспечения деятельности</w:t>
      </w:r>
      <w:r w:rsidR="000F7910" w:rsidRPr="00A65BFC">
        <w:rPr>
          <w:rFonts w:ascii="Times New Roman" w:hAnsi="Times New Roman"/>
          <w:b/>
          <w:sz w:val="28"/>
          <w:szCs w:val="28"/>
        </w:rPr>
        <w:t xml:space="preserve"> </w:t>
      </w:r>
      <w:r w:rsidR="000F7910">
        <w:rPr>
          <w:rFonts w:ascii="Times New Roman" w:hAnsi="Times New Roman"/>
          <w:b/>
          <w:sz w:val="28"/>
          <w:szCs w:val="28"/>
        </w:rPr>
        <w:t xml:space="preserve">г.о. Электросталь» </w:t>
      </w:r>
      <w:r w:rsidRPr="00A65BFC">
        <w:rPr>
          <w:rFonts w:ascii="Times New Roman" w:hAnsi="Times New Roman" w:cs="Times New Roman"/>
          <w:b/>
          <w:sz w:val="28"/>
          <w:szCs w:val="28"/>
        </w:rPr>
        <w:t xml:space="preserve">осуществляет взаимодействие  </w:t>
      </w:r>
      <w:r w:rsidR="00CB29CD" w:rsidRPr="00A65BF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65BFC">
        <w:rPr>
          <w:rFonts w:ascii="Times New Roman" w:hAnsi="Times New Roman" w:cs="Times New Roman"/>
          <w:b/>
          <w:sz w:val="28"/>
          <w:szCs w:val="28"/>
        </w:rPr>
        <w:t xml:space="preserve">ходе </w:t>
      </w:r>
      <w:r w:rsidR="00CB29CD" w:rsidRPr="00A65BFC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Pr="00A65BFC">
        <w:rPr>
          <w:rFonts w:ascii="Times New Roman" w:hAnsi="Times New Roman" w:cs="Times New Roman"/>
          <w:b/>
          <w:sz w:val="28"/>
          <w:szCs w:val="28"/>
        </w:rPr>
        <w:t>я</w:t>
      </w:r>
      <w:r w:rsidR="00CB29CD" w:rsidRPr="00A65BF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197"/>
    </w:p>
    <w:p w:rsidR="00A65BFC" w:rsidRDefault="00A65BFC" w:rsidP="00A65BFC">
      <w:pPr>
        <w:pStyle w:val="11"/>
        <w:numPr>
          <w:ilvl w:val="0"/>
          <w:numId w:val="0"/>
        </w:numPr>
        <w:ind w:firstLine="851"/>
      </w:pPr>
    </w:p>
    <w:p w:rsidR="00C42144" w:rsidRPr="00A65BFC" w:rsidRDefault="00C42144" w:rsidP="00F97FE8">
      <w:pPr>
        <w:pStyle w:val="11"/>
        <w:numPr>
          <w:ilvl w:val="0"/>
          <w:numId w:val="0"/>
        </w:numPr>
        <w:ind w:firstLine="851"/>
      </w:pPr>
      <w:proofErr w:type="gramStart"/>
      <w:r w:rsidRPr="00A65BFC">
        <w:t xml:space="preserve">В целях предоставления Услуги </w:t>
      </w:r>
      <w:r w:rsidR="000F7910" w:rsidRPr="000F7910">
        <w:t>МКУ «Управление  обеспечения деятельности г.о. Электросталь</w:t>
      </w:r>
      <w:r w:rsidR="000F7910">
        <w:t xml:space="preserve">» </w:t>
      </w:r>
      <w:r w:rsidRPr="00A65BFC">
        <w:t>взаимодействует с</w:t>
      </w:r>
      <w:r w:rsidR="00F97FE8">
        <w:t xml:space="preserve"> МФЦ (в рамках прием</w:t>
      </w:r>
      <w:r w:rsidR="000F7910">
        <w:t>а</w:t>
      </w:r>
      <w:r w:rsidR="00F97FE8">
        <w:t xml:space="preserve"> документов и выдачи результатов предоставления </w:t>
      </w:r>
      <w:r w:rsidR="00D44FED">
        <w:t>У</w:t>
      </w:r>
      <w:r w:rsidR="00F97FE8" w:rsidRPr="00D44FED">
        <w:t>слуги (п.</w:t>
      </w:r>
      <w:r w:rsidR="00D44FED" w:rsidRPr="00D44FED">
        <w:t>п.15,16</w:t>
      </w:r>
      <w:r w:rsidR="00105AE8" w:rsidRPr="00D44FED">
        <w:t xml:space="preserve"> </w:t>
      </w:r>
      <w:r w:rsidR="00F97FE8" w:rsidRPr="00D44FED">
        <w:t>Регламента).</w:t>
      </w:r>
      <w:proofErr w:type="gramEnd"/>
    </w:p>
    <w:p w:rsidR="00C42144" w:rsidRPr="00A65BFC" w:rsidRDefault="00C42144" w:rsidP="00C42144">
      <w:pPr>
        <w:pStyle w:val="10"/>
        <w:numPr>
          <w:ilvl w:val="0"/>
          <w:numId w:val="0"/>
        </w:numPr>
        <w:ind w:left="1068"/>
      </w:pPr>
    </w:p>
    <w:p w:rsidR="00621E14" w:rsidRPr="00621E14" w:rsidRDefault="00621E14" w:rsidP="00621E14">
      <w:pPr>
        <w:pStyle w:val="affff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105AE8" w:rsidRPr="00D44FED" w:rsidRDefault="00162873" w:rsidP="00105AE8">
      <w:pPr>
        <w:pStyle w:val="1-"/>
        <w:jc w:val="right"/>
        <w:rPr>
          <w:b w:val="0"/>
          <w:noProof/>
        </w:rPr>
      </w:pPr>
      <w:bookmarkStart w:id="199" w:name="_Toc441496571"/>
      <w:r w:rsidRPr="00D44FED">
        <w:rPr>
          <w:b w:val="0"/>
        </w:rPr>
        <w:lastRenderedPageBreak/>
        <w:t xml:space="preserve">Приложение </w:t>
      </w:r>
      <w:bookmarkStart w:id="200" w:name="Приложение15"/>
      <w:r w:rsidR="00225ED2" w:rsidRPr="00D44FED">
        <w:rPr>
          <w:b w:val="0"/>
        </w:rPr>
        <w:fldChar w:fldCharType="begin"/>
      </w:r>
      <w:r w:rsidRPr="00D44FED">
        <w:rPr>
          <w:b w:val="0"/>
        </w:rPr>
        <w:instrText xml:space="preserve"> SEQ Приложение_№ \* ARABIC </w:instrText>
      </w:r>
      <w:r w:rsidR="00225ED2" w:rsidRPr="00D44FED">
        <w:rPr>
          <w:b w:val="0"/>
        </w:rPr>
        <w:fldChar w:fldCharType="separate"/>
      </w:r>
      <w:r w:rsidR="00D6007F">
        <w:rPr>
          <w:b w:val="0"/>
          <w:noProof/>
        </w:rPr>
        <w:t>5</w:t>
      </w:r>
      <w:r w:rsidR="00225ED2" w:rsidRPr="00D44FED">
        <w:rPr>
          <w:b w:val="0"/>
          <w:noProof/>
        </w:rPr>
        <w:fldChar w:fldCharType="end"/>
      </w:r>
      <w:bookmarkEnd w:id="200"/>
      <w:r w:rsidR="00105AE8" w:rsidRPr="00D44FED">
        <w:rPr>
          <w:b w:val="0"/>
          <w:noProof/>
        </w:rPr>
        <w:t xml:space="preserve"> к Регламенту</w:t>
      </w:r>
    </w:p>
    <w:p w:rsidR="00162873" w:rsidRDefault="00162873" w:rsidP="00162873">
      <w:pPr>
        <w:pStyle w:val="1-"/>
      </w:pPr>
      <w:r>
        <w:t>Перечень документов</w:t>
      </w:r>
      <w:bookmarkEnd w:id="199"/>
    </w:p>
    <w:tbl>
      <w:tblPr>
        <w:tblStyle w:val="afe"/>
        <w:tblW w:w="9854" w:type="dxa"/>
        <w:tblLayout w:type="fixed"/>
        <w:tblLook w:val="04A0"/>
      </w:tblPr>
      <w:tblGrid>
        <w:gridCol w:w="2376"/>
        <w:gridCol w:w="2514"/>
        <w:gridCol w:w="2711"/>
        <w:gridCol w:w="2253"/>
      </w:tblGrid>
      <w:tr w:rsidR="00151622" w:rsidTr="00325F32">
        <w:tc>
          <w:tcPr>
            <w:tcW w:w="2376" w:type="dxa"/>
          </w:tcPr>
          <w:p w:rsidR="005E5172" w:rsidRPr="005E5172" w:rsidRDefault="005E5172" w:rsidP="00162873">
            <w:pPr>
              <w:pStyle w:val="1-"/>
            </w:pPr>
            <w:r w:rsidRPr="005E5172">
              <w:t>Основание для обращения</w:t>
            </w:r>
          </w:p>
        </w:tc>
        <w:tc>
          <w:tcPr>
            <w:tcW w:w="2514" w:type="dxa"/>
          </w:tcPr>
          <w:p w:rsidR="005E5172" w:rsidRPr="005E5172" w:rsidRDefault="005E5172" w:rsidP="00162873">
            <w:pPr>
              <w:pStyle w:val="1-"/>
            </w:pPr>
            <w:r w:rsidRPr="005E5172">
              <w:t>Категория заявителя</w:t>
            </w:r>
          </w:p>
        </w:tc>
        <w:tc>
          <w:tcPr>
            <w:tcW w:w="2711" w:type="dxa"/>
          </w:tcPr>
          <w:p w:rsidR="005E5172" w:rsidRPr="005E5172" w:rsidRDefault="005E5172" w:rsidP="00162873">
            <w:pPr>
              <w:pStyle w:val="1-"/>
            </w:pPr>
            <w:r w:rsidRPr="005E5172">
              <w:t>Класс документа</w:t>
            </w:r>
          </w:p>
        </w:tc>
        <w:tc>
          <w:tcPr>
            <w:tcW w:w="2253" w:type="dxa"/>
          </w:tcPr>
          <w:p w:rsidR="005E5172" w:rsidRPr="005E5172" w:rsidRDefault="005E5172" w:rsidP="005E5172">
            <w:pPr>
              <w:pStyle w:val="1-"/>
            </w:pPr>
            <w:r w:rsidRPr="005E5172">
              <w:t>Обязательность документа</w:t>
            </w:r>
          </w:p>
          <w:p w:rsidR="005E5172" w:rsidRPr="005E5172" w:rsidRDefault="005E5172" w:rsidP="005E5172">
            <w:pPr>
              <w:pStyle w:val="1-"/>
            </w:pPr>
            <w:r w:rsidRPr="005E5172">
              <w:t>(если обязательно только при личной подаче, необходимо отразить)</w:t>
            </w:r>
          </w:p>
        </w:tc>
      </w:tr>
      <w:tr w:rsidR="00151622" w:rsidTr="00325F32">
        <w:trPr>
          <w:trHeight w:val="3392"/>
        </w:trPr>
        <w:tc>
          <w:tcPr>
            <w:tcW w:w="2376" w:type="dxa"/>
          </w:tcPr>
          <w:p w:rsidR="005E5172" w:rsidRPr="006906B8" w:rsidRDefault="00151622" w:rsidP="00151622">
            <w:pPr>
              <w:pStyle w:val="1-"/>
              <w:rPr>
                <w:b w:val="0"/>
              </w:rPr>
            </w:pPr>
            <w:r>
              <w:rPr>
                <w:b w:val="0"/>
              </w:rPr>
              <w:t>Предоставление места для одиночного захоронения</w:t>
            </w:r>
          </w:p>
        </w:tc>
        <w:tc>
          <w:tcPr>
            <w:tcW w:w="2514" w:type="dxa"/>
          </w:tcPr>
          <w:p w:rsidR="005E5172" w:rsidRDefault="005E5172" w:rsidP="00621E14">
            <w:pPr>
              <w:pStyle w:val="1-"/>
              <w:rPr>
                <w:b w:val="0"/>
              </w:rPr>
            </w:pPr>
          </w:p>
          <w:p w:rsidR="005E5172" w:rsidRDefault="005E5172" w:rsidP="00621E14">
            <w:pPr>
              <w:pStyle w:val="1-"/>
              <w:rPr>
                <w:b w:val="0"/>
              </w:rPr>
            </w:pPr>
          </w:p>
          <w:p w:rsidR="005E5172" w:rsidRPr="006906B8" w:rsidRDefault="00151622" w:rsidP="00502415">
            <w:pPr>
              <w:pStyle w:val="1-"/>
              <w:rPr>
                <w:b w:val="0"/>
              </w:rPr>
            </w:pPr>
            <w:r>
              <w:rPr>
                <w:b w:val="0"/>
              </w:rPr>
              <w:t>Специализирова</w:t>
            </w:r>
            <w:proofErr w:type="gramStart"/>
            <w:r>
              <w:rPr>
                <w:b w:val="0"/>
              </w:rPr>
              <w:t>н</w:t>
            </w:r>
            <w:r w:rsidR="00502415">
              <w:rPr>
                <w:b w:val="0"/>
              </w:rPr>
              <w:t>-</w:t>
            </w:r>
            <w:proofErr w:type="gramEnd"/>
            <w:r w:rsidR="009F61DF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ная</w:t>
            </w:r>
            <w:proofErr w:type="spellEnd"/>
            <w:r w:rsidR="00502415">
              <w:rPr>
                <w:b w:val="0"/>
              </w:rPr>
              <w:t xml:space="preserve"> </w:t>
            </w:r>
            <w:r>
              <w:rPr>
                <w:b w:val="0"/>
              </w:rPr>
              <w:t>служба по вопросам похоронного дела</w:t>
            </w:r>
          </w:p>
        </w:tc>
        <w:tc>
          <w:tcPr>
            <w:tcW w:w="2711" w:type="dxa"/>
          </w:tcPr>
          <w:p w:rsidR="00325F32" w:rsidRPr="00325F32" w:rsidRDefault="00325F32" w:rsidP="00325F32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325F32">
              <w:rPr>
                <w:b w:val="0"/>
              </w:rPr>
              <w:t>заявление о предоставлении места для одиночного захоронения;</w:t>
            </w:r>
          </w:p>
          <w:p w:rsidR="00325F32" w:rsidRPr="00325F32" w:rsidRDefault="00325F32" w:rsidP="00325F32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25F32">
              <w:rPr>
                <w:b w:val="0"/>
              </w:rPr>
              <w:t>копия удостоверения работника специализированной службы по вопросам похоронного дела, с приложением подлинника для сверки;</w:t>
            </w:r>
          </w:p>
          <w:p w:rsidR="00325F32" w:rsidRPr="00325F32" w:rsidRDefault="00325F32" w:rsidP="00325F32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25F32">
              <w:rPr>
                <w:b w:val="0"/>
              </w:rPr>
              <w:t>копия свидетельства о смерти (с приложением подлинника);</w:t>
            </w:r>
          </w:p>
          <w:p w:rsidR="005E5172" w:rsidRPr="006906B8" w:rsidRDefault="00325F32" w:rsidP="00325F32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  <w:r w:rsidRPr="00325F32">
              <w:rPr>
                <w:b w:val="0"/>
              </w:rPr>
              <w:t xml:space="preserve">копия документа, подтверждающего согласие органов внутренних дел на погребение указанных умерших, с приложением </w:t>
            </w:r>
            <w:r w:rsidRPr="00325F32">
              <w:rPr>
                <w:b w:val="0"/>
              </w:rPr>
              <w:lastRenderedPageBreak/>
              <w:t>подлинника для сверки - в случае, если места для одиночных захоронений предоставляются для погребения умерших, личность которых не установлена.</w:t>
            </w:r>
          </w:p>
        </w:tc>
        <w:tc>
          <w:tcPr>
            <w:tcW w:w="2253" w:type="dxa"/>
          </w:tcPr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325F3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325F32" w:rsidRDefault="00325F32" w:rsidP="00325F3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325F3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325F3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325F3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325F3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325F3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325F3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325F3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325F3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325F32" w:rsidRPr="005E5172" w:rsidRDefault="00325F32" w:rsidP="00325F32">
            <w:pPr>
              <w:pStyle w:val="1-"/>
              <w:spacing w:before="0" w:after="0" w:line="240" w:lineRule="auto"/>
              <w:rPr>
                <w:b w:val="0"/>
              </w:rPr>
            </w:pPr>
          </w:p>
        </w:tc>
      </w:tr>
      <w:tr w:rsidR="00325F32" w:rsidTr="00325F32">
        <w:trPr>
          <w:trHeight w:val="3392"/>
        </w:trPr>
        <w:tc>
          <w:tcPr>
            <w:tcW w:w="2376" w:type="dxa"/>
          </w:tcPr>
          <w:p w:rsidR="00325F32" w:rsidRDefault="009F61DF" w:rsidP="009F61DF">
            <w:pPr>
              <w:pStyle w:val="1-"/>
              <w:rPr>
                <w:b w:val="0"/>
              </w:rPr>
            </w:pPr>
            <w:r>
              <w:rPr>
                <w:b w:val="0"/>
              </w:rPr>
              <w:lastRenderedPageBreak/>
              <w:t>Предоставление места для родственного захоронения</w:t>
            </w:r>
          </w:p>
        </w:tc>
        <w:tc>
          <w:tcPr>
            <w:tcW w:w="2514" w:type="dxa"/>
          </w:tcPr>
          <w:p w:rsidR="00325F32" w:rsidRDefault="009F61DF" w:rsidP="009F61DF">
            <w:pPr>
              <w:pStyle w:val="1-"/>
              <w:rPr>
                <w:b w:val="0"/>
              </w:rPr>
            </w:pPr>
            <w:r>
              <w:rPr>
                <w:b w:val="0"/>
              </w:rPr>
              <w:t>Физические лица</w:t>
            </w:r>
          </w:p>
        </w:tc>
        <w:tc>
          <w:tcPr>
            <w:tcW w:w="2711" w:type="dxa"/>
          </w:tcPr>
          <w:p w:rsidR="009F61DF" w:rsidRPr="009F61DF" w:rsidRDefault="009F61DF" w:rsidP="009F61DF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F61DF">
              <w:rPr>
                <w:b w:val="0"/>
              </w:rPr>
              <w:t>заявление о предоставлении места для родственного захоронения;</w:t>
            </w:r>
          </w:p>
          <w:p w:rsidR="009F61DF" w:rsidRPr="009F61DF" w:rsidRDefault="009F61DF" w:rsidP="009F61DF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F61DF">
              <w:rPr>
                <w:b w:val="0"/>
              </w:rPr>
              <w:t>копия паспорта или иного документа, удостоверяющего личность заявителя (с приложением подлинника для сверки)</w:t>
            </w:r>
          </w:p>
          <w:p w:rsidR="009F61DF" w:rsidRPr="009F61DF" w:rsidRDefault="009F61DF" w:rsidP="009F61DF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F61DF">
              <w:rPr>
                <w:b w:val="0"/>
              </w:rPr>
              <w:t>копия свидетельства о смерти (с приложением подлинника для сверки);</w:t>
            </w:r>
          </w:p>
          <w:p w:rsidR="009F61DF" w:rsidRPr="009F61DF" w:rsidRDefault="009F61DF" w:rsidP="009F61DF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 w:rsidRPr="009F61DF">
              <w:rPr>
                <w:b w:val="0"/>
              </w:rPr>
              <w:t>копия справки о кремации (с приложением подлинника для сверки) в случае захоронения урны с прахом после кремации;</w:t>
            </w:r>
          </w:p>
          <w:p w:rsidR="00325F32" w:rsidRDefault="009F61DF" w:rsidP="00A94EE0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F61DF">
              <w:rPr>
                <w:b w:val="0"/>
              </w:rPr>
              <w:t xml:space="preserve">копия доверенности лица в случае, если Заявление подается </w:t>
            </w:r>
            <w:r w:rsidRPr="009F61DF">
              <w:rPr>
                <w:b w:val="0"/>
              </w:rPr>
              <w:lastRenderedPageBreak/>
              <w:t>представителем Заявителя (с представлением подлинника для сверки), а также копия паспорта или иного документа, удостоверяющего личность представителя Заявителя (с предоставлением подлинника для сверки).</w:t>
            </w:r>
          </w:p>
        </w:tc>
        <w:tc>
          <w:tcPr>
            <w:tcW w:w="2253" w:type="dxa"/>
          </w:tcPr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</w:tr>
      <w:tr w:rsidR="009F61DF" w:rsidTr="00325F32">
        <w:trPr>
          <w:trHeight w:val="3392"/>
        </w:trPr>
        <w:tc>
          <w:tcPr>
            <w:tcW w:w="2376" w:type="dxa"/>
          </w:tcPr>
          <w:p w:rsidR="009F61DF" w:rsidRDefault="009F61DF" w:rsidP="009F61DF">
            <w:pPr>
              <w:pStyle w:val="1-"/>
              <w:rPr>
                <w:b w:val="0"/>
              </w:rPr>
            </w:pPr>
            <w:r>
              <w:rPr>
                <w:b w:val="0"/>
              </w:rPr>
              <w:lastRenderedPageBreak/>
              <w:t>Предоставление места для воинского захоронения</w:t>
            </w:r>
          </w:p>
        </w:tc>
        <w:tc>
          <w:tcPr>
            <w:tcW w:w="2514" w:type="dxa"/>
          </w:tcPr>
          <w:p w:rsidR="009F61DF" w:rsidRDefault="009F61DF" w:rsidP="009F61DF">
            <w:pPr>
              <w:pStyle w:val="1-"/>
              <w:rPr>
                <w:b w:val="0"/>
              </w:rPr>
            </w:pPr>
            <w:r>
              <w:rPr>
                <w:b w:val="0"/>
              </w:rPr>
              <w:t>Физические лица</w:t>
            </w:r>
          </w:p>
        </w:tc>
        <w:tc>
          <w:tcPr>
            <w:tcW w:w="2711" w:type="dxa"/>
          </w:tcPr>
          <w:p w:rsidR="009F61DF" w:rsidRPr="009F61DF" w:rsidRDefault="009F61DF" w:rsidP="009F61DF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 w:rsidRPr="009F61DF">
              <w:rPr>
                <w:b w:val="0"/>
              </w:rPr>
              <w:t>заявление о предоставлении места для родственного захоронения;</w:t>
            </w:r>
          </w:p>
          <w:p w:rsidR="009F61DF" w:rsidRPr="009F61DF" w:rsidRDefault="009F61DF" w:rsidP="009F61DF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 w:rsidRPr="009F61DF">
              <w:rPr>
                <w:b w:val="0"/>
              </w:rPr>
              <w:t>-копия паспорта или иного документа, удостоверяющего личность заявителя (с приложением подлинника для сверки)</w:t>
            </w:r>
          </w:p>
          <w:p w:rsidR="009F61DF" w:rsidRPr="009F61DF" w:rsidRDefault="009F61DF" w:rsidP="009F61DF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 w:rsidRPr="009F61DF">
              <w:rPr>
                <w:b w:val="0"/>
              </w:rPr>
              <w:t>-копия свидетельства о смерти (с приложением подлинника для сверки);</w:t>
            </w:r>
          </w:p>
          <w:p w:rsidR="009F61DF" w:rsidRPr="009F61DF" w:rsidRDefault="009F61DF" w:rsidP="009F61DF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 w:rsidRPr="009F61DF">
              <w:rPr>
                <w:b w:val="0"/>
              </w:rPr>
              <w:t>копия справки о кремации (с приложением подлинника для сверки) в случае захоронения урны с прахом после кремации;</w:t>
            </w:r>
          </w:p>
          <w:p w:rsidR="009F61DF" w:rsidRDefault="009F61DF" w:rsidP="00A94EE0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 w:rsidRPr="009F61DF">
              <w:rPr>
                <w:b w:val="0"/>
              </w:rPr>
              <w:t xml:space="preserve">-копия </w:t>
            </w:r>
            <w:r w:rsidRPr="009F61DF">
              <w:rPr>
                <w:b w:val="0"/>
              </w:rPr>
              <w:lastRenderedPageBreak/>
              <w:t>доверенности лица в случае, если Заявление подается представителем Заявителя (с представлением подлинника для сверки), а также копия паспорта или иного документа, удостоверяющего личность представителя Заявителя (с предоставлением подлинника для сверки).</w:t>
            </w:r>
          </w:p>
        </w:tc>
        <w:tc>
          <w:tcPr>
            <w:tcW w:w="2253" w:type="dxa"/>
          </w:tcPr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</w:tr>
      <w:tr w:rsidR="009F61DF" w:rsidTr="00325F32">
        <w:trPr>
          <w:trHeight w:val="3392"/>
        </w:trPr>
        <w:tc>
          <w:tcPr>
            <w:tcW w:w="2376" w:type="dxa"/>
          </w:tcPr>
          <w:p w:rsidR="009F61DF" w:rsidRDefault="009F61DF" w:rsidP="009F61DF">
            <w:pPr>
              <w:pStyle w:val="1-"/>
              <w:rPr>
                <w:b w:val="0"/>
              </w:rPr>
            </w:pPr>
            <w:r>
              <w:rPr>
                <w:b w:val="0"/>
              </w:rPr>
              <w:lastRenderedPageBreak/>
              <w:t>Предоставление места для почетного захоронения</w:t>
            </w:r>
          </w:p>
        </w:tc>
        <w:tc>
          <w:tcPr>
            <w:tcW w:w="2514" w:type="dxa"/>
          </w:tcPr>
          <w:p w:rsidR="009F61DF" w:rsidRDefault="009F61DF" w:rsidP="009F61DF">
            <w:pPr>
              <w:pStyle w:val="1-"/>
              <w:rPr>
                <w:b w:val="0"/>
              </w:rPr>
            </w:pPr>
            <w:r>
              <w:rPr>
                <w:b w:val="0"/>
              </w:rPr>
              <w:t>Юридические лица,</w:t>
            </w:r>
          </w:p>
          <w:p w:rsidR="009F61DF" w:rsidRDefault="009F61DF" w:rsidP="009F61DF">
            <w:pPr>
              <w:pStyle w:val="1-"/>
              <w:rPr>
                <w:b w:val="0"/>
              </w:rPr>
            </w:pPr>
            <w:r>
              <w:rPr>
                <w:b w:val="0"/>
              </w:rPr>
              <w:t>Физические лица</w:t>
            </w:r>
          </w:p>
        </w:tc>
        <w:tc>
          <w:tcPr>
            <w:tcW w:w="2711" w:type="dxa"/>
          </w:tcPr>
          <w:p w:rsidR="00AC54EA" w:rsidRPr="00AC54EA" w:rsidRDefault="00AC54EA" w:rsidP="00AC54E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AC54EA">
              <w:rPr>
                <w:b w:val="0"/>
              </w:rPr>
              <w:t>заявление (ходатайство) о предоставлении места для почетного захоронения;</w:t>
            </w:r>
          </w:p>
          <w:p w:rsidR="00AC54EA" w:rsidRPr="00AC54EA" w:rsidRDefault="00AC54EA" w:rsidP="00AC54E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AC54EA">
              <w:rPr>
                <w:b w:val="0"/>
              </w:rPr>
              <w:t>копия паспорта или иного документа, удостоверяющего личность заявителя (с приложением подлинника для сверки);</w:t>
            </w:r>
          </w:p>
          <w:p w:rsidR="00AC54EA" w:rsidRPr="00AC54EA" w:rsidRDefault="00AC54EA" w:rsidP="00AC54E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AC54EA">
              <w:rPr>
                <w:b w:val="0"/>
              </w:rPr>
              <w:t xml:space="preserve">копия </w:t>
            </w:r>
            <w:r w:rsidR="00A94EE0">
              <w:rPr>
                <w:b w:val="0"/>
              </w:rPr>
              <w:t>до</w:t>
            </w:r>
            <w:r w:rsidRPr="00AC54EA">
              <w:rPr>
                <w:b w:val="0"/>
              </w:rPr>
              <w:t xml:space="preserve">веренности лица в случае, если Заявление подается представителем Заявителя (с представлением подлинника для сверки), а также копия паспорта или иного документа, удостоверяющего личность </w:t>
            </w:r>
            <w:r w:rsidRPr="00AC54EA">
              <w:rPr>
                <w:b w:val="0"/>
              </w:rPr>
              <w:lastRenderedPageBreak/>
              <w:t>представителя Заявителя (с предоставлением подлинника для сверки);</w:t>
            </w:r>
          </w:p>
          <w:p w:rsidR="00AC54EA" w:rsidRPr="00AC54EA" w:rsidRDefault="00AC54EA" w:rsidP="00AC54E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AC54EA">
              <w:rPr>
                <w:b w:val="0"/>
              </w:rPr>
              <w:t>копии документов, подтверждающие соответствующие заслуги умершего перед Российской Федерацией, Московской областью, соответствующим муниципальным образованием (с приложением подлинников для сверки);</w:t>
            </w:r>
          </w:p>
          <w:p w:rsidR="00AC54EA" w:rsidRPr="00AC54EA" w:rsidRDefault="00AC54EA" w:rsidP="00AC54E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AC54EA">
              <w:rPr>
                <w:b w:val="0"/>
              </w:rPr>
              <w:t>копии документов об отсутствии волеизъявления умершего либо волеизъявления его супруга, близких родственников, иных родственников или законного представителя умершего о погребении в ино</w:t>
            </w:r>
            <w:r w:rsidR="00FB5DBC">
              <w:rPr>
                <w:b w:val="0"/>
              </w:rPr>
              <w:t xml:space="preserve">м </w:t>
            </w:r>
            <w:r w:rsidRPr="00AC54EA">
              <w:rPr>
                <w:b w:val="0"/>
              </w:rPr>
              <w:t>месте, рядом с теми или иными ранее умершими (с приложением подлинников для сверки).</w:t>
            </w:r>
          </w:p>
          <w:p w:rsidR="00AC54EA" w:rsidRPr="00AC54EA" w:rsidRDefault="00AC54EA" w:rsidP="00AC54E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AC54EA">
              <w:rPr>
                <w:b w:val="0"/>
              </w:rPr>
              <w:t xml:space="preserve">копия свидетельства о смерти (с приложением подлинника для </w:t>
            </w:r>
            <w:r w:rsidRPr="00AC54EA">
              <w:rPr>
                <w:b w:val="0"/>
              </w:rPr>
              <w:lastRenderedPageBreak/>
              <w:t>сверки);</w:t>
            </w:r>
          </w:p>
          <w:p w:rsidR="009F61DF" w:rsidRPr="009F61DF" w:rsidRDefault="00AC54EA" w:rsidP="00AC54E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AC54EA">
              <w:rPr>
                <w:b w:val="0"/>
              </w:rPr>
              <w:t>копия справки о кремации (с приложением подлинника для сверки) в случае захоронения урны с прахом после кремации;</w:t>
            </w:r>
          </w:p>
        </w:tc>
        <w:tc>
          <w:tcPr>
            <w:tcW w:w="2253" w:type="dxa"/>
          </w:tcPr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</w:tr>
      <w:tr w:rsidR="005F5C8B" w:rsidTr="00325F32">
        <w:trPr>
          <w:trHeight w:val="3392"/>
        </w:trPr>
        <w:tc>
          <w:tcPr>
            <w:tcW w:w="2376" w:type="dxa"/>
          </w:tcPr>
          <w:p w:rsidR="005F5C8B" w:rsidRDefault="005F5C8B" w:rsidP="005F5C8B">
            <w:pPr>
              <w:pStyle w:val="1-"/>
              <w:rPr>
                <w:b w:val="0"/>
              </w:rPr>
            </w:pPr>
            <w:r>
              <w:rPr>
                <w:b w:val="0"/>
              </w:rPr>
              <w:lastRenderedPageBreak/>
              <w:t>Предоставление места для семейного (родового) захоронения                     (под настоящее погребение)</w:t>
            </w:r>
          </w:p>
        </w:tc>
        <w:tc>
          <w:tcPr>
            <w:tcW w:w="2514" w:type="dxa"/>
          </w:tcPr>
          <w:p w:rsidR="005F5C8B" w:rsidRDefault="005F5C8B" w:rsidP="009F61DF">
            <w:pPr>
              <w:pStyle w:val="1-"/>
              <w:rPr>
                <w:b w:val="0"/>
              </w:rPr>
            </w:pPr>
            <w:r>
              <w:rPr>
                <w:b w:val="0"/>
              </w:rPr>
              <w:t>Физические лица</w:t>
            </w:r>
          </w:p>
        </w:tc>
        <w:tc>
          <w:tcPr>
            <w:tcW w:w="2711" w:type="dxa"/>
          </w:tcPr>
          <w:p w:rsidR="007F1F4A" w:rsidRPr="007F1F4A" w:rsidRDefault="007F1F4A" w:rsidP="007F1F4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7F1F4A">
              <w:rPr>
                <w:b w:val="0"/>
              </w:rPr>
              <w:t>заявление о предоставлении места для семейного (родового) захоронения под настоящее захоронение;</w:t>
            </w:r>
          </w:p>
          <w:p w:rsidR="007F1F4A" w:rsidRPr="007F1F4A" w:rsidRDefault="007F1F4A" w:rsidP="007F1F4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7F1F4A">
              <w:rPr>
                <w:b w:val="0"/>
              </w:rPr>
              <w:t>копия паспорта или иного документа, удостоверяющего личность Заявителя (с приложением подлинника для сверки)</w:t>
            </w:r>
          </w:p>
          <w:p w:rsidR="007F1F4A" w:rsidRPr="007F1F4A" w:rsidRDefault="007F1F4A" w:rsidP="007F1F4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7F1F4A">
              <w:rPr>
                <w:b w:val="0"/>
              </w:rPr>
              <w:t xml:space="preserve">копии документов, подтверждающих наличие двух и более близких родственников (иных родственников), с приложением подлинников для сверки (копия паспорта или иного документа, удостоверяющего личность, родственника; свидетельства о государственной регистрации актов </w:t>
            </w:r>
            <w:r w:rsidRPr="007F1F4A">
              <w:rPr>
                <w:b w:val="0"/>
              </w:rPr>
              <w:lastRenderedPageBreak/>
              <w:t>гражданского состояния, выданные органом записи актов гражданского состояния).</w:t>
            </w:r>
          </w:p>
          <w:p w:rsidR="007F1F4A" w:rsidRPr="007F1F4A" w:rsidRDefault="007F1F4A" w:rsidP="007F1F4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7F1F4A">
              <w:rPr>
                <w:b w:val="0"/>
              </w:rPr>
              <w:t xml:space="preserve">копия доверенности лица в случае, если Заявление подается представителем Заявителя, на которого зарегистрировано захоронение, на совершение действий по перерегистрации захоронения (с представлением подлинника для сверки), а также копия паспорта или иного документа, удостоверяющего  личность представителя Заявителя (с предоставлением подлинника для сверки); </w:t>
            </w:r>
          </w:p>
          <w:p w:rsidR="007F1F4A" w:rsidRPr="007F1F4A" w:rsidRDefault="007F1F4A" w:rsidP="007F1F4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7F1F4A">
              <w:rPr>
                <w:b w:val="0"/>
              </w:rPr>
              <w:t>копия свидетельства о смерти (с приложением подлинника для сверки);</w:t>
            </w:r>
          </w:p>
          <w:p w:rsidR="005F5C8B" w:rsidRDefault="007F1F4A" w:rsidP="007F1F4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7F1F4A">
              <w:rPr>
                <w:b w:val="0"/>
              </w:rPr>
              <w:t xml:space="preserve">копия справки о кремации (с приложением подлинника для сверки) в случае </w:t>
            </w:r>
            <w:r w:rsidRPr="007F1F4A">
              <w:rPr>
                <w:b w:val="0"/>
              </w:rPr>
              <w:lastRenderedPageBreak/>
              <w:t>захоронения урны с прахом после кремации.</w:t>
            </w:r>
          </w:p>
        </w:tc>
        <w:tc>
          <w:tcPr>
            <w:tcW w:w="2253" w:type="dxa"/>
          </w:tcPr>
          <w:p w:rsidR="005F5C8B" w:rsidRDefault="005F5C8B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</w:tc>
      </w:tr>
      <w:tr w:rsidR="005F5C8B" w:rsidTr="00976F1F">
        <w:trPr>
          <w:trHeight w:val="840"/>
        </w:trPr>
        <w:tc>
          <w:tcPr>
            <w:tcW w:w="2376" w:type="dxa"/>
          </w:tcPr>
          <w:p w:rsidR="005F5C8B" w:rsidRDefault="005F5C8B" w:rsidP="005F5C8B">
            <w:pPr>
              <w:pStyle w:val="1-"/>
              <w:rPr>
                <w:b w:val="0"/>
              </w:rPr>
            </w:pPr>
            <w:r w:rsidRPr="005F5C8B">
              <w:rPr>
                <w:b w:val="0"/>
              </w:rPr>
              <w:lastRenderedPageBreak/>
              <w:t xml:space="preserve">Предоставление места для семейного (родового) захоронения                     (под </w:t>
            </w:r>
            <w:r>
              <w:rPr>
                <w:b w:val="0"/>
              </w:rPr>
              <w:t>будущее погребение</w:t>
            </w:r>
            <w:r w:rsidRPr="005F5C8B">
              <w:rPr>
                <w:b w:val="0"/>
              </w:rPr>
              <w:t>)</w:t>
            </w:r>
          </w:p>
        </w:tc>
        <w:tc>
          <w:tcPr>
            <w:tcW w:w="2514" w:type="dxa"/>
          </w:tcPr>
          <w:p w:rsidR="005F5C8B" w:rsidRDefault="005F5C8B" w:rsidP="005F5C8B">
            <w:pPr>
              <w:pStyle w:val="1-"/>
              <w:rPr>
                <w:b w:val="0"/>
              </w:rPr>
            </w:pPr>
            <w:r>
              <w:rPr>
                <w:b w:val="0"/>
              </w:rPr>
              <w:t>Физические лица</w:t>
            </w:r>
          </w:p>
        </w:tc>
        <w:tc>
          <w:tcPr>
            <w:tcW w:w="2711" w:type="dxa"/>
          </w:tcPr>
          <w:p w:rsidR="00976F1F" w:rsidRPr="00976F1F" w:rsidRDefault="00976F1F" w:rsidP="00976F1F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76F1F">
              <w:rPr>
                <w:b w:val="0"/>
              </w:rPr>
              <w:t>заявление о предоставлении места для семейного (родового) захоронения под настоящее захоронение;</w:t>
            </w:r>
          </w:p>
          <w:p w:rsidR="00976F1F" w:rsidRPr="00976F1F" w:rsidRDefault="00976F1F" w:rsidP="00976F1F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76F1F">
              <w:rPr>
                <w:b w:val="0"/>
              </w:rPr>
              <w:t>копия паспорта или иного документа, удостоверяющего личность Заявителя (с приложением подлинника для сверки)</w:t>
            </w:r>
          </w:p>
          <w:p w:rsidR="00976F1F" w:rsidRPr="00976F1F" w:rsidRDefault="00976F1F" w:rsidP="00976F1F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76F1F">
              <w:rPr>
                <w:b w:val="0"/>
              </w:rPr>
              <w:t xml:space="preserve">копии документов, подтверждающих наличие двух и более близких родственников (иных родственников), с приложением подлинников для сверки (копия паспорта или иного документа, удостоверяющего личность, родственника; свидетельства о государственной регистрации актов </w:t>
            </w:r>
            <w:r w:rsidRPr="00976F1F">
              <w:rPr>
                <w:b w:val="0"/>
              </w:rPr>
              <w:lastRenderedPageBreak/>
              <w:t>гражданского состояния, выданные органом записи актов гражданского состояния).</w:t>
            </w:r>
          </w:p>
          <w:p w:rsidR="005F5C8B" w:rsidRDefault="00976F1F" w:rsidP="00ED3DE4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76F1F">
              <w:rPr>
                <w:b w:val="0"/>
              </w:rPr>
              <w:t>копия доверенности лица в случае, если Заявление подается представителем Заявителя, на которого зарегистрировано захоронение, на совершение действий по перерегистрации захоронения (с представлением подлинника для сверки), а также копия паспорта или иного документа, удостоверяющего  личность представителя Заявителя (с предоставлением подлинника для сверки).</w:t>
            </w:r>
          </w:p>
        </w:tc>
        <w:tc>
          <w:tcPr>
            <w:tcW w:w="2253" w:type="dxa"/>
          </w:tcPr>
          <w:p w:rsidR="005F5C8B" w:rsidRDefault="005F5C8B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</w:tc>
      </w:tr>
      <w:tr w:rsidR="00785979" w:rsidTr="00976F1F">
        <w:trPr>
          <w:trHeight w:val="840"/>
        </w:trPr>
        <w:tc>
          <w:tcPr>
            <w:tcW w:w="2376" w:type="dxa"/>
          </w:tcPr>
          <w:p w:rsidR="00785979" w:rsidRPr="005F5C8B" w:rsidRDefault="00785979" w:rsidP="00785979">
            <w:pPr>
              <w:pStyle w:val="1-"/>
              <w:rPr>
                <w:b w:val="0"/>
              </w:rPr>
            </w:pPr>
            <w:r>
              <w:rPr>
                <w:b w:val="0"/>
              </w:rPr>
              <w:lastRenderedPageBreak/>
              <w:t>Предоставление ниши в стене скорби</w:t>
            </w:r>
          </w:p>
        </w:tc>
        <w:tc>
          <w:tcPr>
            <w:tcW w:w="2514" w:type="dxa"/>
          </w:tcPr>
          <w:p w:rsidR="00785979" w:rsidRDefault="00785979" w:rsidP="005F5C8B">
            <w:pPr>
              <w:pStyle w:val="1-"/>
              <w:rPr>
                <w:b w:val="0"/>
              </w:rPr>
            </w:pPr>
            <w:r>
              <w:rPr>
                <w:b w:val="0"/>
              </w:rPr>
              <w:t>Физические лица</w:t>
            </w:r>
          </w:p>
        </w:tc>
        <w:tc>
          <w:tcPr>
            <w:tcW w:w="2711" w:type="dxa"/>
          </w:tcPr>
          <w:p w:rsidR="00785979" w:rsidRPr="009F61DF" w:rsidRDefault="00785979" w:rsidP="00785979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F61DF">
              <w:rPr>
                <w:b w:val="0"/>
              </w:rPr>
              <w:t xml:space="preserve">заявление о предоставлении </w:t>
            </w:r>
            <w:r>
              <w:rPr>
                <w:b w:val="0"/>
              </w:rPr>
              <w:t>ниши в стене скорби</w:t>
            </w:r>
            <w:r w:rsidRPr="009F61DF">
              <w:rPr>
                <w:b w:val="0"/>
              </w:rPr>
              <w:t>;</w:t>
            </w:r>
          </w:p>
          <w:p w:rsidR="00785979" w:rsidRPr="009F61DF" w:rsidRDefault="00785979" w:rsidP="00785979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F61DF">
              <w:rPr>
                <w:b w:val="0"/>
              </w:rPr>
              <w:t xml:space="preserve">копия паспорта или </w:t>
            </w:r>
            <w:r w:rsidRPr="009F61DF">
              <w:rPr>
                <w:b w:val="0"/>
              </w:rPr>
              <w:lastRenderedPageBreak/>
              <w:t>иного документа, удостоверяющего личность заявителя (с приложением подлинника для сверки)</w:t>
            </w:r>
          </w:p>
          <w:p w:rsidR="00785979" w:rsidRPr="009F61DF" w:rsidRDefault="00785979" w:rsidP="00785979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F61DF">
              <w:rPr>
                <w:b w:val="0"/>
              </w:rPr>
              <w:t>копия свидетельства о смерти (с приложением подлинника для сверки);</w:t>
            </w:r>
          </w:p>
          <w:p w:rsidR="00785979" w:rsidRPr="009F61DF" w:rsidRDefault="00785979" w:rsidP="00785979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 w:rsidRPr="009F61DF">
              <w:rPr>
                <w:b w:val="0"/>
              </w:rPr>
              <w:t>копия справки о кремации (с приложением подлинника для сверки);</w:t>
            </w:r>
          </w:p>
          <w:p w:rsidR="00785979" w:rsidRDefault="00785979" w:rsidP="00ED3DE4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F61DF">
              <w:rPr>
                <w:b w:val="0"/>
              </w:rPr>
              <w:t>копия доверенности лица в случае, если Заявление подается представителем Заявителя (с представлением подлинника для сверки), а также копия паспорта или иного документа, удостоверяющего личность представителя Заявителя (с предоставлением подлинника для сверки).</w:t>
            </w:r>
          </w:p>
        </w:tc>
        <w:tc>
          <w:tcPr>
            <w:tcW w:w="2253" w:type="dxa"/>
          </w:tcPr>
          <w:p w:rsidR="00785979" w:rsidRDefault="003B7687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lastRenderedPageBreak/>
              <w:br/>
              <w:t>+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  <w:t>+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  <w:t>+</w:t>
            </w:r>
          </w:p>
          <w:p w:rsidR="003B7687" w:rsidRDefault="003B7687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B7687" w:rsidRDefault="003B7687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B7687" w:rsidRDefault="003B7687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B7687" w:rsidRDefault="003B7687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B7687" w:rsidRDefault="003B7687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B7687" w:rsidRDefault="003B7687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B7687" w:rsidRDefault="003B7687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</w:tr>
    </w:tbl>
    <w:p w:rsidR="00162873" w:rsidRPr="00CB29CD" w:rsidRDefault="00162873" w:rsidP="00E2269A">
      <w:pPr>
        <w:pStyle w:val="1-"/>
        <w:outlineLvl w:val="9"/>
      </w:pPr>
    </w:p>
    <w:p w:rsidR="00DF602F" w:rsidRDefault="00DF602F" w:rsidP="00DF602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201" w:name="_Ref437965623"/>
      <w:bookmarkStart w:id="202" w:name="_Toc437973321"/>
      <w:bookmarkStart w:id="203" w:name="_Toc438110063"/>
      <w:bookmarkStart w:id="204" w:name="_Toc438376275"/>
      <w:bookmarkStart w:id="205" w:name="_Toc441496572"/>
      <w:r>
        <w:br w:type="page"/>
      </w:r>
    </w:p>
    <w:p w:rsidR="009F0C57" w:rsidRPr="00D44FED" w:rsidRDefault="00D048A3" w:rsidP="009F0C57">
      <w:pPr>
        <w:pStyle w:val="1-"/>
        <w:jc w:val="right"/>
        <w:rPr>
          <w:b w:val="0"/>
          <w:noProof/>
        </w:rPr>
      </w:pPr>
      <w:r w:rsidRPr="00D44FED">
        <w:rPr>
          <w:b w:val="0"/>
        </w:rPr>
        <w:lastRenderedPageBreak/>
        <w:t xml:space="preserve">Приложение  </w:t>
      </w:r>
      <w:bookmarkStart w:id="206" w:name="Приложение7"/>
      <w:r w:rsidR="00225ED2" w:rsidRPr="00D44FED">
        <w:rPr>
          <w:b w:val="0"/>
        </w:rPr>
        <w:fldChar w:fldCharType="begin"/>
      </w:r>
      <w:r w:rsidRPr="00D44FED">
        <w:rPr>
          <w:b w:val="0"/>
        </w:rPr>
        <w:instrText xml:space="preserve"> SEQ Приложение_№ \* ARABIC </w:instrText>
      </w:r>
      <w:r w:rsidR="00225ED2" w:rsidRPr="00D44FED">
        <w:rPr>
          <w:b w:val="0"/>
        </w:rPr>
        <w:fldChar w:fldCharType="separate"/>
      </w:r>
      <w:r w:rsidR="00D6007F">
        <w:rPr>
          <w:b w:val="0"/>
          <w:noProof/>
        </w:rPr>
        <w:t>6</w:t>
      </w:r>
      <w:r w:rsidR="00225ED2" w:rsidRPr="00D44FED">
        <w:rPr>
          <w:b w:val="0"/>
          <w:noProof/>
        </w:rPr>
        <w:fldChar w:fldCharType="end"/>
      </w:r>
      <w:bookmarkEnd w:id="201"/>
      <w:bookmarkEnd w:id="206"/>
      <w:r w:rsidR="009F0C57" w:rsidRPr="00D44FED">
        <w:rPr>
          <w:b w:val="0"/>
          <w:noProof/>
        </w:rPr>
        <w:t xml:space="preserve"> к Регламенту</w:t>
      </w:r>
    </w:p>
    <w:p w:rsidR="00D048A3" w:rsidRDefault="00D048A3" w:rsidP="00D048A3">
      <w:pPr>
        <w:pStyle w:val="1-"/>
      </w:pPr>
      <w:r w:rsidRPr="002031AB">
        <w:t>Требования к документам, необходимым для оказания Услуги</w:t>
      </w:r>
      <w:bookmarkEnd w:id="202"/>
      <w:bookmarkEnd w:id="203"/>
      <w:bookmarkEnd w:id="204"/>
      <w:bookmarkEnd w:id="20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2582"/>
        <w:gridCol w:w="41"/>
        <w:gridCol w:w="4627"/>
      </w:tblGrid>
      <w:tr w:rsidR="00DF404A" w:rsidRPr="002031AB" w:rsidTr="00793270">
        <w:trPr>
          <w:tblHeader/>
        </w:trPr>
        <w:tc>
          <w:tcPr>
            <w:tcW w:w="1321" w:type="pct"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документа</w:t>
            </w: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документов</w:t>
            </w:r>
          </w:p>
        </w:tc>
        <w:tc>
          <w:tcPr>
            <w:tcW w:w="2369" w:type="pct"/>
            <w:gridSpan w:val="2"/>
          </w:tcPr>
          <w:p w:rsidR="006B2047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документу</w:t>
            </w:r>
          </w:p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1E14">
              <w:rPr>
                <w:rFonts w:ascii="Times New Roman" w:eastAsia="Times New Roman" w:hAnsi="Times New Roman"/>
                <w:szCs w:val="28"/>
                <w:lang w:eastAsia="ru-RU"/>
              </w:rPr>
              <w:t>(в том числе должна быть указана ссылка на форму документа, если присутствует в Регламенте, или на устанавливающий НПА)</w:t>
            </w:r>
          </w:p>
        </w:tc>
      </w:tr>
      <w:tr w:rsidR="006B2047" w:rsidRPr="002031AB" w:rsidTr="006B2047">
        <w:tc>
          <w:tcPr>
            <w:tcW w:w="5000" w:type="pct"/>
            <w:gridSpan w:val="4"/>
          </w:tcPr>
          <w:p w:rsidR="006B2047" w:rsidRPr="00E14633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14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Документы, предоставляемые Заявителем (его представителем)</w:t>
            </w:r>
          </w:p>
        </w:tc>
      </w:tr>
      <w:tr w:rsidR="00DF404A" w:rsidRPr="002031AB" w:rsidTr="00793270">
        <w:trPr>
          <w:trHeight w:val="563"/>
        </w:trPr>
        <w:tc>
          <w:tcPr>
            <w:tcW w:w="1321" w:type="pct"/>
          </w:tcPr>
          <w:p w:rsidR="00A25E84" w:rsidRPr="002031AB" w:rsidRDefault="00A25E84" w:rsidP="00A25E8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 о предоставлении Услуги</w:t>
            </w:r>
          </w:p>
        </w:tc>
        <w:tc>
          <w:tcPr>
            <w:tcW w:w="1310" w:type="pct"/>
          </w:tcPr>
          <w:p w:rsidR="00A25E84" w:rsidRDefault="00A25E84" w:rsidP="00A25E8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2369" w:type="pct"/>
            <w:gridSpan w:val="2"/>
          </w:tcPr>
          <w:p w:rsidR="00A25E84" w:rsidRPr="002031AB" w:rsidRDefault="00DF404A" w:rsidP="00363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 о предоставлении Услуги должно соответствовать образцу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заявлени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согласно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приложени</w:t>
            </w:r>
            <w:r w:rsidR="00BA69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6A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Регламенту</w:t>
            </w:r>
          </w:p>
        </w:tc>
      </w:tr>
      <w:tr w:rsidR="00DF404A" w:rsidRPr="002031AB" w:rsidTr="00793270">
        <w:trPr>
          <w:trHeight w:val="563"/>
        </w:trPr>
        <w:tc>
          <w:tcPr>
            <w:tcW w:w="1321" w:type="pct"/>
            <w:vMerge w:val="restart"/>
          </w:tcPr>
          <w:p w:rsidR="006B2047" w:rsidRPr="002031AB" w:rsidRDefault="00793270" w:rsidP="0079327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 или иной документ, удостоверяющий личность лица, на которое оформлено захоронение, лица, на которое перерегистрируется захоронение, представителя</w:t>
            </w: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аспорт гражданина Российской Федерации </w:t>
            </w:r>
          </w:p>
        </w:tc>
        <w:tc>
          <w:tcPr>
            <w:tcW w:w="2369" w:type="pct"/>
            <w:gridSpan w:val="2"/>
          </w:tcPr>
          <w:p w:rsidR="006B2047" w:rsidRPr="002031AB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Паспорт оформляется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русском языке</w:t>
            </w: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бланке паспорта, едином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всей Российской Федерации.</w:t>
            </w:r>
          </w:p>
          <w:p w:rsidR="006B2047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Обязательно: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личной фотографии;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сведений о личности гражданина: фамилия, имя, отчество, пол, дата рождения и место рождения.</w:t>
            </w:r>
          </w:p>
          <w:p w:rsidR="006B2047" w:rsidRPr="002031AB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отметок: 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регистрации гражданина по месту жительства и снятии его с регистрационного учета;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отношении к воинской обязанности граждан, достигших 18-летнего возраста;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регистрации и расторжении брака;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детях (гражданах Российской Федерации, не достигших 14-летнего возраста);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ранее выданных основных документах, удостоверяющих личность гражданина Российской Федерации на территории Российской Федерации;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выдаче основных документов, удостоверяющих личность гражданина Российской Федерации за пределами территории Российской Федерации.</w:t>
            </w:r>
          </w:p>
          <w:p w:rsidR="006B2047" w:rsidRPr="002031AB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Могут быть отметки: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группе крови и резус-факторе гражданина;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идентификационном номере налогоплательщика.</w:t>
            </w:r>
          </w:p>
          <w:p w:rsidR="006B2047" w:rsidRPr="002031AB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Паспорт, в который внесены </w:t>
            </w:r>
            <w:r w:rsidR="00A94E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</w:t>
            </w: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сведения, отметки или записи, является недействительным.</w:t>
            </w:r>
          </w:p>
          <w:p w:rsidR="006B2047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достижении гражданином (за исключением военнослужащих, проходящих службу по призыву) 20-летнего и 45-летнего возраста паспорт подлежит замене.</w:t>
            </w:r>
          </w:p>
          <w:p w:rsidR="00A10623" w:rsidRPr="002031AB" w:rsidRDefault="00A10623" w:rsidP="00A106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(Положение о паспорте гражданина Российской Федерации, образца бланка и описания паспорта гражданина Российской Федерации, утв. Постановлением правительства РФ от 08.07.1997 № 828)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ременное удостоверение личности гражданина Российской Федерации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9" w:type="pct"/>
            <w:gridSpan w:val="2"/>
          </w:tcPr>
          <w:p w:rsidR="006B2047" w:rsidRPr="002031AB" w:rsidRDefault="00F65513" w:rsidP="00F6551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="008F281E" w:rsidRP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ременно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 w:rsidR="008F281E" w:rsidRP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удостоверени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8F281E" w:rsidRP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личности гражданина Российской Федерации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утвержден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приказом ФМС России от 30.11.2012 № 391 «Об утверждении Административного регламента ФМС по предоставлению государственной услуги по выдаче и замене паспорта гражданина РФ, удостоверяющего личность гражданина РФ на территории РФ»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оенный билет</w:t>
            </w:r>
          </w:p>
        </w:tc>
        <w:tc>
          <w:tcPr>
            <w:tcW w:w="2369" w:type="pct"/>
            <w:gridSpan w:val="2"/>
          </w:tcPr>
          <w:p w:rsidR="006B2047" w:rsidRPr="002031AB" w:rsidRDefault="00774EED" w:rsidP="00774E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4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военного билета</w:t>
            </w:r>
            <w:r w:rsidRPr="00774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установлена приказом Минобороны РФ от 18.07.2014 № 495 «Об утверждении инструкции по обеспечению функционирования системы воинского учета граждан РФ и порядка проведения смотров-конкурсов на лучшую организацию </w:t>
            </w:r>
            <w:r w:rsidRPr="00774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осуществления воинского учета»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ременное удостоверение, выданное взамен военного билета</w:t>
            </w:r>
          </w:p>
        </w:tc>
        <w:tc>
          <w:tcPr>
            <w:tcW w:w="2369" w:type="pct"/>
            <w:gridSpan w:val="2"/>
          </w:tcPr>
          <w:p w:rsidR="006B2047" w:rsidRPr="002031AB" w:rsidRDefault="00774EED" w:rsidP="0050241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временного удостоверения, выданного взамен военного билета установлена приказом Минобороны РФ от 18.07.2014 № 495 «Об утверждении инструкции по обеспечению функционирования системы воинского учета граждан РФ и порядка проведения смотров-конкурсов на лучшую организацию осуществления воинского учета»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аспорт иностранного гражданина</w:t>
            </w:r>
          </w:p>
        </w:tc>
        <w:tc>
          <w:tcPr>
            <w:tcW w:w="2369" w:type="pct"/>
            <w:gridSpan w:val="2"/>
          </w:tcPr>
          <w:p w:rsidR="006B2047" w:rsidRPr="002031AB" w:rsidRDefault="008F281E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Федеральный закон от 25.07.2002 </w:t>
            </w:r>
            <w:r w:rsidR="0036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115-ФЗ «О правовом положении иностранных граждан в РФ»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3C5266" w:rsidP="003C52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6B2047"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2369" w:type="pct"/>
            <w:gridSpan w:val="2"/>
          </w:tcPr>
          <w:p w:rsidR="006B2047" w:rsidRPr="002031AB" w:rsidRDefault="003C5266" w:rsidP="003C52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Образец бланка удостоверения беженца и требования к нему установлены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приказе ФМС РФ от 05.04.2011 № 87 «О </w:t>
            </w:r>
            <w:r w:rsidRP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рассмотрении ходатайства о признании лица беженцем на территории Российской Федерации по существу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2C2912" w:rsidRPr="002031AB" w:rsidTr="00793270">
        <w:trPr>
          <w:trHeight w:val="550"/>
        </w:trPr>
        <w:tc>
          <w:tcPr>
            <w:tcW w:w="1321" w:type="pct"/>
            <w:vMerge/>
          </w:tcPr>
          <w:p w:rsidR="002C2912" w:rsidRPr="002031AB" w:rsidRDefault="002C2912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2C2912" w:rsidRDefault="002C2912" w:rsidP="002C291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2369" w:type="pct"/>
            <w:gridSpan w:val="2"/>
          </w:tcPr>
          <w:p w:rsidR="002C2912" w:rsidRDefault="002C2912" w:rsidP="0036380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вида на жительство утверждена приказом ФМС России от 28.07.2014 № 450 «Об утверждении форм и порядка подачи уведомлений о наличии у граждан РФ иного гражданства либо вида на жительство или иного действительного документа, подтверждающего право на его постоянное проживание в иностранном государстве»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достоверение беженца</w:t>
            </w:r>
          </w:p>
        </w:tc>
        <w:tc>
          <w:tcPr>
            <w:tcW w:w="2369" w:type="pct"/>
            <w:gridSpan w:val="2"/>
          </w:tcPr>
          <w:p w:rsidR="006B2047" w:rsidRPr="002031AB" w:rsidRDefault="003C5266" w:rsidP="003C52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Образец бланка удостоверения беженца и требования к нему установлены в постановлении Правительства РФ от 10.05.2011               № 356 «Об удостоверении беженца»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азрешение на временное проживание в Российской Федерации</w:t>
            </w:r>
          </w:p>
        </w:tc>
        <w:tc>
          <w:tcPr>
            <w:tcW w:w="2369" w:type="pct"/>
            <w:gridSpan w:val="2"/>
          </w:tcPr>
          <w:p w:rsidR="006B2047" w:rsidRPr="002031AB" w:rsidRDefault="00102A9C" w:rsidP="00102A9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разрешению</w:t>
            </w:r>
            <w:r w:rsidRPr="00102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временное проживание в Российской Федерации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установлены в Федеральном законе от 25.07.2002 № 115-ФЗ «О правовом положении иностранных граждан</w:t>
            </w:r>
            <w:r w:rsid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Россий</w:t>
            </w:r>
            <w:r w:rsid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 Федерации»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видетельство о предоставлении временного убежища 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территории Российской Федерации</w:t>
            </w:r>
          </w:p>
        </w:tc>
        <w:tc>
          <w:tcPr>
            <w:tcW w:w="2369" w:type="pct"/>
            <w:gridSpan w:val="2"/>
          </w:tcPr>
          <w:p w:rsidR="006B2047" w:rsidRPr="002031AB" w:rsidRDefault="00102A9C" w:rsidP="00102A9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Образец бланка с</w:t>
            </w:r>
            <w:r w:rsidR="004E532D" w:rsidRPr="004E5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видетельств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4E532D" w:rsidRPr="004E5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предоставлении временного убежища на территории Российской Федерации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требования к нему</w:t>
            </w:r>
            <w:r w:rsidR="004E532D" w:rsidRPr="004E5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 постановлением Правительства РФ от 09.04.2001               № 274 «О предоставлении временного убежища на территории Российской Федерации»</w:t>
            </w:r>
          </w:p>
        </w:tc>
      </w:tr>
      <w:tr w:rsidR="00DF404A" w:rsidRPr="002031AB" w:rsidTr="00793270">
        <w:trPr>
          <w:trHeight w:val="1281"/>
        </w:trPr>
        <w:tc>
          <w:tcPr>
            <w:tcW w:w="1321" w:type="pct"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1310" w:type="pct"/>
          </w:tcPr>
          <w:p w:rsidR="006B2047" w:rsidRPr="002031AB" w:rsidRDefault="006B2047" w:rsidP="00DF40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Доверенность</w:t>
            </w:r>
          </w:p>
        </w:tc>
        <w:tc>
          <w:tcPr>
            <w:tcW w:w="2369" w:type="pct"/>
            <w:gridSpan w:val="2"/>
          </w:tcPr>
          <w:p w:rsidR="006B2047" w:rsidRPr="002031AB" w:rsidRDefault="006B2047" w:rsidP="006667C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Доверенность должна содержать следующие сведения: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5"/>
              </w:numPr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лица, выдавшего доверенность;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5"/>
              </w:numPr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лица, уполномоченного по доверенности;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5"/>
              </w:numPr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документов, удостоверяющих личность этих лиц;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5"/>
              </w:numPr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полномочий представителя, включающий право на подачу заявления о </w:t>
            </w:r>
            <w:r w:rsidR="002C29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перерегистрации захоронения на иное лицо;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5"/>
              </w:numPr>
              <w:suppressAutoHyphens/>
              <w:spacing w:after="0"/>
              <w:ind w:left="59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 доверенности;</w:t>
            </w:r>
          </w:p>
          <w:p w:rsidR="006B2047" w:rsidRDefault="006B2047" w:rsidP="00731B5C">
            <w:pPr>
              <w:pStyle w:val="affff5"/>
              <w:numPr>
                <w:ilvl w:val="0"/>
                <w:numId w:val="25"/>
              </w:numPr>
              <w:suppressAutoHyphens/>
              <w:spacing w:after="0"/>
              <w:ind w:left="59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Подпись лица, выдавшего доверенность.</w:t>
            </w:r>
          </w:p>
          <w:p w:rsidR="00A25E84" w:rsidRPr="00A25E84" w:rsidRDefault="00774EED" w:rsidP="00774E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часть 1 Гражданского кодекса РФ)</w:t>
            </w:r>
          </w:p>
        </w:tc>
      </w:tr>
      <w:tr w:rsidR="00DF404A" w:rsidRPr="002031AB" w:rsidTr="00DF404A">
        <w:trPr>
          <w:trHeight w:val="1390"/>
        </w:trPr>
        <w:tc>
          <w:tcPr>
            <w:tcW w:w="1321" w:type="pct"/>
          </w:tcPr>
          <w:p w:rsidR="00DF404A" w:rsidRPr="00793270" w:rsidRDefault="00BD396E" w:rsidP="00BD396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Свидетельство о смерти</w:t>
            </w:r>
          </w:p>
        </w:tc>
        <w:tc>
          <w:tcPr>
            <w:tcW w:w="1331" w:type="pct"/>
            <w:gridSpan w:val="2"/>
          </w:tcPr>
          <w:p w:rsidR="00DF404A" w:rsidRPr="00DF404A" w:rsidRDefault="00882EB5" w:rsidP="00BD396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Свидетельство о </w:t>
            </w:r>
            <w:r w:rsidR="00BD3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смерти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8" w:type="pct"/>
          </w:tcPr>
          <w:p w:rsidR="00BD396E" w:rsidRDefault="00882EB5" w:rsidP="00882EB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Свидетельство о заключении брака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 содержать</w:t>
            </w:r>
            <w:r w:rsidRPr="00882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следующие сведения</w:t>
            </w:r>
            <w:r w:rsidR="00BD3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BD396E" w:rsidRPr="00BD396E" w:rsidRDefault="00BD396E" w:rsidP="00BD396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3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отчество, дата и место рождения, гражданство, дата и место смерти умершего;</w:t>
            </w:r>
          </w:p>
          <w:p w:rsidR="00BD396E" w:rsidRPr="00BD396E" w:rsidRDefault="00BD396E" w:rsidP="00BD396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3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составления и номер записи акта о смерти;</w:t>
            </w:r>
          </w:p>
          <w:p w:rsidR="00BD396E" w:rsidRPr="00BD396E" w:rsidRDefault="00BD396E" w:rsidP="00BD396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3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государственной регистрации смерти (наименование органа записи актов гражданского состояния, которым произведена государственная регистрация смерти);</w:t>
            </w:r>
          </w:p>
          <w:p w:rsidR="00882EB5" w:rsidRDefault="00BD396E" w:rsidP="00BD396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3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 свидетельства о смерти.</w:t>
            </w:r>
          </w:p>
          <w:p w:rsidR="00DF404A" w:rsidRPr="002031AB" w:rsidRDefault="00882EB5" w:rsidP="00BD396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(статья </w:t>
            </w:r>
            <w:r w:rsidR="00BD3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Федерального закона                от 15.11.1997 № 143-ФЗ «Об актах гражданского состояния»</w:t>
            </w:r>
            <w:r w:rsidR="004248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882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F404A" w:rsidRPr="002031AB" w:rsidTr="00793270">
        <w:trPr>
          <w:trHeight w:val="1390"/>
        </w:trPr>
        <w:tc>
          <w:tcPr>
            <w:tcW w:w="1321" w:type="pct"/>
          </w:tcPr>
          <w:p w:rsidR="00DF404A" w:rsidRPr="00793270" w:rsidRDefault="00BD396E" w:rsidP="00DF404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Справка о кремации</w:t>
            </w:r>
          </w:p>
        </w:tc>
        <w:tc>
          <w:tcPr>
            <w:tcW w:w="1331" w:type="pct"/>
            <w:gridSpan w:val="2"/>
          </w:tcPr>
          <w:p w:rsidR="00DF404A" w:rsidRPr="00DF404A" w:rsidRDefault="00BD396E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Справка о кремации</w:t>
            </w:r>
          </w:p>
        </w:tc>
        <w:tc>
          <w:tcPr>
            <w:tcW w:w="2348" w:type="pct"/>
          </w:tcPr>
          <w:p w:rsidR="00424817" w:rsidRPr="00424817" w:rsidRDefault="009C1720" w:rsidP="0036380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справка о кремации определена в приложении 7   МДК11-01.2002. Рекомендации о порядке похорон и содержании кладбищ в Российской Федерации»</w:t>
            </w:r>
          </w:p>
        </w:tc>
      </w:tr>
      <w:tr w:rsidR="00BD396E" w:rsidRPr="002031AB" w:rsidTr="00793270">
        <w:trPr>
          <w:trHeight w:val="1390"/>
        </w:trPr>
        <w:tc>
          <w:tcPr>
            <w:tcW w:w="1321" w:type="pct"/>
          </w:tcPr>
          <w:p w:rsidR="00BD396E" w:rsidRDefault="00BD396E" w:rsidP="00BD396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Документы, подтверждающие наличие родственников</w:t>
            </w:r>
          </w:p>
        </w:tc>
        <w:tc>
          <w:tcPr>
            <w:tcW w:w="1331" w:type="pct"/>
            <w:gridSpan w:val="2"/>
          </w:tcPr>
          <w:p w:rsidR="00BD396E" w:rsidRDefault="00BD396E" w:rsidP="00BD396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Свидетельства о государственной регистрации актов гражданского состояния</w:t>
            </w:r>
          </w:p>
        </w:tc>
        <w:tc>
          <w:tcPr>
            <w:tcW w:w="2348" w:type="pct"/>
          </w:tcPr>
          <w:p w:rsidR="00BD396E" w:rsidRPr="00424817" w:rsidRDefault="00BD396E" w:rsidP="00BD396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Требования к свидетельствам о государственной регистрации актов гражданского состояния установлены </w:t>
            </w:r>
            <w:r w:rsidRPr="00BD3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ым</w:t>
            </w:r>
            <w:r w:rsidRPr="00BD3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</w:t>
            </w:r>
            <w:r w:rsidRPr="00BD3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от 15.11.1997 № 143-ФЗ «Об актах гражданского состояния»</w:t>
            </w:r>
          </w:p>
        </w:tc>
      </w:tr>
    </w:tbl>
    <w:p w:rsidR="00D048A3" w:rsidRPr="002031AB" w:rsidRDefault="00D048A3" w:rsidP="00D048A3">
      <w:pPr>
        <w:jc w:val="center"/>
        <w:rPr>
          <w:rFonts w:ascii="Times New Roman" w:hAnsi="Times New Roman"/>
          <w:sz w:val="28"/>
          <w:szCs w:val="28"/>
        </w:rPr>
      </w:pPr>
    </w:p>
    <w:p w:rsidR="00D048A3" w:rsidRDefault="00D048A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FC36FE" w:rsidRPr="00F65513" w:rsidRDefault="002C302F" w:rsidP="00FC36FE">
      <w:pPr>
        <w:pStyle w:val="1-"/>
        <w:jc w:val="right"/>
        <w:rPr>
          <w:b w:val="0"/>
        </w:rPr>
      </w:pPr>
      <w:bookmarkStart w:id="207" w:name="_Toc441496573"/>
      <w:r w:rsidRPr="00F65513">
        <w:rPr>
          <w:b w:val="0"/>
        </w:rPr>
        <w:lastRenderedPageBreak/>
        <w:t xml:space="preserve">Приложение </w:t>
      </w:r>
      <w:bookmarkStart w:id="208" w:name="Приложение2"/>
      <w:r w:rsidR="00225ED2" w:rsidRPr="00F65513">
        <w:rPr>
          <w:b w:val="0"/>
        </w:rPr>
        <w:fldChar w:fldCharType="begin"/>
      </w:r>
      <w:r w:rsidR="00637799" w:rsidRPr="00F65513">
        <w:rPr>
          <w:b w:val="0"/>
        </w:rPr>
        <w:instrText xml:space="preserve"> SEQ Приложение_№ \* ARABIC </w:instrText>
      </w:r>
      <w:r w:rsidR="00225ED2" w:rsidRPr="00F65513">
        <w:rPr>
          <w:b w:val="0"/>
        </w:rPr>
        <w:fldChar w:fldCharType="separate"/>
      </w:r>
      <w:r w:rsidR="00D6007F">
        <w:rPr>
          <w:b w:val="0"/>
          <w:noProof/>
        </w:rPr>
        <w:t>7</w:t>
      </w:r>
      <w:r w:rsidR="00225ED2" w:rsidRPr="00F65513">
        <w:rPr>
          <w:b w:val="0"/>
          <w:noProof/>
        </w:rPr>
        <w:fldChar w:fldCharType="end"/>
      </w:r>
      <w:bookmarkEnd w:id="175"/>
      <w:bookmarkEnd w:id="208"/>
      <w:r w:rsidR="00FC36FE" w:rsidRPr="00F65513">
        <w:rPr>
          <w:b w:val="0"/>
          <w:noProof/>
        </w:rPr>
        <w:t xml:space="preserve"> к Регламенту</w:t>
      </w:r>
    </w:p>
    <w:bookmarkEnd w:id="176"/>
    <w:bookmarkEnd w:id="177"/>
    <w:bookmarkEnd w:id="178"/>
    <w:bookmarkEnd w:id="179"/>
    <w:bookmarkEnd w:id="180"/>
    <w:bookmarkEnd w:id="207"/>
    <w:p w:rsidR="000F7910" w:rsidRDefault="000F7910" w:rsidP="000F7910">
      <w:pPr>
        <w:pStyle w:val="1-"/>
      </w:pPr>
      <w:r w:rsidRPr="00525077">
        <w:t>Справочная информация о месте нахождения, графике работы, контактных телефонах, адресах электронной почты</w:t>
      </w:r>
      <w:r>
        <w:t xml:space="preserve"> учреждений и организаций,</w:t>
      </w:r>
      <w:r w:rsidRPr="00525077">
        <w:t xml:space="preserve">  участвующих</w:t>
      </w:r>
      <w:r w:rsidRPr="002031AB">
        <w:t xml:space="preserve"> в предоставлении </w:t>
      </w:r>
      <w:r>
        <w:t>и информировании о порядке предоставления</w:t>
      </w:r>
      <w:r w:rsidRPr="002031AB">
        <w:t xml:space="preserve"> Услуги</w:t>
      </w:r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FF4">
        <w:rPr>
          <w:rFonts w:ascii="Times New Roman" w:hAnsi="Times New Roman"/>
          <w:b/>
          <w:sz w:val="28"/>
          <w:szCs w:val="28"/>
        </w:rPr>
        <w:t>1. Администрация городского округа Электросталь Московской области</w:t>
      </w:r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Место нахождения: 144003, Московская область, г.о. Электросталь, ул</w:t>
      </w:r>
      <w:proofErr w:type="gramStart"/>
      <w:r w:rsidRPr="00CF3FF4">
        <w:rPr>
          <w:rFonts w:ascii="Times New Roman" w:hAnsi="Times New Roman"/>
          <w:sz w:val="28"/>
          <w:szCs w:val="28"/>
        </w:rPr>
        <w:t>.М</w:t>
      </w:r>
      <w:proofErr w:type="gramEnd"/>
      <w:r w:rsidRPr="00CF3FF4">
        <w:rPr>
          <w:rFonts w:ascii="Times New Roman" w:hAnsi="Times New Roman"/>
          <w:sz w:val="28"/>
          <w:szCs w:val="28"/>
        </w:rPr>
        <w:t>ира,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3FF4">
        <w:rPr>
          <w:rFonts w:ascii="Times New Roman" w:hAnsi="Times New Roman"/>
          <w:sz w:val="28"/>
          <w:szCs w:val="28"/>
        </w:rPr>
        <w:t xml:space="preserve"> д. 5. </w:t>
      </w:r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 xml:space="preserve">График работы: понедельник - четверг с 8.45 до 18.00, пятница с 8.45 до 16.45, перерыв на  обед с 13.00 </w:t>
      </w:r>
      <w:proofErr w:type="gramStart"/>
      <w:r w:rsidRPr="00CF3FF4">
        <w:rPr>
          <w:rFonts w:ascii="Times New Roman" w:hAnsi="Times New Roman"/>
          <w:sz w:val="28"/>
          <w:szCs w:val="28"/>
        </w:rPr>
        <w:t>до</w:t>
      </w:r>
      <w:proofErr w:type="gramEnd"/>
      <w:r w:rsidRPr="00CF3FF4">
        <w:rPr>
          <w:rFonts w:ascii="Times New Roman" w:hAnsi="Times New Roman"/>
          <w:sz w:val="28"/>
          <w:szCs w:val="28"/>
        </w:rPr>
        <w:t xml:space="preserve"> 14.00.</w:t>
      </w:r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3FF4">
        <w:rPr>
          <w:rFonts w:ascii="Times New Roman" w:hAnsi="Times New Roman"/>
          <w:sz w:val="28"/>
          <w:szCs w:val="28"/>
        </w:rPr>
        <w:t>Почтовый адрес: 144003, Московская область, г.о. Электросталь, ул. Мира, д. 5.</w:t>
      </w:r>
      <w:proofErr w:type="gramEnd"/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Контактный телефон Администрации  (8-496) 571-98-70; (8-496) 573-88-22.</w:t>
      </w:r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 xml:space="preserve">График работы с заявителями: вторник, четверг с 10.00 до 12.00 и с 15.00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F3FF4">
        <w:rPr>
          <w:rFonts w:ascii="Times New Roman" w:hAnsi="Times New Roman"/>
          <w:sz w:val="28"/>
          <w:szCs w:val="28"/>
        </w:rPr>
        <w:t xml:space="preserve">до 17.00.  </w:t>
      </w:r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CF3FF4">
        <w:rPr>
          <w:rFonts w:ascii="Times New Roman" w:hAnsi="Times New Roman"/>
          <w:sz w:val="28"/>
          <w:szCs w:val="28"/>
          <w:lang w:val="en-US"/>
        </w:rPr>
        <w:t>elstal</w:t>
      </w:r>
      <w:proofErr w:type="spellEnd"/>
      <w:r w:rsidRPr="00CF3FF4">
        <w:rPr>
          <w:rFonts w:ascii="Times New Roman" w:hAnsi="Times New Roman"/>
          <w:sz w:val="28"/>
          <w:szCs w:val="28"/>
        </w:rPr>
        <w:t>@</w:t>
      </w:r>
      <w:proofErr w:type="spellStart"/>
      <w:r w:rsidRPr="00CF3FF4"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 w:rsidRPr="00CF3FF4">
        <w:rPr>
          <w:rFonts w:ascii="Times New Roman" w:hAnsi="Times New Roman"/>
          <w:sz w:val="28"/>
          <w:szCs w:val="28"/>
        </w:rPr>
        <w:t>/</w:t>
      </w:r>
      <w:proofErr w:type="spellStart"/>
      <w:r w:rsidRPr="00CF3FF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 xml:space="preserve">Официальный сайт в сети Интернет: </w:t>
      </w:r>
      <w:proofErr w:type="spellStart"/>
      <w:r w:rsidRPr="00CF3FF4">
        <w:rPr>
          <w:rFonts w:ascii="Times New Roman" w:hAnsi="Times New Roman"/>
          <w:sz w:val="28"/>
          <w:szCs w:val="28"/>
          <w:lang w:val="en-US"/>
        </w:rPr>
        <w:t>electrostal</w:t>
      </w:r>
      <w:proofErr w:type="spellEnd"/>
      <w:r w:rsidRPr="00CF3FF4">
        <w:rPr>
          <w:rFonts w:ascii="Times New Roman" w:hAnsi="Times New Roman"/>
          <w:sz w:val="28"/>
          <w:szCs w:val="28"/>
        </w:rPr>
        <w:t>/</w:t>
      </w:r>
      <w:proofErr w:type="spellStart"/>
      <w:r w:rsidRPr="00CF3FF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FF4">
        <w:rPr>
          <w:rFonts w:ascii="Times New Roman" w:hAnsi="Times New Roman"/>
          <w:b/>
          <w:sz w:val="28"/>
          <w:szCs w:val="28"/>
        </w:rPr>
        <w:t xml:space="preserve">2. МКУ «Управление обеспечения деятельности г.о. Электросталь». </w:t>
      </w:r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Место нахождения: 144003, Московская область, г.о</w:t>
      </w:r>
      <w:proofErr w:type="gramStart"/>
      <w:r w:rsidRPr="00CF3FF4">
        <w:rPr>
          <w:rFonts w:ascii="Times New Roman" w:hAnsi="Times New Roman"/>
          <w:sz w:val="28"/>
          <w:szCs w:val="28"/>
        </w:rPr>
        <w:t>.Э</w:t>
      </w:r>
      <w:proofErr w:type="gramEnd"/>
      <w:r w:rsidRPr="00CF3FF4">
        <w:rPr>
          <w:rFonts w:ascii="Times New Roman" w:hAnsi="Times New Roman"/>
          <w:sz w:val="28"/>
          <w:szCs w:val="28"/>
        </w:rPr>
        <w:t>лектросталь,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FF4">
        <w:rPr>
          <w:rFonts w:ascii="Times New Roman" w:hAnsi="Times New Roman"/>
          <w:sz w:val="28"/>
          <w:szCs w:val="28"/>
        </w:rPr>
        <w:t xml:space="preserve">Пионерская, д. 20 </w:t>
      </w:r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Почтовый адрес: 144003,  Московская область, г.о</w:t>
      </w:r>
      <w:proofErr w:type="gramStart"/>
      <w:r w:rsidRPr="00CF3FF4">
        <w:rPr>
          <w:rFonts w:ascii="Times New Roman" w:hAnsi="Times New Roman"/>
          <w:sz w:val="28"/>
          <w:szCs w:val="28"/>
        </w:rPr>
        <w:t>.Э</w:t>
      </w:r>
      <w:proofErr w:type="gramEnd"/>
      <w:r w:rsidRPr="00CF3FF4">
        <w:rPr>
          <w:rFonts w:ascii="Times New Roman" w:hAnsi="Times New Roman"/>
          <w:sz w:val="28"/>
          <w:szCs w:val="28"/>
        </w:rPr>
        <w:t>лектросталь,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FF4">
        <w:rPr>
          <w:rFonts w:ascii="Times New Roman" w:hAnsi="Times New Roman"/>
          <w:sz w:val="28"/>
          <w:szCs w:val="28"/>
        </w:rPr>
        <w:t>Пионерская, д. 20.</w:t>
      </w:r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Контактный телефон: 8-496-571-99-36</w:t>
      </w:r>
    </w:p>
    <w:p w:rsidR="000F7910" w:rsidRPr="00CF3FF4" w:rsidRDefault="000F7910" w:rsidP="000F791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b/>
          <w:sz w:val="28"/>
          <w:szCs w:val="28"/>
        </w:rPr>
        <w:t>3. Справочная информация о месте нахождения МФЦ</w:t>
      </w:r>
      <w:r w:rsidRPr="00CF3FF4">
        <w:rPr>
          <w:rFonts w:ascii="Times New Roman" w:hAnsi="Times New Roman"/>
          <w:sz w:val="28"/>
          <w:szCs w:val="28"/>
        </w:rPr>
        <w:t xml:space="preserve">, графике работы, контактных телефонах, адресах электронной почты можно узнать на сайте </w:t>
      </w:r>
      <w:proofErr w:type="spellStart"/>
      <w:r w:rsidRPr="00CF3FF4">
        <w:rPr>
          <w:rFonts w:ascii="Times New Roman" w:hAnsi="Times New Roman"/>
          <w:sz w:val="28"/>
          <w:szCs w:val="28"/>
        </w:rPr>
        <w:t>mfc.mosreg.ru</w:t>
      </w:r>
      <w:proofErr w:type="spellEnd"/>
      <w:r w:rsidRPr="00CF3FF4">
        <w:rPr>
          <w:rFonts w:ascii="Times New Roman" w:hAnsi="Times New Roman"/>
          <w:sz w:val="28"/>
          <w:szCs w:val="28"/>
        </w:rPr>
        <w:t>/</w:t>
      </w:r>
      <w:proofErr w:type="spellStart"/>
      <w:r w:rsidRPr="00CF3FF4">
        <w:rPr>
          <w:rFonts w:ascii="Times New Roman" w:hAnsi="Times New Roman"/>
          <w:sz w:val="28"/>
          <w:szCs w:val="28"/>
        </w:rPr>
        <w:t>mfc</w:t>
      </w:r>
      <w:proofErr w:type="spellEnd"/>
      <w:r w:rsidRPr="00CF3FF4">
        <w:rPr>
          <w:rFonts w:ascii="Times New Roman" w:hAnsi="Times New Roman"/>
          <w:sz w:val="28"/>
          <w:szCs w:val="28"/>
        </w:rPr>
        <w:t>/</w:t>
      </w:r>
      <w:proofErr w:type="spellStart"/>
      <w:r w:rsidRPr="00CF3FF4">
        <w:rPr>
          <w:rFonts w:ascii="Times New Roman" w:hAnsi="Times New Roman"/>
          <w:sz w:val="28"/>
          <w:szCs w:val="28"/>
        </w:rPr>
        <w:t>elstal</w:t>
      </w:r>
      <w:proofErr w:type="spellEnd"/>
      <w:r w:rsidRPr="00CF3FF4">
        <w:rPr>
          <w:rFonts w:ascii="Times New Roman" w:hAnsi="Times New Roman"/>
          <w:sz w:val="28"/>
          <w:szCs w:val="28"/>
        </w:rPr>
        <w:t>/</w:t>
      </w:r>
      <w:proofErr w:type="spellStart"/>
      <w:r w:rsidRPr="00CF3FF4">
        <w:rPr>
          <w:rFonts w:ascii="Times New Roman" w:hAnsi="Times New Roman"/>
          <w:sz w:val="28"/>
          <w:szCs w:val="28"/>
        </w:rPr>
        <w:t>contacts</w:t>
      </w:r>
      <w:proofErr w:type="spellEnd"/>
      <w:r w:rsidRPr="00CF3FF4">
        <w:rPr>
          <w:rFonts w:ascii="Times New Roman" w:hAnsi="Times New Roman"/>
          <w:sz w:val="28"/>
          <w:szCs w:val="28"/>
        </w:rPr>
        <w:t>/</w:t>
      </w:r>
    </w:p>
    <w:p w:rsidR="000F7910" w:rsidRPr="00CF3FF4" w:rsidRDefault="000F7910" w:rsidP="000F7910">
      <w:pPr>
        <w:spacing w:after="0"/>
        <w:ind w:left="330"/>
        <w:rPr>
          <w:rFonts w:ascii="Times New Roman" w:hAnsi="Times New Roman"/>
          <w:sz w:val="28"/>
          <w:szCs w:val="28"/>
        </w:rPr>
      </w:pPr>
    </w:p>
    <w:p w:rsidR="000F7910" w:rsidRPr="00CF3FF4" w:rsidRDefault="000F7910" w:rsidP="000F79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F3FF4">
        <w:rPr>
          <w:rFonts w:ascii="Times New Roman" w:hAnsi="Times New Roman"/>
          <w:b/>
          <w:sz w:val="28"/>
          <w:szCs w:val="28"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0F7910" w:rsidRPr="00CF3FF4" w:rsidRDefault="000F7910" w:rsidP="000F7910">
      <w:pPr>
        <w:spacing w:after="0"/>
        <w:ind w:left="330"/>
        <w:rPr>
          <w:rFonts w:ascii="Times New Roman" w:hAnsi="Times New Roman"/>
          <w:sz w:val="28"/>
          <w:szCs w:val="28"/>
        </w:rPr>
      </w:pPr>
    </w:p>
    <w:p w:rsidR="000F7910" w:rsidRPr="00CF3FF4" w:rsidRDefault="000F7910" w:rsidP="000F7910">
      <w:pPr>
        <w:spacing w:after="0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Место нахождения: 143407, Московская область, г. Красногорск, бульвар Строителей, д. 4, Бизнес центр «Кубик», секция</w:t>
      </w:r>
      <w:proofErr w:type="gramStart"/>
      <w:r w:rsidRPr="00CF3FF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CF3FF4">
        <w:rPr>
          <w:rFonts w:ascii="Times New Roman" w:hAnsi="Times New Roman"/>
          <w:sz w:val="28"/>
          <w:szCs w:val="28"/>
        </w:rPr>
        <w:t>, этаж 4.</w:t>
      </w:r>
    </w:p>
    <w:p w:rsidR="000F7910" w:rsidRDefault="000F7910" w:rsidP="000F7910">
      <w:pPr>
        <w:spacing w:after="0"/>
        <w:rPr>
          <w:rFonts w:ascii="Times New Roman" w:hAnsi="Times New Roman"/>
          <w:sz w:val="28"/>
          <w:szCs w:val="28"/>
        </w:rPr>
      </w:pPr>
    </w:p>
    <w:p w:rsidR="000F7910" w:rsidRDefault="000F7910" w:rsidP="000F7910">
      <w:pPr>
        <w:spacing w:after="0"/>
        <w:rPr>
          <w:rFonts w:ascii="Times New Roman" w:hAnsi="Times New Roman"/>
          <w:sz w:val="28"/>
          <w:szCs w:val="28"/>
        </w:rPr>
      </w:pPr>
    </w:p>
    <w:p w:rsidR="000F7910" w:rsidRDefault="000F7910" w:rsidP="000F7910">
      <w:pPr>
        <w:spacing w:after="0"/>
        <w:rPr>
          <w:rFonts w:ascii="Times New Roman" w:hAnsi="Times New Roman"/>
          <w:sz w:val="28"/>
          <w:szCs w:val="28"/>
        </w:rPr>
      </w:pPr>
    </w:p>
    <w:p w:rsidR="000F7910" w:rsidRDefault="000F7910" w:rsidP="000F7910">
      <w:pPr>
        <w:spacing w:after="0"/>
        <w:rPr>
          <w:rFonts w:ascii="Times New Roman" w:hAnsi="Times New Roman"/>
          <w:sz w:val="28"/>
          <w:szCs w:val="28"/>
        </w:rPr>
      </w:pPr>
    </w:p>
    <w:p w:rsidR="000F7910" w:rsidRDefault="000F7910" w:rsidP="000F7910">
      <w:pPr>
        <w:spacing w:after="0"/>
        <w:rPr>
          <w:rFonts w:ascii="Times New Roman" w:hAnsi="Times New Roman"/>
          <w:sz w:val="28"/>
          <w:szCs w:val="28"/>
        </w:rPr>
      </w:pPr>
    </w:p>
    <w:p w:rsidR="000F7910" w:rsidRDefault="000F7910" w:rsidP="000F7910">
      <w:pPr>
        <w:spacing w:after="0"/>
        <w:rPr>
          <w:rFonts w:ascii="Times New Roman" w:hAnsi="Times New Roman"/>
          <w:sz w:val="28"/>
          <w:szCs w:val="28"/>
        </w:rPr>
      </w:pPr>
    </w:p>
    <w:p w:rsidR="000F7910" w:rsidRPr="00CF3FF4" w:rsidRDefault="000F7910" w:rsidP="000F7910">
      <w:pPr>
        <w:spacing w:after="0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lastRenderedPageBreak/>
        <w:t>График работы:</w:t>
      </w:r>
    </w:p>
    <w:tbl>
      <w:tblPr>
        <w:tblW w:w="4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5"/>
        <w:gridCol w:w="6122"/>
      </w:tblGrid>
      <w:tr w:rsidR="000F7910" w:rsidRPr="00D67AF4" w:rsidTr="00BE2916">
        <w:tc>
          <w:tcPr>
            <w:tcW w:w="1182" w:type="pct"/>
          </w:tcPr>
          <w:p w:rsidR="000F7910" w:rsidRPr="00D67AF4" w:rsidRDefault="000F7910" w:rsidP="00BE2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0F7910" w:rsidRPr="00D67AF4" w:rsidRDefault="000F7910" w:rsidP="00BE2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0F7910" w:rsidRPr="00D67AF4" w:rsidTr="00BE2916">
        <w:tc>
          <w:tcPr>
            <w:tcW w:w="1182" w:type="pct"/>
          </w:tcPr>
          <w:p w:rsidR="000F7910" w:rsidRPr="00D67AF4" w:rsidRDefault="000F7910" w:rsidP="00BE2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0F7910" w:rsidRPr="00D67AF4" w:rsidRDefault="000F7910" w:rsidP="00BE2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0F7910" w:rsidRPr="00D67AF4" w:rsidTr="00BE2916">
        <w:tc>
          <w:tcPr>
            <w:tcW w:w="1182" w:type="pct"/>
          </w:tcPr>
          <w:p w:rsidR="000F7910" w:rsidRPr="00D67AF4" w:rsidRDefault="000F7910" w:rsidP="00BE2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proofErr w:type="spellStart"/>
            <w:r w:rsidRPr="00D67AF4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</w:tcPr>
          <w:p w:rsidR="000F7910" w:rsidRPr="00D67AF4" w:rsidRDefault="000F7910" w:rsidP="00BE2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0F7910" w:rsidRPr="00D67AF4" w:rsidTr="00BE2916">
        <w:tc>
          <w:tcPr>
            <w:tcW w:w="1182" w:type="pct"/>
          </w:tcPr>
          <w:p w:rsidR="000F7910" w:rsidRPr="00D67AF4" w:rsidRDefault="000F7910" w:rsidP="00BE29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0F7910" w:rsidRPr="00D67AF4" w:rsidRDefault="000F7910" w:rsidP="00BE2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0F7910" w:rsidRPr="00D67AF4" w:rsidTr="00BE2916">
        <w:tc>
          <w:tcPr>
            <w:tcW w:w="1182" w:type="pct"/>
          </w:tcPr>
          <w:p w:rsidR="000F7910" w:rsidRPr="00D67AF4" w:rsidRDefault="000F7910" w:rsidP="00BE29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Пятница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0F7910" w:rsidRPr="00D67AF4" w:rsidRDefault="000F7910" w:rsidP="00BE2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0F7910" w:rsidRPr="00D67AF4" w:rsidTr="00BE2916">
        <w:tc>
          <w:tcPr>
            <w:tcW w:w="1182" w:type="pct"/>
          </w:tcPr>
          <w:p w:rsidR="000F7910" w:rsidRPr="00D67AF4" w:rsidRDefault="000F7910" w:rsidP="00BE2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0F7910" w:rsidRPr="00D67AF4" w:rsidRDefault="000F7910" w:rsidP="00BE2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  <w:tr w:rsidR="000F7910" w:rsidRPr="00D67AF4" w:rsidTr="00BE2916">
        <w:tc>
          <w:tcPr>
            <w:tcW w:w="1182" w:type="pct"/>
          </w:tcPr>
          <w:p w:rsidR="000F7910" w:rsidRPr="00D67AF4" w:rsidRDefault="000F7910" w:rsidP="00BE29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vAlign w:val="center"/>
          </w:tcPr>
          <w:p w:rsidR="000F7910" w:rsidRPr="00D67AF4" w:rsidRDefault="000F7910" w:rsidP="00BE2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</w:tbl>
    <w:p w:rsidR="000F7910" w:rsidRPr="00D67AF4" w:rsidRDefault="000F7910" w:rsidP="000F7910">
      <w:pPr>
        <w:spacing w:after="0"/>
        <w:rPr>
          <w:rFonts w:ascii="Times New Roman" w:hAnsi="Times New Roman"/>
          <w:sz w:val="24"/>
          <w:szCs w:val="24"/>
        </w:rPr>
      </w:pPr>
    </w:p>
    <w:p w:rsidR="000F7910" w:rsidRPr="00CF3FF4" w:rsidRDefault="000F7910" w:rsidP="000F7910">
      <w:pPr>
        <w:spacing w:after="0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Почтовый адрес: 143407, Московская область, г. Красногорск, бульвар Строителей, д. 1.</w:t>
      </w:r>
    </w:p>
    <w:p w:rsidR="000F7910" w:rsidRPr="00CF3FF4" w:rsidRDefault="000F7910" w:rsidP="000F7910">
      <w:pPr>
        <w:spacing w:after="0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 xml:space="preserve">Телефон </w:t>
      </w:r>
      <w:r w:rsidRPr="00CF3FF4">
        <w:rPr>
          <w:rFonts w:ascii="Times New Roman" w:hAnsi="Times New Roman"/>
          <w:sz w:val="28"/>
          <w:szCs w:val="28"/>
          <w:lang w:val="en-US"/>
        </w:rPr>
        <w:t>Call</w:t>
      </w:r>
      <w:r w:rsidRPr="00CF3FF4">
        <w:rPr>
          <w:rFonts w:ascii="Times New Roman" w:hAnsi="Times New Roman"/>
          <w:sz w:val="28"/>
          <w:szCs w:val="28"/>
        </w:rPr>
        <w:t>-центра: 8(498) 602-84-59.</w:t>
      </w:r>
    </w:p>
    <w:p w:rsidR="000F7910" w:rsidRPr="00CF3FF4" w:rsidRDefault="000F7910" w:rsidP="000F7910">
      <w:pPr>
        <w:spacing w:after="0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 xml:space="preserve">Официальный сайт в сети Интернет: </w:t>
      </w:r>
      <w:proofErr w:type="spellStart"/>
      <w:r w:rsidRPr="00CF3FF4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CF3FF4">
        <w:rPr>
          <w:rFonts w:ascii="Times New Roman" w:hAnsi="Times New Roman"/>
          <w:sz w:val="28"/>
          <w:szCs w:val="28"/>
        </w:rPr>
        <w:t>.</w:t>
      </w:r>
      <w:proofErr w:type="spellStart"/>
      <w:r w:rsidRPr="00CF3FF4"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 w:rsidRPr="00CF3FF4">
        <w:rPr>
          <w:rFonts w:ascii="Times New Roman" w:hAnsi="Times New Roman"/>
          <w:sz w:val="28"/>
          <w:szCs w:val="28"/>
        </w:rPr>
        <w:t>.</w:t>
      </w:r>
      <w:proofErr w:type="spellStart"/>
      <w:r w:rsidRPr="00CF3FF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F3FF4">
        <w:rPr>
          <w:rFonts w:ascii="Times New Roman" w:hAnsi="Times New Roman"/>
          <w:sz w:val="28"/>
          <w:szCs w:val="28"/>
        </w:rPr>
        <w:t>.</w:t>
      </w:r>
    </w:p>
    <w:p w:rsidR="000F7910" w:rsidRPr="00CF3FF4" w:rsidRDefault="000F7910" w:rsidP="000F7910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F3FF4">
        <w:rPr>
          <w:rFonts w:ascii="Times New Roman" w:hAnsi="Times New Roman"/>
          <w:sz w:val="28"/>
          <w:szCs w:val="28"/>
        </w:rPr>
        <w:t xml:space="preserve">Адрес электронной почты в сети Интернет: </w:t>
      </w:r>
      <w:hyperlink r:id="rId13" w:history="1">
        <w:r w:rsidRPr="00CF3FF4">
          <w:rPr>
            <w:rStyle w:val="a6"/>
            <w:sz w:val="28"/>
            <w:szCs w:val="28"/>
            <w:lang w:val="en-US"/>
          </w:rPr>
          <w:t>MFC</w:t>
        </w:r>
        <w:r w:rsidRPr="00CF3FF4">
          <w:rPr>
            <w:rStyle w:val="a6"/>
            <w:sz w:val="28"/>
            <w:szCs w:val="28"/>
          </w:rPr>
          <w:t>@</w:t>
        </w:r>
        <w:proofErr w:type="spellStart"/>
        <w:r w:rsidRPr="00CF3FF4">
          <w:rPr>
            <w:rStyle w:val="a6"/>
            <w:sz w:val="28"/>
            <w:szCs w:val="28"/>
            <w:lang w:val="en-US"/>
          </w:rPr>
          <w:t>mosreg</w:t>
        </w:r>
        <w:proofErr w:type="spellEnd"/>
        <w:r w:rsidRPr="00CF3FF4">
          <w:rPr>
            <w:rStyle w:val="a6"/>
            <w:sz w:val="28"/>
            <w:szCs w:val="28"/>
          </w:rPr>
          <w:t>.</w:t>
        </w:r>
        <w:proofErr w:type="spellStart"/>
        <w:r w:rsidRPr="00CF3FF4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CF3FF4">
        <w:rPr>
          <w:rFonts w:ascii="Times New Roman" w:hAnsi="Times New Roman"/>
          <w:sz w:val="28"/>
          <w:szCs w:val="28"/>
          <w:u w:val="single"/>
        </w:rPr>
        <w:t>.</w:t>
      </w:r>
    </w:p>
    <w:p w:rsidR="000F7910" w:rsidRDefault="000F7910" w:rsidP="000F79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0F7910" w:rsidRDefault="000F7910" w:rsidP="000F79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FF4">
        <w:rPr>
          <w:rFonts w:ascii="Times New Roman" w:hAnsi="Times New Roman"/>
          <w:b/>
          <w:sz w:val="28"/>
          <w:szCs w:val="28"/>
        </w:rPr>
        <w:t>МФЦ городского округа Электросталь</w:t>
      </w:r>
    </w:p>
    <w:p w:rsidR="000F7910" w:rsidRDefault="000F7910" w:rsidP="000F791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Место нахождения: 144006, Московская область,  г.о. Электросталь, проспект Ленина, д.11 </w:t>
      </w:r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Почтовый адрес: 144006, Московская область,  г.о. Электросталь,  проспект Ленина, д. 11 </w:t>
      </w:r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Контактный телефон: 8(496)576-66-55</w:t>
      </w:r>
    </w:p>
    <w:p w:rsidR="000F7910" w:rsidRPr="00CF3FF4" w:rsidRDefault="000F7910" w:rsidP="000F791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 xml:space="preserve">Место нахождения: </w:t>
      </w:r>
      <w:r w:rsidRPr="00CF3FF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144007, Московская область, г.о. Электросталь, , ул</w:t>
      </w:r>
      <w:proofErr w:type="gramStart"/>
      <w:r w:rsidRPr="00CF3FF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.П</w:t>
      </w:r>
      <w:proofErr w:type="gramEnd"/>
      <w:r w:rsidRPr="00CF3FF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обеды, д. 15, к.3</w:t>
      </w:r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Почтовый адрес: 144007, Московская область, г.о. Электросталь,  проспект Ленина, д.11 </w:t>
      </w:r>
    </w:p>
    <w:p w:rsidR="000F7910" w:rsidRPr="00CF3FF4" w:rsidRDefault="000F7910" w:rsidP="000F7910">
      <w:pPr>
        <w:shd w:val="clear" w:color="auto" w:fill="FFFFFF"/>
        <w:spacing w:after="165" w:line="255" w:lineRule="atLeast"/>
        <w:rPr>
          <w:rFonts w:ascii="Arial" w:hAnsi="Arial" w:cs="Arial"/>
          <w:color w:val="623B2A"/>
          <w:sz w:val="28"/>
          <w:szCs w:val="28"/>
          <w:lang w:eastAsia="ru-RU"/>
        </w:rPr>
      </w:pPr>
      <w:r w:rsidRPr="00CF3FF4">
        <w:rPr>
          <w:rFonts w:ascii="Times New Roman" w:hAnsi="Times New Roman"/>
          <w:sz w:val="28"/>
          <w:szCs w:val="28"/>
        </w:rPr>
        <w:t xml:space="preserve">Контактный телефон: </w:t>
      </w:r>
      <w:r w:rsidRPr="00CF3FF4">
        <w:rPr>
          <w:rFonts w:ascii="Times New Roman" w:hAnsi="Times New Roman"/>
          <w:color w:val="111111"/>
          <w:sz w:val="28"/>
          <w:szCs w:val="28"/>
          <w:lang w:eastAsia="ru-RU"/>
        </w:rPr>
        <w:t>8(496)570-33-63</w:t>
      </w:r>
    </w:p>
    <w:p w:rsidR="000F7910" w:rsidRPr="00CF3FF4" w:rsidRDefault="000F7910" w:rsidP="000F7910">
      <w:pPr>
        <w:shd w:val="clear" w:color="auto" w:fill="FFFFFF"/>
        <w:spacing w:after="165" w:line="255" w:lineRule="atLeast"/>
        <w:ind w:firstLine="426"/>
        <w:rPr>
          <w:rFonts w:ascii="Arial" w:hAnsi="Arial" w:cs="Arial"/>
          <w:color w:val="623B2A"/>
          <w:sz w:val="28"/>
          <w:szCs w:val="28"/>
          <w:lang w:eastAsia="ru-RU"/>
        </w:rPr>
      </w:pPr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Также информация приведена на сайтах:</w:t>
      </w:r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 xml:space="preserve">- РПГУ: </w:t>
      </w:r>
      <w:proofErr w:type="spellStart"/>
      <w:r w:rsidRPr="00CF3FF4">
        <w:rPr>
          <w:rFonts w:ascii="Times New Roman" w:hAnsi="Times New Roman"/>
          <w:sz w:val="28"/>
          <w:szCs w:val="28"/>
        </w:rPr>
        <w:t>uslugi.mosreg.ru</w:t>
      </w:r>
      <w:proofErr w:type="spellEnd"/>
    </w:p>
    <w:p w:rsidR="000F7910" w:rsidRPr="00CF3FF4" w:rsidRDefault="000F7910" w:rsidP="000F7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FF4">
        <w:rPr>
          <w:rFonts w:ascii="Times New Roman" w:hAnsi="Times New Roman"/>
          <w:sz w:val="28"/>
          <w:szCs w:val="28"/>
        </w:rPr>
        <w:t xml:space="preserve">- МФЦ: </w:t>
      </w:r>
      <w:proofErr w:type="spellStart"/>
      <w:r w:rsidRPr="00CF3FF4">
        <w:rPr>
          <w:rFonts w:ascii="Times New Roman" w:hAnsi="Times New Roman"/>
          <w:sz w:val="28"/>
          <w:szCs w:val="28"/>
        </w:rPr>
        <w:t>mfc.mosreg.ru</w:t>
      </w:r>
      <w:proofErr w:type="spellEnd"/>
      <w:r w:rsidRPr="00CF3FF4">
        <w:rPr>
          <w:rFonts w:ascii="Times New Roman" w:hAnsi="Times New Roman"/>
          <w:sz w:val="28"/>
          <w:szCs w:val="28"/>
        </w:rPr>
        <w:t xml:space="preserve"> </w:t>
      </w:r>
      <w:r w:rsidRPr="00CF3F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F7910" w:rsidRPr="00CF3FF4" w:rsidRDefault="000F7910" w:rsidP="000F7910">
      <w:pPr>
        <w:spacing w:after="0"/>
        <w:rPr>
          <w:rFonts w:ascii="Times New Roman" w:hAnsi="Times New Roman"/>
          <w:sz w:val="28"/>
          <w:szCs w:val="28"/>
        </w:rPr>
      </w:pPr>
      <w:r w:rsidRPr="00CF3FF4">
        <w:rPr>
          <w:rFonts w:ascii="Times New Roman" w:hAnsi="Times New Roman"/>
          <w:sz w:val="28"/>
          <w:szCs w:val="28"/>
        </w:rPr>
        <w:t>Горячая линия Губернатора Московской области: 8-800-550-50-30</w:t>
      </w:r>
    </w:p>
    <w:p w:rsidR="000F7910" w:rsidRPr="00CF3FF4" w:rsidRDefault="000F7910" w:rsidP="000F7910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/>
          <w:sz w:val="28"/>
          <w:szCs w:val="28"/>
        </w:rPr>
      </w:pPr>
    </w:p>
    <w:p w:rsidR="000F7910" w:rsidRPr="00CF3FF4" w:rsidRDefault="000F7910" w:rsidP="000F7910">
      <w:pPr>
        <w:rPr>
          <w:rFonts w:ascii="Times New Roman" w:hAnsi="Times New Roman"/>
          <w:b/>
          <w:sz w:val="28"/>
          <w:szCs w:val="28"/>
        </w:rPr>
      </w:pPr>
      <w:r w:rsidRPr="00CF3FF4">
        <w:rPr>
          <w:rFonts w:ascii="Times New Roman" w:hAnsi="Times New Roman"/>
          <w:b/>
          <w:sz w:val="28"/>
          <w:szCs w:val="28"/>
        </w:rPr>
        <w:t xml:space="preserve"> </w:t>
      </w:r>
    </w:p>
    <w:p w:rsidR="000F7910" w:rsidRDefault="000F7910" w:rsidP="000F7910">
      <w:pPr>
        <w:pStyle w:val="1-"/>
        <w:jc w:val="both"/>
        <w:rPr>
          <w:b w:val="0"/>
        </w:rPr>
      </w:pPr>
    </w:p>
    <w:p w:rsidR="000F7910" w:rsidRDefault="000F7910" w:rsidP="000F7910">
      <w:pPr>
        <w:pStyle w:val="1-"/>
        <w:jc w:val="both"/>
        <w:rPr>
          <w:b w:val="0"/>
        </w:rPr>
      </w:pPr>
    </w:p>
    <w:p w:rsidR="00ED7428" w:rsidRPr="00F3533F" w:rsidRDefault="00ED7428" w:rsidP="00ED742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7E2C" w:rsidRPr="002031AB" w:rsidRDefault="00ED7428" w:rsidP="003965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D201F" w:rsidRPr="00F65513" w:rsidRDefault="00D328FC" w:rsidP="00BD201F">
      <w:pPr>
        <w:pStyle w:val="1-"/>
        <w:jc w:val="right"/>
        <w:rPr>
          <w:b w:val="0"/>
          <w:noProof/>
        </w:rPr>
      </w:pPr>
      <w:bookmarkStart w:id="209" w:name="_Ref437561935"/>
      <w:bookmarkStart w:id="210" w:name="_Ref437728895"/>
      <w:bookmarkStart w:id="211" w:name="_Toc437973324"/>
      <w:bookmarkStart w:id="212" w:name="_Toc438110066"/>
      <w:bookmarkStart w:id="213" w:name="_Toc438376278"/>
      <w:bookmarkStart w:id="214" w:name="_Toc441496574"/>
      <w:bookmarkStart w:id="215" w:name="_Ref437966607"/>
      <w:bookmarkStart w:id="216" w:name="_Toc437973307"/>
      <w:bookmarkStart w:id="217" w:name="_Toc438110049"/>
      <w:bookmarkStart w:id="218" w:name="_Toc438376261"/>
      <w:r w:rsidRPr="00F65513">
        <w:rPr>
          <w:b w:val="0"/>
        </w:rPr>
        <w:lastRenderedPageBreak/>
        <w:t xml:space="preserve">Приложение </w:t>
      </w:r>
      <w:bookmarkStart w:id="219" w:name="Приложение11"/>
      <w:r w:rsidR="00225ED2" w:rsidRPr="00F65513">
        <w:rPr>
          <w:b w:val="0"/>
        </w:rPr>
        <w:fldChar w:fldCharType="begin"/>
      </w:r>
      <w:r w:rsidRPr="00F65513">
        <w:rPr>
          <w:b w:val="0"/>
        </w:rPr>
        <w:instrText xml:space="preserve"> SEQ Приложение_№ \* ARABIC </w:instrText>
      </w:r>
      <w:r w:rsidR="00225ED2" w:rsidRPr="00F65513">
        <w:rPr>
          <w:b w:val="0"/>
        </w:rPr>
        <w:fldChar w:fldCharType="separate"/>
      </w:r>
      <w:r w:rsidR="00D6007F">
        <w:rPr>
          <w:b w:val="0"/>
          <w:noProof/>
        </w:rPr>
        <w:t>8</w:t>
      </w:r>
      <w:r w:rsidR="00225ED2" w:rsidRPr="00F65513">
        <w:rPr>
          <w:b w:val="0"/>
          <w:noProof/>
        </w:rPr>
        <w:fldChar w:fldCharType="end"/>
      </w:r>
      <w:bookmarkEnd w:id="209"/>
      <w:bookmarkEnd w:id="219"/>
      <w:r w:rsidR="00BD201F" w:rsidRPr="00F65513">
        <w:rPr>
          <w:b w:val="0"/>
          <w:noProof/>
        </w:rPr>
        <w:t xml:space="preserve"> к Регламенту</w:t>
      </w:r>
    </w:p>
    <w:p w:rsidR="00D328FC" w:rsidRPr="00036C5E" w:rsidRDefault="00D328FC" w:rsidP="00D328FC">
      <w:pPr>
        <w:pStyle w:val="1-"/>
      </w:pPr>
      <w:r w:rsidRPr="002031AB">
        <w:t>Требования к помещениям, в которых предоставляется Услуга</w:t>
      </w:r>
      <w:bookmarkEnd w:id="210"/>
      <w:bookmarkEnd w:id="211"/>
      <w:bookmarkEnd w:id="212"/>
      <w:bookmarkEnd w:id="213"/>
      <w:bookmarkEnd w:id="214"/>
    </w:p>
    <w:p w:rsidR="00D328FC" w:rsidRPr="002031AB" w:rsidRDefault="00D328FC" w:rsidP="00731B5C">
      <w:pPr>
        <w:pStyle w:val="1"/>
        <w:numPr>
          <w:ilvl w:val="0"/>
          <w:numId w:val="16"/>
        </w:numPr>
        <w:ind w:left="0" w:firstLine="851"/>
      </w:pPr>
      <w:r w:rsidRPr="002031AB"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D328FC" w:rsidRPr="002031AB" w:rsidRDefault="00D328FC" w:rsidP="00AF717D">
      <w:pPr>
        <w:pStyle w:val="1"/>
        <w:ind w:left="0" w:firstLine="851"/>
      </w:pPr>
      <w:r w:rsidRPr="002031AB"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328FC" w:rsidRPr="002031AB" w:rsidRDefault="00D328FC" w:rsidP="00AF717D">
      <w:pPr>
        <w:pStyle w:val="1"/>
        <w:ind w:left="0" w:firstLine="851"/>
      </w:pPr>
      <w:r w:rsidRPr="002031AB"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D328FC" w:rsidRPr="002031AB" w:rsidRDefault="00D328FC" w:rsidP="00AF717D">
      <w:pPr>
        <w:pStyle w:val="1"/>
        <w:ind w:left="0" w:firstLine="851"/>
      </w:pPr>
      <w:r w:rsidRPr="002031AB">
        <w:t>Вход и выход из помещений оборудуются указателями.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Места для информирования, предназначенные для ознакомления </w:t>
      </w:r>
      <w:r>
        <w:t>Заявител</w:t>
      </w:r>
      <w:r w:rsidRPr="002031AB">
        <w:t>ей с информационными материалами, оборудуются информационными стендами.</w:t>
      </w:r>
    </w:p>
    <w:p w:rsidR="00D328FC" w:rsidRPr="002031AB" w:rsidRDefault="00D328FC" w:rsidP="00AF717D">
      <w:pPr>
        <w:pStyle w:val="1"/>
        <w:ind w:left="0" w:firstLine="851"/>
      </w:pPr>
      <w:r w:rsidRPr="002031AB">
        <w:t>Места для ожидания на подачу или получение документов оборудуются стульями, скамьями.</w:t>
      </w:r>
    </w:p>
    <w:p w:rsidR="00D328FC" w:rsidRPr="002031AB" w:rsidRDefault="00D328FC" w:rsidP="00AF717D">
      <w:pPr>
        <w:pStyle w:val="1"/>
        <w:ind w:left="0" w:firstLine="851"/>
      </w:pPr>
      <w:r w:rsidRPr="002031AB"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Кабинеты для приема </w:t>
      </w:r>
      <w:r>
        <w:t>Заявител</w:t>
      </w:r>
      <w:r w:rsidRPr="002031AB">
        <w:t>ей должны быть оборудованы информационными табличками (вывесками) с указанием:</w:t>
      </w:r>
    </w:p>
    <w:p w:rsidR="00D328FC" w:rsidRPr="002031AB" w:rsidRDefault="00D328FC" w:rsidP="00731B5C">
      <w:pPr>
        <w:pStyle w:val="a"/>
        <w:numPr>
          <w:ilvl w:val="0"/>
          <w:numId w:val="17"/>
        </w:numPr>
        <w:spacing w:after="0"/>
        <w:ind w:left="0" w:firstLine="851"/>
      </w:pPr>
      <w:r w:rsidRPr="002031AB">
        <w:t>номера кабинета;</w:t>
      </w:r>
    </w:p>
    <w:p w:rsidR="00D328FC" w:rsidRPr="002031AB" w:rsidRDefault="00D328FC" w:rsidP="00731B5C">
      <w:pPr>
        <w:pStyle w:val="a"/>
        <w:numPr>
          <w:ilvl w:val="0"/>
          <w:numId w:val="17"/>
        </w:numPr>
        <w:spacing w:after="0"/>
        <w:ind w:left="0" w:firstLine="851"/>
      </w:pPr>
      <w:r w:rsidRPr="002031AB">
        <w:t>фамилии, имени, отчества и должности специалиста, осуществляющего предоставление Услуги.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Рабочие места </w:t>
      </w:r>
      <w:r w:rsidR="001E7332">
        <w:t>государственных</w:t>
      </w:r>
      <w:r w:rsidRPr="002031AB">
        <w:t xml:space="preserve"> </w:t>
      </w:r>
      <w:r w:rsidR="001E7332">
        <w:t xml:space="preserve">или </w:t>
      </w:r>
      <w:r w:rsidR="001E7332" w:rsidRPr="002031AB">
        <w:t>муниципальных</w:t>
      </w:r>
      <w:r w:rsidR="001E7332">
        <w:t xml:space="preserve"> </w:t>
      </w:r>
      <w:r w:rsidRPr="002031AB">
        <w:t xml:space="preserve">служащих и/или сотрудников </w:t>
      </w:r>
      <w:r w:rsidRPr="002031AB">
        <w:rPr>
          <w:rFonts w:eastAsia="Times New Roman"/>
          <w:lang w:eastAsia="ar-SA"/>
        </w:rPr>
        <w:t>МФЦ</w:t>
      </w:r>
      <w:r w:rsidRPr="002031AB">
        <w:t>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D328FC" w:rsidRPr="002031AB" w:rsidRDefault="00D328FC" w:rsidP="00D328FC">
      <w:pPr>
        <w:spacing w:after="0"/>
        <w:rPr>
          <w:rFonts w:ascii="Times New Roman" w:hAnsi="Times New Roman"/>
          <w:sz w:val="28"/>
          <w:szCs w:val="28"/>
        </w:rPr>
      </w:pPr>
      <w:r w:rsidRPr="002031AB">
        <w:rPr>
          <w:rFonts w:ascii="Times New Roman" w:hAnsi="Times New Roman"/>
          <w:sz w:val="28"/>
          <w:szCs w:val="28"/>
        </w:rPr>
        <w:br w:type="page"/>
      </w:r>
    </w:p>
    <w:p w:rsidR="00BD201F" w:rsidRPr="00F65513" w:rsidRDefault="00D328FC" w:rsidP="00BD201F">
      <w:pPr>
        <w:pStyle w:val="1-"/>
        <w:jc w:val="right"/>
        <w:rPr>
          <w:b w:val="0"/>
          <w:noProof/>
        </w:rPr>
      </w:pPr>
      <w:bookmarkStart w:id="220" w:name="_Ref437561996"/>
      <w:bookmarkStart w:id="221" w:name="_Toc437973325"/>
      <w:bookmarkStart w:id="222" w:name="_Toc438110067"/>
      <w:bookmarkStart w:id="223" w:name="_Toc438376279"/>
      <w:bookmarkStart w:id="224" w:name="_Toc441496575"/>
      <w:r w:rsidRPr="00F65513">
        <w:rPr>
          <w:b w:val="0"/>
        </w:rPr>
        <w:lastRenderedPageBreak/>
        <w:t xml:space="preserve">Приложение </w:t>
      </w:r>
      <w:bookmarkStart w:id="225" w:name="Приложение12"/>
      <w:r w:rsidR="00225ED2" w:rsidRPr="00F65513">
        <w:rPr>
          <w:b w:val="0"/>
        </w:rPr>
        <w:fldChar w:fldCharType="begin"/>
      </w:r>
      <w:r w:rsidRPr="00F65513">
        <w:rPr>
          <w:b w:val="0"/>
        </w:rPr>
        <w:instrText xml:space="preserve"> SEQ Приложение_№ \* ARABIC </w:instrText>
      </w:r>
      <w:r w:rsidR="00225ED2" w:rsidRPr="00F65513">
        <w:rPr>
          <w:b w:val="0"/>
        </w:rPr>
        <w:fldChar w:fldCharType="separate"/>
      </w:r>
      <w:r w:rsidR="00D6007F">
        <w:rPr>
          <w:b w:val="0"/>
          <w:noProof/>
        </w:rPr>
        <w:t>9</w:t>
      </w:r>
      <w:r w:rsidR="00225ED2" w:rsidRPr="00F65513">
        <w:rPr>
          <w:b w:val="0"/>
          <w:noProof/>
        </w:rPr>
        <w:fldChar w:fldCharType="end"/>
      </w:r>
      <w:bookmarkEnd w:id="220"/>
      <w:bookmarkEnd w:id="225"/>
      <w:r w:rsidR="00BD201F" w:rsidRPr="00F65513">
        <w:rPr>
          <w:b w:val="0"/>
          <w:noProof/>
        </w:rPr>
        <w:t xml:space="preserve"> к Регламенту</w:t>
      </w:r>
    </w:p>
    <w:p w:rsidR="00D328FC" w:rsidRPr="002031AB" w:rsidRDefault="00D328FC" w:rsidP="00D328FC">
      <w:pPr>
        <w:pStyle w:val="1-"/>
      </w:pPr>
      <w:r w:rsidRPr="002031AB">
        <w:t>Показатели доступности и качества Услуги</w:t>
      </w:r>
      <w:bookmarkEnd w:id="221"/>
      <w:bookmarkEnd w:id="222"/>
      <w:bookmarkEnd w:id="223"/>
      <w:bookmarkEnd w:id="224"/>
    </w:p>
    <w:p w:rsidR="00D328FC" w:rsidRPr="002031AB" w:rsidRDefault="00D328FC" w:rsidP="00AF717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1AB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D328FC" w:rsidRPr="002031AB" w:rsidRDefault="0021115C" w:rsidP="00731B5C">
      <w:pPr>
        <w:pStyle w:val="1"/>
        <w:numPr>
          <w:ilvl w:val="0"/>
          <w:numId w:val="18"/>
        </w:numPr>
        <w:ind w:left="0" w:firstLine="851"/>
      </w:pPr>
      <w:r>
        <w:t>П</w:t>
      </w:r>
      <w:r w:rsidR="00D328FC" w:rsidRPr="002031AB">
        <w:t xml:space="preserve">редоставление возможности получения Услуги в электронной форме или в </w:t>
      </w:r>
      <w:r w:rsidR="00D328FC" w:rsidRPr="00323295">
        <w:rPr>
          <w:rFonts w:eastAsia="Times New Roman"/>
          <w:lang w:eastAsia="ar-SA"/>
        </w:rPr>
        <w:t>МФЦ</w:t>
      </w:r>
      <w:r w:rsidR="00D328FC" w:rsidRPr="002031AB">
        <w:t>;</w:t>
      </w:r>
    </w:p>
    <w:p w:rsidR="00D328FC" w:rsidRPr="002031AB" w:rsidRDefault="0021115C" w:rsidP="00731B5C">
      <w:pPr>
        <w:pStyle w:val="1"/>
        <w:numPr>
          <w:ilvl w:val="0"/>
          <w:numId w:val="18"/>
        </w:numPr>
        <w:ind w:left="0" w:firstLine="851"/>
      </w:pPr>
      <w:r>
        <w:t>П</w:t>
      </w:r>
      <w:r w:rsidR="00D328FC" w:rsidRPr="002031AB">
        <w:t>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D328FC" w:rsidRPr="002031AB" w:rsidRDefault="0021115C" w:rsidP="00731B5C">
      <w:pPr>
        <w:pStyle w:val="1"/>
        <w:numPr>
          <w:ilvl w:val="0"/>
          <w:numId w:val="18"/>
        </w:numPr>
        <w:ind w:left="0" w:firstLine="851"/>
      </w:pPr>
      <w:r>
        <w:t>Т</w:t>
      </w:r>
      <w:r w:rsidR="00D328FC" w:rsidRPr="002031AB">
        <w:t>ранспортная доступность к местам предоставления Услуги;</w:t>
      </w:r>
    </w:p>
    <w:p w:rsidR="00D328FC" w:rsidRPr="002031AB" w:rsidRDefault="0021115C" w:rsidP="00731B5C">
      <w:pPr>
        <w:pStyle w:val="1"/>
        <w:numPr>
          <w:ilvl w:val="0"/>
          <w:numId w:val="18"/>
        </w:numPr>
        <w:ind w:left="0" w:firstLine="851"/>
      </w:pPr>
      <w:r>
        <w:t>О</w:t>
      </w:r>
      <w:r w:rsidR="00D328FC" w:rsidRPr="002031AB">
        <w:t>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D328FC" w:rsidRDefault="0021115C" w:rsidP="00731B5C">
      <w:pPr>
        <w:pStyle w:val="1"/>
        <w:numPr>
          <w:ilvl w:val="0"/>
          <w:numId w:val="18"/>
        </w:numPr>
        <w:ind w:left="0" w:firstLine="851"/>
      </w:pPr>
      <w:r>
        <w:t>С</w:t>
      </w:r>
      <w:r w:rsidR="00D328FC" w:rsidRPr="002031AB">
        <w:t>облюдение требований Регламента о порядке информирования об оказании Услуги</w:t>
      </w:r>
    </w:p>
    <w:p w:rsidR="00D328FC" w:rsidRPr="002031AB" w:rsidRDefault="00D328FC" w:rsidP="00AF717D">
      <w:pPr>
        <w:pStyle w:val="1"/>
        <w:numPr>
          <w:ilvl w:val="0"/>
          <w:numId w:val="0"/>
        </w:numPr>
        <w:ind w:firstLine="851"/>
      </w:pPr>
    </w:p>
    <w:p w:rsidR="00D328FC" w:rsidRPr="002031AB" w:rsidRDefault="00D328FC" w:rsidP="00AF717D">
      <w:pPr>
        <w:pStyle w:val="affff6"/>
        <w:ind w:firstLine="851"/>
      </w:pPr>
      <w:r w:rsidRPr="002031AB">
        <w:t>Показателями качества предоставления Услуги являются:</w:t>
      </w:r>
    </w:p>
    <w:p w:rsidR="00D328FC" w:rsidRPr="002031AB" w:rsidRDefault="0021115C" w:rsidP="00731B5C">
      <w:pPr>
        <w:pStyle w:val="1"/>
        <w:numPr>
          <w:ilvl w:val="0"/>
          <w:numId w:val="19"/>
        </w:numPr>
        <w:ind w:left="0" w:firstLine="851"/>
      </w:pPr>
      <w:r>
        <w:t>С</w:t>
      </w:r>
      <w:r w:rsidR="00D328FC" w:rsidRPr="002031AB">
        <w:t>облюдение сроков предоставления Услуги;</w:t>
      </w:r>
    </w:p>
    <w:p w:rsidR="00D328FC" w:rsidRPr="002031AB" w:rsidRDefault="0021115C" w:rsidP="00AF717D">
      <w:pPr>
        <w:pStyle w:val="1"/>
        <w:ind w:left="0" w:firstLine="851"/>
      </w:pPr>
      <w:r>
        <w:t>С</w:t>
      </w:r>
      <w:r w:rsidR="00D328FC" w:rsidRPr="002031AB">
        <w:t>облюдени</w:t>
      </w:r>
      <w:r>
        <w:t>е</w:t>
      </w:r>
      <w:r w:rsidR="00D328FC" w:rsidRPr="002031AB">
        <w:t xml:space="preserve"> установленного времени ожидания в очереди при подаче заявления и при получении результата предоставления Услуги;</w:t>
      </w:r>
    </w:p>
    <w:p w:rsidR="00D328FC" w:rsidRPr="002031AB" w:rsidRDefault="0021115C" w:rsidP="00AF717D">
      <w:pPr>
        <w:pStyle w:val="1"/>
        <w:ind w:left="0" w:firstLine="851"/>
      </w:pPr>
      <w:r>
        <w:t>С</w:t>
      </w:r>
      <w:r w:rsidR="00D328FC" w:rsidRPr="002031AB">
        <w:t>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D328FC" w:rsidRPr="002031AB" w:rsidRDefault="0021115C" w:rsidP="00AF717D">
      <w:pPr>
        <w:pStyle w:val="1"/>
        <w:ind w:left="0" w:firstLine="851"/>
      </w:pPr>
      <w:r>
        <w:t>С</w:t>
      </w:r>
      <w:r w:rsidR="00D328FC" w:rsidRPr="002031AB">
        <w:t xml:space="preserve">воевременное направление уведомлений </w:t>
      </w:r>
      <w:r w:rsidR="00D328FC">
        <w:t>Заявител</w:t>
      </w:r>
      <w:r w:rsidR="00D328FC" w:rsidRPr="002031AB">
        <w:t>ям о предоставлении или прекращении предоставления Услуги;</w:t>
      </w:r>
    </w:p>
    <w:p w:rsidR="00D328FC" w:rsidRPr="002031AB" w:rsidRDefault="0021115C" w:rsidP="00AF717D">
      <w:pPr>
        <w:pStyle w:val="1"/>
        <w:ind w:left="0" w:firstLine="851"/>
      </w:pPr>
      <w:r>
        <w:t>С</w:t>
      </w:r>
      <w:r w:rsidR="00D328FC" w:rsidRPr="002031AB">
        <w:t>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D328FC" w:rsidRPr="002031AB" w:rsidRDefault="00D328FC" w:rsidP="00D328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328FC" w:rsidRPr="002031AB" w:rsidRDefault="00D328FC" w:rsidP="00D328FC">
      <w:pPr>
        <w:rPr>
          <w:rFonts w:ascii="Times New Roman" w:hAnsi="Times New Roman"/>
          <w:sz w:val="28"/>
          <w:szCs w:val="28"/>
        </w:rPr>
      </w:pPr>
      <w:r w:rsidRPr="002031AB">
        <w:rPr>
          <w:rFonts w:ascii="Times New Roman" w:hAnsi="Times New Roman"/>
          <w:sz w:val="28"/>
          <w:szCs w:val="28"/>
        </w:rPr>
        <w:br w:type="page"/>
      </w:r>
    </w:p>
    <w:p w:rsidR="00BD201F" w:rsidRPr="00F65513" w:rsidRDefault="00D328FC" w:rsidP="00BD201F">
      <w:pPr>
        <w:pStyle w:val="1-"/>
        <w:jc w:val="right"/>
        <w:rPr>
          <w:b w:val="0"/>
          <w:noProof/>
        </w:rPr>
      </w:pPr>
      <w:bookmarkStart w:id="226" w:name="_Toc437973326"/>
      <w:bookmarkStart w:id="227" w:name="_Toc438110068"/>
      <w:bookmarkStart w:id="228" w:name="_Toc438376280"/>
      <w:bookmarkStart w:id="229" w:name="_Toc441496576"/>
      <w:r w:rsidRPr="00F65513">
        <w:rPr>
          <w:b w:val="0"/>
        </w:rPr>
        <w:lastRenderedPageBreak/>
        <w:t xml:space="preserve">Приложение </w:t>
      </w:r>
      <w:bookmarkStart w:id="230" w:name="Приложение13"/>
      <w:r w:rsidR="00225ED2" w:rsidRPr="00F65513">
        <w:rPr>
          <w:b w:val="0"/>
        </w:rPr>
        <w:fldChar w:fldCharType="begin"/>
      </w:r>
      <w:r w:rsidRPr="00F65513">
        <w:rPr>
          <w:b w:val="0"/>
        </w:rPr>
        <w:instrText xml:space="preserve"> SEQ Приложение_№ \* ARABIC </w:instrText>
      </w:r>
      <w:r w:rsidR="00225ED2" w:rsidRPr="00F65513">
        <w:rPr>
          <w:b w:val="0"/>
        </w:rPr>
        <w:fldChar w:fldCharType="separate"/>
      </w:r>
      <w:r w:rsidR="00D6007F">
        <w:rPr>
          <w:b w:val="0"/>
          <w:noProof/>
        </w:rPr>
        <w:t>10</w:t>
      </w:r>
      <w:r w:rsidR="00225ED2" w:rsidRPr="00F65513">
        <w:rPr>
          <w:b w:val="0"/>
          <w:noProof/>
        </w:rPr>
        <w:fldChar w:fldCharType="end"/>
      </w:r>
      <w:bookmarkEnd w:id="230"/>
      <w:r w:rsidR="00BD201F" w:rsidRPr="00F65513">
        <w:rPr>
          <w:b w:val="0"/>
          <w:noProof/>
        </w:rPr>
        <w:t xml:space="preserve"> к Регламенту</w:t>
      </w:r>
    </w:p>
    <w:p w:rsidR="00D328FC" w:rsidRPr="002031AB" w:rsidRDefault="00D328FC" w:rsidP="00D328FC">
      <w:pPr>
        <w:pStyle w:val="1-"/>
      </w:pPr>
      <w:r w:rsidRPr="002031AB">
        <w:t xml:space="preserve"> Требования к обеспечению доступности Услуги для инвалидов</w:t>
      </w:r>
      <w:bookmarkEnd w:id="226"/>
      <w:bookmarkEnd w:id="227"/>
      <w:bookmarkEnd w:id="228"/>
      <w:bookmarkEnd w:id="229"/>
    </w:p>
    <w:p w:rsidR="00D328FC" w:rsidRPr="002031AB" w:rsidRDefault="00D328FC" w:rsidP="00731B5C">
      <w:pPr>
        <w:pStyle w:val="1"/>
        <w:numPr>
          <w:ilvl w:val="0"/>
          <w:numId w:val="20"/>
        </w:numPr>
        <w:ind w:left="0" w:firstLine="851"/>
      </w:pPr>
      <w:r w:rsidRPr="002031AB">
        <w:t xml:space="preserve">Лицам с </w:t>
      </w:r>
      <w:r w:rsidRPr="00272D75">
        <w:rPr>
          <w:lang w:val="en-US"/>
        </w:rPr>
        <w:t>I</w:t>
      </w:r>
      <w:r w:rsidRPr="002031AB">
        <w:t xml:space="preserve"> и </w:t>
      </w:r>
      <w:r w:rsidRPr="00272D75">
        <w:rPr>
          <w:lang w:val="en-US"/>
        </w:rPr>
        <w:t>II</w:t>
      </w:r>
      <w:r w:rsidRPr="002031AB">
        <w:t xml:space="preserve"> группами инвалидности обеспечивается возможность получения Услуги по месту их пребывания с предварительной записью по телефону </w:t>
      </w:r>
      <w:r>
        <w:t xml:space="preserve">в МФЦ, </w:t>
      </w:r>
      <w:r w:rsidRPr="002031AB">
        <w:t xml:space="preserve">а также </w:t>
      </w:r>
      <w:r w:rsidR="00222FED">
        <w:t>посредством</w:t>
      </w:r>
      <w:r w:rsidRPr="002031AB">
        <w:t xml:space="preserve"> </w:t>
      </w:r>
      <w:r w:rsidR="00222FED">
        <w:t>РПГУ</w:t>
      </w:r>
      <w:r w:rsidRPr="00564078">
        <w:t>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При оказании Услуги </w:t>
      </w:r>
      <w:r>
        <w:t>З</w:t>
      </w:r>
      <w:r w:rsidRPr="002031AB">
        <w:t xml:space="preserve">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2031AB">
        <w:t>сурдоперевод</w:t>
      </w:r>
      <w:proofErr w:type="spellEnd"/>
      <w:r w:rsidRPr="002031AB">
        <w:t xml:space="preserve"> или </w:t>
      </w:r>
      <w:proofErr w:type="spellStart"/>
      <w:r w:rsidRPr="002031AB">
        <w:t>тифлосурдоперевод</w:t>
      </w:r>
      <w:proofErr w:type="spellEnd"/>
      <w:r w:rsidRPr="002031AB">
        <w:t xml:space="preserve"> процесса </w:t>
      </w:r>
      <w:r w:rsidR="00BD201F">
        <w:t>предоставления</w:t>
      </w:r>
      <w:r w:rsidRPr="002031AB">
        <w:t xml:space="preserve"> Услуги, либо организована работа автоматизированной системы </w:t>
      </w:r>
      <w:proofErr w:type="spellStart"/>
      <w:r w:rsidRPr="002031AB">
        <w:t>сурдоперевода</w:t>
      </w:r>
      <w:proofErr w:type="spellEnd"/>
      <w:r w:rsidRPr="002031AB">
        <w:t xml:space="preserve"> или </w:t>
      </w:r>
      <w:proofErr w:type="spellStart"/>
      <w:r w:rsidRPr="002031AB">
        <w:t>тифлосурдоперевода</w:t>
      </w:r>
      <w:proofErr w:type="spellEnd"/>
      <w:r w:rsidRPr="002031AB">
        <w:t>, произведено консультирование по интересующим его вопросам указанным способом.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В помещениях, предназначенных для приема </w:t>
      </w:r>
      <w:r>
        <w:t>З</w:t>
      </w:r>
      <w:r w:rsidRPr="002031AB">
        <w:t>аявителей,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В помещениях, предназначенных для приема </w:t>
      </w:r>
      <w:r>
        <w:t>З</w:t>
      </w:r>
      <w:r w:rsidRPr="002031AB">
        <w:t>аявителей</w:t>
      </w:r>
      <w:r>
        <w:t>,</w:t>
      </w:r>
      <w:r w:rsidRPr="002031AB">
        <w:t xml:space="preserve">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031AB">
        <w:t>сурдопереводчика</w:t>
      </w:r>
      <w:proofErr w:type="spellEnd"/>
      <w:r w:rsidRPr="002031AB">
        <w:t xml:space="preserve">, </w:t>
      </w:r>
      <w:proofErr w:type="spellStart"/>
      <w:r w:rsidRPr="002031AB">
        <w:t>тифлосурдопереводчика</w:t>
      </w:r>
      <w:proofErr w:type="spellEnd"/>
      <w:r w:rsidRPr="002031AB">
        <w:t xml:space="preserve"> и собаки-проводника.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По желанию </w:t>
      </w:r>
      <w:r>
        <w:t>З</w:t>
      </w:r>
      <w:r w:rsidRPr="002031AB">
        <w:t xml:space="preserve">аявителя </w:t>
      </w:r>
      <w:r>
        <w:t>з</w:t>
      </w:r>
      <w:r w:rsidRPr="002031AB">
        <w:t xml:space="preserve">аявление подготавливается сотрудником органа, предоставляющего Услугу или МФЦ, текст заявления зачитывается Заявителю, если он затрудняется это сделать самостоятельно. 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D328FC" w:rsidRPr="002031AB" w:rsidRDefault="000F7910" w:rsidP="00AF717D">
      <w:pPr>
        <w:pStyle w:val="1"/>
        <w:ind w:left="0" w:firstLine="851"/>
      </w:pPr>
      <w:r>
        <w:t>Здание МКУ «Управление обеспечения деятельности г.о. Электросталь»</w:t>
      </w:r>
      <w:r>
        <w:rPr>
          <w:sz w:val="22"/>
        </w:rPr>
        <w:t xml:space="preserve"> </w:t>
      </w:r>
      <w:r w:rsidRPr="000F7910">
        <w:t>и</w:t>
      </w:r>
      <w:r>
        <w:rPr>
          <w:sz w:val="22"/>
        </w:rPr>
        <w:t xml:space="preserve"> </w:t>
      </w:r>
      <w:r w:rsidR="003267F3">
        <w:rPr>
          <w:sz w:val="22"/>
        </w:rPr>
        <w:t xml:space="preserve"> </w:t>
      </w:r>
      <w:r w:rsidR="00D328FC">
        <w:t xml:space="preserve">МФЦ </w:t>
      </w:r>
      <w:r w:rsidR="00D328FC" w:rsidRPr="002031AB">
        <w:t xml:space="preserve">оборудуется информационной табличкой (вывеской), содержащей полное наименование </w:t>
      </w:r>
      <w:r w:rsidR="00D328FC">
        <w:t>МФЦ</w:t>
      </w:r>
      <w:r w:rsidR="00D328FC" w:rsidRPr="002031AB">
        <w:t>, а также информацию о режиме его работы.</w:t>
      </w:r>
    </w:p>
    <w:p w:rsidR="00D328FC" w:rsidRPr="002031AB" w:rsidRDefault="00D328FC" w:rsidP="00AF717D">
      <w:pPr>
        <w:pStyle w:val="1"/>
        <w:ind w:left="0" w:firstLine="851"/>
      </w:pPr>
      <w:proofErr w:type="gramStart"/>
      <w:r w:rsidRPr="002031AB">
        <w:t xml:space="preserve">Вход в здание </w:t>
      </w:r>
      <w:r w:rsidR="000F7910">
        <w:t>МКУ «Управление обеспечения деятельности г.о. Электросталь»</w:t>
      </w:r>
      <w:r w:rsidR="003267F3">
        <w:rPr>
          <w:sz w:val="22"/>
        </w:rPr>
        <w:t xml:space="preserve"> </w:t>
      </w:r>
      <w:r w:rsidR="000F7910">
        <w:rPr>
          <w:sz w:val="22"/>
        </w:rPr>
        <w:t xml:space="preserve"> </w:t>
      </w:r>
      <w:r w:rsidR="000F7910" w:rsidRPr="000F7910">
        <w:t>и</w:t>
      </w:r>
      <w:r w:rsidR="000F7910">
        <w:rPr>
          <w:sz w:val="22"/>
        </w:rPr>
        <w:t xml:space="preserve"> </w:t>
      </w:r>
      <w:r w:rsidR="000F7910" w:rsidRPr="000F7910">
        <w:t>в</w:t>
      </w:r>
      <w:r w:rsidR="000F7910">
        <w:rPr>
          <w:sz w:val="22"/>
        </w:rPr>
        <w:t xml:space="preserve"> </w:t>
      </w:r>
      <w:r>
        <w:t>МФЦ</w:t>
      </w:r>
      <w:r w:rsidRPr="002031AB">
        <w:t xml:space="preserve">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</w:t>
      </w:r>
      <w:r w:rsidRPr="009772D6">
        <w:t>для передвижения детских и инвалидных колясок в соответствии с требованиями Федерального закона от 30</w:t>
      </w:r>
      <w:r w:rsidR="00FE4B8B">
        <w:t>.12.</w:t>
      </w:r>
      <w:r w:rsidRPr="009772D6">
        <w:t>2009 № 384-ФЗ «</w:t>
      </w:r>
      <w:r w:rsidRPr="00C27B11">
        <w:t>Технический регламент о безопасности зданий и сооружений».</w:t>
      </w:r>
      <w:proofErr w:type="gramEnd"/>
    </w:p>
    <w:p w:rsidR="00D328FC" w:rsidRPr="002031AB" w:rsidRDefault="00D328FC" w:rsidP="00FE4B8B">
      <w:pPr>
        <w:pStyle w:val="1"/>
        <w:ind w:left="0" w:firstLine="851"/>
      </w:pPr>
      <w:r w:rsidRPr="002031AB">
        <w:lastRenderedPageBreak/>
        <w:t xml:space="preserve">Помещения </w:t>
      </w:r>
      <w:r w:rsidR="009B22F7">
        <w:t xml:space="preserve">МКУ «Управление обеспечения деятельности г.о. Электросталь» </w:t>
      </w:r>
      <w:r w:rsidR="003267F3" w:rsidRPr="003267F3">
        <w:t>и</w:t>
      </w:r>
      <w:r w:rsidR="003267F3">
        <w:rPr>
          <w:sz w:val="22"/>
        </w:rPr>
        <w:t xml:space="preserve"> </w:t>
      </w:r>
      <w:r>
        <w:t>МФЦ</w:t>
      </w:r>
      <w:r w:rsidRPr="002031AB">
        <w:t xml:space="preserve">, предназначенные для работы с </w:t>
      </w:r>
      <w:r>
        <w:t>З</w:t>
      </w:r>
      <w:r w:rsidRPr="002031AB">
        <w:t>аявителями, располагаются на нижних этажах здания и имеют отдельный вход. В случае расположения</w:t>
      </w:r>
      <w:r w:rsidR="009B22F7" w:rsidRPr="009B22F7">
        <w:t xml:space="preserve"> </w:t>
      </w:r>
      <w:r w:rsidR="009B22F7">
        <w:t>МКУ «Управление обеспечения деятельности г.о. Электросталь»</w:t>
      </w:r>
      <w:r w:rsidRPr="002031AB">
        <w:t xml:space="preserve"> </w:t>
      </w:r>
      <w:r w:rsidR="009B22F7">
        <w:rPr>
          <w:i/>
          <w:sz w:val="22"/>
          <w:szCs w:val="22"/>
        </w:rPr>
        <w:t xml:space="preserve"> </w:t>
      </w:r>
      <w:r w:rsidR="003267F3" w:rsidRPr="000E2686">
        <w:t xml:space="preserve">и </w:t>
      </w:r>
      <w:r w:rsidRPr="000E2686">
        <w:t>МФЦ</w:t>
      </w:r>
      <w:r>
        <w:t xml:space="preserve"> </w:t>
      </w:r>
      <w:r w:rsidRPr="002031AB">
        <w:t>на втором этаже и выше</w:t>
      </w:r>
      <w:r w:rsidR="003267F3">
        <w:t>,</w:t>
      </w:r>
      <w:r w:rsidRPr="002031AB">
        <w:t xml:space="preserve"> здание оснащается лифтом, эскалатором или иными автоматическими подъемными устройствами, в том числе для инвалидов.</w:t>
      </w:r>
    </w:p>
    <w:p w:rsidR="00D328FC" w:rsidRPr="002031AB" w:rsidRDefault="00D328FC" w:rsidP="00FE4B8B">
      <w:pPr>
        <w:pStyle w:val="1"/>
        <w:ind w:left="0" w:firstLine="851"/>
      </w:pPr>
      <w:r w:rsidRPr="002031AB">
        <w:t xml:space="preserve">В </w:t>
      </w:r>
      <w:r w:rsidR="009B22F7">
        <w:t xml:space="preserve">МКУ «Управление обеспечения деятельности г.о. Электросталь» </w:t>
      </w:r>
      <w:r w:rsidR="003267F3" w:rsidRPr="003267F3">
        <w:t xml:space="preserve">и </w:t>
      </w:r>
      <w:r>
        <w:t>МФЦ</w:t>
      </w:r>
      <w:r w:rsidRPr="002031AB">
        <w:t xml:space="preserve"> организуется бесплатный туалет для посетителей, в том числе туалет, предназначенный для инвалидов.</w:t>
      </w:r>
    </w:p>
    <w:p w:rsidR="00D328FC" w:rsidRDefault="00D328FC" w:rsidP="00FE4B8B">
      <w:pPr>
        <w:pStyle w:val="1"/>
        <w:ind w:left="-142" w:firstLine="502"/>
      </w:pPr>
      <w:r w:rsidRPr="002031AB">
        <w:t>Специалистами</w:t>
      </w:r>
      <w:r w:rsidR="009B22F7" w:rsidRPr="009B22F7">
        <w:t xml:space="preserve"> </w:t>
      </w:r>
      <w:r w:rsidR="009B22F7">
        <w:t xml:space="preserve">МКУ «Управление обеспечения деятельности г.о. Электросталь» </w:t>
      </w:r>
      <w:r w:rsidR="00445734">
        <w:t xml:space="preserve">и </w:t>
      </w:r>
      <w:r>
        <w:t>МФЦ</w:t>
      </w:r>
      <w:r w:rsidRPr="002031AB">
        <w:t xml:space="preserve">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</w:t>
      </w:r>
      <w:r>
        <w:t>У</w:t>
      </w:r>
      <w:r w:rsidRPr="002031AB">
        <w:t xml:space="preserve">слугой и получения результата </w:t>
      </w:r>
      <w:r w:rsidR="00BD201F">
        <w:t>предоставления</w:t>
      </w:r>
      <w:r w:rsidRPr="002031AB">
        <w:t xml:space="preserve"> </w:t>
      </w:r>
      <w:r>
        <w:t>У</w:t>
      </w:r>
      <w:r w:rsidRPr="002031AB">
        <w:t xml:space="preserve">слуги; оказанию помощи инвалидам в преодолении барьеров, мешающих получению ими </w:t>
      </w:r>
      <w:r>
        <w:t>услуг наравне с другими.</w:t>
      </w:r>
    </w:p>
    <w:p w:rsidR="00D328FC" w:rsidRPr="002031AB" w:rsidRDefault="00D328FC" w:rsidP="00D328FC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28FC" w:rsidRDefault="00D328FC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381AEA" w:rsidRPr="002031AB" w:rsidRDefault="002C302F" w:rsidP="00BD201F">
      <w:pPr>
        <w:pStyle w:val="1-"/>
        <w:spacing w:before="0" w:after="0"/>
        <w:jc w:val="right"/>
      </w:pPr>
      <w:bookmarkStart w:id="231" w:name="_Toc441496577"/>
      <w:r w:rsidRPr="002031AB">
        <w:lastRenderedPageBreak/>
        <w:t xml:space="preserve">Приложение </w:t>
      </w:r>
      <w:bookmarkStart w:id="232" w:name="Приложение3"/>
      <w:r w:rsidR="00225ED2" w:rsidRPr="00225ED2">
        <w:rPr>
          <w:bCs w:val="0"/>
          <w:iCs w:val="0"/>
        </w:rPr>
        <w:fldChar w:fldCharType="begin"/>
      </w:r>
      <w:r w:rsidR="009452E2" w:rsidRPr="00BD201F">
        <w:rPr>
          <w:bCs w:val="0"/>
          <w:iCs w:val="0"/>
        </w:rPr>
        <w:instrText xml:space="preserve"> SEQ Приложение_№ \* ARABIC </w:instrText>
      </w:r>
      <w:r w:rsidR="00225ED2" w:rsidRPr="00225ED2">
        <w:rPr>
          <w:bCs w:val="0"/>
          <w:iCs w:val="0"/>
        </w:rPr>
        <w:fldChar w:fldCharType="separate"/>
      </w:r>
      <w:r w:rsidR="00D6007F">
        <w:rPr>
          <w:bCs w:val="0"/>
          <w:iCs w:val="0"/>
          <w:noProof/>
        </w:rPr>
        <w:t>11</w:t>
      </w:r>
      <w:r w:rsidR="00225ED2" w:rsidRPr="00BD201F">
        <w:rPr>
          <w:rFonts w:ascii="Calibri" w:eastAsia="Calibri" w:hAnsi="Calibri"/>
          <w:bCs w:val="0"/>
          <w:iCs w:val="0"/>
          <w:noProof/>
          <w:lang w:eastAsia="en-US"/>
        </w:rPr>
        <w:fldChar w:fldCharType="end"/>
      </w:r>
      <w:bookmarkEnd w:id="215"/>
      <w:bookmarkEnd w:id="232"/>
      <w:r w:rsidR="00BD201F" w:rsidRPr="00BD201F">
        <w:rPr>
          <w:rFonts w:ascii="Calibri" w:eastAsia="Calibri" w:hAnsi="Calibri"/>
          <w:bCs w:val="0"/>
          <w:iCs w:val="0"/>
          <w:noProof/>
          <w:lang w:eastAsia="en-US"/>
        </w:rPr>
        <w:t xml:space="preserve"> </w:t>
      </w:r>
      <w:r w:rsidR="00BD201F" w:rsidRPr="00BD201F">
        <w:rPr>
          <w:rFonts w:eastAsia="Calibri"/>
          <w:bCs w:val="0"/>
          <w:iCs w:val="0"/>
          <w:noProof/>
          <w:lang w:eastAsia="en-US"/>
        </w:rPr>
        <w:t xml:space="preserve"> к Регламенту</w:t>
      </w:r>
      <w:r w:rsidRPr="002031AB">
        <w:t xml:space="preserve"> </w:t>
      </w:r>
      <w:bookmarkEnd w:id="216"/>
      <w:bookmarkEnd w:id="217"/>
      <w:bookmarkEnd w:id="218"/>
      <w:bookmarkEnd w:id="231"/>
    </w:p>
    <w:bookmarkStart w:id="233" w:name="_MON_1517064581"/>
    <w:bookmarkEnd w:id="233"/>
    <w:p w:rsidR="0050099E" w:rsidRPr="00113C60" w:rsidRDefault="003B7687" w:rsidP="0090049C">
      <w:pPr>
        <w:rPr>
          <w:highlight w:val="yellow"/>
          <w:lang w:eastAsia="ru-RU"/>
        </w:rPr>
      </w:pPr>
      <w:r w:rsidRPr="00FD5B03">
        <w:rPr>
          <w:lang w:eastAsia="ru-RU"/>
        </w:rPr>
        <w:object w:dxaOrig="10167" w:dyaOrig="13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678.75pt" o:ole="">
            <v:imagedata r:id="rId14" o:title=""/>
          </v:shape>
          <o:OLEObject Type="Embed" ProgID="Word.Document.12" ShapeID="_x0000_i1025" DrawAspect="Content" ObjectID="_1574668081" r:id="rId15">
            <o:FieldCodes>\s</o:FieldCodes>
          </o:OLEObject>
        </w:object>
      </w:r>
    </w:p>
    <w:p w:rsidR="00C56C3D" w:rsidRPr="00F65513" w:rsidRDefault="00B96A68" w:rsidP="00C56C3D">
      <w:pPr>
        <w:pStyle w:val="1-"/>
        <w:jc w:val="right"/>
        <w:rPr>
          <w:b w:val="0"/>
          <w:noProof/>
        </w:rPr>
      </w:pPr>
      <w:r w:rsidRPr="002031AB">
        <w:br w:type="page"/>
      </w:r>
      <w:bookmarkStart w:id="234" w:name="_Ref437966553"/>
      <w:bookmarkStart w:id="235" w:name="_Toc437973308"/>
      <w:bookmarkStart w:id="236" w:name="_Toc438110050"/>
      <w:bookmarkStart w:id="237" w:name="_Toc438376262"/>
      <w:bookmarkStart w:id="238" w:name="_Toc441496578"/>
      <w:r w:rsidR="002C302F" w:rsidRPr="00F65513">
        <w:rPr>
          <w:b w:val="0"/>
        </w:rPr>
        <w:lastRenderedPageBreak/>
        <w:t xml:space="preserve">Приложение </w:t>
      </w:r>
      <w:bookmarkStart w:id="239" w:name="Приложение4"/>
      <w:r w:rsidR="00225ED2" w:rsidRPr="00F65513">
        <w:rPr>
          <w:b w:val="0"/>
        </w:rPr>
        <w:fldChar w:fldCharType="begin"/>
      </w:r>
      <w:r w:rsidR="00637799" w:rsidRPr="00F65513">
        <w:rPr>
          <w:b w:val="0"/>
        </w:rPr>
        <w:instrText xml:space="preserve"> SEQ Приложение_№ \* ARABIC </w:instrText>
      </w:r>
      <w:r w:rsidR="00225ED2" w:rsidRPr="00F65513">
        <w:rPr>
          <w:b w:val="0"/>
        </w:rPr>
        <w:fldChar w:fldCharType="separate"/>
      </w:r>
      <w:r w:rsidR="00D6007F">
        <w:rPr>
          <w:b w:val="0"/>
          <w:noProof/>
        </w:rPr>
        <w:t>12</w:t>
      </w:r>
      <w:r w:rsidR="00225ED2" w:rsidRPr="00F65513">
        <w:rPr>
          <w:b w:val="0"/>
          <w:noProof/>
        </w:rPr>
        <w:fldChar w:fldCharType="end"/>
      </w:r>
      <w:bookmarkEnd w:id="234"/>
      <w:bookmarkEnd w:id="239"/>
      <w:r w:rsidR="00C56C3D" w:rsidRPr="00F65513">
        <w:rPr>
          <w:b w:val="0"/>
          <w:noProof/>
        </w:rPr>
        <w:t xml:space="preserve"> к Регламенту</w:t>
      </w:r>
    </w:p>
    <w:bookmarkEnd w:id="235"/>
    <w:bookmarkEnd w:id="236"/>
    <w:bookmarkEnd w:id="237"/>
    <w:bookmarkEnd w:id="238"/>
    <w:p w:rsidR="00EB5439" w:rsidRPr="00EB5439" w:rsidRDefault="00EB5439" w:rsidP="00EB54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.</w:t>
      </w:r>
      <w:r w:rsidRPr="00EB5439">
        <w:rPr>
          <w:rFonts w:ascii="Times New Roman" w:hAnsi="Times New Roman" w:cs="Times New Roman"/>
          <w:b/>
          <w:i/>
          <w:sz w:val="28"/>
          <w:szCs w:val="28"/>
        </w:rPr>
        <w:t xml:space="preserve">Образец </w:t>
      </w:r>
      <w:r w:rsidR="00CE5BF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56C3D">
        <w:rPr>
          <w:rFonts w:ascii="Times New Roman" w:hAnsi="Times New Roman" w:cs="Times New Roman"/>
          <w:b/>
          <w:i/>
          <w:sz w:val="28"/>
          <w:szCs w:val="28"/>
        </w:rPr>
        <w:t xml:space="preserve">форма) </w:t>
      </w:r>
      <w:r w:rsidRPr="00EB5439">
        <w:rPr>
          <w:rFonts w:ascii="Times New Roman" w:hAnsi="Times New Roman" w:cs="Times New Roman"/>
          <w:b/>
          <w:i/>
          <w:sz w:val="28"/>
          <w:szCs w:val="28"/>
        </w:rPr>
        <w:t xml:space="preserve">заявления о предоставлении </w:t>
      </w:r>
      <w:r w:rsidR="00F45E49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  <w:r w:rsidRPr="00EB5439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9C1720">
        <w:rPr>
          <w:rFonts w:ascii="Times New Roman" w:hAnsi="Times New Roman" w:cs="Times New Roman"/>
          <w:b/>
          <w:i/>
          <w:sz w:val="28"/>
          <w:szCs w:val="28"/>
        </w:rPr>
        <w:t>предоставлению места для одиночного захоронения</w:t>
      </w:r>
    </w:p>
    <w:p w:rsid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9B22F7" w:rsidP="009B22F7">
      <w:pPr>
        <w:pStyle w:val="ConsPlusNonformat"/>
        <w:ind w:left="58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F7">
        <w:rPr>
          <w:rFonts w:ascii="Times New Roman" w:hAnsi="Times New Roman" w:cs="Times New Roman"/>
          <w:sz w:val="28"/>
          <w:szCs w:val="28"/>
        </w:rPr>
        <w:t xml:space="preserve">Начальнику МКУ «Управление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B22F7">
        <w:rPr>
          <w:rFonts w:ascii="Times New Roman" w:hAnsi="Times New Roman" w:cs="Times New Roman"/>
          <w:sz w:val="28"/>
          <w:szCs w:val="28"/>
        </w:rPr>
        <w:t>г.о. Электросталь»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5439" w:rsidRPr="00EB5439" w:rsidRDefault="009B22F7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5439" w:rsidRPr="00EB5439" w:rsidRDefault="00EB5439" w:rsidP="00C56C3D">
      <w:pPr>
        <w:pStyle w:val="ConsPlusNonformat"/>
        <w:ind w:left="4253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 кого ___________________________________________________________________________________________________________________________________</w:t>
      </w:r>
      <w:r w:rsidR="00C56C3D"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(</w:t>
      </w:r>
      <w:r w:rsidR="009C1720">
        <w:rPr>
          <w:rFonts w:ascii="Times New Roman" w:hAnsi="Times New Roman" w:cs="Times New Roman"/>
          <w:i/>
          <w:sz w:val="28"/>
          <w:szCs w:val="28"/>
        </w:rPr>
        <w:t xml:space="preserve">наименование специализированной службы </w:t>
      </w:r>
      <w:bookmarkStart w:id="240" w:name="_GoBack"/>
      <w:bookmarkEnd w:id="240"/>
      <w:r w:rsidR="009C1720">
        <w:rPr>
          <w:rFonts w:ascii="Times New Roman" w:hAnsi="Times New Roman" w:cs="Times New Roman"/>
          <w:i/>
          <w:sz w:val="28"/>
          <w:szCs w:val="28"/>
        </w:rPr>
        <w:t>по вопросам похоронного дела</w:t>
      </w:r>
      <w:r w:rsidRPr="00EB5439">
        <w:rPr>
          <w:rFonts w:ascii="Times New Roman" w:hAnsi="Times New Roman" w:cs="Times New Roman"/>
          <w:i/>
          <w:sz w:val="28"/>
          <w:szCs w:val="28"/>
        </w:rPr>
        <w:t>, телефон)</w:t>
      </w:r>
    </w:p>
    <w:p w:rsid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439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EB5439" w:rsidRDefault="00EB5439" w:rsidP="00EB543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(нужное заполнить)</w:t>
      </w:r>
    </w:p>
    <w:p w:rsidR="00EB5439" w:rsidRDefault="00EB5439" w:rsidP="00EB543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>Прошу предоставить место для одиночного захоронения на кладбище____________________________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05709">
        <w:rPr>
          <w:rFonts w:ascii="Times New Roman" w:hAnsi="Times New Roman" w:cs="Times New Roman"/>
          <w:i/>
          <w:sz w:val="28"/>
          <w:szCs w:val="28"/>
        </w:rPr>
        <w:t>наименование кладбища</w:t>
      </w:r>
      <w:r>
        <w:rPr>
          <w:rFonts w:ascii="Times New Roman" w:hAnsi="Times New Roman" w:cs="Times New Roman"/>
          <w:sz w:val="28"/>
          <w:szCs w:val="28"/>
        </w:rPr>
        <w:t>) для погребения умершего ________________________________(</w:t>
      </w:r>
      <w:r w:rsidRPr="00A05709">
        <w:rPr>
          <w:rFonts w:ascii="Times New Roman" w:hAnsi="Times New Roman" w:cs="Times New Roman"/>
          <w:i/>
          <w:sz w:val="28"/>
          <w:szCs w:val="28"/>
        </w:rPr>
        <w:t>указывается ф.и.</w:t>
      </w:r>
      <w:proofErr w:type="gramStart"/>
      <w:r w:rsidRPr="00A05709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A0570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3E7">
        <w:rPr>
          <w:rFonts w:ascii="Times New Roman" w:hAnsi="Times New Roman" w:cs="Times New Roman"/>
          <w:i/>
          <w:sz w:val="28"/>
          <w:szCs w:val="28"/>
        </w:rPr>
        <w:t>об умершем*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3E7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709">
        <w:rPr>
          <w:rFonts w:ascii="Times New Roman" w:hAnsi="Times New Roman" w:cs="Times New Roman"/>
          <w:sz w:val="28"/>
          <w:szCs w:val="28"/>
        </w:rPr>
        <w:t>Дата рождения умершего*)__________________</w:t>
      </w:r>
      <w:r w:rsidR="00D663E7">
        <w:rPr>
          <w:rFonts w:ascii="Times New Roman" w:hAnsi="Times New Roman" w:cs="Times New Roman"/>
          <w:sz w:val="28"/>
          <w:szCs w:val="28"/>
        </w:rPr>
        <w:t>_</w:t>
      </w:r>
      <w:r w:rsidRPr="00A057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 xml:space="preserve">Дата смерти </w:t>
      </w:r>
      <w:proofErr w:type="gramStart"/>
      <w:r w:rsidRPr="00A05709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A05709">
        <w:rPr>
          <w:rFonts w:ascii="Times New Roman" w:hAnsi="Times New Roman" w:cs="Times New Roman"/>
          <w:sz w:val="28"/>
          <w:szCs w:val="28"/>
        </w:rPr>
        <w:t>:__________________</w:t>
      </w:r>
      <w:r w:rsidR="00D663E7">
        <w:rPr>
          <w:rFonts w:ascii="Times New Roman" w:hAnsi="Times New Roman" w:cs="Times New Roman"/>
          <w:sz w:val="28"/>
          <w:szCs w:val="28"/>
        </w:rPr>
        <w:t>____.</w:t>
      </w:r>
    </w:p>
    <w:p w:rsidR="00D663E7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>Свидетельство о смерти:_____________________</w:t>
      </w:r>
      <w:r w:rsidR="00D663E7">
        <w:rPr>
          <w:rFonts w:ascii="Times New Roman" w:hAnsi="Times New Roman" w:cs="Times New Roman"/>
          <w:sz w:val="28"/>
          <w:szCs w:val="28"/>
        </w:rPr>
        <w:t>(номер, дата выдачи, кем выдано)</w:t>
      </w: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709">
        <w:rPr>
          <w:rFonts w:ascii="Times New Roman" w:hAnsi="Times New Roman" w:cs="Times New Roman"/>
          <w:sz w:val="28"/>
          <w:szCs w:val="28"/>
        </w:rPr>
        <w:t>Адрес регистрации по последнему месту жительства умершего*)________________________</w:t>
      </w:r>
      <w:proofErr w:type="gramEnd"/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>Сведения, указанные в заявлении, подтверждаю__________________________</w:t>
      </w: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(занимаемая должность, подпись, расшифровка подписи</w:t>
      </w:r>
      <w:r w:rsidR="00CE5BF1" w:rsidRPr="00A05709">
        <w:rPr>
          <w:rFonts w:ascii="Times New Roman" w:hAnsi="Times New Roman" w:cs="Times New Roman"/>
          <w:sz w:val="28"/>
          <w:szCs w:val="28"/>
        </w:rPr>
        <w:t>)</w:t>
      </w: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>Прилагаются копии следующих документов:</w:t>
      </w: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>2.________________________________________________</w:t>
      </w:r>
      <w:r w:rsidR="00D663E7">
        <w:rPr>
          <w:rFonts w:ascii="Times New Roman" w:hAnsi="Times New Roman" w:cs="Times New Roman"/>
          <w:sz w:val="28"/>
          <w:szCs w:val="28"/>
        </w:rPr>
        <w:t>__</w:t>
      </w:r>
      <w:r w:rsidRPr="00A05709">
        <w:rPr>
          <w:rFonts w:ascii="Times New Roman" w:hAnsi="Times New Roman" w:cs="Times New Roman"/>
          <w:sz w:val="28"/>
          <w:szCs w:val="28"/>
        </w:rPr>
        <w:t>_________________</w:t>
      </w: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 xml:space="preserve">3._______________________________________________________________________________________________________________________________________                    </w:t>
      </w: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>Решение уполномоченного органа местного самоуправления в сфере погребения и похоронного дела_____________________________</w:t>
      </w:r>
      <w:r w:rsidR="00D663E7">
        <w:rPr>
          <w:rFonts w:ascii="Times New Roman" w:hAnsi="Times New Roman" w:cs="Times New Roman"/>
          <w:sz w:val="28"/>
          <w:szCs w:val="28"/>
        </w:rPr>
        <w:t>____________</w:t>
      </w: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 xml:space="preserve">«____»______»       </w:t>
      </w:r>
      <w:r w:rsidR="00D663E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05709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D663E7">
        <w:rPr>
          <w:rFonts w:ascii="Times New Roman" w:hAnsi="Times New Roman" w:cs="Times New Roman"/>
          <w:sz w:val="28"/>
          <w:szCs w:val="28"/>
        </w:rPr>
        <w:t>_______</w:t>
      </w:r>
      <w:r w:rsidRPr="00A05709">
        <w:rPr>
          <w:rFonts w:ascii="Times New Roman" w:hAnsi="Times New Roman" w:cs="Times New Roman"/>
          <w:sz w:val="28"/>
          <w:szCs w:val="28"/>
        </w:rPr>
        <w:t>___</w:t>
      </w:r>
      <w:r w:rsidR="00D663E7">
        <w:rPr>
          <w:rFonts w:ascii="Times New Roman" w:hAnsi="Times New Roman" w:cs="Times New Roman"/>
          <w:sz w:val="28"/>
          <w:szCs w:val="28"/>
        </w:rPr>
        <w:t>_______</w:t>
      </w:r>
    </w:p>
    <w:p w:rsidR="00A05709" w:rsidRPr="00D663E7" w:rsidRDefault="00A05709" w:rsidP="00D663E7">
      <w:pPr>
        <w:pStyle w:val="ConsPlusNonformat"/>
        <w:spacing w:line="240" w:lineRule="atLeast"/>
        <w:jc w:val="right"/>
        <w:rPr>
          <w:rFonts w:ascii="Times New Roman" w:hAnsi="Times New Roman" w:cs="Times New Roman"/>
          <w:i/>
        </w:rPr>
      </w:pPr>
      <w:r w:rsidRPr="00D663E7">
        <w:rPr>
          <w:rFonts w:ascii="Times New Roman" w:hAnsi="Times New Roman" w:cs="Times New Roman"/>
          <w:i/>
        </w:rPr>
        <w:t xml:space="preserve">(занимаемая должность, подпись, расшифровка подписи </w:t>
      </w:r>
    </w:p>
    <w:p w:rsidR="00D663E7" w:rsidRDefault="00D663E7" w:rsidP="00D663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663E7" w:rsidRDefault="00D663E7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C56C3D" w:rsidRPr="00C56C3D">
        <w:rPr>
          <w:rFonts w:ascii="Times New Roman" w:hAnsi="Times New Roman" w:cs="Times New Roman"/>
          <w:sz w:val="28"/>
          <w:szCs w:val="28"/>
        </w:rPr>
        <w:t>Услуги</w:t>
      </w:r>
      <w:r w:rsidRPr="00C56C3D">
        <w:rPr>
          <w:rFonts w:ascii="Times New Roman" w:hAnsi="Times New Roman" w:cs="Times New Roman"/>
          <w:sz w:val="28"/>
          <w:szCs w:val="28"/>
        </w:rPr>
        <w:t xml:space="preserve"> выдать следующим способом:</w:t>
      </w: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</w:t>
      </w:r>
      <w:r w:rsidRPr="00C56C3D">
        <w:rPr>
          <w:rFonts w:ascii="Times New Roman" w:hAnsi="Times New Roman" w:cs="Times New Roman"/>
          <w:sz w:val="28"/>
          <w:szCs w:val="28"/>
        </w:rPr>
        <w:tab/>
        <w:t>посредством личного обращения в ________(</w:t>
      </w:r>
      <w:r w:rsidRPr="00C56C3D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proofErr w:type="gramStart"/>
      <w:r w:rsidRPr="00C56C3D">
        <w:rPr>
          <w:rFonts w:ascii="Times New Roman" w:hAnsi="Times New Roman" w:cs="Times New Roman"/>
          <w:i/>
          <w:sz w:val="24"/>
          <w:szCs w:val="24"/>
        </w:rPr>
        <w:t>органа местного самоуправления муниципального образования Московской области/ муниципального казенного учреждения</w:t>
      </w:r>
      <w:proofErr w:type="gramEnd"/>
      <w:r w:rsidRPr="00C56C3D">
        <w:rPr>
          <w:rFonts w:ascii="Times New Roman" w:hAnsi="Times New Roman" w:cs="Times New Roman"/>
          <w:sz w:val="28"/>
          <w:szCs w:val="28"/>
        </w:rPr>
        <w:t>);</w:t>
      </w: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</w:t>
      </w:r>
      <w:r w:rsidRPr="00C56C3D">
        <w:rPr>
          <w:rFonts w:ascii="Times New Roman" w:hAnsi="Times New Roman" w:cs="Times New Roman"/>
          <w:sz w:val="28"/>
          <w:szCs w:val="28"/>
        </w:rPr>
        <w:tab/>
        <w:t>почтовым отправлением на адрес, указанный в заявлении (только на бумажном носителе);</w:t>
      </w: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</w:t>
      </w:r>
      <w:r w:rsidRPr="00C56C3D">
        <w:rPr>
          <w:rFonts w:ascii="Times New Roman" w:hAnsi="Times New Roman" w:cs="Times New Roman"/>
          <w:sz w:val="28"/>
          <w:szCs w:val="28"/>
        </w:rPr>
        <w:tab/>
        <w:t>посредством личного обращения в МФЦ (только на бумажном носителе).</w:t>
      </w:r>
    </w:p>
    <w:p w:rsidR="00C56C3D" w:rsidRDefault="00F65513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5513">
        <w:rPr>
          <w:rFonts w:ascii="Times New Roman" w:hAnsi="Times New Roman" w:cs="Times New Roman"/>
          <w:sz w:val="28"/>
          <w:szCs w:val="28"/>
        </w:rPr>
        <w:t></w:t>
      </w:r>
      <w:r w:rsidRPr="00F65513">
        <w:rPr>
          <w:rFonts w:ascii="Times New Roman" w:hAnsi="Times New Roman" w:cs="Times New Roman"/>
          <w:sz w:val="28"/>
          <w:szCs w:val="28"/>
        </w:rPr>
        <w:tab/>
      </w:r>
      <w:r w:rsidR="001476D8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F6551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Pr="00F65513">
        <w:rPr>
          <w:rFonts w:ascii="Times New Roman" w:hAnsi="Times New Roman" w:cs="Times New Roman"/>
          <w:sz w:val="28"/>
          <w:szCs w:val="28"/>
        </w:rPr>
        <w:t>.</w:t>
      </w:r>
    </w:p>
    <w:p w:rsidR="00D663E7" w:rsidRDefault="00D663E7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3E7" w:rsidRDefault="00D663E7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3E7" w:rsidRPr="00D663E7" w:rsidRDefault="00D663E7" w:rsidP="00D663E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663E7">
        <w:rPr>
          <w:rFonts w:ascii="Times New Roman" w:hAnsi="Times New Roman" w:cs="Times New Roman"/>
          <w:i/>
          <w:sz w:val="28"/>
          <w:szCs w:val="28"/>
        </w:rPr>
        <w:t>Примечание:   *) в данных строках ставится прочерк, если:</w:t>
      </w:r>
      <w:proofErr w:type="gramEnd"/>
    </w:p>
    <w:p w:rsidR="00D663E7" w:rsidRPr="00D663E7" w:rsidRDefault="00D663E7" w:rsidP="00D663E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3E7">
        <w:rPr>
          <w:rFonts w:ascii="Times New Roman" w:hAnsi="Times New Roman" w:cs="Times New Roman"/>
          <w:i/>
          <w:sz w:val="28"/>
          <w:szCs w:val="28"/>
        </w:rPr>
        <w:t>1) осуществляется погребение умерших, личность которых не установлены органами внутренних дел (полиции) в установленные законодательством Российской Федерации сроки;</w:t>
      </w:r>
    </w:p>
    <w:p w:rsidR="00D663E7" w:rsidRPr="00D663E7" w:rsidRDefault="00D663E7" w:rsidP="00D663E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3E7">
        <w:rPr>
          <w:rFonts w:ascii="Times New Roman" w:hAnsi="Times New Roman" w:cs="Times New Roman"/>
          <w:i/>
          <w:sz w:val="28"/>
          <w:szCs w:val="28"/>
        </w:rPr>
        <w:t>2) осуществляется погребение умерших, не имеющих супруга, близких родственников, иных родственников либо законного представителя умершего, взявших на себя обязанность осуществить погребение умершего, и при этом отсутствует вышеуказанная информация о таких умерших.</w:t>
      </w:r>
    </w:p>
    <w:p w:rsidR="00D663E7" w:rsidRPr="00D663E7" w:rsidRDefault="00D663E7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63E7" w:rsidRDefault="00D663E7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3E7" w:rsidRDefault="00D663E7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3E7" w:rsidRDefault="00D663E7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3E7" w:rsidRDefault="00D663E7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3E7" w:rsidRDefault="00D663E7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3E7" w:rsidRDefault="00D663E7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3E7" w:rsidRDefault="00D663E7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3E7" w:rsidRPr="00F65513" w:rsidRDefault="00D663E7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C3D" w:rsidRDefault="00C56C3D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49" w:rsidRDefault="00F45E4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49" w:rsidRDefault="00F45E4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49" w:rsidRDefault="00F45E4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49" w:rsidRPr="00EB5439" w:rsidRDefault="00F45E4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&lt;&lt;Обратная сторона заявления&gt;&gt;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</w:t>
      </w:r>
      <w:r w:rsidRPr="00EB543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предоставляющих </w:t>
      </w:r>
      <w:r w:rsidR="00C12FB0">
        <w:rPr>
          <w:rFonts w:ascii="Times New Roman" w:hAnsi="Times New Roman" w:cs="Times New Roman"/>
          <w:i/>
          <w:sz w:val="28"/>
          <w:szCs w:val="28"/>
        </w:rPr>
        <w:t>м</w:t>
      </w:r>
      <w:r w:rsidRPr="00EB5439">
        <w:rPr>
          <w:rFonts w:ascii="Times New Roman" w:hAnsi="Times New Roman" w:cs="Times New Roman"/>
          <w:i/>
          <w:sz w:val="28"/>
          <w:szCs w:val="28"/>
        </w:rPr>
        <w:t>униципальные услуги, либо подведомственных органам местного самоуправления организаций, участвующих в предоставлении муниципальной услуги):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О представлении неполного комплекта документов, требующихся для предоставления</w:t>
      </w:r>
      <w:r w:rsidR="00C12FB0">
        <w:rPr>
          <w:rFonts w:ascii="Times New Roman" w:hAnsi="Times New Roman" w:cs="Times New Roman"/>
          <w:i/>
          <w:sz w:val="28"/>
          <w:szCs w:val="28"/>
        </w:rPr>
        <w:t xml:space="preserve"> Услуги </w:t>
      </w:r>
      <w:r w:rsidRPr="00EB5439">
        <w:rPr>
          <w:rFonts w:ascii="Times New Roman" w:hAnsi="Times New Roman" w:cs="Times New Roman"/>
          <w:i/>
          <w:sz w:val="28"/>
          <w:szCs w:val="28"/>
        </w:rPr>
        <w:t>и представл</w:t>
      </w:r>
      <w:r w:rsidR="00C12FB0">
        <w:rPr>
          <w:rFonts w:ascii="Times New Roman" w:hAnsi="Times New Roman" w:cs="Times New Roman"/>
          <w:i/>
          <w:sz w:val="28"/>
          <w:szCs w:val="28"/>
        </w:rPr>
        <w:t>енных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 заявителем</w:t>
      </w:r>
      <w:r w:rsidR="00C12FB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EB5439">
        <w:rPr>
          <w:rFonts w:ascii="Times New Roman" w:hAnsi="Times New Roman" w:cs="Times New Roman"/>
          <w:i/>
          <w:sz w:val="28"/>
          <w:szCs w:val="28"/>
        </w:rPr>
        <w:t>так как сведения по ним отсутствуют в распоряжении органов, предоставляющих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</w:t>
      </w:r>
      <w:r w:rsidR="00C12FB0">
        <w:rPr>
          <w:rFonts w:ascii="Times New Roman" w:hAnsi="Times New Roman" w:cs="Times New Roman"/>
          <w:i/>
          <w:sz w:val="28"/>
          <w:szCs w:val="28"/>
        </w:rPr>
        <w:t>)</w:t>
      </w:r>
      <w:r w:rsidRPr="00EB5439">
        <w:rPr>
          <w:rFonts w:ascii="Times New Roman" w:hAnsi="Times New Roman" w:cs="Times New Roman"/>
          <w:i/>
          <w:sz w:val="28"/>
          <w:szCs w:val="28"/>
        </w:rPr>
        <w:t>, предупрежден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    ____________</w:t>
      </w:r>
      <w:r w:rsidR="00C12FB0">
        <w:rPr>
          <w:rFonts w:ascii="Times New Roman" w:hAnsi="Times New Roman" w:cs="Times New Roman"/>
          <w:i/>
          <w:sz w:val="28"/>
          <w:szCs w:val="28"/>
        </w:rPr>
        <w:t>__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_          </w:t>
      </w:r>
      <w:r w:rsidR="00F45E4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  __________________________________________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(подпись заявителя)                       </w:t>
      </w:r>
      <w:r w:rsidR="00F45E4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  (Ф.И.О. заявителя, полностью)</w:t>
      </w:r>
    </w:p>
    <w:p w:rsidR="00C12FB0" w:rsidRDefault="00EB5439" w:rsidP="00EB543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 </w:t>
      </w:r>
    </w:p>
    <w:p w:rsidR="00F45E49" w:rsidRDefault="00F45E49" w:rsidP="00EB543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49" w:rsidRDefault="00F45E49" w:rsidP="00EB543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49" w:rsidRDefault="00F45E49" w:rsidP="00EB543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19A3" w:rsidRPr="000E2686" w:rsidRDefault="00302086" w:rsidP="00EB543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0E2686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="00876515" w:rsidRPr="000E2686">
        <w:rPr>
          <w:rFonts w:ascii="Times New Roman" w:hAnsi="Times New Roman" w:cs="Times New Roman"/>
          <w:i/>
          <w:sz w:val="28"/>
          <w:szCs w:val="28"/>
        </w:rPr>
        <w:t>Заявитель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2686">
        <w:rPr>
          <w:rFonts w:ascii="Times New Roman" w:hAnsi="Times New Roman" w:cs="Times New Roman"/>
          <w:i/>
          <w:sz w:val="28"/>
          <w:szCs w:val="28"/>
        </w:rPr>
        <w:t>д</w:t>
      </w:r>
      <w:r w:rsidR="00876515" w:rsidRPr="000E2686">
        <w:rPr>
          <w:rFonts w:ascii="Times New Roman" w:hAnsi="Times New Roman" w:cs="Times New Roman"/>
          <w:i/>
          <w:sz w:val="28"/>
          <w:szCs w:val="28"/>
        </w:rPr>
        <w:t>олжен иметь</w:t>
      </w:r>
      <w:r w:rsidRPr="000E2686">
        <w:rPr>
          <w:rFonts w:ascii="Times New Roman" w:hAnsi="Times New Roman" w:cs="Times New Roman"/>
          <w:i/>
          <w:sz w:val="28"/>
          <w:szCs w:val="28"/>
        </w:rPr>
        <w:t xml:space="preserve"> возможность 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>указать</w:t>
      </w:r>
      <w:r w:rsidR="00876515" w:rsidRPr="000E2686">
        <w:rPr>
          <w:rFonts w:ascii="Times New Roman" w:hAnsi="Times New Roman" w:cs="Times New Roman"/>
          <w:i/>
          <w:sz w:val="28"/>
          <w:szCs w:val="28"/>
        </w:rPr>
        <w:t xml:space="preserve"> в Заявлении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 формат документа</w:t>
      </w:r>
      <w:r w:rsidRPr="000E2686">
        <w:rPr>
          <w:rFonts w:ascii="Times New Roman" w:hAnsi="Times New Roman" w:cs="Times New Roman"/>
          <w:i/>
          <w:sz w:val="28"/>
          <w:szCs w:val="28"/>
        </w:rPr>
        <w:t>-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>результат</w:t>
      </w:r>
      <w:r w:rsidRPr="000E2686">
        <w:rPr>
          <w:rFonts w:ascii="Times New Roman" w:hAnsi="Times New Roman" w:cs="Times New Roman"/>
          <w:i/>
          <w:sz w:val="28"/>
          <w:szCs w:val="28"/>
        </w:rPr>
        <w:t>а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 Услуги (электронный или бумажный)</w:t>
      </w:r>
      <w:r w:rsidR="00C12F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5726" w:rsidRPr="000E2686">
        <w:rPr>
          <w:rFonts w:ascii="Times New Roman" w:hAnsi="Times New Roman" w:cs="Times New Roman"/>
          <w:i/>
          <w:sz w:val="28"/>
          <w:szCs w:val="28"/>
        </w:rPr>
        <w:t>(если это не противоречит законодательству)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 и способ </w:t>
      </w:r>
      <w:r w:rsidRPr="000E2686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>получения</w:t>
      </w:r>
      <w:r w:rsidRPr="000E2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0E2686" w:rsidRPr="000E2686">
        <w:rPr>
          <w:rFonts w:ascii="Times New Roman" w:hAnsi="Times New Roman" w:cs="Times New Roman"/>
          <w:i/>
          <w:sz w:val="28"/>
          <w:szCs w:val="28"/>
        </w:rPr>
        <w:t>органе местного самоуправления муниципальном образовании Московской области/ муниципально</w:t>
      </w:r>
      <w:r w:rsidR="000E2686">
        <w:rPr>
          <w:rFonts w:ascii="Times New Roman" w:hAnsi="Times New Roman" w:cs="Times New Roman"/>
          <w:i/>
          <w:sz w:val="28"/>
          <w:szCs w:val="28"/>
        </w:rPr>
        <w:t>м</w:t>
      </w:r>
      <w:r w:rsidR="000E2686" w:rsidRPr="000E2686">
        <w:rPr>
          <w:rFonts w:ascii="Times New Roman" w:hAnsi="Times New Roman" w:cs="Times New Roman"/>
          <w:i/>
          <w:sz w:val="28"/>
          <w:szCs w:val="28"/>
        </w:rPr>
        <w:t xml:space="preserve"> казенн</w:t>
      </w:r>
      <w:r w:rsidR="000E2686">
        <w:rPr>
          <w:rFonts w:ascii="Times New Roman" w:hAnsi="Times New Roman" w:cs="Times New Roman"/>
          <w:i/>
          <w:sz w:val="28"/>
          <w:szCs w:val="28"/>
        </w:rPr>
        <w:t>ом</w:t>
      </w:r>
      <w:r w:rsidR="000E2686" w:rsidRPr="000E2686">
        <w:rPr>
          <w:rFonts w:ascii="Times New Roman" w:hAnsi="Times New Roman" w:cs="Times New Roman"/>
          <w:i/>
          <w:sz w:val="28"/>
          <w:szCs w:val="28"/>
        </w:rPr>
        <w:t xml:space="preserve"> учреждени</w:t>
      </w:r>
      <w:r w:rsidR="000E2686">
        <w:rPr>
          <w:rFonts w:ascii="Times New Roman" w:hAnsi="Times New Roman" w:cs="Times New Roman"/>
          <w:i/>
          <w:sz w:val="28"/>
          <w:szCs w:val="28"/>
        </w:rPr>
        <w:t>и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>), в МФЦ, почтовым отправлением)</w:t>
      </w:r>
      <w:r w:rsidR="00925726" w:rsidRPr="000E2686">
        <w:rPr>
          <w:rFonts w:ascii="Times New Roman" w:hAnsi="Times New Roman" w:cs="Times New Roman"/>
          <w:i/>
          <w:sz w:val="28"/>
          <w:szCs w:val="28"/>
        </w:rPr>
        <w:t>.</w:t>
      </w:r>
      <w:r w:rsidR="00A438E4" w:rsidRPr="000E2686">
        <w:rPr>
          <w:rFonts w:ascii="Times New Roman" w:hAnsi="Times New Roman" w:cs="Times New Roman"/>
          <w:i/>
          <w:sz w:val="28"/>
          <w:szCs w:val="28"/>
        </w:rPr>
        <w:t xml:space="preserve"> Если заявление при подаче в бумажном виде должно быть распечатано </w:t>
      </w:r>
      <w:r w:rsidR="008E7DFF" w:rsidRPr="000E2686">
        <w:rPr>
          <w:rFonts w:ascii="Times New Roman" w:hAnsi="Times New Roman" w:cs="Times New Roman"/>
          <w:i/>
          <w:sz w:val="28"/>
          <w:szCs w:val="28"/>
        </w:rPr>
        <w:t>на двусторонней форме, это должно быть указано в этом разделе и в требованиях к документам.</w:t>
      </w:r>
    </w:p>
    <w:p w:rsidR="005219A3" w:rsidRDefault="005219A3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62196" w:rsidRDefault="00C62196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5709" w:rsidRDefault="00A0570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5709" w:rsidRDefault="00A0570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5709" w:rsidRDefault="00A0570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13700" w:rsidRDefault="001137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113700" w:rsidRDefault="00113700" w:rsidP="0011370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45E49" w:rsidRPr="00EB5439" w:rsidRDefault="00F45E49" w:rsidP="00F45E4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.</w:t>
      </w:r>
      <w:r w:rsidRPr="00EB5439">
        <w:rPr>
          <w:rFonts w:ascii="Times New Roman" w:hAnsi="Times New Roman" w:cs="Times New Roman"/>
          <w:b/>
          <w:i/>
          <w:sz w:val="28"/>
          <w:szCs w:val="28"/>
        </w:rPr>
        <w:t xml:space="preserve">Образец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форма) </w:t>
      </w:r>
      <w:r w:rsidRPr="00EB5439">
        <w:rPr>
          <w:rFonts w:ascii="Times New Roman" w:hAnsi="Times New Roman" w:cs="Times New Roman"/>
          <w:b/>
          <w:i/>
          <w:sz w:val="28"/>
          <w:szCs w:val="28"/>
        </w:rPr>
        <w:t xml:space="preserve">заявления о предоставлении </w:t>
      </w:r>
      <w:r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  <w:r w:rsidRPr="00EB5439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i/>
          <w:sz w:val="28"/>
          <w:szCs w:val="28"/>
        </w:rPr>
        <w:t>предоставлению места для родственного, воин</w:t>
      </w:r>
      <w:r w:rsidR="003B7687">
        <w:rPr>
          <w:rFonts w:ascii="Times New Roman" w:hAnsi="Times New Roman" w:cs="Times New Roman"/>
          <w:b/>
          <w:i/>
          <w:sz w:val="28"/>
          <w:szCs w:val="28"/>
        </w:rPr>
        <w:t xml:space="preserve"> или ниши в стене скорби</w:t>
      </w:r>
    </w:p>
    <w:p w:rsidR="00F45E49" w:rsidRDefault="00F45E49" w:rsidP="00F45E4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49" w:rsidRDefault="00F45E49" w:rsidP="00113700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3700" w:rsidRPr="00EB5439" w:rsidRDefault="009B22F7" w:rsidP="00113700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22F7" w:rsidRPr="00EB5439" w:rsidRDefault="009B22F7" w:rsidP="009B22F7">
      <w:pPr>
        <w:pStyle w:val="ConsPlusNonformat"/>
        <w:ind w:left="58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F7">
        <w:rPr>
          <w:rFonts w:ascii="Times New Roman" w:hAnsi="Times New Roman" w:cs="Times New Roman"/>
          <w:sz w:val="28"/>
          <w:szCs w:val="28"/>
        </w:rPr>
        <w:t xml:space="preserve"> Начальнику МКУ «Управление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B22F7">
        <w:rPr>
          <w:rFonts w:ascii="Times New Roman" w:hAnsi="Times New Roman" w:cs="Times New Roman"/>
          <w:sz w:val="28"/>
          <w:szCs w:val="28"/>
        </w:rPr>
        <w:t>г.о. Электросталь»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3700" w:rsidRPr="00EB5439" w:rsidRDefault="00113700" w:rsidP="00113700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113700" w:rsidRPr="00EB5439" w:rsidRDefault="00113700" w:rsidP="00113700">
      <w:pPr>
        <w:pStyle w:val="ConsPlusNonformat"/>
        <w:ind w:left="4253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от кого 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113700" w:rsidRDefault="00113700" w:rsidP="00113700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наименование специализированной службы по вопросам похоронного дела</w:t>
      </w:r>
      <w:r w:rsidRPr="00EB5439">
        <w:rPr>
          <w:rFonts w:ascii="Times New Roman" w:hAnsi="Times New Roman" w:cs="Times New Roman"/>
          <w:i/>
          <w:sz w:val="28"/>
          <w:szCs w:val="28"/>
        </w:rPr>
        <w:t>, телефон)</w:t>
      </w:r>
    </w:p>
    <w:p w:rsidR="00113700" w:rsidRDefault="00113700" w:rsidP="0011370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13700" w:rsidRDefault="00113700" w:rsidP="0011370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13700" w:rsidRPr="00552B90" w:rsidRDefault="00113700" w:rsidP="0011370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52B90">
        <w:rPr>
          <w:rFonts w:ascii="Times New Roman" w:hAnsi="Times New Roman"/>
          <w:b/>
          <w:sz w:val="24"/>
          <w:szCs w:val="24"/>
        </w:rPr>
        <w:t>ЗАЯВЛЕНИЕ</w:t>
      </w:r>
    </w:p>
    <w:p w:rsidR="00113700" w:rsidRPr="003C4162" w:rsidRDefault="00113700" w:rsidP="00113700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113700" w:rsidRPr="003C4162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 xml:space="preserve">Прошу предоставить </w:t>
      </w:r>
      <w:r w:rsidRPr="00113700">
        <w:rPr>
          <w:rFonts w:ascii="Times New Roman" w:hAnsi="Times New Roman"/>
          <w:sz w:val="24"/>
          <w:szCs w:val="24"/>
        </w:rPr>
        <w:t>место</w:t>
      </w:r>
      <w:r w:rsidRPr="003B76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7687"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C4162">
        <w:rPr>
          <w:rFonts w:ascii="Times New Roman" w:hAnsi="Times New Roman"/>
          <w:sz w:val="24"/>
          <w:szCs w:val="24"/>
        </w:rPr>
        <w:t xml:space="preserve"> 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F45E49">
        <w:rPr>
          <w:rFonts w:ascii="Times New Roman" w:hAnsi="Times New Roman"/>
          <w:sz w:val="24"/>
          <w:szCs w:val="24"/>
        </w:rPr>
        <w:t>_________________</w:t>
      </w:r>
    </w:p>
    <w:p w:rsidR="00113700" w:rsidRPr="003B7687" w:rsidRDefault="00113700" w:rsidP="0011370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3B7687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</w:t>
      </w:r>
      <w:r w:rsidR="003B7687">
        <w:rPr>
          <w:rFonts w:ascii="Times New Roman" w:hAnsi="Times New Roman"/>
          <w:sz w:val="20"/>
          <w:szCs w:val="20"/>
          <w:vertAlign w:val="superscript"/>
        </w:rPr>
        <w:t xml:space="preserve">                              </w:t>
      </w:r>
      <w:r w:rsidR="00F45E49" w:rsidRPr="003B7687">
        <w:rPr>
          <w:rFonts w:ascii="Times New Roman" w:hAnsi="Times New Roman"/>
          <w:sz w:val="20"/>
          <w:szCs w:val="20"/>
          <w:vertAlign w:val="superscript"/>
        </w:rPr>
        <w:t xml:space="preserve">     </w:t>
      </w:r>
      <w:r w:rsidRPr="003B7687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6E4812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Pr="003B7687">
        <w:rPr>
          <w:rFonts w:ascii="Times New Roman" w:hAnsi="Times New Roman"/>
          <w:sz w:val="20"/>
          <w:szCs w:val="20"/>
          <w:vertAlign w:val="superscript"/>
        </w:rPr>
        <w:t xml:space="preserve">  (родственного, воинского, почетного</w:t>
      </w:r>
      <w:r w:rsidR="00F45E49" w:rsidRPr="003B7687">
        <w:rPr>
          <w:rFonts w:ascii="Times New Roman" w:hAnsi="Times New Roman"/>
          <w:sz w:val="20"/>
          <w:szCs w:val="20"/>
          <w:vertAlign w:val="superscript"/>
        </w:rPr>
        <w:t>, семейного</w:t>
      </w:r>
      <w:r w:rsidR="003B7687" w:rsidRPr="003B7687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F45E49" w:rsidRPr="003B7687">
        <w:rPr>
          <w:rFonts w:ascii="Times New Roman" w:hAnsi="Times New Roman"/>
          <w:sz w:val="20"/>
          <w:szCs w:val="20"/>
          <w:vertAlign w:val="superscript"/>
        </w:rPr>
        <w:t>(родового) захоронения</w:t>
      </w:r>
      <w:r w:rsidRPr="003B7687">
        <w:rPr>
          <w:rFonts w:ascii="Times New Roman" w:hAnsi="Times New Roman"/>
          <w:sz w:val="20"/>
          <w:szCs w:val="20"/>
          <w:vertAlign w:val="superscript"/>
        </w:rPr>
        <w:t>)</w:t>
      </w:r>
      <w:r w:rsidR="003B7687" w:rsidRPr="003B7687">
        <w:rPr>
          <w:rFonts w:ascii="Times New Roman" w:hAnsi="Times New Roman"/>
          <w:sz w:val="20"/>
          <w:szCs w:val="20"/>
          <w:vertAlign w:val="superscript"/>
        </w:rPr>
        <w:t>, ниши в стене скорби)</w:t>
      </w:r>
    </w:p>
    <w:p w:rsidR="00113700" w:rsidRPr="003C4162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87">
        <w:rPr>
          <w:rFonts w:ascii="Times New Roman" w:hAnsi="Times New Roman"/>
          <w:sz w:val="20"/>
          <w:szCs w:val="20"/>
        </w:rPr>
        <w:t>на кладбище_____________________________________________________________________</w:t>
      </w:r>
    </w:p>
    <w:p w:rsidR="00113700" w:rsidRPr="003C4162" w:rsidRDefault="00F45E49" w:rsidP="0011370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113700" w:rsidRPr="003C4162">
        <w:rPr>
          <w:rFonts w:ascii="Times New Roman" w:hAnsi="Times New Roman"/>
          <w:sz w:val="24"/>
          <w:szCs w:val="24"/>
          <w:vertAlign w:val="superscript"/>
        </w:rPr>
        <w:t>( наименование кладбища)</w:t>
      </w:r>
    </w:p>
    <w:p w:rsidR="00113700" w:rsidRPr="000F1C61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>для погребения__________________________________________________________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0F1C61">
        <w:rPr>
          <w:rFonts w:ascii="Times New Roman" w:hAnsi="Times New Roman"/>
          <w:sz w:val="24"/>
          <w:szCs w:val="24"/>
        </w:rPr>
        <w:t>_</w:t>
      </w:r>
    </w:p>
    <w:p w:rsidR="00113700" w:rsidRPr="003C4162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C416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( фамилия, имя отчество (последнее - при наличии) умершего, степень родства)</w:t>
      </w:r>
    </w:p>
    <w:p w:rsidR="00113700" w:rsidRPr="000F1C61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>Дата рождения умершего:_______________</w:t>
      </w:r>
      <w:r>
        <w:rPr>
          <w:rFonts w:ascii="Times New Roman" w:hAnsi="Times New Roman"/>
          <w:sz w:val="24"/>
          <w:szCs w:val="24"/>
        </w:rPr>
        <w:t>____</w:t>
      </w:r>
      <w:r w:rsidRPr="003C4162">
        <w:rPr>
          <w:rFonts w:ascii="Times New Roman" w:hAnsi="Times New Roman"/>
          <w:sz w:val="24"/>
          <w:szCs w:val="24"/>
        </w:rPr>
        <w:t xml:space="preserve">. Дата смерти </w:t>
      </w:r>
      <w:proofErr w:type="gramStart"/>
      <w:r w:rsidRPr="003C4162">
        <w:rPr>
          <w:rFonts w:ascii="Times New Roman" w:hAnsi="Times New Roman"/>
          <w:sz w:val="24"/>
          <w:szCs w:val="24"/>
        </w:rPr>
        <w:t>умершего</w:t>
      </w:r>
      <w:proofErr w:type="gramEnd"/>
      <w:r w:rsidRPr="003C4162">
        <w:rPr>
          <w:rFonts w:ascii="Times New Roman" w:hAnsi="Times New Roman"/>
          <w:sz w:val="24"/>
          <w:szCs w:val="24"/>
        </w:rPr>
        <w:t>:______________</w:t>
      </w:r>
      <w:r>
        <w:rPr>
          <w:rFonts w:ascii="Times New Roman" w:hAnsi="Times New Roman"/>
          <w:sz w:val="24"/>
          <w:szCs w:val="24"/>
        </w:rPr>
        <w:t>___</w:t>
      </w:r>
      <w:r w:rsidRPr="000F1C61">
        <w:rPr>
          <w:rFonts w:ascii="Times New Roman" w:hAnsi="Times New Roman"/>
          <w:sz w:val="24"/>
          <w:szCs w:val="24"/>
        </w:rPr>
        <w:t>_</w:t>
      </w:r>
    </w:p>
    <w:p w:rsidR="00113700" w:rsidRPr="003C4162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>Свидетельство о смерти:___________________________________________________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113700" w:rsidRPr="003C4162" w:rsidRDefault="00113700" w:rsidP="00113700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C416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( номер, дата выдачи, кем выдано)</w:t>
      </w:r>
    </w:p>
    <w:p w:rsidR="00113700" w:rsidRPr="003C4162" w:rsidRDefault="00113700" w:rsidP="001137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3C4162">
        <w:rPr>
          <w:rFonts w:ascii="Times New Roman" w:hAnsi="Times New Roman"/>
          <w:sz w:val="24"/>
          <w:szCs w:val="24"/>
        </w:rPr>
        <w:t>последне</w:t>
      </w:r>
      <w:r>
        <w:rPr>
          <w:rFonts w:ascii="Times New Roman" w:hAnsi="Times New Roman"/>
          <w:sz w:val="24"/>
          <w:szCs w:val="24"/>
        </w:rPr>
        <w:t>му</w:t>
      </w:r>
      <w:r w:rsidRPr="003C4162">
        <w:rPr>
          <w:rFonts w:ascii="Times New Roman" w:hAnsi="Times New Roman"/>
          <w:sz w:val="24"/>
          <w:szCs w:val="24"/>
        </w:rPr>
        <w:t xml:space="preserve"> мест</w:t>
      </w:r>
      <w:r>
        <w:rPr>
          <w:rFonts w:ascii="Times New Roman" w:hAnsi="Times New Roman"/>
          <w:sz w:val="24"/>
          <w:szCs w:val="24"/>
        </w:rPr>
        <w:t>у</w:t>
      </w:r>
      <w:r w:rsidRPr="003C4162">
        <w:rPr>
          <w:rFonts w:ascii="Times New Roman" w:hAnsi="Times New Roman"/>
          <w:sz w:val="24"/>
          <w:szCs w:val="24"/>
        </w:rPr>
        <w:t xml:space="preserve"> жительства умершего______________________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113700" w:rsidRPr="003C4162" w:rsidRDefault="00113700" w:rsidP="001137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113700" w:rsidRPr="003C4162" w:rsidRDefault="00113700" w:rsidP="00113700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C4162">
        <w:rPr>
          <w:rFonts w:ascii="Times New Roman" w:hAnsi="Times New Roman"/>
          <w:sz w:val="24"/>
          <w:szCs w:val="24"/>
        </w:rPr>
        <w:t>Удостоверение прошу выдать 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C4162">
        <w:rPr>
          <w:rFonts w:ascii="Times New Roman" w:hAnsi="Times New Roman"/>
          <w:sz w:val="24"/>
          <w:szCs w:val="24"/>
        </w:rPr>
        <w:t>__</w:t>
      </w:r>
    </w:p>
    <w:p w:rsidR="00113700" w:rsidRPr="003C4162" w:rsidRDefault="00113700" w:rsidP="00113700">
      <w:pPr>
        <w:spacing w:after="0"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C416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</w:t>
      </w:r>
      <w:proofErr w:type="gramStart"/>
      <w:r w:rsidRPr="003C4162">
        <w:rPr>
          <w:rFonts w:ascii="Times New Roman" w:hAnsi="Times New Roman"/>
          <w:sz w:val="24"/>
          <w:szCs w:val="24"/>
          <w:vertAlign w:val="superscript"/>
        </w:rPr>
        <w:t>( фамилия, имя отчество (последнее при наличии).</w:t>
      </w:r>
      <w:proofErr w:type="gramEnd"/>
    </w:p>
    <w:p w:rsidR="00113700" w:rsidRPr="003C4162" w:rsidRDefault="00113700" w:rsidP="001137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>Сведения, указанные в заявлении, подтверждаю______________________________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C416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113700" w:rsidRPr="0019181D" w:rsidRDefault="00113700" w:rsidP="00113700">
      <w:pPr>
        <w:spacing w:after="0" w:line="36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3C4162">
        <w:rPr>
          <w:rFonts w:ascii="Times New Roman" w:hAnsi="Times New Roman"/>
          <w:sz w:val="24"/>
          <w:szCs w:val="24"/>
          <w:vertAlign w:val="superscript"/>
        </w:rPr>
        <w:t>( фамилия, имя, отчество (последнее - при наличии) заявителя</w:t>
      </w:r>
      <w:r w:rsidRPr="0019181D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113700" w:rsidRPr="003C4162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>Прилагаются копии следующих документов:</w:t>
      </w:r>
    </w:p>
    <w:p w:rsidR="00113700" w:rsidRPr="003C4162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>1.______________________________________________________________________________</w:t>
      </w:r>
    </w:p>
    <w:p w:rsidR="00113700" w:rsidRPr="003C4162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>2.______________________________________________________________________________</w:t>
      </w:r>
    </w:p>
    <w:p w:rsidR="00113700" w:rsidRPr="003C4162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>3.______________________________________________________________________________</w:t>
      </w:r>
    </w:p>
    <w:p w:rsidR="00113700" w:rsidRPr="003C4162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>4.______________________________________________________________________________</w:t>
      </w:r>
    </w:p>
    <w:p w:rsidR="00F45E49" w:rsidRDefault="00F45E49" w:rsidP="0011370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45E49" w:rsidRDefault="00F45E49" w:rsidP="001137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13700" w:rsidRPr="00F45E49" w:rsidRDefault="00113700" w:rsidP="001137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45E49">
        <w:rPr>
          <w:rFonts w:ascii="Times New Roman" w:hAnsi="Times New Roman"/>
          <w:sz w:val="16"/>
          <w:szCs w:val="16"/>
        </w:rPr>
        <w:lastRenderedPageBreak/>
        <w:t xml:space="preserve">Я даю согласие уполномоченному органу местного самоуправления в сфере погребения и похоронного дела на обработку персональных данных умершего на неопределенный срок в  целях ведения реестра погребений Московской области. Уполномоченный орган местного самоуправления в сфере погребения и похоронного дела вправе осуществлять обработку персональных данных умершего в соответствии с требованиями законодательства Российской Федерации, любыми необходимыми способами по выбору данного уполномоченного органа, путем совершения следующих действий – сбор, запись, систематизацию,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с использованием бумажных носителей. </w:t>
      </w:r>
    </w:p>
    <w:p w:rsidR="00113700" w:rsidRDefault="00113700" w:rsidP="001137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45E49">
        <w:rPr>
          <w:rFonts w:ascii="Times New Roman" w:hAnsi="Times New Roman"/>
          <w:sz w:val="16"/>
          <w:szCs w:val="16"/>
        </w:rPr>
        <w:t>К персональным данным умершего относятся данные, указанные в данном обращении, а также номер регистрации захоронения в книге регистрации захоронений (захоронений урн с прахом), наименование кладбища, на котором захоронен умерший (с указанием номера участка/сектора). Я уведомлена о том, что вправе отозвать свое согласие.</w:t>
      </w:r>
    </w:p>
    <w:p w:rsidR="00F45E49" w:rsidRPr="00F45E49" w:rsidRDefault="00F45E49" w:rsidP="001137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13700" w:rsidRPr="00584DF4" w:rsidRDefault="00113700" w:rsidP="00113700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_________</w:t>
      </w:r>
      <w:r w:rsidRPr="00584DF4">
        <w:rPr>
          <w:rFonts w:ascii="Times New Roman" w:hAnsi="Times New Roman"/>
          <w:sz w:val="24"/>
          <w:szCs w:val="24"/>
        </w:rPr>
        <w:t>______________________________</w:t>
      </w:r>
      <w:r w:rsidRPr="00584DF4">
        <w:rPr>
          <w:rFonts w:ascii="Times New Roman" w:hAnsi="Times New Roman"/>
          <w:sz w:val="24"/>
          <w:szCs w:val="24"/>
          <w:vertAlign w:val="superscript"/>
        </w:rPr>
        <w:t xml:space="preserve">  </w:t>
      </w:r>
    </w:p>
    <w:p w:rsidR="00113700" w:rsidRPr="00584DF4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84DF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(фамилия, имя, отчество (последнее - при наличии) заявителя)</w:t>
      </w:r>
    </w:p>
    <w:p w:rsidR="00113700" w:rsidRDefault="00113700" w:rsidP="00113700">
      <w:pPr>
        <w:spacing w:after="0" w:line="240" w:lineRule="auto"/>
        <w:jc w:val="right"/>
        <w:rPr>
          <w:rFonts w:ascii="Times New Roman" w:hAnsi="Times New Roman"/>
          <w:sz w:val="18"/>
          <w:szCs w:val="18"/>
          <w:vertAlign w:val="superscript"/>
        </w:rPr>
      </w:pPr>
    </w:p>
    <w:p w:rsidR="00113700" w:rsidRPr="003C4162" w:rsidRDefault="00113700" w:rsidP="0011370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162">
        <w:rPr>
          <w:rFonts w:ascii="Times New Roman" w:hAnsi="Times New Roman"/>
          <w:sz w:val="18"/>
          <w:szCs w:val="18"/>
        </w:rPr>
        <w:t>«</w:t>
      </w:r>
      <w:r>
        <w:rPr>
          <w:rFonts w:ascii="Times New Roman" w:hAnsi="Times New Roman"/>
          <w:sz w:val="18"/>
          <w:szCs w:val="18"/>
        </w:rPr>
        <w:t>___________»__________________»                                                                                            _____________________________</w:t>
      </w:r>
    </w:p>
    <w:p w:rsidR="00113700" w:rsidRPr="003C4162" w:rsidRDefault="00113700" w:rsidP="0011370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(подпись заявителя)</w:t>
      </w:r>
    </w:p>
    <w:p w:rsidR="00113700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ш</w:t>
      </w:r>
      <w:r w:rsidRPr="003C4162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уполномоченного органа местного самоуправления в сфере погребения и похоронного дела________________________________________________________________</w:t>
      </w:r>
    </w:p>
    <w:p w:rsidR="00113700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13700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700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«________»_____________»                                        ____________________________________</w:t>
      </w:r>
    </w:p>
    <w:p w:rsidR="00113700" w:rsidRPr="003C4162" w:rsidRDefault="00113700" w:rsidP="0011370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</w:t>
      </w:r>
      <w:r w:rsidRPr="00EB235A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(занимаемая должность, подпись, расшифровка подписи</w:t>
      </w:r>
      <w:proofErr w:type="gramStart"/>
      <w:r w:rsidRPr="00EB235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proofErr w:type="gramEnd"/>
    </w:p>
    <w:p w:rsidR="00A05709" w:rsidRDefault="00A0570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Pr="00F45E49" w:rsidRDefault="00F45E49" w:rsidP="00F4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49">
        <w:rPr>
          <w:rFonts w:ascii="Times New Roman" w:hAnsi="Times New Roman" w:cs="Times New Roman"/>
          <w:sz w:val="24"/>
          <w:szCs w:val="24"/>
        </w:rPr>
        <w:t>Результат Услуги выдать следующим способом:</w:t>
      </w:r>
    </w:p>
    <w:p w:rsidR="00F45E49" w:rsidRPr="00F45E49" w:rsidRDefault="00F45E49" w:rsidP="00F4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49">
        <w:rPr>
          <w:rFonts w:ascii="Times New Roman" w:hAnsi="Times New Roman" w:cs="Times New Roman"/>
          <w:sz w:val="24"/>
          <w:szCs w:val="24"/>
        </w:rPr>
        <w:t></w:t>
      </w:r>
      <w:r w:rsidRPr="00F45E49">
        <w:rPr>
          <w:rFonts w:ascii="Times New Roman" w:hAnsi="Times New Roman" w:cs="Times New Roman"/>
          <w:sz w:val="24"/>
          <w:szCs w:val="24"/>
        </w:rPr>
        <w:tab/>
        <w:t>посредством личного обращения в ________(</w:t>
      </w:r>
      <w:r w:rsidRPr="00F45E49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proofErr w:type="gramStart"/>
      <w:r w:rsidRPr="00F45E49">
        <w:rPr>
          <w:rFonts w:ascii="Times New Roman" w:hAnsi="Times New Roman" w:cs="Times New Roman"/>
          <w:i/>
          <w:sz w:val="24"/>
          <w:szCs w:val="24"/>
        </w:rPr>
        <w:t>органа местного самоуправления муниципального образования Московской области/ муниципального казенного учреждения</w:t>
      </w:r>
      <w:proofErr w:type="gramEnd"/>
      <w:r w:rsidRPr="00F45E49">
        <w:rPr>
          <w:rFonts w:ascii="Times New Roman" w:hAnsi="Times New Roman" w:cs="Times New Roman"/>
          <w:sz w:val="24"/>
          <w:szCs w:val="24"/>
        </w:rPr>
        <w:t>);</w:t>
      </w:r>
    </w:p>
    <w:p w:rsidR="00F45E49" w:rsidRPr="00F45E49" w:rsidRDefault="00F45E49" w:rsidP="00F4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49">
        <w:rPr>
          <w:rFonts w:ascii="Times New Roman" w:hAnsi="Times New Roman" w:cs="Times New Roman"/>
          <w:sz w:val="24"/>
          <w:szCs w:val="24"/>
        </w:rPr>
        <w:t></w:t>
      </w:r>
      <w:r w:rsidRPr="00F45E49">
        <w:rPr>
          <w:rFonts w:ascii="Times New Roman" w:hAnsi="Times New Roman" w:cs="Times New Roman"/>
          <w:sz w:val="24"/>
          <w:szCs w:val="24"/>
        </w:rPr>
        <w:tab/>
        <w:t>почтовым отправлением на адрес, указанный в заявлении (только на бумажном носителе);</w:t>
      </w:r>
    </w:p>
    <w:p w:rsidR="00F45E49" w:rsidRPr="00F45E49" w:rsidRDefault="00F45E49" w:rsidP="00F4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49">
        <w:rPr>
          <w:rFonts w:ascii="Times New Roman" w:hAnsi="Times New Roman" w:cs="Times New Roman"/>
          <w:sz w:val="24"/>
          <w:szCs w:val="24"/>
        </w:rPr>
        <w:t></w:t>
      </w:r>
      <w:r w:rsidRPr="00F45E49">
        <w:rPr>
          <w:rFonts w:ascii="Times New Roman" w:hAnsi="Times New Roman" w:cs="Times New Roman"/>
          <w:sz w:val="24"/>
          <w:szCs w:val="24"/>
        </w:rPr>
        <w:tab/>
        <w:t>посредством личного обращения в МФЦ (только на бумажном носителе).</w:t>
      </w:r>
    </w:p>
    <w:p w:rsidR="00F45E49" w:rsidRPr="00F45E49" w:rsidRDefault="00F45E49" w:rsidP="00F4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49">
        <w:rPr>
          <w:rFonts w:ascii="Times New Roman" w:hAnsi="Times New Roman" w:cs="Times New Roman"/>
          <w:sz w:val="24"/>
          <w:szCs w:val="24"/>
        </w:rPr>
        <w:t></w:t>
      </w:r>
      <w:r w:rsidRPr="00F45E49">
        <w:rPr>
          <w:rFonts w:ascii="Times New Roman" w:hAnsi="Times New Roman" w:cs="Times New Roman"/>
          <w:sz w:val="24"/>
          <w:szCs w:val="24"/>
        </w:rPr>
        <w:tab/>
        <w:t>в электронной форме посредством РПГУ.</w:t>
      </w:r>
    </w:p>
    <w:p w:rsidR="00A05709" w:rsidRDefault="00A0570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5709" w:rsidRDefault="00A0570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Pr="00EB5439" w:rsidRDefault="00F45E49" w:rsidP="00F45E4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&lt;&lt;Обратная сторона заявления&gt;&gt;</w:t>
      </w:r>
    </w:p>
    <w:p w:rsidR="00F45E49" w:rsidRPr="00EB5439" w:rsidRDefault="00F45E49" w:rsidP="00F45E4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EB5439">
        <w:rPr>
          <w:rFonts w:ascii="Times New Roman" w:hAnsi="Times New Roman" w:cs="Times New Roman"/>
          <w:i/>
          <w:sz w:val="28"/>
          <w:szCs w:val="28"/>
        </w:rPr>
        <w:t>униципальные услуги, либо подведомственных органам местного самоуправления организаций, участвующих в предоставлении муниципальной услуги):</w:t>
      </w:r>
    </w:p>
    <w:p w:rsidR="00F45E49" w:rsidRPr="00EB5439" w:rsidRDefault="00F45E49" w:rsidP="00F45E4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О представлении неполного комплекта документов, требующихся для предоставления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Услуги </w:t>
      </w:r>
      <w:r w:rsidRPr="00EB5439">
        <w:rPr>
          <w:rFonts w:ascii="Times New Roman" w:hAnsi="Times New Roman" w:cs="Times New Roman"/>
          <w:i/>
          <w:sz w:val="28"/>
          <w:szCs w:val="28"/>
        </w:rPr>
        <w:t>и представл</w:t>
      </w:r>
      <w:r>
        <w:rPr>
          <w:rFonts w:ascii="Times New Roman" w:hAnsi="Times New Roman" w:cs="Times New Roman"/>
          <w:i/>
          <w:sz w:val="28"/>
          <w:szCs w:val="28"/>
        </w:rPr>
        <w:t>енных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 заявителем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EB5439">
        <w:rPr>
          <w:rFonts w:ascii="Times New Roman" w:hAnsi="Times New Roman" w:cs="Times New Roman"/>
          <w:i/>
          <w:sz w:val="28"/>
          <w:szCs w:val="28"/>
        </w:rPr>
        <w:t>так как сведения по ним отсутствуют в распоряжении органов, предоставляющих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EB5439">
        <w:rPr>
          <w:rFonts w:ascii="Times New Roman" w:hAnsi="Times New Roman" w:cs="Times New Roman"/>
          <w:i/>
          <w:sz w:val="28"/>
          <w:szCs w:val="28"/>
        </w:rPr>
        <w:t>, предупрежден</w:t>
      </w:r>
    </w:p>
    <w:p w:rsidR="00F45E49" w:rsidRPr="00EB5439" w:rsidRDefault="00F45E49" w:rsidP="00F45E4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49" w:rsidRPr="00EB5439" w:rsidRDefault="00F45E49" w:rsidP="00F45E4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    ____________</w:t>
      </w:r>
      <w:r>
        <w:rPr>
          <w:rFonts w:ascii="Times New Roman" w:hAnsi="Times New Roman" w:cs="Times New Roman"/>
          <w:i/>
          <w:sz w:val="28"/>
          <w:szCs w:val="28"/>
        </w:rPr>
        <w:t>__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_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  __________________________________________</w:t>
      </w:r>
    </w:p>
    <w:p w:rsidR="00F45E49" w:rsidRPr="00EB5439" w:rsidRDefault="00F45E49" w:rsidP="00F45E4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(подпись заявителя)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  (Ф.И.О. заявителя, полностью)</w:t>
      </w:r>
    </w:p>
    <w:p w:rsidR="00F45E49" w:rsidRDefault="00F45E49" w:rsidP="00F45E4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 </w:t>
      </w:r>
    </w:p>
    <w:p w:rsidR="00F45E49" w:rsidRDefault="00F45E49" w:rsidP="00F45E4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49" w:rsidRDefault="00F45E49" w:rsidP="00F45E4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49" w:rsidRDefault="00F45E49" w:rsidP="00F45E4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49" w:rsidRPr="000E2686" w:rsidRDefault="00F45E49" w:rsidP="00F45E4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0E2686">
        <w:rPr>
          <w:rFonts w:ascii="Times New Roman" w:hAnsi="Times New Roman" w:cs="Times New Roman"/>
          <w:i/>
          <w:sz w:val="28"/>
          <w:szCs w:val="28"/>
        </w:rPr>
        <w:lastRenderedPageBreak/>
        <w:t>Примечание: Заявитель должен иметь возможность указать в Заявлении формат документа-результата Услуги (электронный или бумажный)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2686">
        <w:rPr>
          <w:rFonts w:ascii="Times New Roman" w:hAnsi="Times New Roman" w:cs="Times New Roman"/>
          <w:i/>
          <w:sz w:val="28"/>
          <w:szCs w:val="28"/>
        </w:rPr>
        <w:t>(если это не противоречит законодательству) и способ его получения (в органе местного самоуправления муниципальном образовании Московской области/ муниципально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0E2686">
        <w:rPr>
          <w:rFonts w:ascii="Times New Roman" w:hAnsi="Times New Roman" w:cs="Times New Roman"/>
          <w:i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i/>
          <w:sz w:val="28"/>
          <w:szCs w:val="28"/>
        </w:rPr>
        <w:t>ом</w:t>
      </w:r>
      <w:r w:rsidRPr="000E2686">
        <w:rPr>
          <w:rFonts w:ascii="Times New Roman" w:hAnsi="Times New Roman" w:cs="Times New Roman"/>
          <w:i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0E2686">
        <w:rPr>
          <w:rFonts w:ascii="Times New Roman" w:hAnsi="Times New Roman" w:cs="Times New Roman"/>
          <w:i/>
          <w:sz w:val="28"/>
          <w:szCs w:val="28"/>
        </w:rPr>
        <w:t>), в МФЦ, почтовым отправлением). Если заявление при подаче в бумажном виде должно быть распечатано на двусторонней форме, это должно быть указано в этом разделе и в требованиях к документам.</w:t>
      </w:r>
    </w:p>
    <w:p w:rsidR="00F45E49" w:rsidRDefault="00F45E49" w:rsidP="00F45E49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Default="00F45E49" w:rsidP="00F45E49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Default="00F45E49" w:rsidP="00F45E49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Default="00F45E49" w:rsidP="00F45E49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64BE" w:rsidRDefault="002964BE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64BE" w:rsidRDefault="002964BE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64BE" w:rsidRDefault="002964BE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64BE" w:rsidRDefault="002964BE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64BE" w:rsidRDefault="002964BE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64BE" w:rsidRDefault="002964BE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64BE" w:rsidRDefault="002964BE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64BE" w:rsidRDefault="002964BE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64BE" w:rsidRDefault="002964BE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64BE" w:rsidRDefault="002964BE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Default="00F45E4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Default="00F45E4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Default="00F45E4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Default="00F45E4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Default="00F45E4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Default="00F45E4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Default="00F45E4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Default="00F45E4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219A3" w:rsidRPr="002031AB" w:rsidRDefault="0091660B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1A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12FB0" w:rsidRPr="001476D8" w:rsidRDefault="002C302F" w:rsidP="00C12FB0">
      <w:pPr>
        <w:pStyle w:val="1-"/>
        <w:jc w:val="right"/>
        <w:rPr>
          <w:b w:val="0"/>
          <w:noProof/>
        </w:rPr>
      </w:pPr>
      <w:bookmarkStart w:id="241" w:name="_Ref437965715"/>
      <w:bookmarkStart w:id="242" w:name="_Toc437973309"/>
      <w:bookmarkStart w:id="243" w:name="_Toc438110051"/>
      <w:bookmarkStart w:id="244" w:name="_Toc438376263"/>
      <w:bookmarkStart w:id="245" w:name="_Toc441496579"/>
      <w:r w:rsidRPr="001476D8">
        <w:rPr>
          <w:b w:val="0"/>
        </w:rPr>
        <w:lastRenderedPageBreak/>
        <w:t xml:space="preserve">Приложение </w:t>
      </w:r>
      <w:bookmarkStart w:id="246" w:name="Приложение5"/>
      <w:r w:rsidR="00225ED2" w:rsidRPr="001476D8">
        <w:rPr>
          <w:b w:val="0"/>
        </w:rPr>
        <w:fldChar w:fldCharType="begin"/>
      </w:r>
      <w:r w:rsidR="00637799" w:rsidRPr="001476D8">
        <w:rPr>
          <w:b w:val="0"/>
        </w:rPr>
        <w:instrText xml:space="preserve"> SEQ Приложение_№ \* ARABIC </w:instrText>
      </w:r>
      <w:r w:rsidR="00225ED2" w:rsidRPr="001476D8">
        <w:rPr>
          <w:b w:val="0"/>
        </w:rPr>
        <w:fldChar w:fldCharType="separate"/>
      </w:r>
      <w:r w:rsidR="00D6007F">
        <w:rPr>
          <w:b w:val="0"/>
          <w:noProof/>
        </w:rPr>
        <w:t>13</w:t>
      </w:r>
      <w:r w:rsidR="00225ED2" w:rsidRPr="001476D8">
        <w:rPr>
          <w:b w:val="0"/>
          <w:noProof/>
        </w:rPr>
        <w:fldChar w:fldCharType="end"/>
      </w:r>
      <w:bookmarkEnd w:id="241"/>
      <w:bookmarkEnd w:id="246"/>
      <w:r w:rsidR="00C12FB0" w:rsidRPr="001476D8">
        <w:rPr>
          <w:b w:val="0"/>
          <w:noProof/>
        </w:rPr>
        <w:t xml:space="preserve"> к Регламенту</w:t>
      </w:r>
    </w:p>
    <w:p w:rsidR="002A70AB" w:rsidRDefault="00052756" w:rsidP="00FC294F">
      <w:pPr>
        <w:pStyle w:val="1-"/>
      </w:pPr>
      <w:r w:rsidRPr="002031AB">
        <w:t>Ф</w:t>
      </w:r>
      <w:r w:rsidR="00992DFF" w:rsidRPr="002031AB">
        <w:t xml:space="preserve">орма </w:t>
      </w:r>
      <w:r w:rsidR="00404594" w:rsidRPr="002031AB">
        <w:t xml:space="preserve">решения об отказе в </w:t>
      </w:r>
      <w:r w:rsidR="0086713D">
        <w:t>приеме документов, необходимых для предоставления Услуги</w:t>
      </w:r>
    </w:p>
    <w:bookmarkEnd w:id="242"/>
    <w:bookmarkEnd w:id="243"/>
    <w:bookmarkEnd w:id="244"/>
    <w:bookmarkEnd w:id="245"/>
    <w:p w:rsidR="0086713D" w:rsidRDefault="0086713D" w:rsidP="00ED55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5554" w:rsidRPr="0086713D" w:rsidRDefault="00ED5554" w:rsidP="00ED55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713D">
        <w:rPr>
          <w:rFonts w:ascii="Times New Roman" w:hAnsi="Times New Roman"/>
          <w:sz w:val="28"/>
          <w:szCs w:val="28"/>
        </w:rPr>
        <w:t>Решение</w:t>
      </w:r>
    </w:p>
    <w:p w:rsidR="00B96A68" w:rsidRPr="0086713D" w:rsidRDefault="00ED5554" w:rsidP="00ED55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713D">
        <w:rPr>
          <w:rFonts w:ascii="Times New Roman" w:hAnsi="Times New Roman"/>
          <w:sz w:val="28"/>
          <w:szCs w:val="28"/>
        </w:rPr>
        <w:t xml:space="preserve">об отказе </w:t>
      </w:r>
      <w:r w:rsidR="0086713D" w:rsidRPr="0086713D">
        <w:rPr>
          <w:rFonts w:ascii="Times New Roman" w:hAnsi="Times New Roman"/>
          <w:sz w:val="28"/>
          <w:szCs w:val="28"/>
        </w:rPr>
        <w:t>в приеме документов, необходимых для предоставления муниципальной услуги по</w:t>
      </w:r>
      <w:r w:rsidRPr="0086713D">
        <w:rPr>
          <w:rFonts w:ascii="Times New Roman" w:hAnsi="Times New Roman"/>
          <w:sz w:val="28"/>
          <w:szCs w:val="28"/>
        </w:rPr>
        <w:t xml:space="preserve"> </w:t>
      </w:r>
      <w:r w:rsidR="00BF757F">
        <w:rPr>
          <w:rFonts w:ascii="Times New Roman" w:hAnsi="Times New Roman"/>
          <w:sz w:val="28"/>
          <w:szCs w:val="28"/>
        </w:rPr>
        <w:t>предоставлению места для одиночного, родственного, воинского, почетного</w:t>
      </w:r>
      <w:r w:rsidR="006E4812">
        <w:rPr>
          <w:rFonts w:ascii="Times New Roman" w:hAnsi="Times New Roman"/>
          <w:sz w:val="28"/>
          <w:szCs w:val="28"/>
        </w:rPr>
        <w:t>,</w:t>
      </w:r>
      <w:r w:rsidR="00BF757F">
        <w:rPr>
          <w:rFonts w:ascii="Times New Roman" w:hAnsi="Times New Roman"/>
          <w:sz w:val="28"/>
          <w:szCs w:val="28"/>
        </w:rPr>
        <w:t xml:space="preserve"> семейного (родового) захоронения</w:t>
      </w:r>
      <w:r w:rsidR="006E4812">
        <w:rPr>
          <w:rFonts w:ascii="Times New Roman" w:hAnsi="Times New Roman"/>
          <w:sz w:val="28"/>
          <w:szCs w:val="28"/>
        </w:rPr>
        <w:t xml:space="preserve"> или ниши </w:t>
      </w:r>
      <w:proofErr w:type="gramStart"/>
      <w:r w:rsidR="006E4812">
        <w:rPr>
          <w:rFonts w:ascii="Times New Roman" w:hAnsi="Times New Roman"/>
          <w:sz w:val="28"/>
          <w:szCs w:val="28"/>
        </w:rPr>
        <w:t>в</w:t>
      </w:r>
      <w:proofErr w:type="gramEnd"/>
      <w:r w:rsidR="006E48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4812">
        <w:rPr>
          <w:rFonts w:ascii="Times New Roman" w:hAnsi="Times New Roman"/>
          <w:sz w:val="28"/>
          <w:szCs w:val="28"/>
        </w:rPr>
        <w:t>стен</w:t>
      </w:r>
      <w:proofErr w:type="gramEnd"/>
      <w:r w:rsidR="006E4812">
        <w:rPr>
          <w:rFonts w:ascii="Times New Roman" w:hAnsi="Times New Roman"/>
          <w:sz w:val="28"/>
          <w:szCs w:val="28"/>
        </w:rPr>
        <w:t xml:space="preserve"> скорби</w:t>
      </w:r>
    </w:p>
    <w:p w:rsidR="00ED5554" w:rsidRPr="00FF3AC8" w:rsidRDefault="00ED5554" w:rsidP="00396513">
      <w:pPr>
        <w:rPr>
          <w:rFonts w:ascii="Times New Roman" w:hAnsi="Times New Roman"/>
        </w:rPr>
      </w:pPr>
    </w:p>
    <w:p w:rsidR="00ED5554" w:rsidRDefault="00ED5554" w:rsidP="00ED55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«_____»_________20__г.</w:t>
      </w:r>
    </w:p>
    <w:p w:rsidR="00ED5554" w:rsidRPr="00ED5554" w:rsidRDefault="00ED5554" w:rsidP="00ED555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D5554">
        <w:rPr>
          <w:rFonts w:ascii="Times New Roman" w:hAnsi="Times New Roman"/>
          <w:sz w:val="28"/>
          <w:szCs w:val="28"/>
        </w:rPr>
        <w:t>_____________________(</w:t>
      </w:r>
      <w:r w:rsidRPr="00C12FB0">
        <w:rPr>
          <w:rFonts w:ascii="Times New Roman" w:hAnsi="Times New Roman"/>
          <w:i/>
          <w:sz w:val="24"/>
          <w:szCs w:val="24"/>
        </w:rPr>
        <w:t>наименование органа местного самоуправления муниципального образования Московской области/ муниципального казенного учреждения</w:t>
      </w:r>
      <w:r w:rsidR="0086713D">
        <w:rPr>
          <w:rFonts w:ascii="Times New Roman" w:hAnsi="Times New Roman"/>
          <w:i/>
          <w:sz w:val="24"/>
          <w:szCs w:val="24"/>
        </w:rPr>
        <w:t>, МФЦ</w:t>
      </w:r>
      <w:r w:rsidRPr="00ED5554">
        <w:rPr>
          <w:rFonts w:ascii="Times New Roman" w:hAnsi="Times New Roman"/>
          <w:i/>
          <w:sz w:val="28"/>
          <w:szCs w:val="28"/>
        </w:rPr>
        <w:t>)</w:t>
      </w:r>
      <w:r w:rsidRPr="00ED5554">
        <w:rPr>
          <w:rFonts w:ascii="Times New Roman" w:hAnsi="Times New Roman"/>
          <w:sz w:val="28"/>
          <w:szCs w:val="28"/>
        </w:rPr>
        <w:t xml:space="preserve">, рассмотрев представленные «___»__________20___г. заявление и прилагаемые к нему документы о </w:t>
      </w:r>
      <w:r w:rsidR="00BF757F">
        <w:rPr>
          <w:rFonts w:ascii="Times New Roman" w:hAnsi="Times New Roman"/>
          <w:sz w:val="28"/>
          <w:szCs w:val="28"/>
        </w:rPr>
        <w:t>предоставлении места для ________</w:t>
      </w:r>
      <w:r w:rsidRPr="00ED5554">
        <w:rPr>
          <w:rFonts w:ascii="Times New Roman" w:hAnsi="Times New Roman"/>
          <w:sz w:val="28"/>
          <w:szCs w:val="28"/>
        </w:rPr>
        <w:t>захоронения</w:t>
      </w:r>
      <w:r w:rsidR="00B06F0D">
        <w:rPr>
          <w:rFonts w:ascii="Times New Roman" w:hAnsi="Times New Roman"/>
          <w:sz w:val="28"/>
          <w:szCs w:val="28"/>
        </w:rPr>
        <w:t xml:space="preserve"> </w:t>
      </w:r>
      <w:r w:rsidRPr="00ED5554">
        <w:rPr>
          <w:rFonts w:ascii="Times New Roman" w:hAnsi="Times New Roman"/>
          <w:i/>
          <w:sz w:val="28"/>
          <w:szCs w:val="28"/>
        </w:rPr>
        <w:t>(</w:t>
      </w:r>
      <w:r w:rsidRPr="00C12FB0">
        <w:rPr>
          <w:rFonts w:ascii="Times New Roman" w:hAnsi="Times New Roman"/>
          <w:i/>
          <w:sz w:val="24"/>
          <w:szCs w:val="24"/>
        </w:rPr>
        <w:t>указать какое захоронение: родственное, воинское</w:t>
      </w:r>
      <w:r w:rsidR="006E4812">
        <w:rPr>
          <w:rFonts w:ascii="Times New Roman" w:hAnsi="Times New Roman"/>
          <w:i/>
          <w:sz w:val="24"/>
          <w:szCs w:val="24"/>
        </w:rPr>
        <w:t>,</w:t>
      </w:r>
      <w:r w:rsidRPr="00C12FB0">
        <w:rPr>
          <w:rFonts w:ascii="Times New Roman" w:hAnsi="Times New Roman"/>
          <w:i/>
          <w:sz w:val="24"/>
          <w:szCs w:val="24"/>
        </w:rPr>
        <w:t xml:space="preserve"> </w:t>
      </w:r>
      <w:r w:rsidR="00BF757F">
        <w:rPr>
          <w:rFonts w:ascii="Times New Roman" w:hAnsi="Times New Roman"/>
          <w:i/>
          <w:sz w:val="24"/>
          <w:szCs w:val="24"/>
        </w:rPr>
        <w:t>п</w:t>
      </w:r>
      <w:r w:rsidRPr="00C12FB0">
        <w:rPr>
          <w:rFonts w:ascii="Times New Roman" w:hAnsi="Times New Roman"/>
          <w:i/>
          <w:sz w:val="24"/>
          <w:szCs w:val="24"/>
        </w:rPr>
        <w:t>очетное</w:t>
      </w:r>
      <w:r w:rsidR="00C12FB0">
        <w:rPr>
          <w:rFonts w:ascii="Times New Roman" w:hAnsi="Times New Roman"/>
          <w:i/>
          <w:sz w:val="24"/>
          <w:szCs w:val="24"/>
        </w:rPr>
        <w:t>, с</w:t>
      </w:r>
      <w:r w:rsidRPr="00C12FB0">
        <w:rPr>
          <w:rFonts w:ascii="Times New Roman" w:hAnsi="Times New Roman"/>
          <w:i/>
          <w:sz w:val="24"/>
          <w:szCs w:val="24"/>
        </w:rPr>
        <w:t>емейное</w:t>
      </w:r>
      <w:r w:rsidR="00C12FB0">
        <w:rPr>
          <w:rFonts w:ascii="Times New Roman" w:hAnsi="Times New Roman"/>
          <w:i/>
          <w:sz w:val="24"/>
          <w:szCs w:val="24"/>
        </w:rPr>
        <w:t xml:space="preserve"> </w:t>
      </w:r>
      <w:r w:rsidRPr="00C12FB0">
        <w:rPr>
          <w:rFonts w:ascii="Times New Roman" w:hAnsi="Times New Roman"/>
          <w:i/>
          <w:sz w:val="24"/>
          <w:szCs w:val="24"/>
        </w:rPr>
        <w:t>(родовое)</w:t>
      </w:r>
      <w:r w:rsidR="006E4812">
        <w:rPr>
          <w:rFonts w:ascii="Times New Roman" w:hAnsi="Times New Roman"/>
          <w:i/>
          <w:sz w:val="24"/>
          <w:szCs w:val="24"/>
        </w:rPr>
        <w:t>, в стене скорби</w:t>
      </w:r>
      <w:r>
        <w:rPr>
          <w:rFonts w:ascii="Times New Roman" w:hAnsi="Times New Roman"/>
          <w:sz w:val="28"/>
          <w:szCs w:val="28"/>
        </w:rPr>
        <w:t>)</w:t>
      </w:r>
      <w:r w:rsidR="00B06F0D">
        <w:rPr>
          <w:rFonts w:ascii="Times New Roman" w:hAnsi="Times New Roman"/>
          <w:sz w:val="28"/>
          <w:szCs w:val="28"/>
        </w:rPr>
        <w:t>, принял</w:t>
      </w:r>
      <w:r w:rsidRPr="00ED5554">
        <w:rPr>
          <w:rFonts w:ascii="Times New Roman" w:hAnsi="Times New Roman"/>
          <w:sz w:val="28"/>
          <w:szCs w:val="28"/>
        </w:rPr>
        <w:t xml:space="preserve"> решение отказать в </w:t>
      </w:r>
      <w:r w:rsidR="0086713D">
        <w:rPr>
          <w:rFonts w:ascii="Times New Roman" w:hAnsi="Times New Roman"/>
          <w:sz w:val="28"/>
          <w:szCs w:val="28"/>
        </w:rPr>
        <w:t>приеме указанных документов</w:t>
      </w:r>
      <w:r w:rsidRPr="00ED5554">
        <w:rPr>
          <w:rFonts w:ascii="Times New Roman" w:hAnsi="Times New Roman"/>
          <w:sz w:val="28"/>
          <w:szCs w:val="28"/>
        </w:rPr>
        <w:t xml:space="preserve"> по следующим </w:t>
      </w:r>
      <w:r w:rsidR="00BF757F">
        <w:rPr>
          <w:rFonts w:ascii="Times New Roman" w:hAnsi="Times New Roman"/>
          <w:sz w:val="28"/>
          <w:szCs w:val="28"/>
        </w:rPr>
        <w:t xml:space="preserve"> основаниям:</w:t>
      </w:r>
      <w:r w:rsidRPr="00ED5554">
        <w:rPr>
          <w:rFonts w:ascii="Times New Roman" w:hAnsi="Times New Roman"/>
          <w:sz w:val="28"/>
          <w:szCs w:val="28"/>
        </w:rPr>
        <w:t>_______________________________________________</w:t>
      </w:r>
      <w:r w:rsidR="00B06F0D">
        <w:rPr>
          <w:rFonts w:ascii="Times New Roman" w:hAnsi="Times New Roman"/>
          <w:sz w:val="28"/>
          <w:szCs w:val="28"/>
        </w:rPr>
        <w:t>_____________</w:t>
      </w:r>
      <w:r w:rsidR="00C12FB0">
        <w:rPr>
          <w:rFonts w:ascii="Times New Roman" w:hAnsi="Times New Roman"/>
          <w:sz w:val="28"/>
          <w:szCs w:val="28"/>
        </w:rPr>
        <w:t>_</w:t>
      </w:r>
      <w:r w:rsidR="00BF757F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C12FB0">
        <w:rPr>
          <w:rFonts w:ascii="Times New Roman" w:hAnsi="Times New Roman"/>
          <w:sz w:val="28"/>
          <w:szCs w:val="28"/>
        </w:rPr>
        <w:t>_</w:t>
      </w:r>
    </w:p>
    <w:p w:rsidR="00ED5554" w:rsidRPr="00ED5554" w:rsidRDefault="00ED5554" w:rsidP="00ED5554">
      <w:pPr>
        <w:spacing w:after="0"/>
        <w:rPr>
          <w:rFonts w:ascii="Times New Roman" w:hAnsi="Times New Roman"/>
          <w:sz w:val="28"/>
          <w:szCs w:val="28"/>
          <w:vertAlign w:val="superscript"/>
        </w:rPr>
      </w:pPr>
      <w:r w:rsidRPr="00ED5554">
        <w:rPr>
          <w:rFonts w:ascii="Times New Roman" w:hAnsi="Times New Roman"/>
          <w:sz w:val="28"/>
          <w:szCs w:val="28"/>
          <w:vertAlign w:val="superscript"/>
        </w:rPr>
        <w:t>( указывается мотивированное обоснование причин о</w:t>
      </w:r>
      <w:r w:rsidR="0086713D">
        <w:rPr>
          <w:rFonts w:ascii="Times New Roman" w:hAnsi="Times New Roman"/>
          <w:sz w:val="28"/>
          <w:szCs w:val="28"/>
          <w:vertAlign w:val="superscript"/>
        </w:rPr>
        <w:t>т</w:t>
      </w:r>
      <w:r w:rsidRPr="00ED5554">
        <w:rPr>
          <w:rFonts w:ascii="Times New Roman" w:hAnsi="Times New Roman"/>
          <w:sz w:val="28"/>
          <w:szCs w:val="28"/>
          <w:vertAlign w:val="superscript"/>
        </w:rPr>
        <w:t>ка</w:t>
      </w:r>
      <w:r w:rsidR="0086713D">
        <w:rPr>
          <w:rFonts w:ascii="Times New Roman" w:hAnsi="Times New Roman"/>
          <w:sz w:val="28"/>
          <w:szCs w:val="28"/>
          <w:vertAlign w:val="superscript"/>
        </w:rPr>
        <w:t>з</w:t>
      </w:r>
      <w:r w:rsidRPr="00ED5554">
        <w:rPr>
          <w:rFonts w:ascii="Times New Roman" w:hAnsi="Times New Roman"/>
          <w:sz w:val="28"/>
          <w:szCs w:val="28"/>
          <w:vertAlign w:val="superscript"/>
        </w:rPr>
        <w:t xml:space="preserve">а со ссылкой </w:t>
      </w:r>
      <w:r w:rsidR="0086713D">
        <w:rPr>
          <w:rFonts w:ascii="Times New Roman" w:hAnsi="Times New Roman"/>
          <w:sz w:val="28"/>
          <w:szCs w:val="28"/>
          <w:vertAlign w:val="superscript"/>
        </w:rPr>
        <w:t>на</w:t>
      </w:r>
      <w:r w:rsidRPr="00ED5554">
        <w:rPr>
          <w:rFonts w:ascii="Times New Roman" w:hAnsi="Times New Roman"/>
          <w:sz w:val="28"/>
          <w:szCs w:val="28"/>
          <w:vertAlign w:val="superscript"/>
        </w:rPr>
        <w:t xml:space="preserve"> положения н</w:t>
      </w:r>
      <w:r w:rsidR="0086713D">
        <w:rPr>
          <w:rFonts w:ascii="Times New Roman" w:hAnsi="Times New Roman"/>
          <w:sz w:val="28"/>
          <w:szCs w:val="28"/>
          <w:vertAlign w:val="superscript"/>
        </w:rPr>
        <w:t>ор</w:t>
      </w:r>
      <w:r w:rsidRPr="00ED5554">
        <w:rPr>
          <w:rFonts w:ascii="Times New Roman" w:hAnsi="Times New Roman"/>
          <w:sz w:val="28"/>
          <w:szCs w:val="28"/>
          <w:vertAlign w:val="superscript"/>
        </w:rPr>
        <w:t>мативных пра</w:t>
      </w:r>
      <w:r w:rsidR="0086713D">
        <w:rPr>
          <w:rFonts w:ascii="Times New Roman" w:hAnsi="Times New Roman"/>
          <w:sz w:val="28"/>
          <w:szCs w:val="28"/>
          <w:vertAlign w:val="superscript"/>
        </w:rPr>
        <w:t>в</w:t>
      </w:r>
      <w:r w:rsidRPr="00ED5554">
        <w:rPr>
          <w:rFonts w:ascii="Times New Roman" w:hAnsi="Times New Roman"/>
          <w:sz w:val="28"/>
          <w:szCs w:val="28"/>
          <w:vertAlign w:val="superscript"/>
        </w:rPr>
        <w:t>ов</w:t>
      </w:r>
      <w:r w:rsidR="0086713D">
        <w:rPr>
          <w:rFonts w:ascii="Times New Roman" w:hAnsi="Times New Roman"/>
          <w:sz w:val="28"/>
          <w:szCs w:val="28"/>
          <w:vertAlign w:val="superscript"/>
        </w:rPr>
        <w:t>ых актов)</w:t>
      </w:r>
    </w:p>
    <w:p w:rsidR="00ED5554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                                     ________________________</w:t>
      </w:r>
    </w:p>
    <w:p w:rsidR="00ED5554" w:rsidRP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должности должностного лица)                                                                                          (подпись)</w:t>
      </w:r>
    </w:p>
    <w:p w:rsidR="00ED5554" w:rsidRDefault="00ED5554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решением ознакомлен(а), причины отказа разъяснены</w:t>
      </w:r>
    </w:p>
    <w:p w:rsid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Один экз. решения получил(а)___________________________________________________________</w:t>
      </w:r>
    </w:p>
    <w:p w:rsidR="00ED5554" w:rsidRP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(дата, ФИО заявителя, его представителя)</w:t>
      </w:r>
    </w:p>
    <w:p w:rsidR="00812A18" w:rsidRDefault="00812A18" w:rsidP="00F116A4">
      <w:pPr>
        <w:spacing w:after="0"/>
        <w:jc w:val="both"/>
        <w:rPr>
          <w:rFonts w:ascii="Times New Roman" w:eastAsia="Times New Roman" w:hAnsi="Times New Roman"/>
          <w:i/>
          <w:lang w:eastAsia="ru-RU"/>
        </w:rPr>
      </w:pPr>
    </w:p>
    <w:p w:rsidR="00B06F0D" w:rsidRPr="00812A18" w:rsidRDefault="00C12FB0" w:rsidP="00F116A4">
      <w:pPr>
        <w:spacing w:after="0"/>
        <w:jc w:val="both"/>
        <w:rPr>
          <w:rFonts w:ascii="Times New Roman" w:eastAsia="Times New Roman" w:hAnsi="Times New Roman"/>
          <w:i/>
          <w:lang w:eastAsia="ru-RU"/>
        </w:rPr>
      </w:pPr>
      <w:r w:rsidRPr="00812A18">
        <w:rPr>
          <w:rFonts w:ascii="Times New Roman" w:eastAsia="Times New Roman" w:hAnsi="Times New Roman"/>
          <w:i/>
          <w:lang w:eastAsia="ru-RU"/>
        </w:rPr>
        <w:t>Примечание: в случае, если основания для отказа в приеме документов, необходимых для предоставления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утратили силу, оформлены с нарушением установленных требований</w:t>
      </w:r>
      <w:r w:rsidR="00F116A4" w:rsidRPr="00812A18">
        <w:rPr>
          <w:rFonts w:ascii="Times New Roman" w:eastAsia="Times New Roman" w:hAnsi="Times New Roman"/>
          <w:i/>
          <w:lang w:eastAsia="ru-RU"/>
        </w:rPr>
        <w:t xml:space="preserve"> законодательства Российской Федерации и законодательства Московской области.</w:t>
      </w:r>
    </w:p>
    <w:p w:rsid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F0D" w:rsidRPr="002031AB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  <w:sectPr w:rsidR="00B06F0D" w:rsidRPr="002031AB" w:rsidSect="00172FE3">
          <w:pgSz w:w="11906" w:h="16838" w:code="9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F116A4" w:rsidRPr="00E47301" w:rsidRDefault="002C302F" w:rsidP="00F116A4">
      <w:pPr>
        <w:pStyle w:val="1-"/>
        <w:jc w:val="right"/>
        <w:rPr>
          <w:b w:val="0"/>
          <w:noProof/>
        </w:rPr>
      </w:pPr>
      <w:bookmarkStart w:id="247" w:name="_Ref437561820"/>
      <w:bookmarkStart w:id="248" w:name="_Toc437973310"/>
      <w:bookmarkStart w:id="249" w:name="_Toc438110052"/>
      <w:bookmarkStart w:id="250" w:name="_Toc438376264"/>
      <w:bookmarkStart w:id="251" w:name="_Toc441496580"/>
      <w:r w:rsidRPr="00E47301">
        <w:rPr>
          <w:b w:val="0"/>
        </w:rPr>
        <w:lastRenderedPageBreak/>
        <w:t xml:space="preserve">Приложение </w:t>
      </w:r>
      <w:bookmarkStart w:id="252" w:name="Приложение6"/>
      <w:r w:rsidR="00225ED2" w:rsidRPr="00E47301">
        <w:rPr>
          <w:b w:val="0"/>
        </w:rPr>
        <w:fldChar w:fldCharType="begin"/>
      </w:r>
      <w:r w:rsidR="00637799" w:rsidRPr="00E47301">
        <w:rPr>
          <w:b w:val="0"/>
        </w:rPr>
        <w:instrText xml:space="preserve"> SEQ Приложение_№ \* ARABIC </w:instrText>
      </w:r>
      <w:r w:rsidR="00225ED2" w:rsidRPr="00E47301">
        <w:rPr>
          <w:b w:val="0"/>
        </w:rPr>
        <w:fldChar w:fldCharType="separate"/>
      </w:r>
      <w:r w:rsidR="00D6007F">
        <w:rPr>
          <w:b w:val="0"/>
          <w:noProof/>
        </w:rPr>
        <w:t>14</w:t>
      </w:r>
      <w:r w:rsidR="00225ED2" w:rsidRPr="00E47301">
        <w:rPr>
          <w:b w:val="0"/>
          <w:noProof/>
        </w:rPr>
        <w:fldChar w:fldCharType="end"/>
      </w:r>
      <w:bookmarkEnd w:id="247"/>
      <w:bookmarkEnd w:id="252"/>
      <w:r w:rsidR="00F116A4" w:rsidRPr="00E47301">
        <w:rPr>
          <w:b w:val="0"/>
          <w:noProof/>
        </w:rPr>
        <w:t xml:space="preserve"> к Регламенту</w:t>
      </w:r>
    </w:p>
    <w:p w:rsidR="004422CB" w:rsidRPr="002031AB" w:rsidRDefault="002C302F" w:rsidP="00FC294F">
      <w:pPr>
        <w:pStyle w:val="1-"/>
      </w:pPr>
      <w:r w:rsidRPr="002031AB">
        <w:t xml:space="preserve"> </w:t>
      </w:r>
      <w:r w:rsidR="004422CB" w:rsidRPr="002031AB">
        <w:t>Перечень и содержание административных действий, составляющих административные процедуры</w:t>
      </w:r>
      <w:bookmarkEnd w:id="248"/>
      <w:bookmarkEnd w:id="249"/>
      <w:bookmarkEnd w:id="250"/>
      <w:bookmarkEnd w:id="251"/>
    </w:p>
    <w:p w:rsidR="009C5316" w:rsidRPr="009C5316" w:rsidRDefault="009C5316" w:rsidP="009C5316">
      <w:pPr>
        <w:pStyle w:val="2-"/>
        <w:numPr>
          <w:ilvl w:val="0"/>
          <w:numId w:val="0"/>
        </w:numPr>
        <w:ind w:left="720"/>
        <w:rPr>
          <w:b w:val="0"/>
          <w:i w:val="0"/>
        </w:rPr>
      </w:pPr>
      <w:bookmarkStart w:id="253" w:name="_Toc441496582"/>
      <w:bookmarkStart w:id="254" w:name="_Toc438110054"/>
      <w:bookmarkStart w:id="255" w:name="_Toc437973312"/>
      <w:bookmarkStart w:id="256" w:name="_Toc438376266"/>
      <w:r w:rsidRPr="009C5316">
        <w:rPr>
          <w:b w:val="0"/>
          <w:i w:val="0"/>
        </w:rPr>
        <w:t xml:space="preserve">1. Прием </w:t>
      </w:r>
      <w:r w:rsidR="0094519B">
        <w:rPr>
          <w:b w:val="0"/>
          <w:i w:val="0"/>
        </w:rPr>
        <w:t>Заявления и документов, необходимых для предоставления Услуги</w:t>
      </w:r>
      <w:bookmarkEnd w:id="253"/>
    </w:p>
    <w:p w:rsidR="00D95D90" w:rsidRDefault="00D95D90" w:rsidP="0094519B">
      <w:pPr>
        <w:pStyle w:val="2-"/>
        <w:numPr>
          <w:ilvl w:val="0"/>
          <w:numId w:val="0"/>
        </w:numPr>
        <w:ind w:left="720"/>
      </w:pPr>
      <w:bookmarkStart w:id="257" w:name="_Toc441496583"/>
    </w:p>
    <w:p w:rsidR="00443673" w:rsidRDefault="004422CB" w:rsidP="0094519B">
      <w:pPr>
        <w:pStyle w:val="2-"/>
        <w:numPr>
          <w:ilvl w:val="0"/>
          <w:numId w:val="0"/>
        </w:numPr>
        <w:ind w:left="720"/>
        <w:rPr>
          <w:b w:val="0"/>
          <w:sz w:val="22"/>
        </w:rPr>
      </w:pPr>
      <w:r w:rsidRPr="002031AB">
        <w:t xml:space="preserve">Порядок выполнения административных действий при личном обращении Заявителя в </w:t>
      </w:r>
      <w:bookmarkEnd w:id="254"/>
      <w:r w:rsidR="00335E36" w:rsidRPr="0094519B">
        <w:rPr>
          <w:b w:val="0"/>
        </w:rPr>
        <w:t>________</w:t>
      </w:r>
      <w:r w:rsidR="000F03E3">
        <w:rPr>
          <w:b w:val="0"/>
        </w:rPr>
        <w:t>________________________________</w:t>
      </w:r>
      <w:r w:rsidR="00335E36" w:rsidRPr="0094519B">
        <w:rPr>
          <w:b w:val="0"/>
        </w:rPr>
        <w:t>__</w:t>
      </w:r>
      <w:r w:rsidR="00335E36" w:rsidRPr="0094519B">
        <w:rPr>
          <w:b w:val="0"/>
          <w:sz w:val="22"/>
        </w:rPr>
        <w:t>(указать краткое наименование</w:t>
      </w:r>
      <w:r w:rsidR="00335E36" w:rsidRPr="000E2686">
        <w:rPr>
          <w:sz w:val="22"/>
        </w:rPr>
        <w:t xml:space="preserve"> </w:t>
      </w:r>
      <w:r w:rsidR="000E2686" w:rsidRPr="000E2686">
        <w:rPr>
          <w:b w:val="0"/>
          <w:sz w:val="22"/>
        </w:rPr>
        <w:t xml:space="preserve">краткое наименование </w:t>
      </w:r>
      <w:proofErr w:type="gramStart"/>
      <w:r w:rsidR="000E2686" w:rsidRPr="000E2686">
        <w:rPr>
          <w:b w:val="0"/>
          <w:sz w:val="22"/>
        </w:rPr>
        <w:t>органа местного самоуправления муниципального образования Московской области/ муниципального казенного учреждения</w:t>
      </w:r>
      <w:proofErr w:type="gramEnd"/>
      <w:r w:rsidR="00335E36" w:rsidRPr="00466EB9">
        <w:rPr>
          <w:b w:val="0"/>
          <w:sz w:val="22"/>
        </w:rPr>
        <w:t>)</w:t>
      </w:r>
      <w:bookmarkEnd w:id="255"/>
      <w:bookmarkEnd w:id="256"/>
      <w:bookmarkEnd w:id="257"/>
    </w:p>
    <w:p w:rsidR="000F03E3" w:rsidRDefault="000F03E3" w:rsidP="00731B5C">
      <w:pPr>
        <w:pStyle w:val="2-"/>
        <w:numPr>
          <w:ilvl w:val="0"/>
          <w:numId w:val="33"/>
        </w:numPr>
        <w:jc w:val="both"/>
        <w:rPr>
          <w:b w:val="0"/>
          <w:i w:val="0"/>
        </w:rPr>
      </w:pPr>
      <w:r w:rsidRPr="000F03E3">
        <w:rPr>
          <w:b w:val="0"/>
          <w:i w:val="0"/>
        </w:rPr>
        <w:t xml:space="preserve">Личное обращение </w:t>
      </w:r>
      <w:r w:rsidR="009B22F7">
        <w:rPr>
          <w:b w:val="0"/>
          <w:i w:val="0"/>
        </w:rPr>
        <w:t xml:space="preserve"> в МКУ «Управление обеспечения деятельности г.о. Электросталь»</w:t>
      </w:r>
    </w:p>
    <w:p w:rsidR="000F03E3" w:rsidRPr="000F03E3" w:rsidRDefault="000F03E3" w:rsidP="00731B5C">
      <w:pPr>
        <w:pStyle w:val="2-"/>
        <w:numPr>
          <w:ilvl w:val="0"/>
          <w:numId w:val="33"/>
        </w:numPr>
        <w:jc w:val="both"/>
        <w:rPr>
          <w:b w:val="0"/>
          <w:i w:val="0"/>
        </w:rPr>
      </w:pPr>
      <w:r>
        <w:rPr>
          <w:b w:val="0"/>
          <w:i w:val="0"/>
        </w:rPr>
        <w:t xml:space="preserve"> Обращение Заявителя по почте</w:t>
      </w:r>
      <w:r w:rsidR="007C0D65">
        <w:rPr>
          <w:b w:val="0"/>
          <w:i w:val="0"/>
        </w:rPr>
        <w:t xml:space="preserve">, </w:t>
      </w:r>
      <w:r w:rsidR="00E47301">
        <w:rPr>
          <w:b w:val="0"/>
          <w:i w:val="0"/>
        </w:rPr>
        <w:t>электронной почте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7"/>
        <w:gridCol w:w="2656"/>
        <w:gridCol w:w="3430"/>
        <w:gridCol w:w="6237"/>
      </w:tblGrid>
      <w:tr w:rsidR="00AE3016" w:rsidRPr="002031AB" w:rsidTr="00D95D90">
        <w:trPr>
          <w:tblHeader/>
        </w:trPr>
        <w:tc>
          <w:tcPr>
            <w:tcW w:w="2527" w:type="dxa"/>
            <w:shd w:val="clear" w:color="auto" w:fill="auto"/>
          </w:tcPr>
          <w:p w:rsidR="000B3A12" w:rsidRPr="002031AB" w:rsidRDefault="000B3A12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656" w:type="dxa"/>
            <w:shd w:val="clear" w:color="auto" w:fill="auto"/>
          </w:tcPr>
          <w:p w:rsidR="000B3A12" w:rsidRPr="002031AB" w:rsidRDefault="000B3A12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430" w:type="dxa"/>
            <w:shd w:val="clear" w:color="auto" w:fill="auto"/>
          </w:tcPr>
          <w:p w:rsidR="000B3A12" w:rsidRPr="002031AB" w:rsidRDefault="000B3A12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C3DD4">
              <w:rPr>
                <w:rFonts w:ascii="Times New Roman" w:eastAsia="Times New Roman" w:hAnsi="Times New Roman" w:cs="Times New Roman"/>
                <w:sz w:val="28"/>
                <w:szCs w:val="28"/>
              </w:rPr>
              <w:t>редний с</w:t>
            </w: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рок выполнения</w:t>
            </w:r>
          </w:p>
        </w:tc>
        <w:tc>
          <w:tcPr>
            <w:tcW w:w="6237" w:type="dxa"/>
            <w:shd w:val="clear" w:color="auto" w:fill="auto"/>
          </w:tcPr>
          <w:p w:rsidR="000B3A12" w:rsidRPr="002031AB" w:rsidRDefault="000B3A12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AE3016" w:rsidRPr="002031AB" w:rsidTr="00D95D90">
        <w:tc>
          <w:tcPr>
            <w:tcW w:w="2527" w:type="dxa"/>
            <w:vMerge w:val="restart"/>
            <w:shd w:val="clear" w:color="auto" w:fill="auto"/>
          </w:tcPr>
          <w:p w:rsidR="000B3A12" w:rsidRPr="005C6A7E" w:rsidRDefault="000F03E3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 ОМС</w:t>
            </w:r>
            <w:r w:rsidR="0094519B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образования Московской области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94519B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казенного учреждения</w:t>
            </w:r>
            <w:r w:rsidR="000B3A12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:rsidR="000B3A12" w:rsidRPr="005C6A7E" w:rsidRDefault="000B3A12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656" w:type="dxa"/>
            <w:shd w:val="clear" w:color="auto" w:fill="auto"/>
          </w:tcPr>
          <w:p w:rsidR="000F03E3" w:rsidRPr="005C6A7E" w:rsidRDefault="00AE3016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обращения;</w:t>
            </w:r>
          </w:p>
          <w:p w:rsidR="000F03E3" w:rsidRPr="005C6A7E" w:rsidRDefault="000F03E3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</w:t>
            </w:r>
            <w:r w:rsidR="00AE3016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3016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</w:t>
            </w:r>
            <w:r w:rsidR="00AE3016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комплектность прилагаемых к нему документов.</w:t>
            </w:r>
          </w:p>
          <w:p w:rsidR="000B3A12" w:rsidRDefault="00AE3016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прилагаемы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нему документ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наличие подчисток, приписок, зачеркнутых слов и 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иных неоговоренных исправлений, серьезных повреждений, не позволяющих однозначно истолковать их содержание</w:t>
            </w:r>
          </w:p>
          <w:p w:rsidR="00D95D90" w:rsidRPr="005C6A7E" w:rsidRDefault="00D95D90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:rsidR="000B3A12" w:rsidRPr="005C6A7E" w:rsidRDefault="000B3A12" w:rsidP="007C0D6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6237" w:type="dxa"/>
            <w:shd w:val="clear" w:color="auto" w:fill="auto"/>
          </w:tcPr>
          <w:p w:rsidR="00DD7118" w:rsidRPr="00DD7118" w:rsidRDefault="00DD7118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1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проверяются на соответствие пункта 9 Регламента и  Приложения 6 к Регламенту.</w:t>
            </w:r>
          </w:p>
          <w:p w:rsidR="00DD7118" w:rsidRPr="00DD7118" w:rsidRDefault="00DD7118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12" w:rsidRPr="005C6A7E" w:rsidRDefault="000B3A12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016" w:rsidRPr="002031AB" w:rsidTr="00D95D90">
        <w:tc>
          <w:tcPr>
            <w:tcW w:w="2527" w:type="dxa"/>
            <w:vMerge/>
            <w:shd w:val="clear" w:color="auto" w:fill="auto"/>
          </w:tcPr>
          <w:p w:rsidR="000B3A12" w:rsidRPr="005C6A7E" w:rsidRDefault="000B3A12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0B3A12" w:rsidRPr="005C6A7E" w:rsidRDefault="00B97BD3" w:rsidP="00B97BD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расписки о получении Заявления и прилагаемых к нему документов</w:t>
            </w:r>
          </w:p>
        </w:tc>
        <w:tc>
          <w:tcPr>
            <w:tcW w:w="3430" w:type="dxa"/>
            <w:shd w:val="clear" w:color="auto" w:fill="auto"/>
          </w:tcPr>
          <w:p w:rsidR="000B3A12" w:rsidRPr="005C6A7E" w:rsidRDefault="005602EA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</w:t>
            </w:r>
            <w:r w:rsidR="00AE3016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регистрации 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  <w:tc>
          <w:tcPr>
            <w:tcW w:w="6237" w:type="dxa"/>
            <w:shd w:val="clear" w:color="auto" w:fill="auto"/>
          </w:tcPr>
          <w:p w:rsidR="00A21787" w:rsidRPr="005C6A7E" w:rsidRDefault="000F03E3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Заявителю направляется </w:t>
            </w:r>
            <w:r w:rsidR="006F02B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расписка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получении </w:t>
            </w:r>
            <w:r w:rsid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аявления и прилагаемых к нему документов</w:t>
            </w:r>
            <w:r w:rsidR="00A21787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3A12" w:rsidRPr="005C6A7E" w:rsidRDefault="00A21787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уведомлении указывается перечень поступивших документов, дата их получения, дата готовности результата предоставления </w:t>
            </w:r>
            <w:r w:rsidR="00E473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слуги</w:t>
            </w:r>
          </w:p>
        </w:tc>
      </w:tr>
      <w:tr w:rsidR="00AE3016" w:rsidRPr="002031AB" w:rsidTr="00D95D90">
        <w:tc>
          <w:tcPr>
            <w:tcW w:w="2527" w:type="dxa"/>
            <w:vMerge/>
            <w:shd w:val="clear" w:color="auto" w:fill="auto"/>
          </w:tcPr>
          <w:p w:rsidR="000B3A12" w:rsidRPr="005C6A7E" w:rsidRDefault="000B3A12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D95D90" w:rsidRPr="005C6A7E" w:rsidRDefault="00A21787" w:rsidP="00D95D90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91E39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ри поступлении документов в электронной форме проводит процедуру проверки действительности квалифицированной подписи, с использованием которой подписан электронный документ о предоставлении услуги</w:t>
            </w:r>
          </w:p>
        </w:tc>
        <w:tc>
          <w:tcPr>
            <w:tcW w:w="3430" w:type="dxa"/>
            <w:shd w:val="clear" w:color="auto" w:fill="auto"/>
          </w:tcPr>
          <w:p w:rsidR="000B3A12" w:rsidRPr="005C6A7E" w:rsidRDefault="005602EA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день и регистрации Заявления </w:t>
            </w:r>
          </w:p>
        </w:tc>
        <w:tc>
          <w:tcPr>
            <w:tcW w:w="6237" w:type="dxa"/>
            <w:shd w:val="clear" w:color="auto" w:fill="auto"/>
          </w:tcPr>
          <w:p w:rsidR="000B3A12" w:rsidRPr="005C6A7E" w:rsidRDefault="00B91E39" w:rsidP="006F02B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работник подразделения  принимает решение об отказе в приеме к рассмотрению </w:t>
            </w:r>
            <w:r w:rsidR="00A21787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аявления и направляет по адресу электронной почты Заявителя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</w:t>
            </w:r>
            <w:proofErr w:type="gramEnd"/>
          </w:p>
        </w:tc>
      </w:tr>
      <w:tr w:rsidR="00350A43" w:rsidRPr="002031AB" w:rsidTr="00D95D90">
        <w:tc>
          <w:tcPr>
            <w:tcW w:w="2527" w:type="dxa"/>
            <w:shd w:val="clear" w:color="auto" w:fill="auto"/>
          </w:tcPr>
          <w:p w:rsidR="00350A43" w:rsidRPr="005C6A7E" w:rsidRDefault="00350A43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350A43" w:rsidRPr="005C6A7E" w:rsidRDefault="00350A43" w:rsidP="00350A4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 с прилагаемыми к нему документами</w:t>
            </w:r>
          </w:p>
        </w:tc>
        <w:tc>
          <w:tcPr>
            <w:tcW w:w="3430" w:type="dxa"/>
            <w:shd w:val="clear" w:color="auto" w:fill="auto"/>
          </w:tcPr>
          <w:p w:rsidR="00350A43" w:rsidRPr="005C6A7E" w:rsidRDefault="00350A43" w:rsidP="00350A4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6237" w:type="dxa"/>
            <w:shd w:val="clear" w:color="auto" w:fill="auto"/>
          </w:tcPr>
          <w:p w:rsidR="00350A43" w:rsidRPr="005C6A7E" w:rsidRDefault="00350A43" w:rsidP="00350A4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регистрация Заявления и прилагаемых к нему документов</w:t>
            </w:r>
          </w:p>
        </w:tc>
      </w:tr>
    </w:tbl>
    <w:p w:rsidR="009C5316" w:rsidRDefault="009C5316" w:rsidP="00124547">
      <w:pPr>
        <w:pStyle w:val="2-"/>
        <w:numPr>
          <w:ilvl w:val="0"/>
          <w:numId w:val="0"/>
        </w:numPr>
        <w:ind w:left="720"/>
        <w:jc w:val="left"/>
      </w:pPr>
      <w:bookmarkStart w:id="258" w:name="_Toc437973313"/>
      <w:bookmarkStart w:id="259" w:name="_Toc438110055"/>
      <w:bookmarkStart w:id="260" w:name="_Toc438376267"/>
      <w:bookmarkStart w:id="261" w:name="_Toc441496584"/>
      <w:r w:rsidRPr="002031AB">
        <w:lastRenderedPageBreak/>
        <w:t>Порядок выполнения административных действий при личном обращении Заявителя в МФЦ</w:t>
      </w:r>
      <w:bookmarkEnd w:id="258"/>
      <w:bookmarkEnd w:id="259"/>
      <w:bookmarkEnd w:id="260"/>
      <w:bookmarkEnd w:id="261"/>
    </w:p>
    <w:p w:rsidR="000B3A12" w:rsidRPr="002031AB" w:rsidRDefault="000B3A12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1"/>
        <w:gridCol w:w="2984"/>
        <w:gridCol w:w="3118"/>
        <w:gridCol w:w="6237"/>
      </w:tblGrid>
      <w:tr w:rsidR="003E72FD" w:rsidRPr="002031AB" w:rsidTr="00D95D90">
        <w:tc>
          <w:tcPr>
            <w:tcW w:w="2511" w:type="dxa"/>
            <w:shd w:val="clear" w:color="auto" w:fill="auto"/>
          </w:tcPr>
          <w:p w:rsidR="007C3DD4" w:rsidRPr="005C6A7E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984" w:type="dxa"/>
            <w:shd w:val="clear" w:color="auto" w:fill="auto"/>
          </w:tcPr>
          <w:p w:rsidR="007C3DD4" w:rsidRPr="005C6A7E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3118" w:type="dxa"/>
            <w:shd w:val="clear" w:color="auto" w:fill="auto"/>
          </w:tcPr>
          <w:p w:rsidR="007C3DD4" w:rsidRPr="005C6A7E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237" w:type="dxa"/>
            <w:shd w:val="clear" w:color="auto" w:fill="auto"/>
          </w:tcPr>
          <w:p w:rsidR="007C3DD4" w:rsidRPr="005C6A7E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D7118" w:rsidRPr="002031AB" w:rsidTr="00D95D90">
        <w:tc>
          <w:tcPr>
            <w:tcW w:w="2511" w:type="dxa"/>
            <w:vMerge w:val="restart"/>
            <w:shd w:val="clear" w:color="auto" w:fill="auto"/>
          </w:tcPr>
          <w:p w:rsidR="00DD7118" w:rsidRPr="005C6A7E" w:rsidRDefault="00DD7118" w:rsidP="007C0D6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МФЦ / АИС МФЦ</w:t>
            </w:r>
          </w:p>
        </w:tc>
        <w:tc>
          <w:tcPr>
            <w:tcW w:w="2984" w:type="dxa"/>
            <w:shd w:val="clear" w:color="auto" w:fill="auto"/>
          </w:tcPr>
          <w:p w:rsidR="00DD7118" w:rsidRPr="005C6A7E" w:rsidRDefault="00DD7118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соответствия личности Заявителя документам удостоверяющим личность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Pr="005C6A7E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DD7118" w:rsidRPr="005C6A7E" w:rsidRDefault="00DD7118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проверяются на соответствие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пункта 9 Регламента и 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6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Регламенту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Доверенность (в случае обращения представителя), а также </w:t>
            </w:r>
            <w:r w:rsidR="00A94EE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документы, представленные Заявителем, проверяются на соответствие оригиналам, оригиналы возвращаются Заявителю.</w:t>
            </w:r>
          </w:p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копиях проставляется отметка (штамп) о сверке копии документа и подпись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, удостоверившего копию.</w:t>
            </w:r>
          </w:p>
          <w:p w:rsidR="00DD7118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ашинопечатным</w:t>
            </w:r>
            <w:proofErr w:type="spellEnd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</w:t>
            </w:r>
          </w:p>
          <w:p w:rsidR="00DD7118" w:rsidRPr="00DD7118" w:rsidRDefault="00DD7118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1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указанных в пункте 13 Регламента, информирование Заявителя/представителя Заявителя о причинах отказа в приеме документов, с предложением обратиться после приведения документов в соответствие с требованиями</w:t>
            </w:r>
          </w:p>
          <w:p w:rsidR="00DD7118" w:rsidRDefault="00DD7118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1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письменного решения об отказе в приеме документов, необходимых для предоставления Услуги, по требованию Заявителя</w:t>
            </w:r>
          </w:p>
          <w:p w:rsidR="00D95D90" w:rsidRDefault="00D95D90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D90" w:rsidRPr="005C6A7E" w:rsidRDefault="00D95D90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118" w:rsidRPr="002031AB" w:rsidTr="00D95D90">
        <w:tc>
          <w:tcPr>
            <w:tcW w:w="2511" w:type="dxa"/>
            <w:vMerge/>
            <w:shd w:val="clear" w:color="auto" w:fill="auto"/>
          </w:tcPr>
          <w:p w:rsidR="00DD7118" w:rsidRPr="002031AB" w:rsidRDefault="00DD7118" w:rsidP="0094519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DD7118" w:rsidRPr="005C6A7E" w:rsidRDefault="00DD7118" w:rsidP="007C0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3118" w:type="dxa"/>
            <w:vMerge/>
            <w:shd w:val="clear" w:color="auto" w:fill="auto"/>
          </w:tcPr>
          <w:p w:rsidR="00DD7118" w:rsidRPr="005C6A7E" w:rsidRDefault="00DD7118" w:rsidP="00350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118" w:rsidRPr="002031AB" w:rsidTr="00D95D90">
        <w:tc>
          <w:tcPr>
            <w:tcW w:w="2511" w:type="dxa"/>
            <w:vMerge/>
            <w:shd w:val="clear" w:color="auto" w:fill="auto"/>
          </w:tcPr>
          <w:p w:rsidR="00DD7118" w:rsidRPr="002031AB" w:rsidRDefault="00DD7118" w:rsidP="0094519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копий представленных документов с оригиналами</w:t>
            </w:r>
          </w:p>
        </w:tc>
        <w:tc>
          <w:tcPr>
            <w:tcW w:w="3118" w:type="dxa"/>
            <w:vMerge/>
            <w:shd w:val="clear" w:color="auto" w:fill="auto"/>
          </w:tcPr>
          <w:p w:rsidR="00DD7118" w:rsidRPr="005C6A7E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118" w:rsidRPr="002031AB" w:rsidTr="00D95D90">
        <w:tc>
          <w:tcPr>
            <w:tcW w:w="2511" w:type="dxa"/>
            <w:vMerge/>
            <w:shd w:val="clear" w:color="auto" w:fill="auto"/>
          </w:tcPr>
          <w:p w:rsidR="00DD7118" w:rsidRPr="002031AB" w:rsidRDefault="00DD7118" w:rsidP="003965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DD7118" w:rsidRPr="005C6A7E" w:rsidRDefault="00DD7118" w:rsidP="00DD71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Внесение Заявления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прилагаемыми к нему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документами 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>в АИС МФЦ</w:t>
            </w:r>
          </w:p>
        </w:tc>
        <w:tc>
          <w:tcPr>
            <w:tcW w:w="3118" w:type="dxa"/>
            <w:vMerge/>
            <w:shd w:val="clear" w:color="auto" w:fill="auto"/>
          </w:tcPr>
          <w:p w:rsidR="00DD7118" w:rsidRPr="005C6A7E" w:rsidRDefault="00DD7118" w:rsidP="00350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D7118" w:rsidRDefault="00DD7118" w:rsidP="00A74C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В АИС МФЦ заполняется карточка услуги, вносятся сведения по всем полям, в соответствии с инструкцией </w:t>
            </w:r>
            <w:r w:rsidRPr="005C6A7E">
              <w:rPr>
                <w:rFonts w:ascii="Times New Roman" w:hAnsi="Times New Roman"/>
                <w:sz w:val="24"/>
                <w:szCs w:val="24"/>
              </w:rPr>
              <w:lastRenderedPageBreak/>
              <w:t>оператора АИС МФЦ, сканируются и прилагаются представленные Заявителем документы</w:t>
            </w:r>
          </w:p>
          <w:p w:rsidR="00D95D90" w:rsidRPr="005C6A7E" w:rsidRDefault="00D95D90" w:rsidP="00A74C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FD" w:rsidRPr="002031AB" w:rsidTr="00D95D90">
        <w:tc>
          <w:tcPr>
            <w:tcW w:w="2511" w:type="dxa"/>
            <w:shd w:val="clear" w:color="auto" w:fill="auto"/>
          </w:tcPr>
          <w:p w:rsidR="000A5679" w:rsidRPr="002031AB" w:rsidRDefault="000A5679" w:rsidP="003965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0A5679" w:rsidRPr="005C6A7E" w:rsidRDefault="000A5679" w:rsidP="006F02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</w:t>
            </w:r>
            <w:r w:rsidR="006F02BE">
              <w:rPr>
                <w:rFonts w:ascii="Times New Roman" w:hAnsi="Times New Roman"/>
                <w:sz w:val="24"/>
                <w:szCs w:val="24"/>
              </w:rPr>
              <w:t>расписки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о получении Заявления и прилагаемых к нему документов</w:t>
            </w:r>
          </w:p>
        </w:tc>
        <w:tc>
          <w:tcPr>
            <w:tcW w:w="3118" w:type="dxa"/>
            <w:shd w:val="clear" w:color="auto" w:fill="auto"/>
          </w:tcPr>
          <w:p w:rsidR="000A5679" w:rsidRPr="005C6A7E" w:rsidRDefault="000A5679" w:rsidP="00F100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В день </w:t>
            </w:r>
            <w:r w:rsidR="00350A43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Заявления </w:t>
            </w:r>
            <w:r w:rsidR="00350A43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6237" w:type="dxa"/>
            <w:shd w:val="clear" w:color="auto" w:fill="auto"/>
          </w:tcPr>
          <w:p w:rsidR="000A5679" w:rsidRPr="005C6A7E" w:rsidRDefault="000A5679" w:rsidP="006F02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Заявителю </w:t>
            </w:r>
            <w:r w:rsidR="006F02BE">
              <w:rPr>
                <w:rFonts w:ascii="Times New Roman" w:hAnsi="Times New Roman"/>
                <w:sz w:val="24"/>
                <w:szCs w:val="24"/>
              </w:rPr>
              <w:t>выдается расписка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о получении заявления и прилагаемых к нему документо</w:t>
            </w:r>
            <w:r w:rsidR="00A74C03">
              <w:rPr>
                <w:rFonts w:ascii="Times New Roman" w:hAnsi="Times New Roman"/>
                <w:sz w:val="24"/>
                <w:szCs w:val="24"/>
              </w:rPr>
              <w:t>в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>.</w:t>
            </w:r>
            <w:r w:rsidR="006F02BE">
              <w:t xml:space="preserve"> </w:t>
            </w:r>
            <w:r w:rsidR="006F02BE" w:rsidRPr="006F02B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F02BE">
              <w:rPr>
                <w:rFonts w:ascii="Times New Roman" w:hAnsi="Times New Roman"/>
                <w:sz w:val="24"/>
                <w:szCs w:val="24"/>
              </w:rPr>
              <w:t>расписке</w:t>
            </w:r>
            <w:r w:rsidR="006F02BE" w:rsidRPr="006F02BE">
              <w:rPr>
                <w:rFonts w:ascii="Times New Roman" w:hAnsi="Times New Roman"/>
                <w:sz w:val="24"/>
                <w:szCs w:val="24"/>
              </w:rPr>
              <w:t xml:space="preserve"> указывается перечень поступивших документов, дата их получения, дата готовности результата предоставления Услуги</w:t>
            </w:r>
          </w:p>
        </w:tc>
      </w:tr>
      <w:tr w:rsidR="003E72FD" w:rsidRPr="002031AB" w:rsidTr="00D95D90">
        <w:tc>
          <w:tcPr>
            <w:tcW w:w="2511" w:type="dxa"/>
            <w:shd w:val="clear" w:color="auto" w:fill="auto"/>
          </w:tcPr>
          <w:p w:rsidR="00F45198" w:rsidRPr="002031AB" w:rsidRDefault="00F45198" w:rsidP="003965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F45198" w:rsidRPr="005C6A7E" w:rsidRDefault="00F45198" w:rsidP="00DD71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Передача пакета документов в </w:t>
            </w:r>
            <w:proofErr w:type="spellStart"/>
            <w:r w:rsidRPr="005C6A7E">
              <w:rPr>
                <w:rFonts w:ascii="Times New Roman" w:hAnsi="Times New Roman"/>
                <w:sz w:val="24"/>
                <w:szCs w:val="24"/>
              </w:rPr>
              <w:t>омс</w:t>
            </w:r>
            <w:proofErr w:type="spellEnd"/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Московской области/муниципальное казенное учреждение</w:t>
            </w:r>
          </w:p>
        </w:tc>
        <w:tc>
          <w:tcPr>
            <w:tcW w:w="3118" w:type="dxa"/>
            <w:shd w:val="clear" w:color="auto" w:fill="auto"/>
          </w:tcPr>
          <w:p w:rsidR="00F45198" w:rsidRPr="005C6A7E" w:rsidRDefault="00F45198" w:rsidP="00F100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До истечения дня поступления </w:t>
            </w:r>
            <w:r w:rsidR="00350A43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6237" w:type="dxa"/>
            <w:shd w:val="clear" w:color="auto" w:fill="auto"/>
          </w:tcPr>
          <w:p w:rsidR="00F45198" w:rsidRPr="005C6A7E" w:rsidRDefault="00F45198" w:rsidP="00A95C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Полученное Заявление и прилагаемые к нему документы формируются в единое дело, на заявлении проставляется отметка с указанием входящего номера и даты поступления. Документы передаются в </w:t>
            </w:r>
            <w:r w:rsidR="00A74C03">
              <w:rPr>
                <w:rFonts w:ascii="Times New Roman" w:hAnsi="Times New Roman"/>
                <w:sz w:val="24"/>
                <w:szCs w:val="24"/>
              </w:rPr>
              <w:t xml:space="preserve">соответствующий </w:t>
            </w:r>
            <w:r w:rsidR="0052000B">
              <w:rPr>
                <w:rFonts w:ascii="Times New Roman" w:hAnsi="Times New Roman"/>
                <w:sz w:val="24"/>
                <w:szCs w:val="24"/>
              </w:rPr>
              <w:t>о</w:t>
            </w:r>
            <w:r w:rsidR="00A74C03">
              <w:rPr>
                <w:rFonts w:ascii="Times New Roman" w:hAnsi="Times New Roman"/>
                <w:sz w:val="24"/>
                <w:szCs w:val="24"/>
              </w:rPr>
              <w:t>рган местного самоуправления</w:t>
            </w:r>
            <w:r w:rsidR="0052000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Московской об</w:t>
            </w:r>
            <w:r w:rsidR="00A74C03">
              <w:rPr>
                <w:rFonts w:ascii="Times New Roman" w:hAnsi="Times New Roman"/>
                <w:sz w:val="24"/>
                <w:szCs w:val="24"/>
              </w:rPr>
              <w:t>ласти</w:t>
            </w:r>
            <w:r w:rsidR="0052000B">
              <w:rPr>
                <w:rFonts w:ascii="Times New Roman" w:hAnsi="Times New Roman"/>
                <w:sz w:val="24"/>
                <w:szCs w:val="24"/>
              </w:rPr>
              <w:t>/ муниципальное казенное учреждени</w:t>
            </w:r>
            <w:r w:rsidR="00A95CB6">
              <w:rPr>
                <w:rFonts w:ascii="Times New Roman" w:hAnsi="Times New Roman"/>
                <w:sz w:val="24"/>
                <w:szCs w:val="24"/>
              </w:rPr>
              <w:t>е</w:t>
            </w:r>
            <w:r w:rsidR="00A74C03">
              <w:rPr>
                <w:rFonts w:ascii="Times New Roman" w:hAnsi="Times New Roman"/>
                <w:sz w:val="24"/>
                <w:szCs w:val="24"/>
              </w:rPr>
              <w:t>.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3A12" w:rsidRDefault="000B3A12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5198" w:rsidRPr="00F45198" w:rsidRDefault="00F45198" w:rsidP="00F4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5198">
        <w:rPr>
          <w:rFonts w:ascii="Times New Roman" w:hAnsi="Times New Roman"/>
          <w:b/>
          <w:sz w:val="28"/>
          <w:szCs w:val="28"/>
        </w:rPr>
        <w:t>Порядок выполнения административных действий при личном обращении Заявителя посредством РПГУ</w:t>
      </w:r>
    </w:p>
    <w:p w:rsidR="00F45198" w:rsidRPr="002031AB" w:rsidRDefault="00F45198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e"/>
        <w:tblW w:w="14850" w:type="dxa"/>
        <w:tblLook w:val="04A0"/>
      </w:tblPr>
      <w:tblGrid>
        <w:gridCol w:w="2518"/>
        <w:gridCol w:w="2977"/>
        <w:gridCol w:w="3118"/>
        <w:gridCol w:w="6237"/>
      </w:tblGrid>
      <w:tr w:rsidR="00A74C03" w:rsidTr="00D95D90">
        <w:tc>
          <w:tcPr>
            <w:tcW w:w="2518" w:type="dxa"/>
          </w:tcPr>
          <w:p w:rsidR="00F45198" w:rsidRPr="005C6A7E" w:rsidRDefault="00F45198" w:rsidP="00F45198">
            <w:pPr>
              <w:jc w:val="center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977" w:type="dxa"/>
          </w:tcPr>
          <w:p w:rsidR="00F45198" w:rsidRPr="005C6A7E" w:rsidRDefault="00F45198" w:rsidP="00F45198">
            <w:pPr>
              <w:jc w:val="center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3118" w:type="dxa"/>
          </w:tcPr>
          <w:p w:rsidR="00F45198" w:rsidRPr="005C6A7E" w:rsidRDefault="00F45198" w:rsidP="00F45198">
            <w:pPr>
              <w:jc w:val="center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6237" w:type="dxa"/>
          </w:tcPr>
          <w:p w:rsidR="00F45198" w:rsidRPr="005C6A7E" w:rsidRDefault="00F45198" w:rsidP="00F45198">
            <w:pPr>
              <w:jc w:val="center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Содержание действия</w:t>
            </w:r>
          </w:p>
        </w:tc>
      </w:tr>
      <w:tr w:rsidR="00A74C03" w:rsidTr="00D95D90">
        <w:trPr>
          <w:trHeight w:val="4962"/>
        </w:trPr>
        <w:tc>
          <w:tcPr>
            <w:tcW w:w="2518" w:type="dxa"/>
            <w:vMerge w:val="restart"/>
          </w:tcPr>
          <w:p w:rsidR="005C6A7E" w:rsidRPr="005C6A7E" w:rsidRDefault="005C6A7E" w:rsidP="00581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lastRenderedPageBreak/>
              <w:t xml:space="preserve">Подразделение ОМС администрации муниципального образования Московской области/ муниципального казенного учреждения/ </w:t>
            </w:r>
          </w:p>
          <w:p w:rsidR="005C6A7E" w:rsidRPr="005C6A7E" w:rsidRDefault="005C6A7E" w:rsidP="00581CFB">
            <w:pPr>
              <w:spacing w:after="0" w:line="240" w:lineRule="auto"/>
              <w:jc w:val="both"/>
              <w:rPr>
                <w:color w:val="C00000"/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ЕИС ОУ</w:t>
            </w:r>
          </w:p>
        </w:tc>
        <w:tc>
          <w:tcPr>
            <w:tcW w:w="2977" w:type="dxa"/>
          </w:tcPr>
          <w:p w:rsidR="005C6A7E" w:rsidRPr="005C6A7E" w:rsidRDefault="005C6A7E" w:rsidP="00581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Устанавливается предмет обращения; проверяется заявление и комплектность прилагаемых к нему документов;</w:t>
            </w:r>
          </w:p>
          <w:p w:rsidR="005C6A7E" w:rsidRPr="005C6A7E" w:rsidRDefault="005C6A7E" w:rsidP="00581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</w:t>
            </w:r>
          </w:p>
        </w:tc>
        <w:tc>
          <w:tcPr>
            <w:tcW w:w="3118" w:type="dxa"/>
            <w:vMerge w:val="restart"/>
          </w:tcPr>
          <w:p w:rsidR="005C6A7E" w:rsidRPr="005C6A7E" w:rsidRDefault="006F02BE" w:rsidP="006F02BE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  <w:r w:rsidR="00AE7B97">
              <w:rPr>
                <w:sz w:val="24"/>
                <w:szCs w:val="24"/>
              </w:rPr>
              <w:t xml:space="preserve"> со дня регистрации обращения</w:t>
            </w:r>
          </w:p>
        </w:tc>
        <w:tc>
          <w:tcPr>
            <w:tcW w:w="6237" w:type="dxa"/>
          </w:tcPr>
          <w:p w:rsidR="005C6A7E" w:rsidRPr="005C6A7E" w:rsidRDefault="005C6A7E" w:rsidP="00A74C0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 xml:space="preserve">Документы проверяются на соответствие требованиям, указанным в </w:t>
            </w:r>
            <w:r w:rsidR="00DD7118">
              <w:rPr>
                <w:sz w:val="24"/>
                <w:szCs w:val="24"/>
              </w:rPr>
              <w:t>пункте 9 Регламента и в п</w:t>
            </w:r>
            <w:r w:rsidRPr="005C6A7E">
              <w:rPr>
                <w:sz w:val="24"/>
                <w:szCs w:val="24"/>
              </w:rPr>
              <w:t xml:space="preserve">риложении 6 к Регламенту; </w:t>
            </w:r>
          </w:p>
          <w:p w:rsidR="005C6A7E" w:rsidRPr="005C6A7E" w:rsidRDefault="005C6A7E" w:rsidP="00A74C0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74C03" w:rsidTr="00D95D90">
        <w:trPr>
          <w:trHeight w:val="2258"/>
        </w:trPr>
        <w:tc>
          <w:tcPr>
            <w:tcW w:w="2518" w:type="dxa"/>
            <w:vMerge/>
          </w:tcPr>
          <w:p w:rsidR="005C6A7E" w:rsidRDefault="005C6A7E" w:rsidP="00A74C03">
            <w:pPr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5C6A7E" w:rsidRPr="00E608EC" w:rsidRDefault="005C6A7E" w:rsidP="00A74C03">
            <w:pPr>
              <w:spacing w:line="240" w:lineRule="auto"/>
              <w:jc w:val="both"/>
            </w:pPr>
            <w:r w:rsidRPr="0052000B">
              <w:t>Направление расписки о получении заявления и прилагаемых к нему документов, а также уведомлени</w:t>
            </w:r>
            <w:r w:rsidR="00A74C03">
              <w:t>я</w:t>
            </w:r>
            <w:r w:rsidRPr="0052000B">
              <w:t xml:space="preserve"> о необходимости </w:t>
            </w:r>
            <w:r w:rsidRPr="00A74C03">
              <w:t xml:space="preserve">предоставления </w:t>
            </w:r>
            <w:r w:rsidR="00A74C03" w:rsidRPr="00A74C03">
              <w:t xml:space="preserve">оригиналов документов согласно пункта </w:t>
            </w:r>
            <w:r w:rsidR="00A74C03">
              <w:t>9</w:t>
            </w:r>
            <w:r w:rsidR="00A74C03" w:rsidRPr="00A74C03">
              <w:t xml:space="preserve"> Регламента</w:t>
            </w:r>
          </w:p>
        </w:tc>
        <w:tc>
          <w:tcPr>
            <w:tcW w:w="3118" w:type="dxa"/>
            <w:vMerge/>
          </w:tcPr>
          <w:p w:rsidR="005C6A7E" w:rsidRDefault="005C6A7E" w:rsidP="00A74C03">
            <w:pPr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C6A7E" w:rsidRPr="002F5290" w:rsidRDefault="005C6A7E" w:rsidP="00A74C03">
            <w:pPr>
              <w:spacing w:line="240" w:lineRule="auto"/>
              <w:jc w:val="both"/>
            </w:pPr>
            <w:r w:rsidRPr="005C6A7E">
              <w:t xml:space="preserve">Заявителю направляется сообщение о получении заявления и </w:t>
            </w:r>
            <w:r w:rsidR="00A74C03">
              <w:t xml:space="preserve">прилагаемых к нему </w:t>
            </w:r>
            <w:r w:rsidRPr="005C6A7E">
              <w:t xml:space="preserve">документов с указанием входящего регистрационного номера заявления, даты получения </w:t>
            </w:r>
            <w:r w:rsidR="00A74C03">
              <w:t>органом местного самоуправления</w:t>
            </w:r>
            <w:r>
              <w:t xml:space="preserve"> муниципального образования МО/ муниципального казенного учреждения</w:t>
            </w:r>
            <w:r w:rsidRPr="005C6A7E">
              <w:t xml:space="preserve"> органом заявления и </w:t>
            </w:r>
            <w:r w:rsidR="00A74C03">
              <w:t xml:space="preserve">прилагаемых к нему </w:t>
            </w:r>
            <w:r w:rsidRPr="005C6A7E">
              <w:t>документов, а также перечень наименований файлов, представленных в форме электронных документов, с указанием их объема</w:t>
            </w:r>
          </w:p>
        </w:tc>
      </w:tr>
      <w:tr w:rsidR="00A74C03" w:rsidTr="00D95D90">
        <w:tc>
          <w:tcPr>
            <w:tcW w:w="2518" w:type="dxa"/>
          </w:tcPr>
          <w:p w:rsidR="005C6A7E" w:rsidRDefault="005C6A7E" w:rsidP="00396513">
            <w:pPr>
              <w:spacing w:after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5C6A7E" w:rsidRPr="00E608EC" w:rsidRDefault="005C6A7E" w:rsidP="003A3B41">
            <w:r w:rsidRPr="00E608EC">
              <w:t>проводится процедура проверки действительности квалифицированной подписи, с использованием которой подписан электронный документ о предоставлении услуги.</w:t>
            </w:r>
          </w:p>
        </w:tc>
        <w:tc>
          <w:tcPr>
            <w:tcW w:w="3118" w:type="dxa"/>
          </w:tcPr>
          <w:p w:rsidR="005C6A7E" w:rsidRPr="00350A43" w:rsidRDefault="006F02BE" w:rsidP="006F02BE">
            <w:pPr>
              <w:spacing w:after="0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  <w:r w:rsidR="00AE7B97">
              <w:rPr>
                <w:sz w:val="24"/>
                <w:szCs w:val="24"/>
              </w:rPr>
              <w:t xml:space="preserve"> со дня регистрации обращения</w:t>
            </w:r>
          </w:p>
        </w:tc>
        <w:tc>
          <w:tcPr>
            <w:tcW w:w="6237" w:type="dxa"/>
          </w:tcPr>
          <w:p w:rsidR="005C6A7E" w:rsidRPr="002F5290" w:rsidRDefault="0052000B" w:rsidP="0052000B">
            <w:pPr>
              <w:jc w:val="both"/>
            </w:pPr>
            <w:r>
              <w:t>В</w:t>
            </w:r>
            <w:r w:rsidRPr="0052000B">
              <w:t xml:space="preserve"> случае если в результате проверки квалифицированной подписи будет выявлено несоблюдение установленных условий признания ее действительности, в  течение 2 дней со дня завершения проведения такой проверки принимается решение об отказе в приеме к рассмотрению заявления и направляется по адресу электронной почты</w:t>
            </w:r>
          </w:p>
        </w:tc>
      </w:tr>
      <w:tr w:rsidR="00A74C03" w:rsidTr="00D95D90">
        <w:tc>
          <w:tcPr>
            <w:tcW w:w="2518" w:type="dxa"/>
          </w:tcPr>
          <w:p w:rsidR="00F45198" w:rsidRPr="0052000B" w:rsidRDefault="00F45198" w:rsidP="0039651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5198" w:rsidRPr="0052000B" w:rsidRDefault="0052000B" w:rsidP="0052000B">
            <w:pPr>
              <w:spacing w:after="0"/>
              <w:jc w:val="both"/>
              <w:rPr>
                <w:sz w:val="24"/>
                <w:szCs w:val="24"/>
              </w:rPr>
            </w:pPr>
            <w:r w:rsidRPr="0052000B">
              <w:rPr>
                <w:sz w:val="24"/>
                <w:szCs w:val="24"/>
              </w:rPr>
              <w:t>Регистрация заявления и прилагаемых к нему документов</w:t>
            </w:r>
          </w:p>
        </w:tc>
        <w:tc>
          <w:tcPr>
            <w:tcW w:w="3118" w:type="dxa"/>
          </w:tcPr>
          <w:p w:rsidR="00F45198" w:rsidRPr="00350A43" w:rsidRDefault="006F02BE" w:rsidP="006F02B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  <w:r w:rsidR="00AE7B97">
              <w:rPr>
                <w:sz w:val="24"/>
                <w:szCs w:val="24"/>
              </w:rPr>
              <w:t xml:space="preserve"> со дня регистрации обращения</w:t>
            </w:r>
          </w:p>
        </w:tc>
        <w:tc>
          <w:tcPr>
            <w:tcW w:w="6237" w:type="dxa"/>
          </w:tcPr>
          <w:p w:rsidR="00F45198" w:rsidRPr="00A74C03" w:rsidRDefault="00A74C03" w:rsidP="00A74C0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Производится р</w:t>
            </w:r>
            <w:r w:rsidRPr="00A74C03">
              <w:rPr>
                <w:sz w:val="24"/>
                <w:szCs w:val="24"/>
              </w:rPr>
              <w:t>егистрация заявления и прилагаемых к нему документов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45198" w:rsidRPr="0052000B" w:rsidRDefault="00F45198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00B" w:rsidRPr="0052000B" w:rsidRDefault="0052000B" w:rsidP="0052000B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52000B">
        <w:rPr>
          <w:rFonts w:ascii="Times New Roman" w:hAnsi="Times New Roman"/>
          <w:b/>
          <w:sz w:val="28"/>
          <w:szCs w:val="28"/>
        </w:rPr>
        <w:t>2. Обработка и предварительное рассмотрение документов, необходимых для предост</w:t>
      </w:r>
      <w:r w:rsidR="00CE5BF1">
        <w:rPr>
          <w:rFonts w:ascii="Times New Roman" w:hAnsi="Times New Roman"/>
          <w:b/>
          <w:sz w:val="28"/>
          <w:szCs w:val="28"/>
        </w:rPr>
        <w:t>а</w:t>
      </w:r>
      <w:r w:rsidRPr="0052000B">
        <w:rPr>
          <w:rFonts w:ascii="Times New Roman" w:hAnsi="Times New Roman"/>
          <w:b/>
          <w:sz w:val="28"/>
          <w:szCs w:val="28"/>
        </w:rPr>
        <w:t>вления Услуги</w:t>
      </w:r>
    </w:p>
    <w:p w:rsidR="0052000B" w:rsidRPr="000A48BA" w:rsidRDefault="0052000B" w:rsidP="005200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e"/>
        <w:tblW w:w="14850" w:type="dxa"/>
        <w:tblLook w:val="04A0"/>
      </w:tblPr>
      <w:tblGrid>
        <w:gridCol w:w="2518"/>
        <w:gridCol w:w="2977"/>
        <w:gridCol w:w="3118"/>
        <w:gridCol w:w="6237"/>
      </w:tblGrid>
      <w:tr w:rsidR="0052000B" w:rsidRPr="0052000B" w:rsidTr="00D95D90">
        <w:tc>
          <w:tcPr>
            <w:tcW w:w="2518" w:type="dxa"/>
          </w:tcPr>
          <w:p w:rsidR="0052000B" w:rsidRPr="0052000B" w:rsidRDefault="0052000B" w:rsidP="0052000B">
            <w:pPr>
              <w:jc w:val="both"/>
              <w:rPr>
                <w:sz w:val="28"/>
                <w:szCs w:val="28"/>
              </w:rPr>
            </w:pPr>
            <w:r w:rsidRPr="0052000B">
              <w:rPr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977" w:type="dxa"/>
          </w:tcPr>
          <w:p w:rsidR="0052000B" w:rsidRPr="0052000B" w:rsidRDefault="0052000B" w:rsidP="0052000B">
            <w:pPr>
              <w:jc w:val="both"/>
              <w:rPr>
                <w:sz w:val="28"/>
                <w:szCs w:val="28"/>
              </w:rPr>
            </w:pPr>
            <w:r w:rsidRPr="0052000B">
              <w:rPr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118" w:type="dxa"/>
          </w:tcPr>
          <w:p w:rsidR="0052000B" w:rsidRPr="0052000B" w:rsidRDefault="0052000B" w:rsidP="0052000B">
            <w:pPr>
              <w:jc w:val="both"/>
              <w:rPr>
                <w:sz w:val="28"/>
                <w:szCs w:val="28"/>
              </w:rPr>
            </w:pPr>
            <w:r w:rsidRPr="0052000B">
              <w:rPr>
                <w:sz w:val="28"/>
                <w:szCs w:val="28"/>
              </w:rPr>
              <w:t>Средний срок выполнения</w:t>
            </w:r>
          </w:p>
        </w:tc>
        <w:tc>
          <w:tcPr>
            <w:tcW w:w="6237" w:type="dxa"/>
          </w:tcPr>
          <w:p w:rsidR="0052000B" w:rsidRPr="0052000B" w:rsidRDefault="0052000B" w:rsidP="0052000B">
            <w:pPr>
              <w:jc w:val="both"/>
              <w:rPr>
                <w:sz w:val="28"/>
                <w:szCs w:val="28"/>
              </w:rPr>
            </w:pPr>
            <w:r w:rsidRPr="0052000B">
              <w:rPr>
                <w:sz w:val="28"/>
                <w:szCs w:val="28"/>
              </w:rPr>
              <w:t>Содержание действия</w:t>
            </w:r>
          </w:p>
        </w:tc>
      </w:tr>
      <w:tr w:rsidR="000A48BA" w:rsidRPr="0052000B" w:rsidTr="00D95D90">
        <w:tc>
          <w:tcPr>
            <w:tcW w:w="2518" w:type="dxa"/>
          </w:tcPr>
          <w:p w:rsidR="000A48BA" w:rsidRPr="000A48BA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48BA">
              <w:rPr>
                <w:sz w:val="24"/>
                <w:szCs w:val="24"/>
              </w:rPr>
              <w:t xml:space="preserve">подразделение ОМС администрации муниципального образования Московской области/ муниципального казенного учреждения/ </w:t>
            </w:r>
          </w:p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A48BA">
              <w:rPr>
                <w:sz w:val="24"/>
                <w:szCs w:val="24"/>
              </w:rPr>
              <w:t xml:space="preserve">ЕИС ОУ </w:t>
            </w:r>
          </w:p>
        </w:tc>
        <w:tc>
          <w:tcPr>
            <w:tcW w:w="2977" w:type="dxa"/>
          </w:tcPr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00B">
              <w:rPr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>
              <w:rPr>
                <w:sz w:val="24"/>
                <w:szCs w:val="24"/>
              </w:rPr>
              <w:t>У</w:t>
            </w:r>
            <w:r w:rsidRPr="0052000B">
              <w:rPr>
                <w:sz w:val="24"/>
                <w:szCs w:val="24"/>
              </w:rPr>
              <w:t>слуги</w:t>
            </w:r>
          </w:p>
        </w:tc>
        <w:tc>
          <w:tcPr>
            <w:tcW w:w="3118" w:type="dxa"/>
            <w:vMerge w:val="restart"/>
          </w:tcPr>
          <w:p w:rsidR="000A48BA" w:rsidRPr="000A48BA" w:rsidRDefault="000A48BA" w:rsidP="00D95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8BA">
              <w:rPr>
                <w:sz w:val="24"/>
                <w:szCs w:val="24"/>
              </w:rPr>
              <w:t>В день регистрации заявления и прилагаемых к нему документов</w:t>
            </w:r>
          </w:p>
        </w:tc>
        <w:tc>
          <w:tcPr>
            <w:tcW w:w="6237" w:type="dxa"/>
            <w:vMerge w:val="restart"/>
          </w:tcPr>
          <w:p w:rsidR="000A48BA" w:rsidRPr="000A48BA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48BA">
              <w:rPr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оказания конкретного результата предоставления </w:t>
            </w:r>
            <w:r>
              <w:rPr>
                <w:sz w:val="24"/>
                <w:szCs w:val="24"/>
              </w:rPr>
              <w:t>У</w:t>
            </w:r>
            <w:r w:rsidRPr="000A48BA">
              <w:rPr>
                <w:sz w:val="24"/>
                <w:szCs w:val="24"/>
              </w:rPr>
              <w:t>слуги, а также требованиям, установленным для конкретного вида документа.</w:t>
            </w:r>
          </w:p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A48BA">
              <w:rPr>
                <w:sz w:val="24"/>
                <w:szCs w:val="24"/>
              </w:rPr>
              <w:t>В случае отсутствия какого-либо документа, подлежащего представлению Заявителем,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</w:t>
            </w:r>
          </w:p>
        </w:tc>
      </w:tr>
      <w:tr w:rsidR="000A48BA" w:rsidRPr="0052000B" w:rsidTr="00D95D90">
        <w:tc>
          <w:tcPr>
            <w:tcW w:w="2518" w:type="dxa"/>
          </w:tcPr>
          <w:p w:rsidR="000A48BA" w:rsidRPr="0052000B" w:rsidRDefault="000A48BA" w:rsidP="00D95D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00B">
              <w:rPr>
                <w:sz w:val="24"/>
                <w:szCs w:val="24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3118" w:type="dxa"/>
            <w:vMerge/>
          </w:tcPr>
          <w:p w:rsidR="000A48BA" w:rsidRPr="0052000B" w:rsidRDefault="000A48BA" w:rsidP="0052000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0A48BA" w:rsidRPr="0052000B" w:rsidRDefault="000A48BA" w:rsidP="0052000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48BA" w:rsidRPr="0052000B" w:rsidTr="00D95D90">
        <w:tc>
          <w:tcPr>
            <w:tcW w:w="2518" w:type="dxa"/>
          </w:tcPr>
          <w:p w:rsidR="000A48BA" w:rsidRPr="0052000B" w:rsidRDefault="000A48BA" w:rsidP="00D95D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00B">
              <w:rPr>
                <w:sz w:val="24"/>
                <w:szCs w:val="24"/>
              </w:rPr>
              <w:t>определение перечня документов (информации), необходимых для получения в порядке межведомственного взаимодействия.</w:t>
            </w:r>
          </w:p>
        </w:tc>
        <w:tc>
          <w:tcPr>
            <w:tcW w:w="3118" w:type="dxa"/>
            <w:vMerge/>
          </w:tcPr>
          <w:p w:rsidR="000A48BA" w:rsidRPr="0052000B" w:rsidRDefault="000A48BA" w:rsidP="0052000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0A48BA" w:rsidRPr="0052000B" w:rsidRDefault="000A48BA" w:rsidP="0052000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52000B" w:rsidRPr="0052000B" w:rsidRDefault="0052000B" w:rsidP="005200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3A12" w:rsidRPr="000A48BA" w:rsidRDefault="000B3A12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48BA">
        <w:rPr>
          <w:rFonts w:ascii="Times New Roman" w:hAnsi="Times New Roman"/>
          <w:b/>
          <w:sz w:val="28"/>
          <w:szCs w:val="28"/>
        </w:rPr>
        <w:lastRenderedPageBreak/>
        <w:t>3. Принятие решения о предоставлении (об отказе в предоставлении) Услуги и оформление результата предоставления Услуги Заявителю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977"/>
        <w:gridCol w:w="2551"/>
        <w:gridCol w:w="6804"/>
      </w:tblGrid>
      <w:tr w:rsidR="007C3DD4" w:rsidRPr="002031AB" w:rsidTr="003874C8">
        <w:trPr>
          <w:tblHeader/>
        </w:trPr>
        <w:tc>
          <w:tcPr>
            <w:tcW w:w="2518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977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51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редний с</w:t>
            </w: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рок выполнения</w:t>
            </w:r>
          </w:p>
        </w:tc>
        <w:tc>
          <w:tcPr>
            <w:tcW w:w="6804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0A48BA" w:rsidRPr="002031AB" w:rsidTr="003874C8">
        <w:tc>
          <w:tcPr>
            <w:tcW w:w="2518" w:type="dxa"/>
            <w:vMerge w:val="restart"/>
            <w:shd w:val="clear" w:color="auto" w:fill="auto"/>
          </w:tcPr>
          <w:p w:rsidR="000A48BA" w:rsidRPr="00555C2D" w:rsidRDefault="000A48BA" w:rsidP="006F02B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 ОМС администрации муниципального образования Московской области/ муниципального казенного учреждения</w:t>
            </w:r>
          </w:p>
        </w:tc>
        <w:tc>
          <w:tcPr>
            <w:tcW w:w="2977" w:type="dxa"/>
            <w:shd w:val="clear" w:color="auto" w:fill="auto"/>
          </w:tcPr>
          <w:p w:rsidR="000A48BA" w:rsidRPr="00555C2D" w:rsidRDefault="000A48BA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заявления и прилагаемых документов, принятие решения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A48BA" w:rsidRDefault="00B54ECC" w:rsidP="00B54EC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  <w:r w:rsidR="00CE5BF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рассмотрения Заявления о предоставлении места для одиночного, родственного, воинского, почетного захоронения, семейного</w:t>
            </w:r>
            <w:r w:rsidR="007E2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(родового) захоронения под настоящее захоронение)</w:t>
            </w:r>
            <w:r w:rsidR="007E2B7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E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2B7C">
              <w:rPr>
                <w:rFonts w:ascii="Times New Roman" w:eastAsia="Times New Roman" w:hAnsi="Times New Roman" w:cs="Times New Roman"/>
                <w:sz w:val="24"/>
                <w:szCs w:val="24"/>
              </w:rPr>
              <w:t>ниши в стене скорби</w:t>
            </w:r>
          </w:p>
          <w:p w:rsidR="00B54ECC" w:rsidRDefault="00B54ECC" w:rsidP="00B54EC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ECC" w:rsidRDefault="00B54ECC" w:rsidP="00B54EC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календарных дней (для рассмотрения Заявления о предоставлении места для семейного (родового) захоронения) под будущее захоронение</w:t>
            </w:r>
          </w:p>
          <w:p w:rsidR="00B54ECC" w:rsidRDefault="00B54ECC" w:rsidP="00B54EC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ECC" w:rsidRPr="00555C2D" w:rsidRDefault="00B54ECC" w:rsidP="00B54EC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A48BA" w:rsidRPr="00555C2D" w:rsidRDefault="00CE5BF1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Рассматривается заявление и документы Заявителя, определяется наличие или отсутствие оснований для предоставления Услуги, принимается решение о  предоставлении либо об отказе в предоставлении Услуги</w:t>
            </w:r>
            <w:proofErr w:type="gramStart"/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A48BA" w:rsidRPr="00555C2D" w:rsidRDefault="000A48BA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8BA" w:rsidRPr="002031AB" w:rsidTr="003874C8">
        <w:tc>
          <w:tcPr>
            <w:tcW w:w="2518" w:type="dxa"/>
            <w:vMerge/>
            <w:shd w:val="clear" w:color="auto" w:fill="auto"/>
          </w:tcPr>
          <w:p w:rsidR="000A48BA" w:rsidRPr="00555C2D" w:rsidRDefault="000A48BA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A48BA" w:rsidRPr="00555C2D" w:rsidRDefault="000A48BA" w:rsidP="001208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решения</w:t>
            </w:r>
            <w:r w:rsidR="00120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предоставлении (отказе в предоставлении) Услуги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:rsidR="000A48BA" w:rsidRPr="00555C2D" w:rsidRDefault="000A48BA" w:rsidP="00555C2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086F" w:rsidRDefault="000A48BA" w:rsidP="001208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подготовка решения о предоставлении либо об отказе в предоставлении Услуги, обеспечивается подписание решения </w:t>
            </w:r>
            <w:r w:rsidR="00983F6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 подразделения</w:t>
            </w:r>
            <w:r w:rsidR="00983F69" w:rsidRPr="00555C2D">
              <w:rPr>
                <w:sz w:val="24"/>
                <w:szCs w:val="24"/>
              </w:rPr>
              <w:t xml:space="preserve"> </w:t>
            </w:r>
            <w:r w:rsidR="00983F6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ОМС администрации муниципального образования Московской области/ муниципального казенного учреждения/</w:t>
            </w:r>
          </w:p>
          <w:p w:rsidR="000A48BA" w:rsidRPr="00555C2D" w:rsidRDefault="0012086F" w:rsidP="00B54EC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принятия решения о предоставлении услуги - </w:t>
            </w:r>
            <w:r w:rsidRPr="00120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</w:t>
            </w:r>
            <w:r w:rsidR="00B54E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с книгу регистрации захоронений (захоронений урн с прахом) и выдача удостоверения о соответствующем захоронении (кроме предоставления Услуги по предоставлению места для одиночного захоронения, в этом случае удостоверение о захоронении не выдается)</w:t>
            </w:r>
          </w:p>
        </w:tc>
      </w:tr>
    </w:tbl>
    <w:p w:rsidR="000B3A12" w:rsidRPr="002031AB" w:rsidRDefault="000B3A12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4812" w:rsidRDefault="006E4812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4812" w:rsidRDefault="006E4812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4812" w:rsidRDefault="006E4812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3A12" w:rsidRPr="00983F69" w:rsidRDefault="00983F69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3F69">
        <w:rPr>
          <w:rFonts w:ascii="Times New Roman" w:hAnsi="Times New Roman"/>
          <w:b/>
          <w:sz w:val="28"/>
          <w:szCs w:val="28"/>
        </w:rPr>
        <w:t>4</w:t>
      </w:r>
      <w:r w:rsidR="000B3A12" w:rsidRPr="00983F69">
        <w:rPr>
          <w:rFonts w:ascii="Times New Roman" w:hAnsi="Times New Roman"/>
          <w:b/>
          <w:sz w:val="28"/>
          <w:szCs w:val="28"/>
        </w:rPr>
        <w:t>. Выдача результата предоставления Услуги Заявителю</w:t>
      </w:r>
    </w:p>
    <w:p w:rsidR="000B3A12" w:rsidRPr="00983F69" w:rsidRDefault="000B3A12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977"/>
        <w:gridCol w:w="2551"/>
        <w:gridCol w:w="6804"/>
      </w:tblGrid>
      <w:tr w:rsidR="007C3DD4" w:rsidRPr="002031AB" w:rsidTr="003874C8">
        <w:trPr>
          <w:tblHeader/>
        </w:trPr>
        <w:tc>
          <w:tcPr>
            <w:tcW w:w="2518" w:type="dxa"/>
            <w:shd w:val="clear" w:color="auto" w:fill="auto"/>
          </w:tcPr>
          <w:p w:rsidR="007C3DD4" w:rsidRPr="00A145B5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45B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выполнения процедуры/</w:t>
            </w:r>
            <w:r w:rsidR="00A145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145B5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используемая ИС</w:t>
            </w:r>
          </w:p>
        </w:tc>
        <w:tc>
          <w:tcPr>
            <w:tcW w:w="2977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51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редний с</w:t>
            </w: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рок выполнения</w:t>
            </w:r>
          </w:p>
        </w:tc>
        <w:tc>
          <w:tcPr>
            <w:tcW w:w="6804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BD4BF9" w:rsidRPr="00BD4BF9" w:rsidTr="003874C8">
        <w:tc>
          <w:tcPr>
            <w:tcW w:w="2518" w:type="dxa"/>
            <w:shd w:val="clear" w:color="auto" w:fill="auto"/>
          </w:tcPr>
          <w:p w:rsidR="000B3A12" w:rsidRPr="00555C2D" w:rsidRDefault="00983F69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 ОМС администрации муниципального образования Московской области/ муниципального казенного учреждения/</w:t>
            </w:r>
            <w:r w:rsidR="000B3A12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/ЕИС ОУ</w:t>
            </w:r>
          </w:p>
        </w:tc>
        <w:tc>
          <w:tcPr>
            <w:tcW w:w="2977" w:type="dxa"/>
            <w:shd w:val="clear" w:color="auto" w:fill="auto"/>
          </w:tcPr>
          <w:p w:rsidR="000B3A12" w:rsidRPr="00555C2D" w:rsidRDefault="000B3A12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оказания Услуги Заявителю</w:t>
            </w:r>
          </w:p>
        </w:tc>
        <w:tc>
          <w:tcPr>
            <w:tcW w:w="2551" w:type="dxa"/>
            <w:shd w:val="clear" w:color="auto" w:fill="auto"/>
          </w:tcPr>
          <w:p w:rsidR="000B3A12" w:rsidRPr="00555C2D" w:rsidRDefault="00983F69" w:rsidP="00555C2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:rsidR="000B3A12" w:rsidRPr="00555C2D" w:rsidRDefault="000B3A12" w:rsidP="00555C2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12C61" w:rsidRPr="00A145B5" w:rsidRDefault="003A3B41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Решение о предоставлении Услуги либо об отказе в предоставлении </w:t>
            </w:r>
            <w:r w:rsidR="00BD4BF9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Услуги </w:t>
            </w: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 указанием причин отказа  направляется Заявителю в течение рабочего дня, следующего за днем принятия решения </w:t>
            </w:r>
            <w:r w:rsidR="00BD4BF9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по Заявлению Заявителя</w:t>
            </w:r>
            <w:r w:rsidR="00555C2D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="00BD4BF9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0B3A12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способ</w:t>
            </w:r>
            <w:r w:rsidR="00D12C61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ом, указанным в Заявлении.</w:t>
            </w:r>
          </w:p>
          <w:p w:rsidR="00BD4BF9" w:rsidRPr="00A145B5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При личном получении результата </w:t>
            </w:r>
            <w:r w:rsidR="00BD4BF9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предоставления услуги </w:t>
            </w: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Заявителю выдается решение о предоставлении (отказе в предоставлении) Услуги</w:t>
            </w:r>
            <w:r w:rsidR="00BD4BF9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</w:p>
          <w:p w:rsidR="00BD4BF9" w:rsidRPr="00A145B5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Заявитель ставит</w:t>
            </w:r>
            <w:r w:rsidR="00BD4BF9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личную подпись </w:t>
            </w: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на копии результата Услуги</w:t>
            </w:r>
            <w:r w:rsidR="00BD4BF9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</w:p>
          <w:p w:rsidR="002235D4" w:rsidRPr="00A145B5" w:rsidRDefault="00BD4BF9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 w:rsidR="002235D4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езультат предоставления Услуги сканируется и вносится информация о выдаче результата оказания Услуги в ЕИС ОУ. </w:t>
            </w:r>
          </w:p>
          <w:p w:rsidR="002235D4" w:rsidRPr="00A145B5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При получении документов Заявителем в МФЦ результат предоставления Услуги для выдачи направляется в МФЦ.</w:t>
            </w:r>
          </w:p>
          <w:p w:rsidR="002235D4" w:rsidRPr="00A145B5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Работник МФЦ выдает Заявителю результат предоставления услуги и изымает у Заявителя </w:t>
            </w:r>
            <w:r w:rsidR="007D3300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расписку</w:t>
            </w: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 получении заявления и прилагаемых у нему документов.</w:t>
            </w:r>
          </w:p>
          <w:p w:rsidR="002235D4" w:rsidRPr="00A145B5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Сотрудник МФЦ делает отметку о выдаче результата оказания Услуги в АИС МФЦ.</w:t>
            </w:r>
          </w:p>
          <w:p w:rsidR="002235D4" w:rsidRPr="00A145B5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При получении результата </w:t>
            </w:r>
            <w:r w:rsidR="00BD4BF9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предоставления У</w:t>
            </w: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слуги по почте – формируется конверт с результатом </w:t>
            </w:r>
            <w:r w:rsidR="00BD4BF9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предоставления</w:t>
            </w: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Услуги, который направляется заказным письмом по адресу, указанному в Заявлении.</w:t>
            </w:r>
          </w:p>
          <w:p w:rsidR="000B3A12" w:rsidRPr="00A145B5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При получении результата </w:t>
            </w:r>
            <w:r w:rsidR="00BD4BF9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предоставления У</w:t>
            </w: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слуги через личный кабинет на РПГУ сканируется результат предоставления Услуги и вноси</w:t>
            </w:r>
            <w:r w:rsidR="00BD4BF9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ся информация о выдаче результата предоставления Услуги в ЕИС ОУ.</w:t>
            </w:r>
          </w:p>
        </w:tc>
      </w:tr>
    </w:tbl>
    <w:p w:rsidR="003E24D0" w:rsidRPr="00BD4BF9" w:rsidRDefault="003E24D0" w:rsidP="00D328FC">
      <w:pPr>
        <w:pStyle w:val="1-"/>
        <w:jc w:val="left"/>
      </w:pPr>
    </w:p>
    <w:sectPr w:rsidR="003E24D0" w:rsidRPr="00BD4BF9" w:rsidSect="000E2EB6">
      <w:headerReference w:type="default" r:id="rId16"/>
      <w:footerReference w:type="default" r:id="rId17"/>
      <w:pgSz w:w="16838" w:h="11906" w:orient="landscape" w:code="9"/>
      <w:pgMar w:top="1134" w:right="1440" w:bottom="567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89D" w:rsidRDefault="00CB289D" w:rsidP="005F1EAE">
      <w:pPr>
        <w:spacing w:after="0" w:line="240" w:lineRule="auto"/>
      </w:pPr>
      <w:r>
        <w:separator/>
      </w:r>
    </w:p>
  </w:endnote>
  <w:endnote w:type="continuationSeparator" w:id="0">
    <w:p w:rsidR="00CB289D" w:rsidRDefault="00CB289D" w:rsidP="005F1EAE">
      <w:pPr>
        <w:spacing w:after="0" w:line="240" w:lineRule="auto"/>
      </w:pPr>
      <w:r>
        <w:continuationSeparator/>
      </w:r>
    </w:p>
  </w:endnote>
  <w:endnote w:type="continuationNotice" w:id="1">
    <w:p w:rsidR="00CB289D" w:rsidRDefault="00CB289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916" w:rsidRDefault="00BE2916" w:rsidP="00113C60">
    <w:pPr>
      <w:pStyle w:val="a9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61E01">
      <w:rPr>
        <w:rStyle w:val="af4"/>
        <w:noProof/>
      </w:rPr>
      <w:t>4</w:t>
    </w:r>
    <w:r>
      <w:rPr>
        <w:rStyle w:val="af4"/>
      </w:rPr>
      <w:fldChar w:fldCharType="end"/>
    </w:r>
  </w:p>
  <w:p w:rsidR="00BE2916" w:rsidRDefault="00BE291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916" w:rsidRDefault="00BE2916" w:rsidP="00A55FBB">
    <w:pPr>
      <w:pStyle w:val="a9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61E01">
      <w:rPr>
        <w:rStyle w:val="af4"/>
        <w:noProof/>
      </w:rPr>
      <w:t>67</w:t>
    </w:r>
    <w:r>
      <w:rPr>
        <w:rStyle w:val="af4"/>
      </w:rPr>
      <w:fldChar w:fldCharType="end"/>
    </w:r>
  </w:p>
  <w:p w:rsidR="00BE2916" w:rsidRPr="00FF3AC8" w:rsidRDefault="00BE2916" w:rsidP="00113C6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89D" w:rsidRDefault="00CB289D" w:rsidP="005F1EAE">
      <w:pPr>
        <w:spacing w:after="0" w:line="240" w:lineRule="auto"/>
      </w:pPr>
      <w:r>
        <w:separator/>
      </w:r>
    </w:p>
  </w:footnote>
  <w:footnote w:type="continuationSeparator" w:id="0">
    <w:p w:rsidR="00CB289D" w:rsidRDefault="00CB289D" w:rsidP="005F1EAE">
      <w:pPr>
        <w:spacing w:after="0" w:line="240" w:lineRule="auto"/>
      </w:pPr>
      <w:r>
        <w:continuationSeparator/>
      </w:r>
    </w:p>
  </w:footnote>
  <w:footnote w:type="continuationNotice" w:id="1">
    <w:p w:rsidR="00CB289D" w:rsidRDefault="00CB289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916" w:rsidRDefault="00BE2916" w:rsidP="00EA293C">
    <w:pPr>
      <w:pStyle w:val="a7"/>
      <w:pBdr>
        <w:bottom w:val="single" w:sz="6" w:space="1" w:color="auto"/>
      </w:pBd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</w:t>
    </w:r>
  </w:p>
  <w:p w:rsidR="00BE2916" w:rsidRPr="00E34B69" w:rsidRDefault="00BE2916" w:rsidP="00EA293C">
    <w:pPr>
      <w:pStyle w:val="a7"/>
      <w:pBdr>
        <w:bottom w:val="single" w:sz="6" w:space="1" w:color="auto"/>
      </w:pBdr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916" w:rsidRPr="00E57E03" w:rsidRDefault="00BE2916" w:rsidP="00E57E03">
    <w:pPr>
      <w:pStyle w:val="a7"/>
      <w:pBdr>
        <w:bottom w:val="single" w:sz="6" w:space="1" w:color="auto"/>
      </w:pBdr>
      <w:rPr>
        <w:sz w:val="10"/>
      </w:rPr>
    </w:pPr>
    <w:r w:rsidRPr="00E57E03">
      <w:rPr>
        <w:rFonts w:ascii="Times New Roman" w:hAnsi="Times New Roman"/>
        <w:sz w:val="18"/>
      </w:rPr>
      <w:t xml:space="preserve">Административный регламент предоставления </w:t>
    </w:r>
    <w:r>
      <w:rPr>
        <w:rFonts w:ascii="Times New Roman" w:hAnsi="Times New Roman"/>
        <w:sz w:val="18"/>
      </w:rPr>
      <w:t>муниципальной услуги по перерегистрации захоронений на других лиц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81C"/>
    <w:multiLevelType w:val="hybridMultilevel"/>
    <w:tmpl w:val="594884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02702"/>
    <w:multiLevelType w:val="hybridMultilevel"/>
    <w:tmpl w:val="EAAA2B6E"/>
    <w:lvl w:ilvl="0" w:tplc="E1C84FE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91A0E5C"/>
    <w:multiLevelType w:val="hybridMultilevel"/>
    <w:tmpl w:val="09B84594"/>
    <w:lvl w:ilvl="0" w:tplc="C1BE1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547"/>
    <w:multiLevelType w:val="hybridMultilevel"/>
    <w:tmpl w:val="2EAA8498"/>
    <w:lvl w:ilvl="0" w:tplc="01BE3EC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C02A64"/>
    <w:multiLevelType w:val="hybridMultilevel"/>
    <w:tmpl w:val="8F58B784"/>
    <w:lvl w:ilvl="0" w:tplc="F42865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9A503E2"/>
    <w:multiLevelType w:val="hybridMultilevel"/>
    <w:tmpl w:val="18CCC96E"/>
    <w:lvl w:ilvl="0" w:tplc="C16E0E90">
      <w:start w:val="1"/>
      <w:numFmt w:val="decimal"/>
      <w:lvlText w:val="%1)"/>
      <w:lvlJc w:val="left"/>
      <w:pPr>
        <w:ind w:left="120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0">
    <w:nsid w:val="4A5D1DF2"/>
    <w:multiLevelType w:val="hybridMultilevel"/>
    <w:tmpl w:val="5C8A9990"/>
    <w:lvl w:ilvl="0" w:tplc="E4CE5D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DDD6133"/>
    <w:multiLevelType w:val="multilevel"/>
    <w:tmpl w:val="3E00F21C"/>
    <w:lvl w:ilvl="0">
      <w:start w:val="1"/>
      <w:numFmt w:val="decimal"/>
      <w:pStyle w:val="2-"/>
      <w:lvlText w:val="%1."/>
      <w:lvlJc w:val="left"/>
      <w:pPr>
        <w:ind w:left="1353" w:hanging="360"/>
      </w:pPr>
      <w:rPr>
        <w:rFonts w:hint="default"/>
        <w:i w:val="0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997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536809CB"/>
    <w:multiLevelType w:val="hybridMultilevel"/>
    <w:tmpl w:val="24D2DB24"/>
    <w:lvl w:ilvl="0" w:tplc="E2F0AD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55D1C5F"/>
    <w:multiLevelType w:val="hybridMultilevel"/>
    <w:tmpl w:val="565671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70925"/>
    <w:multiLevelType w:val="hybridMultilevel"/>
    <w:tmpl w:val="283E1BAA"/>
    <w:lvl w:ilvl="0" w:tplc="90C690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C4016"/>
    <w:multiLevelType w:val="hybridMultilevel"/>
    <w:tmpl w:val="E9E23C24"/>
    <w:lvl w:ilvl="0" w:tplc="1AA0AFD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E4D5244"/>
    <w:multiLevelType w:val="hybridMultilevel"/>
    <w:tmpl w:val="F0C8D360"/>
    <w:lvl w:ilvl="0" w:tplc="F8CAE3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A722DEB"/>
    <w:multiLevelType w:val="hybridMultilevel"/>
    <w:tmpl w:val="57C48CDC"/>
    <w:lvl w:ilvl="0" w:tplc="6CEC3162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EB94F27"/>
    <w:multiLevelType w:val="hybridMultilevel"/>
    <w:tmpl w:val="975AF5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4E20A0"/>
    <w:multiLevelType w:val="hybridMultilevel"/>
    <w:tmpl w:val="B35C8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5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21"/>
  </w:num>
  <w:num w:numId="22">
    <w:abstractNumId w:val="20"/>
  </w:num>
  <w:num w:numId="23">
    <w:abstractNumId w:val="16"/>
  </w:num>
  <w:num w:numId="24">
    <w:abstractNumId w:val="2"/>
  </w:num>
  <w:num w:numId="25">
    <w:abstractNumId w:val="22"/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12"/>
    <w:lvlOverride w:ilvl="0">
      <w:startOverride w:val="23"/>
    </w:lvlOverride>
  </w:num>
  <w:num w:numId="33">
    <w:abstractNumId w:val="4"/>
  </w:num>
  <w:num w:numId="34">
    <w:abstractNumId w:val="3"/>
  </w:num>
  <w:num w:numId="35">
    <w:abstractNumId w:val="8"/>
  </w:num>
  <w:num w:numId="36">
    <w:abstractNumId w:val="17"/>
  </w:num>
  <w:num w:numId="37">
    <w:abstractNumId w:val="6"/>
  </w:num>
  <w:num w:numId="38">
    <w:abstractNumId w:val="13"/>
  </w:num>
  <w:num w:numId="39">
    <w:abstractNumId w:val="19"/>
  </w:num>
  <w:num w:numId="40">
    <w:abstractNumId w:val="12"/>
    <w:lvlOverride w:ilvl="0">
      <w:startOverride w:val="29"/>
    </w:lvlOverride>
    <w:lvlOverride w:ilvl="1">
      <w:startOverride w:val="18"/>
    </w:lvlOverride>
  </w:num>
  <w:num w:numId="41">
    <w:abstractNumId w:val="15"/>
  </w:num>
  <w:num w:numId="42">
    <w:abstractNumId w:val="18"/>
  </w:num>
  <w:num w:numId="43">
    <w:abstractNumId w:val="10"/>
  </w:num>
  <w:num w:numId="44">
    <w:abstractNumId w:val="12"/>
    <w:lvlOverride w:ilvl="0">
      <w:startOverride w:val="9"/>
    </w:lvlOverride>
    <w:lvlOverride w:ilvl="1">
      <w:startOverride w:val="1"/>
    </w:lvlOverride>
    <w:lvlOverride w:ilvl="2">
      <w:startOverride w:val="6"/>
    </w:lvlOverride>
  </w:num>
  <w:num w:numId="45">
    <w:abstractNumId w:val="9"/>
  </w:num>
  <w:num w:numId="46">
    <w:abstractNumId w:val="14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E91"/>
    <w:rsid w:val="00001111"/>
    <w:rsid w:val="00001B2D"/>
    <w:rsid w:val="00002444"/>
    <w:rsid w:val="00003247"/>
    <w:rsid w:val="00005740"/>
    <w:rsid w:val="0000606C"/>
    <w:rsid w:val="0000756E"/>
    <w:rsid w:val="000100EC"/>
    <w:rsid w:val="00010B39"/>
    <w:rsid w:val="000124F9"/>
    <w:rsid w:val="000127DC"/>
    <w:rsid w:val="0001360F"/>
    <w:rsid w:val="00013C4A"/>
    <w:rsid w:val="00014530"/>
    <w:rsid w:val="00015F5C"/>
    <w:rsid w:val="00017550"/>
    <w:rsid w:val="0001790A"/>
    <w:rsid w:val="0002175D"/>
    <w:rsid w:val="00021F5E"/>
    <w:rsid w:val="00021FD7"/>
    <w:rsid w:val="00022F4A"/>
    <w:rsid w:val="00023166"/>
    <w:rsid w:val="00023D9E"/>
    <w:rsid w:val="00024478"/>
    <w:rsid w:val="000244BA"/>
    <w:rsid w:val="00025741"/>
    <w:rsid w:val="00026A3C"/>
    <w:rsid w:val="0002711D"/>
    <w:rsid w:val="000271B5"/>
    <w:rsid w:val="00027F65"/>
    <w:rsid w:val="00030247"/>
    <w:rsid w:val="0003098F"/>
    <w:rsid w:val="000311F2"/>
    <w:rsid w:val="000317B9"/>
    <w:rsid w:val="00031827"/>
    <w:rsid w:val="00031B88"/>
    <w:rsid w:val="0003293A"/>
    <w:rsid w:val="00035C09"/>
    <w:rsid w:val="00036426"/>
    <w:rsid w:val="00036C5E"/>
    <w:rsid w:val="00036EEB"/>
    <w:rsid w:val="0003714F"/>
    <w:rsid w:val="00037170"/>
    <w:rsid w:val="00041687"/>
    <w:rsid w:val="000419D0"/>
    <w:rsid w:val="00041F59"/>
    <w:rsid w:val="00042758"/>
    <w:rsid w:val="00042DA9"/>
    <w:rsid w:val="00045E18"/>
    <w:rsid w:val="00046008"/>
    <w:rsid w:val="00046023"/>
    <w:rsid w:val="00047855"/>
    <w:rsid w:val="000500C4"/>
    <w:rsid w:val="00050F9B"/>
    <w:rsid w:val="00051945"/>
    <w:rsid w:val="00052042"/>
    <w:rsid w:val="00052756"/>
    <w:rsid w:val="00052F58"/>
    <w:rsid w:val="000536B0"/>
    <w:rsid w:val="00054073"/>
    <w:rsid w:val="000570F3"/>
    <w:rsid w:val="000574F6"/>
    <w:rsid w:val="00060208"/>
    <w:rsid w:val="00060752"/>
    <w:rsid w:val="00060BAE"/>
    <w:rsid w:val="00060CF8"/>
    <w:rsid w:val="000650FD"/>
    <w:rsid w:val="00065FB6"/>
    <w:rsid w:val="000661D8"/>
    <w:rsid w:val="000677C6"/>
    <w:rsid w:val="0007068C"/>
    <w:rsid w:val="00071AA4"/>
    <w:rsid w:val="0007263C"/>
    <w:rsid w:val="00072C60"/>
    <w:rsid w:val="00073707"/>
    <w:rsid w:val="000749D4"/>
    <w:rsid w:val="00074BFC"/>
    <w:rsid w:val="0007530A"/>
    <w:rsid w:val="000758FA"/>
    <w:rsid w:val="00075F69"/>
    <w:rsid w:val="0007606F"/>
    <w:rsid w:val="00076394"/>
    <w:rsid w:val="00081D16"/>
    <w:rsid w:val="00082025"/>
    <w:rsid w:val="00082FAC"/>
    <w:rsid w:val="000831C9"/>
    <w:rsid w:val="00083CB2"/>
    <w:rsid w:val="00083D21"/>
    <w:rsid w:val="00084A45"/>
    <w:rsid w:val="000862A3"/>
    <w:rsid w:val="000875E6"/>
    <w:rsid w:val="000904E6"/>
    <w:rsid w:val="00090DA7"/>
    <w:rsid w:val="00091347"/>
    <w:rsid w:val="00091375"/>
    <w:rsid w:val="00092048"/>
    <w:rsid w:val="00093FB9"/>
    <w:rsid w:val="00097976"/>
    <w:rsid w:val="000A17DB"/>
    <w:rsid w:val="000A48BA"/>
    <w:rsid w:val="000A4EC9"/>
    <w:rsid w:val="000A5679"/>
    <w:rsid w:val="000A6090"/>
    <w:rsid w:val="000A6883"/>
    <w:rsid w:val="000A742B"/>
    <w:rsid w:val="000B0735"/>
    <w:rsid w:val="000B293B"/>
    <w:rsid w:val="000B2A1A"/>
    <w:rsid w:val="000B2B4A"/>
    <w:rsid w:val="000B2CA4"/>
    <w:rsid w:val="000B3A12"/>
    <w:rsid w:val="000B48ED"/>
    <w:rsid w:val="000B5AA9"/>
    <w:rsid w:val="000B69A8"/>
    <w:rsid w:val="000B6F3B"/>
    <w:rsid w:val="000B7B76"/>
    <w:rsid w:val="000C1898"/>
    <w:rsid w:val="000C364D"/>
    <w:rsid w:val="000C38A9"/>
    <w:rsid w:val="000C3C16"/>
    <w:rsid w:val="000C4215"/>
    <w:rsid w:val="000C42B8"/>
    <w:rsid w:val="000C4404"/>
    <w:rsid w:val="000C5AC3"/>
    <w:rsid w:val="000C66DB"/>
    <w:rsid w:val="000D0234"/>
    <w:rsid w:val="000D18CE"/>
    <w:rsid w:val="000D2A09"/>
    <w:rsid w:val="000D7705"/>
    <w:rsid w:val="000E0898"/>
    <w:rsid w:val="000E21D4"/>
    <w:rsid w:val="000E2686"/>
    <w:rsid w:val="000E2EB6"/>
    <w:rsid w:val="000E38BB"/>
    <w:rsid w:val="000E40B6"/>
    <w:rsid w:val="000E4118"/>
    <w:rsid w:val="000E4659"/>
    <w:rsid w:val="000E492D"/>
    <w:rsid w:val="000E5AED"/>
    <w:rsid w:val="000E6C84"/>
    <w:rsid w:val="000F035F"/>
    <w:rsid w:val="000F03E3"/>
    <w:rsid w:val="000F145B"/>
    <w:rsid w:val="000F26EE"/>
    <w:rsid w:val="000F28B1"/>
    <w:rsid w:val="000F2A99"/>
    <w:rsid w:val="000F2AEE"/>
    <w:rsid w:val="000F382D"/>
    <w:rsid w:val="000F3A52"/>
    <w:rsid w:val="000F49BF"/>
    <w:rsid w:val="000F7910"/>
    <w:rsid w:val="001023EB"/>
    <w:rsid w:val="00102A9C"/>
    <w:rsid w:val="00102EE6"/>
    <w:rsid w:val="001030A7"/>
    <w:rsid w:val="00103CEE"/>
    <w:rsid w:val="0010442A"/>
    <w:rsid w:val="00104446"/>
    <w:rsid w:val="00105088"/>
    <w:rsid w:val="00105838"/>
    <w:rsid w:val="001059CA"/>
    <w:rsid w:val="00105AE8"/>
    <w:rsid w:val="001105E1"/>
    <w:rsid w:val="00110927"/>
    <w:rsid w:val="00110E98"/>
    <w:rsid w:val="001132E0"/>
    <w:rsid w:val="00113700"/>
    <w:rsid w:val="00113A97"/>
    <w:rsid w:val="00113C60"/>
    <w:rsid w:val="00114572"/>
    <w:rsid w:val="00115C9F"/>
    <w:rsid w:val="001169C3"/>
    <w:rsid w:val="00117DCE"/>
    <w:rsid w:val="0012077F"/>
    <w:rsid w:val="0012086F"/>
    <w:rsid w:val="00120ACA"/>
    <w:rsid w:val="00120BFA"/>
    <w:rsid w:val="001221BF"/>
    <w:rsid w:val="00124547"/>
    <w:rsid w:val="00124610"/>
    <w:rsid w:val="001257B3"/>
    <w:rsid w:val="001262E6"/>
    <w:rsid w:val="00127E16"/>
    <w:rsid w:val="001304F0"/>
    <w:rsid w:val="0013083D"/>
    <w:rsid w:val="00132A6A"/>
    <w:rsid w:val="00135314"/>
    <w:rsid w:val="00135CA1"/>
    <w:rsid w:val="00135E66"/>
    <w:rsid w:val="00135F07"/>
    <w:rsid w:val="001372C3"/>
    <w:rsid w:val="0014074C"/>
    <w:rsid w:val="00141253"/>
    <w:rsid w:val="0014290B"/>
    <w:rsid w:val="00144C6E"/>
    <w:rsid w:val="00145731"/>
    <w:rsid w:val="00145E9D"/>
    <w:rsid w:val="00146151"/>
    <w:rsid w:val="00146B11"/>
    <w:rsid w:val="001476D8"/>
    <w:rsid w:val="0015014F"/>
    <w:rsid w:val="00150DA6"/>
    <w:rsid w:val="00151622"/>
    <w:rsid w:val="00151C19"/>
    <w:rsid w:val="00153368"/>
    <w:rsid w:val="00153A5F"/>
    <w:rsid w:val="0015558C"/>
    <w:rsid w:val="00155C06"/>
    <w:rsid w:val="0016046E"/>
    <w:rsid w:val="0016108E"/>
    <w:rsid w:val="0016256A"/>
    <w:rsid w:val="00162873"/>
    <w:rsid w:val="00162D24"/>
    <w:rsid w:val="00163303"/>
    <w:rsid w:val="00164C7B"/>
    <w:rsid w:val="001652FB"/>
    <w:rsid w:val="0016729E"/>
    <w:rsid w:val="001704A8"/>
    <w:rsid w:val="00170B2C"/>
    <w:rsid w:val="00171262"/>
    <w:rsid w:val="00172112"/>
    <w:rsid w:val="00172FE3"/>
    <w:rsid w:val="00172FFD"/>
    <w:rsid w:val="00175985"/>
    <w:rsid w:val="00175CAA"/>
    <w:rsid w:val="0017626E"/>
    <w:rsid w:val="00176749"/>
    <w:rsid w:val="00176815"/>
    <w:rsid w:val="001809F4"/>
    <w:rsid w:val="001827F8"/>
    <w:rsid w:val="00184A34"/>
    <w:rsid w:val="00185E82"/>
    <w:rsid w:val="001874A9"/>
    <w:rsid w:val="00187D27"/>
    <w:rsid w:val="00191A57"/>
    <w:rsid w:val="00191EB1"/>
    <w:rsid w:val="00192455"/>
    <w:rsid w:val="001929B6"/>
    <w:rsid w:val="00192D5C"/>
    <w:rsid w:val="001934F2"/>
    <w:rsid w:val="00194D31"/>
    <w:rsid w:val="00194DCB"/>
    <w:rsid w:val="0019567B"/>
    <w:rsid w:val="00197416"/>
    <w:rsid w:val="00197CE9"/>
    <w:rsid w:val="001A005B"/>
    <w:rsid w:val="001A2166"/>
    <w:rsid w:val="001A3031"/>
    <w:rsid w:val="001A3163"/>
    <w:rsid w:val="001A42B5"/>
    <w:rsid w:val="001A4598"/>
    <w:rsid w:val="001A4756"/>
    <w:rsid w:val="001A4F04"/>
    <w:rsid w:val="001A5655"/>
    <w:rsid w:val="001A5FDE"/>
    <w:rsid w:val="001A643D"/>
    <w:rsid w:val="001A650F"/>
    <w:rsid w:val="001A67A1"/>
    <w:rsid w:val="001A6BF2"/>
    <w:rsid w:val="001A7B5F"/>
    <w:rsid w:val="001B1809"/>
    <w:rsid w:val="001B416D"/>
    <w:rsid w:val="001B5057"/>
    <w:rsid w:val="001C0E49"/>
    <w:rsid w:val="001C23A3"/>
    <w:rsid w:val="001C2BB1"/>
    <w:rsid w:val="001C2EE3"/>
    <w:rsid w:val="001C4DAE"/>
    <w:rsid w:val="001C55A1"/>
    <w:rsid w:val="001C65C4"/>
    <w:rsid w:val="001D0BB5"/>
    <w:rsid w:val="001D17F2"/>
    <w:rsid w:val="001D2031"/>
    <w:rsid w:val="001D22D1"/>
    <w:rsid w:val="001D4586"/>
    <w:rsid w:val="001D5B6F"/>
    <w:rsid w:val="001D7386"/>
    <w:rsid w:val="001E0D59"/>
    <w:rsid w:val="001E1239"/>
    <w:rsid w:val="001E1288"/>
    <w:rsid w:val="001E18A5"/>
    <w:rsid w:val="001E1E03"/>
    <w:rsid w:val="001E2DC5"/>
    <w:rsid w:val="001E3BE0"/>
    <w:rsid w:val="001E3F40"/>
    <w:rsid w:val="001E4C3E"/>
    <w:rsid w:val="001E4F57"/>
    <w:rsid w:val="001E6272"/>
    <w:rsid w:val="001E6B7F"/>
    <w:rsid w:val="001E6F19"/>
    <w:rsid w:val="001E7016"/>
    <w:rsid w:val="001E7332"/>
    <w:rsid w:val="001E78F8"/>
    <w:rsid w:val="001F0229"/>
    <w:rsid w:val="001F04F9"/>
    <w:rsid w:val="001F080C"/>
    <w:rsid w:val="001F0E50"/>
    <w:rsid w:val="001F2355"/>
    <w:rsid w:val="001F2673"/>
    <w:rsid w:val="001F29E4"/>
    <w:rsid w:val="001F2D7E"/>
    <w:rsid w:val="001F449F"/>
    <w:rsid w:val="001F4CB9"/>
    <w:rsid w:val="001F5ECD"/>
    <w:rsid w:val="001F6F50"/>
    <w:rsid w:val="001F7309"/>
    <w:rsid w:val="00200C7A"/>
    <w:rsid w:val="002014EB"/>
    <w:rsid w:val="00202264"/>
    <w:rsid w:val="00202BB2"/>
    <w:rsid w:val="002031AB"/>
    <w:rsid w:val="002036EB"/>
    <w:rsid w:val="00204696"/>
    <w:rsid w:val="00204CFC"/>
    <w:rsid w:val="002051E6"/>
    <w:rsid w:val="0020538A"/>
    <w:rsid w:val="00206074"/>
    <w:rsid w:val="00207C68"/>
    <w:rsid w:val="00210054"/>
    <w:rsid w:val="0021115C"/>
    <w:rsid w:val="0021151F"/>
    <w:rsid w:val="002123EC"/>
    <w:rsid w:val="00212793"/>
    <w:rsid w:val="00213580"/>
    <w:rsid w:val="00214FD1"/>
    <w:rsid w:val="00215360"/>
    <w:rsid w:val="0021739B"/>
    <w:rsid w:val="002178BB"/>
    <w:rsid w:val="0022050B"/>
    <w:rsid w:val="00220BC4"/>
    <w:rsid w:val="00221ECF"/>
    <w:rsid w:val="0022243B"/>
    <w:rsid w:val="00222FED"/>
    <w:rsid w:val="002235D4"/>
    <w:rsid w:val="00225ED2"/>
    <w:rsid w:val="002314E3"/>
    <w:rsid w:val="0023169A"/>
    <w:rsid w:val="002320B0"/>
    <w:rsid w:val="0023239D"/>
    <w:rsid w:val="0023336F"/>
    <w:rsid w:val="0023426F"/>
    <w:rsid w:val="00234B7A"/>
    <w:rsid w:val="00235C42"/>
    <w:rsid w:val="00240510"/>
    <w:rsid w:val="002425EE"/>
    <w:rsid w:val="00242D01"/>
    <w:rsid w:val="0024433E"/>
    <w:rsid w:val="00245D85"/>
    <w:rsid w:val="00246A05"/>
    <w:rsid w:val="00250617"/>
    <w:rsid w:val="002512C3"/>
    <w:rsid w:val="00252891"/>
    <w:rsid w:val="0025299F"/>
    <w:rsid w:val="00253485"/>
    <w:rsid w:val="00254A39"/>
    <w:rsid w:val="0025657F"/>
    <w:rsid w:val="00256751"/>
    <w:rsid w:val="0026002D"/>
    <w:rsid w:val="00260AC1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71696"/>
    <w:rsid w:val="002717EB"/>
    <w:rsid w:val="00271B89"/>
    <w:rsid w:val="00272D75"/>
    <w:rsid w:val="0027684B"/>
    <w:rsid w:val="00276EEF"/>
    <w:rsid w:val="002775FE"/>
    <w:rsid w:val="00280BC3"/>
    <w:rsid w:val="00281031"/>
    <w:rsid w:val="0028108F"/>
    <w:rsid w:val="00282734"/>
    <w:rsid w:val="00282EC4"/>
    <w:rsid w:val="002848DC"/>
    <w:rsid w:val="002864F4"/>
    <w:rsid w:val="002866CD"/>
    <w:rsid w:val="00286C7A"/>
    <w:rsid w:val="002872CC"/>
    <w:rsid w:val="002877B8"/>
    <w:rsid w:val="002909A4"/>
    <w:rsid w:val="00290B41"/>
    <w:rsid w:val="00293990"/>
    <w:rsid w:val="002942F7"/>
    <w:rsid w:val="0029496C"/>
    <w:rsid w:val="002951EF"/>
    <w:rsid w:val="0029566B"/>
    <w:rsid w:val="002957A0"/>
    <w:rsid w:val="00295B56"/>
    <w:rsid w:val="002964BE"/>
    <w:rsid w:val="0029691E"/>
    <w:rsid w:val="00297E6F"/>
    <w:rsid w:val="002A22CD"/>
    <w:rsid w:val="002A2702"/>
    <w:rsid w:val="002A2B83"/>
    <w:rsid w:val="002A2E87"/>
    <w:rsid w:val="002A303B"/>
    <w:rsid w:val="002A4401"/>
    <w:rsid w:val="002A6151"/>
    <w:rsid w:val="002A6844"/>
    <w:rsid w:val="002A6B32"/>
    <w:rsid w:val="002A70AB"/>
    <w:rsid w:val="002A77F7"/>
    <w:rsid w:val="002A7CFA"/>
    <w:rsid w:val="002B00F3"/>
    <w:rsid w:val="002B10B2"/>
    <w:rsid w:val="002B11AB"/>
    <w:rsid w:val="002B28E3"/>
    <w:rsid w:val="002B2F0C"/>
    <w:rsid w:val="002B3327"/>
    <w:rsid w:val="002B4091"/>
    <w:rsid w:val="002B472C"/>
    <w:rsid w:val="002B53F9"/>
    <w:rsid w:val="002B5705"/>
    <w:rsid w:val="002B619C"/>
    <w:rsid w:val="002B684A"/>
    <w:rsid w:val="002B6957"/>
    <w:rsid w:val="002B7F13"/>
    <w:rsid w:val="002C040C"/>
    <w:rsid w:val="002C0992"/>
    <w:rsid w:val="002C2912"/>
    <w:rsid w:val="002C302F"/>
    <w:rsid w:val="002C3AC5"/>
    <w:rsid w:val="002C3EA5"/>
    <w:rsid w:val="002C3F48"/>
    <w:rsid w:val="002C4A85"/>
    <w:rsid w:val="002C50DF"/>
    <w:rsid w:val="002C585D"/>
    <w:rsid w:val="002C6FFA"/>
    <w:rsid w:val="002C75BA"/>
    <w:rsid w:val="002D1B95"/>
    <w:rsid w:val="002D3F21"/>
    <w:rsid w:val="002D418C"/>
    <w:rsid w:val="002D5A35"/>
    <w:rsid w:val="002D5C27"/>
    <w:rsid w:val="002D6574"/>
    <w:rsid w:val="002E095D"/>
    <w:rsid w:val="002E1638"/>
    <w:rsid w:val="002E17B0"/>
    <w:rsid w:val="002E1DCA"/>
    <w:rsid w:val="002E1E67"/>
    <w:rsid w:val="002E3238"/>
    <w:rsid w:val="002E3641"/>
    <w:rsid w:val="002E448A"/>
    <w:rsid w:val="002E54F3"/>
    <w:rsid w:val="002E6DD9"/>
    <w:rsid w:val="002F02EB"/>
    <w:rsid w:val="002F1055"/>
    <w:rsid w:val="002F20E7"/>
    <w:rsid w:val="002F2771"/>
    <w:rsid w:val="002F3707"/>
    <w:rsid w:val="002F510B"/>
    <w:rsid w:val="002F6F30"/>
    <w:rsid w:val="002F7AE9"/>
    <w:rsid w:val="002F7FED"/>
    <w:rsid w:val="00301600"/>
    <w:rsid w:val="003018CF"/>
    <w:rsid w:val="00302086"/>
    <w:rsid w:val="003022C5"/>
    <w:rsid w:val="00302F1E"/>
    <w:rsid w:val="003038CB"/>
    <w:rsid w:val="0030723C"/>
    <w:rsid w:val="00307364"/>
    <w:rsid w:val="003107A2"/>
    <w:rsid w:val="00311DC2"/>
    <w:rsid w:val="00312771"/>
    <w:rsid w:val="00312F35"/>
    <w:rsid w:val="003132D5"/>
    <w:rsid w:val="00313D6A"/>
    <w:rsid w:val="00313D75"/>
    <w:rsid w:val="003140C9"/>
    <w:rsid w:val="0031526A"/>
    <w:rsid w:val="00317B9C"/>
    <w:rsid w:val="00317F77"/>
    <w:rsid w:val="0032075A"/>
    <w:rsid w:val="00321723"/>
    <w:rsid w:val="00322BA3"/>
    <w:rsid w:val="00323295"/>
    <w:rsid w:val="003239F6"/>
    <w:rsid w:val="00323A16"/>
    <w:rsid w:val="00324146"/>
    <w:rsid w:val="003257CC"/>
    <w:rsid w:val="00325F32"/>
    <w:rsid w:val="00326004"/>
    <w:rsid w:val="003263F3"/>
    <w:rsid w:val="003267F3"/>
    <w:rsid w:val="00326896"/>
    <w:rsid w:val="0032764F"/>
    <w:rsid w:val="00330FE9"/>
    <w:rsid w:val="00331C03"/>
    <w:rsid w:val="003337D1"/>
    <w:rsid w:val="003352D2"/>
    <w:rsid w:val="00335E36"/>
    <w:rsid w:val="003370F1"/>
    <w:rsid w:val="00337783"/>
    <w:rsid w:val="00337C9D"/>
    <w:rsid w:val="0034080B"/>
    <w:rsid w:val="003417B1"/>
    <w:rsid w:val="00343767"/>
    <w:rsid w:val="00343BA5"/>
    <w:rsid w:val="00344E30"/>
    <w:rsid w:val="00345A5A"/>
    <w:rsid w:val="00345F1D"/>
    <w:rsid w:val="00346FD1"/>
    <w:rsid w:val="00347FC5"/>
    <w:rsid w:val="00350901"/>
    <w:rsid w:val="00350A43"/>
    <w:rsid w:val="00350FEB"/>
    <w:rsid w:val="0035112F"/>
    <w:rsid w:val="003521E4"/>
    <w:rsid w:val="0035365A"/>
    <w:rsid w:val="00353C35"/>
    <w:rsid w:val="00355261"/>
    <w:rsid w:val="00360A84"/>
    <w:rsid w:val="003634BB"/>
    <w:rsid w:val="0036380F"/>
    <w:rsid w:val="00363FD3"/>
    <w:rsid w:val="00364EA0"/>
    <w:rsid w:val="00366B58"/>
    <w:rsid w:val="00367BD5"/>
    <w:rsid w:val="003711A4"/>
    <w:rsid w:val="003715D5"/>
    <w:rsid w:val="00371757"/>
    <w:rsid w:val="00372438"/>
    <w:rsid w:val="00372AD7"/>
    <w:rsid w:val="00372EF5"/>
    <w:rsid w:val="0037374A"/>
    <w:rsid w:val="003744F5"/>
    <w:rsid w:val="00374900"/>
    <w:rsid w:val="003754CC"/>
    <w:rsid w:val="0037587F"/>
    <w:rsid w:val="00380615"/>
    <w:rsid w:val="0038154D"/>
    <w:rsid w:val="0038156D"/>
    <w:rsid w:val="00381AEA"/>
    <w:rsid w:val="00381B3B"/>
    <w:rsid w:val="00383833"/>
    <w:rsid w:val="00386655"/>
    <w:rsid w:val="003868DF"/>
    <w:rsid w:val="00386B7D"/>
    <w:rsid w:val="003874C8"/>
    <w:rsid w:val="0039000D"/>
    <w:rsid w:val="00390DCF"/>
    <w:rsid w:val="00391315"/>
    <w:rsid w:val="003917BC"/>
    <w:rsid w:val="00391ACB"/>
    <w:rsid w:val="00392FB8"/>
    <w:rsid w:val="00393A77"/>
    <w:rsid w:val="00393C4E"/>
    <w:rsid w:val="0039556C"/>
    <w:rsid w:val="00395A07"/>
    <w:rsid w:val="00396513"/>
    <w:rsid w:val="00396AEC"/>
    <w:rsid w:val="003A029A"/>
    <w:rsid w:val="003A3622"/>
    <w:rsid w:val="003A399C"/>
    <w:rsid w:val="003A3B41"/>
    <w:rsid w:val="003A4972"/>
    <w:rsid w:val="003A5077"/>
    <w:rsid w:val="003A5814"/>
    <w:rsid w:val="003A5A11"/>
    <w:rsid w:val="003A5C92"/>
    <w:rsid w:val="003A7CEF"/>
    <w:rsid w:val="003B0239"/>
    <w:rsid w:val="003B0A24"/>
    <w:rsid w:val="003B14B0"/>
    <w:rsid w:val="003B178A"/>
    <w:rsid w:val="003B17A2"/>
    <w:rsid w:val="003B19E7"/>
    <w:rsid w:val="003B2677"/>
    <w:rsid w:val="003B2809"/>
    <w:rsid w:val="003B308F"/>
    <w:rsid w:val="003B4BCF"/>
    <w:rsid w:val="003B5C7B"/>
    <w:rsid w:val="003B7687"/>
    <w:rsid w:val="003C0FCD"/>
    <w:rsid w:val="003C1FA2"/>
    <w:rsid w:val="003C2192"/>
    <w:rsid w:val="003C5266"/>
    <w:rsid w:val="003C68BC"/>
    <w:rsid w:val="003C6E84"/>
    <w:rsid w:val="003C7227"/>
    <w:rsid w:val="003D0D34"/>
    <w:rsid w:val="003D0E43"/>
    <w:rsid w:val="003D2FCD"/>
    <w:rsid w:val="003D363B"/>
    <w:rsid w:val="003D3E51"/>
    <w:rsid w:val="003D466B"/>
    <w:rsid w:val="003D4F6F"/>
    <w:rsid w:val="003D5C0C"/>
    <w:rsid w:val="003D60B0"/>
    <w:rsid w:val="003E0548"/>
    <w:rsid w:val="003E1990"/>
    <w:rsid w:val="003E24D0"/>
    <w:rsid w:val="003E2AB2"/>
    <w:rsid w:val="003E2C3B"/>
    <w:rsid w:val="003E72FD"/>
    <w:rsid w:val="003F0E8F"/>
    <w:rsid w:val="003F2E55"/>
    <w:rsid w:val="003F31CB"/>
    <w:rsid w:val="003F34F6"/>
    <w:rsid w:val="003F3719"/>
    <w:rsid w:val="003F4B14"/>
    <w:rsid w:val="003F4D97"/>
    <w:rsid w:val="003F554E"/>
    <w:rsid w:val="003F6349"/>
    <w:rsid w:val="003F7547"/>
    <w:rsid w:val="003F75E5"/>
    <w:rsid w:val="003F7646"/>
    <w:rsid w:val="004004D5"/>
    <w:rsid w:val="00400FC3"/>
    <w:rsid w:val="00402034"/>
    <w:rsid w:val="004023BD"/>
    <w:rsid w:val="00402508"/>
    <w:rsid w:val="004026F6"/>
    <w:rsid w:val="004029F2"/>
    <w:rsid w:val="00404038"/>
    <w:rsid w:val="00404594"/>
    <w:rsid w:val="004057A7"/>
    <w:rsid w:val="004062B1"/>
    <w:rsid w:val="004063D4"/>
    <w:rsid w:val="00406740"/>
    <w:rsid w:val="0040765F"/>
    <w:rsid w:val="00407A79"/>
    <w:rsid w:val="00407E73"/>
    <w:rsid w:val="00407EEB"/>
    <w:rsid w:val="00411168"/>
    <w:rsid w:val="00412C54"/>
    <w:rsid w:val="004144B9"/>
    <w:rsid w:val="0041614A"/>
    <w:rsid w:val="00416605"/>
    <w:rsid w:val="00416BFA"/>
    <w:rsid w:val="00417A27"/>
    <w:rsid w:val="00417A6A"/>
    <w:rsid w:val="00421125"/>
    <w:rsid w:val="0042156F"/>
    <w:rsid w:val="00422E53"/>
    <w:rsid w:val="00424817"/>
    <w:rsid w:val="00424BC8"/>
    <w:rsid w:val="00425DAF"/>
    <w:rsid w:val="004260D7"/>
    <w:rsid w:val="0042640D"/>
    <w:rsid w:val="00426C3F"/>
    <w:rsid w:val="004300E8"/>
    <w:rsid w:val="0043015E"/>
    <w:rsid w:val="004301C8"/>
    <w:rsid w:val="00430B7D"/>
    <w:rsid w:val="004315F0"/>
    <w:rsid w:val="00432C6A"/>
    <w:rsid w:val="00433BD6"/>
    <w:rsid w:val="00437024"/>
    <w:rsid w:val="00437C86"/>
    <w:rsid w:val="0044005E"/>
    <w:rsid w:val="0044012E"/>
    <w:rsid w:val="00440602"/>
    <w:rsid w:val="0044123F"/>
    <w:rsid w:val="004416BE"/>
    <w:rsid w:val="004422CB"/>
    <w:rsid w:val="00443673"/>
    <w:rsid w:val="0044445C"/>
    <w:rsid w:val="00445734"/>
    <w:rsid w:val="00445AD6"/>
    <w:rsid w:val="00447330"/>
    <w:rsid w:val="00447C2A"/>
    <w:rsid w:val="00447D48"/>
    <w:rsid w:val="00447E55"/>
    <w:rsid w:val="00447F8B"/>
    <w:rsid w:val="004502C6"/>
    <w:rsid w:val="004511B0"/>
    <w:rsid w:val="00452CFC"/>
    <w:rsid w:val="00452D0D"/>
    <w:rsid w:val="004530CC"/>
    <w:rsid w:val="00455264"/>
    <w:rsid w:val="00456571"/>
    <w:rsid w:val="00456CC1"/>
    <w:rsid w:val="00457357"/>
    <w:rsid w:val="004603F0"/>
    <w:rsid w:val="00460BE8"/>
    <w:rsid w:val="004618D5"/>
    <w:rsid w:val="00462338"/>
    <w:rsid w:val="00462F1E"/>
    <w:rsid w:val="00462FC2"/>
    <w:rsid w:val="0046435A"/>
    <w:rsid w:val="00465141"/>
    <w:rsid w:val="00465AFC"/>
    <w:rsid w:val="00465E92"/>
    <w:rsid w:val="00466EB9"/>
    <w:rsid w:val="00467D4C"/>
    <w:rsid w:val="004708CC"/>
    <w:rsid w:val="00470B73"/>
    <w:rsid w:val="00470E40"/>
    <w:rsid w:val="004710E6"/>
    <w:rsid w:val="00472AA7"/>
    <w:rsid w:val="00472C65"/>
    <w:rsid w:val="00473692"/>
    <w:rsid w:val="00474ECD"/>
    <w:rsid w:val="00475B8D"/>
    <w:rsid w:val="00475FA9"/>
    <w:rsid w:val="00476016"/>
    <w:rsid w:val="00476D21"/>
    <w:rsid w:val="0047792E"/>
    <w:rsid w:val="00477A07"/>
    <w:rsid w:val="00480837"/>
    <w:rsid w:val="00480D24"/>
    <w:rsid w:val="00481872"/>
    <w:rsid w:val="00481FC3"/>
    <w:rsid w:val="00482091"/>
    <w:rsid w:val="0048407B"/>
    <w:rsid w:val="0048614F"/>
    <w:rsid w:val="004875EE"/>
    <w:rsid w:val="00490574"/>
    <w:rsid w:val="00490BA0"/>
    <w:rsid w:val="00492C8B"/>
    <w:rsid w:val="00494B46"/>
    <w:rsid w:val="004952C3"/>
    <w:rsid w:val="00496C2D"/>
    <w:rsid w:val="0049759D"/>
    <w:rsid w:val="00497BF3"/>
    <w:rsid w:val="004A0A65"/>
    <w:rsid w:val="004A0DE8"/>
    <w:rsid w:val="004A224F"/>
    <w:rsid w:val="004A45ED"/>
    <w:rsid w:val="004A46A8"/>
    <w:rsid w:val="004A6B94"/>
    <w:rsid w:val="004A7DBB"/>
    <w:rsid w:val="004B0124"/>
    <w:rsid w:val="004B0504"/>
    <w:rsid w:val="004B1D1F"/>
    <w:rsid w:val="004B1EC1"/>
    <w:rsid w:val="004B6067"/>
    <w:rsid w:val="004B6465"/>
    <w:rsid w:val="004C0CDE"/>
    <w:rsid w:val="004C159A"/>
    <w:rsid w:val="004C1B63"/>
    <w:rsid w:val="004C34E0"/>
    <w:rsid w:val="004C5DCD"/>
    <w:rsid w:val="004C5F86"/>
    <w:rsid w:val="004C7981"/>
    <w:rsid w:val="004D04D4"/>
    <w:rsid w:val="004D0982"/>
    <w:rsid w:val="004D1797"/>
    <w:rsid w:val="004D272F"/>
    <w:rsid w:val="004D381B"/>
    <w:rsid w:val="004D575C"/>
    <w:rsid w:val="004D66C2"/>
    <w:rsid w:val="004D6AA8"/>
    <w:rsid w:val="004D70A2"/>
    <w:rsid w:val="004D70B8"/>
    <w:rsid w:val="004D77BE"/>
    <w:rsid w:val="004D7984"/>
    <w:rsid w:val="004E0EE3"/>
    <w:rsid w:val="004E251C"/>
    <w:rsid w:val="004E532D"/>
    <w:rsid w:val="004E5ADF"/>
    <w:rsid w:val="004E740C"/>
    <w:rsid w:val="004F0110"/>
    <w:rsid w:val="004F15A2"/>
    <w:rsid w:val="004F3805"/>
    <w:rsid w:val="004F3FF4"/>
    <w:rsid w:val="004F4490"/>
    <w:rsid w:val="004F4CF2"/>
    <w:rsid w:val="004F5B03"/>
    <w:rsid w:val="004F5E73"/>
    <w:rsid w:val="004F68F2"/>
    <w:rsid w:val="00500137"/>
    <w:rsid w:val="00500492"/>
    <w:rsid w:val="0050099E"/>
    <w:rsid w:val="00500F4F"/>
    <w:rsid w:val="00502298"/>
    <w:rsid w:val="00502415"/>
    <w:rsid w:val="00502592"/>
    <w:rsid w:val="00505370"/>
    <w:rsid w:val="00507A8B"/>
    <w:rsid w:val="00507D5F"/>
    <w:rsid w:val="005102F8"/>
    <w:rsid w:val="00510417"/>
    <w:rsid w:val="005104A1"/>
    <w:rsid w:val="00512038"/>
    <w:rsid w:val="005133A8"/>
    <w:rsid w:val="005139FC"/>
    <w:rsid w:val="00514109"/>
    <w:rsid w:val="0052000B"/>
    <w:rsid w:val="00521399"/>
    <w:rsid w:val="005213BC"/>
    <w:rsid w:val="005219A3"/>
    <w:rsid w:val="00522392"/>
    <w:rsid w:val="0052301F"/>
    <w:rsid w:val="00523AE7"/>
    <w:rsid w:val="00523B9D"/>
    <w:rsid w:val="005243A0"/>
    <w:rsid w:val="00525077"/>
    <w:rsid w:val="00527DB6"/>
    <w:rsid w:val="00530CC1"/>
    <w:rsid w:val="0053204A"/>
    <w:rsid w:val="00535A2B"/>
    <w:rsid w:val="0053681E"/>
    <w:rsid w:val="0053762D"/>
    <w:rsid w:val="00537D7A"/>
    <w:rsid w:val="00537F88"/>
    <w:rsid w:val="00540148"/>
    <w:rsid w:val="00540790"/>
    <w:rsid w:val="00540EE5"/>
    <w:rsid w:val="00544434"/>
    <w:rsid w:val="005450BF"/>
    <w:rsid w:val="00545C6B"/>
    <w:rsid w:val="00550A5A"/>
    <w:rsid w:val="00551131"/>
    <w:rsid w:val="005540B3"/>
    <w:rsid w:val="00554CAB"/>
    <w:rsid w:val="005558C3"/>
    <w:rsid w:val="00555C2D"/>
    <w:rsid w:val="00556412"/>
    <w:rsid w:val="00556DD2"/>
    <w:rsid w:val="005602EA"/>
    <w:rsid w:val="00561A25"/>
    <w:rsid w:val="00561ED8"/>
    <w:rsid w:val="00561F21"/>
    <w:rsid w:val="005638EC"/>
    <w:rsid w:val="00563A7E"/>
    <w:rsid w:val="00563C8F"/>
    <w:rsid w:val="00563E80"/>
    <w:rsid w:val="00564078"/>
    <w:rsid w:val="0056450B"/>
    <w:rsid w:val="00564879"/>
    <w:rsid w:val="0056571F"/>
    <w:rsid w:val="0056589B"/>
    <w:rsid w:val="0056759F"/>
    <w:rsid w:val="00567B9E"/>
    <w:rsid w:val="005706B5"/>
    <w:rsid w:val="0057156A"/>
    <w:rsid w:val="0057159F"/>
    <w:rsid w:val="00571798"/>
    <w:rsid w:val="0057378C"/>
    <w:rsid w:val="0057533A"/>
    <w:rsid w:val="005764BD"/>
    <w:rsid w:val="00576EB5"/>
    <w:rsid w:val="00577427"/>
    <w:rsid w:val="00577D7A"/>
    <w:rsid w:val="00580330"/>
    <w:rsid w:val="00581088"/>
    <w:rsid w:val="005814EA"/>
    <w:rsid w:val="005816CC"/>
    <w:rsid w:val="005816F7"/>
    <w:rsid w:val="00581CFB"/>
    <w:rsid w:val="00582859"/>
    <w:rsid w:val="00583328"/>
    <w:rsid w:val="0058361E"/>
    <w:rsid w:val="00583FF1"/>
    <w:rsid w:val="005841EE"/>
    <w:rsid w:val="00585135"/>
    <w:rsid w:val="00586046"/>
    <w:rsid w:val="0058761B"/>
    <w:rsid w:val="00590A4B"/>
    <w:rsid w:val="00593683"/>
    <w:rsid w:val="00593F05"/>
    <w:rsid w:val="00594057"/>
    <w:rsid w:val="00595C87"/>
    <w:rsid w:val="005960EC"/>
    <w:rsid w:val="00597BD6"/>
    <w:rsid w:val="005A00FA"/>
    <w:rsid w:val="005A0928"/>
    <w:rsid w:val="005A09DA"/>
    <w:rsid w:val="005A1EE0"/>
    <w:rsid w:val="005A1F4D"/>
    <w:rsid w:val="005A235E"/>
    <w:rsid w:val="005A25E8"/>
    <w:rsid w:val="005A3DA3"/>
    <w:rsid w:val="005A4E5C"/>
    <w:rsid w:val="005A57AF"/>
    <w:rsid w:val="005A5997"/>
    <w:rsid w:val="005A5E5C"/>
    <w:rsid w:val="005A68B2"/>
    <w:rsid w:val="005B2927"/>
    <w:rsid w:val="005B3BBD"/>
    <w:rsid w:val="005B6580"/>
    <w:rsid w:val="005C1561"/>
    <w:rsid w:val="005C20C4"/>
    <w:rsid w:val="005C217E"/>
    <w:rsid w:val="005C2772"/>
    <w:rsid w:val="005C2907"/>
    <w:rsid w:val="005C3C13"/>
    <w:rsid w:val="005C490F"/>
    <w:rsid w:val="005C4A42"/>
    <w:rsid w:val="005C4F4A"/>
    <w:rsid w:val="005C6A7E"/>
    <w:rsid w:val="005C7BEB"/>
    <w:rsid w:val="005D09A1"/>
    <w:rsid w:val="005D0C1C"/>
    <w:rsid w:val="005D1686"/>
    <w:rsid w:val="005D48A4"/>
    <w:rsid w:val="005E17E0"/>
    <w:rsid w:val="005E27BA"/>
    <w:rsid w:val="005E2B0F"/>
    <w:rsid w:val="005E3398"/>
    <w:rsid w:val="005E3653"/>
    <w:rsid w:val="005E39BA"/>
    <w:rsid w:val="005E40F8"/>
    <w:rsid w:val="005E48BD"/>
    <w:rsid w:val="005E5172"/>
    <w:rsid w:val="005E5B62"/>
    <w:rsid w:val="005E5FE5"/>
    <w:rsid w:val="005E704A"/>
    <w:rsid w:val="005E753B"/>
    <w:rsid w:val="005F06A7"/>
    <w:rsid w:val="005F0CEC"/>
    <w:rsid w:val="005F1EAE"/>
    <w:rsid w:val="005F22C4"/>
    <w:rsid w:val="005F3568"/>
    <w:rsid w:val="005F4098"/>
    <w:rsid w:val="005F5C8B"/>
    <w:rsid w:val="005F72FE"/>
    <w:rsid w:val="005F790E"/>
    <w:rsid w:val="005F7E98"/>
    <w:rsid w:val="006003A1"/>
    <w:rsid w:val="00600EC1"/>
    <w:rsid w:val="00601BF1"/>
    <w:rsid w:val="00602962"/>
    <w:rsid w:val="006030B0"/>
    <w:rsid w:val="00603617"/>
    <w:rsid w:val="00604383"/>
    <w:rsid w:val="00605918"/>
    <w:rsid w:val="00607019"/>
    <w:rsid w:val="00607AB0"/>
    <w:rsid w:val="00610BBA"/>
    <w:rsid w:val="00611BFD"/>
    <w:rsid w:val="006129A8"/>
    <w:rsid w:val="00612C65"/>
    <w:rsid w:val="00612EFE"/>
    <w:rsid w:val="00613C41"/>
    <w:rsid w:val="00614096"/>
    <w:rsid w:val="0061470F"/>
    <w:rsid w:val="00614EEF"/>
    <w:rsid w:val="0061582F"/>
    <w:rsid w:val="00617924"/>
    <w:rsid w:val="00620CD7"/>
    <w:rsid w:val="00621E14"/>
    <w:rsid w:val="00622B35"/>
    <w:rsid w:val="00623B60"/>
    <w:rsid w:val="00624D6C"/>
    <w:rsid w:val="00625AE4"/>
    <w:rsid w:val="00630C14"/>
    <w:rsid w:val="00633E8D"/>
    <w:rsid w:val="0063406A"/>
    <w:rsid w:val="00634F18"/>
    <w:rsid w:val="00637531"/>
    <w:rsid w:val="00637799"/>
    <w:rsid w:val="006407AC"/>
    <w:rsid w:val="00641460"/>
    <w:rsid w:val="00641BDA"/>
    <w:rsid w:val="00641EF1"/>
    <w:rsid w:val="00641F6E"/>
    <w:rsid w:val="00645AE7"/>
    <w:rsid w:val="00646358"/>
    <w:rsid w:val="00647A64"/>
    <w:rsid w:val="00651E11"/>
    <w:rsid w:val="0065365B"/>
    <w:rsid w:val="006550B0"/>
    <w:rsid w:val="0065636C"/>
    <w:rsid w:val="00656707"/>
    <w:rsid w:val="006575D6"/>
    <w:rsid w:val="0066005B"/>
    <w:rsid w:val="00661C48"/>
    <w:rsid w:val="006639F5"/>
    <w:rsid w:val="006653E7"/>
    <w:rsid w:val="00665480"/>
    <w:rsid w:val="0066666B"/>
    <w:rsid w:val="006667C4"/>
    <w:rsid w:val="00667335"/>
    <w:rsid w:val="006675EF"/>
    <w:rsid w:val="0066798D"/>
    <w:rsid w:val="00667E9A"/>
    <w:rsid w:val="0067292F"/>
    <w:rsid w:val="0067329B"/>
    <w:rsid w:val="00673FE1"/>
    <w:rsid w:val="00677631"/>
    <w:rsid w:val="006805BB"/>
    <w:rsid w:val="00681F8B"/>
    <w:rsid w:val="0068312F"/>
    <w:rsid w:val="00686C69"/>
    <w:rsid w:val="00687BD8"/>
    <w:rsid w:val="00690241"/>
    <w:rsid w:val="00690412"/>
    <w:rsid w:val="006906B8"/>
    <w:rsid w:val="006914DE"/>
    <w:rsid w:val="006917CE"/>
    <w:rsid w:val="00691B11"/>
    <w:rsid w:val="00694EDB"/>
    <w:rsid w:val="00695044"/>
    <w:rsid w:val="006955C7"/>
    <w:rsid w:val="00695785"/>
    <w:rsid w:val="00695C43"/>
    <w:rsid w:val="006973ED"/>
    <w:rsid w:val="006978EE"/>
    <w:rsid w:val="006A1A4C"/>
    <w:rsid w:val="006A259C"/>
    <w:rsid w:val="006A34F9"/>
    <w:rsid w:val="006A374C"/>
    <w:rsid w:val="006A3B7F"/>
    <w:rsid w:val="006A402A"/>
    <w:rsid w:val="006A68B7"/>
    <w:rsid w:val="006B0B97"/>
    <w:rsid w:val="006B1677"/>
    <w:rsid w:val="006B1BC3"/>
    <w:rsid w:val="006B2047"/>
    <w:rsid w:val="006B2AE1"/>
    <w:rsid w:val="006B4253"/>
    <w:rsid w:val="006B5CC0"/>
    <w:rsid w:val="006B641F"/>
    <w:rsid w:val="006B778B"/>
    <w:rsid w:val="006B7FC3"/>
    <w:rsid w:val="006C01E7"/>
    <w:rsid w:val="006C02D7"/>
    <w:rsid w:val="006C1158"/>
    <w:rsid w:val="006C1D03"/>
    <w:rsid w:val="006C2901"/>
    <w:rsid w:val="006C4723"/>
    <w:rsid w:val="006C5ED2"/>
    <w:rsid w:val="006C6251"/>
    <w:rsid w:val="006C7021"/>
    <w:rsid w:val="006C7DCB"/>
    <w:rsid w:val="006C7DCE"/>
    <w:rsid w:val="006D11B8"/>
    <w:rsid w:val="006D2560"/>
    <w:rsid w:val="006D3E79"/>
    <w:rsid w:val="006D4215"/>
    <w:rsid w:val="006D6CB0"/>
    <w:rsid w:val="006D7438"/>
    <w:rsid w:val="006E028D"/>
    <w:rsid w:val="006E10EF"/>
    <w:rsid w:val="006E18B7"/>
    <w:rsid w:val="006E19EC"/>
    <w:rsid w:val="006E1B48"/>
    <w:rsid w:val="006E2F1F"/>
    <w:rsid w:val="006E2FDA"/>
    <w:rsid w:val="006E3572"/>
    <w:rsid w:val="006E4812"/>
    <w:rsid w:val="006E5A96"/>
    <w:rsid w:val="006E62BA"/>
    <w:rsid w:val="006E7150"/>
    <w:rsid w:val="006E75C3"/>
    <w:rsid w:val="006F02BE"/>
    <w:rsid w:val="006F02CB"/>
    <w:rsid w:val="006F09D9"/>
    <w:rsid w:val="006F127F"/>
    <w:rsid w:val="006F1BDD"/>
    <w:rsid w:val="006F2DE5"/>
    <w:rsid w:val="006F2E29"/>
    <w:rsid w:val="006F4DF5"/>
    <w:rsid w:val="006F5110"/>
    <w:rsid w:val="006F5B38"/>
    <w:rsid w:val="006F5F75"/>
    <w:rsid w:val="006F6B4A"/>
    <w:rsid w:val="006F7326"/>
    <w:rsid w:val="006F7527"/>
    <w:rsid w:val="006F7A08"/>
    <w:rsid w:val="0070009D"/>
    <w:rsid w:val="00701443"/>
    <w:rsid w:val="0070261A"/>
    <w:rsid w:val="007027F3"/>
    <w:rsid w:val="007029F6"/>
    <w:rsid w:val="00703BF2"/>
    <w:rsid w:val="007066F7"/>
    <w:rsid w:val="00706729"/>
    <w:rsid w:val="007072E8"/>
    <w:rsid w:val="0070730B"/>
    <w:rsid w:val="00710876"/>
    <w:rsid w:val="0071215E"/>
    <w:rsid w:val="007150B7"/>
    <w:rsid w:val="007157E6"/>
    <w:rsid w:val="0071629F"/>
    <w:rsid w:val="007164AD"/>
    <w:rsid w:val="007166E5"/>
    <w:rsid w:val="0071788C"/>
    <w:rsid w:val="00717C8F"/>
    <w:rsid w:val="007206F6"/>
    <w:rsid w:val="00721CDE"/>
    <w:rsid w:val="007234AB"/>
    <w:rsid w:val="00723CB4"/>
    <w:rsid w:val="00723CD8"/>
    <w:rsid w:val="0072472D"/>
    <w:rsid w:val="007256DF"/>
    <w:rsid w:val="00726CC1"/>
    <w:rsid w:val="0073032E"/>
    <w:rsid w:val="00730E09"/>
    <w:rsid w:val="00731B5C"/>
    <w:rsid w:val="007328C2"/>
    <w:rsid w:val="0073395F"/>
    <w:rsid w:val="00734483"/>
    <w:rsid w:val="0073525D"/>
    <w:rsid w:val="00737194"/>
    <w:rsid w:val="00737C7B"/>
    <w:rsid w:val="00740CC8"/>
    <w:rsid w:val="00742AD4"/>
    <w:rsid w:val="00742BED"/>
    <w:rsid w:val="0074467D"/>
    <w:rsid w:val="007454E2"/>
    <w:rsid w:val="00746075"/>
    <w:rsid w:val="0074679D"/>
    <w:rsid w:val="00746DEE"/>
    <w:rsid w:val="00747004"/>
    <w:rsid w:val="00747283"/>
    <w:rsid w:val="00750AF9"/>
    <w:rsid w:val="0075263F"/>
    <w:rsid w:val="00752DE2"/>
    <w:rsid w:val="00753707"/>
    <w:rsid w:val="00754838"/>
    <w:rsid w:val="00754CE6"/>
    <w:rsid w:val="007554F5"/>
    <w:rsid w:val="0075552A"/>
    <w:rsid w:val="0075652F"/>
    <w:rsid w:val="0075775E"/>
    <w:rsid w:val="00761507"/>
    <w:rsid w:val="007616F4"/>
    <w:rsid w:val="00761EAB"/>
    <w:rsid w:val="007623D6"/>
    <w:rsid w:val="00762704"/>
    <w:rsid w:val="00763131"/>
    <w:rsid w:val="00763F54"/>
    <w:rsid w:val="00764771"/>
    <w:rsid w:val="00764D76"/>
    <w:rsid w:val="00766456"/>
    <w:rsid w:val="007665E9"/>
    <w:rsid w:val="00770A29"/>
    <w:rsid w:val="00772A5F"/>
    <w:rsid w:val="00773C18"/>
    <w:rsid w:val="00774B21"/>
    <w:rsid w:val="00774EED"/>
    <w:rsid w:val="0077520D"/>
    <w:rsid w:val="00775470"/>
    <w:rsid w:val="007760F7"/>
    <w:rsid w:val="007805D3"/>
    <w:rsid w:val="007811C5"/>
    <w:rsid w:val="007820F3"/>
    <w:rsid w:val="00782785"/>
    <w:rsid w:val="007834BC"/>
    <w:rsid w:val="00784D40"/>
    <w:rsid w:val="0078507E"/>
    <w:rsid w:val="007852C0"/>
    <w:rsid w:val="00785979"/>
    <w:rsid w:val="00785A46"/>
    <w:rsid w:val="007866C7"/>
    <w:rsid w:val="00787154"/>
    <w:rsid w:val="00793270"/>
    <w:rsid w:val="007936BF"/>
    <w:rsid w:val="007937A5"/>
    <w:rsid w:val="00795FF6"/>
    <w:rsid w:val="007969C5"/>
    <w:rsid w:val="00797B56"/>
    <w:rsid w:val="007A07CF"/>
    <w:rsid w:val="007A2697"/>
    <w:rsid w:val="007A2707"/>
    <w:rsid w:val="007A3277"/>
    <w:rsid w:val="007A5C9A"/>
    <w:rsid w:val="007A6AD9"/>
    <w:rsid w:val="007A7125"/>
    <w:rsid w:val="007A790B"/>
    <w:rsid w:val="007B01CA"/>
    <w:rsid w:val="007B0EC8"/>
    <w:rsid w:val="007B2979"/>
    <w:rsid w:val="007B3A74"/>
    <w:rsid w:val="007B42A2"/>
    <w:rsid w:val="007B43F1"/>
    <w:rsid w:val="007B5223"/>
    <w:rsid w:val="007B6FA3"/>
    <w:rsid w:val="007B7301"/>
    <w:rsid w:val="007B77E7"/>
    <w:rsid w:val="007C0D65"/>
    <w:rsid w:val="007C0DAE"/>
    <w:rsid w:val="007C3DD4"/>
    <w:rsid w:val="007C4669"/>
    <w:rsid w:val="007C74A9"/>
    <w:rsid w:val="007C75A4"/>
    <w:rsid w:val="007D0326"/>
    <w:rsid w:val="007D0814"/>
    <w:rsid w:val="007D1C5C"/>
    <w:rsid w:val="007D234A"/>
    <w:rsid w:val="007D2B4B"/>
    <w:rsid w:val="007D3300"/>
    <w:rsid w:val="007D3B6D"/>
    <w:rsid w:val="007D4A2D"/>
    <w:rsid w:val="007D4B72"/>
    <w:rsid w:val="007D6458"/>
    <w:rsid w:val="007D6851"/>
    <w:rsid w:val="007D702D"/>
    <w:rsid w:val="007D737C"/>
    <w:rsid w:val="007D7E85"/>
    <w:rsid w:val="007E06EA"/>
    <w:rsid w:val="007E15AE"/>
    <w:rsid w:val="007E1E34"/>
    <w:rsid w:val="007E2B7C"/>
    <w:rsid w:val="007E5359"/>
    <w:rsid w:val="007E636D"/>
    <w:rsid w:val="007E6BB3"/>
    <w:rsid w:val="007E6E84"/>
    <w:rsid w:val="007E7103"/>
    <w:rsid w:val="007F1C60"/>
    <w:rsid w:val="007F1F4A"/>
    <w:rsid w:val="007F2E6C"/>
    <w:rsid w:val="007F5C2F"/>
    <w:rsid w:val="007F6D0D"/>
    <w:rsid w:val="007F79B2"/>
    <w:rsid w:val="008012EE"/>
    <w:rsid w:val="00804578"/>
    <w:rsid w:val="00805D22"/>
    <w:rsid w:val="008063A5"/>
    <w:rsid w:val="0080687F"/>
    <w:rsid w:val="00806B62"/>
    <w:rsid w:val="00810335"/>
    <w:rsid w:val="008113E3"/>
    <w:rsid w:val="008119F8"/>
    <w:rsid w:val="00811A56"/>
    <w:rsid w:val="008123D0"/>
    <w:rsid w:val="00812A18"/>
    <w:rsid w:val="00813774"/>
    <w:rsid w:val="00815744"/>
    <w:rsid w:val="008158FC"/>
    <w:rsid w:val="00815C7F"/>
    <w:rsid w:val="0081696E"/>
    <w:rsid w:val="00816F26"/>
    <w:rsid w:val="008170A7"/>
    <w:rsid w:val="00817896"/>
    <w:rsid w:val="00820AEF"/>
    <w:rsid w:val="0082235E"/>
    <w:rsid w:val="008230B1"/>
    <w:rsid w:val="008267D0"/>
    <w:rsid w:val="00830846"/>
    <w:rsid w:val="008311AA"/>
    <w:rsid w:val="008313B9"/>
    <w:rsid w:val="008331DE"/>
    <w:rsid w:val="00834428"/>
    <w:rsid w:val="00834BE9"/>
    <w:rsid w:val="008351F1"/>
    <w:rsid w:val="008404AC"/>
    <w:rsid w:val="00840E0A"/>
    <w:rsid w:val="00841424"/>
    <w:rsid w:val="00841E8D"/>
    <w:rsid w:val="008423A1"/>
    <w:rsid w:val="00843CA4"/>
    <w:rsid w:val="0084437A"/>
    <w:rsid w:val="00844A9C"/>
    <w:rsid w:val="00846C6B"/>
    <w:rsid w:val="008501A8"/>
    <w:rsid w:val="008527EE"/>
    <w:rsid w:val="008537D1"/>
    <w:rsid w:val="00853B60"/>
    <w:rsid w:val="00855BD8"/>
    <w:rsid w:val="00855E20"/>
    <w:rsid w:val="00856C52"/>
    <w:rsid w:val="00856F9C"/>
    <w:rsid w:val="00860169"/>
    <w:rsid w:val="008603D0"/>
    <w:rsid w:val="00860E25"/>
    <w:rsid w:val="008611E0"/>
    <w:rsid w:val="008614D9"/>
    <w:rsid w:val="00863BBD"/>
    <w:rsid w:val="00864558"/>
    <w:rsid w:val="00866FE9"/>
    <w:rsid w:val="0086713D"/>
    <w:rsid w:val="008677BD"/>
    <w:rsid w:val="00871F85"/>
    <w:rsid w:val="008725EA"/>
    <w:rsid w:val="0087267A"/>
    <w:rsid w:val="008748A7"/>
    <w:rsid w:val="008763BF"/>
    <w:rsid w:val="00876515"/>
    <w:rsid w:val="00876F0A"/>
    <w:rsid w:val="00877BB1"/>
    <w:rsid w:val="00877E9E"/>
    <w:rsid w:val="00881452"/>
    <w:rsid w:val="008817F0"/>
    <w:rsid w:val="00882A8F"/>
    <w:rsid w:val="00882EB5"/>
    <w:rsid w:val="00882FEF"/>
    <w:rsid w:val="0088317E"/>
    <w:rsid w:val="00883EAB"/>
    <w:rsid w:val="0088474A"/>
    <w:rsid w:val="008847C9"/>
    <w:rsid w:val="00884BD0"/>
    <w:rsid w:val="00884ECC"/>
    <w:rsid w:val="00885153"/>
    <w:rsid w:val="0088525F"/>
    <w:rsid w:val="00885503"/>
    <w:rsid w:val="00886A0D"/>
    <w:rsid w:val="008871E9"/>
    <w:rsid w:val="008908C5"/>
    <w:rsid w:val="00891503"/>
    <w:rsid w:val="008925E5"/>
    <w:rsid w:val="008944CB"/>
    <w:rsid w:val="008966F2"/>
    <w:rsid w:val="008A0312"/>
    <w:rsid w:val="008A0E4F"/>
    <w:rsid w:val="008A1658"/>
    <w:rsid w:val="008A1699"/>
    <w:rsid w:val="008A3221"/>
    <w:rsid w:val="008A3477"/>
    <w:rsid w:val="008A72F7"/>
    <w:rsid w:val="008A730F"/>
    <w:rsid w:val="008A77FA"/>
    <w:rsid w:val="008A799F"/>
    <w:rsid w:val="008B0B00"/>
    <w:rsid w:val="008B0E13"/>
    <w:rsid w:val="008B18EB"/>
    <w:rsid w:val="008B3092"/>
    <w:rsid w:val="008B388A"/>
    <w:rsid w:val="008B4BE2"/>
    <w:rsid w:val="008B4BF8"/>
    <w:rsid w:val="008B54ED"/>
    <w:rsid w:val="008B60D0"/>
    <w:rsid w:val="008B680D"/>
    <w:rsid w:val="008B7A5B"/>
    <w:rsid w:val="008B7D7A"/>
    <w:rsid w:val="008B7DB6"/>
    <w:rsid w:val="008C258F"/>
    <w:rsid w:val="008C3B54"/>
    <w:rsid w:val="008C3C02"/>
    <w:rsid w:val="008C5225"/>
    <w:rsid w:val="008C5A59"/>
    <w:rsid w:val="008D0AE6"/>
    <w:rsid w:val="008D13CC"/>
    <w:rsid w:val="008D1720"/>
    <w:rsid w:val="008D1CA1"/>
    <w:rsid w:val="008D1DB4"/>
    <w:rsid w:val="008D201D"/>
    <w:rsid w:val="008D29BC"/>
    <w:rsid w:val="008D4E63"/>
    <w:rsid w:val="008D52F9"/>
    <w:rsid w:val="008D5824"/>
    <w:rsid w:val="008D6DD1"/>
    <w:rsid w:val="008D71E0"/>
    <w:rsid w:val="008D777A"/>
    <w:rsid w:val="008D78FA"/>
    <w:rsid w:val="008E0E3B"/>
    <w:rsid w:val="008E27CB"/>
    <w:rsid w:val="008E35FB"/>
    <w:rsid w:val="008E3D41"/>
    <w:rsid w:val="008E4004"/>
    <w:rsid w:val="008E41B3"/>
    <w:rsid w:val="008E553A"/>
    <w:rsid w:val="008E5A4F"/>
    <w:rsid w:val="008E71CE"/>
    <w:rsid w:val="008E747A"/>
    <w:rsid w:val="008E7DFF"/>
    <w:rsid w:val="008E7F1F"/>
    <w:rsid w:val="008F1691"/>
    <w:rsid w:val="008F275B"/>
    <w:rsid w:val="008F281E"/>
    <w:rsid w:val="008F4402"/>
    <w:rsid w:val="008F4B0F"/>
    <w:rsid w:val="008F5927"/>
    <w:rsid w:val="008F6E40"/>
    <w:rsid w:val="008F7E2C"/>
    <w:rsid w:val="0090049C"/>
    <w:rsid w:val="009029E6"/>
    <w:rsid w:val="00903163"/>
    <w:rsid w:val="00903438"/>
    <w:rsid w:val="009056DE"/>
    <w:rsid w:val="00905E33"/>
    <w:rsid w:val="00905F6D"/>
    <w:rsid w:val="00906365"/>
    <w:rsid w:val="00907B29"/>
    <w:rsid w:val="00910F81"/>
    <w:rsid w:val="00911F2A"/>
    <w:rsid w:val="0091286E"/>
    <w:rsid w:val="00913DAA"/>
    <w:rsid w:val="00915BAC"/>
    <w:rsid w:val="0091660B"/>
    <w:rsid w:val="00916C25"/>
    <w:rsid w:val="0091707B"/>
    <w:rsid w:val="0091787B"/>
    <w:rsid w:val="00917DB0"/>
    <w:rsid w:val="00920C73"/>
    <w:rsid w:val="009212B9"/>
    <w:rsid w:val="00921674"/>
    <w:rsid w:val="009241B4"/>
    <w:rsid w:val="00925304"/>
    <w:rsid w:val="00925726"/>
    <w:rsid w:val="00926140"/>
    <w:rsid w:val="009267B3"/>
    <w:rsid w:val="00926EB7"/>
    <w:rsid w:val="00927275"/>
    <w:rsid w:val="009309CA"/>
    <w:rsid w:val="00932587"/>
    <w:rsid w:val="00932A6E"/>
    <w:rsid w:val="00932BB2"/>
    <w:rsid w:val="00932E31"/>
    <w:rsid w:val="0093406B"/>
    <w:rsid w:val="00935525"/>
    <w:rsid w:val="00936859"/>
    <w:rsid w:val="00937747"/>
    <w:rsid w:val="00937E2A"/>
    <w:rsid w:val="00944AA6"/>
    <w:rsid w:val="0094519B"/>
    <w:rsid w:val="009452E2"/>
    <w:rsid w:val="00945E53"/>
    <w:rsid w:val="00946592"/>
    <w:rsid w:val="00946DAD"/>
    <w:rsid w:val="00947E89"/>
    <w:rsid w:val="009500A1"/>
    <w:rsid w:val="009500D9"/>
    <w:rsid w:val="00951BAA"/>
    <w:rsid w:val="0095382D"/>
    <w:rsid w:val="00955993"/>
    <w:rsid w:val="009559FD"/>
    <w:rsid w:val="00956EA0"/>
    <w:rsid w:val="00957E5A"/>
    <w:rsid w:val="00962599"/>
    <w:rsid w:val="0096294E"/>
    <w:rsid w:val="00963459"/>
    <w:rsid w:val="0096537C"/>
    <w:rsid w:val="009653A8"/>
    <w:rsid w:val="0096766D"/>
    <w:rsid w:val="00967683"/>
    <w:rsid w:val="00970C09"/>
    <w:rsid w:val="009718FD"/>
    <w:rsid w:val="00972010"/>
    <w:rsid w:val="00973AD9"/>
    <w:rsid w:val="0097523C"/>
    <w:rsid w:val="00975D6E"/>
    <w:rsid w:val="00975DCF"/>
    <w:rsid w:val="0097613F"/>
    <w:rsid w:val="00976F1F"/>
    <w:rsid w:val="009772D6"/>
    <w:rsid w:val="00980609"/>
    <w:rsid w:val="00980F16"/>
    <w:rsid w:val="0098220D"/>
    <w:rsid w:val="00983F69"/>
    <w:rsid w:val="009842F1"/>
    <w:rsid w:val="0098552B"/>
    <w:rsid w:val="00985F61"/>
    <w:rsid w:val="009877CF"/>
    <w:rsid w:val="00987C7E"/>
    <w:rsid w:val="009918CA"/>
    <w:rsid w:val="00992DFF"/>
    <w:rsid w:val="0099376F"/>
    <w:rsid w:val="00995232"/>
    <w:rsid w:val="00995F48"/>
    <w:rsid w:val="00996AEB"/>
    <w:rsid w:val="00997066"/>
    <w:rsid w:val="0099726B"/>
    <w:rsid w:val="009A07F0"/>
    <w:rsid w:val="009A1493"/>
    <w:rsid w:val="009A1B87"/>
    <w:rsid w:val="009A26AE"/>
    <w:rsid w:val="009A29D0"/>
    <w:rsid w:val="009A2FF8"/>
    <w:rsid w:val="009A37BC"/>
    <w:rsid w:val="009A393D"/>
    <w:rsid w:val="009A4058"/>
    <w:rsid w:val="009A5083"/>
    <w:rsid w:val="009A50BF"/>
    <w:rsid w:val="009A6D04"/>
    <w:rsid w:val="009B0860"/>
    <w:rsid w:val="009B137D"/>
    <w:rsid w:val="009B227C"/>
    <w:rsid w:val="009B22F7"/>
    <w:rsid w:val="009B383C"/>
    <w:rsid w:val="009B5480"/>
    <w:rsid w:val="009B613E"/>
    <w:rsid w:val="009B7B3C"/>
    <w:rsid w:val="009C127A"/>
    <w:rsid w:val="009C1720"/>
    <w:rsid w:val="009C2A38"/>
    <w:rsid w:val="009C5316"/>
    <w:rsid w:val="009C74B8"/>
    <w:rsid w:val="009D0CBD"/>
    <w:rsid w:val="009D1B99"/>
    <w:rsid w:val="009D3636"/>
    <w:rsid w:val="009D4244"/>
    <w:rsid w:val="009D4BD5"/>
    <w:rsid w:val="009D5615"/>
    <w:rsid w:val="009D6BA4"/>
    <w:rsid w:val="009D6FE4"/>
    <w:rsid w:val="009E06A0"/>
    <w:rsid w:val="009E10FB"/>
    <w:rsid w:val="009E1433"/>
    <w:rsid w:val="009E1C6E"/>
    <w:rsid w:val="009E1F4D"/>
    <w:rsid w:val="009E3025"/>
    <w:rsid w:val="009E48E0"/>
    <w:rsid w:val="009E6AF4"/>
    <w:rsid w:val="009E7DA1"/>
    <w:rsid w:val="009F0C57"/>
    <w:rsid w:val="009F159C"/>
    <w:rsid w:val="009F1AF0"/>
    <w:rsid w:val="009F4868"/>
    <w:rsid w:val="009F5552"/>
    <w:rsid w:val="009F61DF"/>
    <w:rsid w:val="009F683C"/>
    <w:rsid w:val="009F71BA"/>
    <w:rsid w:val="009F77FB"/>
    <w:rsid w:val="00A00D1E"/>
    <w:rsid w:val="00A0160A"/>
    <w:rsid w:val="00A030D4"/>
    <w:rsid w:val="00A033C8"/>
    <w:rsid w:val="00A039CA"/>
    <w:rsid w:val="00A04263"/>
    <w:rsid w:val="00A050D2"/>
    <w:rsid w:val="00A051EB"/>
    <w:rsid w:val="00A056C3"/>
    <w:rsid w:val="00A05709"/>
    <w:rsid w:val="00A10623"/>
    <w:rsid w:val="00A10FED"/>
    <w:rsid w:val="00A11021"/>
    <w:rsid w:val="00A141A2"/>
    <w:rsid w:val="00A145B5"/>
    <w:rsid w:val="00A14BD2"/>
    <w:rsid w:val="00A14E50"/>
    <w:rsid w:val="00A150C8"/>
    <w:rsid w:val="00A1532B"/>
    <w:rsid w:val="00A15351"/>
    <w:rsid w:val="00A1680B"/>
    <w:rsid w:val="00A1696F"/>
    <w:rsid w:val="00A16B7D"/>
    <w:rsid w:val="00A20676"/>
    <w:rsid w:val="00A21787"/>
    <w:rsid w:val="00A22076"/>
    <w:rsid w:val="00A23C20"/>
    <w:rsid w:val="00A2455D"/>
    <w:rsid w:val="00A250E9"/>
    <w:rsid w:val="00A25DAD"/>
    <w:rsid w:val="00A25E84"/>
    <w:rsid w:val="00A26034"/>
    <w:rsid w:val="00A313DB"/>
    <w:rsid w:val="00A346C0"/>
    <w:rsid w:val="00A351FC"/>
    <w:rsid w:val="00A35403"/>
    <w:rsid w:val="00A35E20"/>
    <w:rsid w:val="00A361C5"/>
    <w:rsid w:val="00A4038C"/>
    <w:rsid w:val="00A4070E"/>
    <w:rsid w:val="00A416DE"/>
    <w:rsid w:val="00A41B94"/>
    <w:rsid w:val="00A420DB"/>
    <w:rsid w:val="00A42EBB"/>
    <w:rsid w:val="00A438E4"/>
    <w:rsid w:val="00A44164"/>
    <w:rsid w:val="00A44800"/>
    <w:rsid w:val="00A44A22"/>
    <w:rsid w:val="00A45025"/>
    <w:rsid w:val="00A4577B"/>
    <w:rsid w:val="00A46D6B"/>
    <w:rsid w:val="00A473A9"/>
    <w:rsid w:val="00A47CF6"/>
    <w:rsid w:val="00A50C3F"/>
    <w:rsid w:val="00A5214A"/>
    <w:rsid w:val="00A52B60"/>
    <w:rsid w:val="00A53499"/>
    <w:rsid w:val="00A55239"/>
    <w:rsid w:val="00A55FBB"/>
    <w:rsid w:val="00A56A1A"/>
    <w:rsid w:val="00A56C0C"/>
    <w:rsid w:val="00A601FD"/>
    <w:rsid w:val="00A60F28"/>
    <w:rsid w:val="00A613CE"/>
    <w:rsid w:val="00A61CFC"/>
    <w:rsid w:val="00A61E01"/>
    <w:rsid w:val="00A6214B"/>
    <w:rsid w:val="00A64493"/>
    <w:rsid w:val="00A65BDE"/>
    <w:rsid w:val="00A65BFC"/>
    <w:rsid w:val="00A71992"/>
    <w:rsid w:val="00A72220"/>
    <w:rsid w:val="00A73500"/>
    <w:rsid w:val="00A74C03"/>
    <w:rsid w:val="00A766E3"/>
    <w:rsid w:val="00A7706D"/>
    <w:rsid w:val="00A77779"/>
    <w:rsid w:val="00A80F39"/>
    <w:rsid w:val="00A815A7"/>
    <w:rsid w:val="00A8310F"/>
    <w:rsid w:val="00A83A69"/>
    <w:rsid w:val="00A841AE"/>
    <w:rsid w:val="00A84524"/>
    <w:rsid w:val="00A86A42"/>
    <w:rsid w:val="00A86E22"/>
    <w:rsid w:val="00A87CBB"/>
    <w:rsid w:val="00A87EC0"/>
    <w:rsid w:val="00A90546"/>
    <w:rsid w:val="00A93A9B"/>
    <w:rsid w:val="00A93C05"/>
    <w:rsid w:val="00A94EE0"/>
    <w:rsid w:val="00A95CB6"/>
    <w:rsid w:val="00A97CF4"/>
    <w:rsid w:val="00A97F96"/>
    <w:rsid w:val="00AA1012"/>
    <w:rsid w:val="00AA10AA"/>
    <w:rsid w:val="00AA110F"/>
    <w:rsid w:val="00AA34AD"/>
    <w:rsid w:val="00AA3957"/>
    <w:rsid w:val="00AA4A24"/>
    <w:rsid w:val="00AA5B16"/>
    <w:rsid w:val="00AA64A9"/>
    <w:rsid w:val="00AA6B14"/>
    <w:rsid w:val="00AA7261"/>
    <w:rsid w:val="00AA79A5"/>
    <w:rsid w:val="00AB0298"/>
    <w:rsid w:val="00AB0D47"/>
    <w:rsid w:val="00AB1396"/>
    <w:rsid w:val="00AB33E0"/>
    <w:rsid w:val="00AB5510"/>
    <w:rsid w:val="00AB6891"/>
    <w:rsid w:val="00AB6D23"/>
    <w:rsid w:val="00AB7203"/>
    <w:rsid w:val="00AB7941"/>
    <w:rsid w:val="00AB7A07"/>
    <w:rsid w:val="00AC02B3"/>
    <w:rsid w:val="00AC060E"/>
    <w:rsid w:val="00AC061B"/>
    <w:rsid w:val="00AC24C7"/>
    <w:rsid w:val="00AC286D"/>
    <w:rsid w:val="00AC29B8"/>
    <w:rsid w:val="00AC2C2F"/>
    <w:rsid w:val="00AC3124"/>
    <w:rsid w:val="00AC31FC"/>
    <w:rsid w:val="00AC406A"/>
    <w:rsid w:val="00AC4906"/>
    <w:rsid w:val="00AC54EA"/>
    <w:rsid w:val="00AC5A52"/>
    <w:rsid w:val="00AC5E17"/>
    <w:rsid w:val="00AC6BEB"/>
    <w:rsid w:val="00AC6F42"/>
    <w:rsid w:val="00AC7F48"/>
    <w:rsid w:val="00AD0646"/>
    <w:rsid w:val="00AD14AA"/>
    <w:rsid w:val="00AD16CC"/>
    <w:rsid w:val="00AD2035"/>
    <w:rsid w:val="00AD2117"/>
    <w:rsid w:val="00AD23C0"/>
    <w:rsid w:val="00AD3B2B"/>
    <w:rsid w:val="00AD5203"/>
    <w:rsid w:val="00AD55CB"/>
    <w:rsid w:val="00AD5A31"/>
    <w:rsid w:val="00AD636F"/>
    <w:rsid w:val="00AE0EF0"/>
    <w:rsid w:val="00AE112A"/>
    <w:rsid w:val="00AE1291"/>
    <w:rsid w:val="00AE3016"/>
    <w:rsid w:val="00AE36DC"/>
    <w:rsid w:val="00AE509A"/>
    <w:rsid w:val="00AE7B97"/>
    <w:rsid w:val="00AF0157"/>
    <w:rsid w:val="00AF0354"/>
    <w:rsid w:val="00AF229F"/>
    <w:rsid w:val="00AF4974"/>
    <w:rsid w:val="00AF5527"/>
    <w:rsid w:val="00AF62B4"/>
    <w:rsid w:val="00AF68B3"/>
    <w:rsid w:val="00AF6FCB"/>
    <w:rsid w:val="00AF717D"/>
    <w:rsid w:val="00AF7587"/>
    <w:rsid w:val="00AF7774"/>
    <w:rsid w:val="00AF7D01"/>
    <w:rsid w:val="00B01D72"/>
    <w:rsid w:val="00B03714"/>
    <w:rsid w:val="00B0504B"/>
    <w:rsid w:val="00B05424"/>
    <w:rsid w:val="00B0571A"/>
    <w:rsid w:val="00B05F54"/>
    <w:rsid w:val="00B06F0D"/>
    <w:rsid w:val="00B0724F"/>
    <w:rsid w:val="00B077FB"/>
    <w:rsid w:val="00B10737"/>
    <w:rsid w:val="00B11129"/>
    <w:rsid w:val="00B13EE9"/>
    <w:rsid w:val="00B15357"/>
    <w:rsid w:val="00B16959"/>
    <w:rsid w:val="00B170BD"/>
    <w:rsid w:val="00B225F1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6BA4"/>
    <w:rsid w:val="00B27EB9"/>
    <w:rsid w:val="00B300D4"/>
    <w:rsid w:val="00B301C1"/>
    <w:rsid w:val="00B305D2"/>
    <w:rsid w:val="00B311FA"/>
    <w:rsid w:val="00B3220C"/>
    <w:rsid w:val="00B32E39"/>
    <w:rsid w:val="00B3358C"/>
    <w:rsid w:val="00B34305"/>
    <w:rsid w:val="00B34D9B"/>
    <w:rsid w:val="00B35B61"/>
    <w:rsid w:val="00B35EE5"/>
    <w:rsid w:val="00B40310"/>
    <w:rsid w:val="00B416A0"/>
    <w:rsid w:val="00B41EA7"/>
    <w:rsid w:val="00B43822"/>
    <w:rsid w:val="00B43BD3"/>
    <w:rsid w:val="00B44C28"/>
    <w:rsid w:val="00B44E04"/>
    <w:rsid w:val="00B46254"/>
    <w:rsid w:val="00B47384"/>
    <w:rsid w:val="00B4756E"/>
    <w:rsid w:val="00B50971"/>
    <w:rsid w:val="00B52AE0"/>
    <w:rsid w:val="00B52F4E"/>
    <w:rsid w:val="00B53369"/>
    <w:rsid w:val="00B53476"/>
    <w:rsid w:val="00B54441"/>
    <w:rsid w:val="00B54A76"/>
    <w:rsid w:val="00B54ECC"/>
    <w:rsid w:val="00B552D7"/>
    <w:rsid w:val="00B57594"/>
    <w:rsid w:val="00B613DF"/>
    <w:rsid w:val="00B61780"/>
    <w:rsid w:val="00B6296A"/>
    <w:rsid w:val="00B629DF"/>
    <w:rsid w:val="00B64262"/>
    <w:rsid w:val="00B648B5"/>
    <w:rsid w:val="00B65778"/>
    <w:rsid w:val="00B65E05"/>
    <w:rsid w:val="00B66655"/>
    <w:rsid w:val="00B66D83"/>
    <w:rsid w:val="00B67DC4"/>
    <w:rsid w:val="00B70668"/>
    <w:rsid w:val="00B72F34"/>
    <w:rsid w:val="00B73D22"/>
    <w:rsid w:val="00B73FFF"/>
    <w:rsid w:val="00B7735D"/>
    <w:rsid w:val="00B80455"/>
    <w:rsid w:val="00B80CC2"/>
    <w:rsid w:val="00B82252"/>
    <w:rsid w:val="00B8246D"/>
    <w:rsid w:val="00B826F8"/>
    <w:rsid w:val="00B8547F"/>
    <w:rsid w:val="00B87468"/>
    <w:rsid w:val="00B87763"/>
    <w:rsid w:val="00B91007"/>
    <w:rsid w:val="00B91E39"/>
    <w:rsid w:val="00B92E45"/>
    <w:rsid w:val="00B9378D"/>
    <w:rsid w:val="00B93F62"/>
    <w:rsid w:val="00B94545"/>
    <w:rsid w:val="00B94D7B"/>
    <w:rsid w:val="00B95285"/>
    <w:rsid w:val="00B957FC"/>
    <w:rsid w:val="00B95857"/>
    <w:rsid w:val="00B96A68"/>
    <w:rsid w:val="00B96D34"/>
    <w:rsid w:val="00B9779C"/>
    <w:rsid w:val="00B97BD3"/>
    <w:rsid w:val="00BA12DB"/>
    <w:rsid w:val="00BA2132"/>
    <w:rsid w:val="00BA4090"/>
    <w:rsid w:val="00BA4368"/>
    <w:rsid w:val="00BA4921"/>
    <w:rsid w:val="00BA5235"/>
    <w:rsid w:val="00BA5A7F"/>
    <w:rsid w:val="00BA69C4"/>
    <w:rsid w:val="00BA717E"/>
    <w:rsid w:val="00BB2007"/>
    <w:rsid w:val="00BB380E"/>
    <w:rsid w:val="00BB43EC"/>
    <w:rsid w:val="00BB4425"/>
    <w:rsid w:val="00BB4DBE"/>
    <w:rsid w:val="00BB5665"/>
    <w:rsid w:val="00BB5870"/>
    <w:rsid w:val="00BB6D7C"/>
    <w:rsid w:val="00BB7053"/>
    <w:rsid w:val="00BC15AA"/>
    <w:rsid w:val="00BC2F48"/>
    <w:rsid w:val="00BC4586"/>
    <w:rsid w:val="00BC554E"/>
    <w:rsid w:val="00BC592A"/>
    <w:rsid w:val="00BC6A18"/>
    <w:rsid w:val="00BC6B8D"/>
    <w:rsid w:val="00BD004A"/>
    <w:rsid w:val="00BD06E9"/>
    <w:rsid w:val="00BD201F"/>
    <w:rsid w:val="00BD2B1B"/>
    <w:rsid w:val="00BD2D9A"/>
    <w:rsid w:val="00BD396E"/>
    <w:rsid w:val="00BD4345"/>
    <w:rsid w:val="00BD4BF9"/>
    <w:rsid w:val="00BD6CFF"/>
    <w:rsid w:val="00BD75B4"/>
    <w:rsid w:val="00BD764B"/>
    <w:rsid w:val="00BD7C64"/>
    <w:rsid w:val="00BE0543"/>
    <w:rsid w:val="00BE0B77"/>
    <w:rsid w:val="00BE0DF5"/>
    <w:rsid w:val="00BE12DC"/>
    <w:rsid w:val="00BE2535"/>
    <w:rsid w:val="00BE2916"/>
    <w:rsid w:val="00BE2F9D"/>
    <w:rsid w:val="00BE3822"/>
    <w:rsid w:val="00BE411A"/>
    <w:rsid w:val="00BE4C66"/>
    <w:rsid w:val="00BE745C"/>
    <w:rsid w:val="00BF03E9"/>
    <w:rsid w:val="00BF1D5A"/>
    <w:rsid w:val="00BF5C2C"/>
    <w:rsid w:val="00BF66FC"/>
    <w:rsid w:val="00BF6896"/>
    <w:rsid w:val="00BF6A7D"/>
    <w:rsid w:val="00BF757F"/>
    <w:rsid w:val="00C004F5"/>
    <w:rsid w:val="00C005F8"/>
    <w:rsid w:val="00C0274A"/>
    <w:rsid w:val="00C03D45"/>
    <w:rsid w:val="00C03FFA"/>
    <w:rsid w:val="00C048B8"/>
    <w:rsid w:val="00C0543E"/>
    <w:rsid w:val="00C069AC"/>
    <w:rsid w:val="00C106CC"/>
    <w:rsid w:val="00C113ED"/>
    <w:rsid w:val="00C12ACA"/>
    <w:rsid w:val="00C12FB0"/>
    <w:rsid w:val="00C136F6"/>
    <w:rsid w:val="00C16317"/>
    <w:rsid w:val="00C178DE"/>
    <w:rsid w:val="00C21F4E"/>
    <w:rsid w:val="00C233EC"/>
    <w:rsid w:val="00C23412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301C9"/>
    <w:rsid w:val="00C3302A"/>
    <w:rsid w:val="00C33359"/>
    <w:rsid w:val="00C338D4"/>
    <w:rsid w:val="00C3489C"/>
    <w:rsid w:val="00C34F98"/>
    <w:rsid w:val="00C3644E"/>
    <w:rsid w:val="00C3669F"/>
    <w:rsid w:val="00C367B3"/>
    <w:rsid w:val="00C36A02"/>
    <w:rsid w:val="00C404E2"/>
    <w:rsid w:val="00C4057D"/>
    <w:rsid w:val="00C40748"/>
    <w:rsid w:val="00C414BF"/>
    <w:rsid w:val="00C420BC"/>
    <w:rsid w:val="00C42144"/>
    <w:rsid w:val="00C426C9"/>
    <w:rsid w:val="00C429CB"/>
    <w:rsid w:val="00C42E1E"/>
    <w:rsid w:val="00C43A9D"/>
    <w:rsid w:val="00C43B24"/>
    <w:rsid w:val="00C440A4"/>
    <w:rsid w:val="00C44D27"/>
    <w:rsid w:val="00C4573E"/>
    <w:rsid w:val="00C46886"/>
    <w:rsid w:val="00C46CA8"/>
    <w:rsid w:val="00C47755"/>
    <w:rsid w:val="00C551E8"/>
    <w:rsid w:val="00C55C81"/>
    <w:rsid w:val="00C5678A"/>
    <w:rsid w:val="00C56C3D"/>
    <w:rsid w:val="00C604BC"/>
    <w:rsid w:val="00C6100A"/>
    <w:rsid w:val="00C61459"/>
    <w:rsid w:val="00C62196"/>
    <w:rsid w:val="00C62515"/>
    <w:rsid w:val="00C625AF"/>
    <w:rsid w:val="00C65858"/>
    <w:rsid w:val="00C6643C"/>
    <w:rsid w:val="00C66A89"/>
    <w:rsid w:val="00C66FDE"/>
    <w:rsid w:val="00C67983"/>
    <w:rsid w:val="00C70C5B"/>
    <w:rsid w:val="00C71A07"/>
    <w:rsid w:val="00C71B1C"/>
    <w:rsid w:val="00C76D65"/>
    <w:rsid w:val="00C77723"/>
    <w:rsid w:val="00C77C95"/>
    <w:rsid w:val="00C804B3"/>
    <w:rsid w:val="00C81AED"/>
    <w:rsid w:val="00C8258A"/>
    <w:rsid w:val="00C8297D"/>
    <w:rsid w:val="00C832A2"/>
    <w:rsid w:val="00C83A78"/>
    <w:rsid w:val="00C86781"/>
    <w:rsid w:val="00C86B39"/>
    <w:rsid w:val="00C86EE5"/>
    <w:rsid w:val="00C87637"/>
    <w:rsid w:val="00C9114F"/>
    <w:rsid w:val="00C929D8"/>
    <w:rsid w:val="00C92CA9"/>
    <w:rsid w:val="00C93054"/>
    <w:rsid w:val="00C935A2"/>
    <w:rsid w:val="00C93613"/>
    <w:rsid w:val="00C94D1C"/>
    <w:rsid w:val="00C96B91"/>
    <w:rsid w:val="00C971F6"/>
    <w:rsid w:val="00C97297"/>
    <w:rsid w:val="00C9771B"/>
    <w:rsid w:val="00C97856"/>
    <w:rsid w:val="00CA0B5E"/>
    <w:rsid w:val="00CA175A"/>
    <w:rsid w:val="00CA18F1"/>
    <w:rsid w:val="00CA30F0"/>
    <w:rsid w:val="00CA31E4"/>
    <w:rsid w:val="00CA374E"/>
    <w:rsid w:val="00CA3755"/>
    <w:rsid w:val="00CA3826"/>
    <w:rsid w:val="00CA3EA5"/>
    <w:rsid w:val="00CA591B"/>
    <w:rsid w:val="00CA6EBE"/>
    <w:rsid w:val="00CA7881"/>
    <w:rsid w:val="00CA7992"/>
    <w:rsid w:val="00CA7B90"/>
    <w:rsid w:val="00CB04C0"/>
    <w:rsid w:val="00CB0E6E"/>
    <w:rsid w:val="00CB0FEC"/>
    <w:rsid w:val="00CB1194"/>
    <w:rsid w:val="00CB155D"/>
    <w:rsid w:val="00CB289D"/>
    <w:rsid w:val="00CB29CD"/>
    <w:rsid w:val="00CB3754"/>
    <w:rsid w:val="00CB4147"/>
    <w:rsid w:val="00CB512C"/>
    <w:rsid w:val="00CB54E7"/>
    <w:rsid w:val="00CB6FEC"/>
    <w:rsid w:val="00CB6FEF"/>
    <w:rsid w:val="00CB789B"/>
    <w:rsid w:val="00CC251A"/>
    <w:rsid w:val="00CC3BB3"/>
    <w:rsid w:val="00CC4911"/>
    <w:rsid w:val="00CC642A"/>
    <w:rsid w:val="00CC67F1"/>
    <w:rsid w:val="00CD38AA"/>
    <w:rsid w:val="00CD4552"/>
    <w:rsid w:val="00CD4957"/>
    <w:rsid w:val="00CD63F7"/>
    <w:rsid w:val="00CD65F6"/>
    <w:rsid w:val="00CD671D"/>
    <w:rsid w:val="00CD67B6"/>
    <w:rsid w:val="00CD79FC"/>
    <w:rsid w:val="00CD7D68"/>
    <w:rsid w:val="00CE08CC"/>
    <w:rsid w:val="00CE09D6"/>
    <w:rsid w:val="00CE0F76"/>
    <w:rsid w:val="00CE3639"/>
    <w:rsid w:val="00CE3CD6"/>
    <w:rsid w:val="00CE43D7"/>
    <w:rsid w:val="00CE45A4"/>
    <w:rsid w:val="00CE5443"/>
    <w:rsid w:val="00CE5BF1"/>
    <w:rsid w:val="00CE6480"/>
    <w:rsid w:val="00CE6C48"/>
    <w:rsid w:val="00CE78CE"/>
    <w:rsid w:val="00CE7B77"/>
    <w:rsid w:val="00CF0680"/>
    <w:rsid w:val="00CF117E"/>
    <w:rsid w:val="00CF152E"/>
    <w:rsid w:val="00CF1E04"/>
    <w:rsid w:val="00CF1E69"/>
    <w:rsid w:val="00CF20EF"/>
    <w:rsid w:val="00CF2D15"/>
    <w:rsid w:val="00CF3342"/>
    <w:rsid w:val="00CF42FD"/>
    <w:rsid w:val="00CF440D"/>
    <w:rsid w:val="00CF56E2"/>
    <w:rsid w:val="00CF6649"/>
    <w:rsid w:val="00CF7297"/>
    <w:rsid w:val="00D00A0E"/>
    <w:rsid w:val="00D00B98"/>
    <w:rsid w:val="00D048A3"/>
    <w:rsid w:val="00D048BC"/>
    <w:rsid w:val="00D0552C"/>
    <w:rsid w:val="00D05FB9"/>
    <w:rsid w:val="00D105A5"/>
    <w:rsid w:val="00D1088C"/>
    <w:rsid w:val="00D10A4A"/>
    <w:rsid w:val="00D112AE"/>
    <w:rsid w:val="00D1171C"/>
    <w:rsid w:val="00D11976"/>
    <w:rsid w:val="00D12C61"/>
    <w:rsid w:val="00D12CAB"/>
    <w:rsid w:val="00D1357B"/>
    <w:rsid w:val="00D17707"/>
    <w:rsid w:val="00D1787F"/>
    <w:rsid w:val="00D179E1"/>
    <w:rsid w:val="00D20E8A"/>
    <w:rsid w:val="00D20FD6"/>
    <w:rsid w:val="00D21485"/>
    <w:rsid w:val="00D22A0D"/>
    <w:rsid w:val="00D23979"/>
    <w:rsid w:val="00D25766"/>
    <w:rsid w:val="00D27D55"/>
    <w:rsid w:val="00D31D3B"/>
    <w:rsid w:val="00D328FC"/>
    <w:rsid w:val="00D349D6"/>
    <w:rsid w:val="00D36119"/>
    <w:rsid w:val="00D366A4"/>
    <w:rsid w:val="00D36CC0"/>
    <w:rsid w:val="00D3768C"/>
    <w:rsid w:val="00D402F7"/>
    <w:rsid w:val="00D41756"/>
    <w:rsid w:val="00D41E4D"/>
    <w:rsid w:val="00D4354B"/>
    <w:rsid w:val="00D44E2B"/>
    <w:rsid w:val="00D44FED"/>
    <w:rsid w:val="00D46512"/>
    <w:rsid w:val="00D4658C"/>
    <w:rsid w:val="00D474F5"/>
    <w:rsid w:val="00D47BE0"/>
    <w:rsid w:val="00D500FB"/>
    <w:rsid w:val="00D516CC"/>
    <w:rsid w:val="00D51931"/>
    <w:rsid w:val="00D5297F"/>
    <w:rsid w:val="00D52EBA"/>
    <w:rsid w:val="00D540F2"/>
    <w:rsid w:val="00D56543"/>
    <w:rsid w:val="00D5680D"/>
    <w:rsid w:val="00D6007F"/>
    <w:rsid w:val="00D60EB9"/>
    <w:rsid w:val="00D60F34"/>
    <w:rsid w:val="00D6200E"/>
    <w:rsid w:val="00D645B9"/>
    <w:rsid w:val="00D6534E"/>
    <w:rsid w:val="00D66305"/>
    <w:rsid w:val="00D663E7"/>
    <w:rsid w:val="00D66A4C"/>
    <w:rsid w:val="00D66F9F"/>
    <w:rsid w:val="00D70458"/>
    <w:rsid w:val="00D72342"/>
    <w:rsid w:val="00D72986"/>
    <w:rsid w:val="00D751C7"/>
    <w:rsid w:val="00D75607"/>
    <w:rsid w:val="00D75700"/>
    <w:rsid w:val="00D76178"/>
    <w:rsid w:val="00D76CAF"/>
    <w:rsid w:val="00D76D15"/>
    <w:rsid w:val="00D76D3C"/>
    <w:rsid w:val="00D77045"/>
    <w:rsid w:val="00D82822"/>
    <w:rsid w:val="00D83307"/>
    <w:rsid w:val="00D84317"/>
    <w:rsid w:val="00D8543D"/>
    <w:rsid w:val="00D87172"/>
    <w:rsid w:val="00D877D1"/>
    <w:rsid w:val="00D90C86"/>
    <w:rsid w:val="00D91BCA"/>
    <w:rsid w:val="00D91C45"/>
    <w:rsid w:val="00D93578"/>
    <w:rsid w:val="00D94081"/>
    <w:rsid w:val="00D95740"/>
    <w:rsid w:val="00D95D90"/>
    <w:rsid w:val="00D96586"/>
    <w:rsid w:val="00D96678"/>
    <w:rsid w:val="00D96762"/>
    <w:rsid w:val="00D96900"/>
    <w:rsid w:val="00D96AFB"/>
    <w:rsid w:val="00DA0769"/>
    <w:rsid w:val="00DA1D24"/>
    <w:rsid w:val="00DA3014"/>
    <w:rsid w:val="00DA3638"/>
    <w:rsid w:val="00DA3952"/>
    <w:rsid w:val="00DA4E2B"/>
    <w:rsid w:val="00DA5006"/>
    <w:rsid w:val="00DA62D7"/>
    <w:rsid w:val="00DA6AF1"/>
    <w:rsid w:val="00DA7E7C"/>
    <w:rsid w:val="00DB05DE"/>
    <w:rsid w:val="00DB10EA"/>
    <w:rsid w:val="00DB18A4"/>
    <w:rsid w:val="00DB1CB2"/>
    <w:rsid w:val="00DB30BA"/>
    <w:rsid w:val="00DB3159"/>
    <w:rsid w:val="00DB3E37"/>
    <w:rsid w:val="00DB425E"/>
    <w:rsid w:val="00DB4617"/>
    <w:rsid w:val="00DB5169"/>
    <w:rsid w:val="00DB6DE4"/>
    <w:rsid w:val="00DB7532"/>
    <w:rsid w:val="00DB78E2"/>
    <w:rsid w:val="00DC2678"/>
    <w:rsid w:val="00DC2CBD"/>
    <w:rsid w:val="00DC490A"/>
    <w:rsid w:val="00DC681E"/>
    <w:rsid w:val="00DC6942"/>
    <w:rsid w:val="00DC6A50"/>
    <w:rsid w:val="00DC752F"/>
    <w:rsid w:val="00DD38CB"/>
    <w:rsid w:val="00DD3C77"/>
    <w:rsid w:val="00DD433E"/>
    <w:rsid w:val="00DD5EE4"/>
    <w:rsid w:val="00DD7118"/>
    <w:rsid w:val="00DD7B47"/>
    <w:rsid w:val="00DE0E29"/>
    <w:rsid w:val="00DE106A"/>
    <w:rsid w:val="00DE243C"/>
    <w:rsid w:val="00DE338E"/>
    <w:rsid w:val="00DE37B6"/>
    <w:rsid w:val="00DE3D28"/>
    <w:rsid w:val="00DE4EE2"/>
    <w:rsid w:val="00DE56C0"/>
    <w:rsid w:val="00DE5CB8"/>
    <w:rsid w:val="00DE6889"/>
    <w:rsid w:val="00DE7DF2"/>
    <w:rsid w:val="00DF0806"/>
    <w:rsid w:val="00DF0D10"/>
    <w:rsid w:val="00DF219F"/>
    <w:rsid w:val="00DF3F1D"/>
    <w:rsid w:val="00DF404A"/>
    <w:rsid w:val="00DF479C"/>
    <w:rsid w:val="00DF4958"/>
    <w:rsid w:val="00DF5F01"/>
    <w:rsid w:val="00DF602F"/>
    <w:rsid w:val="00DF6176"/>
    <w:rsid w:val="00DF6457"/>
    <w:rsid w:val="00DF731A"/>
    <w:rsid w:val="00E00161"/>
    <w:rsid w:val="00E00BEC"/>
    <w:rsid w:val="00E02B60"/>
    <w:rsid w:val="00E03074"/>
    <w:rsid w:val="00E05310"/>
    <w:rsid w:val="00E0550A"/>
    <w:rsid w:val="00E06214"/>
    <w:rsid w:val="00E064D6"/>
    <w:rsid w:val="00E06C55"/>
    <w:rsid w:val="00E07D1A"/>
    <w:rsid w:val="00E1152A"/>
    <w:rsid w:val="00E117D4"/>
    <w:rsid w:val="00E1283F"/>
    <w:rsid w:val="00E14633"/>
    <w:rsid w:val="00E14AB5"/>
    <w:rsid w:val="00E14CD7"/>
    <w:rsid w:val="00E157F2"/>
    <w:rsid w:val="00E15869"/>
    <w:rsid w:val="00E16B30"/>
    <w:rsid w:val="00E200D9"/>
    <w:rsid w:val="00E2269A"/>
    <w:rsid w:val="00E23D79"/>
    <w:rsid w:val="00E240EE"/>
    <w:rsid w:val="00E242E1"/>
    <w:rsid w:val="00E2570C"/>
    <w:rsid w:val="00E2760F"/>
    <w:rsid w:val="00E27666"/>
    <w:rsid w:val="00E31814"/>
    <w:rsid w:val="00E31EA5"/>
    <w:rsid w:val="00E32532"/>
    <w:rsid w:val="00E337E4"/>
    <w:rsid w:val="00E33EE6"/>
    <w:rsid w:val="00E34640"/>
    <w:rsid w:val="00E34B69"/>
    <w:rsid w:val="00E36835"/>
    <w:rsid w:val="00E376F5"/>
    <w:rsid w:val="00E41EB0"/>
    <w:rsid w:val="00E452D3"/>
    <w:rsid w:val="00E456A6"/>
    <w:rsid w:val="00E46181"/>
    <w:rsid w:val="00E466CE"/>
    <w:rsid w:val="00E4716A"/>
    <w:rsid w:val="00E47301"/>
    <w:rsid w:val="00E47B7B"/>
    <w:rsid w:val="00E50795"/>
    <w:rsid w:val="00E50F73"/>
    <w:rsid w:val="00E51177"/>
    <w:rsid w:val="00E51187"/>
    <w:rsid w:val="00E55151"/>
    <w:rsid w:val="00E55A82"/>
    <w:rsid w:val="00E56377"/>
    <w:rsid w:val="00E5794F"/>
    <w:rsid w:val="00E57E03"/>
    <w:rsid w:val="00E57F51"/>
    <w:rsid w:val="00E60FB2"/>
    <w:rsid w:val="00E6106B"/>
    <w:rsid w:val="00E61D4E"/>
    <w:rsid w:val="00E62068"/>
    <w:rsid w:val="00E62B82"/>
    <w:rsid w:val="00E637B5"/>
    <w:rsid w:val="00E63919"/>
    <w:rsid w:val="00E639D5"/>
    <w:rsid w:val="00E63EEE"/>
    <w:rsid w:val="00E64E0F"/>
    <w:rsid w:val="00E654C8"/>
    <w:rsid w:val="00E65A28"/>
    <w:rsid w:val="00E6694C"/>
    <w:rsid w:val="00E66A72"/>
    <w:rsid w:val="00E66F70"/>
    <w:rsid w:val="00E675E5"/>
    <w:rsid w:val="00E6786C"/>
    <w:rsid w:val="00E67E09"/>
    <w:rsid w:val="00E67E8F"/>
    <w:rsid w:val="00E70BE5"/>
    <w:rsid w:val="00E72016"/>
    <w:rsid w:val="00E721C3"/>
    <w:rsid w:val="00E72C07"/>
    <w:rsid w:val="00E741AD"/>
    <w:rsid w:val="00E80262"/>
    <w:rsid w:val="00E812B4"/>
    <w:rsid w:val="00E823AB"/>
    <w:rsid w:val="00E82867"/>
    <w:rsid w:val="00E82B3B"/>
    <w:rsid w:val="00E839F8"/>
    <w:rsid w:val="00E841DA"/>
    <w:rsid w:val="00E86318"/>
    <w:rsid w:val="00E86A56"/>
    <w:rsid w:val="00E8777C"/>
    <w:rsid w:val="00E90D53"/>
    <w:rsid w:val="00E9108C"/>
    <w:rsid w:val="00E9125E"/>
    <w:rsid w:val="00E919CF"/>
    <w:rsid w:val="00E91BC2"/>
    <w:rsid w:val="00E9217E"/>
    <w:rsid w:val="00E9373B"/>
    <w:rsid w:val="00E94B96"/>
    <w:rsid w:val="00E95631"/>
    <w:rsid w:val="00E95BA2"/>
    <w:rsid w:val="00E960B8"/>
    <w:rsid w:val="00E967E2"/>
    <w:rsid w:val="00E9780A"/>
    <w:rsid w:val="00EA04B0"/>
    <w:rsid w:val="00EA1A2C"/>
    <w:rsid w:val="00EA293C"/>
    <w:rsid w:val="00EA44C6"/>
    <w:rsid w:val="00EA4883"/>
    <w:rsid w:val="00EA4BF2"/>
    <w:rsid w:val="00EA5C86"/>
    <w:rsid w:val="00EA60E3"/>
    <w:rsid w:val="00EB1187"/>
    <w:rsid w:val="00EB1577"/>
    <w:rsid w:val="00EB1696"/>
    <w:rsid w:val="00EB2183"/>
    <w:rsid w:val="00EB27C8"/>
    <w:rsid w:val="00EB4473"/>
    <w:rsid w:val="00EB46D5"/>
    <w:rsid w:val="00EB4815"/>
    <w:rsid w:val="00EB53E2"/>
    <w:rsid w:val="00EB5439"/>
    <w:rsid w:val="00EB64C9"/>
    <w:rsid w:val="00EB6C0F"/>
    <w:rsid w:val="00EB7639"/>
    <w:rsid w:val="00EC15BC"/>
    <w:rsid w:val="00EC437B"/>
    <w:rsid w:val="00EC515A"/>
    <w:rsid w:val="00EC5AB2"/>
    <w:rsid w:val="00EC5AF2"/>
    <w:rsid w:val="00EC694C"/>
    <w:rsid w:val="00EC72FB"/>
    <w:rsid w:val="00EC7311"/>
    <w:rsid w:val="00EC7356"/>
    <w:rsid w:val="00ED0B01"/>
    <w:rsid w:val="00ED0B93"/>
    <w:rsid w:val="00ED385A"/>
    <w:rsid w:val="00ED3DE4"/>
    <w:rsid w:val="00ED41E8"/>
    <w:rsid w:val="00ED4346"/>
    <w:rsid w:val="00ED47D0"/>
    <w:rsid w:val="00ED4BB0"/>
    <w:rsid w:val="00ED5554"/>
    <w:rsid w:val="00ED5CA2"/>
    <w:rsid w:val="00ED644C"/>
    <w:rsid w:val="00ED7428"/>
    <w:rsid w:val="00EE0C65"/>
    <w:rsid w:val="00EE3385"/>
    <w:rsid w:val="00EE4907"/>
    <w:rsid w:val="00EE4B94"/>
    <w:rsid w:val="00EE4BB5"/>
    <w:rsid w:val="00EE5468"/>
    <w:rsid w:val="00EE5AB0"/>
    <w:rsid w:val="00EE5F0F"/>
    <w:rsid w:val="00EE5F11"/>
    <w:rsid w:val="00EE6C44"/>
    <w:rsid w:val="00EE6F0A"/>
    <w:rsid w:val="00EE74BC"/>
    <w:rsid w:val="00EE7F6C"/>
    <w:rsid w:val="00EF1699"/>
    <w:rsid w:val="00EF3E28"/>
    <w:rsid w:val="00EF400A"/>
    <w:rsid w:val="00EF52BA"/>
    <w:rsid w:val="00F01374"/>
    <w:rsid w:val="00F02A94"/>
    <w:rsid w:val="00F03EEA"/>
    <w:rsid w:val="00F043E4"/>
    <w:rsid w:val="00F0464B"/>
    <w:rsid w:val="00F06790"/>
    <w:rsid w:val="00F06AC1"/>
    <w:rsid w:val="00F07B48"/>
    <w:rsid w:val="00F1002F"/>
    <w:rsid w:val="00F10A41"/>
    <w:rsid w:val="00F113ED"/>
    <w:rsid w:val="00F116A4"/>
    <w:rsid w:val="00F139A5"/>
    <w:rsid w:val="00F13AEA"/>
    <w:rsid w:val="00F1419C"/>
    <w:rsid w:val="00F1433C"/>
    <w:rsid w:val="00F161BE"/>
    <w:rsid w:val="00F1642A"/>
    <w:rsid w:val="00F17D94"/>
    <w:rsid w:val="00F20D59"/>
    <w:rsid w:val="00F216BE"/>
    <w:rsid w:val="00F22B2F"/>
    <w:rsid w:val="00F22C14"/>
    <w:rsid w:val="00F22DED"/>
    <w:rsid w:val="00F250FB"/>
    <w:rsid w:val="00F259AF"/>
    <w:rsid w:val="00F25BEB"/>
    <w:rsid w:val="00F26914"/>
    <w:rsid w:val="00F26F0F"/>
    <w:rsid w:val="00F2795D"/>
    <w:rsid w:val="00F27A11"/>
    <w:rsid w:val="00F307FD"/>
    <w:rsid w:val="00F30B52"/>
    <w:rsid w:val="00F33A56"/>
    <w:rsid w:val="00F33C99"/>
    <w:rsid w:val="00F33FBC"/>
    <w:rsid w:val="00F34479"/>
    <w:rsid w:val="00F363FF"/>
    <w:rsid w:val="00F36447"/>
    <w:rsid w:val="00F378F8"/>
    <w:rsid w:val="00F37D3D"/>
    <w:rsid w:val="00F4086D"/>
    <w:rsid w:val="00F40CB4"/>
    <w:rsid w:val="00F4272B"/>
    <w:rsid w:val="00F4339B"/>
    <w:rsid w:val="00F44BA6"/>
    <w:rsid w:val="00F45198"/>
    <w:rsid w:val="00F4539A"/>
    <w:rsid w:val="00F456FA"/>
    <w:rsid w:val="00F45E49"/>
    <w:rsid w:val="00F4600C"/>
    <w:rsid w:val="00F46FA4"/>
    <w:rsid w:val="00F47AD6"/>
    <w:rsid w:val="00F500F9"/>
    <w:rsid w:val="00F5103A"/>
    <w:rsid w:val="00F51593"/>
    <w:rsid w:val="00F52F1B"/>
    <w:rsid w:val="00F54664"/>
    <w:rsid w:val="00F55A22"/>
    <w:rsid w:val="00F56193"/>
    <w:rsid w:val="00F57B5F"/>
    <w:rsid w:val="00F57BEF"/>
    <w:rsid w:val="00F61801"/>
    <w:rsid w:val="00F62979"/>
    <w:rsid w:val="00F62A1C"/>
    <w:rsid w:val="00F62B4C"/>
    <w:rsid w:val="00F63232"/>
    <w:rsid w:val="00F64D9A"/>
    <w:rsid w:val="00F64E4A"/>
    <w:rsid w:val="00F6510E"/>
    <w:rsid w:val="00F65513"/>
    <w:rsid w:val="00F6570F"/>
    <w:rsid w:val="00F65D2D"/>
    <w:rsid w:val="00F65EC2"/>
    <w:rsid w:val="00F667CF"/>
    <w:rsid w:val="00F66917"/>
    <w:rsid w:val="00F67598"/>
    <w:rsid w:val="00F679B1"/>
    <w:rsid w:val="00F71984"/>
    <w:rsid w:val="00F71E37"/>
    <w:rsid w:val="00F71F8D"/>
    <w:rsid w:val="00F7260C"/>
    <w:rsid w:val="00F72617"/>
    <w:rsid w:val="00F730D9"/>
    <w:rsid w:val="00F73FFE"/>
    <w:rsid w:val="00F74EC4"/>
    <w:rsid w:val="00F762E8"/>
    <w:rsid w:val="00F77B0C"/>
    <w:rsid w:val="00F77BFD"/>
    <w:rsid w:val="00F80AAD"/>
    <w:rsid w:val="00F812E2"/>
    <w:rsid w:val="00F82E0F"/>
    <w:rsid w:val="00F8401E"/>
    <w:rsid w:val="00F846A8"/>
    <w:rsid w:val="00F86F63"/>
    <w:rsid w:val="00F87406"/>
    <w:rsid w:val="00F90124"/>
    <w:rsid w:val="00F91284"/>
    <w:rsid w:val="00F91A72"/>
    <w:rsid w:val="00F922FB"/>
    <w:rsid w:val="00F92731"/>
    <w:rsid w:val="00F9336D"/>
    <w:rsid w:val="00F95D1F"/>
    <w:rsid w:val="00F97FE8"/>
    <w:rsid w:val="00FA0045"/>
    <w:rsid w:val="00FA0719"/>
    <w:rsid w:val="00FA0C5F"/>
    <w:rsid w:val="00FA15CF"/>
    <w:rsid w:val="00FA1C83"/>
    <w:rsid w:val="00FA201F"/>
    <w:rsid w:val="00FA207D"/>
    <w:rsid w:val="00FA423B"/>
    <w:rsid w:val="00FA4919"/>
    <w:rsid w:val="00FA6848"/>
    <w:rsid w:val="00FA7A1D"/>
    <w:rsid w:val="00FB0471"/>
    <w:rsid w:val="00FB2B1A"/>
    <w:rsid w:val="00FB4650"/>
    <w:rsid w:val="00FB554F"/>
    <w:rsid w:val="00FB5DBC"/>
    <w:rsid w:val="00FB624A"/>
    <w:rsid w:val="00FB69A2"/>
    <w:rsid w:val="00FC002D"/>
    <w:rsid w:val="00FC0B29"/>
    <w:rsid w:val="00FC1425"/>
    <w:rsid w:val="00FC20BF"/>
    <w:rsid w:val="00FC22C0"/>
    <w:rsid w:val="00FC23ED"/>
    <w:rsid w:val="00FC2777"/>
    <w:rsid w:val="00FC294F"/>
    <w:rsid w:val="00FC2BB7"/>
    <w:rsid w:val="00FC2D2E"/>
    <w:rsid w:val="00FC2DB0"/>
    <w:rsid w:val="00FC36FE"/>
    <w:rsid w:val="00FC4305"/>
    <w:rsid w:val="00FC5205"/>
    <w:rsid w:val="00FC53EE"/>
    <w:rsid w:val="00FC6BEF"/>
    <w:rsid w:val="00FC7F7E"/>
    <w:rsid w:val="00FD3959"/>
    <w:rsid w:val="00FD3A8D"/>
    <w:rsid w:val="00FD4588"/>
    <w:rsid w:val="00FD4F79"/>
    <w:rsid w:val="00FD5B03"/>
    <w:rsid w:val="00FD61BD"/>
    <w:rsid w:val="00FD7559"/>
    <w:rsid w:val="00FE0945"/>
    <w:rsid w:val="00FE2535"/>
    <w:rsid w:val="00FE2714"/>
    <w:rsid w:val="00FE2D70"/>
    <w:rsid w:val="00FE3AA1"/>
    <w:rsid w:val="00FE3BC2"/>
    <w:rsid w:val="00FE3CCD"/>
    <w:rsid w:val="00FE3EA6"/>
    <w:rsid w:val="00FE4B8B"/>
    <w:rsid w:val="00FE4C75"/>
    <w:rsid w:val="00FE55E6"/>
    <w:rsid w:val="00FE7202"/>
    <w:rsid w:val="00FE797F"/>
    <w:rsid w:val="00FE79CC"/>
    <w:rsid w:val="00FF2A17"/>
    <w:rsid w:val="00FF3AC8"/>
    <w:rsid w:val="00FF44EA"/>
    <w:rsid w:val="00FF47E7"/>
    <w:rsid w:val="00FF5439"/>
    <w:rsid w:val="00FF6007"/>
    <w:rsid w:val="00FF6494"/>
    <w:rsid w:val="00FF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494B46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5F1EAE"/>
  </w:style>
  <w:style w:type="paragraph" w:styleId="a9">
    <w:name w:val="footer"/>
    <w:basedOn w:val="a2"/>
    <w:link w:val="a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7">
    <w:name w:val="Знак Знак Знак Знак Знак Знак Знак Знак Знак Знак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1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99376F"/>
    <w:pPr>
      <w:tabs>
        <w:tab w:val="left" w:pos="880"/>
      </w:tabs>
      <w:spacing w:after="0"/>
      <w:ind w:left="709" w:right="-1" w:hanging="709"/>
      <w:jc w:val="both"/>
    </w:pPr>
    <w:rPr>
      <w:rFonts w:ascii="Times New Roman" w:hAnsi="Times New Roman"/>
      <w:noProof/>
      <w:sz w:val="16"/>
      <w:szCs w:val="16"/>
    </w:rPr>
  </w:style>
  <w:style w:type="paragraph" w:styleId="1f4">
    <w:name w:val="toc 1"/>
    <w:basedOn w:val="a2"/>
    <w:next w:val="a2"/>
    <w:autoRedefine/>
    <w:uiPriority w:val="39"/>
    <w:unhideWhenUsed/>
    <w:rsid w:val="0099376F"/>
    <w:pPr>
      <w:tabs>
        <w:tab w:val="right" w:leader="dot" w:pos="9639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2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5464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ind w:left="1713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143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uiPriority w:val="99"/>
    <w:qFormat/>
    <w:rsid w:val="007E6E84"/>
    <w:pPr>
      <w:numPr>
        <w:numId w:val="5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7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1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@mosreg.r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2F21623EC53CFCC78800621691A34CBCFFF29l950E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_________Microsoft_Office_Word1.docx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9E09E9-840B-4CEA-9540-46D52C5982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12F40-488D-4A47-90C6-195C73AB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67</Pages>
  <Words>16115</Words>
  <Characters>91861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107761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kaldina</cp:lastModifiedBy>
  <cp:revision>27</cp:revision>
  <cp:lastPrinted>2016-07-21T09:02:00Z</cp:lastPrinted>
  <dcterms:created xsi:type="dcterms:W3CDTF">2016-07-05T13:23:00Z</dcterms:created>
  <dcterms:modified xsi:type="dcterms:W3CDTF">2017-12-13T08:01:00Z</dcterms:modified>
</cp:coreProperties>
</file>