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783FCE" w:rsidRDefault="005108C7" w:rsidP="00783FCE">
      <w:pPr>
        <w:ind w:right="-1"/>
        <w:jc w:val="center"/>
        <w:rPr>
          <w:sz w:val="28"/>
          <w:szCs w:val="28"/>
        </w:rPr>
      </w:pPr>
      <w:r w:rsidRPr="00783FCE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783FCE" w:rsidRDefault="005108C7" w:rsidP="00783FCE">
      <w:pPr>
        <w:ind w:right="-1"/>
        <w:jc w:val="center"/>
        <w:rPr>
          <w:sz w:val="28"/>
          <w:szCs w:val="28"/>
        </w:rPr>
      </w:pPr>
    </w:p>
    <w:p w:rsidR="005108C7" w:rsidRPr="00783FCE" w:rsidRDefault="00783FCE" w:rsidP="00783FC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783FCE">
        <w:rPr>
          <w:sz w:val="28"/>
          <w:szCs w:val="28"/>
        </w:rPr>
        <w:t>ГОРОДСКОГО ОКРУГА ЭЛЕКТРОСТАЛЬ</w:t>
      </w:r>
    </w:p>
    <w:p w:rsidR="005108C7" w:rsidRPr="00783FCE" w:rsidRDefault="005108C7" w:rsidP="00783FCE">
      <w:pPr>
        <w:ind w:right="-1"/>
        <w:jc w:val="center"/>
        <w:rPr>
          <w:sz w:val="28"/>
          <w:szCs w:val="28"/>
        </w:rPr>
      </w:pPr>
    </w:p>
    <w:p w:rsidR="005108C7" w:rsidRPr="00783FCE" w:rsidRDefault="00783FCE" w:rsidP="00783FC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783FCE">
        <w:rPr>
          <w:sz w:val="28"/>
          <w:szCs w:val="28"/>
        </w:rPr>
        <w:t>ОБЛАСТИ</w:t>
      </w:r>
    </w:p>
    <w:p w:rsidR="005108C7" w:rsidRPr="00783FCE" w:rsidRDefault="005108C7" w:rsidP="00783FCE">
      <w:pPr>
        <w:ind w:right="-1"/>
        <w:jc w:val="center"/>
        <w:rPr>
          <w:sz w:val="28"/>
          <w:szCs w:val="28"/>
        </w:rPr>
      </w:pPr>
    </w:p>
    <w:p w:rsidR="005108C7" w:rsidRPr="00783FCE" w:rsidRDefault="005108C7" w:rsidP="005108C7">
      <w:pPr>
        <w:ind w:right="-1"/>
        <w:jc w:val="center"/>
        <w:rPr>
          <w:sz w:val="44"/>
          <w:szCs w:val="44"/>
        </w:rPr>
      </w:pPr>
      <w:r w:rsidRPr="00783FCE">
        <w:rPr>
          <w:sz w:val="44"/>
          <w:szCs w:val="44"/>
        </w:rPr>
        <w:t>РАСПОРЯЖЕНИЕ</w:t>
      </w:r>
    </w:p>
    <w:p w:rsidR="005108C7" w:rsidRPr="00783FCE" w:rsidRDefault="005108C7" w:rsidP="005108C7">
      <w:pPr>
        <w:ind w:right="-1"/>
        <w:jc w:val="center"/>
        <w:rPr>
          <w:sz w:val="44"/>
          <w:szCs w:val="44"/>
        </w:rPr>
      </w:pPr>
    </w:p>
    <w:p w:rsidR="005108C7" w:rsidRDefault="001D71ED" w:rsidP="005C71E6">
      <w:pPr>
        <w:ind w:right="-1"/>
        <w:jc w:val="center"/>
        <w:outlineLvl w:val="0"/>
      </w:pPr>
      <w:r>
        <w:t>15.07.2022</w:t>
      </w:r>
      <w:r w:rsidR="005108C7" w:rsidRPr="00537687">
        <w:t xml:space="preserve"> № </w:t>
      </w:r>
      <w:r>
        <w:t>199-р</w:t>
      </w:r>
    </w:p>
    <w:p w:rsidR="005108C7" w:rsidRDefault="005108C7" w:rsidP="005108C7"/>
    <w:p w:rsidR="00065EAA" w:rsidRDefault="00065EAA" w:rsidP="005108C7"/>
    <w:p w:rsidR="00065EAA" w:rsidRPr="00537687" w:rsidRDefault="00065EAA" w:rsidP="00065EAA">
      <w:pPr>
        <w:spacing w:line="240" w:lineRule="exact"/>
        <w:jc w:val="center"/>
      </w:pPr>
      <w:r>
        <w:t xml:space="preserve">О признании утратившей силу части проекта планировки территории городского округа Электросталь Московской области </w:t>
      </w:r>
      <w:r>
        <w:rPr>
          <w:noProof/>
        </w:rPr>
        <w:t xml:space="preserve">в границах: проспект Южный – проезд </w:t>
      </w:r>
      <w:r w:rsidR="00E479A4">
        <w:rPr>
          <w:noProof/>
        </w:rPr>
        <w:t>Энергетиков – Фрязевское шоссе</w:t>
      </w:r>
    </w:p>
    <w:p w:rsidR="00065EAA" w:rsidRDefault="00065EAA" w:rsidP="005108C7"/>
    <w:p w:rsidR="00065EAA" w:rsidRDefault="00065EAA" w:rsidP="005108C7"/>
    <w:p w:rsidR="00065EAA" w:rsidRPr="0085213F" w:rsidRDefault="008434FC" w:rsidP="00065EAA">
      <w:pPr>
        <w:ind w:firstLine="720"/>
        <w:jc w:val="both"/>
        <w:rPr>
          <w:noProof/>
        </w:rPr>
      </w:pPr>
      <w:r>
        <w:rPr>
          <w:noProof/>
        </w:rPr>
        <w:t xml:space="preserve">В соответствии с </w:t>
      </w:r>
      <w:r w:rsidRPr="00C13263">
        <w:rPr>
          <w:rFonts w:cs="Times New Roman"/>
        </w:rPr>
        <w:t>Градостроительным кодексом Российской Федерации</w:t>
      </w:r>
      <w:r>
        <w:rPr>
          <w:noProof/>
        </w:rPr>
        <w:t xml:space="preserve">, </w:t>
      </w:r>
      <w:r w:rsidRPr="009F094F">
        <w:rPr>
          <w:noProof/>
        </w:rPr>
        <w:t>ст.</w:t>
      </w:r>
      <w:r w:rsidR="005C71E6">
        <w:rPr>
          <w:noProof/>
        </w:rPr>
        <w:t xml:space="preserve"> </w:t>
      </w:r>
      <w:r w:rsidRPr="009F094F">
        <w:rPr>
          <w:noProof/>
        </w:rPr>
        <w:t>48 Федерального закона от 06.10.2003 № 131-ФЗ «Об общих принципах организации местного самоуправления в Российской Федерации»</w:t>
      </w:r>
      <w:r>
        <w:rPr>
          <w:noProof/>
        </w:rPr>
        <w:t>, в целях рационального использования земельных ресурсов городского округа Электросталь Московской области</w:t>
      </w:r>
      <w:r w:rsidR="00065EAA" w:rsidRPr="009F094F">
        <w:rPr>
          <w:noProof/>
        </w:rPr>
        <w:t>:</w:t>
      </w:r>
    </w:p>
    <w:p w:rsidR="00065EAA" w:rsidRDefault="00065EAA" w:rsidP="00065EAA">
      <w:pPr>
        <w:numPr>
          <w:ilvl w:val="0"/>
          <w:numId w:val="1"/>
        </w:numPr>
        <w:ind w:left="0" w:firstLine="737"/>
        <w:jc w:val="both"/>
        <w:rPr>
          <w:noProof/>
        </w:rPr>
      </w:pPr>
      <w:r>
        <w:rPr>
          <w:noProof/>
        </w:rPr>
        <w:t xml:space="preserve">Признать утратившей силу часть проекта планировки территории </w:t>
      </w:r>
      <w:r>
        <w:t xml:space="preserve">городского округа Электросталь Московской области </w:t>
      </w:r>
      <w:r>
        <w:rPr>
          <w:noProof/>
        </w:rPr>
        <w:t xml:space="preserve">в границах: проспект Южный – проезд Энергетиков – Фрязевское шоссе, утвержденного </w:t>
      </w:r>
      <w:r>
        <w:t>распоряжением Администрации городского округа Электросталь Московской области от 11.05.2011 № 11-р «</w:t>
      </w:r>
      <w:r w:rsidRPr="00B154D5">
        <w:t xml:space="preserve">Об утверждении </w:t>
      </w:r>
      <w:r>
        <w:rPr>
          <w:noProof/>
        </w:rPr>
        <w:t xml:space="preserve">проекта планировки </w:t>
      </w:r>
      <w:r w:rsidRPr="00E36E14">
        <w:rPr>
          <w:noProof/>
        </w:rPr>
        <w:t>территории</w:t>
      </w:r>
      <w:r>
        <w:rPr>
          <w:noProof/>
        </w:rPr>
        <w:t>»,</w:t>
      </w:r>
      <w:r w:rsidRPr="0063783C">
        <w:rPr>
          <w:noProof/>
        </w:rPr>
        <w:t xml:space="preserve"> </w:t>
      </w:r>
      <w:r>
        <w:rPr>
          <w:noProof/>
        </w:rPr>
        <w:t>в отношении земельн</w:t>
      </w:r>
      <w:r w:rsidR="002A11B6">
        <w:rPr>
          <w:noProof/>
        </w:rPr>
        <w:t>ого</w:t>
      </w:r>
      <w:r>
        <w:rPr>
          <w:noProof/>
        </w:rPr>
        <w:t xml:space="preserve"> участк</w:t>
      </w:r>
      <w:r w:rsidR="002A11B6">
        <w:rPr>
          <w:noProof/>
        </w:rPr>
        <w:t>а</w:t>
      </w:r>
      <w:r>
        <w:rPr>
          <w:noProof/>
        </w:rPr>
        <w:t xml:space="preserve"> с кадастровым номер</w:t>
      </w:r>
      <w:r w:rsidR="002A11B6">
        <w:rPr>
          <w:noProof/>
        </w:rPr>
        <w:t>ом</w:t>
      </w:r>
      <w:r>
        <w:rPr>
          <w:noProof/>
        </w:rPr>
        <w:t xml:space="preserve"> 50:46:0030303:</w:t>
      </w:r>
      <w:r w:rsidR="002A11B6">
        <w:rPr>
          <w:noProof/>
        </w:rPr>
        <w:t>549.</w:t>
      </w:r>
    </w:p>
    <w:p w:rsidR="00065EAA" w:rsidRPr="005C71E6" w:rsidRDefault="00065EAA" w:rsidP="00065EAA">
      <w:pPr>
        <w:ind w:firstLine="709"/>
        <w:jc w:val="both"/>
        <w:rPr>
          <w:noProof/>
        </w:rPr>
      </w:pPr>
      <w:r w:rsidRPr="005C71E6">
        <w:rPr>
          <w:color w:val="000000"/>
          <w:spacing w:val="-6"/>
        </w:rPr>
        <w:t>2. Опубликовать настоящее распоряжение в газете «Официальный вестник» и</w:t>
      </w:r>
      <w:r w:rsidR="005C71E6" w:rsidRPr="005C71E6">
        <w:rPr>
          <w:color w:val="000000"/>
          <w:spacing w:val="-6"/>
        </w:rPr>
        <w:t xml:space="preserve"> </w:t>
      </w:r>
      <w:r w:rsidRPr="005C71E6">
        <w:rPr>
          <w:color w:val="000000"/>
          <w:spacing w:val="-6"/>
        </w:rPr>
        <w:t>р</w:t>
      </w:r>
      <w:r w:rsidRPr="005C71E6">
        <w:rPr>
          <w:color w:val="000000"/>
          <w:spacing w:val="-8"/>
        </w:rPr>
        <w:t xml:space="preserve">азместить его на официальном сайте </w:t>
      </w:r>
      <w:hyperlink r:id="rId6" w:history="1">
        <w:r w:rsidR="005C71E6" w:rsidRPr="001B24F4">
          <w:rPr>
            <w:rStyle w:val="a6"/>
            <w:spacing w:val="-8"/>
            <w:lang w:val="en-US"/>
          </w:rPr>
          <w:t>www</w:t>
        </w:r>
        <w:r w:rsidR="005C71E6" w:rsidRPr="001B24F4">
          <w:rPr>
            <w:rStyle w:val="a6"/>
            <w:spacing w:val="-8"/>
          </w:rPr>
          <w:t>.</w:t>
        </w:r>
        <w:proofErr w:type="spellStart"/>
        <w:r w:rsidR="005C71E6" w:rsidRPr="001B24F4">
          <w:rPr>
            <w:rStyle w:val="a6"/>
            <w:spacing w:val="-8"/>
            <w:lang w:val="en-US"/>
          </w:rPr>
          <w:t>electrostal</w:t>
        </w:r>
        <w:proofErr w:type="spellEnd"/>
        <w:r w:rsidR="005C71E6" w:rsidRPr="001B24F4">
          <w:rPr>
            <w:rStyle w:val="a6"/>
            <w:spacing w:val="-8"/>
          </w:rPr>
          <w:t>.</w:t>
        </w:r>
        <w:proofErr w:type="spellStart"/>
        <w:r w:rsidR="005C71E6" w:rsidRPr="001B24F4">
          <w:rPr>
            <w:rStyle w:val="a6"/>
            <w:spacing w:val="-8"/>
            <w:lang w:val="en-US"/>
          </w:rPr>
          <w:t>ru</w:t>
        </w:r>
        <w:proofErr w:type="spellEnd"/>
      </w:hyperlink>
      <w:r w:rsidR="005C71E6">
        <w:rPr>
          <w:spacing w:val="-8"/>
        </w:rPr>
        <w:t xml:space="preserve"> </w:t>
      </w:r>
      <w:r w:rsidRPr="005C71E6">
        <w:rPr>
          <w:color w:val="000000"/>
          <w:spacing w:val="-5"/>
        </w:rPr>
        <w:t>городского округа Электросталь Московской области</w:t>
      </w:r>
      <w:r w:rsidRPr="005C71E6">
        <w:rPr>
          <w:noProof/>
        </w:rPr>
        <w:t>.</w:t>
      </w:r>
    </w:p>
    <w:p w:rsidR="00065EAA" w:rsidRDefault="00065EAA" w:rsidP="00783FCE"/>
    <w:p w:rsidR="00065EAA" w:rsidRPr="00562051" w:rsidRDefault="00065EAA" w:rsidP="00783FCE">
      <w:pPr>
        <w:jc w:val="both"/>
      </w:pPr>
    </w:p>
    <w:p w:rsidR="00065EAA" w:rsidRDefault="00065EAA" w:rsidP="00783FCE">
      <w:pPr>
        <w:jc w:val="both"/>
      </w:pPr>
    </w:p>
    <w:p w:rsidR="00783FCE" w:rsidRDefault="00783FCE" w:rsidP="00783FCE">
      <w:pPr>
        <w:jc w:val="both"/>
      </w:pPr>
    </w:p>
    <w:p w:rsidR="00783FCE" w:rsidRDefault="00783FCE" w:rsidP="00783FCE">
      <w:pPr>
        <w:jc w:val="both"/>
      </w:pPr>
    </w:p>
    <w:p w:rsidR="00065EAA" w:rsidRDefault="00065EAA" w:rsidP="00065EAA">
      <w:pPr>
        <w:ind w:right="-285"/>
      </w:pPr>
      <w:r w:rsidRPr="00501D69">
        <w:t>Глав</w:t>
      </w:r>
      <w:r>
        <w:t>а</w:t>
      </w:r>
      <w:r w:rsidRPr="00501D69">
        <w:t xml:space="preserve"> городского округа                                                                                        И.Ю. Волкова</w:t>
      </w:r>
    </w:p>
    <w:p w:rsidR="00065EAA" w:rsidRDefault="00065EAA" w:rsidP="00065EAA">
      <w:pPr>
        <w:ind w:right="-285"/>
      </w:pPr>
      <w:bookmarkStart w:id="0" w:name="_GoBack"/>
      <w:bookmarkEnd w:id="0"/>
    </w:p>
    <w:sectPr w:rsidR="00065EAA" w:rsidSect="00783FC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A55A8"/>
    <w:multiLevelType w:val="hybridMultilevel"/>
    <w:tmpl w:val="3654C440"/>
    <w:lvl w:ilvl="0" w:tplc="69FA25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65EAA"/>
    <w:rsid w:val="001D71ED"/>
    <w:rsid w:val="002A11B6"/>
    <w:rsid w:val="005108C7"/>
    <w:rsid w:val="005841BF"/>
    <w:rsid w:val="005C71E6"/>
    <w:rsid w:val="00783FCE"/>
    <w:rsid w:val="008434FC"/>
    <w:rsid w:val="00C33475"/>
    <w:rsid w:val="00E4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F654E-5016-41D1-AD8B-6AB48BA3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5EAA"/>
    <w:pPr>
      <w:ind w:left="708"/>
    </w:pPr>
  </w:style>
  <w:style w:type="character" w:styleId="a6">
    <w:name w:val="Hyperlink"/>
    <w:basedOn w:val="a0"/>
    <w:uiPriority w:val="99"/>
    <w:unhideWhenUsed/>
    <w:rsid w:val="005C71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7</cp:revision>
  <cp:lastPrinted>2022-07-12T12:04:00Z</cp:lastPrinted>
  <dcterms:created xsi:type="dcterms:W3CDTF">2022-07-04T14:01:00Z</dcterms:created>
  <dcterms:modified xsi:type="dcterms:W3CDTF">2022-07-20T13:30:00Z</dcterms:modified>
</cp:coreProperties>
</file>