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4E" w:rsidRDefault="00CE234E" w:rsidP="00CE234E">
      <w:pPr>
        <w:pStyle w:val="affffb"/>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t>УТВЕРЖДЕН</w:t>
      </w:r>
    </w:p>
    <w:p w:rsidR="00CE234E" w:rsidRDefault="00CE234E" w:rsidP="00CE234E">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CE234E" w:rsidRDefault="00CE234E" w:rsidP="00CE234E">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CE234E" w:rsidRDefault="00CE234E" w:rsidP="00CE234E">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3F1EA9" w:rsidRPr="00DC7D9F" w:rsidRDefault="00946ED5" w:rsidP="003F1EA9">
      <w:pPr>
        <w:widowControl w:val="0"/>
        <w:tabs>
          <w:tab w:val="left" w:pos="1134"/>
        </w:tabs>
        <w:autoSpaceDE w:val="0"/>
        <w:autoSpaceDN w:val="0"/>
        <w:adjustRightInd w:val="0"/>
        <w:spacing w:line="240" w:lineRule="auto"/>
        <w:jc w:val="both"/>
        <w:rPr>
          <w:rFonts w:ascii="Times New Roman" w:eastAsia="PMingLiU" w:hAnsi="Times New Roman" w:cs="Times New Roman"/>
          <w:b/>
          <w:bCs/>
          <w:sz w:val="24"/>
          <w:szCs w:val="24"/>
        </w:rPr>
      </w:pPr>
      <w:proofErr w:type="gramStart"/>
      <w:r w:rsidRPr="00FD1884">
        <w:rPr>
          <w:rFonts w:ascii="Times New Roman" w:eastAsia="PMingLiU" w:hAnsi="Times New Roman" w:cs="Times New Roman"/>
          <w:b/>
          <w:bCs/>
          <w:sz w:val="24"/>
          <w:szCs w:val="24"/>
        </w:rPr>
        <w:t xml:space="preserve">предоставления муниципальной услуги </w:t>
      </w:r>
      <w:r w:rsidR="00565438" w:rsidRPr="00565438">
        <w:rPr>
          <w:rFonts w:ascii="Times New Roman" w:eastAsia="PMingLiU" w:hAnsi="Times New Roman" w:cs="Times New Roman"/>
          <w:b/>
          <w:bCs/>
          <w:sz w:val="24"/>
          <w:szCs w:val="24"/>
        </w:rPr>
        <w:t>по выдаче свидетельств</w:t>
      </w:r>
      <w:r w:rsidR="006276A2">
        <w:rPr>
          <w:rFonts w:ascii="Times New Roman" w:hAnsi="Times New Roman" w:cs="Times New Roman"/>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00565438" w:rsidRPr="00565438">
        <w:rPr>
          <w:rFonts w:ascii="Times New Roman" w:eastAsia="PMingLiU" w:hAnsi="Times New Roman" w:cs="Times New Roman"/>
          <w:b/>
          <w:bCs/>
          <w:sz w:val="24"/>
          <w:szCs w:val="24"/>
        </w:rPr>
        <w:t xml:space="preserve">молодым семьям - участницам подпрограммы </w:t>
      </w:r>
      <w:r w:rsidR="00C63380" w:rsidRPr="00C63380">
        <w:rPr>
          <w:rFonts w:ascii="Times New Roman" w:eastAsia="PMingLiU" w:hAnsi="Times New Roman" w:cs="Times New Roman"/>
          <w:b/>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003F1EA9">
        <w:rPr>
          <w:rFonts w:ascii="Times New Roman" w:eastAsia="PMingLiU" w:hAnsi="Times New Roman" w:cs="Times New Roman"/>
          <w:b/>
          <w:bCs/>
          <w:sz w:val="24"/>
          <w:szCs w:val="24"/>
        </w:rPr>
        <w:t xml:space="preserve"> подпрограммы «Обеспечение жильем молодых семей» муниципальной программы городского округа Электросталь</w:t>
      </w:r>
      <w:proofErr w:type="gramEnd"/>
      <w:r w:rsidR="003F1EA9">
        <w:rPr>
          <w:rFonts w:ascii="Times New Roman" w:eastAsia="PMingLiU" w:hAnsi="Times New Roman" w:cs="Times New Roman"/>
          <w:b/>
          <w:bCs/>
          <w:sz w:val="24"/>
          <w:szCs w:val="24"/>
        </w:rPr>
        <w:t xml:space="preserve"> Московской области «Жилище» на 2017-2021 годы</w:t>
      </w:r>
    </w:p>
    <w:p w:rsidR="00BE44F0" w:rsidRPr="00FD1884" w:rsidRDefault="00BE44F0" w:rsidP="003F1EA9">
      <w:pPr>
        <w:autoSpaceDE w:val="0"/>
        <w:autoSpaceDN w:val="0"/>
        <w:adjustRightInd w:val="0"/>
        <w:spacing w:line="240" w:lineRule="auto"/>
        <w:ind w:firstLine="540"/>
        <w:jc w:val="both"/>
        <w:rPr>
          <w:b/>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5D0245" w:rsidRDefault="00C52528">
      <w:pPr>
        <w:pStyle w:val="14"/>
        <w:rPr>
          <w:rFonts w:asciiTheme="minorHAnsi" w:eastAsiaTheme="minorEastAsia" w:hAnsiTheme="minorHAnsi" w:cstheme="minorBidi"/>
          <w:b w:val="0"/>
          <w:iCs w:val="0"/>
          <w:sz w:val="22"/>
          <w:szCs w:val="22"/>
          <w:lang w:eastAsia="ru-RU"/>
        </w:rPr>
      </w:pPr>
      <w:r w:rsidRPr="00C52528">
        <w:rPr>
          <w:b w:val="0"/>
          <w:iCs w:val="0"/>
          <w:sz w:val="26"/>
        </w:rPr>
        <w:fldChar w:fldCharType="begin"/>
      </w:r>
      <w:r w:rsidR="005D0245">
        <w:rPr>
          <w:b w:val="0"/>
          <w:iCs w:val="0"/>
          <w:sz w:val="26"/>
        </w:rPr>
        <w:instrText xml:space="preserve"> TOC \o "1-3" \h \z \u </w:instrText>
      </w:r>
      <w:r w:rsidRPr="00C52528">
        <w:rPr>
          <w:b w:val="0"/>
          <w:iCs w:val="0"/>
          <w:sz w:val="26"/>
        </w:rPr>
        <w:fldChar w:fldCharType="separate"/>
      </w:r>
      <w:hyperlink w:anchor="_Toc491358771"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_Toc491358771 \h </w:instrText>
        </w:r>
        <w:r>
          <w:rPr>
            <w:webHidden/>
          </w:rPr>
        </w:r>
        <w:r>
          <w:rPr>
            <w:webHidden/>
          </w:rPr>
          <w:fldChar w:fldCharType="separate"/>
        </w:r>
        <w:r w:rsidR="000B2123">
          <w:rPr>
            <w:webHidden/>
          </w:rPr>
          <w:t>4</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772" w:history="1">
        <w:r w:rsidR="005D0245" w:rsidRPr="00394448">
          <w:rPr>
            <w:rStyle w:val="af4"/>
            <w:bCs/>
            <w:kern w:val="32"/>
            <w:lang w:val="en-US"/>
          </w:rPr>
          <w:t>I</w:t>
        </w:r>
        <w:r w:rsidR="005D0245" w:rsidRPr="00394448">
          <w:rPr>
            <w:rStyle w:val="af4"/>
            <w:bCs/>
            <w:kern w:val="32"/>
          </w:rPr>
          <w:t>. Общие положения</w:t>
        </w:r>
        <w:r w:rsidR="005D0245">
          <w:rPr>
            <w:webHidden/>
          </w:rPr>
          <w:tab/>
        </w:r>
        <w:r>
          <w:rPr>
            <w:webHidden/>
          </w:rPr>
          <w:fldChar w:fldCharType="begin"/>
        </w:r>
        <w:r w:rsidR="005D0245">
          <w:rPr>
            <w:webHidden/>
          </w:rPr>
          <w:instrText xml:space="preserve"> PAGEREF _Toc491358772 \h </w:instrText>
        </w:r>
        <w:r>
          <w:rPr>
            <w:webHidden/>
          </w:rPr>
        </w:r>
        <w:r>
          <w:rPr>
            <w:webHidden/>
          </w:rPr>
          <w:fldChar w:fldCharType="separate"/>
        </w:r>
        <w:r w:rsidR="000B2123">
          <w:rPr>
            <w:webHidden/>
          </w:rPr>
          <w:t>4</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3" w:history="1">
        <w:r w:rsidR="005D0245" w:rsidRPr="00394448">
          <w:rPr>
            <w:rStyle w:val="af4"/>
            <w:rFonts w:eastAsiaTheme="majorEastAsia"/>
          </w:rPr>
          <w:t>1.</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Предмет регулирования Административного регламента</w:t>
        </w:r>
        <w:r w:rsidR="005D0245">
          <w:rPr>
            <w:webHidden/>
          </w:rPr>
          <w:tab/>
        </w:r>
        <w:r>
          <w:rPr>
            <w:webHidden/>
          </w:rPr>
          <w:fldChar w:fldCharType="begin"/>
        </w:r>
        <w:r w:rsidR="005D0245">
          <w:rPr>
            <w:webHidden/>
          </w:rPr>
          <w:instrText xml:space="preserve"> PAGEREF _Toc491358773 \h </w:instrText>
        </w:r>
        <w:r>
          <w:rPr>
            <w:webHidden/>
          </w:rPr>
        </w:r>
        <w:r>
          <w:rPr>
            <w:webHidden/>
          </w:rPr>
          <w:fldChar w:fldCharType="separate"/>
        </w:r>
        <w:r w:rsidR="000B2123">
          <w:rPr>
            <w:webHidden/>
          </w:rPr>
          <w:t>4</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4" w:history="1">
        <w:r w:rsidR="005D0245" w:rsidRPr="00394448">
          <w:rPr>
            <w:rStyle w:val="af4"/>
            <w:rFonts w:eastAsiaTheme="majorEastAsia"/>
          </w:rPr>
          <w:t>2.</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Лица, имеющие право на получение Муниципальной услуги</w:t>
        </w:r>
        <w:r w:rsidR="005D0245">
          <w:rPr>
            <w:webHidden/>
          </w:rPr>
          <w:tab/>
        </w:r>
        <w:r>
          <w:rPr>
            <w:webHidden/>
          </w:rPr>
          <w:fldChar w:fldCharType="begin"/>
        </w:r>
        <w:r w:rsidR="005D0245">
          <w:rPr>
            <w:webHidden/>
          </w:rPr>
          <w:instrText xml:space="preserve"> PAGEREF _Toc491358774 \h </w:instrText>
        </w:r>
        <w:r>
          <w:rPr>
            <w:webHidden/>
          </w:rPr>
        </w:r>
        <w:r>
          <w:rPr>
            <w:webHidden/>
          </w:rPr>
          <w:fldChar w:fldCharType="separate"/>
        </w:r>
        <w:r w:rsidR="000B2123">
          <w:rPr>
            <w:webHidden/>
          </w:rPr>
          <w:t>4</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5" w:history="1">
        <w:r w:rsidR="005D0245" w:rsidRPr="00394448">
          <w:rPr>
            <w:rStyle w:val="af4"/>
            <w:rFonts w:eastAsiaTheme="majorEastAsia"/>
          </w:rPr>
          <w:t>3.</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Требования к порядку информирования о порядке предоставления Муниципальной услуги</w:t>
        </w:r>
        <w:r w:rsidR="005D0245">
          <w:rPr>
            <w:webHidden/>
          </w:rPr>
          <w:tab/>
        </w:r>
        <w:r>
          <w:rPr>
            <w:webHidden/>
          </w:rPr>
          <w:fldChar w:fldCharType="begin"/>
        </w:r>
        <w:r w:rsidR="005D0245">
          <w:rPr>
            <w:webHidden/>
          </w:rPr>
          <w:instrText xml:space="preserve"> PAGEREF _Toc491358775 \h </w:instrText>
        </w:r>
        <w:r>
          <w:rPr>
            <w:webHidden/>
          </w:rPr>
        </w:r>
        <w:r>
          <w:rPr>
            <w:webHidden/>
          </w:rPr>
          <w:fldChar w:fldCharType="separate"/>
        </w:r>
        <w:r w:rsidR="000B2123">
          <w:rPr>
            <w:webHidden/>
          </w:rPr>
          <w:t>5</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776" w:history="1">
        <w:r w:rsidR="005D0245" w:rsidRPr="00394448">
          <w:rPr>
            <w:rStyle w:val="af4"/>
            <w:rFonts w:eastAsiaTheme="majorEastAsia"/>
          </w:rPr>
          <w:t>II. Стандарт предоставления Услуги</w:t>
        </w:r>
        <w:r w:rsidR="005D0245">
          <w:rPr>
            <w:webHidden/>
          </w:rPr>
          <w:tab/>
        </w:r>
        <w:r>
          <w:rPr>
            <w:webHidden/>
          </w:rPr>
          <w:fldChar w:fldCharType="begin"/>
        </w:r>
        <w:r w:rsidR="005D0245">
          <w:rPr>
            <w:webHidden/>
          </w:rPr>
          <w:instrText xml:space="preserve"> PAGEREF _Toc491358776 \h </w:instrText>
        </w:r>
        <w:r>
          <w:rPr>
            <w:webHidden/>
          </w:rPr>
        </w:r>
        <w:r>
          <w:rPr>
            <w:webHidden/>
          </w:rPr>
          <w:fldChar w:fldCharType="separate"/>
        </w:r>
        <w:r w:rsidR="000B2123">
          <w:rPr>
            <w:webHidden/>
          </w:rPr>
          <w:t>5</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7" w:history="1">
        <w:r w:rsidR="005D0245" w:rsidRPr="00394448">
          <w:rPr>
            <w:rStyle w:val="af4"/>
            <w:rFonts w:eastAsiaTheme="majorEastAsia"/>
          </w:rPr>
          <w:t>4.</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Наименование Услуги</w:t>
        </w:r>
        <w:r w:rsidR="005D0245">
          <w:rPr>
            <w:webHidden/>
          </w:rPr>
          <w:tab/>
        </w:r>
        <w:r>
          <w:rPr>
            <w:webHidden/>
          </w:rPr>
          <w:fldChar w:fldCharType="begin"/>
        </w:r>
        <w:r w:rsidR="005D0245">
          <w:rPr>
            <w:webHidden/>
          </w:rPr>
          <w:instrText xml:space="preserve"> PAGEREF _Toc491358777 \h </w:instrText>
        </w:r>
        <w:r>
          <w:rPr>
            <w:webHidden/>
          </w:rPr>
        </w:r>
        <w:r>
          <w:rPr>
            <w:webHidden/>
          </w:rPr>
          <w:fldChar w:fldCharType="separate"/>
        </w:r>
        <w:r w:rsidR="000B2123">
          <w:rPr>
            <w:webHidden/>
          </w:rPr>
          <w:t>5</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8" w:history="1">
        <w:r w:rsidR="005D0245" w:rsidRPr="00394448">
          <w:rPr>
            <w:rStyle w:val="af4"/>
            <w:rFonts w:eastAsia="PMingLiU"/>
            <w:bCs/>
          </w:rPr>
          <w:t>5.</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Органы и организации, участвующие в оказании Муниципальной услуги</w:t>
        </w:r>
        <w:r w:rsidR="005D0245">
          <w:rPr>
            <w:webHidden/>
          </w:rPr>
          <w:tab/>
        </w:r>
        <w:r>
          <w:rPr>
            <w:webHidden/>
          </w:rPr>
          <w:fldChar w:fldCharType="begin"/>
        </w:r>
        <w:r w:rsidR="005D0245">
          <w:rPr>
            <w:webHidden/>
          </w:rPr>
          <w:instrText xml:space="preserve"> PAGEREF _Toc491358778 \h </w:instrText>
        </w:r>
        <w:r>
          <w:rPr>
            <w:webHidden/>
          </w:rPr>
        </w:r>
        <w:r>
          <w:rPr>
            <w:webHidden/>
          </w:rPr>
          <w:fldChar w:fldCharType="separate"/>
        </w:r>
        <w:r w:rsidR="000B2123">
          <w:rPr>
            <w:webHidden/>
          </w:rPr>
          <w:t>5</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79" w:history="1">
        <w:r w:rsidR="005D0245" w:rsidRPr="00394448">
          <w:rPr>
            <w:rStyle w:val="af4"/>
            <w:rFonts w:eastAsia="PMingLiU"/>
            <w:bCs/>
          </w:rPr>
          <w:t>6.</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Основания для обращения и результаты предоставления Муниципальной услуги</w:t>
        </w:r>
        <w:r w:rsidR="005D0245">
          <w:rPr>
            <w:webHidden/>
          </w:rPr>
          <w:tab/>
        </w:r>
        <w:r>
          <w:rPr>
            <w:webHidden/>
          </w:rPr>
          <w:fldChar w:fldCharType="begin"/>
        </w:r>
        <w:r w:rsidR="005D0245">
          <w:rPr>
            <w:webHidden/>
          </w:rPr>
          <w:instrText xml:space="preserve"> PAGEREF _Toc491358779 \h </w:instrText>
        </w:r>
        <w:r>
          <w:rPr>
            <w:webHidden/>
          </w:rPr>
        </w:r>
        <w:r>
          <w:rPr>
            <w:webHidden/>
          </w:rPr>
          <w:fldChar w:fldCharType="separate"/>
        </w:r>
        <w:r w:rsidR="000B2123">
          <w:rPr>
            <w:webHidden/>
          </w:rPr>
          <w:t>6</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0" w:history="1">
        <w:r w:rsidR="005D0245" w:rsidRPr="00394448">
          <w:rPr>
            <w:rStyle w:val="af4"/>
          </w:rPr>
          <w:t>7.</w:t>
        </w:r>
        <w:r w:rsidR="005D0245">
          <w:rPr>
            <w:rFonts w:asciiTheme="minorHAnsi" w:eastAsiaTheme="minorEastAsia" w:hAnsiTheme="minorHAnsi" w:cstheme="minorBidi"/>
            <w:iCs w:val="0"/>
            <w:sz w:val="22"/>
            <w:szCs w:val="22"/>
            <w:lang w:eastAsia="ru-RU"/>
          </w:rPr>
          <w:tab/>
        </w:r>
        <w:r w:rsidR="005D0245" w:rsidRPr="00394448">
          <w:rPr>
            <w:rStyle w:val="af4"/>
          </w:rPr>
          <w:t>Срок регистрации Заявления на предоставление Муниципальной услуги</w:t>
        </w:r>
        <w:r w:rsidR="005D0245">
          <w:rPr>
            <w:webHidden/>
          </w:rPr>
          <w:tab/>
        </w:r>
        <w:r>
          <w:rPr>
            <w:webHidden/>
          </w:rPr>
          <w:fldChar w:fldCharType="begin"/>
        </w:r>
        <w:r w:rsidR="005D0245">
          <w:rPr>
            <w:webHidden/>
          </w:rPr>
          <w:instrText xml:space="preserve"> PAGEREF _Toc491358780 \h </w:instrText>
        </w:r>
        <w:r>
          <w:rPr>
            <w:webHidden/>
          </w:rPr>
        </w:r>
        <w:r>
          <w:rPr>
            <w:webHidden/>
          </w:rPr>
          <w:fldChar w:fldCharType="separate"/>
        </w:r>
        <w:r w:rsidR="000B2123">
          <w:rPr>
            <w:webHidden/>
          </w:rPr>
          <w:t>7</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1" w:history="1">
        <w:r w:rsidR="005D0245" w:rsidRPr="00394448">
          <w:rPr>
            <w:rStyle w:val="af4"/>
            <w:bCs/>
            <w:kern w:val="32"/>
          </w:rPr>
          <w:t>8.</w:t>
        </w:r>
        <w:r w:rsidR="005D0245">
          <w:rPr>
            <w:rFonts w:asciiTheme="minorHAnsi" w:eastAsiaTheme="minorEastAsia" w:hAnsiTheme="minorHAnsi" w:cstheme="minorBidi"/>
            <w:iCs w:val="0"/>
            <w:sz w:val="22"/>
            <w:szCs w:val="22"/>
            <w:lang w:eastAsia="ru-RU"/>
          </w:rPr>
          <w:tab/>
        </w:r>
        <w:r w:rsidR="005D0245" w:rsidRPr="00394448">
          <w:rPr>
            <w:rStyle w:val="af4"/>
            <w:bCs/>
            <w:kern w:val="32"/>
          </w:rPr>
          <w:t xml:space="preserve">Срок </w:t>
        </w:r>
        <w:r w:rsidR="005D0245" w:rsidRPr="00394448">
          <w:rPr>
            <w:rStyle w:val="af4"/>
            <w:rFonts w:eastAsia="PMingLiU"/>
            <w:bCs/>
          </w:rPr>
          <w:t>предоставления</w:t>
        </w:r>
        <w:r w:rsidR="005D0245" w:rsidRPr="00394448">
          <w:rPr>
            <w:rStyle w:val="af4"/>
            <w:bCs/>
            <w:kern w:val="32"/>
          </w:rPr>
          <w:t xml:space="preserve"> Муниципальной услуги</w:t>
        </w:r>
        <w:r w:rsidR="005D0245">
          <w:rPr>
            <w:webHidden/>
          </w:rPr>
          <w:tab/>
        </w:r>
        <w:r>
          <w:rPr>
            <w:webHidden/>
          </w:rPr>
          <w:fldChar w:fldCharType="begin"/>
        </w:r>
        <w:r w:rsidR="005D0245">
          <w:rPr>
            <w:webHidden/>
          </w:rPr>
          <w:instrText xml:space="preserve"> PAGEREF _Toc491358781 \h </w:instrText>
        </w:r>
        <w:r>
          <w:rPr>
            <w:webHidden/>
          </w:rPr>
        </w:r>
        <w:r>
          <w:rPr>
            <w:webHidden/>
          </w:rPr>
          <w:fldChar w:fldCharType="separate"/>
        </w:r>
        <w:r w:rsidR="000B2123">
          <w:rPr>
            <w:webHidden/>
          </w:rPr>
          <w:t>7</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2" w:history="1">
        <w:r w:rsidR="005D0245" w:rsidRPr="00394448">
          <w:rPr>
            <w:rStyle w:val="af4"/>
            <w:rFonts w:eastAsiaTheme="majorEastAsia"/>
          </w:rPr>
          <w:t>9.</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Правовые основания предоставления Муниципальной услуги</w:t>
        </w:r>
        <w:r w:rsidR="005D0245">
          <w:rPr>
            <w:webHidden/>
          </w:rPr>
          <w:tab/>
        </w:r>
        <w:r>
          <w:rPr>
            <w:webHidden/>
          </w:rPr>
          <w:fldChar w:fldCharType="begin"/>
        </w:r>
        <w:r w:rsidR="005D0245">
          <w:rPr>
            <w:webHidden/>
          </w:rPr>
          <w:instrText xml:space="preserve"> PAGEREF _Toc491358782 \h </w:instrText>
        </w:r>
        <w:r>
          <w:rPr>
            <w:webHidden/>
          </w:rPr>
        </w:r>
        <w:r>
          <w:rPr>
            <w:webHidden/>
          </w:rPr>
          <w:fldChar w:fldCharType="separate"/>
        </w:r>
        <w:r w:rsidR="000B2123">
          <w:rPr>
            <w:webHidden/>
          </w:rPr>
          <w:t>7</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3" w:history="1">
        <w:r w:rsidR="005D0245" w:rsidRPr="00394448">
          <w:rPr>
            <w:rStyle w:val="af4"/>
          </w:rPr>
          <w:t>10.</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w:t>
        </w:r>
        <w:r w:rsidR="005D0245" w:rsidRPr="00394448">
          <w:rPr>
            <w:rStyle w:val="af4"/>
            <w:bCs/>
            <w:kern w:val="32"/>
          </w:rPr>
          <w:t>ий</w:t>
        </w:r>
        <w:r w:rsidR="005D0245" w:rsidRPr="00394448">
          <w:rPr>
            <w:rStyle w:val="af4"/>
          </w:rPr>
          <w:t xml:space="preserve"> перечень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_Toc491358783 \h </w:instrText>
        </w:r>
        <w:r>
          <w:rPr>
            <w:webHidden/>
          </w:rPr>
        </w:r>
        <w:r>
          <w:rPr>
            <w:webHidden/>
          </w:rPr>
          <w:fldChar w:fldCharType="separate"/>
        </w:r>
        <w:r w:rsidR="000B2123">
          <w:rPr>
            <w:webHidden/>
          </w:rPr>
          <w:t>7</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4" w:history="1">
        <w:r w:rsidR="005D0245" w:rsidRPr="00394448">
          <w:rPr>
            <w:rStyle w:val="af4"/>
          </w:rPr>
          <w:t>11.</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Pr>
            <w:webHidden/>
          </w:rPr>
          <w:tab/>
        </w:r>
        <w:r>
          <w:rPr>
            <w:webHidden/>
          </w:rPr>
          <w:fldChar w:fldCharType="begin"/>
        </w:r>
        <w:r w:rsidR="005D0245">
          <w:rPr>
            <w:webHidden/>
          </w:rPr>
          <w:instrText xml:space="preserve"> PAGEREF _Toc491358784 \h </w:instrText>
        </w:r>
        <w:r>
          <w:rPr>
            <w:webHidden/>
          </w:rPr>
        </w:r>
        <w:r>
          <w:rPr>
            <w:webHidden/>
          </w:rPr>
          <w:fldChar w:fldCharType="separate"/>
        </w:r>
        <w:r w:rsidR="000B2123">
          <w:rPr>
            <w:webHidden/>
          </w:rPr>
          <w:t>8</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5" w:history="1">
        <w:r w:rsidR="005D0245" w:rsidRPr="00394448">
          <w:rPr>
            <w:rStyle w:val="af4"/>
          </w:rPr>
          <w:t>12.</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_Toc491358785 \h </w:instrText>
        </w:r>
        <w:r>
          <w:rPr>
            <w:webHidden/>
          </w:rPr>
        </w:r>
        <w:r>
          <w:rPr>
            <w:webHidden/>
          </w:rPr>
          <w:fldChar w:fldCharType="separate"/>
        </w:r>
        <w:r w:rsidR="000B2123">
          <w:rPr>
            <w:webHidden/>
          </w:rPr>
          <w:t>8</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6" w:history="1">
        <w:r w:rsidR="005D0245" w:rsidRPr="00394448">
          <w:rPr>
            <w:rStyle w:val="af4"/>
          </w:rPr>
          <w:t>13.</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предоставлении Муниципальной услуги</w:t>
        </w:r>
        <w:r w:rsidR="005D0245">
          <w:rPr>
            <w:webHidden/>
          </w:rPr>
          <w:tab/>
        </w:r>
        <w:r w:rsidR="0040665B">
          <w:rPr>
            <w:webHidden/>
          </w:rPr>
          <w:t xml:space="preserve"> </w:t>
        </w:r>
        <w:r w:rsidR="0040665B">
          <w:rPr>
            <w:webHidden/>
          </w:rPr>
          <w:tab/>
        </w:r>
        <w:r>
          <w:rPr>
            <w:webHidden/>
          </w:rPr>
          <w:fldChar w:fldCharType="begin"/>
        </w:r>
        <w:r w:rsidR="005D0245">
          <w:rPr>
            <w:webHidden/>
          </w:rPr>
          <w:instrText xml:space="preserve"> PAGEREF _Toc491358786 \h </w:instrText>
        </w:r>
        <w:r>
          <w:rPr>
            <w:webHidden/>
          </w:rPr>
        </w:r>
        <w:r>
          <w:rPr>
            <w:webHidden/>
          </w:rPr>
          <w:fldChar w:fldCharType="separate"/>
        </w:r>
        <w:r w:rsidR="000B2123">
          <w:rPr>
            <w:webHidden/>
          </w:rPr>
          <w:t>9</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7" w:history="1">
        <w:r w:rsidR="005D0245" w:rsidRPr="00394448">
          <w:rPr>
            <w:rStyle w:val="af4"/>
          </w:rPr>
          <w:t>14.</w:t>
        </w:r>
        <w:r w:rsidR="005D0245">
          <w:rPr>
            <w:rFonts w:asciiTheme="minorHAnsi" w:eastAsiaTheme="minorEastAsia" w:hAnsiTheme="minorHAnsi" w:cstheme="minorBidi"/>
            <w:iCs w:val="0"/>
            <w:sz w:val="22"/>
            <w:szCs w:val="22"/>
            <w:lang w:eastAsia="ru-RU"/>
          </w:rPr>
          <w:tab/>
        </w:r>
        <w:r w:rsidR="005D0245" w:rsidRPr="00394448">
          <w:rPr>
            <w:rStyle w:val="af4"/>
          </w:rPr>
          <w:t>Порядок, размер и основания взимания государственной пошлины или иной платы, взимаемой за предоставление Муниципальной услуги</w:t>
        </w:r>
        <w:r w:rsidR="005D0245">
          <w:rPr>
            <w:webHidden/>
          </w:rPr>
          <w:tab/>
        </w:r>
        <w:r>
          <w:rPr>
            <w:webHidden/>
          </w:rPr>
          <w:fldChar w:fldCharType="begin"/>
        </w:r>
        <w:r w:rsidR="005D0245">
          <w:rPr>
            <w:webHidden/>
          </w:rPr>
          <w:instrText xml:space="preserve"> PAGEREF _Toc491358787 \h </w:instrText>
        </w:r>
        <w:r>
          <w:rPr>
            <w:webHidden/>
          </w:rPr>
        </w:r>
        <w:r>
          <w:rPr>
            <w:webHidden/>
          </w:rPr>
          <w:fldChar w:fldCharType="separate"/>
        </w:r>
        <w:r w:rsidR="000B2123">
          <w:rPr>
            <w:webHidden/>
          </w:rPr>
          <w:t>9</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8" w:history="1">
        <w:r w:rsidR="005D0245" w:rsidRPr="00394448">
          <w:rPr>
            <w:rStyle w:val="af4"/>
          </w:rPr>
          <w:t>15.</w:t>
        </w:r>
        <w:r w:rsidR="005D0245">
          <w:rPr>
            <w:rFonts w:asciiTheme="minorHAnsi" w:eastAsiaTheme="minorEastAsia" w:hAnsiTheme="minorHAnsi" w:cstheme="minorBidi"/>
            <w:iCs w:val="0"/>
            <w:sz w:val="22"/>
            <w:szCs w:val="22"/>
            <w:lang w:eastAsia="ru-RU"/>
          </w:rPr>
          <w:tab/>
        </w:r>
        <w:r w:rsidR="005D0245" w:rsidRPr="00394448">
          <w:rPr>
            <w:rStyle w:val="af4"/>
          </w:rPr>
          <w:t>Максимальный срок ожидания в очереди</w:t>
        </w:r>
        <w:r w:rsidR="005D0245">
          <w:rPr>
            <w:webHidden/>
          </w:rPr>
          <w:tab/>
        </w:r>
        <w:r>
          <w:rPr>
            <w:webHidden/>
          </w:rPr>
          <w:fldChar w:fldCharType="begin"/>
        </w:r>
        <w:r w:rsidR="005D0245">
          <w:rPr>
            <w:webHidden/>
          </w:rPr>
          <w:instrText xml:space="preserve"> PAGEREF _Toc491358788 \h </w:instrText>
        </w:r>
        <w:r>
          <w:rPr>
            <w:webHidden/>
          </w:rPr>
        </w:r>
        <w:r>
          <w:rPr>
            <w:webHidden/>
          </w:rPr>
          <w:fldChar w:fldCharType="separate"/>
        </w:r>
        <w:r w:rsidR="000B2123">
          <w:rPr>
            <w:webHidden/>
          </w:rPr>
          <w:t>9</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89" w:history="1">
        <w:r w:rsidR="005D0245" w:rsidRPr="00394448">
          <w:rPr>
            <w:rStyle w:val="af4"/>
          </w:rPr>
          <w:t>16.</w:t>
        </w:r>
        <w:r w:rsidR="005D0245">
          <w:rPr>
            <w:rFonts w:asciiTheme="minorHAnsi" w:eastAsiaTheme="minorEastAsia" w:hAnsiTheme="minorHAnsi" w:cstheme="minorBidi"/>
            <w:iCs w:val="0"/>
            <w:sz w:val="22"/>
            <w:szCs w:val="22"/>
            <w:lang w:eastAsia="ru-RU"/>
          </w:rPr>
          <w:tab/>
        </w:r>
        <w:r w:rsidR="005D0245" w:rsidRPr="00394448">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D0245">
          <w:rPr>
            <w:webHidden/>
          </w:rPr>
          <w:tab/>
        </w:r>
        <w:r>
          <w:rPr>
            <w:webHidden/>
          </w:rPr>
          <w:fldChar w:fldCharType="begin"/>
        </w:r>
        <w:r w:rsidR="005D0245">
          <w:rPr>
            <w:webHidden/>
          </w:rPr>
          <w:instrText xml:space="preserve"> PAGEREF _Toc491358789 \h </w:instrText>
        </w:r>
        <w:r>
          <w:rPr>
            <w:webHidden/>
          </w:rPr>
        </w:r>
        <w:r>
          <w:rPr>
            <w:webHidden/>
          </w:rPr>
          <w:fldChar w:fldCharType="separate"/>
        </w:r>
        <w:r w:rsidR="000B2123">
          <w:rPr>
            <w:webHidden/>
          </w:rPr>
          <w:t>10</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0" w:history="1">
        <w:r w:rsidR="005D0245" w:rsidRPr="00394448">
          <w:rPr>
            <w:rStyle w:val="af4"/>
          </w:rPr>
          <w:t>17.</w:t>
        </w:r>
        <w:r w:rsidR="005D0245">
          <w:rPr>
            <w:rFonts w:asciiTheme="minorHAnsi" w:eastAsiaTheme="minorEastAsia" w:hAnsiTheme="minorHAnsi" w:cstheme="minorBidi"/>
            <w:iCs w:val="0"/>
            <w:sz w:val="22"/>
            <w:szCs w:val="22"/>
            <w:lang w:eastAsia="ru-RU"/>
          </w:rPr>
          <w:tab/>
        </w:r>
        <w:r w:rsidR="005D0245" w:rsidRPr="00394448">
          <w:rPr>
            <w:rStyle w:val="af4"/>
          </w:rPr>
          <w:t>Способы предоставления Заявителем документов, необходимых для получения Муниципальной услуги</w:t>
        </w:r>
        <w:r w:rsidR="005D0245">
          <w:rPr>
            <w:webHidden/>
          </w:rPr>
          <w:tab/>
        </w:r>
        <w:r>
          <w:rPr>
            <w:webHidden/>
          </w:rPr>
          <w:fldChar w:fldCharType="begin"/>
        </w:r>
        <w:r w:rsidR="005D0245">
          <w:rPr>
            <w:webHidden/>
          </w:rPr>
          <w:instrText xml:space="preserve"> PAGEREF _Toc491358790 \h </w:instrText>
        </w:r>
        <w:r>
          <w:rPr>
            <w:webHidden/>
          </w:rPr>
        </w:r>
        <w:r>
          <w:rPr>
            <w:webHidden/>
          </w:rPr>
          <w:fldChar w:fldCharType="separate"/>
        </w:r>
        <w:r w:rsidR="000B2123">
          <w:rPr>
            <w:webHidden/>
          </w:rPr>
          <w:t>10</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1" w:history="1">
        <w:r w:rsidR="005D0245" w:rsidRPr="00394448">
          <w:rPr>
            <w:rStyle w:val="af4"/>
          </w:rPr>
          <w:t>18.</w:t>
        </w:r>
        <w:r w:rsidR="005D0245">
          <w:rPr>
            <w:rFonts w:asciiTheme="minorHAnsi" w:eastAsiaTheme="minorEastAsia" w:hAnsiTheme="minorHAnsi" w:cstheme="minorBidi"/>
            <w:iCs w:val="0"/>
            <w:sz w:val="22"/>
            <w:szCs w:val="22"/>
            <w:lang w:eastAsia="ru-RU"/>
          </w:rPr>
          <w:tab/>
        </w:r>
        <w:r w:rsidR="005D0245" w:rsidRPr="00394448">
          <w:rPr>
            <w:rStyle w:val="af4"/>
          </w:rPr>
          <w:t>Способы получения Заявителем результатов предоставления Муниципальной услуги</w:t>
        </w:r>
        <w:r w:rsidR="005D0245">
          <w:rPr>
            <w:webHidden/>
          </w:rPr>
          <w:tab/>
        </w:r>
        <w:r>
          <w:rPr>
            <w:webHidden/>
          </w:rPr>
          <w:fldChar w:fldCharType="begin"/>
        </w:r>
        <w:r w:rsidR="005D0245">
          <w:rPr>
            <w:webHidden/>
          </w:rPr>
          <w:instrText xml:space="preserve"> PAGEREF _Toc491358791 \h </w:instrText>
        </w:r>
        <w:r>
          <w:rPr>
            <w:webHidden/>
          </w:rPr>
        </w:r>
        <w:r>
          <w:rPr>
            <w:webHidden/>
          </w:rPr>
          <w:fldChar w:fldCharType="separate"/>
        </w:r>
        <w:r w:rsidR="000B2123">
          <w:rPr>
            <w:webHidden/>
          </w:rPr>
          <w:t>11</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2" w:history="1">
        <w:r w:rsidR="005D0245" w:rsidRPr="00394448">
          <w:rPr>
            <w:rStyle w:val="af4"/>
          </w:rPr>
          <w:t>19.</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помещениям, в которых предоставляется Муниципальная услуга</w:t>
        </w:r>
        <w:r w:rsidR="005D0245">
          <w:rPr>
            <w:webHidden/>
          </w:rPr>
          <w:tab/>
        </w:r>
        <w:r>
          <w:rPr>
            <w:webHidden/>
          </w:rPr>
          <w:fldChar w:fldCharType="begin"/>
        </w:r>
        <w:r w:rsidR="005D0245">
          <w:rPr>
            <w:webHidden/>
          </w:rPr>
          <w:instrText xml:space="preserve"> PAGEREF _Toc491358792 \h </w:instrText>
        </w:r>
        <w:r>
          <w:rPr>
            <w:webHidden/>
          </w:rPr>
        </w:r>
        <w:r>
          <w:rPr>
            <w:webHidden/>
          </w:rPr>
          <w:fldChar w:fldCharType="separate"/>
        </w:r>
        <w:r w:rsidR="000B2123">
          <w:rPr>
            <w:webHidden/>
          </w:rPr>
          <w:t>11</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3" w:history="1">
        <w:r w:rsidR="005D0245" w:rsidRPr="00394448">
          <w:rPr>
            <w:rStyle w:val="af4"/>
          </w:rPr>
          <w:t>20.</w:t>
        </w:r>
        <w:r w:rsidR="005D0245">
          <w:rPr>
            <w:rFonts w:asciiTheme="minorHAnsi" w:eastAsiaTheme="minorEastAsia" w:hAnsiTheme="minorHAnsi" w:cstheme="minorBidi"/>
            <w:iCs w:val="0"/>
            <w:sz w:val="22"/>
            <w:szCs w:val="22"/>
            <w:lang w:eastAsia="ru-RU"/>
          </w:rPr>
          <w:tab/>
        </w:r>
        <w:r w:rsidR="005D0245" w:rsidRPr="00394448">
          <w:rPr>
            <w:rStyle w:val="af4"/>
          </w:rPr>
          <w:t>Показатели доступности и качества Муниципальная услуга</w:t>
        </w:r>
        <w:r w:rsidR="005D0245">
          <w:rPr>
            <w:webHidden/>
          </w:rPr>
          <w:tab/>
        </w:r>
        <w:r>
          <w:rPr>
            <w:webHidden/>
          </w:rPr>
          <w:fldChar w:fldCharType="begin"/>
        </w:r>
        <w:r w:rsidR="005D0245">
          <w:rPr>
            <w:webHidden/>
          </w:rPr>
          <w:instrText xml:space="preserve"> PAGEREF _Toc491358793 \h </w:instrText>
        </w:r>
        <w:r>
          <w:rPr>
            <w:webHidden/>
          </w:rPr>
        </w:r>
        <w:r>
          <w:rPr>
            <w:webHidden/>
          </w:rPr>
          <w:fldChar w:fldCharType="separate"/>
        </w:r>
        <w:r w:rsidR="000B2123">
          <w:rPr>
            <w:webHidden/>
          </w:rPr>
          <w:t>11</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4" w:history="1">
        <w:r w:rsidR="005D0245" w:rsidRPr="00394448">
          <w:rPr>
            <w:rStyle w:val="af4"/>
          </w:rPr>
          <w:t>21.</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организации предоставления Муниципальной услуги в электронной форме</w:t>
        </w:r>
        <w:r w:rsidR="005D0245">
          <w:rPr>
            <w:webHidden/>
          </w:rPr>
          <w:tab/>
        </w:r>
        <w:r>
          <w:rPr>
            <w:webHidden/>
          </w:rPr>
          <w:fldChar w:fldCharType="begin"/>
        </w:r>
        <w:r w:rsidR="005D0245">
          <w:rPr>
            <w:webHidden/>
          </w:rPr>
          <w:instrText xml:space="preserve"> PAGEREF _Toc491358794 \h </w:instrText>
        </w:r>
        <w:r>
          <w:rPr>
            <w:webHidden/>
          </w:rPr>
        </w:r>
        <w:r>
          <w:rPr>
            <w:webHidden/>
          </w:rPr>
          <w:fldChar w:fldCharType="separate"/>
        </w:r>
        <w:r w:rsidR="000B2123">
          <w:rPr>
            <w:webHidden/>
          </w:rPr>
          <w:t>11</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5" w:history="1">
        <w:r w:rsidR="005D0245" w:rsidRPr="00394448">
          <w:rPr>
            <w:rStyle w:val="af4"/>
          </w:rPr>
          <w:t>22.</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организации предоставления Муниципальной услуги в МФЦ</w:t>
        </w:r>
        <w:r w:rsidR="005D0245">
          <w:rPr>
            <w:webHidden/>
          </w:rPr>
          <w:tab/>
        </w:r>
        <w:r>
          <w:rPr>
            <w:webHidden/>
          </w:rPr>
          <w:fldChar w:fldCharType="begin"/>
        </w:r>
        <w:r w:rsidR="005D0245">
          <w:rPr>
            <w:webHidden/>
          </w:rPr>
          <w:instrText xml:space="preserve"> PAGEREF _Toc491358795 \h </w:instrText>
        </w:r>
        <w:r>
          <w:rPr>
            <w:webHidden/>
          </w:rPr>
        </w:r>
        <w:r>
          <w:rPr>
            <w:webHidden/>
          </w:rPr>
          <w:fldChar w:fldCharType="separate"/>
        </w:r>
        <w:r w:rsidR="000B2123">
          <w:rPr>
            <w:webHidden/>
          </w:rPr>
          <w:t>12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796" w:history="1">
        <w:r w:rsidR="005D0245" w:rsidRPr="00394448">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5D0245">
          <w:rPr>
            <w:webHidden/>
          </w:rPr>
          <w:tab/>
        </w:r>
        <w:r>
          <w:rPr>
            <w:webHidden/>
          </w:rPr>
          <w:fldChar w:fldCharType="begin"/>
        </w:r>
        <w:r w:rsidR="005D0245">
          <w:rPr>
            <w:webHidden/>
          </w:rPr>
          <w:instrText xml:space="preserve"> PAGEREF _Toc491358796 \h </w:instrText>
        </w:r>
        <w:r>
          <w:rPr>
            <w:webHidden/>
          </w:rPr>
        </w:r>
        <w:r>
          <w:rPr>
            <w:webHidden/>
          </w:rPr>
          <w:fldChar w:fldCharType="separate"/>
        </w:r>
        <w:r w:rsidR="000B2123">
          <w:rPr>
            <w:webHidden/>
          </w:rPr>
          <w:t>12</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7" w:history="1">
        <w:r w:rsidR="005D0245" w:rsidRPr="00394448">
          <w:rPr>
            <w:rStyle w:val="af4"/>
          </w:rPr>
          <w:t>23.</w:t>
        </w:r>
        <w:r w:rsidR="005D0245">
          <w:rPr>
            <w:rFonts w:asciiTheme="minorHAnsi" w:eastAsiaTheme="minorEastAsia" w:hAnsiTheme="minorHAnsi" w:cstheme="minorBidi"/>
            <w:iCs w:val="0"/>
            <w:sz w:val="22"/>
            <w:szCs w:val="22"/>
            <w:lang w:eastAsia="ru-RU"/>
          </w:rPr>
          <w:tab/>
        </w:r>
        <w:r w:rsidR="005D0245" w:rsidRPr="00394448">
          <w:rPr>
            <w:rStyle w:val="af4"/>
          </w:rPr>
          <w:t>Состав, последовательность и сроки выполнения административных процедур (действий) при предоставлении Муниципальной услуги</w:t>
        </w:r>
        <w:r w:rsidR="005D0245">
          <w:rPr>
            <w:webHidden/>
          </w:rPr>
          <w:tab/>
        </w:r>
        <w:r>
          <w:rPr>
            <w:webHidden/>
          </w:rPr>
          <w:fldChar w:fldCharType="begin"/>
        </w:r>
        <w:r w:rsidR="005D0245">
          <w:rPr>
            <w:webHidden/>
          </w:rPr>
          <w:instrText xml:space="preserve"> PAGEREF _Toc491358797 \h </w:instrText>
        </w:r>
        <w:r>
          <w:rPr>
            <w:webHidden/>
          </w:rPr>
        </w:r>
        <w:r>
          <w:rPr>
            <w:webHidden/>
          </w:rPr>
          <w:fldChar w:fldCharType="separate"/>
        </w:r>
        <w:r w:rsidR="000B2123">
          <w:rPr>
            <w:webHidden/>
          </w:rPr>
          <w:t>12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798" w:history="1">
        <w:r w:rsidR="005D0245" w:rsidRPr="00394448">
          <w:rPr>
            <w:rStyle w:val="af4"/>
            <w:rFonts w:eastAsiaTheme="majorEastAsia"/>
          </w:rPr>
          <w:t>IV. Порядок и формы контроля за исполнением Административного регламента</w:t>
        </w:r>
        <w:r w:rsidR="005D0245">
          <w:rPr>
            <w:webHidden/>
          </w:rPr>
          <w:tab/>
        </w:r>
        <w:r>
          <w:rPr>
            <w:webHidden/>
          </w:rPr>
          <w:fldChar w:fldCharType="begin"/>
        </w:r>
        <w:r w:rsidR="005D0245">
          <w:rPr>
            <w:webHidden/>
          </w:rPr>
          <w:instrText xml:space="preserve"> PAGEREF _Toc491358798 \h </w:instrText>
        </w:r>
        <w:r>
          <w:rPr>
            <w:webHidden/>
          </w:rPr>
        </w:r>
        <w:r>
          <w:rPr>
            <w:webHidden/>
          </w:rPr>
          <w:fldChar w:fldCharType="separate"/>
        </w:r>
        <w:r w:rsidR="000B2123">
          <w:rPr>
            <w:webHidden/>
          </w:rPr>
          <w:t>13</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799" w:history="1">
        <w:r w:rsidR="005D0245" w:rsidRPr="00394448">
          <w:rPr>
            <w:rStyle w:val="af4"/>
          </w:rPr>
          <w:t>24.</w:t>
        </w:r>
        <w:r w:rsidR="005D0245">
          <w:rPr>
            <w:rFonts w:asciiTheme="minorHAnsi" w:eastAsiaTheme="minorEastAsia" w:hAnsiTheme="minorHAnsi" w:cstheme="minorBidi"/>
            <w:iCs w:val="0"/>
            <w:sz w:val="22"/>
            <w:szCs w:val="22"/>
            <w:lang w:eastAsia="ru-RU"/>
          </w:rPr>
          <w:tab/>
        </w:r>
        <w:r w:rsidR="005D0245" w:rsidRPr="00394448">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Pr>
            <w:webHidden/>
          </w:rPr>
          <w:tab/>
        </w:r>
        <w:r>
          <w:rPr>
            <w:webHidden/>
          </w:rPr>
          <w:fldChar w:fldCharType="begin"/>
        </w:r>
        <w:r w:rsidR="005D0245">
          <w:rPr>
            <w:webHidden/>
          </w:rPr>
          <w:instrText xml:space="preserve"> PAGEREF _Toc491358799 \h </w:instrText>
        </w:r>
        <w:r>
          <w:rPr>
            <w:webHidden/>
          </w:rPr>
        </w:r>
        <w:r>
          <w:rPr>
            <w:webHidden/>
          </w:rPr>
          <w:fldChar w:fldCharType="separate"/>
        </w:r>
        <w:r w:rsidR="000B2123">
          <w:rPr>
            <w:webHidden/>
          </w:rPr>
          <w:t>13</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800" w:history="1">
        <w:r w:rsidR="005D0245" w:rsidRPr="00394448">
          <w:rPr>
            <w:rStyle w:val="af4"/>
          </w:rPr>
          <w:t>25.</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и периодичность осуществления Текущего контроля полноты и качества предоставления </w:t>
        </w:r>
        <w:r w:rsidR="005D0245" w:rsidRPr="00394448">
          <w:rPr>
            <w:rStyle w:val="af4"/>
            <w:rFonts w:eastAsiaTheme="majorEastAsia"/>
          </w:rPr>
          <w:t xml:space="preserve">Муниципальной услуги </w:t>
        </w:r>
        <w:r w:rsidR="005D0245" w:rsidRPr="00394448">
          <w:rPr>
            <w:rStyle w:val="af4"/>
          </w:rPr>
          <w:t xml:space="preserve">и Контроля за соблюдением порядка предоставления </w:t>
        </w:r>
        <w:r w:rsidR="005D0245" w:rsidRPr="00394448">
          <w:rPr>
            <w:rStyle w:val="af4"/>
            <w:rFonts w:eastAsiaTheme="majorEastAsia"/>
          </w:rPr>
          <w:t>Муниципальной услуги</w:t>
        </w:r>
        <w:r w:rsidR="005D0245">
          <w:rPr>
            <w:webHidden/>
          </w:rPr>
          <w:tab/>
        </w:r>
        <w:r>
          <w:rPr>
            <w:webHidden/>
          </w:rPr>
          <w:fldChar w:fldCharType="begin"/>
        </w:r>
        <w:r w:rsidR="005D0245">
          <w:rPr>
            <w:webHidden/>
          </w:rPr>
          <w:instrText xml:space="preserve"> PAGEREF _Toc491358800 \h </w:instrText>
        </w:r>
        <w:r>
          <w:rPr>
            <w:webHidden/>
          </w:rPr>
        </w:r>
        <w:r>
          <w:rPr>
            <w:webHidden/>
          </w:rPr>
          <w:fldChar w:fldCharType="separate"/>
        </w:r>
        <w:r w:rsidR="000B2123">
          <w:rPr>
            <w:webHidden/>
          </w:rPr>
          <w:t>13</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801" w:history="1">
        <w:r w:rsidR="005D0245" w:rsidRPr="00394448">
          <w:rPr>
            <w:rStyle w:val="af4"/>
          </w:rPr>
          <w:t>26.</w:t>
        </w:r>
        <w:r w:rsidR="005D0245">
          <w:rPr>
            <w:rFonts w:asciiTheme="minorHAnsi" w:eastAsiaTheme="minorEastAsia" w:hAnsiTheme="minorHAnsi" w:cstheme="minorBidi"/>
            <w:iCs w:val="0"/>
            <w:sz w:val="22"/>
            <w:szCs w:val="22"/>
            <w:lang w:eastAsia="ru-RU"/>
          </w:rPr>
          <w:tab/>
        </w:r>
        <w:r w:rsidR="005D0245" w:rsidRPr="00394448">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Pr>
            <w:webHidden/>
          </w:rPr>
          <w:tab/>
        </w:r>
        <w:r>
          <w:rPr>
            <w:webHidden/>
          </w:rPr>
          <w:fldChar w:fldCharType="begin"/>
        </w:r>
        <w:r w:rsidR="005D0245">
          <w:rPr>
            <w:webHidden/>
          </w:rPr>
          <w:instrText xml:space="preserve"> PAGEREF _Toc491358801 \h </w:instrText>
        </w:r>
        <w:r>
          <w:rPr>
            <w:webHidden/>
          </w:rPr>
        </w:r>
        <w:r>
          <w:rPr>
            <w:webHidden/>
          </w:rPr>
          <w:fldChar w:fldCharType="separate"/>
        </w:r>
        <w:r w:rsidR="000B2123">
          <w:rPr>
            <w:webHidden/>
          </w:rPr>
          <w:t>14</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802" w:history="1">
        <w:r w:rsidR="005D0245" w:rsidRPr="00394448">
          <w:rPr>
            <w:rStyle w:val="af4"/>
          </w:rPr>
          <w:t>27.</w:t>
        </w:r>
        <w:r w:rsidR="005D0245">
          <w:rPr>
            <w:rFonts w:asciiTheme="minorHAnsi" w:eastAsiaTheme="minorEastAsia" w:hAnsiTheme="minorHAnsi" w:cstheme="minorBidi"/>
            <w:iCs w:val="0"/>
            <w:sz w:val="22"/>
            <w:szCs w:val="22"/>
            <w:lang w:eastAsia="ru-RU"/>
          </w:rPr>
          <w:tab/>
        </w:r>
        <w:r w:rsidR="005D0245" w:rsidRPr="00394448">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Pr>
            <w:webHidden/>
          </w:rPr>
          <w:tab/>
        </w:r>
        <w:r>
          <w:rPr>
            <w:webHidden/>
          </w:rPr>
          <w:fldChar w:fldCharType="begin"/>
        </w:r>
        <w:r w:rsidR="005D0245">
          <w:rPr>
            <w:webHidden/>
          </w:rPr>
          <w:instrText xml:space="preserve"> PAGEREF _Toc491358802 \h </w:instrText>
        </w:r>
        <w:r>
          <w:rPr>
            <w:webHidden/>
          </w:rPr>
        </w:r>
        <w:r>
          <w:rPr>
            <w:webHidden/>
          </w:rPr>
          <w:fldChar w:fldCharType="separate"/>
        </w:r>
        <w:r w:rsidR="000B2123">
          <w:rPr>
            <w:webHidden/>
          </w:rPr>
          <w:t>15</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03" w:history="1">
        <w:r w:rsidR="005D0245" w:rsidRPr="00394448">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Pr>
            <w:webHidden/>
          </w:rPr>
          <w:fldChar w:fldCharType="begin"/>
        </w:r>
        <w:r w:rsidR="005D0245">
          <w:rPr>
            <w:webHidden/>
          </w:rPr>
          <w:instrText xml:space="preserve"> PAGEREF _Toc491358803 \h </w:instrText>
        </w:r>
        <w:r>
          <w:rPr>
            <w:webHidden/>
          </w:rPr>
        </w:r>
        <w:r>
          <w:rPr>
            <w:webHidden/>
          </w:rPr>
          <w:fldChar w:fldCharType="separate"/>
        </w:r>
        <w:r w:rsidR="000B2123">
          <w:rPr>
            <w:webHidden/>
          </w:rPr>
          <w:t>16</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804" w:history="1">
        <w:r w:rsidR="005D0245" w:rsidRPr="00394448">
          <w:rPr>
            <w:rStyle w:val="af4"/>
          </w:rPr>
          <w:t>28.</w:t>
        </w:r>
        <w:r w:rsidR="005D0245">
          <w:rPr>
            <w:rFonts w:asciiTheme="minorHAnsi" w:eastAsiaTheme="minorEastAsia" w:hAnsiTheme="minorHAnsi" w:cstheme="minorBidi"/>
            <w:iCs w:val="0"/>
            <w:sz w:val="22"/>
            <w:szCs w:val="22"/>
            <w:lang w:eastAsia="ru-RU"/>
          </w:rPr>
          <w:tab/>
        </w:r>
        <w:r w:rsidR="005D0245" w:rsidRPr="00394448">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Pr>
            <w:webHidden/>
          </w:rPr>
          <w:fldChar w:fldCharType="begin"/>
        </w:r>
        <w:r w:rsidR="005D0245">
          <w:rPr>
            <w:webHidden/>
          </w:rPr>
          <w:instrText xml:space="preserve"> PAGEREF _Toc491358804 \h </w:instrText>
        </w:r>
        <w:r>
          <w:rPr>
            <w:webHidden/>
          </w:rPr>
        </w:r>
        <w:r>
          <w:rPr>
            <w:webHidden/>
          </w:rPr>
          <w:fldChar w:fldCharType="separate"/>
        </w:r>
        <w:r w:rsidR="000B2123">
          <w:rPr>
            <w:webHidden/>
          </w:rPr>
          <w:t>16</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05" w:history="1">
        <w:r w:rsidR="005D0245" w:rsidRPr="00394448">
          <w:rPr>
            <w:rStyle w:val="af4"/>
            <w:rFonts w:eastAsiaTheme="majorEastAsia"/>
          </w:rPr>
          <w:t>VI. Правила обработки персональных данных при оказании Муниципальной услуги</w:t>
        </w:r>
        <w:r w:rsidR="005D0245">
          <w:rPr>
            <w:webHidden/>
          </w:rPr>
          <w:tab/>
        </w:r>
        <w:r>
          <w:rPr>
            <w:webHidden/>
          </w:rPr>
          <w:fldChar w:fldCharType="begin"/>
        </w:r>
        <w:r w:rsidR="005D0245">
          <w:rPr>
            <w:webHidden/>
          </w:rPr>
          <w:instrText xml:space="preserve"> PAGEREF _Toc491358805 \h </w:instrText>
        </w:r>
        <w:r>
          <w:rPr>
            <w:webHidden/>
          </w:rPr>
        </w:r>
        <w:r>
          <w:rPr>
            <w:webHidden/>
          </w:rPr>
          <w:fldChar w:fldCharType="separate"/>
        </w:r>
        <w:r w:rsidR="000B2123">
          <w:rPr>
            <w:webHidden/>
          </w:rPr>
          <w:t>19</w:t>
        </w:r>
        <w:r>
          <w:rPr>
            <w:webHidden/>
          </w:rPr>
          <w:fldChar w:fldCharType="end"/>
        </w:r>
      </w:hyperlink>
    </w:p>
    <w:p w:rsidR="005D0245" w:rsidRDefault="00C52528">
      <w:pPr>
        <w:pStyle w:val="22"/>
        <w:rPr>
          <w:rFonts w:asciiTheme="minorHAnsi" w:eastAsiaTheme="minorEastAsia" w:hAnsiTheme="minorHAnsi" w:cstheme="minorBidi"/>
          <w:iCs w:val="0"/>
          <w:sz w:val="22"/>
          <w:szCs w:val="22"/>
          <w:lang w:eastAsia="ru-RU"/>
        </w:rPr>
      </w:pPr>
      <w:hyperlink w:anchor="_Toc491358806" w:history="1">
        <w:r w:rsidR="005D0245" w:rsidRPr="00394448">
          <w:rPr>
            <w:rStyle w:val="af4"/>
          </w:rPr>
          <w:t>29.</w:t>
        </w:r>
        <w:r w:rsidR="005D0245">
          <w:rPr>
            <w:rFonts w:asciiTheme="minorHAnsi" w:eastAsiaTheme="minorEastAsia" w:hAnsiTheme="minorHAnsi" w:cstheme="minorBidi"/>
            <w:iCs w:val="0"/>
            <w:sz w:val="22"/>
            <w:szCs w:val="22"/>
            <w:lang w:eastAsia="ru-RU"/>
          </w:rPr>
          <w:tab/>
        </w:r>
        <w:r w:rsidR="005D0245" w:rsidRPr="00394448">
          <w:rPr>
            <w:rStyle w:val="af4"/>
          </w:rPr>
          <w:t>Правила обработки персональных данных при оказании Муниципальной услуги</w:t>
        </w:r>
        <w:r w:rsidR="005D0245">
          <w:rPr>
            <w:webHidden/>
          </w:rPr>
          <w:tab/>
        </w:r>
        <w:r>
          <w:rPr>
            <w:webHidden/>
          </w:rPr>
          <w:fldChar w:fldCharType="begin"/>
        </w:r>
        <w:r w:rsidR="005D0245">
          <w:rPr>
            <w:webHidden/>
          </w:rPr>
          <w:instrText xml:space="preserve"> PAGEREF _Toc491358806 \h </w:instrText>
        </w:r>
        <w:r>
          <w:rPr>
            <w:webHidden/>
          </w:rPr>
        </w:r>
        <w:r>
          <w:rPr>
            <w:webHidden/>
          </w:rPr>
          <w:fldChar w:fldCharType="separate"/>
        </w:r>
        <w:r w:rsidR="000B2123">
          <w:rPr>
            <w:webHidden/>
          </w:rPr>
          <w:t>19</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07" w:history="1">
        <w:r w:rsidR="005D0245" w:rsidRPr="00394448">
          <w:rPr>
            <w:rStyle w:val="af4"/>
            <w:rFonts w:eastAsiaTheme="majorEastAsia"/>
          </w:rPr>
          <w:t>Приложение 1</w:t>
        </w:r>
        <w:r w:rsidR="005D0245">
          <w:rPr>
            <w:webHidden/>
          </w:rPr>
          <w:tab/>
        </w:r>
        <w:r>
          <w:rPr>
            <w:webHidden/>
          </w:rPr>
          <w:fldChar w:fldCharType="begin"/>
        </w:r>
        <w:r w:rsidR="005D0245">
          <w:rPr>
            <w:webHidden/>
          </w:rPr>
          <w:instrText xml:space="preserve"> PAGEREF _Toc491358807 \h </w:instrText>
        </w:r>
        <w:r>
          <w:rPr>
            <w:webHidden/>
          </w:rPr>
        </w:r>
        <w:r>
          <w:rPr>
            <w:webHidden/>
          </w:rPr>
          <w:fldChar w:fldCharType="separate"/>
        </w:r>
        <w:r w:rsidR="000B2123">
          <w:rPr>
            <w:webHidden/>
          </w:rPr>
          <w:t>22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08"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_Toc491358808 \h </w:instrText>
        </w:r>
        <w:r>
          <w:rPr>
            <w:webHidden/>
          </w:rPr>
        </w:r>
        <w:r>
          <w:rPr>
            <w:webHidden/>
          </w:rPr>
          <w:fldChar w:fldCharType="separate"/>
        </w:r>
        <w:r w:rsidR="000B2123">
          <w:rPr>
            <w:webHidden/>
          </w:rPr>
          <w:t>22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09" w:history="1">
        <w:r w:rsidR="005D0245" w:rsidRPr="00394448">
          <w:rPr>
            <w:rStyle w:val="af4"/>
            <w:rFonts w:eastAsiaTheme="majorEastAsia"/>
          </w:rPr>
          <w:t>Приложение 2</w:t>
        </w:r>
        <w:r w:rsidR="005D0245">
          <w:rPr>
            <w:webHidden/>
          </w:rPr>
          <w:tab/>
        </w:r>
        <w:r>
          <w:rPr>
            <w:webHidden/>
          </w:rPr>
          <w:fldChar w:fldCharType="begin"/>
        </w:r>
        <w:r w:rsidR="005D0245">
          <w:rPr>
            <w:webHidden/>
          </w:rPr>
          <w:instrText xml:space="preserve"> PAGEREF _Toc491358809 \h </w:instrText>
        </w:r>
        <w:r>
          <w:rPr>
            <w:webHidden/>
          </w:rPr>
        </w:r>
        <w:r>
          <w:rPr>
            <w:webHidden/>
          </w:rPr>
          <w:fldChar w:fldCharType="separate"/>
        </w:r>
        <w:r w:rsidR="000B2123">
          <w:rPr>
            <w:webHidden/>
          </w:rPr>
          <w:t>23</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0" w:history="1">
        <w:r w:rsidR="005D0245" w:rsidRPr="00394448">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D0245">
          <w:rPr>
            <w:webHidden/>
          </w:rPr>
          <w:tab/>
        </w:r>
        <w:r>
          <w:rPr>
            <w:webHidden/>
          </w:rPr>
          <w:fldChar w:fldCharType="begin"/>
        </w:r>
        <w:r w:rsidR="005D0245">
          <w:rPr>
            <w:webHidden/>
          </w:rPr>
          <w:instrText xml:space="preserve"> PAGEREF _Toc491358810 \h </w:instrText>
        </w:r>
        <w:r>
          <w:rPr>
            <w:webHidden/>
          </w:rPr>
        </w:r>
        <w:r>
          <w:rPr>
            <w:webHidden/>
          </w:rPr>
          <w:fldChar w:fldCharType="separate"/>
        </w:r>
        <w:r w:rsidR="000B2123">
          <w:rPr>
            <w:webHidden/>
          </w:rPr>
          <w:t>23</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1" w:history="1">
        <w:r w:rsidR="005D0245" w:rsidRPr="00394448">
          <w:rPr>
            <w:rStyle w:val="af4"/>
            <w:rFonts w:eastAsiaTheme="majorEastAsia"/>
          </w:rPr>
          <w:t>Приложение 3</w:t>
        </w:r>
        <w:r w:rsidR="005D0245">
          <w:rPr>
            <w:webHidden/>
          </w:rPr>
          <w:tab/>
        </w:r>
        <w:r>
          <w:rPr>
            <w:webHidden/>
          </w:rPr>
          <w:fldChar w:fldCharType="begin"/>
        </w:r>
        <w:r w:rsidR="005D0245">
          <w:rPr>
            <w:webHidden/>
          </w:rPr>
          <w:instrText xml:space="preserve"> PAGEREF _Toc491358811 \h </w:instrText>
        </w:r>
        <w:r>
          <w:rPr>
            <w:webHidden/>
          </w:rPr>
        </w:r>
        <w:r>
          <w:rPr>
            <w:webHidden/>
          </w:rPr>
          <w:fldChar w:fldCharType="separate"/>
        </w:r>
        <w:r w:rsidR="000B2123">
          <w:rPr>
            <w:webHidden/>
          </w:rPr>
          <w:t>25</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2" w:history="1">
        <w:r w:rsidR="005D0245" w:rsidRPr="00394448">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D0245">
          <w:rPr>
            <w:webHidden/>
          </w:rPr>
          <w:tab/>
        </w:r>
        <w:r>
          <w:rPr>
            <w:webHidden/>
          </w:rPr>
          <w:fldChar w:fldCharType="begin"/>
        </w:r>
        <w:r w:rsidR="005D0245">
          <w:rPr>
            <w:webHidden/>
          </w:rPr>
          <w:instrText xml:space="preserve"> PAGEREF _Toc491358812 \h </w:instrText>
        </w:r>
        <w:r>
          <w:rPr>
            <w:webHidden/>
          </w:rPr>
        </w:r>
        <w:r>
          <w:rPr>
            <w:webHidden/>
          </w:rPr>
          <w:fldChar w:fldCharType="separate"/>
        </w:r>
        <w:r w:rsidR="000B2123">
          <w:rPr>
            <w:webHidden/>
          </w:rPr>
          <w:t>25</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3" w:history="1">
        <w:r w:rsidR="005D0245" w:rsidRPr="00394448">
          <w:rPr>
            <w:rStyle w:val="af4"/>
            <w:rFonts w:eastAsiaTheme="majorEastAsia"/>
          </w:rPr>
          <w:t>Приложение 4</w:t>
        </w:r>
        <w:r w:rsidR="005D0245">
          <w:rPr>
            <w:webHidden/>
          </w:rPr>
          <w:tab/>
        </w:r>
        <w:r>
          <w:rPr>
            <w:webHidden/>
          </w:rPr>
          <w:fldChar w:fldCharType="begin"/>
        </w:r>
        <w:r w:rsidR="005D0245">
          <w:rPr>
            <w:webHidden/>
          </w:rPr>
          <w:instrText xml:space="preserve"> PAGEREF _Toc491358813 \h </w:instrText>
        </w:r>
        <w:r>
          <w:rPr>
            <w:webHidden/>
          </w:rPr>
        </w:r>
        <w:r>
          <w:rPr>
            <w:webHidden/>
          </w:rPr>
          <w:fldChar w:fldCharType="separate"/>
        </w:r>
        <w:r w:rsidR="000B2123">
          <w:rPr>
            <w:webHidden/>
          </w:rPr>
          <w:t>26</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4" w:history="1">
        <w:r w:rsidR="005D0245" w:rsidRPr="00394448">
          <w:rPr>
            <w:rStyle w:val="af4"/>
            <w:rFonts w:eastAsia="PMingLiU"/>
          </w:rPr>
          <w:t>Форма Свидетельства</w:t>
        </w:r>
        <w:r w:rsidR="005D0245">
          <w:rPr>
            <w:webHidden/>
          </w:rPr>
          <w:tab/>
        </w:r>
        <w:r>
          <w:rPr>
            <w:webHidden/>
          </w:rPr>
          <w:fldChar w:fldCharType="begin"/>
        </w:r>
        <w:r w:rsidR="005D0245">
          <w:rPr>
            <w:webHidden/>
          </w:rPr>
          <w:instrText xml:space="preserve"> PAGEREF _Toc491358814 \h </w:instrText>
        </w:r>
        <w:r>
          <w:rPr>
            <w:webHidden/>
          </w:rPr>
        </w:r>
        <w:r>
          <w:rPr>
            <w:webHidden/>
          </w:rPr>
          <w:fldChar w:fldCharType="separate"/>
        </w:r>
        <w:r w:rsidR="000B2123">
          <w:rPr>
            <w:webHidden/>
          </w:rPr>
          <w:t>26</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5" w:history="1">
        <w:r w:rsidR="005D0245" w:rsidRPr="00394448">
          <w:rPr>
            <w:rStyle w:val="af4"/>
            <w:rFonts w:eastAsiaTheme="majorEastAsia"/>
          </w:rPr>
          <w:t>Приложение 5</w:t>
        </w:r>
        <w:r w:rsidR="005D0245">
          <w:rPr>
            <w:webHidden/>
          </w:rPr>
          <w:tab/>
        </w:r>
        <w:r>
          <w:rPr>
            <w:webHidden/>
          </w:rPr>
          <w:fldChar w:fldCharType="begin"/>
        </w:r>
        <w:r w:rsidR="005D0245">
          <w:rPr>
            <w:webHidden/>
          </w:rPr>
          <w:instrText xml:space="preserve"> PAGEREF _Toc491358815 \h </w:instrText>
        </w:r>
        <w:r>
          <w:rPr>
            <w:webHidden/>
          </w:rPr>
        </w:r>
        <w:r>
          <w:rPr>
            <w:webHidden/>
          </w:rPr>
          <w:fldChar w:fldCharType="separate"/>
        </w:r>
        <w:r w:rsidR="000B2123">
          <w:rPr>
            <w:webHidden/>
          </w:rPr>
          <w:t>27</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6" w:history="1">
        <w:r w:rsidR="005D0245" w:rsidRPr="00394448">
          <w:rPr>
            <w:rStyle w:val="af4"/>
            <w:rFonts w:eastAsia="PMingLiU"/>
          </w:rPr>
          <w:t>Форма решения об отказе</w:t>
        </w:r>
        <w:r w:rsidR="005D0245">
          <w:rPr>
            <w:webHidden/>
          </w:rPr>
          <w:tab/>
        </w:r>
        <w:r>
          <w:rPr>
            <w:webHidden/>
          </w:rPr>
          <w:fldChar w:fldCharType="begin"/>
        </w:r>
        <w:r w:rsidR="005D0245">
          <w:rPr>
            <w:webHidden/>
          </w:rPr>
          <w:instrText xml:space="preserve"> PAGEREF _Toc491358816 \h </w:instrText>
        </w:r>
        <w:r>
          <w:rPr>
            <w:webHidden/>
          </w:rPr>
        </w:r>
        <w:r>
          <w:rPr>
            <w:webHidden/>
          </w:rPr>
          <w:fldChar w:fldCharType="separate"/>
        </w:r>
        <w:r w:rsidR="000B2123">
          <w:rPr>
            <w:webHidden/>
          </w:rPr>
          <w:t>27</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7" w:history="1">
        <w:r w:rsidR="005D0245" w:rsidRPr="00394448">
          <w:rPr>
            <w:rStyle w:val="af4"/>
            <w:rFonts w:eastAsiaTheme="majorEastAsia"/>
          </w:rPr>
          <w:t>Приложение 6</w:t>
        </w:r>
        <w:r w:rsidR="005D0245">
          <w:rPr>
            <w:webHidden/>
          </w:rPr>
          <w:tab/>
        </w:r>
        <w:r>
          <w:rPr>
            <w:webHidden/>
          </w:rPr>
          <w:fldChar w:fldCharType="begin"/>
        </w:r>
        <w:r w:rsidR="005D0245">
          <w:rPr>
            <w:webHidden/>
          </w:rPr>
          <w:instrText xml:space="preserve"> PAGEREF _Toc491358817 \h </w:instrText>
        </w:r>
        <w:r>
          <w:rPr>
            <w:webHidden/>
          </w:rPr>
        </w:r>
        <w:r>
          <w:rPr>
            <w:webHidden/>
          </w:rPr>
          <w:fldChar w:fldCharType="separate"/>
        </w:r>
        <w:r w:rsidR="000B2123">
          <w:rPr>
            <w:webHidden/>
          </w:rPr>
          <w:t>28</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8" w:history="1">
        <w:r w:rsidR="005D0245" w:rsidRPr="00394448">
          <w:rPr>
            <w:rStyle w:val="af4"/>
            <w:rFonts w:eastAsiaTheme="majorEastAsia"/>
          </w:rPr>
          <w:t>Список нормативных актов, в соответствии с которыми осуществляется предоставление Муниципальной услуги</w:t>
        </w:r>
        <w:r w:rsidR="005D0245">
          <w:rPr>
            <w:webHidden/>
          </w:rPr>
          <w:tab/>
        </w:r>
        <w:r>
          <w:rPr>
            <w:webHidden/>
          </w:rPr>
          <w:fldChar w:fldCharType="begin"/>
        </w:r>
        <w:r w:rsidR="005D0245">
          <w:rPr>
            <w:webHidden/>
          </w:rPr>
          <w:instrText xml:space="preserve"> PAGEREF _Toc491358818 \h </w:instrText>
        </w:r>
        <w:r>
          <w:rPr>
            <w:webHidden/>
          </w:rPr>
        </w:r>
        <w:r>
          <w:rPr>
            <w:webHidden/>
          </w:rPr>
          <w:fldChar w:fldCharType="separate"/>
        </w:r>
        <w:r w:rsidR="000B2123">
          <w:rPr>
            <w:webHidden/>
          </w:rPr>
          <w:t>28</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19" w:history="1">
        <w:r w:rsidR="005D0245" w:rsidRPr="00394448">
          <w:rPr>
            <w:rStyle w:val="af4"/>
            <w:rFonts w:eastAsiaTheme="majorEastAsia"/>
          </w:rPr>
          <w:t>Приложение 7</w:t>
        </w:r>
        <w:r w:rsidR="005D0245">
          <w:rPr>
            <w:webHidden/>
          </w:rPr>
          <w:tab/>
        </w:r>
        <w:r>
          <w:rPr>
            <w:webHidden/>
          </w:rPr>
          <w:fldChar w:fldCharType="begin"/>
        </w:r>
        <w:r w:rsidR="005D0245">
          <w:rPr>
            <w:webHidden/>
          </w:rPr>
          <w:instrText xml:space="preserve"> PAGEREF _Toc491358819 \h </w:instrText>
        </w:r>
        <w:r>
          <w:rPr>
            <w:webHidden/>
          </w:rPr>
        </w:r>
        <w:r>
          <w:rPr>
            <w:webHidden/>
          </w:rPr>
          <w:fldChar w:fldCharType="separate"/>
        </w:r>
        <w:r w:rsidR="000B2123">
          <w:rPr>
            <w:webHidden/>
          </w:rPr>
          <w:t>30</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0" w:history="1">
        <w:r w:rsidR="005D0245" w:rsidRPr="00394448">
          <w:rPr>
            <w:rStyle w:val="af4"/>
            <w:rFonts w:eastAsiaTheme="majorEastAsia"/>
          </w:rPr>
          <w:t>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5D0245">
          <w:rPr>
            <w:webHidden/>
          </w:rPr>
          <w:tab/>
        </w:r>
        <w:r>
          <w:rPr>
            <w:webHidden/>
          </w:rPr>
          <w:fldChar w:fldCharType="begin"/>
        </w:r>
        <w:r w:rsidR="005D0245">
          <w:rPr>
            <w:webHidden/>
          </w:rPr>
          <w:instrText xml:space="preserve"> PAGEREF _Toc491358820 \h </w:instrText>
        </w:r>
        <w:r>
          <w:rPr>
            <w:webHidden/>
          </w:rPr>
        </w:r>
        <w:r>
          <w:rPr>
            <w:webHidden/>
          </w:rPr>
          <w:fldChar w:fldCharType="separate"/>
        </w:r>
        <w:r w:rsidR="000B2123">
          <w:rPr>
            <w:webHidden/>
          </w:rPr>
          <w:t>30</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1" w:history="1">
        <w:r w:rsidR="005D0245" w:rsidRPr="00394448">
          <w:rPr>
            <w:rStyle w:val="af4"/>
            <w:rFonts w:eastAsiaTheme="majorEastAsia"/>
          </w:rPr>
          <w:t>Приложение 8</w:t>
        </w:r>
        <w:r w:rsidR="005D0245">
          <w:rPr>
            <w:webHidden/>
          </w:rPr>
          <w:tab/>
        </w:r>
        <w:r>
          <w:rPr>
            <w:webHidden/>
          </w:rPr>
          <w:fldChar w:fldCharType="begin"/>
        </w:r>
        <w:r w:rsidR="005D0245">
          <w:rPr>
            <w:webHidden/>
          </w:rPr>
          <w:instrText xml:space="preserve"> PAGEREF _Toc491358821 \h </w:instrText>
        </w:r>
        <w:r>
          <w:rPr>
            <w:webHidden/>
          </w:rPr>
        </w:r>
        <w:r>
          <w:rPr>
            <w:webHidden/>
          </w:rPr>
          <w:fldChar w:fldCharType="separate"/>
        </w:r>
        <w:r w:rsidR="000B2123">
          <w:rPr>
            <w:webHidden/>
          </w:rPr>
          <w:t>32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2" w:history="1">
        <w:r w:rsidR="005D0245" w:rsidRPr="00394448">
          <w:rPr>
            <w:rStyle w:val="af4"/>
            <w:rFonts w:eastAsiaTheme="majorEastAsia"/>
          </w:rPr>
          <w:t>Описание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_Toc491358822 \h </w:instrText>
        </w:r>
        <w:r>
          <w:rPr>
            <w:webHidden/>
          </w:rPr>
        </w:r>
        <w:r>
          <w:rPr>
            <w:webHidden/>
          </w:rPr>
          <w:fldChar w:fldCharType="separate"/>
        </w:r>
        <w:r w:rsidR="000B2123">
          <w:rPr>
            <w:webHidden/>
          </w:rPr>
          <w:t>32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3" w:history="1">
        <w:r w:rsidR="005D0245" w:rsidRPr="00394448">
          <w:rPr>
            <w:rStyle w:val="af4"/>
            <w:rFonts w:eastAsiaTheme="majorEastAsia"/>
          </w:rPr>
          <w:t>Приложение 9</w:t>
        </w:r>
        <w:r w:rsidR="005D0245">
          <w:rPr>
            <w:webHidden/>
          </w:rPr>
          <w:tab/>
        </w:r>
        <w:r>
          <w:rPr>
            <w:webHidden/>
          </w:rPr>
          <w:fldChar w:fldCharType="begin"/>
        </w:r>
        <w:r w:rsidR="005D0245">
          <w:rPr>
            <w:webHidden/>
          </w:rPr>
          <w:instrText xml:space="preserve"> PAGEREF _Toc491358823 \h </w:instrText>
        </w:r>
        <w:r>
          <w:rPr>
            <w:webHidden/>
          </w:rPr>
        </w:r>
        <w:r>
          <w:rPr>
            <w:webHidden/>
          </w:rPr>
          <w:fldChar w:fldCharType="separate"/>
        </w:r>
        <w:r w:rsidR="000B2123">
          <w:rPr>
            <w:webHidden/>
          </w:rPr>
          <w:t>40</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4" w:history="1">
        <w:r w:rsidR="005D0245" w:rsidRPr="00394448">
          <w:rPr>
            <w:rStyle w:val="af4"/>
          </w:rPr>
          <w:t>Форма уведомления об отказе в приеме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_Toc491358824 \h </w:instrText>
        </w:r>
        <w:r>
          <w:rPr>
            <w:webHidden/>
          </w:rPr>
        </w:r>
        <w:r>
          <w:rPr>
            <w:webHidden/>
          </w:rPr>
          <w:fldChar w:fldCharType="separate"/>
        </w:r>
        <w:r w:rsidR="000B2123">
          <w:rPr>
            <w:webHidden/>
          </w:rPr>
          <w:t>40</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5" w:history="1">
        <w:r w:rsidR="005D0245" w:rsidRPr="00394448">
          <w:rPr>
            <w:rStyle w:val="af4"/>
            <w:rFonts w:eastAsiaTheme="majorEastAsia"/>
          </w:rPr>
          <w:t>Приложение 10</w:t>
        </w:r>
        <w:r w:rsidR="005D0245">
          <w:rPr>
            <w:webHidden/>
          </w:rPr>
          <w:tab/>
        </w:r>
        <w:r>
          <w:rPr>
            <w:webHidden/>
          </w:rPr>
          <w:fldChar w:fldCharType="begin"/>
        </w:r>
        <w:r w:rsidR="005D0245">
          <w:rPr>
            <w:webHidden/>
          </w:rPr>
          <w:instrText xml:space="preserve"> PAGEREF _Toc491358825 \h </w:instrText>
        </w:r>
        <w:r>
          <w:rPr>
            <w:webHidden/>
          </w:rPr>
        </w:r>
        <w:r>
          <w:rPr>
            <w:webHidden/>
          </w:rPr>
          <w:fldChar w:fldCharType="separate"/>
        </w:r>
        <w:r w:rsidR="000B2123">
          <w:rPr>
            <w:webHidden/>
          </w:rPr>
          <w:t>41</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6" w:history="1">
        <w:r w:rsidR="005D0245" w:rsidRPr="00394448">
          <w:rPr>
            <w:rStyle w:val="af4"/>
            <w:rFonts w:eastAsiaTheme="majorEastAsia"/>
          </w:rPr>
          <w:t>Требования к помещениям, в которых предоставляется Муниципальная услуга</w:t>
        </w:r>
        <w:r w:rsidR="005D0245">
          <w:rPr>
            <w:webHidden/>
          </w:rPr>
          <w:tab/>
        </w:r>
        <w:r>
          <w:rPr>
            <w:webHidden/>
          </w:rPr>
          <w:fldChar w:fldCharType="begin"/>
        </w:r>
        <w:r w:rsidR="005D0245">
          <w:rPr>
            <w:webHidden/>
          </w:rPr>
          <w:instrText xml:space="preserve"> PAGEREF _Toc491358826 \h </w:instrText>
        </w:r>
        <w:r>
          <w:rPr>
            <w:webHidden/>
          </w:rPr>
        </w:r>
        <w:r>
          <w:rPr>
            <w:webHidden/>
          </w:rPr>
          <w:fldChar w:fldCharType="separate"/>
        </w:r>
        <w:r w:rsidR="000B2123">
          <w:rPr>
            <w:webHidden/>
          </w:rPr>
          <w:t>41</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7" w:history="1">
        <w:r w:rsidR="005D0245" w:rsidRPr="00394448">
          <w:rPr>
            <w:rStyle w:val="af4"/>
            <w:rFonts w:eastAsiaTheme="majorEastAsia"/>
          </w:rPr>
          <w:t>Приложение 11</w:t>
        </w:r>
        <w:r w:rsidR="005D0245">
          <w:rPr>
            <w:webHidden/>
          </w:rPr>
          <w:tab/>
        </w:r>
        <w:r>
          <w:rPr>
            <w:webHidden/>
          </w:rPr>
          <w:fldChar w:fldCharType="begin"/>
        </w:r>
        <w:r w:rsidR="005D0245">
          <w:rPr>
            <w:webHidden/>
          </w:rPr>
          <w:instrText xml:space="preserve"> PAGEREF _Toc491358827 \h </w:instrText>
        </w:r>
        <w:r>
          <w:rPr>
            <w:webHidden/>
          </w:rPr>
        </w:r>
        <w:r>
          <w:rPr>
            <w:webHidden/>
          </w:rPr>
          <w:fldChar w:fldCharType="separate"/>
        </w:r>
        <w:r w:rsidR="000B2123">
          <w:rPr>
            <w:webHidden/>
          </w:rPr>
          <w:t>42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8" w:history="1">
        <w:r w:rsidR="005D0245" w:rsidRPr="00394448">
          <w:rPr>
            <w:rStyle w:val="af4"/>
            <w:rFonts w:eastAsiaTheme="majorEastAsia"/>
          </w:rPr>
          <w:t>Показатели доступности и качества Муниципальной услуги</w:t>
        </w:r>
        <w:r w:rsidR="005D0245">
          <w:rPr>
            <w:webHidden/>
          </w:rPr>
          <w:tab/>
        </w:r>
        <w:r>
          <w:rPr>
            <w:webHidden/>
          </w:rPr>
          <w:fldChar w:fldCharType="begin"/>
        </w:r>
        <w:r w:rsidR="005D0245">
          <w:rPr>
            <w:webHidden/>
          </w:rPr>
          <w:instrText xml:space="preserve"> PAGEREF _Toc491358828 \h </w:instrText>
        </w:r>
        <w:r>
          <w:rPr>
            <w:webHidden/>
          </w:rPr>
        </w:r>
        <w:r>
          <w:rPr>
            <w:webHidden/>
          </w:rPr>
          <w:fldChar w:fldCharType="separate"/>
        </w:r>
        <w:r w:rsidR="000B2123">
          <w:rPr>
            <w:webHidden/>
          </w:rPr>
          <w:t>42</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29" w:history="1">
        <w:r w:rsidR="005D0245" w:rsidRPr="00394448">
          <w:rPr>
            <w:rStyle w:val="af4"/>
            <w:rFonts w:eastAsiaTheme="majorEastAsia"/>
          </w:rPr>
          <w:t>Приложение 12</w:t>
        </w:r>
        <w:r w:rsidR="005D0245">
          <w:rPr>
            <w:webHidden/>
          </w:rPr>
          <w:tab/>
        </w:r>
        <w:r>
          <w:rPr>
            <w:webHidden/>
          </w:rPr>
          <w:fldChar w:fldCharType="begin"/>
        </w:r>
        <w:r w:rsidR="005D0245">
          <w:rPr>
            <w:webHidden/>
          </w:rPr>
          <w:instrText xml:space="preserve"> PAGEREF _Toc491358829 \h </w:instrText>
        </w:r>
        <w:r>
          <w:rPr>
            <w:webHidden/>
          </w:rPr>
        </w:r>
        <w:r>
          <w:rPr>
            <w:webHidden/>
          </w:rPr>
          <w:fldChar w:fldCharType="separate"/>
        </w:r>
        <w:r w:rsidR="000B2123">
          <w:rPr>
            <w:webHidden/>
          </w:rPr>
          <w:t>43</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30" w:history="1">
        <w:r w:rsidR="005D0245" w:rsidRPr="00394448">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5D0245">
          <w:rPr>
            <w:webHidden/>
          </w:rPr>
          <w:tab/>
        </w:r>
        <w:r>
          <w:rPr>
            <w:webHidden/>
          </w:rPr>
          <w:fldChar w:fldCharType="begin"/>
        </w:r>
        <w:r w:rsidR="005D0245">
          <w:rPr>
            <w:webHidden/>
          </w:rPr>
          <w:instrText xml:space="preserve"> PAGEREF _Toc491358830 \h </w:instrText>
        </w:r>
        <w:r>
          <w:rPr>
            <w:webHidden/>
          </w:rPr>
        </w:r>
        <w:r>
          <w:rPr>
            <w:webHidden/>
          </w:rPr>
          <w:fldChar w:fldCharType="separate"/>
        </w:r>
        <w:r w:rsidR="000B2123">
          <w:rPr>
            <w:webHidden/>
          </w:rPr>
          <w:t>43</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31" w:history="1">
        <w:r w:rsidR="005D0245" w:rsidRPr="00394448">
          <w:rPr>
            <w:rStyle w:val="af4"/>
            <w:rFonts w:eastAsiaTheme="majorEastAsia"/>
          </w:rPr>
          <w:t>Приложение 13</w:t>
        </w:r>
        <w:r w:rsidR="005D0245">
          <w:rPr>
            <w:webHidden/>
          </w:rPr>
          <w:tab/>
        </w:r>
        <w:r>
          <w:rPr>
            <w:webHidden/>
          </w:rPr>
          <w:fldChar w:fldCharType="begin"/>
        </w:r>
        <w:r w:rsidR="005D0245">
          <w:rPr>
            <w:webHidden/>
          </w:rPr>
          <w:instrText xml:space="preserve"> PAGEREF _Toc491358831 \h </w:instrText>
        </w:r>
        <w:r>
          <w:rPr>
            <w:webHidden/>
          </w:rPr>
        </w:r>
        <w:r>
          <w:rPr>
            <w:webHidden/>
          </w:rPr>
          <w:fldChar w:fldCharType="separate"/>
        </w:r>
        <w:r w:rsidR="000B2123">
          <w:rPr>
            <w:webHidden/>
          </w:rPr>
          <w:t>44</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32" w:history="1">
        <w:r w:rsidR="005D0245" w:rsidRPr="00394448">
          <w:rPr>
            <w:rStyle w:val="af4"/>
            <w:rFonts w:eastAsiaTheme="majorEastAsia"/>
          </w:rPr>
          <w:t>Перечень и содержание административных действий, составляющих административные процедуры</w:t>
        </w:r>
        <w:r w:rsidR="005D0245">
          <w:rPr>
            <w:webHidden/>
          </w:rPr>
          <w:tab/>
        </w:r>
        <w:r>
          <w:rPr>
            <w:webHidden/>
          </w:rPr>
          <w:fldChar w:fldCharType="begin"/>
        </w:r>
        <w:r w:rsidR="005D0245">
          <w:rPr>
            <w:webHidden/>
          </w:rPr>
          <w:instrText xml:space="preserve"> PAGEREF _Toc491358832 \h </w:instrText>
        </w:r>
        <w:r>
          <w:rPr>
            <w:webHidden/>
          </w:rPr>
        </w:r>
        <w:r>
          <w:rPr>
            <w:webHidden/>
          </w:rPr>
          <w:fldChar w:fldCharType="separate"/>
        </w:r>
        <w:r w:rsidR="000B2123">
          <w:rPr>
            <w:webHidden/>
          </w:rPr>
          <w:t>44</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33" w:history="1">
        <w:r w:rsidR="005D0245" w:rsidRPr="00394448">
          <w:rPr>
            <w:rStyle w:val="af4"/>
            <w:rFonts w:eastAsiaTheme="majorEastAsia"/>
          </w:rPr>
          <w:t>Приложение 14</w:t>
        </w:r>
        <w:r w:rsidR="005D0245">
          <w:rPr>
            <w:webHidden/>
          </w:rPr>
          <w:tab/>
        </w:r>
        <w:r>
          <w:rPr>
            <w:webHidden/>
          </w:rPr>
          <w:fldChar w:fldCharType="begin"/>
        </w:r>
        <w:r w:rsidR="005D0245">
          <w:rPr>
            <w:webHidden/>
          </w:rPr>
          <w:instrText xml:space="preserve"> PAGEREF _Toc491358833 \h </w:instrText>
        </w:r>
        <w:r>
          <w:rPr>
            <w:webHidden/>
          </w:rPr>
        </w:r>
        <w:r>
          <w:rPr>
            <w:webHidden/>
          </w:rPr>
          <w:fldChar w:fldCharType="separate"/>
        </w:r>
        <w:r w:rsidR="000B2123">
          <w:rPr>
            <w:webHidden/>
          </w:rPr>
          <w:t>51</w:t>
        </w:r>
        <w:r>
          <w:rPr>
            <w:webHidden/>
          </w:rPr>
          <w:fldChar w:fldCharType="end"/>
        </w:r>
      </w:hyperlink>
    </w:p>
    <w:p w:rsidR="005D0245" w:rsidRDefault="00C52528">
      <w:pPr>
        <w:pStyle w:val="14"/>
        <w:rPr>
          <w:rFonts w:asciiTheme="minorHAnsi" w:eastAsiaTheme="minorEastAsia" w:hAnsiTheme="minorHAnsi" w:cstheme="minorBidi"/>
          <w:b w:val="0"/>
          <w:iCs w:val="0"/>
          <w:sz w:val="22"/>
          <w:szCs w:val="22"/>
          <w:lang w:eastAsia="ru-RU"/>
        </w:rPr>
      </w:pPr>
      <w:hyperlink w:anchor="_Toc491358834" w:history="1">
        <w:r w:rsidR="005D0245" w:rsidRPr="00394448">
          <w:rPr>
            <w:rStyle w:val="af4"/>
            <w:rFonts w:eastAsiaTheme="majorEastAsia"/>
          </w:rPr>
          <w:t>Блок-схема предоставления Муниципальной услуги</w:t>
        </w:r>
        <w:r w:rsidR="005D0245">
          <w:rPr>
            <w:webHidden/>
          </w:rPr>
          <w:tab/>
        </w:r>
        <w:r>
          <w:rPr>
            <w:webHidden/>
          </w:rPr>
          <w:fldChar w:fldCharType="begin"/>
        </w:r>
        <w:r w:rsidR="005D0245">
          <w:rPr>
            <w:webHidden/>
          </w:rPr>
          <w:instrText xml:space="preserve"> PAGEREF _Toc491358834 \h </w:instrText>
        </w:r>
        <w:r>
          <w:rPr>
            <w:webHidden/>
          </w:rPr>
        </w:r>
        <w:r>
          <w:rPr>
            <w:webHidden/>
          </w:rPr>
          <w:fldChar w:fldCharType="separate"/>
        </w:r>
        <w:r w:rsidR="000B2123">
          <w:rPr>
            <w:webHidden/>
          </w:rPr>
          <w:t>51</w:t>
        </w:r>
        <w:r>
          <w:rPr>
            <w:webHidden/>
          </w:rPr>
          <w:fldChar w:fldCharType="end"/>
        </w:r>
      </w:hyperlink>
    </w:p>
    <w:p w:rsidR="00FD1884" w:rsidRDefault="00C52528"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58771"/>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2758A6" w:rsidP="002758A6">
      <w:pPr>
        <w:widowControl w:val="0"/>
        <w:tabs>
          <w:tab w:val="left" w:pos="1134"/>
        </w:tabs>
        <w:autoSpaceDE w:val="0"/>
        <w:autoSpaceDN w:val="0"/>
        <w:adjustRightInd w:val="0"/>
        <w:spacing w:line="240" w:lineRule="auto"/>
        <w:jc w:val="both"/>
        <w:rPr>
          <w:rFonts w:ascii="Times New Roman" w:eastAsia="Times New Roman" w:hAnsi="Times New Roman"/>
          <w:b/>
          <w:bCs/>
          <w:iCs/>
          <w:sz w:val="24"/>
          <w:szCs w:val="24"/>
        </w:rPr>
      </w:pPr>
      <w:r>
        <w:rPr>
          <w:rFonts w:ascii="Times New Roman" w:hAnsi="Times New Roman"/>
          <w:sz w:val="24"/>
          <w:szCs w:val="24"/>
        </w:rPr>
        <w:tab/>
      </w:r>
      <w:proofErr w:type="gramStart"/>
      <w:r w:rsidR="0046776B"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0046776B"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531C4A" w:rsidRPr="006276A2">
        <w:rPr>
          <w:rFonts w:ascii="Times New Roman" w:hAnsi="Times New Roman"/>
          <w:sz w:val="24"/>
          <w:szCs w:val="24"/>
        </w:rPr>
        <w:t xml:space="preserve">по выдаче свидетельств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531C4A" w:rsidRPr="006276A2">
        <w:rPr>
          <w:rFonts w:ascii="Times New Roman" w:hAnsi="Times New Roman"/>
          <w:sz w:val="24"/>
          <w:szCs w:val="24"/>
        </w:rPr>
        <w:t>молодым се</w:t>
      </w:r>
      <w:r w:rsidR="00531C4A" w:rsidRPr="00565438">
        <w:rPr>
          <w:rFonts w:ascii="Times New Roman" w:hAnsi="Times New Roman" w:cs="Times New Roman"/>
          <w:bCs/>
          <w:sz w:val="24"/>
          <w:szCs w:val="24"/>
        </w:rPr>
        <w:t xml:space="preserve">мьям - участницам </w:t>
      </w:r>
      <w:hyperlink r:id="rId8" w:history="1">
        <w:r w:rsidR="00531C4A" w:rsidRPr="00C8319C">
          <w:rPr>
            <w:rFonts w:ascii="Times New Roman" w:hAnsi="Times New Roman" w:cs="Times New Roman"/>
            <w:bCs/>
            <w:sz w:val="24"/>
            <w:szCs w:val="24"/>
          </w:rPr>
          <w:t>подпрограмм</w:t>
        </w:r>
      </w:hyperlink>
      <w:r w:rsidR="00531C4A" w:rsidRPr="00565438">
        <w:rPr>
          <w:rFonts w:ascii="Times New Roman" w:hAnsi="Times New Roman" w:cs="Times New Roman"/>
          <w:bCs/>
          <w:sz w:val="24"/>
          <w:szCs w:val="24"/>
        </w:rPr>
        <w:t xml:space="preserve">ы </w:t>
      </w:r>
      <w:r w:rsidR="00C63380" w:rsidRPr="00C63380">
        <w:rPr>
          <w:rFonts w:ascii="Times New Roman" w:hAnsi="Times New Roman" w:cs="Times New Roman"/>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Pr="00D45585">
        <w:rPr>
          <w:rFonts w:ascii="Times New Roman" w:eastAsia="PMingLiU" w:hAnsi="Times New Roman" w:cs="Times New Roman"/>
          <w:bCs/>
          <w:sz w:val="24"/>
          <w:szCs w:val="24"/>
        </w:rPr>
        <w:t xml:space="preserve">подпрограммы </w:t>
      </w:r>
      <w:r w:rsidRPr="002758A6">
        <w:rPr>
          <w:rFonts w:ascii="Times New Roman" w:eastAsia="PMingLiU" w:hAnsi="Times New Roman" w:cs="Times New Roman"/>
          <w:bCs/>
          <w:sz w:val="24"/>
          <w:szCs w:val="24"/>
        </w:rPr>
        <w:t>«Обеспечение</w:t>
      </w:r>
      <w:proofErr w:type="gramEnd"/>
      <w:r w:rsidRPr="002758A6">
        <w:rPr>
          <w:rFonts w:ascii="Times New Roman" w:eastAsia="PMingLiU" w:hAnsi="Times New Roman" w:cs="Times New Roman"/>
          <w:bCs/>
          <w:sz w:val="24"/>
          <w:szCs w:val="24"/>
        </w:rPr>
        <w:t xml:space="preserve"> жильем молодых семей» муниципальной программы городского округа Электросталь Московской области «Жилище» на 2017-2021 годы»</w:t>
      </w:r>
      <w:r>
        <w:rPr>
          <w:rFonts w:ascii="Times New Roman" w:eastAsia="PMingLiU" w:hAnsi="Times New Roman" w:cs="Times New Roman"/>
          <w:b/>
          <w:bCs/>
          <w:sz w:val="24"/>
          <w:szCs w:val="24"/>
        </w:rPr>
        <w:t xml:space="preserve"> </w:t>
      </w:r>
      <w:r w:rsidR="0046776B"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0046776B"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2758A6">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5877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35877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438" w:rsidRPr="00565438">
        <w:rPr>
          <w:rFonts w:ascii="Times New Roman" w:hAnsi="Times New Roman" w:cs="Times New Roman"/>
          <w:bCs/>
          <w:sz w:val="24"/>
          <w:szCs w:val="24"/>
        </w:rPr>
        <w:t>по выдаче свидетельств</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sidR="00565438" w:rsidRPr="00565438">
        <w:rPr>
          <w:rFonts w:ascii="Times New Roman" w:hAnsi="Times New Roman" w:cs="Times New Roman"/>
          <w:bCs/>
          <w:sz w:val="24"/>
          <w:szCs w:val="24"/>
        </w:rPr>
        <w:t xml:space="preserve">молодым семьям - участницам </w:t>
      </w:r>
      <w:hyperlink r:id="rId9" w:history="1">
        <w:r w:rsidR="00565438" w:rsidRPr="00C8319C">
          <w:rPr>
            <w:rFonts w:ascii="Times New Roman" w:hAnsi="Times New Roman" w:cs="Times New Roman"/>
            <w:bCs/>
            <w:sz w:val="24"/>
            <w:szCs w:val="24"/>
          </w:rPr>
          <w:t>подпрограмм</w:t>
        </w:r>
      </w:hyperlink>
      <w:r w:rsidR="00565438" w:rsidRPr="00565438">
        <w:rPr>
          <w:rFonts w:ascii="Times New Roman" w:hAnsi="Times New Roman" w:cs="Times New Roman"/>
          <w:bCs/>
          <w:sz w:val="24"/>
          <w:szCs w:val="24"/>
        </w:rPr>
        <w:t xml:space="preserve">ы </w:t>
      </w:r>
      <w:r w:rsidR="00C63380" w:rsidRPr="00C63380">
        <w:rPr>
          <w:rFonts w:ascii="Times New Roman" w:hAnsi="Times New Roman" w:cs="Times New Roman"/>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00C309D9" w:rsidRPr="00D45585">
        <w:rPr>
          <w:rFonts w:ascii="Times New Roman" w:eastAsia="PMingLiU" w:hAnsi="Times New Roman" w:cs="Times New Roman"/>
          <w:bCs/>
          <w:sz w:val="24"/>
          <w:szCs w:val="24"/>
        </w:rPr>
        <w:t xml:space="preserve">подпрограммы </w:t>
      </w:r>
      <w:r w:rsidR="00C309D9" w:rsidRPr="002758A6">
        <w:rPr>
          <w:rFonts w:ascii="Times New Roman" w:eastAsia="PMingLiU" w:hAnsi="Times New Roman" w:cs="Times New Roman"/>
          <w:bCs/>
          <w:sz w:val="24"/>
          <w:szCs w:val="24"/>
        </w:rPr>
        <w:t>«Обеспечение жильем молодых</w:t>
      </w:r>
      <w:proofErr w:type="gramEnd"/>
      <w:r w:rsidR="00C309D9" w:rsidRPr="002758A6">
        <w:rPr>
          <w:rFonts w:ascii="Times New Roman" w:eastAsia="PMingLiU" w:hAnsi="Times New Roman" w:cs="Times New Roman"/>
          <w:bCs/>
          <w:sz w:val="24"/>
          <w:szCs w:val="24"/>
        </w:rPr>
        <w:t xml:space="preserve"> </w:t>
      </w:r>
      <w:proofErr w:type="gramStart"/>
      <w:r w:rsidR="00C309D9" w:rsidRPr="002758A6">
        <w:rPr>
          <w:rFonts w:ascii="Times New Roman" w:eastAsia="PMingLiU" w:hAnsi="Times New Roman" w:cs="Times New Roman"/>
          <w:bCs/>
          <w:sz w:val="24"/>
          <w:szCs w:val="24"/>
        </w:rPr>
        <w:t>семей» муниципальной программы городского округа Электросталь Московской области «Жилище» на 2017-2021 годы»</w:t>
      </w:r>
      <w:r w:rsidR="00C309D9">
        <w:rPr>
          <w:rFonts w:ascii="Times New Roman" w:eastAsia="PMingLiU" w:hAnsi="Times New Roman" w:cs="Times New Roman"/>
          <w:b/>
          <w:bCs/>
          <w:sz w:val="24"/>
          <w:szCs w:val="24"/>
        </w:rPr>
        <w:t xml:space="preserve"> </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w:t>
      </w:r>
      <w:proofErr w:type="gramEnd"/>
      <w:r w:rsidR="00540C71" w:rsidRPr="00FD1884">
        <w:rPr>
          <w:rFonts w:ascii="Times New Roman" w:hAnsi="Times New Roman" w:cs="Times New Roman"/>
          <w:sz w:val="24"/>
          <w:szCs w:val="24"/>
        </w:rPr>
        <w:t xml:space="preserve"> </w:t>
      </w:r>
      <w:proofErr w:type="gramStart"/>
      <w:r w:rsidR="00540C71" w:rsidRPr="00FD1884">
        <w:rPr>
          <w:rFonts w:ascii="Times New Roman" w:hAnsi="Times New Roman" w:cs="Times New Roman"/>
          <w:sz w:val="24"/>
          <w:szCs w:val="24"/>
        </w:rPr>
        <w:t>контроля за</w:t>
      </w:r>
      <w:proofErr w:type="gramEnd"/>
      <w:r w:rsidR="00540C71" w:rsidRPr="00FD188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C309D9">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AB495E">
      <w:pPr>
        <w:pStyle w:val="2-"/>
        <w:numPr>
          <w:ilvl w:val="0"/>
          <w:numId w:val="2"/>
        </w:numPr>
        <w:spacing w:before="0" w:after="0"/>
        <w:ind w:left="720"/>
        <w:rPr>
          <w:sz w:val="24"/>
          <w:szCs w:val="24"/>
        </w:rPr>
      </w:pPr>
      <w:bookmarkStart w:id="7" w:name="пункт2"/>
      <w:bookmarkStart w:id="8" w:name="_Toc49135877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Pr="00B00318" w:rsidRDefault="00C50BB3" w:rsidP="00AB495E">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proofErr w:type="gramStart"/>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(Подразделения) </w:t>
      </w:r>
      <w:proofErr w:type="spellStart"/>
      <w:r w:rsidR="00F25C66" w:rsidRPr="00B00318">
        <w:rPr>
          <w:rFonts w:ascii="Times New Roman" w:hAnsi="Times New Roman" w:cs="Times New Roman"/>
          <w:sz w:val="24"/>
          <w:szCs w:val="24"/>
        </w:rPr>
        <w:t>уведомлениео</w:t>
      </w:r>
      <w:proofErr w:type="spellEnd"/>
      <w:r w:rsidR="00F25C66" w:rsidRPr="00B00318">
        <w:rPr>
          <w:rFonts w:ascii="Times New Roman" w:hAnsi="Times New Roman" w:cs="Times New Roman"/>
          <w:sz w:val="24"/>
          <w:szCs w:val="24"/>
        </w:rPr>
        <w:t xml:space="preserve">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D23A4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roofErr w:type="gramEnd"/>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proofErr w:type="gramStart"/>
      <w:r w:rsidRPr="003A22B3">
        <w:rPr>
          <w:rFonts w:ascii="Times New Roman" w:hAnsi="Times New Roman" w:cs="Times New Roman"/>
          <w:sz w:val="24"/>
          <w:szCs w:val="24"/>
        </w:rPr>
        <w:t>б</w:t>
      </w:r>
      <w:proofErr w:type="gramEnd"/>
      <w:r w:rsidRPr="003A22B3">
        <w:rPr>
          <w:rFonts w:ascii="Times New Roman" w:hAnsi="Times New Roman" w:cs="Times New Roman"/>
          <w:sz w:val="24"/>
          <w:szCs w:val="24"/>
        </w:rPr>
        <w:t>.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lastRenderedPageBreak/>
        <w:t xml:space="preserve">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3A22B3">
        <w:rPr>
          <w:rFonts w:ascii="Times New Roman" w:hAnsi="Times New Roman" w:cs="Times New Roman"/>
          <w:sz w:val="24"/>
          <w:szCs w:val="24"/>
        </w:rPr>
        <w:t>уплаты</w:t>
      </w:r>
      <w:proofErr w:type="gramEnd"/>
      <w:r w:rsidRPr="003A22B3">
        <w:rPr>
          <w:rFonts w:ascii="Times New Roman" w:hAnsi="Times New Roman" w:cs="Times New Roman"/>
          <w:sz w:val="24"/>
          <w:szCs w:val="24"/>
        </w:rPr>
        <w:t xml:space="preserve">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8319C"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Pr="00565438">
        <w:rPr>
          <w:rFonts w:ascii="Times New Roman" w:hAnsi="Times New Roman" w:cs="Times New Roman"/>
          <w:sz w:val="24"/>
          <w:szCs w:val="24"/>
        </w:rPr>
        <w:t>включенн</w:t>
      </w:r>
      <w:r>
        <w:rPr>
          <w:rFonts w:ascii="Times New Roman" w:hAnsi="Times New Roman" w:cs="Times New Roman"/>
          <w:sz w:val="24"/>
          <w:szCs w:val="24"/>
        </w:rPr>
        <w:t>ые</w:t>
      </w:r>
      <w:r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 xml:space="preserve">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w:t>
      </w:r>
      <w:proofErr w:type="spellStart"/>
      <w:r w:rsidRPr="003A22B3">
        <w:rPr>
          <w:rFonts w:ascii="Times New Roman" w:hAnsi="Times New Roman" w:cs="Times New Roman"/>
          <w:sz w:val="24"/>
          <w:szCs w:val="24"/>
        </w:rPr>
        <w:t>займам</w:t>
      </w:r>
      <w:proofErr w:type="gramStart"/>
      <w:r w:rsidR="00B00318">
        <w:rPr>
          <w:rFonts w:ascii="Times New Roman" w:hAnsi="Times New Roman" w:cs="Times New Roman"/>
          <w:sz w:val="24"/>
          <w:szCs w:val="24"/>
        </w:rPr>
        <w:t>,в</w:t>
      </w:r>
      <w:proofErr w:type="spellEnd"/>
      <w:proofErr w:type="gramEnd"/>
      <w:r w:rsidR="00B00318">
        <w:rPr>
          <w:rFonts w:ascii="Times New Roman" w:hAnsi="Times New Roman" w:cs="Times New Roman"/>
          <w:sz w:val="24"/>
          <w:szCs w:val="24"/>
        </w:rPr>
        <w:t xml:space="preserve">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 xml:space="preserve">в </w:t>
      </w:r>
      <w:proofErr w:type="gramStart"/>
      <w:r w:rsidR="00B00318">
        <w:rPr>
          <w:rFonts w:ascii="Times New Roman" w:hAnsi="Times New Roman" w:cs="Times New Roman"/>
          <w:sz w:val="24"/>
          <w:szCs w:val="24"/>
        </w:rPr>
        <w:t>жилых</w:t>
      </w:r>
      <w:proofErr w:type="gramEnd"/>
      <w:r w:rsidR="00B00318">
        <w:rPr>
          <w:rFonts w:ascii="Times New Roman" w:hAnsi="Times New Roman" w:cs="Times New Roman"/>
          <w:sz w:val="24"/>
          <w:szCs w:val="24"/>
        </w:rPr>
        <w:t xml:space="preserve"> </w:t>
      </w:r>
      <w:proofErr w:type="spellStart"/>
      <w:r w:rsidR="00B00318">
        <w:rPr>
          <w:rFonts w:ascii="Times New Roman" w:hAnsi="Times New Roman" w:cs="Times New Roman"/>
          <w:sz w:val="24"/>
          <w:szCs w:val="24"/>
        </w:rPr>
        <w:t>помещениях</w:t>
      </w:r>
      <w:r w:rsidR="00B00318" w:rsidRPr="003A22B3">
        <w:rPr>
          <w:rFonts w:ascii="Times New Roman" w:hAnsi="Times New Roman" w:cs="Times New Roman"/>
          <w:sz w:val="24"/>
          <w:szCs w:val="24"/>
        </w:rPr>
        <w:t>на</w:t>
      </w:r>
      <w:proofErr w:type="spellEnd"/>
      <w:r w:rsidR="00B00318" w:rsidRPr="003A22B3">
        <w:rPr>
          <w:rFonts w:ascii="Times New Roman" w:hAnsi="Times New Roman" w:cs="Times New Roman"/>
          <w:sz w:val="24"/>
          <w:szCs w:val="24"/>
        </w:rPr>
        <w:t xml:space="preserve">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9"/>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0B2123" w:rsidRPr="000B2123">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CE234E">
      <w:pPr>
        <w:pStyle w:val="2-"/>
        <w:numPr>
          <w:ilvl w:val="0"/>
          <w:numId w:val="2"/>
        </w:numPr>
        <w:spacing w:before="0" w:after="0"/>
        <w:ind w:left="720"/>
        <w:rPr>
          <w:sz w:val="24"/>
          <w:szCs w:val="24"/>
        </w:rPr>
      </w:pPr>
      <w:bookmarkStart w:id="10" w:name="пункт3"/>
      <w:bookmarkStart w:id="11" w:name="_Toc49135877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CE234E">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F251C">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F251C">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CE234E">
      <w:pPr>
        <w:pStyle w:val="1-"/>
        <w:spacing w:before="0" w:after="0" w:line="240" w:lineRule="auto"/>
        <w:rPr>
          <w:sz w:val="24"/>
        </w:rPr>
      </w:pPr>
      <w:bookmarkStart w:id="12" w:name="Раздел2"/>
      <w:bookmarkStart w:id="13" w:name="_Toc491358776"/>
      <w:r w:rsidRPr="00FD1884">
        <w:rPr>
          <w:sz w:val="24"/>
        </w:rPr>
        <w:t>II</w:t>
      </w:r>
      <w:bookmarkEnd w:id="12"/>
      <w:r w:rsidRPr="00FD1884">
        <w:rPr>
          <w:sz w:val="24"/>
        </w:rPr>
        <w:t xml:space="preserve">. Стандарт предоставления </w:t>
      </w:r>
      <w:r w:rsidR="007550D4" w:rsidRPr="00FD1884">
        <w:rPr>
          <w:sz w:val="24"/>
        </w:rPr>
        <w:t>У</w:t>
      </w:r>
      <w:r w:rsidRPr="00FD1884">
        <w:rPr>
          <w:sz w:val="24"/>
        </w:rPr>
        <w:t>слуги</w:t>
      </w:r>
      <w:bookmarkEnd w:id="13"/>
    </w:p>
    <w:p w:rsidR="00672895" w:rsidRPr="00FD1884" w:rsidRDefault="00672895" w:rsidP="00CE234E">
      <w:pPr>
        <w:pStyle w:val="2-"/>
        <w:numPr>
          <w:ilvl w:val="0"/>
          <w:numId w:val="2"/>
        </w:numPr>
        <w:spacing w:before="0" w:after="0"/>
        <w:ind w:left="720"/>
        <w:rPr>
          <w:sz w:val="24"/>
          <w:szCs w:val="24"/>
        </w:rPr>
      </w:pPr>
      <w:bookmarkStart w:id="14" w:name="пункт4"/>
      <w:bookmarkStart w:id="15" w:name="_Toc491358777"/>
      <w:r w:rsidRPr="00FD1884">
        <w:rPr>
          <w:sz w:val="24"/>
          <w:szCs w:val="24"/>
        </w:rPr>
        <w:t>Наименование Услуги</w:t>
      </w:r>
      <w:bookmarkEnd w:id="14"/>
      <w:bookmarkEnd w:id="15"/>
    </w:p>
    <w:p w:rsidR="00672895" w:rsidRPr="00FD1884" w:rsidRDefault="00AF26C5" w:rsidP="00CE234E">
      <w:pPr>
        <w:pStyle w:val="a7"/>
        <w:widowControl w:val="0"/>
        <w:numPr>
          <w:ilvl w:val="1"/>
          <w:numId w:val="2"/>
        </w:numPr>
        <w:spacing w:line="240" w:lineRule="auto"/>
        <w:ind w:left="0" w:firstLine="709"/>
        <w:jc w:val="both"/>
        <w:rPr>
          <w:rFonts w:ascii="Times New Roman" w:eastAsia="PMingLiU" w:hAnsi="Times New Roman" w:cs="Times New Roman"/>
          <w:bCs/>
          <w:sz w:val="24"/>
          <w:szCs w:val="24"/>
        </w:rPr>
      </w:pPr>
      <w:proofErr w:type="gramStart"/>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8319C" w:rsidRPr="00565438">
        <w:rPr>
          <w:rFonts w:ascii="Times New Roman" w:hAnsi="Times New Roman" w:cs="Times New Roman"/>
          <w:bCs/>
          <w:sz w:val="24"/>
          <w:szCs w:val="24"/>
        </w:rPr>
        <w:t>по выдаче свидетельств</w:t>
      </w:r>
      <w:r w:rsidR="006276A2" w:rsidRPr="006276A2">
        <w:rPr>
          <w:rFonts w:ascii="Times New Roman" w:hAnsi="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C8319C" w:rsidRPr="00565438">
        <w:rPr>
          <w:rFonts w:ascii="Times New Roman" w:hAnsi="Times New Roman" w:cs="Times New Roman"/>
          <w:bCs/>
          <w:sz w:val="24"/>
          <w:szCs w:val="24"/>
        </w:rPr>
        <w:t xml:space="preserve"> молодым семьям - участницам </w:t>
      </w:r>
      <w:hyperlink r:id="rId10" w:history="1">
        <w:r w:rsidR="00C8319C" w:rsidRPr="00C8319C">
          <w:rPr>
            <w:rFonts w:ascii="Times New Roman" w:hAnsi="Times New Roman" w:cs="Times New Roman"/>
            <w:bCs/>
            <w:sz w:val="24"/>
            <w:szCs w:val="24"/>
          </w:rPr>
          <w:t>подпрограмм</w:t>
        </w:r>
      </w:hyperlink>
      <w:r w:rsidR="00C8319C"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CE234E">
        <w:rPr>
          <w:rFonts w:ascii="Times New Roman" w:hAnsi="Times New Roman" w:cs="Times New Roman"/>
          <w:bCs/>
          <w:sz w:val="24"/>
          <w:szCs w:val="24"/>
        </w:rPr>
        <w:t xml:space="preserve"> </w:t>
      </w:r>
      <w:r w:rsidR="006276A2" w:rsidRPr="00C63380">
        <w:rPr>
          <w:rFonts w:ascii="Times New Roman" w:hAnsi="Times New Roman" w:cs="Times New Roman"/>
          <w:bCs/>
          <w:sz w:val="24"/>
          <w:szCs w:val="24"/>
        </w:rPr>
        <w:t xml:space="preserve">и </w:t>
      </w:r>
      <w:r w:rsidR="00CE234E" w:rsidRPr="00D45585">
        <w:rPr>
          <w:rFonts w:ascii="Times New Roman" w:eastAsia="PMingLiU" w:hAnsi="Times New Roman" w:cs="Times New Roman"/>
          <w:bCs/>
          <w:sz w:val="24"/>
          <w:szCs w:val="24"/>
        </w:rPr>
        <w:t xml:space="preserve">подпрограммы </w:t>
      </w:r>
      <w:r w:rsidR="00CE234E" w:rsidRPr="002758A6">
        <w:rPr>
          <w:rFonts w:ascii="Times New Roman" w:eastAsia="PMingLiU" w:hAnsi="Times New Roman" w:cs="Times New Roman"/>
          <w:bCs/>
          <w:sz w:val="24"/>
          <w:szCs w:val="24"/>
        </w:rPr>
        <w:t>«Обеспечение жильем молодых семей» муниципальной программы городского округа Электросталь</w:t>
      </w:r>
      <w:proofErr w:type="gramEnd"/>
      <w:r w:rsidR="00CE234E" w:rsidRPr="002758A6">
        <w:rPr>
          <w:rFonts w:ascii="Times New Roman" w:eastAsia="PMingLiU" w:hAnsi="Times New Roman" w:cs="Times New Roman"/>
          <w:bCs/>
          <w:sz w:val="24"/>
          <w:szCs w:val="24"/>
        </w:rPr>
        <w:t xml:space="preserve"> Московской области «Жилище» на 2017-2021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135877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 xml:space="preserve">Непосредственно отвечает за оказание услуги </w:t>
      </w:r>
      <w:r w:rsidR="00AB495E">
        <w:rPr>
          <w:rFonts w:ascii="Times New Roman" w:eastAsia="Times New Roman" w:hAnsi="Times New Roman" w:cs="Times New Roman"/>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r w:rsidR="00B00318" w:rsidRPr="00B00318">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Администрация</w:t>
      </w:r>
      <w:r w:rsidR="000A54A1">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0A54A1">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0A54A1">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0A54A1">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proofErr w:type="gramStart"/>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П</w:t>
      </w:r>
      <w:proofErr w:type="gramEnd"/>
      <w:r w:rsidR="000636E6" w:rsidRPr="000636E6">
        <w:rPr>
          <w:rFonts w:ascii="Times New Roman" w:eastAsia="Times New Roman" w:hAnsi="Times New Roman" w:cs="Times New Roman"/>
          <w:sz w:val="24"/>
          <w:szCs w:val="24"/>
        </w:rPr>
        <w:t xml:space="preserve">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D570FB">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proofErr w:type="gramStart"/>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D570FB">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roofErr w:type="gramEnd"/>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proofErr w:type="gramStart"/>
      <w:r w:rsidR="00DC1DDE">
        <w:rPr>
          <w:rFonts w:ascii="Times New Roman" w:eastAsia="Times New Roman" w:hAnsi="Times New Roman" w:cs="Times New Roman"/>
          <w:sz w:val="24"/>
          <w:szCs w:val="24"/>
        </w:rPr>
        <w:t>Муниципальной</w:t>
      </w:r>
      <w:proofErr w:type="gramEnd"/>
      <w:r w:rsidR="00DC1DDE">
        <w:rPr>
          <w:rFonts w:ascii="Times New Roman" w:eastAsia="Times New Roman" w:hAnsi="Times New Roman" w:cs="Times New Roman"/>
          <w:sz w:val="24"/>
          <w:szCs w:val="24"/>
        </w:rPr>
        <w:t xml:space="preserve"> у</w:t>
      </w:r>
      <w:r w:rsidR="00DC1DDE" w:rsidRPr="00FD1884">
        <w:rPr>
          <w:rFonts w:ascii="Times New Roman" w:eastAsia="Times New Roman" w:hAnsi="Times New Roman" w:cs="Times New Roman"/>
          <w:sz w:val="24"/>
          <w:szCs w:val="24"/>
        </w:rPr>
        <w:t>слуг</w:t>
      </w:r>
      <w:r w:rsidR="00D570FB">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и</w:t>
      </w:r>
      <w:r w:rsidR="00D570FB">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D570FB">
        <w:rPr>
          <w:rFonts w:ascii="Times New Roman" w:eastAsia="Times New Roman" w:hAnsi="Times New Roman" w:cs="Times New Roman"/>
          <w:sz w:val="24"/>
          <w:szCs w:val="24"/>
        </w:rPr>
        <w:t xml:space="preserve"> </w:t>
      </w:r>
      <w:r w:rsidR="00A67B52" w:rsidRPr="005A4550">
        <w:rPr>
          <w:rFonts w:ascii="Times New Roman" w:eastAsia="Times New Roman" w:hAnsi="Times New Roman" w:cs="Times New Roman"/>
          <w:sz w:val="24"/>
          <w:szCs w:val="24"/>
        </w:rPr>
        <w:t>с</w:t>
      </w:r>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proofErr w:type="gramStart"/>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roofErr w:type="gramEnd"/>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w:t>
      </w:r>
      <w:r w:rsidR="006276A2" w:rsidRPr="00383535">
        <w:rPr>
          <w:rFonts w:ascii="Times New Roman" w:eastAsia="Times New Roman" w:hAnsi="Times New Roman" w:cs="Times New Roman"/>
          <w:sz w:val="24"/>
          <w:szCs w:val="24"/>
        </w:rPr>
        <w:t xml:space="preserve"> признании </w:t>
      </w:r>
      <w:r w:rsidR="006276A2" w:rsidRPr="00383535">
        <w:rPr>
          <w:rFonts w:ascii="Times New Roman" w:hAnsi="Times New Roman" w:cs="Times New Roman"/>
          <w:sz w:val="24"/>
          <w:szCs w:val="24"/>
        </w:rPr>
        <w:t>молодой семьи, нуждающейся в жилых помещениях</w:t>
      </w:r>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35877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BE05A0">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BE05A0">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184CC9">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D570FB">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BE05A0">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BE05A0">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r w:rsidR="00184CC9">
        <w:rPr>
          <w:sz w:val="24"/>
          <w:szCs w:val="24"/>
        </w:rPr>
        <w:t xml:space="preserve"> </w:t>
      </w:r>
      <w:r w:rsidR="00AC42A8">
        <w:rPr>
          <w:sz w:val="24"/>
          <w:szCs w:val="24"/>
        </w:rPr>
        <w:t>Оригинал</w:t>
      </w:r>
      <w:r w:rsidR="00184CC9">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570FB">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F656E2" w:rsidRDefault="00A83EA6"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proofErr w:type="gramStart"/>
      <w:r w:rsidRPr="00FD1884">
        <w:rPr>
          <w:rFonts w:ascii="Times New Roman" w:hAnsi="Times New Roman"/>
          <w:sz w:val="24"/>
          <w:szCs w:val="24"/>
        </w:rPr>
        <w:t>б</w:t>
      </w:r>
      <w:proofErr w:type="gramEnd"/>
      <w:r w:rsidRPr="00FD1884">
        <w:rPr>
          <w:rFonts w:ascii="Times New Roman" w:hAnsi="Times New Roman"/>
          <w:sz w:val="24"/>
          <w:szCs w:val="24"/>
        </w:rPr>
        <w:t xml:space="preserve">.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BE05A0">
        <w:rPr>
          <w:rFonts w:ascii="Times New Roman" w:eastAsiaTheme="minorHAnsi"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D570FB">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D570FB">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D570FB">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6276A2"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1358780"/>
      <w:bookmarkEnd w:id="23"/>
      <w:r w:rsidRPr="00427441">
        <w:rPr>
          <w:rFonts w:eastAsia="Times New Roman"/>
          <w:sz w:val="24"/>
          <w:szCs w:val="24"/>
        </w:rPr>
        <w:lastRenderedPageBreak/>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1358781"/>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436893">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proofErr w:type="gramStart"/>
      <w:r w:rsidR="007062CA" w:rsidRPr="00FD1884">
        <w:rPr>
          <w:rFonts w:ascii="Times New Roman" w:eastAsia="Times New Roman" w:hAnsi="Times New Roman" w:cs="Times New Roman"/>
          <w:sz w:val="24"/>
          <w:szCs w:val="24"/>
        </w:rPr>
        <w:t>с даты регистрации</w:t>
      </w:r>
      <w:proofErr w:type="gramEnd"/>
      <w:r w:rsidR="00436893">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436893">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FD1884">
        <w:rPr>
          <w:rFonts w:ascii="Times New Roman" w:eastAsia="Times New Roman" w:hAnsi="Times New Roman" w:cs="Times New Roman"/>
          <w:sz w:val="24"/>
          <w:szCs w:val="24"/>
        </w:rPr>
        <w:t>б</w:t>
      </w:r>
      <w:proofErr w:type="gramEnd"/>
      <w:r w:rsidRPr="00FD1884">
        <w:rPr>
          <w:rFonts w:ascii="Times New Roman" w:eastAsia="Times New Roman" w:hAnsi="Times New Roman" w:cs="Times New Roman"/>
          <w:sz w:val="24"/>
          <w:szCs w:val="24"/>
        </w:rPr>
        <w:t xml:space="preserve">.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w:t>
      </w:r>
      <w:proofErr w:type="gramStart"/>
      <w:r w:rsidRPr="00FD1884">
        <w:rPr>
          <w:rFonts w:ascii="Times New Roman" w:eastAsia="Times New Roman" w:hAnsi="Times New Roman" w:cs="Times New Roman"/>
          <w:sz w:val="24"/>
          <w:szCs w:val="24"/>
        </w:rPr>
        <w:t>с даты регистрации</w:t>
      </w:r>
      <w:proofErr w:type="gramEnd"/>
      <w:r w:rsidRPr="00FD1884">
        <w:rPr>
          <w:rFonts w:ascii="Times New Roman" w:eastAsia="Times New Roman" w:hAnsi="Times New Roman" w:cs="Times New Roman"/>
          <w:sz w:val="24"/>
          <w:szCs w:val="24"/>
        </w:rPr>
        <w:t xml:space="preserve">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878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C52528" w:rsidP="00436893">
      <w:pPr>
        <w:pStyle w:val="2-"/>
        <w:numPr>
          <w:ilvl w:val="0"/>
          <w:numId w:val="2"/>
        </w:numPr>
        <w:spacing w:after="0"/>
        <w:ind w:left="720"/>
        <w:rPr>
          <w:rFonts w:eastAsia="Times New Roman"/>
          <w:b w:val="0"/>
          <w:sz w:val="24"/>
          <w:szCs w:val="24"/>
        </w:rPr>
      </w:pPr>
      <w:r w:rsidRPr="00C52528">
        <w:fldChar w:fldCharType="begin"/>
      </w:r>
      <w:r w:rsidR="00E60714">
        <w:instrText xml:space="preserve"> HYPERLINK \l "пункт9" </w:instrText>
      </w:r>
      <w:r w:rsidRPr="00C52528">
        <w:fldChar w:fldCharType="separate"/>
      </w:r>
      <w:bookmarkStart w:id="38" w:name="_Toc49135878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43689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081C6C">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r w:rsidR="00081C6C">
          <w:rPr>
            <w:rStyle w:val="af4"/>
            <w:rFonts w:ascii="Times New Roman" w:eastAsia="Times New Roman" w:hAnsi="Times New Roman" w:cs="Times New Roman"/>
            <w:sz w:val="24"/>
            <w:szCs w:val="24"/>
          </w:rPr>
          <w:t xml:space="preserve"> </w:t>
        </w:r>
        <w:r w:rsidR="001065FF">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proofErr w:type="gramStart"/>
      <w:r w:rsidRPr="00FD1884">
        <w:rPr>
          <w:rFonts w:ascii="Times New Roman" w:hAnsi="Times New Roman" w:cs="Times New Roman"/>
          <w:sz w:val="24"/>
          <w:szCs w:val="24"/>
        </w:rPr>
        <w:t>б</w:t>
      </w:r>
      <w:proofErr w:type="gramEnd"/>
      <w:r w:rsidRPr="00FD1884">
        <w:rPr>
          <w:rFonts w:ascii="Times New Roman" w:hAnsi="Times New Roman" w:cs="Times New Roman"/>
          <w:sz w:val="24"/>
          <w:szCs w:val="24"/>
        </w:rPr>
        <w:t xml:space="preserve">.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436893">
      <w:pPr>
        <w:pStyle w:val="111"/>
        <w:numPr>
          <w:ilvl w:val="0"/>
          <w:numId w:val="0"/>
        </w:numPr>
        <w:spacing w:line="240" w:lineRule="auto"/>
        <w:ind w:firstLine="851"/>
        <w:jc w:val="left"/>
        <w:rPr>
          <w:rFonts w:ascii="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w:t>
      </w:r>
      <w:r w:rsidR="00D52D5C" w:rsidRPr="001E6388">
        <w:rPr>
          <w:rFonts w:ascii="Times New Roman" w:hAnsi="Times New Roman" w:cs="Times New Roman"/>
          <w:sz w:val="24"/>
          <w:szCs w:val="24"/>
        </w:rPr>
        <w:t>к</w:t>
      </w:r>
      <w:proofErr w:type="gramEnd"/>
      <w:r w:rsidR="00D52D5C" w:rsidRPr="001E6388">
        <w:rPr>
          <w:rFonts w:ascii="Times New Roman" w:hAnsi="Times New Roman" w:cs="Times New Roman"/>
          <w:sz w:val="24"/>
          <w:szCs w:val="24"/>
        </w:rPr>
        <w:t>опи</w:t>
      </w:r>
      <w:r w:rsidR="00D52D5C">
        <w:rPr>
          <w:rFonts w:ascii="Times New Roman" w:hAnsi="Times New Roman" w:cs="Times New Roman"/>
          <w:sz w:val="24"/>
          <w:szCs w:val="24"/>
        </w:rPr>
        <w:t>и</w:t>
      </w:r>
      <w:r w:rsidR="00436893">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w:t>
      </w:r>
      <w:r w:rsidR="00436893">
        <w:rPr>
          <w:rFonts w:ascii="Times New Roman" w:hAnsi="Times New Roman" w:cs="Times New Roman"/>
          <w:sz w:val="24"/>
          <w:szCs w:val="24"/>
        </w:rPr>
        <w:t xml:space="preserve"> </w:t>
      </w:r>
      <w:r w:rsidR="00D52D5C">
        <w:rPr>
          <w:rFonts w:ascii="Times New Roman" w:hAnsi="Times New Roman" w:cs="Times New Roman"/>
          <w:sz w:val="24"/>
          <w:szCs w:val="24"/>
        </w:rPr>
        <w:t>семьи;</w:t>
      </w:r>
    </w:p>
    <w:p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1637ED">
        <w:rPr>
          <w:rFonts w:ascii="Times New Roman" w:eastAsia="Times New Roman" w:hAnsi="Times New Roman" w:cs="Times New Roman"/>
          <w:sz w:val="24"/>
          <w:szCs w:val="24"/>
        </w:rPr>
        <w:t>выписка из домовой книг</w:t>
      </w:r>
      <w:proofErr w:type="gramStart"/>
      <w:r w:rsidRPr="001637ED">
        <w:rPr>
          <w:rFonts w:ascii="Times New Roman" w:eastAsia="Times New Roman" w:hAnsi="Times New Roman" w:cs="Times New Roman"/>
          <w:sz w:val="24"/>
          <w:szCs w:val="24"/>
        </w:rPr>
        <w:t>и</w:t>
      </w:r>
      <w:r w:rsidR="001065FF" w:rsidRPr="00CD271E">
        <w:rPr>
          <w:rFonts w:ascii="Times New Roman" w:eastAsia="Times New Roman" w:hAnsi="Times New Roman" w:cs="Times New Roman"/>
          <w:sz w:val="24"/>
          <w:szCs w:val="24"/>
        </w:rPr>
        <w:t>(</w:t>
      </w:r>
      <w:proofErr w:type="gramEnd"/>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6226A2" w:rsidRPr="00EE6731" w:rsidRDefault="00D52D5C"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 </w:t>
      </w:r>
      <w:r w:rsidRPr="001637ED">
        <w:rPr>
          <w:rFonts w:ascii="Times New Roman" w:eastAsia="Times New Roman" w:hAnsi="Times New Roman" w:cs="Times New Roman"/>
          <w:sz w:val="24"/>
          <w:szCs w:val="24"/>
        </w:rPr>
        <w:t>копия финансового лицевого счета</w:t>
      </w:r>
      <w:r w:rsidR="006226A2">
        <w:rPr>
          <w:rFonts w:ascii="Times New Roman" w:hAnsi="Times New Roman" w:cs="Times New Roman"/>
          <w:sz w:val="24"/>
          <w:szCs w:val="24"/>
        </w:rPr>
        <w:t>.</w:t>
      </w:r>
    </w:p>
    <w:p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sidRPr="001637ED">
        <w:rPr>
          <w:rFonts w:ascii="Times New Roman" w:eastAsia="Times New Roman" w:hAnsi="Times New Roman" w:cs="Times New Roman"/>
          <w:sz w:val="24"/>
          <w:szCs w:val="24"/>
        </w:rPr>
        <w:t>.</w:t>
      </w:r>
      <w:r w:rsidR="00436893">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436893">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копия кредитного договора (договора займа);</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proofErr w:type="gramStart"/>
      <w:r w:rsidRPr="00062106">
        <w:rPr>
          <w:rFonts w:ascii="Times New Roman" w:eastAsia="Times New Roman" w:hAnsi="Times New Roman" w:cs="Times New Roman"/>
          <w:sz w:val="24"/>
          <w:szCs w:val="24"/>
        </w:rPr>
        <w:t>.</w:t>
      </w:r>
      <w:r w:rsidR="00921C78" w:rsidRPr="00062106">
        <w:rPr>
          <w:rFonts w:ascii="Times New Roman" w:eastAsia="Times New Roman" w:hAnsi="Times New Roman" w:cs="Times New Roman"/>
          <w:sz w:val="24"/>
          <w:szCs w:val="24"/>
        </w:rPr>
        <w:t>к</w:t>
      </w:r>
      <w:proofErr w:type="gramEnd"/>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proofErr w:type="gramStart"/>
      <w:r w:rsidRPr="003C6591">
        <w:rPr>
          <w:rFonts w:ascii="Times New Roman" w:eastAsia="Times New Roman" w:hAnsi="Times New Roman" w:cs="Times New Roman"/>
          <w:sz w:val="24"/>
          <w:szCs w:val="24"/>
        </w:rPr>
        <w:lastRenderedPageBreak/>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675608">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roofErr w:type="gramEnd"/>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D86D5D">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D86D5D">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8D031E" w:rsidRPr="00FD1884" w:rsidRDefault="008D031E" w:rsidP="008D031E">
      <w:pPr>
        <w:pStyle w:val="a7"/>
        <w:widowControl w:val="0"/>
        <w:tabs>
          <w:tab w:val="left" w:pos="-1701"/>
        </w:tabs>
        <w:autoSpaceDE w:val="0"/>
        <w:autoSpaceDN w:val="0"/>
        <w:adjustRightInd w:val="0"/>
        <w:spacing w:line="240" w:lineRule="auto"/>
        <w:ind w:left="851"/>
        <w:jc w:val="both"/>
        <w:rPr>
          <w:rFonts w:ascii="Times New Roman" w:eastAsia="Times New Roman" w:hAnsi="Times New Roman" w:cs="Times New Roman"/>
          <w:sz w:val="24"/>
          <w:szCs w:val="24"/>
        </w:rPr>
      </w:pPr>
    </w:p>
    <w:p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135878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D86D5D">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 xml:space="preserve">представление электронных копий (электронных образов) документов, не </w:t>
      </w:r>
      <w:r w:rsidRPr="00985D27">
        <w:rPr>
          <w:rFonts w:ascii="Times New Roman" w:eastAsia="Times New Roman" w:hAnsi="Times New Roman" w:cs="Times New Roman"/>
          <w:sz w:val="24"/>
          <w:szCs w:val="24"/>
        </w:rPr>
        <w:lastRenderedPageBreak/>
        <w:t>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3" w:name="Приложение9"/>
      <w:r w:rsidR="00C52528" w:rsidRPr="00C52528">
        <w:fldChar w:fldCharType="begin"/>
      </w:r>
      <w:r w:rsidR="0054593C">
        <w:instrText xml:space="preserve"> HYPERLINK \l "Приложение8" </w:instrText>
      </w:r>
      <w:r w:rsidR="00C52528" w:rsidRPr="00C52528">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C52528">
        <w:rPr>
          <w:rStyle w:val="af4"/>
          <w:rFonts w:ascii="Times New Roman" w:eastAsia="Times New Roman" w:hAnsi="Times New Roman" w:cs="Times New Roman"/>
          <w:sz w:val="24"/>
          <w:szCs w:val="24"/>
        </w:rPr>
        <w:fldChar w:fldCharType="end"/>
      </w:r>
      <w:bookmarkEnd w:id="43"/>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D86D5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w:t>
      </w:r>
      <w:proofErr w:type="gramStart"/>
      <w:r w:rsidR="008C0A9D">
        <w:rPr>
          <w:rFonts w:ascii="Times New Roman" w:eastAsia="Times New Roman" w:hAnsi="Times New Roman" w:cs="Times New Roman"/>
          <w:sz w:val="24"/>
          <w:szCs w:val="24"/>
        </w:rPr>
        <w:t>,</w:t>
      </w:r>
      <w:proofErr w:type="gramEnd"/>
      <w:r w:rsidR="008C0A9D">
        <w:rPr>
          <w:rFonts w:ascii="Times New Roman" w:eastAsia="Times New Roman" w:hAnsi="Times New Roman" w:cs="Times New Roman"/>
          <w:sz w:val="24"/>
          <w:szCs w:val="24"/>
        </w:rPr>
        <w:t xml:space="preserve">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D031E" w:rsidRPr="00E42ECF" w:rsidRDefault="008D031E"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rsidR="009528BA" w:rsidRPr="00FD1884" w:rsidRDefault="00322C25" w:rsidP="00427441">
      <w:pPr>
        <w:pStyle w:val="2-"/>
        <w:numPr>
          <w:ilvl w:val="0"/>
          <w:numId w:val="2"/>
        </w:numPr>
        <w:ind w:left="720"/>
        <w:rPr>
          <w:rFonts w:eastAsia="Times New Roman"/>
          <w:sz w:val="24"/>
          <w:szCs w:val="24"/>
        </w:rPr>
      </w:pPr>
      <w:bookmarkStart w:id="44" w:name="пункт13"/>
      <w:bookmarkStart w:id="45" w:name="_Toc491358786"/>
      <w:r w:rsidRPr="00427441">
        <w:rPr>
          <w:rFonts w:eastAsia="Times New Roman"/>
          <w:sz w:val="24"/>
          <w:szCs w:val="24"/>
        </w:rPr>
        <w:t>Исчерпывающий</w:t>
      </w:r>
      <w:r w:rsidR="00D86D5D">
        <w:rPr>
          <w:rFonts w:eastAsia="Times New Roman"/>
          <w:sz w:val="24"/>
          <w:szCs w:val="24"/>
        </w:rPr>
        <w:t xml:space="preserve"> </w:t>
      </w:r>
      <w:r w:rsidRPr="00427441">
        <w:rPr>
          <w:rFonts w:eastAsia="Times New Roman"/>
          <w:sz w:val="24"/>
          <w:szCs w:val="24"/>
        </w:rPr>
        <w:t>перечень основани</w:t>
      </w:r>
      <w:bookmarkStart w:id="46" w:name="_GoBack"/>
      <w:bookmarkEnd w:id="46"/>
      <w:r w:rsidRPr="00427441">
        <w:rPr>
          <w:rFonts w:eastAsia="Times New Roman"/>
          <w:sz w:val="24"/>
          <w:szCs w:val="24"/>
        </w:rPr>
        <w:t xml:space="preserve">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86D5D">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D86D5D">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C63380">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D86D5D">
        <w:rPr>
          <w:rFonts w:ascii="Times New Roman" w:eastAsia="Times New Roman" w:hAnsi="Times New Roman" w:cs="Times New Roman"/>
          <w:sz w:val="24"/>
          <w:szCs w:val="24"/>
        </w:rPr>
        <w:t xml:space="preserve"> п</w:t>
      </w:r>
      <w:r w:rsidRPr="00B31217">
        <w:rPr>
          <w:rFonts w:ascii="Times New Roman" w:eastAsia="Times New Roman" w:hAnsi="Times New Roman" w:cs="Times New Roman"/>
          <w:sz w:val="24"/>
          <w:szCs w:val="24"/>
        </w:rPr>
        <w:t>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00D86D5D">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подпрограммы</w:t>
      </w:r>
      <w:proofErr w:type="gramStart"/>
      <w:r w:rsidR="00C63380" w:rsidRPr="00C63380">
        <w:rPr>
          <w:rFonts w:ascii="Times New Roman" w:eastAsia="PMingLiU" w:hAnsi="Times New Roman" w:cs="Times New Roman"/>
          <w:bCs/>
          <w:sz w:val="24"/>
          <w:szCs w:val="24"/>
        </w:rPr>
        <w:t>«О</w:t>
      </w:r>
      <w:proofErr w:type="gramEnd"/>
      <w:r w:rsidR="00C63380" w:rsidRPr="00C63380">
        <w:rPr>
          <w:rFonts w:ascii="Times New Roman" w:eastAsia="PMingLiU" w:hAnsi="Times New Roman" w:cs="Times New Roman"/>
          <w:bCs/>
          <w:sz w:val="24"/>
          <w:szCs w:val="24"/>
        </w:rPr>
        <w:t xml:space="preserve">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w:t>
      </w:r>
      <w:r w:rsidR="00675608" w:rsidRPr="002758A6">
        <w:rPr>
          <w:rFonts w:ascii="Times New Roman" w:eastAsia="PMingLiU" w:hAnsi="Times New Roman" w:cs="Times New Roman"/>
          <w:bCs/>
          <w:sz w:val="24"/>
          <w:szCs w:val="24"/>
        </w:rPr>
        <w:t>«Обеспечение жильем молодых семей» муниципальной программы городского округа Электросталь Московской области «Жилище» на 2017-2021 годы»</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675608" w:rsidRPr="00531C4A" w:rsidRDefault="00675608" w:rsidP="00675608">
      <w:pPr>
        <w:pStyle w:val="a7"/>
        <w:widowControl w:val="0"/>
        <w:autoSpaceDE w:val="0"/>
        <w:autoSpaceDN w:val="0"/>
        <w:adjustRightInd w:val="0"/>
        <w:spacing w:line="240" w:lineRule="auto"/>
        <w:ind w:left="709"/>
        <w:jc w:val="both"/>
        <w:rPr>
          <w:rFonts w:ascii="Times New Roman" w:hAnsi="Times New Roman" w:cs="Times New Roman"/>
          <w:sz w:val="24"/>
          <w:szCs w:val="24"/>
        </w:rPr>
      </w:pPr>
    </w:p>
    <w:p w:rsidR="00AA7E38" w:rsidRPr="00FD1884" w:rsidRDefault="00240B07" w:rsidP="00AA7E38">
      <w:pPr>
        <w:pStyle w:val="2-"/>
        <w:numPr>
          <w:ilvl w:val="0"/>
          <w:numId w:val="2"/>
        </w:numPr>
        <w:ind w:left="720"/>
        <w:rPr>
          <w:rFonts w:eastAsia="Times New Roman"/>
          <w:sz w:val="24"/>
          <w:szCs w:val="24"/>
        </w:rPr>
      </w:pPr>
      <w:bookmarkStart w:id="51" w:name="пункт15"/>
      <w:bookmarkStart w:id="52" w:name="_Toc491358787"/>
      <w:bookmarkEnd w:id="47"/>
      <w:bookmarkEnd w:id="48"/>
      <w:bookmarkEnd w:id="49"/>
      <w:bookmarkEnd w:id="50"/>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sz w:val="24"/>
          <w:szCs w:val="24"/>
        </w:rPr>
        <w:t xml:space="preserve"> Муниципальной услуги</w:t>
      </w:r>
      <w:bookmarkEnd w:id="52"/>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D86D5D">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53" w:name="пункт19"/>
      <w:bookmarkStart w:id="54" w:name="_Toc491358788"/>
      <w:bookmarkStart w:id="55" w:name="пункт16"/>
      <w:r w:rsidRPr="00427441">
        <w:rPr>
          <w:rFonts w:eastAsia="Times New Roman"/>
          <w:sz w:val="24"/>
          <w:szCs w:val="24"/>
        </w:rPr>
        <w:t>Максимальный срок ожидания в очереди</w:t>
      </w:r>
      <w:bookmarkEnd w:id="53"/>
      <w:bookmarkEnd w:id="54"/>
    </w:p>
    <w:p w:rsid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D86D5D">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675608" w:rsidRDefault="00675608" w:rsidP="00675608">
      <w:pPr>
        <w:widowControl w:val="0"/>
        <w:tabs>
          <w:tab w:val="left" w:pos="1134"/>
          <w:tab w:val="left" w:pos="1276"/>
        </w:tabs>
        <w:autoSpaceDE w:val="0"/>
        <w:autoSpaceDN w:val="0"/>
        <w:adjustRightInd w:val="0"/>
        <w:spacing w:line="240" w:lineRule="auto"/>
        <w:jc w:val="left"/>
        <w:rPr>
          <w:rFonts w:ascii="Times New Roman" w:eastAsia="Times New Roman" w:hAnsi="Times New Roman" w:cs="Times New Roman"/>
          <w:sz w:val="24"/>
          <w:szCs w:val="24"/>
        </w:rPr>
      </w:pPr>
    </w:p>
    <w:p w:rsidR="00675608" w:rsidRPr="00675608" w:rsidRDefault="00675608" w:rsidP="00675608">
      <w:pPr>
        <w:widowControl w:val="0"/>
        <w:tabs>
          <w:tab w:val="left" w:pos="1134"/>
          <w:tab w:val="left" w:pos="1276"/>
        </w:tabs>
        <w:autoSpaceDE w:val="0"/>
        <w:autoSpaceDN w:val="0"/>
        <w:adjustRightInd w:val="0"/>
        <w:spacing w:line="240" w:lineRule="auto"/>
        <w:jc w:val="left"/>
        <w:rPr>
          <w:rFonts w:ascii="Times New Roman" w:eastAsia="Times New Roman" w:hAnsi="Times New Roman" w:cs="Times New Roman"/>
          <w:sz w:val="24"/>
          <w:szCs w:val="24"/>
        </w:rPr>
      </w:pPr>
    </w:p>
    <w:p w:rsidR="00CD58D6" w:rsidRPr="00427441" w:rsidRDefault="00CD58D6" w:rsidP="00531C4A">
      <w:pPr>
        <w:pStyle w:val="2-"/>
        <w:numPr>
          <w:ilvl w:val="0"/>
          <w:numId w:val="2"/>
        </w:numPr>
        <w:ind w:left="720"/>
        <w:rPr>
          <w:rFonts w:eastAsia="Times New Roman"/>
          <w:sz w:val="24"/>
          <w:szCs w:val="24"/>
        </w:rPr>
      </w:pPr>
      <w:bookmarkStart w:id="56" w:name="_Toc491358789"/>
      <w:r w:rsidRPr="00427441">
        <w:rPr>
          <w:rFonts w:eastAsia="Times New Roman"/>
          <w:sz w:val="24"/>
          <w:szCs w:val="24"/>
        </w:rPr>
        <w:lastRenderedPageBreak/>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5"/>
      <w:bookmarkEnd w:id="56"/>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7" w:name="_Toc441496548"/>
      <w:bookmarkStart w:id="58" w:name="пункт17"/>
      <w:bookmarkStart w:id="59" w:name="_Toc49135879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7"/>
      <w:bookmarkEnd w:id="58"/>
      <w:bookmarkEnd w:id="59"/>
    </w:p>
    <w:p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21339C">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0021339C">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0021339C">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E5576">
        <w:rPr>
          <w:bCs/>
          <w:i w:val="0"/>
          <w:sz w:val="24"/>
        </w:rPr>
        <w:t xml:space="preserve">Заявителя) </w:t>
      </w:r>
      <w:proofErr w:type="gramEnd"/>
      <w:r w:rsidRPr="00EE5576">
        <w:rPr>
          <w:bCs/>
          <w:i w:val="0"/>
          <w:sz w:val="24"/>
        </w:rPr>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DA1EAB" w:rsidP="00DA1EAB">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A1EAB" w:rsidRPr="00383535" w:rsidRDefault="00DA1EAB" w:rsidP="00DA1EAB">
      <w:pPr>
        <w:pStyle w:val="115"/>
        <w:numPr>
          <w:ilvl w:val="2"/>
          <w:numId w:val="2"/>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1A18A4" w:rsidRPr="00CF6077" w:rsidRDefault="001A18A4" w:rsidP="00062446">
      <w:pPr>
        <w:pStyle w:val="115"/>
        <w:numPr>
          <w:ilvl w:val="1"/>
          <w:numId w:val="2"/>
        </w:numPr>
        <w:ind w:left="0" w:firstLine="709"/>
        <w:rPr>
          <w:rStyle w:val="21"/>
          <w:rFonts w:ascii="Times New Roman" w:eastAsiaTheme="minorEastAsia" w:hAnsi="Times New Roman" w:cs="Times New Roman"/>
          <w:b w:val="0"/>
          <w:bCs w:val="0"/>
          <w:color w:val="auto"/>
          <w:sz w:val="24"/>
          <w:szCs w:val="24"/>
        </w:rPr>
      </w:pPr>
      <w:r w:rsidRPr="008E7E8D">
        <w:rPr>
          <w:bCs/>
          <w:sz w:val="24"/>
        </w:rPr>
        <w:t>Обращение</w:t>
      </w:r>
      <w:r w:rsidR="0017759B">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60" w:name="_Toc438110036"/>
      <w:bookmarkStart w:id="61" w:name="_Toc438376241"/>
      <w:bookmarkStart w:id="62"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w:t>
      </w:r>
      <w:proofErr w:type="gramStart"/>
      <w:r w:rsidRPr="00583F00">
        <w:rPr>
          <w:rFonts w:ascii="Times New Roman" w:hAnsi="Times New Roman" w:cs="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rsidR="00F15EAE" w:rsidRPr="00FD39E3"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w:t>
      </w:r>
      <w:proofErr w:type="gramStart"/>
      <w:r w:rsidR="00FD39E3" w:rsidRPr="00FD39E3">
        <w:rPr>
          <w:rFonts w:ascii="Times New Roman" w:hAnsi="Times New Roman" w:cs="Times New Roman"/>
          <w:sz w:val="24"/>
          <w:szCs w:val="24"/>
        </w:rPr>
        <w:t>,</w:t>
      </w:r>
      <w:proofErr w:type="gramEnd"/>
      <w:r w:rsidR="00FD39E3" w:rsidRPr="00FD39E3">
        <w:rPr>
          <w:rFonts w:ascii="Times New Roman" w:hAnsi="Times New Roman" w:cs="Times New Roman"/>
          <w:sz w:val="24"/>
          <w:szCs w:val="24"/>
        </w:rPr>
        <w:t xml:space="preserve">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r w:rsidRPr="00FD39E3">
        <w:rPr>
          <w:rFonts w:ascii="Times New Roman" w:hAnsi="Times New Roman" w:cs="Times New Roman"/>
          <w:sz w:val="24"/>
          <w:szCs w:val="24"/>
        </w:rPr>
        <w:t>.</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FD39E3">
          <w:rPr>
            <w:rStyle w:val="af4"/>
            <w:rFonts w:ascii="Times New Roman" w:hAnsi="Times New Roman" w:cs="Times New Roman"/>
            <w:sz w:val="24"/>
            <w:szCs w:val="24"/>
          </w:rPr>
          <w:t>Приложению 7</w:t>
        </w:r>
      </w:hyperlink>
      <w:r w:rsidR="005A664B">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FD39E3" w:rsidRPr="007E6BA4" w:rsidRDefault="00FD39E3"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A81733">
      <w:pPr>
        <w:pStyle w:val="2-"/>
        <w:numPr>
          <w:ilvl w:val="0"/>
          <w:numId w:val="2"/>
        </w:numPr>
        <w:ind w:left="720"/>
        <w:rPr>
          <w:rFonts w:eastAsia="Times New Roman"/>
          <w:sz w:val="24"/>
          <w:szCs w:val="24"/>
        </w:rPr>
      </w:pPr>
      <w:bookmarkStart w:id="63" w:name="пункт18"/>
      <w:bookmarkStart w:id="64" w:name="_Toc49135879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0"/>
      <w:bookmarkEnd w:id="61"/>
      <w:bookmarkEnd w:id="62"/>
      <w:bookmarkEnd w:id="63"/>
      <w:bookmarkEnd w:id="64"/>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w:t>
      </w:r>
      <w:proofErr w:type="gramStart"/>
      <w:r w:rsidRPr="005D0245">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0007768E">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65" w:name="пункт20"/>
      <w:bookmarkStart w:id="66" w:name="_Toc491358792"/>
      <w:r w:rsidRPr="00427441">
        <w:rPr>
          <w:rFonts w:eastAsia="Times New Roman"/>
          <w:sz w:val="24"/>
          <w:szCs w:val="24"/>
        </w:rPr>
        <w:t xml:space="preserve">Требования к помещениям, в которых предоставляется </w:t>
      </w:r>
      <w:bookmarkEnd w:id="65"/>
      <w:r w:rsidR="00E17DF2">
        <w:rPr>
          <w:rFonts w:eastAsia="Times New Roman"/>
          <w:sz w:val="24"/>
          <w:szCs w:val="24"/>
        </w:rPr>
        <w:t>Муниципальная у</w:t>
      </w:r>
      <w:r w:rsidR="00E17DF2" w:rsidRPr="00427441">
        <w:rPr>
          <w:rFonts w:eastAsia="Times New Roman"/>
          <w:sz w:val="24"/>
          <w:szCs w:val="24"/>
        </w:rPr>
        <w:t>слуга</w:t>
      </w:r>
      <w:bookmarkEnd w:id="66"/>
    </w:p>
    <w:p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FD39E3" w:rsidRPr="00882BE2" w:rsidRDefault="00FD39E3" w:rsidP="00FD39E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CF6077"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07768E">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rPr>
          <w:rFonts w:eastAsia="Times New Roman"/>
          <w:sz w:val="24"/>
          <w:szCs w:val="24"/>
        </w:rPr>
      </w:pPr>
      <w:bookmarkStart w:id="67" w:name="пункт21"/>
      <w:bookmarkStart w:id="68" w:name="_Toc49135879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7"/>
      <w:bookmarkEnd w:id="68"/>
    </w:p>
    <w:p w:rsidR="008C62F6"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5A664B">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69" w:name="_Toc430614264"/>
      <w:bookmarkStart w:id="70" w:name="пункт22"/>
      <w:bookmarkStart w:id="71" w:name="_Toc49135879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07768E">
        <w:rPr>
          <w:rFonts w:eastAsia="Times New Roman"/>
          <w:sz w:val="24"/>
          <w:szCs w:val="24"/>
        </w:rPr>
        <w:t xml:space="preserve"> </w:t>
      </w:r>
      <w:r w:rsidRPr="00427441">
        <w:rPr>
          <w:rFonts w:eastAsia="Times New Roman"/>
          <w:sz w:val="24"/>
          <w:szCs w:val="24"/>
        </w:rPr>
        <w:t>в электронной форме</w:t>
      </w:r>
      <w:bookmarkEnd w:id="69"/>
      <w:bookmarkEnd w:id="70"/>
      <w:bookmarkEnd w:id="71"/>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2" w:name="_Toc438376247"/>
      <w:bookmarkStart w:id="73"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5A664B">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AE73F9">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4" w:name="пункт23"/>
      <w:bookmarkStart w:id="75" w:name="_Toc49135879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2"/>
      <w:bookmarkEnd w:id="73"/>
      <w:bookmarkEnd w:id="74"/>
      <w:bookmarkEnd w:id="75"/>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w:t>
      </w:r>
      <w:proofErr w:type="gramStart"/>
      <w:r w:rsidRPr="00E42ECF">
        <w:rPr>
          <w:sz w:val="24"/>
          <w:szCs w:val="24"/>
        </w:rPr>
        <w:t>которых</w:t>
      </w:r>
      <w:proofErr w:type="gramEnd"/>
      <w:r w:rsidRPr="00E42ECF">
        <w:rPr>
          <w:sz w:val="24"/>
          <w:szCs w:val="24"/>
        </w:rPr>
        <w:t xml:space="preserve">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00AE73F9">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6" w:name="_Toc491358796"/>
      <w:bookmarkStart w:id="77"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6"/>
      <w:bookmarkEnd w:id="77"/>
    </w:p>
    <w:p w:rsidR="00BA5D11" w:rsidRPr="00427441" w:rsidRDefault="00C547AB" w:rsidP="00B43CA5">
      <w:pPr>
        <w:pStyle w:val="2-"/>
        <w:numPr>
          <w:ilvl w:val="0"/>
          <w:numId w:val="2"/>
        </w:numPr>
        <w:ind w:left="720"/>
        <w:rPr>
          <w:rFonts w:eastAsia="Times New Roman"/>
          <w:sz w:val="24"/>
          <w:szCs w:val="24"/>
        </w:rPr>
      </w:pPr>
      <w:bookmarkStart w:id="78" w:name="пункт24"/>
      <w:bookmarkStart w:id="79" w:name="_Toc49135879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8"/>
      <w:bookmarkEnd w:id="79"/>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lastRenderedPageBreak/>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0" w:name="Раздел4"/>
      <w:bookmarkStart w:id="81" w:name="_Toc491358798"/>
      <w:r w:rsidRPr="00427441">
        <w:rPr>
          <w:sz w:val="24"/>
        </w:rPr>
        <w:t xml:space="preserve">IV. Порядок и формы </w:t>
      </w:r>
      <w:proofErr w:type="gramStart"/>
      <w:r w:rsidRPr="00427441">
        <w:rPr>
          <w:sz w:val="24"/>
        </w:rPr>
        <w:t>контроля за</w:t>
      </w:r>
      <w:proofErr w:type="gramEnd"/>
      <w:r w:rsidRPr="00427441">
        <w:rPr>
          <w:sz w:val="24"/>
        </w:rPr>
        <w:t xml:space="preserve"> исполнением </w:t>
      </w:r>
      <w:r w:rsidR="005C2F1A">
        <w:rPr>
          <w:sz w:val="24"/>
        </w:rPr>
        <w:t xml:space="preserve">Административного </w:t>
      </w:r>
      <w:bookmarkEnd w:id="80"/>
      <w:r w:rsidR="00CD7112" w:rsidRPr="00427441">
        <w:rPr>
          <w:sz w:val="24"/>
        </w:rPr>
        <w:t>регламента</w:t>
      </w:r>
      <w:bookmarkEnd w:id="81"/>
    </w:p>
    <w:p w:rsidR="00322C25" w:rsidRPr="00427441" w:rsidRDefault="00322C25" w:rsidP="00B43CA5">
      <w:pPr>
        <w:pStyle w:val="2-"/>
        <w:numPr>
          <w:ilvl w:val="0"/>
          <w:numId w:val="2"/>
        </w:numPr>
        <w:ind w:left="720"/>
        <w:rPr>
          <w:rFonts w:eastAsia="Times New Roman"/>
          <w:sz w:val="24"/>
          <w:szCs w:val="24"/>
        </w:rPr>
      </w:pPr>
      <w:bookmarkStart w:id="82" w:name="пункт25"/>
      <w:bookmarkStart w:id="83" w:name="_Toc491358799"/>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2"/>
      <w:bookmarkEnd w:id="83"/>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Контроль за</w:t>
      </w:r>
      <w:proofErr w:type="gramEnd"/>
      <w:r w:rsidRPr="00E42ECF">
        <w:rPr>
          <w:rFonts w:ascii="Times New Roman" w:hAnsi="Times New Roman" w:cs="Times New Roman"/>
          <w:sz w:val="24"/>
          <w:szCs w:val="24"/>
        </w:rPr>
        <w:t xml:space="preserve">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A84049">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proofErr w:type="gramStart"/>
      <w:r w:rsidR="00EB7315" w:rsidRPr="00E42ECF">
        <w:rPr>
          <w:rFonts w:ascii="Times New Roman" w:hAnsi="Times New Roman" w:cs="Times New Roman"/>
          <w:sz w:val="24"/>
          <w:szCs w:val="24"/>
        </w:rPr>
        <w:t>контроля за</w:t>
      </w:r>
      <w:proofErr w:type="gramEnd"/>
      <w:r w:rsidR="00EB7315" w:rsidRPr="00E42ECF">
        <w:rPr>
          <w:rFonts w:ascii="Times New Roman" w:hAnsi="Times New Roman" w:cs="Times New Roman"/>
          <w:sz w:val="24"/>
          <w:szCs w:val="24"/>
        </w:rPr>
        <w:t xml:space="preserve">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AE73F9">
        <w:rPr>
          <w:rFonts w:ascii="Times New Roman" w:hAnsi="Times New Roman" w:cs="Times New Roman"/>
          <w:sz w:val="24"/>
          <w:szCs w:val="24"/>
        </w:rPr>
        <w:t xml:space="preserve">Глава городского округа Электросталь Московской области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AE73F9">
        <w:rPr>
          <w:rFonts w:ascii="Times New Roman" w:hAnsi="Times New Roman" w:cs="Times New Roman"/>
          <w:sz w:val="24"/>
          <w:szCs w:val="24"/>
        </w:rPr>
        <w:t>Главой городского округа Электросталь Московской области</w:t>
      </w:r>
      <w:r w:rsidRPr="00E42ECF">
        <w:rPr>
          <w:rFonts w:ascii="Times New Roman" w:hAnsi="Times New Roman" w:cs="Times New Roman"/>
          <w:sz w:val="24"/>
          <w:szCs w:val="24"/>
        </w:rPr>
        <w:t xml:space="preserve">, для </w:t>
      </w:r>
      <w:proofErr w:type="gramStart"/>
      <w:r w:rsidRPr="00E42ECF">
        <w:rPr>
          <w:rFonts w:ascii="Times New Roman" w:hAnsi="Times New Roman" w:cs="Times New Roman"/>
          <w:sz w:val="24"/>
          <w:szCs w:val="24"/>
        </w:rPr>
        <w:t>контроля за</w:t>
      </w:r>
      <w:proofErr w:type="gramEnd"/>
      <w:r w:rsidRPr="00E42ECF">
        <w:rPr>
          <w:rFonts w:ascii="Times New Roman" w:hAnsi="Times New Roman" w:cs="Times New Roman"/>
          <w:sz w:val="24"/>
          <w:szCs w:val="24"/>
        </w:rPr>
        <w:t xml:space="preserve">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proofErr w:type="gramStart"/>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cs="Times New Roman"/>
          <w:sz w:val="24"/>
          <w:szCs w:val="24"/>
        </w:rPr>
        <w:t xml:space="preserve"> связи Московской области</w:t>
      </w:r>
      <w:proofErr w:type="gramStart"/>
      <w:r w:rsidRPr="00E42ECF">
        <w:rPr>
          <w:rFonts w:ascii="Times New Roman" w:hAnsi="Times New Roman" w:cs="Times New Roman"/>
          <w:sz w:val="24"/>
          <w:szCs w:val="24"/>
        </w:rPr>
        <w:t>»</w:t>
      </w:r>
      <w:r w:rsidR="003F276B" w:rsidRPr="003F276B">
        <w:rPr>
          <w:rFonts w:ascii="Times New Roman" w:hAnsi="Times New Roman" w:cs="Times New Roman"/>
          <w:sz w:val="24"/>
          <w:szCs w:val="24"/>
        </w:rPr>
        <w:t>и</w:t>
      </w:r>
      <w:proofErr w:type="gramEnd"/>
      <w:r w:rsidR="003F276B" w:rsidRPr="003F276B">
        <w:rPr>
          <w:rFonts w:ascii="Times New Roman" w:hAnsi="Times New Roman" w:cs="Times New Roman"/>
          <w:sz w:val="24"/>
          <w:szCs w:val="24"/>
        </w:rPr>
        <w:t xml:space="preserve">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84" w:name="пункт26"/>
      <w:bookmarkStart w:id="85" w:name="_Toc49135880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w:t>
      </w:r>
      <w:proofErr w:type="gramStart"/>
      <w:r w:rsidR="00EB7315" w:rsidRPr="00427441">
        <w:rPr>
          <w:rFonts w:eastAsia="Times New Roman"/>
          <w:sz w:val="24"/>
          <w:szCs w:val="24"/>
        </w:rPr>
        <w:t>Контроля за</w:t>
      </w:r>
      <w:proofErr w:type="gramEnd"/>
      <w:r w:rsidR="00EB7315" w:rsidRPr="00427441">
        <w:rPr>
          <w:rFonts w:eastAsia="Times New Roman"/>
          <w:sz w:val="24"/>
          <w:szCs w:val="24"/>
        </w:rPr>
        <w:t xml:space="preserve"> соблюдением порядка предоставления </w:t>
      </w:r>
      <w:r w:rsidR="005C2F1A">
        <w:rPr>
          <w:sz w:val="24"/>
          <w:szCs w:val="24"/>
        </w:rPr>
        <w:t>Муниципальной услуги</w:t>
      </w:r>
      <w:bookmarkEnd w:id="84"/>
      <w:bookmarkEnd w:id="85"/>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A84049">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roofErr w:type="gramEnd"/>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осуществления Текущего контроля утверждает </w:t>
      </w:r>
      <w:r w:rsidR="00EB2E58">
        <w:rPr>
          <w:rFonts w:ascii="Times New Roman" w:eastAsia="Times New Roman" w:hAnsi="Times New Roman" w:cs="Times New Roman"/>
          <w:sz w:val="24"/>
          <w:szCs w:val="24"/>
        </w:rPr>
        <w:t xml:space="preserve">Глава городского округа </w:t>
      </w:r>
      <w:r w:rsidR="00EB2E58">
        <w:rPr>
          <w:rFonts w:ascii="Times New Roman" w:eastAsia="Times New Roman" w:hAnsi="Times New Roman" w:cs="Times New Roman"/>
          <w:sz w:val="24"/>
          <w:szCs w:val="24"/>
        </w:rPr>
        <w:lastRenderedPageBreak/>
        <w:t>Электросталь Московской области.</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36449D">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36449D">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A358D3" w:rsidRPr="00BD70D9"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w:t>
      </w:r>
      <w:proofErr w:type="gramEnd"/>
      <w:r w:rsidRPr="00BD70D9">
        <w:rPr>
          <w:rFonts w:ascii="Times New Roman" w:hAnsi="Times New Roman" w:cs="Times New Roman"/>
          <w:sz w:val="24"/>
          <w:szCs w:val="24"/>
        </w:rPr>
        <w:t xml:space="preserve">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8B0838">
        <w:rPr>
          <w:rFonts w:ascii="Times New Roman" w:hAnsi="Times New Roman" w:cs="Times New Roman"/>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B6507C" w:rsidRPr="00B6507C" w:rsidRDefault="00A358D3" w:rsidP="00A358D3">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rsidR="00322C25" w:rsidRPr="00427441" w:rsidRDefault="005753C7" w:rsidP="003F276B">
      <w:pPr>
        <w:pStyle w:val="2-"/>
        <w:numPr>
          <w:ilvl w:val="0"/>
          <w:numId w:val="2"/>
        </w:numPr>
        <w:ind w:left="720"/>
        <w:rPr>
          <w:rFonts w:eastAsia="Times New Roman"/>
          <w:sz w:val="24"/>
          <w:szCs w:val="24"/>
        </w:rPr>
      </w:pPr>
      <w:bookmarkStart w:id="86" w:name="пункт27"/>
      <w:bookmarkStart w:id="87" w:name="_Toc49135880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6"/>
      <w:r w:rsidR="005C2F1A">
        <w:rPr>
          <w:rFonts w:eastAsia="Times New Roman"/>
          <w:sz w:val="24"/>
          <w:szCs w:val="24"/>
        </w:rPr>
        <w:t>Муниципальной у</w:t>
      </w:r>
      <w:r w:rsidR="005C2F1A" w:rsidRPr="00427441">
        <w:rPr>
          <w:rFonts w:eastAsia="Times New Roman"/>
          <w:sz w:val="24"/>
          <w:szCs w:val="24"/>
        </w:rPr>
        <w:t>слуги</w:t>
      </w:r>
      <w:bookmarkEnd w:id="87"/>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proofErr w:type="gramStart"/>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roofErr w:type="gramEnd"/>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 xml:space="preserve">Нарушение порядка предоставления Муниципальной услуги, повлекшее </w:t>
      </w:r>
      <w:proofErr w:type="spellStart"/>
      <w:r w:rsidRPr="009F56A1">
        <w:rPr>
          <w:rFonts w:ascii="Times New Roman" w:eastAsia="Times New Roman" w:hAnsi="Times New Roman" w:cs="Times New Roman"/>
          <w:sz w:val="24"/>
          <w:szCs w:val="24"/>
        </w:rPr>
        <w:t>непредоставление</w:t>
      </w:r>
      <w:proofErr w:type="spellEnd"/>
      <w:r w:rsidRPr="009F56A1">
        <w:rPr>
          <w:rFonts w:ascii="Times New Roman" w:eastAsia="Times New Roman" w:hAnsi="Times New Roman" w:cs="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w:t>
      </w:r>
      <w:r w:rsidRPr="009F56A1">
        <w:rPr>
          <w:rFonts w:ascii="Times New Roman" w:eastAsia="Times New Roman" w:hAnsi="Times New Roman" w:cs="Times New Roman"/>
          <w:sz w:val="24"/>
          <w:szCs w:val="24"/>
        </w:rPr>
        <w:lastRenderedPageBreak/>
        <w:t>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30E56" w:rsidRPr="009F56A1" w:rsidRDefault="00230E56" w:rsidP="00230E56">
      <w:pPr>
        <w:pStyle w:val="a7"/>
        <w:numPr>
          <w:ilvl w:val="1"/>
          <w:numId w:val="2"/>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230E56" w:rsidRDefault="00230E56"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30E56">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руководитель структурного подразделения Администрации, указанного в пункте 5.</w:t>
      </w:r>
      <w:r>
        <w:rPr>
          <w:rFonts w:ascii="Times New Roman" w:eastAsia="Times New Roman" w:hAnsi="Times New Roman" w:cs="Times New Roman"/>
          <w:sz w:val="24"/>
          <w:szCs w:val="24"/>
        </w:rPr>
        <w:t>1</w:t>
      </w:r>
      <w:r w:rsidRPr="00230E56">
        <w:rPr>
          <w:rFonts w:ascii="Times New Roman" w:eastAsia="Times New Roman" w:hAnsi="Times New Roman" w:cs="Times New Roman"/>
          <w:sz w:val="24"/>
          <w:szCs w:val="24"/>
        </w:rPr>
        <w:t>. настоящего Административного регламен</w:t>
      </w:r>
      <w:r w:rsidR="00266E9F">
        <w:rPr>
          <w:rFonts w:ascii="Times New Roman" w:eastAsia="Times New Roman" w:hAnsi="Times New Roman" w:cs="Times New Roman"/>
          <w:sz w:val="24"/>
          <w:szCs w:val="24"/>
        </w:rPr>
        <w:t>та</w:t>
      </w:r>
      <w:r w:rsidR="00710D5E" w:rsidRPr="00230E56">
        <w:rPr>
          <w:rFonts w:ascii="Times New Roman" w:eastAsia="Times New Roman" w:hAnsi="Times New Roman" w:cs="Times New Roman"/>
          <w:sz w:val="24"/>
          <w:szCs w:val="24"/>
        </w:rPr>
        <w:t>.</w:t>
      </w:r>
    </w:p>
    <w:p w:rsidR="00322C25" w:rsidRPr="00427441" w:rsidRDefault="00322C25" w:rsidP="00482E64">
      <w:pPr>
        <w:pStyle w:val="2-"/>
        <w:numPr>
          <w:ilvl w:val="0"/>
          <w:numId w:val="2"/>
        </w:numPr>
        <w:ind w:left="720"/>
        <w:rPr>
          <w:rFonts w:eastAsia="Times New Roman"/>
          <w:sz w:val="24"/>
          <w:szCs w:val="24"/>
        </w:rPr>
      </w:pPr>
      <w:bookmarkStart w:id="88" w:name="пункт28"/>
      <w:bookmarkStart w:id="89" w:name="_Toc491358802"/>
      <w:r w:rsidRPr="00427441">
        <w:rPr>
          <w:rFonts w:eastAsia="Times New Roman"/>
          <w:sz w:val="24"/>
          <w:szCs w:val="24"/>
        </w:rPr>
        <w:t xml:space="preserve">Положения, характеризующие требования к порядку и формам </w:t>
      </w:r>
      <w:proofErr w:type="gramStart"/>
      <w:r w:rsidRPr="00427441">
        <w:rPr>
          <w:rFonts w:eastAsia="Times New Roman"/>
          <w:sz w:val="24"/>
          <w:szCs w:val="24"/>
        </w:rPr>
        <w:t>контроля за</w:t>
      </w:r>
      <w:proofErr w:type="gramEnd"/>
      <w:r w:rsidRPr="00427441">
        <w:rPr>
          <w:rFonts w:eastAsia="Times New Roman"/>
          <w:sz w:val="24"/>
          <w:szCs w:val="24"/>
        </w:rPr>
        <w:t xml:space="preserve">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8"/>
      <w:bookmarkEnd w:id="89"/>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w:t>
      </w: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Тщательность осуществления Текущего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w:t>
      </w:r>
      <w:proofErr w:type="gramStart"/>
      <w:r w:rsidRPr="00E42ECF">
        <w:rPr>
          <w:rFonts w:ascii="Times New Roman" w:eastAsia="Times New Roman" w:hAnsi="Times New Roman" w:cs="Times New Roman"/>
          <w:sz w:val="24"/>
          <w:szCs w:val="24"/>
        </w:rPr>
        <w:t>контроля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roofErr w:type="gramEnd"/>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Контроль за</w:t>
      </w:r>
      <w:proofErr w:type="gramEnd"/>
      <w:r w:rsidRPr="00E42ECF">
        <w:rPr>
          <w:rFonts w:ascii="Times New Roman" w:eastAsia="Times New Roman" w:hAnsi="Times New Roman" w:cs="Times New Roman"/>
          <w:sz w:val="24"/>
          <w:szCs w:val="24"/>
        </w:rPr>
        <w:t xml:space="preserve">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0" w:name="Раздел5"/>
      <w:bookmarkStart w:id="91" w:name="_Toc491358803"/>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Pr>
          <w:sz w:val="24"/>
        </w:rPr>
        <w:t>Муниципальной у</w:t>
      </w:r>
      <w:r w:rsidR="005C2F1A" w:rsidRPr="00427441">
        <w:rPr>
          <w:sz w:val="24"/>
        </w:rPr>
        <w:t>слуги</w:t>
      </w:r>
      <w:bookmarkEnd w:id="91"/>
    </w:p>
    <w:p w:rsidR="00322C25" w:rsidRPr="00427441" w:rsidRDefault="00322C25" w:rsidP="00482E64">
      <w:pPr>
        <w:pStyle w:val="2-"/>
        <w:numPr>
          <w:ilvl w:val="0"/>
          <w:numId w:val="2"/>
        </w:numPr>
        <w:ind w:left="720"/>
        <w:rPr>
          <w:rFonts w:eastAsia="Times New Roman"/>
          <w:sz w:val="24"/>
          <w:szCs w:val="24"/>
        </w:rPr>
      </w:pPr>
      <w:bookmarkStart w:id="92" w:name="пункт29"/>
      <w:bookmarkStart w:id="93" w:name="_Toc49135880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2"/>
      <w:r w:rsidRPr="00427441">
        <w:rPr>
          <w:rFonts w:eastAsia="Times New Roman"/>
          <w:sz w:val="24"/>
          <w:szCs w:val="24"/>
        </w:rPr>
        <w:t xml:space="preserve">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3"/>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roofErr w:type="gramEnd"/>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proofErr w:type="gramStart"/>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roofErr w:type="gramEnd"/>
    </w:p>
    <w:p w:rsidR="00CB3DBA" w:rsidRPr="00E42ECF" w:rsidRDefault="0049076F" w:rsidP="00CB3DBA">
      <w:pPr>
        <w:pStyle w:val="aff6"/>
        <w:spacing w:line="240" w:lineRule="auto"/>
        <w:ind w:left="0" w:firstLine="708"/>
        <w:rPr>
          <w:sz w:val="24"/>
          <w:szCs w:val="24"/>
        </w:rPr>
      </w:pPr>
      <w:proofErr w:type="gramStart"/>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4" w:name="_Ref438371566"/>
      <w:proofErr w:type="gramStart"/>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4"/>
      <w:proofErr w:type="gramEnd"/>
    </w:p>
    <w:p w:rsidR="00CB3DBA" w:rsidRPr="00E42ECF" w:rsidRDefault="00CB3DBA" w:rsidP="00A358D3">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proofErr w:type="gramStart"/>
      <w:r w:rsidRPr="00E42ECF">
        <w:rPr>
          <w:sz w:val="24"/>
          <w:szCs w:val="24"/>
          <w:lang w:eastAsia="ar-SA"/>
        </w:rPr>
        <w:lastRenderedPageBreak/>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A358D3">
        <w:rPr>
          <w:rFonts w:ascii="Times New Roman" w:eastAsia="Times New Roman" w:hAnsi="Times New Roman" w:cs="Times New Roman"/>
          <w:sz w:val="24"/>
          <w:szCs w:val="24"/>
        </w:rPr>
        <w:t>11</w:t>
      </w:r>
      <w:r w:rsidR="00BB417E" w:rsidRPr="00E42ECF">
        <w:rPr>
          <w:rFonts w:ascii="Times New Roman" w:eastAsia="Times New Roman" w:hAnsi="Times New Roman" w:cs="Times New Roman"/>
          <w:sz w:val="24"/>
          <w:szCs w:val="24"/>
        </w:rPr>
        <w:t>.</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00C97ABD">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773649">
        <w:rPr>
          <w:rFonts w:ascii="Times New Roman" w:eastAsia="Times New Roman" w:hAnsi="Times New Roman" w:cs="Times New Roman"/>
          <w:sz w:val="24"/>
          <w:szCs w:val="24"/>
        </w:rPr>
        <w:t>10</w:t>
      </w:r>
      <w:r w:rsidRPr="00E42ECF">
        <w:rPr>
          <w:rFonts w:ascii="Times New Roman" w:eastAsia="Times New Roman" w:hAnsi="Times New Roman" w:cs="Times New Roman"/>
          <w:sz w:val="24"/>
          <w:szCs w:val="24"/>
        </w:rPr>
        <w:t xml:space="preserve"> рабочих дней  со дня принятия решения.</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cs="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lastRenderedPageBreak/>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proofErr w:type="gramStart"/>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E42ECF">
        <w:rPr>
          <w:rFonts w:ascii="Times New Roman" w:eastAsia="Times New Roman" w:hAnsi="Times New Roman" w:cs="Times New Roman"/>
          <w:sz w:val="24"/>
          <w:szCs w:val="24"/>
        </w:rPr>
        <w:t>, информационных технологий и связи Московской области».</w:t>
      </w:r>
    </w:p>
    <w:p w:rsidR="00924122" w:rsidRPr="00C3061B" w:rsidRDefault="00924122" w:rsidP="00C3061B">
      <w:pPr>
        <w:pStyle w:val="1-"/>
        <w:rPr>
          <w:sz w:val="24"/>
        </w:rPr>
      </w:pPr>
      <w:bookmarkStart w:id="95" w:name="Раздел6"/>
      <w:bookmarkStart w:id="96" w:name="_Toc491358805"/>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5"/>
      <w:bookmarkEnd w:id="96"/>
    </w:p>
    <w:p w:rsidR="00CA540F" w:rsidRPr="00C3061B" w:rsidRDefault="00CA540F" w:rsidP="00482E64">
      <w:pPr>
        <w:pStyle w:val="2-"/>
        <w:numPr>
          <w:ilvl w:val="0"/>
          <w:numId w:val="2"/>
        </w:numPr>
        <w:ind w:left="720"/>
        <w:rPr>
          <w:rFonts w:eastAsia="Times New Roman"/>
          <w:sz w:val="24"/>
          <w:szCs w:val="24"/>
        </w:rPr>
      </w:pPr>
      <w:bookmarkStart w:id="97" w:name="_Toc441496566"/>
      <w:bookmarkStart w:id="98" w:name="_Toc491358806"/>
      <w:bookmarkStart w:id="99"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7"/>
      <w:bookmarkEnd w:id="98"/>
    </w:p>
    <w:bookmarkEnd w:id="99"/>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C41B22">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0"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0"/>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42ECF">
        <w:rPr>
          <w:rFonts w:ascii="Times New Roman" w:eastAsia="Times New Roman" w:hAnsi="Times New Roman" w:cs="Times New Roman"/>
          <w:sz w:val="24"/>
          <w:szCs w:val="24"/>
        </w:rPr>
        <w:t>выгодоприобретателем</w:t>
      </w:r>
      <w:proofErr w:type="spellEnd"/>
      <w:r w:rsidRPr="00E42ECF">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0B2123" w:rsidRPr="000B2123">
          <w:rPr>
            <w:rFonts w:ascii="Times New Roman" w:eastAsia="Times New Roman" w:hAnsi="Times New Roman" w:cs="Times New Roman"/>
            <w:sz w:val="24"/>
            <w:szCs w:val="24"/>
          </w:rPr>
          <w:t>29.4</w:t>
        </w:r>
      </w:fldSimple>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550736" w:rsidRPr="00E42ECF">
        <w:rPr>
          <w:sz w:val="24"/>
          <w:szCs w:val="24"/>
          <w:lang w:eastAsia="ar-SA"/>
        </w:rPr>
        <w:t>1</w:t>
      </w:r>
      <w:r w:rsidR="00550736">
        <w:rPr>
          <w:sz w:val="24"/>
          <w:szCs w:val="24"/>
          <w:lang w:eastAsia="ar-SA"/>
        </w:rPr>
        <w:t>7</w:t>
      </w:r>
      <w:r w:rsidR="005F57BB">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550736" w:rsidRPr="00E42ECF">
        <w:rPr>
          <w:sz w:val="24"/>
          <w:szCs w:val="24"/>
          <w:lang w:eastAsia="ar-SA"/>
        </w:rPr>
        <w:t>1</w:t>
      </w:r>
      <w:r w:rsidR="00550736">
        <w:rPr>
          <w:sz w:val="24"/>
          <w:szCs w:val="24"/>
          <w:lang w:eastAsia="ar-SA"/>
        </w:rPr>
        <w:t>7</w:t>
      </w:r>
      <w:r w:rsidR="005F57BB">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w:t>
      </w:r>
      <w:proofErr w:type="gramStart"/>
      <w:r w:rsidRPr="00E42ECF">
        <w:rPr>
          <w:rFonts w:ascii="Times New Roman" w:eastAsia="Times New Roman" w:hAnsi="Times New Roman" w:cs="Times New Roman"/>
          <w:sz w:val="24"/>
          <w:szCs w:val="24"/>
        </w:rPr>
        <w:t>хранения</w:t>
      </w:r>
      <w:proofErr w:type="gramEnd"/>
      <w:r w:rsidRPr="00E42ECF">
        <w:rPr>
          <w:rFonts w:ascii="Times New Roman" w:eastAsia="Times New Roman" w:hAnsi="Times New Roman" w:cs="Times New Roman"/>
          <w:sz w:val="24"/>
          <w:szCs w:val="24"/>
        </w:rPr>
        <w:t xml:space="preserve">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358D3" w:rsidRPr="008B0838" w:rsidRDefault="00A358D3" w:rsidP="00A358D3">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proofErr w:type="gramStart"/>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w:t>
      </w:r>
      <w:proofErr w:type="gramEnd"/>
      <w:r w:rsidRPr="008B0838">
        <w:rPr>
          <w:rFonts w:ascii="Times New Roman" w:hAnsi="Times New Roman" w:cs="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D839DB">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358D3">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05117E">
        <w:rPr>
          <w:rFonts w:ascii="Times New Roman" w:hAnsi="Times New Roman" w:cs="Times New Roman"/>
          <w:sz w:val="24"/>
          <w:szCs w:val="24"/>
        </w:rPr>
        <w:t xml:space="preserve"> </w:t>
      </w:r>
      <w:proofErr w:type="gramStart"/>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lastRenderedPageBreak/>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F57BB" w:rsidP="005F57BB">
      <w:pPr>
        <w:pStyle w:val="1-"/>
        <w:spacing w:before="0" w:after="0"/>
        <w:rPr>
          <w:b w:val="0"/>
          <w:sz w:val="24"/>
          <w:szCs w:val="24"/>
        </w:rPr>
      </w:pPr>
      <w:bookmarkStart w:id="101" w:name="_Toc438372093"/>
      <w:bookmarkStart w:id="102" w:name="_Toc438374279"/>
      <w:bookmarkStart w:id="103" w:name="_Toc438375739"/>
      <w:bookmarkStart w:id="104" w:name="_Toc438376259"/>
      <w:bookmarkStart w:id="105" w:name="_Toc438480272"/>
      <w:bookmarkStart w:id="106" w:name="_Toc485727615"/>
      <w:bookmarkStart w:id="107" w:name="_Toc491358807"/>
      <w:bookmarkStart w:id="108" w:name="_Toc441496567"/>
      <w:bookmarkEnd w:id="101"/>
      <w:bookmarkEnd w:id="102"/>
      <w:bookmarkEnd w:id="103"/>
      <w:bookmarkEnd w:id="104"/>
      <w:bookmarkEnd w:id="105"/>
      <w:r>
        <w:rPr>
          <w:b w:val="0"/>
          <w:sz w:val="24"/>
          <w:szCs w:val="24"/>
        </w:rPr>
        <w:lastRenderedPageBreak/>
        <w:t xml:space="preserve">                                                                       </w:t>
      </w:r>
      <w:r w:rsidR="008409C4">
        <w:rPr>
          <w:b w:val="0"/>
          <w:sz w:val="24"/>
          <w:szCs w:val="24"/>
        </w:rPr>
        <w:t xml:space="preserve">      </w:t>
      </w:r>
      <w:r>
        <w:rPr>
          <w:b w:val="0"/>
          <w:sz w:val="24"/>
          <w:szCs w:val="24"/>
        </w:rPr>
        <w:t xml:space="preserve"> </w:t>
      </w:r>
      <w:r w:rsidR="00531C4A">
        <w:rPr>
          <w:b w:val="0"/>
          <w:sz w:val="24"/>
          <w:szCs w:val="24"/>
        </w:rPr>
        <w:t>Приложение</w:t>
      </w:r>
      <w:r>
        <w:rPr>
          <w:b w:val="0"/>
          <w:sz w:val="24"/>
          <w:szCs w:val="24"/>
        </w:rPr>
        <w:t xml:space="preserve"> </w:t>
      </w:r>
      <w:r w:rsidR="00C52528" w:rsidRPr="00FD6107">
        <w:rPr>
          <w:b w:val="0"/>
          <w:sz w:val="24"/>
          <w:szCs w:val="24"/>
        </w:rPr>
        <w:fldChar w:fldCharType="begin"/>
      </w:r>
      <w:r w:rsidR="00531C4A" w:rsidRPr="00FD6107">
        <w:rPr>
          <w:b w:val="0"/>
          <w:sz w:val="24"/>
          <w:szCs w:val="24"/>
        </w:rPr>
        <w:instrText xml:space="preserve"> SEQ Приложение_№ \* ARABIC </w:instrText>
      </w:r>
      <w:r w:rsidR="00C52528" w:rsidRPr="00FD6107">
        <w:rPr>
          <w:b w:val="0"/>
          <w:sz w:val="24"/>
          <w:szCs w:val="24"/>
        </w:rPr>
        <w:fldChar w:fldCharType="separate"/>
      </w:r>
      <w:r w:rsidR="000B2123">
        <w:rPr>
          <w:b w:val="0"/>
          <w:noProof/>
          <w:sz w:val="24"/>
          <w:szCs w:val="24"/>
        </w:rPr>
        <w:t>1</w:t>
      </w:r>
      <w:bookmarkEnd w:id="106"/>
      <w:bookmarkEnd w:id="107"/>
      <w:r w:rsidR="00C52528" w:rsidRPr="00FD6107">
        <w:rPr>
          <w:b w:val="0"/>
          <w:noProof/>
          <w:sz w:val="24"/>
          <w:szCs w:val="24"/>
        </w:rPr>
        <w:fldChar w:fldCharType="end"/>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1F6683">
      <w:pPr>
        <w:pStyle w:val="1-"/>
        <w:spacing w:before="0" w:after="0" w:line="240" w:lineRule="auto"/>
        <w:rPr>
          <w:sz w:val="24"/>
        </w:rPr>
      </w:pPr>
      <w:bookmarkStart w:id="109" w:name="_Toc491358808"/>
      <w:r w:rsidRPr="00835296">
        <w:rPr>
          <w:sz w:val="24"/>
        </w:rPr>
        <w:t>Термины и определения</w:t>
      </w:r>
      <w:bookmarkEnd w:id="108"/>
      <w:bookmarkEnd w:id="109"/>
    </w:p>
    <w:p w:rsidR="0046776B" w:rsidRPr="00E42ECF" w:rsidRDefault="0046776B" w:rsidP="001F6683">
      <w:pPr>
        <w:pStyle w:val="aff4"/>
        <w:spacing w:line="240" w:lineRule="auto"/>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tblPr>
      <w:tblGrid>
        <w:gridCol w:w="2235"/>
        <w:gridCol w:w="283"/>
        <w:gridCol w:w="7938"/>
      </w:tblGrid>
      <w:tr w:rsidR="00A13FC0" w:rsidRPr="00E42ECF" w:rsidTr="00A358D3">
        <w:tc>
          <w:tcPr>
            <w:tcW w:w="2235" w:type="dxa"/>
            <w:hideMark/>
          </w:tcPr>
          <w:p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proofErr w:type="gramStart"/>
            <w:r w:rsidRPr="00E42ECF">
              <w:rPr>
                <w:sz w:val="24"/>
                <w:szCs w:val="24"/>
              </w:rPr>
              <w:t xml:space="preserve">муниципальная услуга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hyperlink r:id="rId12" w:history="1">
              <w:r w:rsidR="00DD33CB" w:rsidRPr="00C8319C">
                <w:rPr>
                  <w:rFonts w:eastAsia="PMingLiU"/>
                  <w:bCs/>
                  <w:sz w:val="24"/>
                  <w:szCs w:val="24"/>
                </w:rPr>
                <w:t>подпрограмм</w:t>
              </w:r>
            </w:hyperlink>
            <w:r w:rsidR="00DD33CB" w:rsidRPr="00565438">
              <w:rPr>
                <w:rFonts w:eastAsia="PMingLiU"/>
                <w:bCs/>
                <w:sz w:val="24"/>
                <w:szCs w:val="24"/>
              </w:rPr>
              <w:t xml:space="preserve">ы </w:t>
            </w:r>
            <w:r w:rsidR="00C63380" w:rsidRPr="00C63380">
              <w:rPr>
                <w:rFonts w:eastAsia="PMingLiU"/>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005F57BB" w:rsidRPr="00D45585">
              <w:rPr>
                <w:rFonts w:eastAsia="PMingLiU"/>
                <w:bCs/>
                <w:sz w:val="24"/>
                <w:szCs w:val="24"/>
              </w:rPr>
              <w:t xml:space="preserve">подпрограммы </w:t>
            </w:r>
            <w:r w:rsidR="005F57BB" w:rsidRPr="002758A6">
              <w:rPr>
                <w:rFonts w:eastAsia="PMingLiU"/>
                <w:bCs/>
                <w:sz w:val="24"/>
                <w:szCs w:val="24"/>
              </w:rPr>
              <w:t>«Обеспечение жильем молодых семей» муниципальной программы городского округа Электросталь</w:t>
            </w:r>
            <w:proofErr w:type="gramEnd"/>
            <w:r w:rsidR="005F57BB" w:rsidRPr="002758A6">
              <w:rPr>
                <w:rFonts w:eastAsia="PMingLiU"/>
                <w:bCs/>
                <w:sz w:val="24"/>
                <w:szCs w:val="24"/>
              </w:rPr>
              <w:t xml:space="preserve"> Московской области «Жилище» на 2017-2021 годы»</w:t>
            </w:r>
            <w:r w:rsidR="005F57BB">
              <w:rPr>
                <w:rFonts w:eastAsia="PMingLiU"/>
                <w:bCs/>
                <w:sz w:val="24"/>
                <w:szCs w:val="24"/>
              </w:rPr>
              <w:t>.</w:t>
            </w:r>
          </w:p>
        </w:tc>
      </w:tr>
      <w:tr w:rsidR="00A13FC0" w:rsidRPr="00E42ECF" w:rsidTr="00A358D3">
        <w:tc>
          <w:tcPr>
            <w:tcW w:w="2235" w:type="dxa"/>
          </w:tcPr>
          <w:p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proofErr w:type="gramStart"/>
            <w:r w:rsidRPr="00E42ECF">
              <w:rPr>
                <w:sz w:val="24"/>
                <w:szCs w:val="24"/>
              </w:rPr>
              <w:t xml:space="preserve">административный регламент предоставления муниципальной услуги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hyperlink r:id="rId13" w:history="1">
              <w:r w:rsidR="00DD33CB" w:rsidRPr="00C8319C">
                <w:rPr>
                  <w:rFonts w:eastAsia="PMingLiU"/>
                  <w:bCs/>
                  <w:sz w:val="24"/>
                  <w:szCs w:val="24"/>
                </w:rPr>
                <w:t>подпрограмм</w:t>
              </w:r>
            </w:hyperlink>
            <w:r w:rsidR="00DD33CB" w:rsidRPr="00565438">
              <w:rPr>
                <w:rFonts w:eastAsia="PMingLiU"/>
                <w:bCs/>
                <w:sz w:val="24"/>
                <w:szCs w:val="24"/>
              </w:rPr>
              <w:t xml:space="preserve">ы </w:t>
            </w:r>
            <w:r w:rsidR="00C63380" w:rsidRPr="00C63380">
              <w:rPr>
                <w:rFonts w:eastAsia="PMingLiU"/>
                <w:bCs/>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005F57BB" w:rsidRPr="00D45585">
              <w:rPr>
                <w:rFonts w:eastAsia="PMingLiU"/>
                <w:bCs/>
                <w:sz w:val="24"/>
                <w:szCs w:val="24"/>
              </w:rPr>
              <w:t xml:space="preserve">подпрограммы </w:t>
            </w:r>
            <w:r w:rsidR="005F57BB" w:rsidRPr="002758A6">
              <w:rPr>
                <w:rFonts w:eastAsia="PMingLiU"/>
                <w:bCs/>
                <w:sz w:val="24"/>
                <w:szCs w:val="24"/>
              </w:rPr>
              <w:t>«Обеспечение жильем молодых семей» муниципальной программы</w:t>
            </w:r>
            <w:proofErr w:type="gramEnd"/>
            <w:r w:rsidR="005F57BB" w:rsidRPr="002758A6">
              <w:rPr>
                <w:rFonts w:eastAsia="PMingLiU"/>
                <w:bCs/>
                <w:sz w:val="24"/>
                <w:szCs w:val="24"/>
              </w:rPr>
              <w:t xml:space="preserve"> городского округа Электросталь Московской области «Жилище» на 2017-2021 годы»</w:t>
            </w:r>
            <w:r w:rsidR="005F57BB">
              <w:rPr>
                <w:rFonts w:eastAsia="PMingLiU"/>
                <w:bCs/>
                <w:sz w:val="24"/>
                <w:szCs w:val="24"/>
              </w:rPr>
              <w:t>.</w:t>
            </w:r>
          </w:p>
        </w:tc>
      </w:tr>
      <w:tr w:rsidR="00A13FC0" w:rsidRPr="00E42ECF" w:rsidTr="00A358D3">
        <w:trPr>
          <w:trHeight w:val="377"/>
        </w:trPr>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CE56D0" w:rsidP="00D839DB">
            <w:pPr>
              <w:pStyle w:val="aff4"/>
              <w:spacing w:line="240" w:lineRule="auto"/>
              <w:ind w:firstLine="0"/>
              <w:rPr>
                <w:sz w:val="24"/>
                <w:szCs w:val="24"/>
              </w:rPr>
            </w:pPr>
            <w:r>
              <w:rPr>
                <w:sz w:val="24"/>
                <w:szCs w:val="24"/>
              </w:rPr>
              <w:t>Администрация городского округа Электросталь Московской области</w:t>
            </w:r>
            <w:proofErr w:type="gramStart"/>
            <w:r>
              <w:rPr>
                <w:sz w:val="24"/>
                <w:szCs w:val="24"/>
              </w:rPr>
              <w:t xml:space="preserve"> </w:t>
            </w:r>
            <w:r w:rsidR="00A13FC0" w:rsidRPr="00E42ECF">
              <w:rPr>
                <w:sz w:val="24"/>
                <w:szCs w:val="24"/>
              </w:rPr>
              <w:t>;</w:t>
            </w:r>
            <w:proofErr w:type="gramEnd"/>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E56D0">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CE56D0">
              <w:rPr>
                <w:sz w:val="24"/>
                <w:szCs w:val="24"/>
              </w:rPr>
              <w:t>городского округа Электросталь Московской области</w:t>
            </w:r>
            <w:r w:rsidRPr="00E42ECF">
              <w:rPr>
                <w:sz w:val="24"/>
                <w:szCs w:val="24"/>
              </w:rPr>
              <w:t>;</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358D3">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358D3">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938" w:type="dxa"/>
          </w:tcPr>
          <w:p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938" w:type="dxa"/>
          </w:tcPr>
          <w:p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rsidR="00531C4A" w:rsidRPr="00FD6107" w:rsidRDefault="001F6683" w:rsidP="001F6683">
      <w:pPr>
        <w:pStyle w:val="1-"/>
        <w:spacing w:before="0" w:after="0"/>
        <w:rPr>
          <w:b w:val="0"/>
          <w:sz w:val="24"/>
          <w:szCs w:val="24"/>
        </w:rPr>
      </w:pPr>
      <w:bookmarkStart w:id="123" w:name="_Toc491358809"/>
      <w:bookmarkStart w:id="124" w:name="_Toc441496573"/>
      <w:r>
        <w:rPr>
          <w:b w:val="0"/>
          <w:sz w:val="24"/>
          <w:szCs w:val="24"/>
        </w:rPr>
        <w:lastRenderedPageBreak/>
        <w:t xml:space="preserve">                                                                        </w:t>
      </w:r>
      <w:r w:rsidR="0065020D">
        <w:rPr>
          <w:b w:val="0"/>
          <w:sz w:val="24"/>
          <w:szCs w:val="24"/>
        </w:rPr>
        <w:t xml:space="preserve">      </w:t>
      </w:r>
      <w:r w:rsidR="00531C4A">
        <w:rPr>
          <w:b w:val="0"/>
          <w:sz w:val="24"/>
          <w:szCs w:val="24"/>
        </w:rPr>
        <w:t>Приложение 2</w:t>
      </w:r>
      <w:bookmarkEnd w:id="123"/>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5" w:name="_Toc491358810"/>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4"/>
      <w:r w:rsidR="00531C4A">
        <w:rPr>
          <w:sz w:val="24"/>
        </w:rPr>
        <w:t>Муниципальной услуги</w:t>
      </w:r>
      <w:bookmarkEnd w:id="125"/>
    </w:p>
    <w:p w:rsidR="00E564FD" w:rsidRPr="001B1542" w:rsidRDefault="00E564FD" w:rsidP="00E564FD">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E564FD" w:rsidRPr="001B1542" w:rsidRDefault="00E564FD" w:rsidP="00E564FD">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E564FD" w:rsidRPr="001B1542" w:rsidRDefault="00E564FD" w:rsidP="00E564FD">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E564FD" w:rsidRPr="001B1542" w:rsidRDefault="00E564FD" w:rsidP="00E564FD">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E564FD" w:rsidRPr="001B1542" w:rsidRDefault="00E564FD" w:rsidP="00823866">
            <w:pPr>
              <w:pStyle w:val="aff5"/>
              <w:jc w:val="both"/>
              <w:rPr>
                <w:rFonts w:ascii="Times New Roman" w:hAnsi="Times New Roman"/>
                <w:i/>
                <w:iCs/>
                <w:color w:val="000000"/>
                <w:sz w:val="24"/>
                <w:szCs w:val="24"/>
              </w:rPr>
            </w:pP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67"/>
        <w:gridCol w:w="7546"/>
      </w:tblGrid>
      <w:tr w:rsidR="00E564FD" w:rsidRPr="001B1542" w:rsidTr="00823866">
        <w:trPr>
          <w:jc w:val="center"/>
        </w:trPr>
        <w:tc>
          <w:tcPr>
            <w:tcW w:w="1155" w:type="pct"/>
            <w:tcBorders>
              <w:top w:val="single" w:sz="4" w:space="0" w:color="auto"/>
              <w:bottom w:val="single" w:sz="4" w:space="0" w:color="auto"/>
            </w:tcBorders>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lastRenderedPageBreak/>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E564FD" w:rsidRPr="001B1542" w:rsidRDefault="00E564FD" w:rsidP="00E564FD">
      <w:pPr>
        <w:pStyle w:val="a7"/>
        <w:rPr>
          <w:rFonts w:ascii="Times New Roman" w:hAnsi="Times New Roman" w:cs="Times New Roman"/>
          <w:b/>
          <w:sz w:val="24"/>
          <w:szCs w:val="24"/>
        </w:rPr>
      </w:pPr>
    </w:p>
    <w:p w:rsidR="00E564FD" w:rsidRPr="00754FCE" w:rsidRDefault="00E564FD" w:rsidP="00E564FD">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E564FD" w:rsidRPr="00754FCE" w:rsidRDefault="00E564FD" w:rsidP="00E564F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w:t>
      </w:r>
      <w:proofErr w:type="gramStart"/>
      <w:r w:rsidRPr="00754FCE">
        <w:rPr>
          <w:rFonts w:ascii="Times New Roman" w:hAnsi="Times New Roman"/>
          <w:sz w:val="24"/>
          <w:szCs w:val="24"/>
        </w:rPr>
        <w:t xml:space="preserve"> А</w:t>
      </w:r>
      <w:proofErr w:type="gramEnd"/>
      <w:r w:rsidRPr="00754FCE">
        <w:rPr>
          <w:rFonts w:ascii="Times New Roman" w:hAnsi="Times New Roman"/>
          <w:sz w:val="24"/>
          <w:szCs w:val="24"/>
        </w:rPr>
        <w:t>, этаж 4.</w:t>
      </w:r>
    </w:p>
    <w:p w:rsidR="00E564FD" w:rsidRPr="00754FCE" w:rsidRDefault="00E564FD" w:rsidP="00E564FD">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E564FD" w:rsidRPr="00754FCE" w:rsidRDefault="00E564FD" w:rsidP="00E564FD">
      <w:pPr>
        <w:pStyle w:val="a7"/>
        <w:jc w:val="both"/>
        <w:rPr>
          <w:rFonts w:ascii="Times New Roman" w:hAnsi="Times New Roman"/>
          <w:sz w:val="24"/>
          <w:szCs w:val="24"/>
        </w:rPr>
      </w:pP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 xml:space="preserve">Почтовый адрес: 143407, Московская область, </w:t>
      </w:r>
      <w:proofErr w:type="gramStart"/>
      <w:r w:rsidRPr="00754FCE">
        <w:rPr>
          <w:rFonts w:ascii="Times New Roman" w:hAnsi="Times New Roman"/>
          <w:sz w:val="24"/>
          <w:szCs w:val="24"/>
        </w:rPr>
        <w:t>г</w:t>
      </w:r>
      <w:proofErr w:type="gramEnd"/>
      <w:r w:rsidRPr="00754FCE">
        <w:rPr>
          <w:rFonts w:ascii="Times New Roman" w:hAnsi="Times New Roman"/>
          <w:sz w:val="24"/>
          <w:szCs w:val="24"/>
        </w:rPr>
        <w:t>. Красногорск, бульвар Строителей, д. 1.</w:t>
      </w: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E564FD" w:rsidRPr="00754FCE" w:rsidRDefault="00E564FD" w:rsidP="00E564FD">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5"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rsidR="00E564FD" w:rsidRDefault="00E564FD" w:rsidP="00E564FD">
      <w:pPr>
        <w:pStyle w:val="aff5"/>
        <w:ind w:firstLine="708"/>
        <w:jc w:val="both"/>
        <w:rPr>
          <w:rFonts w:ascii="Times New Roman" w:hAnsi="Times New Roman"/>
          <w:bCs/>
          <w:sz w:val="24"/>
          <w:szCs w:val="24"/>
        </w:rPr>
      </w:pPr>
    </w:p>
    <w:p w:rsidR="00E564FD" w:rsidRPr="005230D7" w:rsidRDefault="00E564FD" w:rsidP="00E564FD">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E564FD" w:rsidRPr="005230D7" w:rsidRDefault="00E564FD" w:rsidP="00823866">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E564FD" w:rsidRPr="005230D7" w:rsidRDefault="00E564FD" w:rsidP="00823866">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r w:rsidRPr="005230D7">
        <w:rPr>
          <w:rFonts w:ascii="Times New Roman" w:hAnsi="Times New Roman"/>
          <w:i/>
          <w:iCs/>
          <w:sz w:val="24"/>
          <w:szCs w:val="24"/>
        </w:rPr>
        <w:t xml:space="preserve"> </w:t>
      </w:r>
    </w:p>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E564FD" w:rsidRPr="005230D7" w:rsidRDefault="00E564FD" w:rsidP="00E564FD">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w:t>
      </w:r>
      <w:proofErr w:type="spellStart"/>
      <w:r w:rsidRPr="005230D7">
        <w:rPr>
          <w:rFonts w:ascii="Times New Roman" w:hAnsi="Times New Roman"/>
          <w:iCs/>
          <w:sz w:val="24"/>
          <w:szCs w:val="24"/>
        </w:rPr>
        <w:t>мфц-электросталь</w:t>
      </w:r>
      <w:proofErr w:type="gramStart"/>
      <w:r w:rsidRPr="005230D7">
        <w:rPr>
          <w:rFonts w:ascii="Times New Roman" w:hAnsi="Times New Roman"/>
          <w:iCs/>
          <w:sz w:val="24"/>
          <w:szCs w:val="24"/>
        </w:rPr>
        <w:t>.р</w:t>
      </w:r>
      <w:proofErr w:type="gramEnd"/>
      <w:r w:rsidRPr="005230D7">
        <w:rPr>
          <w:rFonts w:ascii="Times New Roman" w:hAnsi="Times New Roman"/>
          <w:iCs/>
          <w:sz w:val="24"/>
          <w:szCs w:val="24"/>
        </w:rPr>
        <w:t>ф</w:t>
      </w:r>
      <w:proofErr w:type="spellEnd"/>
      <w:r w:rsidRPr="005230D7">
        <w:rPr>
          <w:rFonts w:ascii="Times New Roman" w:hAnsi="Times New Roman"/>
          <w:iCs/>
          <w:sz w:val="24"/>
          <w:szCs w:val="24"/>
        </w:rPr>
        <w:t xml:space="preserve">, адрес электронной почты: </w:t>
      </w:r>
      <w:proofErr w:type="spellStart"/>
      <w:r w:rsidRPr="005230D7">
        <w:rPr>
          <w:rFonts w:ascii="Times New Roman" w:hAnsi="Times New Roman"/>
          <w:iCs/>
          <w:sz w:val="24"/>
          <w:szCs w:val="24"/>
          <w:lang w:val="en-US"/>
        </w:rPr>
        <w:t>mfc</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elektrostalgo</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mosreg</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ru</w:t>
      </w:r>
      <w:proofErr w:type="spellEnd"/>
      <w:r w:rsidRPr="005230D7">
        <w:rPr>
          <w:rFonts w:ascii="Times New Roman" w:hAnsi="Times New Roman"/>
          <w:iCs/>
          <w:sz w:val="24"/>
          <w:szCs w:val="24"/>
        </w:rPr>
        <w:t>.</w:t>
      </w:r>
    </w:p>
    <w:p w:rsidR="00E564FD" w:rsidRDefault="00E564FD" w:rsidP="00E564FD">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333EE7">
      <w:pPr>
        <w:pStyle w:val="a7"/>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РПГУ: </w:t>
      </w:r>
      <w:proofErr w:type="spellStart"/>
      <w:r w:rsidRPr="00754FCE">
        <w:rPr>
          <w:rFonts w:ascii="Times New Roman" w:hAnsi="Times New Roman"/>
          <w:sz w:val="24"/>
          <w:szCs w:val="24"/>
        </w:rPr>
        <w:t>uslugi.mosreg.ru</w:t>
      </w:r>
      <w:proofErr w:type="spellEnd"/>
    </w:p>
    <w:p w:rsidR="003D47D9" w:rsidRPr="00E42ECF" w:rsidRDefault="003D47D9" w:rsidP="00D411E4">
      <w:pPr>
        <w:spacing w:line="240" w:lineRule="auto"/>
        <w:ind w:left="1560"/>
        <w:jc w:val="left"/>
        <w:rPr>
          <w:rFonts w:ascii="Times New Roman" w:hAnsi="Times New Roman"/>
          <w:sz w:val="24"/>
          <w:szCs w:val="24"/>
        </w:rPr>
      </w:pPr>
      <w:r w:rsidRPr="00E42ECF">
        <w:rPr>
          <w:rFonts w:ascii="Times New Roman" w:hAnsi="Times New Roman"/>
          <w:sz w:val="24"/>
          <w:szCs w:val="24"/>
        </w:rPr>
        <w:br w:type="page"/>
      </w:r>
    </w:p>
    <w:p w:rsidR="00E80EBD" w:rsidRPr="00FD6107" w:rsidRDefault="007E1CCD" w:rsidP="007E1CCD">
      <w:pPr>
        <w:pStyle w:val="1-"/>
        <w:spacing w:before="0" w:after="0"/>
        <w:rPr>
          <w:b w:val="0"/>
          <w:sz w:val="24"/>
          <w:szCs w:val="24"/>
        </w:rPr>
      </w:pPr>
      <w:bookmarkStart w:id="126" w:name="_Toc491358811"/>
      <w:bookmarkStart w:id="127" w:name="Приложение3"/>
      <w:bookmarkEnd w:id="110"/>
      <w:r>
        <w:rPr>
          <w:b w:val="0"/>
          <w:sz w:val="24"/>
          <w:szCs w:val="24"/>
        </w:rPr>
        <w:lastRenderedPageBreak/>
        <w:t xml:space="preserve">                                                                       </w:t>
      </w:r>
      <w:r w:rsidR="00B34536">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3</w:t>
      </w:r>
      <w:bookmarkEnd w:id="126"/>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E80EBD" w:rsidRPr="00EB70A0" w:rsidRDefault="00E80EBD" w:rsidP="00EB70A0">
      <w:pPr>
        <w:pStyle w:val="1-"/>
        <w:spacing w:before="0" w:after="0" w:line="240" w:lineRule="auto"/>
        <w:jc w:val="right"/>
        <w:outlineLvl w:val="9"/>
        <w:rPr>
          <w:b w:val="0"/>
          <w:sz w:val="24"/>
        </w:rPr>
      </w:pPr>
    </w:p>
    <w:p w:rsidR="00A13FC0" w:rsidRPr="00835296" w:rsidRDefault="000636E6">
      <w:pPr>
        <w:pStyle w:val="1-"/>
        <w:rPr>
          <w:sz w:val="24"/>
        </w:rPr>
      </w:pPr>
      <w:bookmarkStart w:id="128" w:name="_Toc491358812"/>
      <w:bookmarkEnd w:id="111"/>
      <w:bookmarkEnd w:id="112"/>
      <w:bookmarkEnd w:id="113"/>
      <w:bookmarkEnd w:id="114"/>
      <w:bookmarkEnd w:id="115"/>
      <w:bookmarkEnd w:id="116"/>
      <w:bookmarkEnd w:id="117"/>
      <w:bookmarkEnd w:id="118"/>
      <w:bookmarkEnd w:id="127"/>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82386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823866">
        <w:rPr>
          <w:sz w:val="24"/>
        </w:rPr>
        <w:t xml:space="preserve"> </w:t>
      </w:r>
      <w:r w:rsidR="00DC1DDE">
        <w:rPr>
          <w:sz w:val="24"/>
        </w:rPr>
        <w:t>Муниципальной</w:t>
      </w:r>
      <w:r w:rsidR="00DC1DDE" w:rsidRPr="000636E6">
        <w:rPr>
          <w:sz w:val="24"/>
        </w:rPr>
        <w:t xml:space="preserve"> услуги</w:t>
      </w:r>
      <w:bookmarkEnd w:id="128"/>
      <w:bookmarkEnd w:id="119"/>
      <w:bookmarkEnd w:id="120"/>
      <w:bookmarkEnd w:id="121"/>
      <w:bookmarkEnd w:id="122"/>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823866">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rsidR="00A13FC0" w:rsidRPr="00711797" w:rsidRDefault="004E04CE" w:rsidP="004E04CE">
      <w:pPr>
        <w:pStyle w:val="aff5"/>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на официальном сайте Администрации</w:t>
      </w:r>
      <w:r w:rsidR="00711797">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 </w:t>
      </w:r>
      <w:r w:rsidR="00711797" w:rsidRPr="001B1542">
        <w:rPr>
          <w:rFonts w:ascii="Times New Roman" w:hAnsi="Times New Roman"/>
          <w:sz w:val="24"/>
          <w:szCs w:val="24"/>
          <w:lang w:val="en-US"/>
        </w:rPr>
        <w:t>www</w:t>
      </w:r>
      <w:r w:rsidR="00711797" w:rsidRPr="001B1542">
        <w:rPr>
          <w:rFonts w:ascii="Times New Roman" w:hAnsi="Times New Roman"/>
          <w:sz w:val="24"/>
          <w:szCs w:val="24"/>
        </w:rPr>
        <w:t>.</w:t>
      </w:r>
      <w:proofErr w:type="spellStart"/>
      <w:r w:rsidR="00711797" w:rsidRPr="001B1542">
        <w:rPr>
          <w:rFonts w:ascii="Times New Roman" w:hAnsi="Times New Roman"/>
          <w:sz w:val="24"/>
          <w:szCs w:val="24"/>
          <w:lang w:val="en-US"/>
        </w:rPr>
        <w:t>electrostal</w:t>
      </w:r>
      <w:proofErr w:type="spellEnd"/>
      <w:r w:rsidR="00711797" w:rsidRPr="001B1542">
        <w:rPr>
          <w:rFonts w:ascii="Times New Roman" w:hAnsi="Times New Roman"/>
          <w:sz w:val="24"/>
          <w:szCs w:val="24"/>
        </w:rPr>
        <w:t>.</w:t>
      </w:r>
      <w:proofErr w:type="spellStart"/>
      <w:r w:rsidR="00711797" w:rsidRPr="001B1542">
        <w:rPr>
          <w:rFonts w:ascii="Times New Roman" w:hAnsi="Times New Roman"/>
          <w:sz w:val="24"/>
          <w:szCs w:val="24"/>
          <w:lang w:val="en-US"/>
        </w:rPr>
        <w:t>ru</w:t>
      </w:r>
      <w:proofErr w:type="spellEnd"/>
      <w:r w:rsidR="00711797">
        <w:rPr>
          <w:rFonts w:ascii="Times New Roman"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proofErr w:type="spellStart"/>
      <w:r w:rsidRPr="00E42ECF">
        <w:rPr>
          <w:rFonts w:ascii="Times New Roman" w:eastAsiaTheme="minorHAnsi" w:hAnsi="Times New Roman"/>
          <w:sz w:val="24"/>
          <w:szCs w:val="24"/>
        </w:rPr>
        <w:t>uslugi.mosreg.ru</w:t>
      </w:r>
      <w:proofErr w:type="spellEnd"/>
      <w:r w:rsidRPr="00E42ECF">
        <w:rPr>
          <w:rFonts w:ascii="Times New Roman" w:eastAsiaTheme="minorHAnsi" w:hAnsi="Times New Roman"/>
          <w:sz w:val="24"/>
          <w:szCs w:val="24"/>
        </w:rPr>
        <w:t xml:space="preserve">, </w:t>
      </w:r>
      <w:proofErr w:type="spellStart"/>
      <w:r w:rsidRPr="00E42ECF">
        <w:rPr>
          <w:rFonts w:ascii="Times New Roman" w:eastAsiaTheme="minorHAnsi" w:hAnsi="Times New Roman"/>
          <w:sz w:val="24"/>
          <w:szCs w:val="24"/>
        </w:rPr>
        <w:t>gosuslugi.ru</w:t>
      </w:r>
      <w:proofErr w:type="spellEnd"/>
      <w:r w:rsidRPr="00E42ECF">
        <w:rPr>
          <w:rFonts w:ascii="Times New Roman" w:eastAsiaTheme="minorHAnsi" w:hAnsi="Times New Roman"/>
          <w:sz w:val="24"/>
          <w:szCs w:val="24"/>
        </w:rPr>
        <w:t xml:space="preserve">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00823866">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proofErr w:type="gramStart"/>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roofErr w:type="gramEnd"/>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FF5887" w:rsidP="00FF5887">
      <w:pPr>
        <w:pStyle w:val="1-"/>
        <w:spacing w:before="0" w:after="0"/>
        <w:rPr>
          <w:b w:val="0"/>
          <w:sz w:val="24"/>
          <w:szCs w:val="24"/>
        </w:rPr>
      </w:pPr>
      <w:bookmarkStart w:id="130" w:name="_Toc491358813"/>
      <w:r>
        <w:rPr>
          <w:b w:val="0"/>
          <w:sz w:val="24"/>
          <w:szCs w:val="24"/>
        </w:rPr>
        <w:lastRenderedPageBreak/>
        <w:t xml:space="preserve">                                                                      </w:t>
      </w:r>
      <w:r w:rsidR="00823866">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4</w:t>
      </w:r>
      <w:bookmarkEnd w:id="130"/>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86AB3" w:rsidRDefault="009205C7" w:rsidP="000D79C0">
      <w:pPr>
        <w:pStyle w:val="1-"/>
        <w:rPr>
          <w:rFonts w:eastAsia="PMingLiU"/>
          <w:bCs w:val="0"/>
          <w:sz w:val="24"/>
          <w:szCs w:val="24"/>
        </w:rPr>
      </w:pPr>
      <w:bookmarkStart w:id="131" w:name="_Toc491358814"/>
      <w:r>
        <w:rPr>
          <w:rFonts w:eastAsia="PMingLiU"/>
          <w:bCs w:val="0"/>
          <w:sz w:val="24"/>
          <w:szCs w:val="24"/>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proofErr w:type="gramStart"/>
      <w:r w:rsidRPr="009205C7">
        <w:rPr>
          <w:rFonts w:ascii="Times New Roman" w:hAnsi="Times New Roman" w:cs="Times New Roman"/>
          <w:sz w:val="22"/>
          <w:szCs w:val="22"/>
        </w:rPr>
        <w:t xml:space="preserve">являющейся участницей подпрограммы </w:t>
      </w:r>
      <w:r w:rsidR="00C63380" w:rsidRPr="00C63380">
        <w:rPr>
          <w:rFonts w:ascii="Times New Roman" w:hAnsi="Times New Roman" w:cs="Times New Roman"/>
          <w:sz w:val="22"/>
          <w:szCs w:val="22"/>
        </w:rPr>
        <w:t>«Обеспечение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FF5887">
        <w:rPr>
          <w:rFonts w:ascii="Times New Roman" w:hAnsi="Times New Roman" w:cs="Times New Roman"/>
          <w:sz w:val="22"/>
          <w:szCs w:val="22"/>
        </w:rPr>
        <w:t>,</w:t>
      </w:r>
      <w:r w:rsidR="00FF5887" w:rsidRPr="00C63380">
        <w:rPr>
          <w:rFonts w:ascii="Times New Roman" w:hAnsi="Times New Roman" w:cs="Times New Roman"/>
          <w:sz w:val="22"/>
          <w:szCs w:val="22"/>
        </w:rPr>
        <w:t xml:space="preserve"> </w:t>
      </w:r>
      <w:r w:rsidRPr="009205C7">
        <w:rPr>
          <w:rFonts w:ascii="Times New Roman" w:hAnsi="Times New Roman" w:cs="Times New Roman"/>
          <w:sz w:val="22"/>
          <w:szCs w:val="22"/>
        </w:rPr>
        <w:t>в соответствии с условиями этих подпрограмм предоставляется социальная выплата в размере</w:t>
      </w:r>
      <w:proofErr w:type="gramEnd"/>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дома 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9205C7">
      <w:pPr>
        <w:rPr>
          <w:rFonts w:ascii="Times New Roman" w:eastAsia="PMingLiU" w:hAnsi="Times New Roman" w:cs="Times New Roman"/>
          <w:b/>
          <w:iCs/>
          <w:sz w:val="24"/>
          <w:szCs w:val="24"/>
        </w:rPr>
      </w:pPr>
      <w:r>
        <w:rPr>
          <w:rFonts w:eastAsia="PMingLiU"/>
          <w:bCs/>
          <w:sz w:val="24"/>
          <w:szCs w:val="24"/>
        </w:rPr>
        <w:br w:type="page"/>
      </w:r>
    </w:p>
    <w:p w:rsidR="00E80EBD" w:rsidRPr="00FD6107" w:rsidRDefault="009761A0" w:rsidP="009761A0">
      <w:pPr>
        <w:pStyle w:val="1-"/>
        <w:spacing w:before="0" w:after="0"/>
        <w:rPr>
          <w:b w:val="0"/>
          <w:sz w:val="24"/>
          <w:szCs w:val="24"/>
        </w:rPr>
      </w:pPr>
      <w:bookmarkStart w:id="132" w:name="_Toc491358815"/>
      <w:r>
        <w:rPr>
          <w:b w:val="0"/>
          <w:sz w:val="24"/>
          <w:szCs w:val="24"/>
        </w:rPr>
        <w:lastRenderedPageBreak/>
        <w:t xml:space="preserve">                                                                        </w:t>
      </w:r>
      <w:r w:rsidR="00E80EBD">
        <w:rPr>
          <w:b w:val="0"/>
          <w:sz w:val="24"/>
          <w:szCs w:val="24"/>
        </w:rPr>
        <w:t>Приложение</w:t>
      </w:r>
      <w:r>
        <w:rPr>
          <w:b w:val="0"/>
          <w:sz w:val="24"/>
          <w:szCs w:val="24"/>
        </w:rPr>
        <w:t xml:space="preserve"> </w:t>
      </w:r>
      <w:r w:rsidR="00E80EBD">
        <w:rPr>
          <w:b w:val="0"/>
          <w:sz w:val="24"/>
          <w:szCs w:val="24"/>
        </w:rPr>
        <w:t>5</w:t>
      </w:r>
      <w:bookmarkEnd w:id="132"/>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3" w:name="_Toc491358816"/>
      <w:r w:rsidRPr="008A2702">
        <w:rPr>
          <w:rFonts w:eastAsia="PMingLiU"/>
          <w:bCs w:val="0"/>
          <w:sz w:val="24"/>
          <w:szCs w:val="24"/>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A358D3" w:rsidRDefault="00F656E2" w:rsidP="000D79C0">
      <w:pPr>
        <w:pStyle w:val="1-"/>
        <w:keepNext w:val="0"/>
        <w:autoSpaceDE w:val="0"/>
        <w:autoSpaceDN w:val="0"/>
        <w:adjustRightInd w:val="0"/>
        <w:spacing w:before="0" w:after="0" w:line="240" w:lineRule="auto"/>
        <w:outlineLvl w:val="9"/>
        <w:rPr>
          <w:sz w:val="24"/>
          <w:szCs w:val="24"/>
        </w:rPr>
      </w:pPr>
      <w:r w:rsidRPr="008A2702">
        <w:rPr>
          <w:rFonts w:eastAsia="PMingLiU"/>
          <w:bCs w:val="0"/>
          <w:sz w:val="24"/>
          <w:szCs w:val="24"/>
        </w:rPr>
        <w:t>Решение об отказе</w:t>
      </w:r>
      <w:r w:rsidR="006703D9">
        <w:rPr>
          <w:rFonts w:eastAsia="PMingLiU"/>
          <w:bCs w:val="0"/>
          <w:sz w:val="24"/>
          <w:szCs w:val="24"/>
        </w:rPr>
        <w:t xml:space="preserve"> </w:t>
      </w:r>
      <w:r w:rsidR="00DD33CB">
        <w:rPr>
          <w:rFonts w:eastAsia="PMingLiU"/>
          <w:bCs w:val="0"/>
          <w:sz w:val="24"/>
          <w:szCs w:val="24"/>
        </w:rPr>
        <w:t xml:space="preserve">в выдаче </w:t>
      </w:r>
      <w:r w:rsidR="00DD33CB">
        <w:rPr>
          <w:sz w:val="24"/>
          <w:szCs w:val="24"/>
        </w:rPr>
        <w:t xml:space="preserve">свидетельства </w:t>
      </w:r>
    </w:p>
    <w:p w:rsidR="00F656E2" w:rsidRPr="009761A0" w:rsidRDefault="00DD33CB" w:rsidP="000D79C0">
      <w:pPr>
        <w:pStyle w:val="1-"/>
        <w:keepNext w:val="0"/>
        <w:autoSpaceDE w:val="0"/>
        <w:autoSpaceDN w:val="0"/>
        <w:adjustRightInd w:val="0"/>
        <w:spacing w:before="0" w:after="0" w:line="240" w:lineRule="auto"/>
        <w:outlineLvl w:val="9"/>
        <w:rPr>
          <w:sz w:val="24"/>
          <w:szCs w:val="24"/>
        </w:rPr>
      </w:pPr>
      <w:proofErr w:type="gramStart"/>
      <w:r>
        <w:rPr>
          <w:sz w:val="24"/>
          <w:szCs w:val="24"/>
        </w:rPr>
        <w:t xml:space="preserve">о праве </w:t>
      </w:r>
      <w:r w:rsidRPr="00E16F0D">
        <w:rPr>
          <w:sz w:val="24"/>
          <w:szCs w:val="24"/>
        </w:rPr>
        <w:t>на получение социальной выплаты на</w:t>
      </w:r>
      <w:r w:rsidR="006703D9">
        <w:rPr>
          <w:sz w:val="24"/>
          <w:szCs w:val="24"/>
        </w:rPr>
        <w:t xml:space="preserve"> </w:t>
      </w:r>
      <w:r w:rsidRPr="00E16F0D">
        <w:rPr>
          <w:sz w:val="24"/>
          <w:szCs w:val="24"/>
        </w:rPr>
        <w:t>приобретение жилого помещения или строительство индивидуального жилого дома</w:t>
      </w:r>
      <w:r w:rsidR="006703D9">
        <w:rPr>
          <w:sz w:val="24"/>
          <w:szCs w:val="24"/>
        </w:rPr>
        <w:t xml:space="preserve"> </w:t>
      </w:r>
      <w:r w:rsidRPr="00E16F0D">
        <w:rPr>
          <w:sz w:val="24"/>
          <w:szCs w:val="24"/>
        </w:rPr>
        <w:t>в</w:t>
      </w:r>
      <w:r w:rsidR="006703D9">
        <w:rPr>
          <w:sz w:val="24"/>
          <w:szCs w:val="24"/>
        </w:rPr>
        <w:t xml:space="preserve"> </w:t>
      </w:r>
      <w:r w:rsidRPr="00E16F0D">
        <w:rPr>
          <w:sz w:val="24"/>
          <w:szCs w:val="24"/>
        </w:rPr>
        <w:t xml:space="preserve">рамках реализации </w:t>
      </w:r>
      <w:hyperlink r:id="rId16" w:history="1">
        <w:r w:rsidRPr="00E16F0D">
          <w:rPr>
            <w:sz w:val="24"/>
            <w:szCs w:val="24"/>
          </w:rPr>
          <w:t>подпрограммы</w:t>
        </w:r>
      </w:hyperlink>
      <w:r w:rsidR="00C63380" w:rsidRPr="00C63380">
        <w:rPr>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w:t>
      </w:r>
      <w:r w:rsidR="009761A0" w:rsidRPr="009761A0">
        <w:rPr>
          <w:sz w:val="24"/>
          <w:szCs w:val="24"/>
        </w:rPr>
        <w:t>подпрограммы «Обеспечение жильем молодых семей» муниципальной программы городского округа Электросталь Московской области «Жилище» на 2017-2021 годы</w:t>
      </w:r>
      <w:proofErr w:type="gramEnd"/>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proofErr w:type="gramStart"/>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roofErr w:type="gramEnd"/>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6703D9">
      <w:pPr>
        <w:pStyle w:val="1-"/>
        <w:keepNext w:val="0"/>
        <w:autoSpaceDE w:val="0"/>
        <w:autoSpaceDN w:val="0"/>
        <w:adjustRightInd w:val="0"/>
        <w:spacing w:before="0" w:after="0" w:line="240" w:lineRule="auto"/>
        <w:jc w:val="both"/>
        <w:outlineLvl w:val="9"/>
        <w:rPr>
          <w:sz w:val="24"/>
          <w:szCs w:val="24"/>
        </w:rPr>
      </w:pPr>
      <w:proofErr w:type="gramStart"/>
      <w:r w:rsidRPr="006703D9">
        <w:rPr>
          <w:b w:val="0"/>
          <w:sz w:val="24"/>
          <w:szCs w:val="24"/>
        </w:rPr>
        <w:t xml:space="preserve">отказано </w:t>
      </w:r>
      <w:r w:rsidR="00DD33CB" w:rsidRPr="006703D9">
        <w:rPr>
          <w:b w:val="0"/>
          <w:sz w:val="24"/>
          <w:szCs w:val="24"/>
        </w:rPr>
        <w:t>в</w:t>
      </w:r>
      <w:r w:rsidR="006703D9" w:rsidRPr="006703D9">
        <w:rPr>
          <w:b w:val="0"/>
          <w:sz w:val="24"/>
          <w:szCs w:val="24"/>
        </w:rPr>
        <w:t xml:space="preserve"> </w:t>
      </w:r>
      <w:r w:rsidR="00DD33CB" w:rsidRPr="006703D9">
        <w:rPr>
          <w:b w:val="0"/>
          <w:sz w:val="24"/>
          <w:szCs w:val="24"/>
        </w:rPr>
        <w:t>выдаче свидетельства о праве на получение социальной выплаты на</w:t>
      </w:r>
      <w:r w:rsidR="006703D9" w:rsidRPr="006703D9">
        <w:rPr>
          <w:b w:val="0"/>
          <w:sz w:val="24"/>
          <w:szCs w:val="24"/>
        </w:rPr>
        <w:t xml:space="preserve"> </w:t>
      </w:r>
      <w:r w:rsidR="00DD33CB" w:rsidRPr="006703D9">
        <w:rPr>
          <w:b w:val="0"/>
          <w:sz w:val="24"/>
          <w:szCs w:val="24"/>
        </w:rPr>
        <w:t>приобретение жилого помещения или строительство индивидуального жилого дома</w:t>
      </w:r>
      <w:r w:rsidR="006703D9" w:rsidRPr="006703D9">
        <w:rPr>
          <w:b w:val="0"/>
          <w:sz w:val="24"/>
          <w:szCs w:val="24"/>
        </w:rPr>
        <w:t xml:space="preserve"> </w:t>
      </w:r>
      <w:r w:rsidR="00DD33CB" w:rsidRPr="006703D9">
        <w:rPr>
          <w:b w:val="0"/>
          <w:sz w:val="24"/>
          <w:szCs w:val="24"/>
        </w:rPr>
        <w:t xml:space="preserve">в рамках реализации  </w:t>
      </w:r>
      <w:hyperlink r:id="rId17" w:history="1">
        <w:r w:rsidR="00DD33CB" w:rsidRPr="006703D9">
          <w:rPr>
            <w:b w:val="0"/>
            <w:sz w:val="24"/>
            <w:szCs w:val="24"/>
          </w:rPr>
          <w:t>подпрограммы</w:t>
        </w:r>
      </w:hyperlink>
      <w:r w:rsidR="00C63380" w:rsidRPr="006703D9">
        <w:rPr>
          <w:b w:val="0"/>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w:t>
      </w:r>
      <w:r w:rsidR="006703D9" w:rsidRPr="006703D9">
        <w:rPr>
          <w:b w:val="0"/>
          <w:sz w:val="24"/>
          <w:szCs w:val="24"/>
        </w:rPr>
        <w:t>и подпрограммы «Обеспечение жильем молодых семей» муниципальной программы городского округа Электросталь Московской области</w:t>
      </w:r>
      <w:proofErr w:type="gramEnd"/>
      <w:r w:rsidR="006703D9" w:rsidRPr="006703D9">
        <w:rPr>
          <w:b w:val="0"/>
          <w:sz w:val="24"/>
          <w:szCs w:val="24"/>
        </w:rPr>
        <w:t xml:space="preserve"> «Жилище» на 2017-2021 годы</w:t>
      </w:r>
      <w:r w:rsidR="00DD33CB" w:rsidRPr="00E42ECF">
        <w:rPr>
          <w:sz w:val="24"/>
          <w:szCs w:val="24"/>
        </w:rPr>
        <w:t xml:space="preserve">, </w:t>
      </w:r>
      <w:r w:rsidR="00DD33CB" w:rsidRPr="006703D9">
        <w:rPr>
          <w:b w:val="0"/>
          <w:sz w:val="24"/>
          <w:szCs w:val="24"/>
        </w:rPr>
        <w:t>в связи с тем, что</w:t>
      </w:r>
      <w:r w:rsidRPr="006703D9">
        <w:rPr>
          <w:b w:val="0"/>
          <w:sz w:val="24"/>
          <w:szCs w:val="24"/>
        </w:rPr>
        <w:t>:</w:t>
      </w:r>
      <w:r w:rsidRPr="000D79C0">
        <w:rPr>
          <w:sz w:val="24"/>
          <w:szCs w:val="24"/>
        </w:rPr>
        <w:t xml:space="preserve"> </w:t>
      </w:r>
    </w:p>
    <w:p w:rsidR="00DD33CB" w:rsidRPr="00DD33CB"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3CB" w:rsidRPr="00DD33CB">
        <w:rPr>
          <w:rFonts w:ascii="Times New Roman" w:eastAsia="Times New Roman" w:hAnsi="Times New Roman" w:cs="Times New Roman"/>
          <w:sz w:val="24"/>
          <w:szCs w:val="24"/>
        </w:rPr>
        <w:t xml:space="preserve">не </w:t>
      </w:r>
      <w:proofErr w:type="gramStart"/>
      <w:r w:rsidR="00DD33CB" w:rsidRPr="00DD33CB">
        <w:rPr>
          <w:rFonts w:ascii="Times New Roman" w:eastAsia="Times New Roman" w:hAnsi="Times New Roman" w:cs="Times New Roman"/>
          <w:sz w:val="24"/>
          <w:szCs w:val="24"/>
        </w:rPr>
        <w:t>представлены</w:t>
      </w:r>
      <w:proofErr w:type="gramEnd"/>
      <w:r w:rsidR="00DD33CB" w:rsidRPr="00DD33CB">
        <w:rPr>
          <w:rFonts w:ascii="Times New Roman" w:eastAsia="Times New Roman" w:hAnsi="Times New Roman" w:cs="Times New Roman"/>
          <w:sz w:val="24"/>
          <w:szCs w:val="24"/>
        </w:rPr>
        <w:t xml:space="preserve">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sidR="00D839DB">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sidR="00D839DB">
        <w:rPr>
          <w:rFonts w:ascii="Times New Roman" w:eastAsia="Times New Roman" w:hAnsi="Times New Roman" w:cs="Times New Roman"/>
          <w:sz w:val="24"/>
          <w:szCs w:val="24"/>
        </w:rPr>
        <w:t xml:space="preserve"> со дня получения уведомления </w:t>
      </w:r>
      <w:r w:rsidR="00D839DB">
        <w:rPr>
          <w:rFonts w:ascii="Times New Roman" w:hAnsi="Times New Roman" w:cs="Times New Roman"/>
          <w:sz w:val="24"/>
          <w:szCs w:val="24"/>
        </w:rPr>
        <w:t>ОМСУ</w:t>
      </w:r>
      <w:r w:rsidR="00D839DB" w:rsidRPr="00B00318">
        <w:rPr>
          <w:rFonts w:ascii="Times New Roman" w:hAnsi="Times New Roman" w:cs="Times New Roman"/>
          <w:sz w:val="24"/>
          <w:szCs w:val="24"/>
        </w:rPr>
        <w:t xml:space="preserve"> о необходимости предоставления документов для получения </w:t>
      </w:r>
      <w:r w:rsidR="00D839DB">
        <w:rPr>
          <w:rFonts w:ascii="Times New Roman" w:hAnsi="Times New Roman" w:cs="Times New Roman"/>
          <w:sz w:val="24"/>
          <w:szCs w:val="24"/>
        </w:rPr>
        <w:t>С</w:t>
      </w:r>
      <w:r w:rsidR="00D839DB"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rsidR="00F451E3"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00F451E3" w:rsidRPr="00F451E3">
        <w:rPr>
          <w:rFonts w:ascii="Times New Roman" w:eastAsia="Times New Roman" w:hAnsi="Times New Roman" w:cs="Times New Roman"/>
          <w:sz w:val="24"/>
          <w:szCs w:val="24"/>
        </w:rPr>
        <w:t>.</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392B7C" w:rsidP="00392B7C">
      <w:pPr>
        <w:pStyle w:val="1-"/>
        <w:spacing w:before="0" w:after="0"/>
        <w:rPr>
          <w:b w:val="0"/>
          <w:sz w:val="24"/>
          <w:szCs w:val="24"/>
        </w:rPr>
      </w:pPr>
      <w:bookmarkStart w:id="134" w:name="_Toc491358817"/>
      <w:bookmarkStart w:id="135" w:name="_Toc441496569"/>
      <w:r>
        <w:rPr>
          <w:b w:val="0"/>
          <w:sz w:val="24"/>
          <w:szCs w:val="24"/>
        </w:rPr>
        <w:lastRenderedPageBreak/>
        <w:t xml:space="preserve">                                                                        </w:t>
      </w:r>
      <w:r w:rsidR="006A650A">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6</w:t>
      </w:r>
      <w:bookmarkEnd w:id="134"/>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36" w:name="_Toc49135881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5"/>
      <w:r w:rsidR="00835675">
        <w:rPr>
          <w:sz w:val="24"/>
        </w:rPr>
        <w:t xml:space="preserve"> </w:t>
      </w:r>
      <w:r w:rsidR="0005008E">
        <w:rPr>
          <w:sz w:val="24"/>
        </w:rPr>
        <w:t>Муниципальной у</w:t>
      </w:r>
      <w:r w:rsidR="0005008E" w:rsidRPr="00835296">
        <w:rPr>
          <w:sz w:val="24"/>
        </w:rPr>
        <w:t>слуги</w:t>
      </w:r>
      <w:bookmarkEnd w:id="13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41641B">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w:t>
      </w:r>
      <w:proofErr w:type="gramStart"/>
      <w:r w:rsidRPr="00E42ECF">
        <w:rPr>
          <w:rFonts w:ascii="Times New Roman" w:hAnsi="Times New Roman" w:cs="Times New Roman"/>
          <w:sz w:val="24"/>
          <w:szCs w:val="24"/>
        </w:rPr>
        <w:t>с</w:t>
      </w:r>
      <w:proofErr w:type="gramEnd"/>
      <w:r w:rsidRPr="00E42ECF">
        <w:rPr>
          <w:rFonts w:ascii="Times New Roman" w:hAnsi="Times New Roman" w:cs="Times New Roman"/>
          <w:sz w:val="24"/>
          <w:szCs w:val="24"/>
        </w:rPr>
        <w:t xml:space="preserve">: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proofErr w:type="gramStart"/>
      <w:r w:rsidR="00D0165C">
        <w:rPr>
          <w:rFonts w:ascii="Times New Roman" w:eastAsia="Times New Roman" w:hAnsi="Times New Roman" w:cs="Times New Roman"/>
          <w:sz w:val="24"/>
          <w:szCs w:val="24"/>
        </w:rPr>
        <w:t>»(</w:t>
      </w:r>
      <w:proofErr w:type="gramEnd"/>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E42ECF" w:rsidRDefault="00C16F96"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835675">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proofErr w:type="gramStart"/>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proofErr w:type="gramEnd"/>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r w:rsidR="00835675">
        <w:rPr>
          <w:rFonts w:ascii="Times New Roman" w:eastAsia="Times New Roman" w:hAnsi="Times New Roman" w:cs="Times New Roman"/>
          <w:sz w:val="24"/>
          <w:szCs w:val="24"/>
        </w:rPr>
        <w:t xml:space="preserve"> </w:t>
      </w:r>
      <w:proofErr w:type="gramStart"/>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roofErr w:type="gramEnd"/>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proofErr w:type="gramStart"/>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AF3242">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sidR="00835675">
        <w:rPr>
          <w:rFonts w:ascii="Times New Roman" w:eastAsia="Times New Roman" w:hAnsi="Times New Roman" w:cs="Times New Roman"/>
          <w:sz w:val="24"/>
          <w:szCs w:val="24"/>
        </w:rPr>
        <w:t xml:space="preserve"> </w:t>
      </w:r>
      <w:proofErr w:type="gramStart"/>
      <w:r w:rsidRPr="00AF3242">
        <w:rPr>
          <w:rFonts w:ascii="Times New Roman" w:eastAsia="Times New Roman" w:hAnsi="Times New Roman" w:cs="Times New Roman"/>
          <w:sz w:val="24"/>
          <w:szCs w:val="24"/>
        </w:rPr>
        <w:t>Подмосковье», № 199, 24.10.2013);</w:t>
      </w:r>
      <w:proofErr w:type="gramEnd"/>
    </w:p>
    <w:p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 xml:space="preserve">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w:t>
      </w:r>
      <w:r w:rsidR="004F3FC8" w:rsidRPr="004F3FC8">
        <w:rPr>
          <w:rFonts w:ascii="Times New Roman" w:eastAsia="Times New Roman" w:hAnsi="Times New Roman" w:cs="Times New Roman"/>
          <w:sz w:val="24"/>
          <w:szCs w:val="24"/>
        </w:rPr>
        <w:lastRenderedPageBreak/>
        <w:t>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C31945" w:rsidRPr="00C31945" w:rsidRDefault="00C31945" w:rsidP="00C31945">
      <w:pPr>
        <w:spacing w:line="240" w:lineRule="auto"/>
        <w:ind w:firstLine="708"/>
        <w:jc w:val="both"/>
        <w:rPr>
          <w:rFonts w:ascii="Times New Roman" w:eastAsia="Times New Roman" w:hAnsi="Times New Roman" w:cs="Times New Roman"/>
          <w:sz w:val="24"/>
          <w:szCs w:val="24"/>
        </w:rPr>
      </w:pPr>
      <w:r w:rsidRPr="00C31945">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C31945">
        <w:rPr>
          <w:rFonts w:ascii="Times New Roman" w:eastAsia="Times New Roman" w:hAnsi="Times New Roman" w:cs="Times New Roman"/>
          <w:sz w:val="24"/>
          <w:szCs w:val="24"/>
        </w:rPr>
        <w:t xml:space="preserve"> Постановление</w:t>
      </w:r>
      <w:r w:rsidR="007A6A7C">
        <w:rPr>
          <w:rFonts w:ascii="Times New Roman" w:eastAsia="Times New Roman" w:hAnsi="Times New Roman" w:cs="Times New Roman"/>
          <w:sz w:val="24"/>
          <w:szCs w:val="24"/>
        </w:rPr>
        <w:t>м</w:t>
      </w:r>
      <w:r w:rsidRPr="00C31945">
        <w:rPr>
          <w:rFonts w:ascii="Times New Roman" w:eastAsia="Times New Roman" w:hAnsi="Times New Roman" w:cs="Times New Roman"/>
          <w:sz w:val="24"/>
          <w:szCs w:val="24"/>
        </w:rPr>
        <w:t xml:space="preserve"> Администрации городского округа Электросталь Московской области</w:t>
      </w:r>
    </w:p>
    <w:p w:rsidR="00C31945" w:rsidRPr="0099435E" w:rsidRDefault="00C31945" w:rsidP="00C31945">
      <w:pPr>
        <w:pStyle w:val="a7"/>
        <w:spacing w:line="240" w:lineRule="auto"/>
        <w:ind w:left="0"/>
        <w:jc w:val="both"/>
        <w:rPr>
          <w:rFonts w:ascii="Times New Roman" w:hAnsi="Times New Roman" w:cs="Times New Roman"/>
          <w:sz w:val="24"/>
          <w:szCs w:val="24"/>
        </w:rPr>
      </w:pPr>
      <w:r w:rsidRPr="0099435E">
        <w:rPr>
          <w:rFonts w:ascii="Times New Roman" w:eastAsia="Times New Roman" w:hAnsi="Times New Roman" w:cs="Times New Roman"/>
          <w:sz w:val="24"/>
          <w:szCs w:val="24"/>
        </w:rPr>
        <w:t>от</w:t>
      </w:r>
      <w:r w:rsidRPr="0099435E">
        <w:rPr>
          <w:rFonts w:ascii="Times New Roman" w:hAnsi="Times New Roman" w:cs="Times New Roman"/>
          <w:sz w:val="24"/>
          <w:szCs w:val="24"/>
        </w:rPr>
        <w:t xml:space="preserve"> 14 декабря 2016 г. № 893/16 </w:t>
      </w:r>
      <w:r w:rsidRPr="0099435E">
        <w:rPr>
          <w:rFonts w:ascii="Times New Roman" w:eastAsia="Times New Roman" w:hAnsi="Times New Roman" w:cs="Times New Roman"/>
          <w:sz w:val="24"/>
          <w:szCs w:val="24"/>
        </w:rPr>
        <w:t xml:space="preserve">« </w:t>
      </w:r>
      <w:r w:rsidRPr="0099435E">
        <w:rPr>
          <w:rFonts w:ascii="Times New Roman" w:hAnsi="Times New Roman" w:cs="Times New Roman"/>
          <w:sz w:val="24"/>
          <w:szCs w:val="24"/>
        </w:rPr>
        <w:t xml:space="preserve">Об утверждении муниципальной программы городского округа Электросталь Московской области «Жилище» на 2017-2021 годы» </w:t>
      </w:r>
      <w:proofErr w:type="gramStart"/>
      <w:r w:rsidRPr="0099435E">
        <w:rPr>
          <w:rFonts w:ascii="Times New Roman" w:hAnsi="Times New Roman" w:cs="Times New Roman"/>
          <w:sz w:val="24"/>
          <w:szCs w:val="24"/>
        </w:rPr>
        <w:t xml:space="preserve">( </w:t>
      </w:r>
      <w:proofErr w:type="gramEnd"/>
      <w:r w:rsidRPr="0099435E">
        <w:rPr>
          <w:rFonts w:ascii="Times New Roman" w:hAnsi="Times New Roman" w:cs="Times New Roman"/>
          <w:sz w:val="24"/>
          <w:szCs w:val="24"/>
        </w:rPr>
        <w:t xml:space="preserve">"Официальный вестник", </w:t>
      </w:r>
      <w:r w:rsidR="00BA2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35E">
        <w:rPr>
          <w:rFonts w:ascii="Times New Roman" w:hAnsi="Times New Roman" w:cs="Times New Roman"/>
          <w:sz w:val="24"/>
          <w:szCs w:val="24"/>
        </w:rPr>
        <w:t>50, 20.12.2016 (приложение к газете "Новости недели", N 95, 20.12.2016)</w:t>
      </w:r>
      <w:r>
        <w:rPr>
          <w:rFonts w:ascii="Times New Roman" w:hAnsi="Times New Roman" w:cs="Times New Roman"/>
          <w:sz w:val="24"/>
          <w:szCs w:val="24"/>
        </w:rPr>
        <w:t>.</w:t>
      </w:r>
    </w:p>
    <w:p w:rsidR="001C739F" w:rsidRPr="007A6A7C" w:rsidRDefault="001C739F" w:rsidP="001C739F">
      <w:pPr>
        <w:spacing w:line="240" w:lineRule="auto"/>
        <w:ind w:firstLine="708"/>
        <w:jc w:val="both"/>
        <w:rPr>
          <w:rFonts w:ascii="Times New Roman" w:hAnsi="Times New Roman" w:cs="Times New Roman"/>
          <w:sz w:val="24"/>
          <w:szCs w:val="24"/>
        </w:rPr>
      </w:pPr>
      <w:r w:rsidRPr="007A6A7C">
        <w:rPr>
          <w:rFonts w:ascii="Times New Roman" w:hAnsi="Times New Roman" w:cs="Times New Roman"/>
          <w:sz w:val="24"/>
          <w:szCs w:val="24"/>
        </w:rPr>
        <w:t>13. Постановление</w:t>
      </w:r>
      <w:r w:rsidR="007A6A7C" w:rsidRPr="007A6A7C">
        <w:rPr>
          <w:rFonts w:ascii="Times New Roman" w:hAnsi="Times New Roman" w:cs="Times New Roman"/>
          <w:sz w:val="24"/>
          <w:szCs w:val="24"/>
        </w:rPr>
        <w:t>м</w:t>
      </w:r>
      <w:r w:rsidRPr="007A6A7C">
        <w:rPr>
          <w:rFonts w:ascii="Times New Roman" w:hAnsi="Times New Roman" w:cs="Times New Roman"/>
          <w:sz w:val="24"/>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ascii="Times New Roman" w:hAnsi="Times New Roman" w:cs="Times New Roman"/>
          <w:sz w:val="24"/>
          <w:szCs w:val="24"/>
        </w:rPr>
        <w:t>.</w:t>
      </w:r>
      <w:r w:rsidRPr="007A6A7C">
        <w:rPr>
          <w:rFonts w:ascii="Times New Roman" w:hAnsi="Times New Roman" w:cs="Times New Roman"/>
          <w:sz w:val="24"/>
          <w:szCs w:val="24"/>
        </w:rPr>
        <w:t xml:space="preserve"> </w:t>
      </w:r>
    </w:p>
    <w:p w:rsidR="008E196C" w:rsidRDefault="008E196C"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793E94" w:rsidP="00793E94">
      <w:pPr>
        <w:pStyle w:val="1-"/>
        <w:spacing w:before="0" w:after="0"/>
        <w:rPr>
          <w:b w:val="0"/>
          <w:sz w:val="24"/>
          <w:szCs w:val="24"/>
        </w:rPr>
      </w:pPr>
      <w:bookmarkStart w:id="137" w:name="_Toc491358819"/>
      <w:bookmarkStart w:id="138" w:name="_Ref437965623"/>
      <w:bookmarkStart w:id="139" w:name="_Toc437973321"/>
      <w:bookmarkStart w:id="140" w:name="_Toc438110063"/>
      <w:bookmarkStart w:id="141" w:name="_Toc438376275"/>
      <w:bookmarkStart w:id="142" w:name="_Toc441496572"/>
      <w:r>
        <w:rPr>
          <w:b w:val="0"/>
          <w:sz w:val="24"/>
          <w:szCs w:val="24"/>
        </w:rPr>
        <w:lastRenderedPageBreak/>
        <w:t xml:space="preserve">                                                                       </w:t>
      </w:r>
      <w:r w:rsidR="001A4A18">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7</w:t>
      </w:r>
      <w:bookmarkEnd w:id="137"/>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A358D3" w:rsidRDefault="000D79C0" w:rsidP="00A358D3">
      <w:pPr>
        <w:pStyle w:val="1-"/>
        <w:spacing w:before="0" w:after="0"/>
        <w:rPr>
          <w:sz w:val="24"/>
        </w:rPr>
      </w:pPr>
      <w:bookmarkStart w:id="143" w:name="_Toc491358820"/>
      <w:r w:rsidRPr="000D79C0">
        <w:rPr>
          <w:sz w:val="24"/>
        </w:rPr>
        <w:t xml:space="preserve">Форма заявления о </w:t>
      </w:r>
      <w:r w:rsidR="00DD33CB" w:rsidRPr="00DD33CB">
        <w:rPr>
          <w:sz w:val="24"/>
        </w:rPr>
        <w:t xml:space="preserve">выдаче свидетельства о праве на получение социальной выплаты </w:t>
      </w:r>
    </w:p>
    <w:p w:rsidR="00793E94" w:rsidRPr="009761A0" w:rsidRDefault="00DD33CB" w:rsidP="00793E94">
      <w:pPr>
        <w:pStyle w:val="1-"/>
        <w:keepNext w:val="0"/>
        <w:autoSpaceDE w:val="0"/>
        <w:autoSpaceDN w:val="0"/>
        <w:adjustRightInd w:val="0"/>
        <w:spacing w:before="0" w:after="0" w:line="240" w:lineRule="auto"/>
        <w:outlineLvl w:val="9"/>
        <w:rPr>
          <w:sz w:val="24"/>
          <w:szCs w:val="24"/>
        </w:rPr>
      </w:pPr>
      <w:r w:rsidRPr="00DD33CB">
        <w:rPr>
          <w:sz w:val="24"/>
        </w:rPr>
        <w:t xml:space="preserve">на приобретение жилого помещения или строительство индивидуального жилого дома в рамках реализации  подпрограммы </w:t>
      </w:r>
      <w:bookmarkEnd w:id="143"/>
      <w:r w:rsidR="00C63380" w:rsidRPr="00C63380">
        <w:rPr>
          <w:sz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w:t>
      </w:r>
    </w:p>
    <w:p w:rsidR="003C6591" w:rsidRPr="00087B59" w:rsidRDefault="003C6591" w:rsidP="00A358D3">
      <w:pPr>
        <w:pStyle w:val="1-"/>
        <w:spacing w:before="0" w:after="0"/>
        <w:outlineLvl w:val="9"/>
        <w:rPr>
          <w:b w:val="0"/>
          <w:sz w:val="24"/>
          <w:szCs w:val="24"/>
        </w:rPr>
      </w:pPr>
    </w:p>
    <w:p w:rsidR="003C6591" w:rsidRPr="00C116A7" w:rsidRDefault="003C6591" w:rsidP="00793E94">
      <w:pPr>
        <w:autoSpaceDE w:val="0"/>
        <w:autoSpaceDN w:val="0"/>
        <w:adjustRightInd w:val="0"/>
        <w:spacing w:line="240" w:lineRule="auto"/>
        <w:ind w:left="5160"/>
        <w:jc w:val="both"/>
        <w:rPr>
          <w:rFonts w:ascii="Courier New" w:hAnsi="Courier New" w:cs="Courier New"/>
          <w:sz w:val="20"/>
          <w:szCs w:val="20"/>
        </w:rPr>
      </w:pPr>
      <w:r w:rsidRPr="00C116A7">
        <w:rPr>
          <w:rFonts w:ascii="Courier New" w:hAnsi="Courier New" w:cs="Courier New"/>
          <w:sz w:val="20"/>
          <w:szCs w:val="20"/>
        </w:rPr>
        <w:t>__</w:t>
      </w:r>
      <w:r w:rsidR="00793E94">
        <w:rPr>
          <w:rFonts w:ascii="Courier New" w:hAnsi="Courier New" w:cs="Courier New"/>
          <w:sz w:val="20"/>
          <w:szCs w:val="20"/>
        </w:rPr>
        <w:t xml:space="preserve">В Администрацию городского округа Электросталь Московской области </w:t>
      </w:r>
      <w:r w:rsidRPr="00C116A7">
        <w:rPr>
          <w:rFonts w:ascii="Courier New" w:hAnsi="Courier New" w:cs="Courier New"/>
          <w:sz w:val="20"/>
          <w:szCs w:val="20"/>
        </w:rPr>
        <w:t>______________________________</w:t>
      </w:r>
      <w:r w:rsidR="00793E94">
        <w:rPr>
          <w:rFonts w:ascii="Courier New" w:hAnsi="Courier New" w:cs="Courier New"/>
          <w:sz w:val="20"/>
          <w:szCs w:val="20"/>
        </w:rPr>
        <w:t>____________</w:t>
      </w:r>
    </w:p>
    <w:p w:rsidR="003C6591" w:rsidRDefault="003C6591" w:rsidP="00793E94">
      <w:pPr>
        <w:autoSpaceDE w:val="0"/>
        <w:autoSpaceDN w:val="0"/>
        <w:adjustRightInd w:val="0"/>
        <w:spacing w:line="240" w:lineRule="auto"/>
        <w:ind w:left="4395" w:firstLine="708"/>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DD33CB" w:rsidRPr="005463DA" w:rsidRDefault="00DD33CB" w:rsidP="005463DA">
      <w:pPr>
        <w:pStyle w:val="1-"/>
        <w:keepNext w:val="0"/>
        <w:autoSpaceDE w:val="0"/>
        <w:autoSpaceDN w:val="0"/>
        <w:adjustRightInd w:val="0"/>
        <w:spacing w:before="0" w:after="0" w:line="240" w:lineRule="auto"/>
        <w:ind w:firstLine="708"/>
        <w:jc w:val="both"/>
        <w:outlineLvl w:val="9"/>
        <w:rPr>
          <w:b w:val="0"/>
          <w:sz w:val="24"/>
          <w:szCs w:val="24"/>
        </w:rPr>
      </w:pPr>
      <w:r w:rsidRPr="005463DA">
        <w:rPr>
          <w:b w:val="0"/>
          <w:sz w:val="24"/>
          <w:szCs w:val="24"/>
        </w:rPr>
        <w:t>Прошу выдать свидетельство о праве на получение социальной выплаты на</w:t>
      </w:r>
      <w:r w:rsidR="00212B93">
        <w:rPr>
          <w:b w:val="0"/>
          <w:sz w:val="24"/>
          <w:szCs w:val="24"/>
        </w:rPr>
        <w:t xml:space="preserve"> </w:t>
      </w:r>
      <w:r w:rsidRPr="005463DA">
        <w:rPr>
          <w:b w:val="0"/>
          <w:sz w:val="24"/>
          <w:szCs w:val="24"/>
        </w:rPr>
        <w:t>приобретение жилого помещения или строительство индивидуального жилого дома</w:t>
      </w:r>
      <w:r w:rsidR="00212B93">
        <w:rPr>
          <w:b w:val="0"/>
          <w:sz w:val="24"/>
          <w:szCs w:val="24"/>
        </w:rPr>
        <w:t xml:space="preserve"> </w:t>
      </w:r>
      <w:r w:rsidRPr="005463DA">
        <w:rPr>
          <w:b w:val="0"/>
          <w:sz w:val="24"/>
          <w:szCs w:val="24"/>
        </w:rPr>
        <w:t xml:space="preserve">в рамках реализации </w:t>
      </w:r>
      <w:hyperlink r:id="rId18" w:history="1">
        <w:r w:rsidRPr="005463DA">
          <w:rPr>
            <w:b w:val="0"/>
            <w:sz w:val="24"/>
            <w:szCs w:val="24"/>
          </w:rPr>
          <w:t>подпрограммы</w:t>
        </w:r>
      </w:hyperlink>
      <w:r w:rsidRPr="005463DA">
        <w:rPr>
          <w:b w:val="0"/>
          <w:sz w:val="24"/>
          <w:szCs w:val="24"/>
        </w:rPr>
        <w:t>«</w:t>
      </w:r>
      <w:r w:rsidR="00C63380" w:rsidRPr="005463DA">
        <w:rPr>
          <w:b w:val="0"/>
          <w:sz w:val="24"/>
          <w:szCs w:val="24"/>
        </w:rPr>
        <w:t xml:space="preserve">«Обеспечение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w:t>
      </w:r>
      <w:r w:rsidRPr="005463DA">
        <w:rPr>
          <w:b w:val="0"/>
          <w:sz w:val="24"/>
          <w:szCs w:val="24"/>
        </w:rPr>
        <w:t>молодой семье в составе:</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w:t>
      </w:r>
      <w:proofErr w:type="gramStart"/>
      <w:r w:rsidRPr="003D0A95">
        <w:rPr>
          <w:rFonts w:ascii="Times New Roman" w:hAnsi="Times New Roman" w:cs="Times New Roman"/>
          <w:sz w:val="24"/>
          <w:szCs w:val="24"/>
        </w:rPr>
        <w:t>е(</w:t>
      </w:r>
      <w:proofErr w:type="spellStart"/>
      <w:proofErr w:type="gramEnd"/>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 ______________ </w:t>
      </w:r>
      <w:proofErr w:type="gramStart"/>
      <w:r w:rsidRPr="003D0A95">
        <w:rPr>
          <w:rFonts w:ascii="Times New Roman" w:hAnsi="Times New Roman" w:cs="Times New Roman"/>
          <w:sz w:val="24"/>
          <w:szCs w:val="24"/>
        </w:rPr>
        <w:t>г</w:t>
      </w:r>
      <w:proofErr w:type="gramEnd"/>
      <w:r w:rsidRPr="003D0A95">
        <w:rPr>
          <w:rFonts w:ascii="Times New Roman" w:hAnsi="Times New Roman" w:cs="Times New Roman"/>
          <w:sz w:val="24"/>
          <w:szCs w:val="24"/>
        </w:rPr>
        <w:t>.,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w:t>
      </w:r>
      <w:proofErr w:type="gramStart"/>
      <w:r w:rsidRPr="00656F4E">
        <w:rPr>
          <w:rFonts w:ascii="Times New Roman" w:hAnsi="Times New Roman" w:cs="Times New Roman"/>
          <w:sz w:val="24"/>
          <w:szCs w:val="24"/>
        </w:rPr>
        <w:t>н(</w:t>
      </w:r>
      <w:proofErr w:type="spellStart"/>
      <w:proofErr w:type="gramEnd"/>
      <w:r w:rsidRPr="00656F4E">
        <w:rPr>
          <w:rFonts w:ascii="Times New Roman" w:hAnsi="Times New Roman" w:cs="Times New Roman"/>
          <w:sz w:val="24"/>
          <w:szCs w:val="24"/>
        </w:rPr>
        <w:t>ны</w:t>
      </w:r>
      <w:proofErr w:type="spellEnd"/>
      <w:r w:rsidRPr="00656F4E">
        <w:rPr>
          <w:rFonts w:ascii="Times New Roman" w:hAnsi="Times New Roman" w:cs="Times New Roman"/>
          <w:sz w:val="24"/>
          <w:szCs w:val="24"/>
        </w:rPr>
        <w:t>) и обязуюсь</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proofErr w:type="gramEnd"/>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3D0A95">
        <w:rPr>
          <w:rFonts w:ascii="Times New Roman" w:hAnsi="Times New Roman" w:cs="Times New Roman"/>
          <w:sz w:val="24"/>
          <w:szCs w:val="24"/>
        </w:rPr>
        <w:t>(фамилия, имя, отчество совершеннолетнего    (подпись)    (дата)</w:t>
      </w:r>
      <w:proofErr w:type="gramEnd"/>
    </w:p>
    <w:p w:rsidR="00313BA0" w:rsidRDefault="00DD33CB" w:rsidP="00EB70A0">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r w:rsidR="00313BA0">
        <w:rPr>
          <w:rFonts w:ascii="Times New Roman" w:hAnsi="Times New Roman" w:cs="Times New Roman"/>
          <w:sz w:val="24"/>
          <w:szCs w:val="24"/>
        </w:rPr>
        <w:br w:type="page"/>
      </w:r>
    </w:p>
    <w:p w:rsidR="00DD33CB" w:rsidRDefault="00DD33CB" w:rsidP="00DD33CB">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(оборотная сторона заявления)</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proofErr w:type="gramStart"/>
      <w:r w:rsidRPr="00656F4E">
        <w:rPr>
          <w:rFonts w:ascii="Times New Roman" w:hAnsi="Times New Roman" w:cs="Times New Roman"/>
          <w:sz w:val="24"/>
          <w:szCs w:val="24"/>
        </w:rPr>
        <w:t>(фамилия, имя, отчество совершеннолетнего      (подпись) (дата)</w:t>
      </w:r>
      <w:proofErr w:type="gramEnd"/>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и</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C52528"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C52528"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C52528"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9"/>
          <w:pgSz w:w="11906" w:h="16838" w:code="9"/>
          <w:pgMar w:top="993" w:right="566" w:bottom="426" w:left="1134" w:header="284" w:footer="720" w:gutter="0"/>
          <w:cols w:space="720"/>
          <w:noEndnote/>
          <w:docGrid w:linePitch="299"/>
        </w:sectPr>
      </w:pPr>
    </w:p>
    <w:p w:rsidR="00E80EBD" w:rsidRPr="00FD6107" w:rsidRDefault="008D4E9F" w:rsidP="008D4E9F">
      <w:pPr>
        <w:pStyle w:val="1-"/>
        <w:spacing w:before="0" w:after="0"/>
        <w:rPr>
          <w:b w:val="0"/>
          <w:sz w:val="24"/>
          <w:szCs w:val="24"/>
        </w:rPr>
      </w:pPr>
      <w:bookmarkStart w:id="144" w:name="_Toc491358821"/>
      <w:bookmarkEnd w:id="138"/>
      <w:r>
        <w:rPr>
          <w:b w:val="0"/>
          <w:sz w:val="24"/>
          <w:szCs w:val="24"/>
        </w:rPr>
        <w:lastRenderedPageBreak/>
        <w:t xml:space="preserve">                                                                                                                                                    </w:t>
      </w:r>
      <w:r w:rsidR="008E43C0">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8</w:t>
      </w:r>
      <w:bookmarkEnd w:id="144"/>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45" w:name="_Toc491358822"/>
      <w:r w:rsidRPr="003C6591">
        <w:rPr>
          <w:sz w:val="24"/>
        </w:rPr>
        <w:t>Описание документов, необходимых для предоставления</w:t>
      </w:r>
      <w:bookmarkEnd w:id="139"/>
      <w:bookmarkEnd w:id="140"/>
      <w:bookmarkEnd w:id="141"/>
      <w:bookmarkEnd w:id="142"/>
      <w:r w:rsidR="008E43C0">
        <w:rPr>
          <w:sz w:val="24"/>
        </w:rPr>
        <w:t xml:space="preserve"> </w:t>
      </w:r>
      <w:r w:rsidR="00975C16">
        <w:rPr>
          <w:sz w:val="24"/>
        </w:rPr>
        <w:t>Муниципальной у</w:t>
      </w:r>
      <w:r w:rsidR="00975C16" w:rsidRPr="00835296">
        <w:rPr>
          <w:sz w:val="24"/>
        </w:rPr>
        <w:t>слуги</w:t>
      </w:r>
      <w:bookmarkEnd w:id="145"/>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E42ECF"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846"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w:t>
            </w:r>
            <w:r w:rsidRPr="00CC1061">
              <w:rPr>
                <w:rFonts w:ascii="Times New Roman" w:eastAsia="Times New Roman" w:hAnsi="Times New Roman"/>
                <w:sz w:val="24"/>
                <w:szCs w:val="24"/>
              </w:rPr>
              <w:lastRenderedPageBreak/>
              <w:t>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заверяется подписью </w:t>
            </w:r>
            <w:r w:rsidRPr="00CC1061">
              <w:rPr>
                <w:rFonts w:ascii="Times New Roman" w:eastAsia="Times New Roman" w:hAnsi="Times New Roman"/>
                <w:sz w:val="24"/>
                <w:szCs w:val="24"/>
              </w:rPr>
              <w:lastRenderedPageBreak/>
              <w:t>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w:t>
            </w:r>
            <w:r w:rsidRPr="0073401D">
              <w:rPr>
                <w:rFonts w:ascii="Times New Roman" w:eastAsia="Times New Roman" w:hAnsi="Times New Roman"/>
                <w:sz w:val="24"/>
                <w:szCs w:val="24"/>
              </w:rPr>
              <w:lastRenderedPageBreak/>
              <w:t xml:space="preserve">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оригинал паспорта РФ, с которого снимается </w:t>
            </w:r>
            <w:r w:rsidRPr="00CC1061">
              <w:rPr>
                <w:rFonts w:ascii="Times New Roman" w:eastAsia="Times New Roman" w:hAnsi="Times New Roman"/>
                <w:sz w:val="24"/>
                <w:szCs w:val="24"/>
              </w:rPr>
              <w:lastRenderedPageBreak/>
              <w:t>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Копии документов, подтверждающих семейные отношения </w:t>
            </w:r>
            <w:r w:rsidRPr="00E42ECF">
              <w:rPr>
                <w:rFonts w:ascii="Times New Roman" w:eastAsia="Times New Roman" w:hAnsi="Times New Roman"/>
                <w:sz w:val="24"/>
                <w:szCs w:val="24"/>
              </w:rPr>
              <w:lastRenderedPageBreak/>
              <w:t>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для снятия копии документа. Копия </w:t>
            </w:r>
            <w:r w:rsidRPr="00D72928">
              <w:rPr>
                <w:rFonts w:ascii="Times New Roman" w:eastAsia="Times New Roman" w:hAnsi="Times New Roman"/>
                <w:sz w:val="24"/>
                <w:szCs w:val="24"/>
              </w:rPr>
              <w:lastRenderedPageBreak/>
              <w:t>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w:t>
            </w:r>
            <w:r w:rsidRPr="00D72928">
              <w:rPr>
                <w:rFonts w:ascii="Times New Roman" w:eastAsia="Times New Roman" w:hAnsi="Times New Roman"/>
                <w:sz w:val="24"/>
                <w:szCs w:val="24"/>
              </w:rPr>
              <w:lastRenderedPageBreak/>
              <w:t xml:space="preserve">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оформляется на русском </w:t>
            </w:r>
            <w:proofErr w:type="gramStart"/>
            <w:r w:rsidRPr="00E42ECF">
              <w:rPr>
                <w:rFonts w:ascii="Times New Roman" w:eastAsia="Times New Roman" w:hAnsi="Times New Roman"/>
                <w:sz w:val="24"/>
                <w:szCs w:val="24"/>
              </w:rPr>
              <w:t>языке</w:t>
            </w:r>
            <w:proofErr w:type="gramEnd"/>
            <w:r w:rsidRPr="00E42ECF">
              <w:rPr>
                <w:rFonts w:ascii="Times New Roman" w:eastAsia="Times New Roman" w:hAnsi="Times New Roman"/>
                <w:sz w:val="24"/>
                <w:szCs w:val="24"/>
              </w:rPr>
              <w:t xml:space="preserve">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w:t>
            </w:r>
            <w:r w:rsidRPr="00E42ECF">
              <w:rPr>
                <w:rFonts w:ascii="Times New Roman" w:eastAsia="Times New Roman" w:hAnsi="Times New Roman"/>
                <w:sz w:val="24"/>
                <w:szCs w:val="24"/>
              </w:rPr>
              <w:lastRenderedPageBreak/>
              <w:t>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Должна содержать сведения обо всех гражданах, зарегистрированных совместно с заявителем, в том числе не </w:t>
            </w:r>
            <w:r w:rsidRPr="00E42ECF">
              <w:rPr>
                <w:rFonts w:ascii="Times New Roman" w:eastAsia="Times New Roman" w:hAnsi="Times New Roman" w:cs="Times New Roman"/>
                <w:sz w:val="24"/>
                <w:szCs w:val="24"/>
              </w:rPr>
              <w:lastRenderedPageBreak/>
              <w:t>являющихся членами семьи заявителя, а также выписанных по каким-либо причинам.</w:t>
            </w:r>
          </w:p>
          <w:p w:rsidR="00E172B8" w:rsidRPr="00E42ECF" w:rsidRDefault="00E172B8" w:rsidP="00A636C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A636C2">
              <w:rPr>
                <w:rFonts w:ascii="Times New Roman" w:eastAsia="Times New Roman" w:hAnsi="Times New Roman" w:cs="Times New Roman"/>
                <w:sz w:val="24"/>
                <w:szCs w:val="24"/>
              </w:rPr>
              <w:t>МФЦ</w:t>
            </w:r>
            <w:r w:rsidRPr="00E42ECF">
              <w:rPr>
                <w:rFonts w:ascii="Times New Roman" w:eastAsia="Times New Roman" w:hAnsi="Times New Roman" w:cs="Times New Roman"/>
                <w:sz w:val="24"/>
                <w:szCs w:val="24"/>
              </w:rPr>
              <w:t xml:space="preserve">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A636C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A636C2">
              <w:rPr>
                <w:rFonts w:ascii="Times New Roman" w:eastAsia="Times New Roman" w:hAnsi="Times New Roman" w:cs="Times New Roman"/>
                <w:sz w:val="24"/>
                <w:szCs w:val="24"/>
              </w:rPr>
              <w:t>МФЦ</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8F23D6">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независимого эксперта о рыночной стоимости транспортных средств, находящихся в собственности </w:t>
            </w:r>
            <w:r>
              <w:rPr>
                <w:rFonts w:ascii="Times New Roman" w:hAnsi="Times New Roman" w:cs="Times New Roman"/>
                <w:sz w:val="24"/>
                <w:szCs w:val="24"/>
              </w:rPr>
              <w:lastRenderedPageBreak/>
              <w:t>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w:t>
            </w:r>
            <w:proofErr w:type="spellStart"/>
            <w:r>
              <w:rPr>
                <w:rFonts w:ascii="Times New Roman" w:eastAsia="Times New Roman" w:hAnsi="Times New Roman"/>
                <w:sz w:val="24"/>
                <w:szCs w:val="24"/>
              </w:rPr>
              <w:t>предоставлениекредитнойорганизациейденежных</w:t>
            </w:r>
            <w:proofErr w:type="spellEnd"/>
            <w:r>
              <w:rPr>
                <w:rFonts w:ascii="Times New Roman" w:eastAsia="Times New Roman" w:hAnsi="Times New Roman"/>
                <w:sz w:val="24"/>
                <w:szCs w:val="24"/>
              </w:rPr>
              <w:t xml:space="preserve"> средств (кредита</w:t>
            </w:r>
            <w:proofErr w:type="gramStart"/>
            <w:r>
              <w:rPr>
                <w:rFonts w:ascii="Times New Roman" w:eastAsia="Times New Roman" w:hAnsi="Times New Roman"/>
                <w:sz w:val="24"/>
                <w:szCs w:val="24"/>
              </w:rPr>
              <w:t>)з</w:t>
            </w:r>
            <w:proofErr w:type="gramEnd"/>
            <w:r>
              <w:rPr>
                <w:rFonts w:ascii="Times New Roman" w:eastAsia="Times New Roman" w:hAnsi="Times New Roman"/>
                <w:sz w:val="24"/>
                <w:szCs w:val="24"/>
              </w:rPr>
              <w:t xml:space="preserve">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46" w:name="_Ref437561935"/>
      <w:bookmarkStart w:id="147" w:name="_Ref437728895"/>
      <w:bookmarkStart w:id="148" w:name="_Toc437973324"/>
      <w:bookmarkStart w:id="149" w:name="_Toc438110066"/>
      <w:bookmarkStart w:id="150" w:name="_Toc438376278"/>
      <w:bookmarkStart w:id="151"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2" w:name="_Toc460406474"/>
    </w:p>
    <w:p w:rsidR="00E80EBD" w:rsidRPr="00FD6107" w:rsidRDefault="00FA5CAC" w:rsidP="00FA5CAC">
      <w:pPr>
        <w:pStyle w:val="1-"/>
        <w:spacing w:before="0" w:after="0"/>
        <w:rPr>
          <w:b w:val="0"/>
          <w:sz w:val="24"/>
          <w:szCs w:val="24"/>
        </w:rPr>
      </w:pPr>
      <w:bookmarkStart w:id="153" w:name="_Toc491358823"/>
      <w:r>
        <w:rPr>
          <w:b w:val="0"/>
          <w:sz w:val="24"/>
          <w:szCs w:val="24"/>
        </w:rPr>
        <w:lastRenderedPageBreak/>
        <w:t xml:space="preserve">                                                                     </w:t>
      </w:r>
      <w:r w:rsidR="008F23D6">
        <w:rPr>
          <w:b w:val="0"/>
          <w:sz w:val="24"/>
          <w:szCs w:val="24"/>
        </w:rPr>
        <w:tab/>
        <w:t xml:space="preserve">    </w:t>
      </w:r>
      <w:r>
        <w:rPr>
          <w:b w:val="0"/>
          <w:sz w:val="24"/>
          <w:szCs w:val="24"/>
        </w:rPr>
        <w:t xml:space="preserve"> </w:t>
      </w:r>
      <w:r w:rsidR="00E80EBD">
        <w:rPr>
          <w:b w:val="0"/>
          <w:sz w:val="24"/>
          <w:szCs w:val="24"/>
        </w:rPr>
        <w:t>Приложение 9</w:t>
      </w:r>
      <w:bookmarkEnd w:id="153"/>
    </w:p>
    <w:p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4" w:name="_Toc49135882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4"/>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по следующим причинам (</w:t>
      </w:r>
      <w:proofErr w:type="gramStart"/>
      <w:r w:rsidRPr="00E42ECF">
        <w:rPr>
          <w:rFonts w:ascii="Times New Roman" w:hAnsi="Times New Roman" w:cs="Times New Roman"/>
          <w:sz w:val="24"/>
          <w:szCs w:val="24"/>
        </w:rPr>
        <w:t>нужное</w:t>
      </w:r>
      <w:proofErr w:type="gramEnd"/>
      <w:r w:rsidRPr="00E42ECF">
        <w:rPr>
          <w:rFonts w:ascii="Times New Roman" w:hAnsi="Times New Roman" w:cs="Times New Roman"/>
          <w:sz w:val="24"/>
          <w:szCs w:val="24"/>
        </w:rPr>
        <w:t xml:space="preserve">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proofErr w:type="gramStart"/>
            <w:r w:rsidRPr="00E42ECF">
              <w:rPr>
                <w:rFonts w:ascii="Times New Roman" w:hAnsi="Times New Roman"/>
                <w:sz w:val="24"/>
                <w:szCs w:val="24"/>
              </w:rPr>
              <w:t>(должность уполномоченного сотрудника МФЦ</w:t>
            </w:r>
            <w:proofErr w:type="gramEnd"/>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52"/>
    </w:p>
    <w:p w:rsidR="00E80EBD" w:rsidRPr="00FD6107" w:rsidRDefault="00FA5CAC" w:rsidP="00FA5CAC">
      <w:pPr>
        <w:pStyle w:val="1-"/>
        <w:spacing w:before="0" w:after="0"/>
        <w:rPr>
          <w:b w:val="0"/>
          <w:sz w:val="24"/>
          <w:szCs w:val="24"/>
        </w:rPr>
      </w:pPr>
      <w:bookmarkStart w:id="155" w:name="_Toc491358825"/>
      <w:bookmarkEnd w:id="146"/>
      <w:r>
        <w:rPr>
          <w:b w:val="0"/>
          <w:sz w:val="24"/>
          <w:szCs w:val="24"/>
        </w:rPr>
        <w:lastRenderedPageBreak/>
        <w:t xml:space="preserve">                                                                       </w:t>
      </w:r>
      <w:r w:rsidR="008F0DEF">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10</w:t>
      </w:r>
      <w:bookmarkEnd w:id="155"/>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56" w:name="_Toc491358826"/>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47"/>
      <w:bookmarkEnd w:id="148"/>
      <w:bookmarkEnd w:id="149"/>
      <w:bookmarkEnd w:id="150"/>
      <w:bookmarkEnd w:id="151"/>
      <w:bookmarkEnd w:id="156"/>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8F0DEF">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07767A" w:rsidP="0007767A">
      <w:pPr>
        <w:pStyle w:val="1-"/>
        <w:spacing w:before="0" w:after="0"/>
        <w:rPr>
          <w:b w:val="0"/>
          <w:sz w:val="24"/>
          <w:szCs w:val="24"/>
        </w:rPr>
      </w:pPr>
      <w:bookmarkStart w:id="157" w:name="_Toc491358827"/>
      <w:bookmarkStart w:id="158" w:name="_Toc437973325"/>
      <w:bookmarkStart w:id="159" w:name="_Toc438110067"/>
      <w:bookmarkStart w:id="160" w:name="_Toc438376279"/>
      <w:bookmarkStart w:id="161" w:name="_Toc441496575"/>
      <w:r>
        <w:rPr>
          <w:b w:val="0"/>
          <w:sz w:val="24"/>
          <w:szCs w:val="24"/>
        </w:rPr>
        <w:lastRenderedPageBreak/>
        <w:t xml:space="preserve">                                                                       </w:t>
      </w:r>
      <w:r w:rsidR="009D1DF5">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11</w:t>
      </w:r>
      <w:bookmarkEnd w:id="157"/>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2" w:name="_Toc49135882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8"/>
      <w:bookmarkEnd w:id="159"/>
      <w:bookmarkEnd w:id="160"/>
      <w:bookmarkEnd w:id="161"/>
      <w:bookmarkEnd w:id="162"/>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CE7676">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CE7676">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745FAF" w:rsidP="00745FAF">
      <w:pPr>
        <w:pStyle w:val="1-"/>
        <w:spacing w:before="0" w:after="0"/>
        <w:rPr>
          <w:b w:val="0"/>
          <w:sz w:val="24"/>
          <w:szCs w:val="24"/>
        </w:rPr>
      </w:pPr>
      <w:bookmarkStart w:id="163" w:name="_Toc491358829"/>
      <w:bookmarkStart w:id="164" w:name="_Toc437973326"/>
      <w:bookmarkStart w:id="165" w:name="_Toc438110068"/>
      <w:bookmarkStart w:id="166" w:name="_Toc438376280"/>
      <w:bookmarkStart w:id="167" w:name="_Toc441496576"/>
      <w:r>
        <w:rPr>
          <w:b w:val="0"/>
          <w:sz w:val="24"/>
          <w:szCs w:val="24"/>
        </w:rPr>
        <w:lastRenderedPageBreak/>
        <w:t xml:space="preserve">                                                                      </w:t>
      </w:r>
      <w:r w:rsidR="008738C7">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12</w:t>
      </w:r>
      <w:bookmarkEnd w:id="163"/>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8" w:name="_Toc491358830"/>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4"/>
      <w:bookmarkEnd w:id="165"/>
      <w:bookmarkEnd w:id="166"/>
      <w:bookmarkEnd w:id="167"/>
      <w:r w:rsidR="00E80EBD">
        <w:rPr>
          <w:sz w:val="24"/>
        </w:rPr>
        <w:t xml:space="preserve"> и лиц с ограниченными возможностями здоровья</w:t>
      </w:r>
      <w:bookmarkEnd w:id="168"/>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proofErr w:type="gramStart"/>
      <w:r>
        <w:rPr>
          <w:sz w:val="24"/>
          <w:szCs w:val="24"/>
        </w:rPr>
        <w:t>–л</w:t>
      </w:r>
      <w:proofErr w:type="gramEnd"/>
      <w:r>
        <w:rPr>
          <w:sz w:val="24"/>
          <w:szCs w:val="24"/>
        </w:rPr>
        <w:t>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80EBD" w:rsidP="00EB70A0">
      <w:pPr>
        <w:pStyle w:val="1"/>
        <w:spacing w:line="240" w:lineRule="auto"/>
        <w:ind w:left="0" w:firstLine="709"/>
        <w:rPr>
          <w:sz w:val="24"/>
          <w:szCs w:val="24"/>
        </w:rPr>
      </w:pPr>
      <w:proofErr w:type="gramStart"/>
      <w:r w:rsidRPr="00E42ECF">
        <w:rPr>
          <w:sz w:val="24"/>
          <w:szCs w:val="24"/>
        </w:rPr>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roofErr w:type="gramEnd"/>
    </w:p>
    <w:p w:rsidR="006C74EC" w:rsidRDefault="00785FD4" w:rsidP="003F276B">
      <w:pPr>
        <w:pStyle w:val="1-"/>
        <w:rPr>
          <w:sz w:val="24"/>
          <w:szCs w:val="24"/>
          <w:u w:val="single"/>
        </w:rPr>
        <w:sectPr w:rsidR="006C74EC" w:rsidSect="00EB70A0">
          <w:footerReference w:type="default" r:id="rId20"/>
          <w:pgSz w:w="11906" w:h="16838" w:code="9"/>
          <w:pgMar w:top="992" w:right="707" w:bottom="425" w:left="1134" w:header="709" w:footer="709" w:gutter="0"/>
          <w:cols w:space="708"/>
          <w:docGrid w:linePitch="360"/>
        </w:sectPr>
      </w:pPr>
      <w:r w:rsidRPr="00E42ECF">
        <w:rPr>
          <w:sz w:val="24"/>
          <w:szCs w:val="24"/>
          <w:u w:val="single"/>
        </w:rPr>
        <w:br w:type="page"/>
      </w:r>
      <w:bookmarkStart w:id="169" w:name="_Ref437561820"/>
      <w:bookmarkStart w:id="170" w:name="_Toc437973310"/>
      <w:bookmarkStart w:id="171" w:name="_Toc438110052"/>
      <w:bookmarkStart w:id="172" w:name="_Toc438376264"/>
      <w:bookmarkStart w:id="173" w:name="_Toc441496580"/>
      <w:bookmarkStart w:id="174" w:name="_Toc441496577"/>
    </w:p>
    <w:p w:rsidR="00E80EBD" w:rsidRPr="00FD6107" w:rsidRDefault="00745FAF" w:rsidP="00745FAF">
      <w:pPr>
        <w:pStyle w:val="1-"/>
        <w:spacing w:before="0" w:after="0"/>
        <w:rPr>
          <w:b w:val="0"/>
          <w:sz w:val="24"/>
          <w:szCs w:val="24"/>
        </w:rPr>
      </w:pPr>
      <w:bookmarkStart w:id="175" w:name="_Toc491358831"/>
      <w:bookmarkEnd w:id="169"/>
      <w:r>
        <w:rPr>
          <w:b w:val="0"/>
          <w:sz w:val="24"/>
          <w:szCs w:val="24"/>
        </w:rPr>
        <w:lastRenderedPageBreak/>
        <w:t xml:space="preserve">                                                                                                                                                        </w:t>
      </w:r>
      <w:r w:rsidR="00A16144">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13</w:t>
      </w:r>
      <w:bookmarkEnd w:id="175"/>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EB70A0">
      <w:pPr>
        <w:pStyle w:val="1-"/>
        <w:spacing w:before="120" w:after="120" w:line="240" w:lineRule="auto"/>
        <w:rPr>
          <w:sz w:val="24"/>
          <w:szCs w:val="24"/>
        </w:rPr>
      </w:pPr>
      <w:bookmarkStart w:id="176" w:name="_Toc491358832"/>
      <w:r w:rsidRPr="00E42ECF">
        <w:rPr>
          <w:sz w:val="24"/>
          <w:szCs w:val="24"/>
        </w:rPr>
        <w:t>Перечень и содержание административных действий, составляющих административные процедуры</w:t>
      </w:r>
      <w:bookmarkEnd w:id="170"/>
      <w:bookmarkEnd w:id="171"/>
      <w:bookmarkEnd w:id="172"/>
      <w:bookmarkEnd w:id="173"/>
      <w:bookmarkEnd w:id="176"/>
    </w:p>
    <w:p w:rsidR="003F276B" w:rsidRPr="00E42ECF" w:rsidRDefault="003F276B" w:rsidP="00EB70A0">
      <w:pPr>
        <w:pStyle w:val="2-"/>
        <w:spacing w:before="120" w:after="120"/>
        <w:ind w:left="720"/>
        <w:outlineLvl w:val="9"/>
        <w:rPr>
          <w:i w:val="0"/>
          <w:sz w:val="24"/>
          <w:szCs w:val="24"/>
        </w:rPr>
      </w:pPr>
      <w:bookmarkStart w:id="177" w:name="_Toc441496582"/>
      <w:bookmarkStart w:id="178" w:name="_Toc438110054"/>
      <w:bookmarkStart w:id="179" w:name="_Toc437973312"/>
      <w:bookmarkStart w:id="180"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7"/>
    </w:p>
    <w:p w:rsidR="003F276B" w:rsidRPr="00E42ECF" w:rsidRDefault="003F276B" w:rsidP="00EB70A0">
      <w:pPr>
        <w:pStyle w:val="2-"/>
        <w:spacing w:before="120" w:after="120"/>
        <w:ind w:left="720"/>
        <w:outlineLvl w:val="9"/>
        <w:rPr>
          <w:i w:val="0"/>
          <w:sz w:val="24"/>
          <w:szCs w:val="24"/>
        </w:rPr>
      </w:pPr>
      <w:bookmarkStart w:id="181" w:name="_Toc437973313"/>
      <w:bookmarkStart w:id="182" w:name="_Toc438110055"/>
      <w:bookmarkStart w:id="183" w:name="_Toc438376267"/>
      <w:bookmarkStart w:id="184" w:name="_Toc441496584"/>
      <w:bookmarkEnd w:id="178"/>
      <w:bookmarkEnd w:id="179"/>
      <w:bookmarkEnd w:id="180"/>
      <w:r w:rsidRPr="00E42ECF">
        <w:rPr>
          <w:i w:val="0"/>
          <w:sz w:val="24"/>
          <w:szCs w:val="24"/>
        </w:rPr>
        <w:t>Порядок выполнения административных действий при личном обращении Заявителя в МФЦ</w:t>
      </w:r>
      <w:bookmarkEnd w:id="181"/>
      <w:bookmarkEnd w:id="182"/>
      <w:bookmarkEnd w:id="183"/>
      <w:bookmarkEnd w:id="184"/>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00745FA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8C136C">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w:t>
            </w:r>
            <w:r w:rsidR="008C136C">
              <w:rPr>
                <w:rFonts w:ascii="Times New Roman" w:hAnsi="Times New Roman" w:cs="Times New Roman"/>
                <w:sz w:val="24"/>
                <w:szCs w:val="24"/>
              </w:rPr>
              <w:t xml:space="preserve">             </w:t>
            </w:r>
            <w:r w:rsidRPr="009177BD">
              <w:rPr>
                <w:rFonts w:ascii="Times New Roman" w:hAnsi="Times New Roman" w:cs="Times New Roman"/>
                <w:sz w:val="24"/>
                <w:szCs w:val="24"/>
              </w:rPr>
              <w:t xml:space="preserve">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w:t>
            </w:r>
            <w:r>
              <w:rPr>
                <w:rFonts w:ascii="Times New Roman" w:hAnsi="Times New Roman" w:cs="Times New Roman"/>
                <w:sz w:val="24"/>
                <w:szCs w:val="24"/>
              </w:rPr>
              <w:t xml:space="preserve">енты, представленные </w:t>
            </w:r>
            <w:proofErr w:type="spellStart"/>
            <w:r>
              <w:rPr>
                <w:rFonts w:ascii="Times New Roman" w:hAnsi="Times New Roman" w:cs="Times New Roman"/>
                <w:sz w:val="24"/>
                <w:szCs w:val="24"/>
              </w:rPr>
              <w:t>Заявителем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веряются</w:t>
            </w:r>
            <w:proofErr w:type="spellEnd"/>
            <w:r>
              <w:rPr>
                <w:rFonts w:ascii="Times New Roman" w:hAnsi="Times New Roman" w:cs="Times New Roman"/>
                <w:sz w:val="24"/>
                <w:szCs w:val="24"/>
              </w:rPr>
              <w:t xml:space="preserve">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85" w:name="_Toc437973314"/>
      <w:bookmarkStart w:id="186" w:name="_Toc438110056"/>
      <w:bookmarkStart w:id="187" w:name="_Toc438376268"/>
      <w:bookmarkStart w:id="188" w:name="_Toc441496585"/>
      <w:r w:rsidRPr="00E42ECF">
        <w:rPr>
          <w:i w:val="0"/>
          <w:sz w:val="24"/>
          <w:szCs w:val="24"/>
        </w:rPr>
        <w:t xml:space="preserve">Порядок выполнения административных действий при обращении Заявителя </w:t>
      </w:r>
      <w:bookmarkEnd w:id="185"/>
      <w:bookmarkEnd w:id="186"/>
      <w:bookmarkEnd w:id="187"/>
      <w:r w:rsidRPr="00E42ECF">
        <w:rPr>
          <w:i w:val="0"/>
          <w:sz w:val="24"/>
          <w:szCs w:val="24"/>
        </w:rPr>
        <w:t>посредством РПГУ</w:t>
      </w:r>
      <w:bookmarkEnd w:id="18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lastRenderedPageBreak/>
              <w:t xml:space="preserve">Место выполнения процедуры/  </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w:t>
            </w:r>
            <w:proofErr w:type="gramStart"/>
            <w:r>
              <w:rPr>
                <w:rFonts w:ascii="Times New Roman" w:hAnsi="Times New Roman" w:cs="Times New Roman"/>
                <w:sz w:val="24"/>
                <w:szCs w:val="24"/>
              </w:rPr>
              <w:t xml:space="preserve">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roofErr w:type="gramEnd"/>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0062352D">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Не позднее 1 рабочего дня </w:t>
            </w:r>
            <w:proofErr w:type="gramStart"/>
            <w:r w:rsidRPr="00E42ECF">
              <w:rPr>
                <w:rFonts w:ascii="Times New Roman" w:hAnsi="Times New Roman" w:cs="Times New Roman"/>
                <w:sz w:val="24"/>
                <w:szCs w:val="24"/>
              </w:rPr>
              <w:t>с даты получения</w:t>
            </w:r>
            <w:proofErr w:type="gramEnd"/>
            <w:r w:rsidRPr="00E42ECF">
              <w:rPr>
                <w:rFonts w:ascii="Times New Roman" w:hAnsi="Times New Roman" w:cs="Times New Roman"/>
                <w:sz w:val="24"/>
                <w:szCs w:val="24"/>
              </w:rPr>
              <w:t xml:space="preserve"> заявления</w:t>
            </w:r>
            <w:r w:rsidR="00F22D8A">
              <w:rPr>
                <w:rFonts w:ascii="Times New Roman" w:hAnsi="Times New Roman" w:cs="Times New Roman"/>
                <w:sz w:val="24"/>
                <w:szCs w:val="24"/>
              </w:rPr>
              <w:t xml:space="preserve"> </w:t>
            </w:r>
            <w:r w:rsidRPr="00E42ECF">
              <w:rPr>
                <w:rFonts w:ascii="Times New Roman" w:hAnsi="Times New Roman" w:cs="Times New Roman"/>
                <w:sz w:val="24"/>
                <w:szCs w:val="24"/>
              </w:rPr>
              <w:t>и</w:t>
            </w:r>
            <w:r w:rsidR="00F22D8A">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lastRenderedPageBreak/>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w:t>
            </w:r>
            <w:r w:rsidRPr="005E1530">
              <w:rPr>
                <w:rFonts w:ascii="Times New Roman" w:hAnsi="Times New Roman" w:cs="Times New Roman"/>
                <w:sz w:val="24"/>
                <w:szCs w:val="24"/>
              </w:rPr>
              <w:lastRenderedPageBreak/>
              <w:t xml:space="preserve">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 xml:space="preserve">Место выполнения процедуры/ </w:t>
            </w:r>
            <w:proofErr w:type="gramStart"/>
            <w:r w:rsidRPr="00616339">
              <w:rPr>
                <w:rFonts w:ascii="Times New Roman" w:hAnsi="Times New Roman" w:cs="Times New Roman"/>
                <w:sz w:val="24"/>
                <w:szCs w:val="24"/>
              </w:rPr>
              <w:t>используемая</w:t>
            </w:r>
            <w:proofErr w:type="gramEnd"/>
            <w:r w:rsidRPr="00616339">
              <w:rPr>
                <w:rFonts w:ascii="Times New Roman" w:hAnsi="Times New Roman" w:cs="Times New Roman"/>
                <w:sz w:val="24"/>
                <w:szCs w:val="24"/>
              </w:rPr>
              <w:t xml:space="preserve">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roofErr w:type="gramStart"/>
            <w:r w:rsidR="00126924" w:rsidRPr="00B01621">
              <w:rPr>
                <w:rFonts w:ascii="Times New Roman" w:hAnsi="Times New Roman" w:cs="Times New Roman"/>
                <w:sz w:val="24"/>
                <w:szCs w:val="24"/>
              </w:rPr>
              <w:t>.</w:t>
            </w:r>
            <w:r w:rsidR="00126924" w:rsidRPr="00616339">
              <w:rPr>
                <w:rFonts w:ascii="Times New Roman" w:hAnsi="Times New Roman" w:cs="Times New Roman"/>
                <w:sz w:val="24"/>
                <w:szCs w:val="24"/>
              </w:rPr>
              <w:t>В</w:t>
            </w:r>
            <w:proofErr w:type="gramEnd"/>
            <w:r w:rsidR="00126924" w:rsidRPr="00616339">
              <w:rPr>
                <w:rFonts w:ascii="Times New Roman" w:hAnsi="Times New Roman" w:cs="Times New Roman"/>
                <w:sz w:val="24"/>
                <w:szCs w:val="24"/>
              </w:rPr>
              <w:t xml:space="preserve">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 xml:space="preserve">слуги, </w:t>
            </w:r>
            <w:r w:rsidRPr="00616339">
              <w:rPr>
                <w:rFonts w:ascii="Times New Roman" w:hAnsi="Times New Roman" w:cs="Times New Roman"/>
                <w:sz w:val="24"/>
                <w:szCs w:val="24"/>
              </w:rPr>
              <w:lastRenderedPageBreak/>
              <w:t>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 рекомендаций жилищной комиссии</w:t>
            </w:r>
            <w:proofErr w:type="gramStart"/>
            <w:r w:rsidR="00716C4B">
              <w:rPr>
                <w:rFonts w:ascii="Times New Roman" w:eastAsiaTheme="minorHAnsi" w:hAnsi="Times New Roman"/>
                <w:sz w:val="24"/>
                <w:szCs w:val="24"/>
              </w:rPr>
              <w:t>.</w:t>
            </w:r>
            <w:r w:rsidRPr="00FD1884">
              <w:rPr>
                <w:rFonts w:ascii="Times New Roman" w:eastAsiaTheme="minorHAnsi" w:hAnsi="Times New Roman"/>
                <w:sz w:val="24"/>
                <w:szCs w:val="24"/>
              </w:rPr>
              <w:t>.</w:t>
            </w:r>
            <w:proofErr w:type="gramEnd"/>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716C4B">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lastRenderedPageBreak/>
              <w:t>Оригинал</w:t>
            </w:r>
            <w:r w:rsidR="0062352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F257F1">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257F1">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257F1">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roofErr w:type="gramStart"/>
            <w:r w:rsidRPr="00E42ECF">
              <w:rPr>
                <w:rFonts w:ascii="Times New Roman" w:hAnsi="Times New Roman" w:cs="Times New Roman"/>
                <w:sz w:val="24"/>
                <w:szCs w:val="24"/>
              </w:rPr>
              <w:t>используемая</w:t>
            </w:r>
            <w:proofErr w:type="gramEnd"/>
            <w:r w:rsidRPr="00E42ECF">
              <w:rPr>
                <w:rFonts w:ascii="Times New Roman" w:hAnsi="Times New Roman" w:cs="Times New Roman"/>
                <w:sz w:val="24"/>
                <w:szCs w:val="24"/>
              </w:rPr>
              <w:t xml:space="preserve">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rsidTr="00C63380">
        <w:trPr>
          <w:trHeight w:val="3005"/>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2422" w:type="dxa"/>
            <w:vMerge w:val="restart"/>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EC231F">
        <w:trPr>
          <w:trHeight w:val="4140"/>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219"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80EBD" w:rsidRPr="00FD6107" w:rsidRDefault="006D67CD" w:rsidP="006D67CD">
      <w:pPr>
        <w:pStyle w:val="1-"/>
        <w:spacing w:before="0" w:after="0"/>
        <w:rPr>
          <w:b w:val="0"/>
          <w:sz w:val="24"/>
          <w:szCs w:val="24"/>
        </w:rPr>
      </w:pPr>
      <w:bookmarkStart w:id="189" w:name="_Toc491358833"/>
      <w:r>
        <w:rPr>
          <w:b w:val="0"/>
          <w:sz w:val="24"/>
          <w:szCs w:val="24"/>
        </w:rPr>
        <w:lastRenderedPageBreak/>
        <w:t xml:space="preserve">                                                            </w:t>
      </w:r>
      <w:r w:rsidR="00E80EBD">
        <w:rPr>
          <w:b w:val="0"/>
          <w:sz w:val="24"/>
          <w:szCs w:val="24"/>
        </w:rPr>
        <w:t>Приложение</w:t>
      </w:r>
      <w:r>
        <w:rPr>
          <w:b w:val="0"/>
          <w:sz w:val="24"/>
          <w:szCs w:val="24"/>
        </w:rPr>
        <w:t xml:space="preserve"> </w:t>
      </w:r>
      <w:r w:rsidR="00E80EBD">
        <w:rPr>
          <w:b w:val="0"/>
          <w:sz w:val="24"/>
          <w:szCs w:val="24"/>
        </w:rPr>
        <w:t>14</w:t>
      </w:r>
      <w:bookmarkEnd w:id="189"/>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D3355C" w:rsidRPr="00087B59" w:rsidRDefault="00785FD4" w:rsidP="00584626">
      <w:pPr>
        <w:pStyle w:val="1-"/>
        <w:rPr>
          <w:sz w:val="24"/>
        </w:rPr>
      </w:pPr>
      <w:bookmarkStart w:id="190" w:name="_Toc491358834"/>
      <w:r w:rsidRPr="00835296">
        <w:rPr>
          <w:sz w:val="24"/>
        </w:rPr>
        <w:t xml:space="preserve">Блок-схема предоставления </w:t>
      </w:r>
      <w:r w:rsidR="00550736">
        <w:rPr>
          <w:sz w:val="24"/>
        </w:rPr>
        <w:t>Муниципальной у</w:t>
      </w:r>
      <w:r w:rsidRPr="00835296">
        <w:rPr>
          <w:sz w:val="24"/>
        </w:rPr>
        <w:t>слуги</w:t>
      </w:r>
      <w:bookmarkEnd w:id="174"/>
      <w:bookmarkEnd w:id="190"/>
    </w:p>
    <w:p w:rsidR="00087B59" w:rsidRPr="00E42ECF" w:rsidRDefault="00C52528" w:rsidP="00584626">
      <w:pPr>
        <w:tabs>
          <w:tab w:val="left" w:pos="1260"/>
        </w:tabs>
        <w:suppressAutoHyphens/>
        <w:spacing w:line="240" w:lineRule="auto"/>
        <w:rPr>
          <w:rFonts w:ascii="Times New Roman" w:eastAsia="Times New Roman" w:hAnsi="Times New Roman" w:cs="Times New Roman"/>
          <w:sz w:val="24"/>
          <w:szCs w:val="24"/>
        </w:rPr>
      </w:pPr>
      <w:r w:rsidRPr="00C52528">
        <w:rPr>
          <w:noProof/>
          <w:sz w:val="24"/>
          <w:szCs w:val="28"/>
        </w:rPr>
        <w:pict>
          <v:shapetype id="_x0000_t202" coordsize="21600,21600" o:spt="202" path="m,l,21600r21600,l21600,xe">
            <v:stroke joinstyle="miter"/>
            <v:path gradientshapeok="t" o:connecttype="rect"/>
          </v:shapetype>
          <v:shape id="Надпись 123" o:spid="_x0000_s1070"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2D2D65" w:rsidRPr="00C85DD4" w:rsidRDefault="002D2D65"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C52528" w:rsidP="00584626">
      <w:pPr>
        <w:tabs>
          <w:tab w:val="left" w:pos="1260"/>
        </w:tabs>
        <w:suppressAutoHyphens/>
        <w:spacing w:line="240" w:lineRule="auto"/>
        <w:rPr>
          <w:rFonts w:ascii="Times New Roman" w:eastAsia="Times New Roman" w:hAnsi="Times New Roman" w:cs="Times New Roman"/>
          <w:sz w:val="24"/>
          <w:szCs w:val="24"/>
        </w:rPr>
      </w:pPr>
      <w:r w:rsidRPr="00C52528">
        <w:rPr>
          <w:rFonts w:ascii="Times New Roman" w:eastAsia="Times New Roman" w:hAnsi="Times New Roman" w:cs="Times New Roman"/>
          <w:noProof/>
          <w:color w:val="000000"/>
          <w:spacing w:val="-5"/>
          <w:sz w:val="24"/>
          <w:szCs w:val="24"/>
        </w:rPr>
        <w:pict>
          <v:line id="Прямая соединительная линия 9" o:spid="_x0000_s1069"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sidRPr="00C52528">
        <w:rPr>
          <w:rFonts w:ascii="Times New Roman" w:eastAsia="Times New Roman" w:hAnsi="Times New Roman" w:cs="Times New Roman"/>
          <w:noProof/>
          <w:color w:val="000000"/>
          <w:spacing w:val="-5"/>
          <w:sz w:val="24"/>
          <w:szCs w:val="24"/>
        </w:rPr>
        <w:pict>
          <v:line id="Прямая соединительная линия 6" o:spid="_x0000_s1068"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C52528">
        <w:rPr>
          <w:rFonts w:ascii="Times New Roman" w:eastAsia="Times New Roman" w:hAnsi="Times New Roman" w:cs="Times New Roman"/>
          <w:noProof/>
          <w:color w:val="000000"/>
          <w:spacing w:val="-5"/>
          <w:sz w:val="24"/>
          <w:szCs w:val="24"/>
        </w:rPr>
        <w:pict>
          <v:line id="Прямая соединительная линия 31" o:spid="_x0000_s1067"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C52528">
        <w:rPr>
          <w:rFonts w:ascii="Times New Roman" w:eastAsia="Times New Roman" w:hAnsi="Times New Roman" w:cs="Times New Roman"/>
          <w:noProof/>
          <w:color w:val="000000"/>
          <w:spacing w:val="-5"/>
          <w:sz w:val="24"/>
          <w:szCs w:val="24"/>
        </w:rPr>
        <w:pict>
          <v:line id="Прямая соединительная линия 122" o:spid="_x0000_s106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C52528">
        <w:rPr>
          <w:rFonts w:ascii="Times New Roman" w:eastAsia="Times New Roman" w:hAnsi="Times New Roman" w:cs="Times New Roman"/>
          <w:noProof/>
          <w:color w:val="000000"/>
          <w:spacing w:val="-5"/>
          <w:sz w:val="24"/>
          <w:szCs w:val="24"/>
        </w:rPr>
        <w:pict>
          <v:line id="Прямая соединительная линия 105" o:spid="_x0000_s1065"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C52528" w:rsidP="00584626">
      <w:pPr>
        <w:tabs>
          <w:tab w:val="left" w:pos="1260"/>
        </w:tabs>
        <w:suppressAutoHyphens/>
        <w:spacing w:line="240" w:lineRule="auto"/>
        <w:rPr>
          <w:rFonts w:ascii="Times New Roman" w:eastAsia="Times New Roman" w:hAnsi="Times New Roman" w:cs="Times New Roman"/>
          <w:sz w:val="24"/>
          <w:szCs w:val="24"/>
        </w:rPr>
      </w:pPr>
      <w:r w:rsidRPr="00C52528">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2D2D65" w:rsidRPr="00C738FF" w:rsidRDefault="002D2D65"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C52528">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2D2D65" w:rsidRPr="009F4868" w:rsidRDefault="002D2D6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C52528"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C52528">
        <w:rPr>
          <w:rFonts w:ascii="Times New Roman" w:eastAsia="Times New Roman" w:hAnsi="Times New Roman" w:cs="Times New Roman"/>
          <w:noProof/>
          <w:color w:val="000000"/>
          <w:spacing w:val="-5"/>
          <w:sz w:val="24"/>
          <w:szCs w:val="24"/>
        </w:rPr>
        <w:pict>
          <v:line id="Прямая соединительная линия 118" o:spid="_x0000_s1064"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C52528">
        <w:rPr>
          <w:rFonts w:ascii="Times New Roman" w:eastAsia="Times New Roman" w:hAnsi="Times New Roman" w:cs="Times New Roman"/>
          <w:noProof/>
          <w:color w:val="000000"/>
          <w:spacing w:val="-5"/>
          <w:sz w:val="24"/>
          <w:szCs w:val="24"/>
        </w:rPr>
        <w:pict>
          <v:line id="Прямая соединительная линия 5" o:spid="_x0000_s1063"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C52528"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2D2D65" w:rsidRPr="009F4868" w:rsidRDefault="002D2D6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2"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61"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2528">
        <w:rPr>
          <w:rFonts w:ascii="Times New Roman" w:eastAsia="Times New Roman" w:hAnsi="Times New Roman" w:cs="Times New Roman"/>
          <w:bCs/>
          <w:noProof/>
          <w:sz w:val="24"/>
          <w:szCs w:val="24"/>
        </w:rPr>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2D2D65" w:rsidRDefault="002D2D65"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000125A7">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sidR="000125A7">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sidR="000125A7">
                    <w:rPr>
                      <w:rFonts w:ascii="Times New Roman" w:hAnsi="Times New Roman" w:cs="Times New Roman"/>
                      <w:bCs/>
                      <w:smallCaps/>
                      <w:sz w:val="18"/>
                      <w:szCs w:val="18"/>
                    </w:rPr>
                    <w:t xml:space="preserve"> </w:t>
                  </w:r>
                  <w:r>
                    <w:rPr>
                      <w:rFonts w:ascii="Times New Roman" w:hAnsi="Times New Roman" w:cs="Times New Roman"/>
                      <w:bCs/>
                      <w:smallCaps/>
                      <w:sz w:val="18"/>
                      <w:szCs w:val="18"/>
                    </w:rPr>
                    <w:t>электронном виде</w:t>
                  </w:r>
                  <w:proofErr w:type="gramEnd"/>
                </w:p>
              </w:txbxContent>
            </v:textbox>
          </v:shap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rsidR="002D2D65" w:rsidRPr="00E666DD" w:rsidRDefault="002D2D6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2D2D65" w:rsidRPr="009F4868" w:rsidRDefault="002D2D6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sidR="000125A7">
                    <w:rPr>
                      <w:rFonts w:ascii="Times New Roman" w:hAnsi="Times New Roman" w:cs="Times New Roman"/>
                      <w:bCs/>
                      <w:smallCaps/>
                      <w:sz w:val="18"/>
                      <w:szCs w:val="18"/>
                    </w:rPr>
                    <w:t xml:space="preserve"> </w:t>
                  </w:r>
                  <w:r>
                    <w:rPr>
                      <w:rFonts w:ascii="Times New Roman" w:hAnsi="Times New Roman" w:cs="Times New Roman"/>
                      <w:bCs/>
                      <w:smallCaps/>
                      <w:sz w:val="18"/>
                      <w:szCs w:val="18"/>
                    </w:rPr>
                    <w:t xml:space="preserve">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0" style="position:absolute;left:0;text-align:left;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59"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52528"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C52528">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2D2D65" w:rsidRPr="00F64ECB" w:rsidRDefault="002D2D65"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000125A7">
                    <w:rPr>
                      <w:rFonts w:ascii="Times New Roman" w:hAnsi="Times New Roman" w:cs="Times New Roman"/>
                      <w:bCs/>
                      <w:smallCaps/>
                      <w:sz w:val="18"/>
                      <w:szCs w:val="18"/>
                    </w:rPr>
                    <w:t xml:space="preserve"> </w:t>
                  </w:r>
                  <w:r>
                    <w:rPr>
                      <w:rFonts w:ascii="Times New Roman" w:hAnsi="Times New Roman" w:cs="Times New Roman"/>
                      <w:bCs/>
                      <w:smallCaps/>
                      <w:sz w:val="18"/>
                      <w:szCs w:val="18"/>
                    </w:rPr>
                    <w:t>оказании услуги</w:t>
                  </w:r>
                </w:p>
                <w:p w:rsidR="002D2D65" w:rsidRPr="0064185B" w:rsidRDefault="002D2D65" w:rsidP="00965964">
                  <w:pPr>
                    <w:pStyle w:val="111"/>
                    <w:numPr>
                      <w:ilvl w:val="0"/>
                      <w:numId w:val="0"/>
                    </w:numPr>
                    <w:spacing w:line="240" w:lineRule="auto"/>
                    <w:ind w:left="-142"/>
                    <w:rPr>
                      <w:rFonts w:ascii="Times New Roman" w:hAnsi="Times New Roman" w:cs="Times New Roman"/>
                      <w:bCs/>
                      <w:smallCaps/>
                      <w:sz w:val="18"/>
                      <w:szCs w:val="18"/>
                    </w:rPr>
                  </w:pPr>
                </w:p>
                <w:p w:rsidR="002D2D65" w:rsidRDefault="002D2D65" w:rsidP="00965964"/>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2528">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5" o:spid="_x0000_s1058" type="#_x0000_t32" style="position:absolute;left:0;text-align:left;margin-left:71.5pt;margin-top:3.8pt;width:322.35pt;height:0;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v:stroke endarrow="block"/>
          </v:shape>
        </w:pict>
      </w:r>
      <w:r w:rsidRPr="00C52528">
        <w:rPr>
          <w:rFonts w:ascii="Times New Roman" w:eastAsia="Times New Roman" w:hAnsi="Times New Roman" w:cs="Times New Roman"/>
          <w:noProof/>
          <w:sz w:val="24"/>
          <w:szCs w:val="24"/>
        </w:rPr>
        <w:pict>
          <v:line id="Прямая соединительная линия 13" o:spid="_x0000_s1057" style="position:absolute;left:0;text-align:left;flip:y;z-index:251866624;visibility:visible;mso-wrap-style:square;mso-wrap-distance-left:9pt;mso-wrap-distance-top:0;mso-wrap-distance-right:9pt;mso-wrap-distance-bottom:0;mso-position-horizontal:absolute;mso-position-horizontal-relative:text;mso-position-vertical:absolute;mso-position-vertical-relative:text"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sidRPr="00C52528">
        <w:rPr>
          <w:rFonts w:ascii="Times New Roman" w:eastAsia="Times New Roman" w:hAnsi="Times New Roman" w:cs="Times New Roman"/>
          <w:noProof/>
          <w:sz w:val="24"/>
          <w:szCs w:val="24"/>
        </w:rPr>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2D2D65" w:rsidRPr="009F4868" w:rsidRDefault="002D2D65"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6"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1" o:spid="_x0000_s1055"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rsidR="002D2D65" w:rsidRPr="00E666DD" w:rsidRDefault="002D2D65"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2D2D65" w:rsidRPr="00E666DD" w:rsidRDefault="002D2D6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4" style="position:absolute;left:0;text-align:lef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C52528">
        <w:rPr>
          <w:rFonts w:ascii="Times New Roman" w:hAnsi="Times New Roman" w:cs="Times New Roman"/>
          <w:bCs/>
          <w:smallCaps/>
          <w:noProof/>
          <w:sz w:val="24"/>
          <w:szCs w:val="24"/>
        </w:rPr>
        <w:pict>
          <v:line id="Прямая соединительная линия 30" o:spid="_x0000_s1053" style="position:absolute;left:0;text-align:lef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p>
    <w:p w:rsidR="00123BB7" w:rsidRPr="00E42ECF" w:rsidRDefault="00C5252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2"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123BB7" w:rsidRPr="00E42ECF" w:rsidRDefault="00C52528"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2D2D65" w:rsidRDefault="002D2D65"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52528">
        <w:rPr>
          <w:rFonts w:ascii="Times New Roman" w:eastAsia="Times New Roman" w:hAnsi="Times New Roman" w:cs="Times New Roman"/>
          <w:noProof/>
          <w:color w:val="000000"/>
          <w:spacing w:val="-5"/>
          <w:sz w:val="24"/>
          <w:szCs w:val="24"/>
        </w:rPr>
        <w:pict>
          <v:line id="Прямая соединительная линия 1" o:spid="_x0000_s105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52528">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2D2D65" w:rsidRDefault="002D2D65"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2D2D65" w:rsidRDefault="002D2D65"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2D2D65" w:rsidRPr="00DC654E" w:rsidRDefault="002D2D65" w:rsidP="00DC654E">
                  <w:pPr>
                    <w:rPr>
                      <w:rFonts w:ascii="Times New Roman" w:hAnsi="Times New Roman" w:cs="Times New Roman"/>
                      <w:bCs/>
                      <w:smallCaps/>
                      <w:sz w:val="16"/>
                      <w:szCs w:val="16"/>
                    </w:rPr>
                  </w:pPr>
                </w:p>
                <w:p w:rsidR="002D2D65" w:rsidRPr="00243100" w:rsidRDefault="002D2D65"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2D2D65" w:rsidRPr="00E666DD" w:rsidRDefault="002D2D6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2D2D65" w:rsidRPr="00E666DD" w:rsidRDefault="002D2D6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2D2D65" w:rsidRPr="00E666DD" w:rsidRDefault="002D2D6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0"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49"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2D2D65" w:rsidRPr="00E666DD" w:rsidRDefault="002D2D65"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048" style="position:absolute;left:0;text-align:left;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2D2D65" w:rsidRDefault="002D2D65"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047" style="position:absolute;left:0;text-align:left;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sidRPr="00C52528">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E42ECF" w:rsidRDefault="00C5252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C52528">
        <w:rPr>
          <w:rFonts w:ascii="Times New Roman" w:hAnsi="Times New Roman" w:cs="Times New Roman"/>
          <w:bCs/>
          <w:smallCaps/>
          <w:noProof/>
          <w:sz w:val="24"/>
          <w:szCs w:val="24"/>
        </w:rPr>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2D2D65" w:rsidRDefault="002D2D65"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 xml:space="preserve">об отказе в предоставлении </w:t>
                  </w:r>
                  <w:proofErr w:type="spellStart"/>
                  <w:r w:rsidRPr="00E666DD">
                    <w:rPr>
                      <w:rFonts w:ascii="Times New Roman" w:hAnsi="Times New Roman" w:cs="Times New Roman"/>
                      <w:bCs/>
                      <w:smallCaps/>
                      <w:sz w:val="18"/>
                      <w:szCs w:val="18"/>
                    </w:rPr>
                    <w:t>услуги</w:t>
                  </w:r>
                  <w:r>
                    <w:rPr>
                      <w:rFonts w:ascii="Times New Roman" w:hAnsi="Times New Roman" w:cs="Times New Roman"/>
                      <w:bCs/>
                      <w:smallCaps/>
                      <w:sz w:val="18"/>
                      <w:szCs w:val="18"/>
                    </w:rPr>
                    <w:t>для</w:t>
                  </w:r>
                  <w:proofErr w:type="spellEnd"/>
                  <w:r>
                    <w:rPr>
                      <w:rFonts w:ascii="Times New Roman" w:hAnsi="Times New Roman" w:cs="Times New Roman"/>
                      <w:bCs/>
                      <w:smallCaps/>
                      <w:sz w:val="18"/>
                      <w:szCs w:val="18"/>
                    </w:rPr>
                    <w:t xml:space="preserve"> передачи заявителю</w:t>
                  </w:r>
                </w:p>
                <w:p w:rsidR="002D2D65" w:rsidRPr="00E666DD" w:rsidRDefault="002D2D65"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2D2D65" w:rsidRPr="00FB09FB" w:rsidRDefault="002D2D65" w:rsidP="00123BB7">
                  <w:pPr>
                    <w:jc w:val="both"/>
                  </w:pPr>
                </w:p>
              </w:txbxContent>
            </v:textbox>
          </v:rect>
        </w:pict>
      </w:r>
      <w:r w:rsidRPr="00C52528">
        <w:rPr>
          <w:rFonts w:ascii="Times New Roman" w:hAnsi="Times New Roman" w:cs="Times New Roman"/>
          <w:bCs/>
          <w:smallCaps/>
          <w:noProof/>
          <w:sz w:val="24"/>
          <w:szCs w:val="24"/>
        </w:rPr>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2D2D65" w:rsidRDefault="002D2D65"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proofErr w:type="spellStart"/>
                  <w:r>
                    <w:rPr>
                      <w:rFonts w:ascii="Times New Roman" w:hAnsi="Times New Roman" w:cs="Times New Roman"/>
                      <w:bCs/>
                      <w:smallCaps/>
                      <w:sz w:val="18"/>
                      <w:szCs w:val="18"/>
                    </w:rPr>
                    <w:t>о</w:t>
                  </w:r>
                  <w:r w:rsidRPr="00E666DD">
                    <w:rPr>
                      <w:rFonts w:ascii="Times New Roman" w:hAnsi="Times New Roman" w:cs="Times New Roman"/>
                      <w:bCs/>
                      <w:smallCaps/>
                      <w:sz w:val="18"/>
                      <w:szCs w:val="18"/>
                    </w:rPr>
                    <w:t>об</w:t>
                  </w:r>
                  <w:proofErr w:type="spellEnd"/>
                  <w:r w:rsidRPr="00E666DD">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отказе</w:t>
                  </w:r>
                  <w:proofErr w:type="gramEnd"/>
                  <w:r w:rsidRPr="00E666DD">
                    <w:rPr>
                      <w:rFonts w:ascii="Times New Roman" w:hAnsi="Times New Roman" w:cs="Times New Roman"/>
                      <w:bCs/>
                      <w:smallCaps/>
                      <w:sz w:val="18"/>
                      <w:szCs w:val="18"/>
                    </w:rPr>
                    <w:t xml:space="preserve"> в предоставлении услуги </w:t>
                  </w:r>
                </w:p>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C52528" w:rsidP="00584626">
      <w:pPr>
        <w:spacing w:line="240" w:lineRule="auto"/>
        <w:jc w:val="right"/>
        <w:rPr>
          <w:rFonts w:ascii="Times New Roman" w:hAnsi="Times New Roman" w:cs="Times New Roman"/>
          <w:sz w:val="24"/>
          <w:szCs w:val="24"/>
        </w:rPr>
      </w:pPr>
      <w:r w:rsidRPr="00C52528">
        <w:rPr>
          <w:bCs/>
          <w:smallCaps/>
          <w:noProof/>
          <w:sz w:val="24"/>
          <w:szCs w:val="24"/>
        </w:rPr>
        <w:pict>
          <v:line id="Прямая соединительная линия 26" o:spid="_x0000_s1045" style="position:absolute;left:0;text-align:left;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sidRPr="00C52528">
        <w:rPr>
          <w:rFonts w:ascii="Times New Roman" w:hAnsi="Times New Roman" w:cs="Times New Roman"/>
          <w:bCs/>
          <w:smallCaps/>
          <w:noProof/>
          <w:sz w:val="24"/>
          <w:szCs w:val="24"/>
        </w:rPr>
        <w:pict>
          <v:line id="Прямая соединительная линия 68" o:spid="_x0000_s1044"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D65" w:rsidRDefault="002D2D65" w:rsidP="00773C0A">
      <w:pPr>
        <w:spacing w:line="240" w:lineRule="auto"/>
      </w:pPr>
      <w:r>
        <w:separator/>
      </w:r>
    </w:p>
  </w:endnote>
  <w:endnote w:type="continuationSeparator" w:id="1">
    <w:p w:rsidR="002D2D65" w:rsidRDefault="002D2D65"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65" w:rsidRDefault="00C52528" w:rsidP="00465314">
    <w:pPr>
      <w:pStyle w:val="af2"/>
      <w:framePr w:wrap="none" w:vAnchor="text" w:hAnchor="margin" w:xAlign="right" w:y="1"/>
      <w:rPr>
        <w:rStyle w:val="aff9"/>
      </w:rPr>
    </w:pPr>
    <w:r>
      <w:rPr>
        <w:rStyle w:val="aff9"/>
      </w:rPr>
      <w:fldChar w:fldCharType="begin"/>
    </w:r>
    <w:r w:rsidR="002D2D65">
      <w:rPr>
        <w:rStyle w:val="aff9"/>
      </w:rPr>
      <w:instrText xml:space="preserve">PAGE  </w:instrText>
    </w:r>
    <w:r>
      <w:rPr>
        <w:rStyle w:val="aff9"/>
      </w:rPr>
      <w:fldChar w:fldCharType="separate"/>
    </w:r>
    <w:r w:rsidR="000B2123">
      <w:rPr>
        <w:rStyle w:val="aff9"/>
        <w:noProof/>
      </w:rPr>
      <w:t>29</w:t>
    </w:r>
    <w:r>
      <w:rPr>
        <w:rStyle w:val="aff9"/>
      </w:rPr>
      <w:fldChar w:fldCharType="end"/>
    </w:r>
  </w:p>
  <w:p w:rsidR="002D2D65" w:rsidRDefault="002D2D65">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2D2D65" w:rsidRDefault="00C52528" w:rsidP="00275F14">
        <w:pPr>
          <w:pStyle w:val="af2"/>
        </w:pPr>
        <w:r w:rsidRPr="001C0680">
          <w:rPr>
            <w:rFonts w:ascii="Times New Roman" w:hAnsi="Times New Roman" w:cs="Times New Roman"/>
            <w:sz w:val="24"/>
          </w:rPr>
          <w:fldChar w:fldCharType="begin"/>
        </w:r>
        <w:r w:rsidR="002D2D65"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5020D">
          <w:rPr>
            <w:rFonts w:ascii="Times New Roman" w:hAnsi="Times New Roman" w:cs="Times New Roman"/>
            <w:noProof/>
            <w:sz w:val="24"/>
          </w:rPr>
          <w:t>50</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D65" w:rsidRDefault="002D2D65" w:rsidP="00773C0A">
      <w:pPr>
        <w:spacing w:line="240" w:lineRule="auto"/>
      </w:pPr>
      <w:r>
        <w:separator/>
      </w:r>
    </w:p>
  </w:footnote>
  <w:footnote w:type="continuationSeparator" w:id="1">
    <w:p w:rsidR="002D2D65" w:rsidRDefault="002D2D65"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
  </w:num>
  <w:num w:numId="5">
    <w:abstractNumId w:val="9"/>
  </w:num>
  <w:num w:numId="6">
    <w:abstractNumId w:val="30"/>
  </w:num>
  <w:num w:numId="7">
    <w:abstractNumId w:val="6"/>
  </w:num>
  <w:num w:numId="8">
    <w:abstractNumId w:val="11"/>
  </w:num>
  <w:num w:numId="9">
    <w:abstractNumId w:val="31"/>
  </w:num>
  <w:num w:numId="10">
    <w:abstractNumId w:val="39"/>
  </w:num>
  <w:num w:numId="11">
    <w:abstractNumId w:val="19"/>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6"/>
  </w:num>
  <w:num w:numId="18">
    <w:abstractNumId w:val="23"/>
  </w:num>
  <w:num w:numId="19">
    <w:abstractNumId w:val="15"/>
  </w:num>
  <w:num w:numId="20">
    <w:abstractNumId w:val="7"/>
  </w:num>
  <w:num w:numId="21">
    <w:abstractNumId w:val="23"/>
    <w:lvlOverride w:ilvl="0">
      <w:startOverride w:val="1"/>
    </w:lvlOverride>
  </w:num>
  <w:num w:numId="22">
    <w:abstractNumId w:val="20"/>
  </w:num>
  <w:num w:numId="23">
    <w:abstractNumId w:val="8"/>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1"/>
  </w:num>
  <w:num w:numId="34">
    <w:abstractNumId w:val="22"/>
  </w:num>
  <w:num w:numId="35">
    <w:abstractNumId w:val="12"/>
  </w:num>
  <w:num w:numId="36">
    <w:abstractNumId w:val="38"/>
  </w:num>
  <w:num w:numId="37">
    <w:abstractNumId w:val="35"/>
  </w:num>
  <w:num w:numId="38">
    <w:abstractNumId w:val="36"/>
  </w:num>
  <w:num w:numId="39">
    <w:abstractNumId w:val="13"/>
  </w:num>
  <w:num w:numId="40">
    <w:abstractNumId w:val="4"/>
  </w:num>
  <w:num w:numId="41">
    <w:abstractNumId w:val="14"/>
  </w:num>
  <w:num w:numId="42">
    <w:abstractNumId w:val="5"/>
    <w:lvlOverride w:ilvl="0">
      <w:startOverride w:val="2"/>
    </w:lvlOverride>
  </w:num>
  <w:num w:numId="43">
    <w:abstractNumId w:val="29"/>
  </w:num>
  <w:num w:numId="44">
    <w:abstractNumId w:val="27"/>
  </w:num>
  <w:num w:numId="45">
    <w:abstractNumId w:val="37"/>
  </w:num>
  <w:num w:numId="46">
    <w:abstractNumId w:val="32"/>
  </w:num>
  <w:num w:numId="47">
    <w:abstractNumId w:val="3"/>
  </w:num>
  <w:num w:numId="48">
    <w:abstractNumId w:val="10"/>
  </w:num>
  <w:num w:numId="49">
    <w:abstractNumId w:val="16"/>
  </w:num>
  <w:num w:numId="50">
    <w:abstractNumId w:val="24"/>
  </w:num>
  <w:num w:numId="51">
    <w:abstractNumId w:val="17"/>
  </w:num>
  <w:num w:numId="52">
    <w:abstractNumId w:val="25"/>
  </w:num>
  <w:num w:numId="53">
    <w:abstractNumId w:val="39"/>
  </w:num>
  <w:num w:numId="54">
    <w:abstractNumId w:val="34"/>
  </w:num>
  <w:num w:numId="55">
    <w:abstractNumId w:val="18"/>
  </w:num>
  <w:num w:numId="56">
    <w:abstractNumId w:val="33"/>
  </w:num>
  <w:num w:numId="57">
    <w:abstractNumId w:val="5"/>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4C4D"/>
    <w:rsid w:val="00006DD3"/>
    <w:rsid w:val="00006E3E"/>
    <w:rsid w:val="00007DDF"/>
    <w:rsid w:val="00010493"/>
    <w:rsid w:val="00012330"/>
    <w:rsid w:val="000125A7"/>
    <w:rsid w:val="000139F3"/>
    <w:rsid w:val="00020BFE"/>
    <w:rsid w:val="000214E7"/>
    <w:rsid w:val="000253B0"/>
    <w:rsid w:val="00027F3A"/>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117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54A1"/>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0F6EDA"/>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7759B"/>
    <w:rsid w:val="00180333"/>
    <w:rsid w:val="00181FF3"/>
    <w:rsid w:val="00182239"/>
    <w:rsid w:val="00184BD8"/>
    <w:rsid w:val="00184CC9"/>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4A18"/>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39F"/>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6683"/>
    <w:rsid w:val="001F78E4"/>
    <w:rsid w:val="00200169"/>
    <w:rsid w:val="0020139E"/>
    <w:rsid w:val="00203FE1"/>
    <w:rsid w:val="00204F15"/>
    <w:rsid w:val="00204FB3"/>
    <w:rsid w:val="00204FCB"/>
    <w:rsid w:val="002071BF"/>
    <w:rsid w:val="002073DB"/>
    <w:rsid w:val="00211BB7"/>
    <w:rsid w:val="00212B93"/>
    <w:rsid w:val="0021339C"/>
    <w:rsid w:val="0021396E"/>
    <w:rsid w:val="00213A96"/>
    <w:rsid w:val="00217AC6"/>
    <w:rsid w:val="002201CE"/>
    <w:rsid w:val="002267FD"/>
    <w:rsid w:val="00230207"/>
    <w:rsid w:val="00230E56"/>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6E9F"/>
    <w:rsid w:val="00267FF0"/>
    <w:rsid w:val="00273103"/>
    <w:rsid w:val="002758A6"/>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65"/>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449D"/>
    <w:rsid w:val="003717B3"/>
    <w:rsid w:val="00373070"/>
    <w:rsid w:val="00375B2E"/>
    <w:rsid w:val="00375DD2"/>
    <w:rsid w:val="00382993"/>
    <w:rsid w:val="00382D68"/>
    <w:rsid w:val="00382EF0"/>
    <w:rsid w:val="00383602"/>
    <w:rsid w:val="003844E7"/>
    <w:rsid w:val="00384E10"/>
    <w:rsid w:val="00386107"/>
    <w:rsid w:val="00386AB3"/>
    <w:rsid w:val="00387843"/>
    <w:rsid w:val="00387AAE"/>
    <w:rsid w:val="00390F5A"/>
    <w:rsid w:val="00391F84"/>
    <w:rsid w:val="00392B7C"/>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1F1F"/>
    <w:rsid w:val="003E221C"/>
    <w:rsid w:val="003E39E0"/>
    <w:rsid w:val="003E4E8F"/>
    <w:rsid w:val="003E5689"/>
    <w:rsid w:val="003F1EA9"/>
    <w:rsid w:val="003F276B"/>
    <w:rsid w:val="003F468E"/>
    <w:rsid w:val="003F5786"/>
    <w:rsid w:val="003F6800"/>
    <w:rsid w:val="003F7747"/>
    <w:rsid w:val="004001B5"/>
    <w:rsid w:val="00402941"/>
    <w:rsid w:val="00402F3C"/>
    <w:rsid w:val="0040437D"/>
    <w:rsid w:val="0040665B"/>
    <w:rsid w:val="004075BB"/>
    <w:rsid w:val="00407976"/>
    <w:rsid w:val="004115FC"/>
    <w:rsid w:val="004118A6"/>
    <w:rsid w:val="00413AAC"/>
    <w:rsid w:val="00414768"/>
    <w:rsid w:val="00415E79"/>
    <w:rsid w:val="0041641B"/>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893"/>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7A8A"/>
    <w:rsid w:val="004C018A"/>
    <w:rsid w:val="004C0C34"/>
    <w:rsid w:val="004C0D2E"/>
    <w:rsid w:val="004C1002"/>
    <w:rsid w:val="004C17A2"/>
    <w:rsid w:val="004C321C"/>
    <w:rsid w:val="004C35AB"/>
    <w:rsid w:val="004D1E76"/>
    <w:rsid w:val="004D70CF"/>
    <w:rsid w:val="004E04CE"/>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463DA"/>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F3F"/>
    <w:rsid w:val="00581964"/>
    <w:rsid w:val="00582DEF"/>
    <w:rsid w:val="00583A85"/>
    <w:rsid w:val="00583F00"/>
    <w:rsid w:val="00584453"/>
    <w:rsid w:val="00584626"/>
    <w:rsid w:val="00585C69"/>
    <w:rsid w:val="0058660C"/>
    <w:rsid w:val="00586836"/>
    <w:rsid w:val="00586B27"/>
    <w:rsid w:val="005A06F1"/>
    <w:rsid w:val="005A2FE3"/>
    <w:rsid w:val="005A3F5A"/>
    <w:rsid w:val="005A4003"/>
    <w:rsid w:val="005A4550"/>
    <w:rsid w:val="005A4ED1"/>
    <w:rsid w:val="005A513F"/>
    <w:rsid w:val="005A664B"/>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3460"/>
    <w:rsid w:val="005F3B42"/>
    <w:rsid w:val="005F4CAA"/>
    <w:rsid w:val="005F57BB"/>
    <w:rsid w:val="005F7409"/>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52D"/>
    <w:rsid w:val="00623EA4"/>
    <w:rsid w:val="0062445A"/>
    <w:rsid w:val="0062451D"/>
    <w:rsid w:val="0062637B"/>
    <w:rsid w:val="00626461"/>
    <w:rsid w:val="006276A2"/>
    <w:rsid w:val="00627FD9"/>
    <w:rsid w:val="00631112"/>
    <w:rsid w:val="00637BA1"/>
    <w:rsid w:val="006418EF"/>
    <w:rsid w:val="00643209"/>
    <w:rsid w:val="00644C3B"/>
    <w:rsid w:val="006470E0"/>
    <w:rsid w:val="0064719D"/>
    <w:rsid w:val="0065020D"/>
    <w:rsid w:val="00650EA7"/>
    <w:rsid w:val="00651196"/>
    <w:rsid w:val="006516F1"/>
    <w:rsid w:val="0065447D"/>
    <w:rsid w:val="00655767"/>
    <w:rsid w:val="00655D98"/>
    <w:rsid w:val="00662FCB"/>
    <w:rsid w:val="006633F3"/>
    <w:rsid w:val="0066444D"/>
    <w:rsid w:val="006703D9"/>
    <w:rsid w:val="00671879"/>
    <w:rsid w:val="00672432"/>
    <w:rsid w:val="00672895"/>
    <w:rsid w:val="00672F99"/>
    <w:rsid w:val="0067337E"/>
    <w:rsid w:val="00673CE7"/>
    <w:rsid w:val="00675171"/>
    <w:rsid w:val="00675608"/>
    <w:rsid w:val="00677D47"/>
    <w:rsid w:val="0068390B"/>
    <w:rsid w:val="00684808"/>
    <w:rsid w:val="00685365"/>
    <w:rsid w:val="0068788C"/>
    <w:rsid w:val="00690550"/>
    <w:rsid w:val="00693189"/>
    <w:rsid w:val="00693A9A"/>
    <w:rsid w:val="00696422"/>
    <w:rsid w:val="00696475"/>
    <w:rsid w:val="006972D9"/>
    <w:rsid w:val="006A4CD8"/>
    <w:rsid w:val="006A650A"/>
    <w:rsid w:val="006B441B"/>
    <w:rsid w:val="006C0383"/>
    <w:rsid w:val="006C118F"/>
    <w:rsid w:val="006C1A6D"/>
    <w:rsid w:val="006C74EC"/>
    <w:rsid w:val="006D0962"/>
    <w:rsid w:val="006D2EE0"/>
    <w:rsid w:val="006D5B01"/>
    <w:rsid w:val="006D67CD"/>
    <w:rsid w:val="006E0491"/>
    <w:rsid w:val="006E2352"/>
    <w:rsid w:val="006E3102"/>
    <w:rsid w:val="006E42DE"/>
    <w:rsid w:val="006E454A"/>
    <w:rsid w:val="006F0733"/>
    <w:rsid w:val="006F1590"/>
    <w:rsid w:val="006F4CF3"/>
    <w:rsid w:val="006F76B8"/>
    <w:rsid w:val="00703323"/>
    <w:rsid w:val="007045F7"/>
    <w:rsid w:val="00704D44"/>
    <w:rsid w:val="00706015"/>
    <w:rsid w:val="007062CA"/>
    <w:rsid w:val="007063C6"/>
    <w:rsid w:val="007077ED"/>
    <w:rsid w:val="00710AD6"/>
    <w:rsid w:val="00710D5E"/>
    <w:rsid w:val="00710FF6"/>
    <w:rsid w:val="007116CB"/>
    <w:rsid w:val="00711797"/>
    <w:rsid w:val="00712DF9"/>
    <w:rsid w:val="007149D5"/>
    <w:rsid w:val="00714A90"/>
    <w:rsid w:val="00716C4B"/>
    <w:rsid w:val="007179EB"/>
    <w:rsid w:val="00722C02"/>
    <w:rsid w:val="00723B35"/>
    <w:rsid w:val="00725208"/>
    <w:rsid w:val="00726C10"/>
    <w:rsid w:val="007302B3"/>
    <w:rsid w:val="0073401D"/>
    <w:rsid w:val="00735A46"/>
    <w:rsid w:val="00735CAE"/>
    <w:rsid w:val="007360A6"/>
    <w:rsid w:val="00736C02"/>
    <w:rsid w:val="00741882"/>
    <w:rsid w:val="00743147"/>
    <w:rsid w:val="00744A56"/>
    <w:rsid w:val="00745EAC"/>
    <w:rsid w:val="00745FAF"/>
    <w:rsid w:val="00750C37"/>
    <w:rsid w:val="0075429D"/>
    <w:rsid w:val="00754FCE"/>
    <w:rsid w:val="007550D4"/>
    <w:rsid w:val="007613EB"/>
    <w:rsid w:val="007629D9"/>
    <w:rsid w:val="00764797"/>
    <w:rsid w:val="007659D2"/>
    <w:rsid w:val="00765EB1"/>
    <w:rsid w:val="00773649"/>
    <w:rsid w:val="00773C0A"/>
    <w:rsid w:val="00774858"/>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56CD"/>
    <w:rsid w:val="007A5BF5"/>
    <w:rsid w:val="007A6A7C"/>
    <w:rsid w:val="007A6E0D"/>
    <w:rsid w:val="007A6ECA"/>
    <w:rsid w:val="007B212D"/>
    <w:rsid w:val="007B4F11"/>
    <w:rsid w:val="007B5084"/>
    <w:rsid w:val="007B599D"/>
    <w:rsid w:val="007C19E0"/>
    <w:rsid w:val="007C1EBE"/>
    <w:rsid w:val="007C23BC"/>
    <w:rsid w:val="007C3FFE"/>
    <w:rsid w:val="007C55F6"/>
    <w:rsid w:val="007D42B8"/>
    <w:rsid w:val="007D60EA"/>
    <w:rsid w:val="007E1CCD"/>
    <w:rsid w:val="007E2630"/>
    <w:rsid w:val="007E5CF5"/>
    <w:rsid w:val="007E7321"/>
    <w:rsid w:val="007E7A57"/>
    <w:rsid w:val="007F1B12"/>
    <w:rsid w:val="007F2510"/>
    <w:rsid w:val="007F251C"/>
    <w:rsid w:val="007F278A"/>
    <w:rsid w:val="007F6954"/>
    <w:rsid w:val="00800A39"/>
    <w:rsid w:val="00800D99"/>
    <w:rsid w:val="00802C8F"/>
    <w:rsid w:val="008030CB"/>
    <w:rsid w:val="00804F94"/>
    <w:rsid w:val="008052A0"/>
    <w:rsid w:val="008173D1"/>
    <w:rsid w:val="00817603"/>
    <w:rsid w:val="008223A4"/>
    <w:rsid w:val="00822C1F"/>
    <w:rsid w:val="00823866"/>
    <w:rsid w:val="00824605"/>
    <w:rsid w:val="00826310"/>
    <w:rsid w:val="00826363"/>
    <w:rsid w:val="00827516"/>
    <w:rsid w:val="00831BAC"/>
    <w:rsid w:val="00835296"/>
    <w:rsid w:val="00835675"/>
    <w:rsid w:val="00836F0A"/>
    <w:rsid w:val="008409C4"/>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38C7"/>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36C"/>
    <w:rsid w:val="008C19DA"/>
    <w:rsid w:val="008C3A23"/>
    <w:rsid w:val="008C48BA"/>
    <w:rsid w:val="008C59F5"/>
    <w:rsid w:val="008C62F6"/>
    <w:rsid w:val="008D031E"/>
    <w:rsid w:val="008D06DB"/>
    <w:rsid w:val="008D07A6"/>
    <w:rsid w:val="008D15EA"/>
    <w:rsid w:val="008D2CF2"/>
    <w:rsid w:val="008D4745"/>
    <w:rsid w:val="008D477A"/>
    <w:rsid w:val="008D4D69"/>
    <w:rsid w:val="008D4E9F"/>
    <w:rsid w:val="008D5C38"/>
    <w:rsid w:val="008E0864"/>
    <w:rsid w:val="008E196C"/>
    <w:rsid w:val="008E43C0"/>
    <w:rsid w:val="008E7E8D"/>
    <w:rsid w:val="008F03CE"/>
    <w:rsid w:val="008F0DEF"/>
    <w:rsid w:val="008F23D6"/>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06793"/>
    <w:rsid w:val="0091280F"/>
    <w:rsid w:val="00913D0E"/>
    <w:rsid w:val="00913E7C"/>
    <w:rsid w:val="00913FE6"/>
    <w:rsid w:val="00915978"/>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6008"/>
    <w:rsid w:val="009564EA"/>
    <w:rsid w:val="00956E7D"/>
    <w:rsid w:val="009577F8"/>
    <w:rsid w:val="009610C3"/>
    <w:rsid w:val="00965140"/>
    <w:rsid w:val="0096556C"/>
    <w:rsid w:val="00965964"/>
    <w:rsid w:val="0097041E"/>
    <w:rsid w:val="009710BA"/>
    <w:rsid w:val="00972372"/>
    <w:rsid w:val="00974B9C"/>
    <w:rsid w:val="009753DA"/>
    <w:rsid w:val="00975997"/>
    <w:rsid w:val="009759C4"/>
    <w:rsid w:val="00975C16"/>
    <w:rsid w:val="009761A0"/>
    <w:rsid w:val="0098268B"/>
    <w:rsid w:val="00983CCD"/>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1DF5"/>
    <w:rsid w:val="009D46C4"/>
    <w:rsid w:val="009E191F"/>
    <w:rsid w:val="009E305B"/>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311"/>
    <w:rsid w:val="00A11849"/>
    <w:rsid w:val="00A1306A"/>
    <w:rsid w:val="00A13FC0"/>
    <w:rsid w:val="00A1561C"/>
    <w:rsid w:val="00A160AB"/>
    <w:rsid w:val="00A16144"/>
    <w:rsid w:val="00A17C08"/>
    <w:rsid w:val="00A25F6C"/>
    <w:rsid w:val="00A30267"/>
    <w:rsid w:val="00A30E6B"/>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36C2"/>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049"/>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5624"/>
    <w:rsid w:val="00AE0421"/>
    <w:rsid w:val="00AE1D52"/>
    <w:rsid w:val="00AE2DCF"/>
    <w:rsid w:val="00AE7027"/>
    <w:rsid w:val="00AE73F9"/>
    <w:rsid w:val="00AE749F"/>
    <w:rsid w:val="00AF26C5"/>
    <w:rsid w:val="00AF3242"/>
    <w:rsid w:val="00AF43FA"/>
    <w:rsid w:val="00AF5B3B"/>
    <w:rsid w:val="00AF68E5"/>
    <w:rsid w:val="00AF7637"/>
    <w:rsid w:val="00AF7E7D"/>
    <w:rsid w:val="00B00318"/>
    <w:rsid w:val="00B01904"/>
    <w:rsid w:val="00B04D44"/>
    <w:rsid w:val="00B05829"/>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4536"/>
    <w:rsid w:val="00B372D6"/>
    <w:rsid w:val="00B43CA5"/>
    <w:rsid w:val="00B45F54"/>
    <w:rsid w:val="00B53165"/>
    <w:rsid w:val="00B53F06"/>
    <w:rsid w:val="00B54C38"/>
    <w:rsid w:val="00B5664F"/>
    <w:rsid w:val="00B60343"/>
    <w:rsid w:val="00B60DF2"/>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6285"/>
    <w:rsid w:val="00B964A2"/>
    <w:rsid w:val="00BA1878"/>
    <w:rsid w:val="00BA2369"/>
    <w:rsid w:val="00BA24AC"/>
    <w:rsid w:val="00BA27B6"/>
    <w:rsid w:val="00BA3BAE"/>
    <w:rsid w:val="00BA4BB3"/>
    <w:rsid w:val="00BA5D11"/>
    <w:rsid w:val="00BA7CAC"/>
    <w:rsid w:val="00BB3EFC"/>
    <w:rsid w:val="00BB417E"/>
    <w:rsid w:val="00BB63D7"/>
    <w:rsid w:val="00BB791C"/>
    <w:rsid w:val="00BC0197"/>
    <w:rsid w:val="00BC029A"/>
    <w:rsid w:val="00BC09C2"/>
    <w:rsid w:val="00BC6BC5"/>
    <w:rsid w:val="00BC6F3A"/>
    <w:rsid w:val="00BD168C"/>
    <w:rsid w:val="00BD5634"/>
    <w:rsid w:val="00BD5ACD"/>
    <w:rsid w:val="00BD729B"/>
    <w:rsid w:val="00BD7BE3"/>
    <w:rsid w:val="00BE05A0"/>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87A"/>
    <w:rsid w:val="00C24581"/>
    <w:rsid w:val="00C24751"/>
    <w:rsid w:val="00C27C97"/>
    <w:rsid w:val="00C3061B"/>
    <w:rsid w:val="00C309D9"/>
    <w:rsid w:val="00C31453"/>
    <w:rsid w:val="00C31945"/>
    <w:rsid w:val="00C32446"/>
    <w:rsid w:val="00C325A0"/>
    <w:rsid w:val="00C33BC7"/>
    <w:rsid w:val="00C3727A"/>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5C4C"/>
    <w:rsid w:val="00C60540"/>
    <w:rsid w:val="00C62DB0"/>
    <w:rsid w:val="00C63063"/>
    <w:rsid w:val="00C63380"/>
    <w:rsid w:val="00C72628"/>
    <w:rsid w:val="00C738FF"/>
    <w:rsid w:val="00C7507C"/>
    <w:rsid w:val="00C7587C"/>
    <w:rsid w:val="00C759D6"/>
    <w:rsid w:val="00C769E9"/>
    <w:rsid w:val="00C8319C"/>
    <w:rsid w:val="00C85DD4"/>
    <w:rsid w:val="00C87930"/>
    <w:rsid w:val="00C90401"/>
    <w:rsid w:val="00C92C5E"/>
    <w:rsid w:val="00C93907"/>
    <w:rsid w:val="00C951A4"/>
    <w:rsid w:val="00C9529C"/>
    <w:rsid w:val="00C96DAC"/>
    <w:rsid w:val="00C97ABD"/>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42F0"/>
    <w:rsid w:val="00CD58D6"/>
    <w:rsid w:val="00CD6078"/>
    <w:rsid w:val="00CD650B"/>
    <w:rsid w:val="00CD7112"/>
    <w:rsid w:val="00CD7C17"/>
    <w:rsid w:val="00CE0F52"/>
    <w:rsid w:val="00CE1429"/>
    <w:rsid w:val="00CE190F"/>
    <w:rsid w:val="00CE234E"/>
    <w:rsid w:val="00CE56D0"/>
    <w:rsid w:val="00CE6359"/>
    <w:rsid w:val="00CE7676"/>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3A48"/>
    <w:rsid w:val="00D26C03"/>
    <w:rsid w:val="00D26FFA"/>
    <w:rsid w:val="00D271AC"/>
    <w:rsid w:val="00D27A7C"/>
    <w:rsid w:val="00D323DA"/>
    <w:rsid w:val="00D3355C"/>
    <w:rsid w:val="00D359FE"/>
    <w:rsid w:val="00D364D5"/>
    <w:rsid w:val="00D372FD"/>
    <w:rsid w:val="00D3791F"/>
    <w:rsid w:val="00D411E4"/>
    <w:rsid w:val="00D41564"/>
    <w:rsid w:val="00D44928"/>
    <w:rsid w:val="00D45585"/>
    <w:rsid w:val="00D45CAB"/>
    <w:rsid w:val="00D478F4"/>
    <w:rsid w:val="00D52D5C"/>
    <w:rsid w:val="00D531BA"/>
    <w:rsid w:val="00D5491E"/>
    <w:rsid w:val="00D54D97"/>
    <w:rsid w:val="00D56334"/>
    <w:rsid w:val="00D570FB"/>
    <w:rsid w:val="00D57A96"/>
    <w:rsid w:val="00D60BF6"/>
    <w:rsid w:val="00D615A5"/>
    <w:rsid w:val="00D61930"/>
    <w:rsid w:val="00D64008"/>
    <w:rsid w:val="00D64DBD"/>
    <w:rsid w:val="00D72F82"/>
    <w:rsid w:val="00D73C56"/>
    <w:rsid w:val="00D77004"/>
    <w:rsid w:val="00D775DA"/>
    <w:rsid w:val="00D77B12"/>
    <w:rsid w:val="00D802EA"/>
    <w:rsid w:val="00D8137B"/>
    <w:rsid w:val="00D839DB"/>
    <w:rsid w:val="00D86D5D"/>
    <w:rsid w:val="00D875E0"/>
    <w:rsid w:val="00D91C55"/>
    <w:rsid w:val="00D91E0A"/>
    <w:rsid w:val="00D92310"/>
    <w:rsid w:val="00D93511"/>
    <w:rsid w:val="00D936B7"/>
    <w:rsid w:val="00D9480B"/>
    <w:rsid w:val="00DA0AFA"/>
    <w:rsid w:val="00DA1EAB"/>
    <w:rsid w:val="00DA32DB"/>
    <w:rsid w:val="00DA52DD"/>
    <w:rsid w:val="00DA7165"/>
    <w:rsid w:val="00DA759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6FE3"/>
    <w:rsid w:val="00DE7596"/>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4FD"/>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973"/>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2E58"/>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2268E"/>
    <w:rsid w:val="00F22D8A"/>
    <w:rsid w:val="00F257F1"/>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5CA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39E3"/>
    <w:rsid w:val="00FD468F"/>
    <w:rsid w:val="00FD4FD2"/>
    <w:rsid w:val="00FD6531"/>
    <w:rsid w:val="00FE015E"/>
    <w:rsid w:val="00FE1C35"/>
    <w:rsid w:val="00FE37A8"/>
    <w:rsid w:val="00FE42C4"/>
    <w:rsid w:val="00FE4EDB"/>
    <w:rsid w:val="00FE65BE"/>
    <w:rsid w:val="00FF14BA"/>
    <w:rsid w:val="00FF5469"/>
    <w:rsid w:val="00FF5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3" type="connector" idref="#Прямая со стрелкой 15"/>
        <o:r id="V:Rule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CBE102D6D5A7CE683AF1F2532F2FA1264E5128EA91D4D8504C4F17DC5A737D0D1A25471AE36AT1T0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CBE102D6D5A7CE683AF1F2532F2FA1264E5128EA91D4D8504C4F17DC5A737D0D1A25471AE36AT1T0H" TargetMode="External"/><Relationship Id="rId2" Type="http://schemas.openxmlformats.org/officeDocument/2006/relationships/numbering" Target="numbering.xml"/><Relationship Id="rId16" Type="http://schemas.openxmlformats.org/officeDocument/2006/relationships/hyperlink" Target="consultantplus://offline/ref=CBE102D6D5A7CE683AF1F2532F2FA1264E5128EA91D4D8504C4F17DC5A737D0D1A25471AE36AT1T0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hyperlink" Target="mailto:MFC@mosreg.ru" TargetMode="External"/><Relationship Id="rId23" Type="http://schemas.microsoft.com/office/2007/relationships/stylesWithEffects" Target="stylesWithEffects.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http://uslugi.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8852E10-1E8B-4A4C-A48A-A687D907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51</Pages>
  <Words>19037</Words>
  <Characters>108511</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96</cp:revision>
  <cp:lastPrinted>2017-11-14T09:59:00Z</cp:lastPrinted>
  <dcterms:created xsi:type="dcterms:W3CDTF">2017-11-09T08:10:00Z</dcterms:created>
  <dcterms:modified xsi:type="dcterms:W3CDTF">2017-11-14T10:00:00Z</dcterms:modified>
</cp:coreProperties>
</file>