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37" w:rsidRDefault="00796F37" w:rsidP="00796F37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257DB4D8" wp14:editId="628F7891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37" w:rsidRPr="0023647F" w:rsidRDefault="00796F37" w:rsidP="00796F37">
      <w:pPr>
        <w:tabs>
          <w:tab w:val="left" w:pos="6585"/>
        </w:tabs>
      </w:pPr>
    </w:p>
    <w:p w:rsidR="00796F37" w:rsidRPr="00E67C5E" w:rsidRDefault="00796F37" w:rsidP="00600B30">
      <w:pPr>
        <w:tabs>
          <w:tab w:val="left" w:pos="6585"/>
        </w:tabs>
        <w:rPr>
          <w:b/>
        </w:rPr>
      </w:pPr>
      <w:bookmarkStart w:id="0" w:name="_GoBack"/>
      <w:bookmarkEnd w:id="0"/>
    </w:p>
    <w:p w:rsidR="00796F37" w:rsidRPr="00E67C5E" w:rsidRDefault="00796F37" w:rsidP="00796F37">
      <w:pPr>
        <w:tabs>
          <w:tab w:val="left" w:pos="6585"/>
        </w:tabs>
        <w:jc w:val="center"/>
        <w:rPr>
          <w:b/>
        </w:rPr>
      </w:pPr>
      <w:r>
        <w:rPr>
          <w:b/>
        </w:rPr>
        <w:t xml:space="preserve">КОМИТЕТ ИМУЩЕСТВЕННЫХ ОТНОШЕНИЙ </w:t>
      </w:r>
    </w:p>
    <w:p w:rsidR="00796F37" w:rsidRPr="00E67C5E" w:rsidRDefault="00796F37" w:rsidP="00796F3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АДМИНИСТРАЦИИ ГОРОДСКОГО ОКРУГА ЭЛЕКТРОСТАЛЬ</w:t>
      </w:r>
    </w:p>
    <w:p w:rsidR="00796F37" w:rsidRPr="00E67C5E" w:rsidRDefault="00796F37" w:rsidP="00796F3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МОС</w:t>
      </w:r>
      <w:r>
        <w:rPr>
          <w:b/>
        </w:rPr>
        <w:t>КОВСКО</w:t>
      </w:r>
      <w:r w:rsidRPr="00E67C5E">
        <w:rPr>
          <w:b/>
        </w:rPr>
        <w:t>Й ОБЛАСТИ</w:t>
      </w:r>
    </w:p>
    <w:p w:rsidR="00796F37" w:rsidRDefault="00796F37" w:rsidP="00796F37">
      <w:pPr>
        <w:pBdr>
          <w:bottom w:val="single" w:sz="4" w:space="1" w:color="auto"/>
        </w:pBdr>
      </w:pPr>
    </w:p>
    <w:p w:rsidR="00796F37" w:rsidRDefault="00796F37" w:rsidP="00796F37"/>
    <w:p w:rsidR="00796F37" w:rsidRPr="002C3DE5" w:rsidRDefault="00796F37" w:rsidP="00796F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96F37" w:rsidRDefault="00796F37" w:rsidP="00796F37"/>
    <w:p w:rsidR="00796F37" w:rsidRDefault="00C51E57" w:rsidP="00796F37">
      <w:r>
        <w:t>от 17.12.2021 № 145</w:t>
      </w:r>
    </w:p>
    <w:p w:rsidR="00796F37" w:rsidRDefault="00796F37" w:rsidP="00796F37"/>
    <w:p w:rsidR="00796F37" w:rsidRDefault="00796F37" w:rsidP="00600B30">
      <w:pPr>
        <w:tabs>
          <w:tab w:val="left" w:pos="2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127000</wp:posOffset>
                </wp:positionV>
                <wp:extent cx="1270" cy="174625"/>
                <wp:effectExtent l="0" t="0" r="36830" b="349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89AB4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125095</wp:posOffset>
                </wp:positionV>
                <wp:extent cx="183515" cy="635"/>
                <wp:effectExtent l="0" t="0" r="2603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C91E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126365</wp:posOffset>
                </wp:positionV>
                <wp:extent cx="1270" cy="174625"/>
                <wp:effectExtent l="0" t="0" r="36830" b="349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34769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83515" cy="635"/>
                <wp:effectExtent l="0" t="0" r="2603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7071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96F37" w:rsidRDefault="00600B30" w:rsidP="00796F37">
      <w:pPr>
        <w:ind w:right="4959"/>
        <w:jc w:val="both"/>
      </w:pPr>
      <w:r>
        <w:t xml:space="preserve">     Об </w:t>
      </w:r>
      <w:r w:rsidR="00796F37">
        <w:t>утверждении форм документов</w:t>
      </w:r>
    </w:p>
    <w:p w:rsidR="00796F37" w:rsidRDefault="00796F37" w:rsidP="00796F37">
      <w:pPr>
        <w:ind w:right="4959"/>
        <w:jc w:val="both"/>
      </w:pPr>
    </w:p>
    <w:p w:rsidR="00796F37" w:rsidRDefault="00796F37" w:rsidP="00796F37">
      <w:pPr>
        <w:ind w:right="4959"/>
        <w:jc w:val="both"/>
      </w:pPr>
    </w:p>
    <w:p w:rsidR="00796F37" w:rsidRDefault="00796F37" w:rsidP="00796F37">
      <w:pPr>
        <w:ind w:right="4959"/>
        <w:jc w:val="both"/>
      </w:pPr>
    </w:p>
    <w:p w:rsidR="00796F37" w:rsidRDefault="00796F37" w:rsidP="00796F37">
      <w:pPr>
        <w:ind w:right="4959"/>
        <w:jc w:val="both"/>
      </w:pPr>
    </w:p>
    <w:p w:rsidR="00796F37" w:rsidRDefault="00796F37" w:rsidP="00796F37">
      <w:pPr>
        <w:ind w:firstLine="405"/>
        <w:jc w:val="both"/>
      </w:pPr>
      <w:r w:rsidRPr="004C432D">
        <w:t xml:space="preserve">В соответствии с Федеральным законом </w:t>
      </w:r>
      <w:r w:rsidRPr="00366D0D">
        <w:t>от 31 июля 2021 г. № 248-ФЗ «О государственном контроле (надзоре) и муниципальном контроле в Российской Федерации», Положением о</w:t>
      </w:r>
      <w:r>
        <w:t xml:space="preserve"> муниципальном земельном контроле</w:t>
      </w:r>
      <w:r w:rsidRPr="00366D0D">
        <w:t xml:space="preserve"> </w:t>
      </w:r>
      <w:r>
        <w:t xml:space="preserve">на территории </w:t>
      </w:r>
      <w:r w:rsidRPr="00366D0D">
        <w:t>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>, утвержденным решением Совета депутатов 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 xml:space="preserve"> от </w:t>
      </w:r>
      <w:r>
        <w:t>27</w:t>
      </w:r>
      <w:r w:rsidRPr="00366D0D">
        <w:t xml:space="preserve"> </w:t>
      </w:r>
      <w:r>
        <w:t>сентября</w:t>
      </w:r>
      <w:r w:rsidRPr="00366D0D">
        <w:t xml:space="preserve"> 20</w:t>
      </w:r>
      <w:r>
        <w:t>21</w:t>
      </w:r>
      <w:r w:rsidRPr="00366D0D">
        <w:t>г. №</w:t>
      </w:r>
      <w:r>
        <w:t>87/17; Решением о внесении изменений в Положение о муниципальном земельном контроле на территории городского округа Электросталь Московской области от 25 ноября 2021 г. №96/21:</w:t>
      </w:r>
    </w:p>
    <w:p w:rsidR="00796F37" w:rsidRDefault="00796F37" w:rsidP="00796F37">
      <w:pPr>
        <w:ind w:firstLine="405"/>
        <w:jc w:val="both"/>
      </w:pPr>
    </w:p>
    <w:p w:rsidR="00796F37" w:rsidRDefault="00796F37" w:rsidP="00796F37">
      <w:pPr>
        <w:jc w:val="both"/>
      </w:pPr>
    </w:p>
    <w:p w:rsidR="00796F37" w:rsidRDefault="00796F37" w:rsidP="00796F37">
      <w:pPr>
        <w:pStyle w:val="a3"/>
        <w:numPr>
          <w:ilvl w:val="0"/>
          <w:numId w:val="1"/>
        </w:numPr>
        <w:ind w:right="-2"/>
        <w:jc w:val="both"/>
      </w:pPr>
      <w:r>
        <w:t>Утвердить следующие типовые формы документов:</w:t>
      </w:r>
      <w:r w:rsidRPr="00B13993">
        <w:t xml:space="preserve"> </w:t>
      </w:r>
    </w:p>
    <w:p w:rsidR="00796F37" w:rsidRDefault="00796F37" w:rsidP="00796F37">
      <w:pPr>
        <w:pStyle w:val="a3"/>
        <w:numPr>
          <w:ilvl w:val="1"/>
          <w:numId w:val="1"/>
        </w:numPr>
        <w:ind w:right="-2"/>
        <w:jc w:val="both"/>
      </w:pPr>
      <w:r>
        <w:t>Ф</w:t>
      </w:r>
      <w:r w:rsidRPr="00B13993">
        <w:t>орма акта выездного обследования</w:t>
      </w:r>
      <w:r w:rsidR="00EE5BB9">
        <w:t xml:space="preserve"> земельного(-ых) участка(-</w:t>
      </w:r>
      <w:proofErr w:type="spellStart"/>
      <w:r w:rsidR="00EE5BB9">
        <w:t>ов</w:t>
      </w:r>
      <w:proofErr w:type="spellEnd"/>
      <w:r w:rsidR="00EE5BB9">
        <w:t>) в рамках муниципального земельного контроля</w:t>
      </w:r>
      <w:r>
        <w:t xml:space="preserve"> (Приложение №1),</w:t>
      </w:r>
    </w:p>
    <w:p w:rsidR="00796F37" w:rsidRPr="00FE47E9" w:rsidRDefault="00796F37" w:rsidP="00796F37">
      <w:pPr>
        <w:pStyle w:val="a3"/>
        <w:numPr>
          <w:ilvl w:val="1"/>
          <w:numId w:val="1"/>
        </w:numPr>
        <w:ind w:right="-2"/>
        <w:jc w:val="both"/>
      </w:pPr>
      <w:r>
        <w:rPr>
          <w:color w:val="000000"/>
          <w:shd w:val="clear" w:color="auto" w:fill="FFFFFF"/>
        </w:rPr>
        <w:t xml:space="preserve"> Ф</w:t>
      </w:r>
      <w:r w:rsidRPr="00FE47E9">
        <w:rPr>
          <w:color w:val="000000"/>
          <w:shd w:val="clear" w:color="auto" w:fill="FFFFFF"/>
        </w:rPr>
        <w:t>орма акта наблюдения</w:t>
      </w:r>
      <w:r w:rsidR="00EE5BB9">
        <w:rPr>
          <w:color w:val="000000"/>
          <w:shd w:val="clear" w:color="auto" w:fill="FFFFFF"/>
        </w:rPr>
        <w:t xml:space="preserve"> за соблюдением обязательных требований в рамках муниципального земельного контроля</w:t>
      </w:r>
      <w:r>
        <w:rPr>
          <w:color w:val="000000"/>
          <w:shd w:val="clear" w:color="auto" w:fill="FFFFFF"/>
        </w:rPr>
        <w:t xml:space="preserve"> (Приложение №2)</w:t>
      </w:r>
      <w:r w:rsidRPr="00FE47E9">
        <w:rPr>
          <w:color w:val="000000"/>
          <w:shd w:val="clear" w:color="auto" w:fill="FFFFFF"/>
        </w:rPr>
        <w:t>,</w:t>
      </w:r>
    </w:p>
    <w:p w:rsidR="00796F37" w:rsidRPr="00AE381F" w:rsidRDefault="00796F37" w:rsidP="00796F37">
      <w:pPr>
        <w:pStyle w:val="a3"/>
        <w:numPr>
          <w:ilvl w:val="1"/>
          <w:numId w:val="1"/>
        </w:numPr>
        <w:ind w:right="-2"/>
        <w:jc w:val="both"/>
      </w:pPr>
      <w:r w:rsidRPr="00FE47E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Ф</w:t>
      </w:r>
      <w:r w:rsidRPr="00FE47E9">
        <w:rPr>
          <w:color w:val="000000"/>
          <w:shd w:val="clear" w:color="auto" w:fill="FFFFFF"/>
        </w:rPr>
        <w:t xml:space="preserve">орма задания </w:t>
      </w:r>
      <w:r w:rsidR="00EE5BB9">
        <w:rPr>
          <w:color w:val="000000"/>
          <w:shd w:val="clear" w:color="auto" w:fill="FFFFFF"/>
        </w:rPr>
        <w:t>на проведение выездного обследования</w:t>
      </w:r>
      <w:r w:rsidRPr="00FE47E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(Приложение №3)</w:t>
      </w:r>
      <w:r w:rsidRPr="00FE47E9">
        <w:rPr>
          <w:color w:val="000000"/>
          <w:shd w:val="clear" w:color="auto" w:fill="FFFFFF"/>
        </w:rPr>
        <w:t>,</w:t>
      </w:r>
    </w:p>
    <w:p w:rsidR="00796F37" w:rsidRPr="00796F37" w:rsidRDefault="00796F37" w:rsidP="00796F37">
      <w:pPr>
        <w:pStyle w:val="a3"/>
        <w:numPr>
          <w:ilvl w:val="1"/>
          <w:numId w:val="1"/>
        </w:numPr>
        <w:ind w:right="-2"/>
        <w:jc w:val="both"/>
      </w:pPr>
      <w:r w:rsidRPr="00B13993">
        <w:t xml:space="preserve"> </w:t>
      </w:r>
      <w:r w:rsidRPr="00AE381F">
        <w:rPr>
          <w:color w:val="000000"/>
          <w:shd w:val="clear" w:color="auto" w:fill="FFFFFF"/>
        </w:rPr>
        <w:t>Форма задания</w:t>
      </w:r>
      <w:r w:rsidR="00EE5BB9">
        <w:rPr>
          <w:color w:val="000000"/>
          <w:shd w:val="clear" w:color="auto" w:fill="FFFFFF"/>
        </w:rPr>
        <w:t xml:space="preserve"> на проведение наблюдения за соблюдением обязательных требований</w:t>
      </w:r>
      <w:r>
        <w:rPr>
          <w:color w:val="000000"/>
          <w:shd w:val="clear" w:color="auto" w:fill="FFFFFF"/>
        </w:rPr>
        <w:t xml:space="preserve"> (Приложение №4).</w:t>
      </w:r>
    </w:p>
    <w:p w:rsidR="00796F37" w:rsidRPr="00485752" w:rsidRDefault="00796F37" w:rsidP="00796F37">
      <w:pPr>
        <w:numPr>
          <w:ilvl w:val="1"/>
          <w:numId w:val="1"/>
        </w:numPr>
        <w:ind w:right="-2"/>
        <w:contextualSpacing/>
        <w:jc w:val="both"/>
      </w:pPr>
      <w:r w:rsidRPr="00485752">
        <w:t xml:space="preserve">Форма акта </w:t>
      </w:r>
      <w:r>
        <w:t>о невозможности проведения контрольного мероприятия (Приложение №5</w:t>
      </w:r>
      <w:r w:rsidRPr="00485752">
        <w:t>),</w:t>
      </w:r>
    </w:p>
    <w:p w:rsidR="00796F37" w:rsidRPr="00485752" w:rsidRDefault="00796F37" w:rsidP="00796F37">
      <w:pPr>
        <w:numPr>
          <w:ilvl w:val="1"/>
          <w:numId w:val="1"/>
        </w:numPr>
        <w:ind w:right="-2"/>
        <w:contextualSpacing/>
        <w:jc w:val="both"/>
        <w:rPr>
          <w:color w:val="000000"/>
          <w:shd w:val="clear" w:color="auto" w:fill="FFFFFF"/>
        </w:rPr>
      </w:pPr>
      <w:r w:rsidRPr="00485752">
        <w:rPr>
          <w:color w:val="000000"/>
          <w:shd w:val="clear" w:color="auto" w:fill="FFFFFF"/>
        </w:rPr>
        <w:t xml:space="preserve"> Форм</w:t>
      </w:r>
      <w:r>
        <w:rPr>
          <w:color w:val="000000"/>
          <w:shd w:val="clear" w:color="auto" w:fill="FFFFFF"/>
        </w:rPr>
        <w:t xml:space="preserve">а мотивированного представления </w:t>
      </w:r>
      <w:r w:rsidRPr="00485752">
        <w:rPr>
          <w:color w:val="000000"/>
          <w:shd w:val="clear" w:color="auto" w:fill="FFFFFF"/>
        </w:rPr>
        <w:t>о направлении предостережения о недопустимости нарушения обязательных требований (Приложение №6),</w:t>
      </w:r>
    </w:p>
    <w:p w:rsidR="00796F37" w:rsidRPr="00485752" w:rsidRDefault="00796F37" w:rsidP="00796F37">
      <w:pPr>
        <w:numPr>
          <w:ilvl w:val="1"/>
          <w:numId w:val="1"/>
        </w:numPr>
        <w:ind w:right="-2"/>
        <w:contextualSpacing/>
        <w:jc w:val="both"/>
      </w:pPr>
      <w:r w:rsidRPr="00485752">
        <w:rPr>
          <w:color w:val="000000"/>
          <w:shd w:val="clear" w:color="auto" w:fill="FFFFFF"/>
        </w:rPr>
        <w:t xml:space="preserve"> Форма </w:t>
      </w:r>
      <w:r>
        <w:rPr>
          <w:color w:val="000000"/>
          <w:shd w:val="clear" w:color="auto" w:fill="FFFFFF"/>
        </w:rPr>
        <w:t>мотивированного представления о проведении контрольного мероприятия (Приложение №7</w:t>
      </w:r>
      <w:r w:rsidRPr="00485752">
        <w:rPr>
          <w:color w:val="000000"/>
          <w:shd w:val="clear" w:color="auto" w:fill="FFFFFF"/>
        </w:rPr>
        <w:t>),</w:t>
      </w:r>
    </w:p>
    <w:p w:rsidR="00796F37" w:rsidRPr="0034336E" w:rsidRDefault="00796F37" w:rsidP="00796F37">
      <w:pPr>
        <w:numPr>
          <w:ilvl w:val="1"/>
          <w:numId w:val="1"/>
        </w:numPr>
        <w:ind w:right="-2"/>
        <w:contextualSpacing/>
        <w:jc w:val="both"/>
      </w:pPr>
      <w:r w:rsidRPr="00485752">
        <w:t xml:space="preserve"> </w:t>
      </w:r>
      <w:r w:rsidRPr="00485752">
        <w:rPr>
          <w:color w:val="000000"/>
          <w:shd w:val="clear" w:color="auto" w:fill="FFFFFF"/>
        </w:rPr>
        <w:t xml:space="preserve">Форма </w:t>
      </w:r>
      <w:r>
        <w:rPr>
          <w:color w:val="000000"/>
          <w:shd w:val="clear" w:color="auto" w:fill="FFFFFF"/>
        </w:rPr>
        <w:t>мотивированного представления об отсутствии основания для проведения контрольного мероприятия (Приложение №8</w:t>
      </w:r>
      <w:r w:rsidRPr="00485752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,</w:t>
      </w:r>
    </w:p>
    <w:p w:rsidR="00796F37" w:rsidRPr="0034336E" w:rsidRDefault="00796F37" w:rsidP="00796F37">
      <w:pPr>
        <w:numPr>
          <w:ilvl w:val="1"/>
          <w:numId w:val="1"/>
        </w:numPr>
        <w:ind w:right="-2"/>
        <w:contextualSpacing/>
        <w:jc w:val="both"/>
      </w:pPr>
      <w:r>
        <w:rPr>
          <w:color w:val="000000"/>
          <w:shd w:val="clear" w:color="auto" w:fill="FFFFFF"/>
        </w:rPr>
        <w:t>Форма предписания (Приложение 9),</w:t>
      </w:r>
    </w:p>
    <w:p w:rsidR="00796F37" w:rsidRPr="0034336E" w:rsidRDefault="00796F37" w:rsidP="00796F37">
      <w:pPr>
        <w:numPr>
          <w:ilvl w:val="1"/>
          <w:numId w:val="1"/>
        </w:numPr>
        <w:ind w:right="-2"/>
        <w:contextualSpacing/>
        <w:jc w:val="both"/>
      </w:pPr>
      <w:r>
        <w:rPr>
          <w:color w:val="000000"/>
          <w:shd w:val="clear" w:color="auto" w:fill="FFFFFF"/>
        </w:rPr>
        <w:t>Форма требования о предоставлении документов (Приложение 10),</w:t>
      </w:r>
    </w:p>
    <w:p w:rsidR="00796F37" w:rsidRDefault="00796F37" w:rsidP="00796F37">
      <w:pPr>
        <w:numPr>
          <w:ilvl w:val="1"/>
          <w:numId w:val="1"/>
        </w:numPr>
        <w:ind w:right="-2"/>
        <w:contextualSpacing/>
        <w:jc w:val="both"/>
      </w:pPr>
      <w:r>
        <w:t>Форма протокола осмотра (Приложение 11),</w:t>
      </w:r>
    </w:p>
    <w:p w:rsidR="00796F37" w:rsidRDefault="00796F37" w:rsidP="00796F37">
      <w:pPr>
        <w:numPr>
          <w:ilvl w:val="1"/>
          <w:numId w:val="1"/>
        </w:numPr>
        <w:ind w:right="-2"/>
        <w:contextualSpacing/>
        <w:jc w:val="both"/>
      </w:pPr>
      <w:r>
        <w:t>Форма протокола инструментального обследования (Приложение 12),</w:t>
      </w:r>
    </w:p>
    <w:p w:rsidR="00796F37" w:rsidRDefault="00796F37" w:rsidP="00796F37">
      <w:pPr>
        <w:pStyle w:val="a3"/>
        <w:numPr>
          <w:ilvl w:val="1"/>
          <w:numId w:val="1"/>
        </w:numPr>
        <w:ind w:right="-2"/>
        <w:jc w:val="both"/>
      </w:pPr>
      <w:r>
        <w:t>Форма п</w:t>
      </w:r>
      <w:r w:rsidR="000176DF">
        <w:t>ротокола опроса (Приложение 13),</w:t>
      </w:r>
    </w:p>
    <w:p w:rsidR="000176DF" w:rsidRDefault="000176DF" w:rsidP="00796F37">
      <w:pPr>
        <w:pStyle w:val="a3"/>
        <w:numPr>
          <w:ilvl w:val="1"/>
          <w:numId w:val="1"/>
        </w:numPr>
        <w:ind w:right="-2"/>
        <w:jc w:val="both"/>
      </w:pPr>
      <w:r>
        <w:t>Форма протокола об административном правонарушении (Приложение 14).</w:t>
      </w:r>
    </w:p>
    <w:p w:rsidR="00796F37" w:rsidRPr="005D5969" w:rsidRDefault="00796F37" w:rsidP="00796F37">
      <w:pPr>
        <w:pStyle w:val="a3"/>
        <w:ind w:left="765" w:right="-2"/>
        <w:jc w:val="both"/>
      </w:pPr>
    </w:p>
    <w:p w:rsidR="00796F37" w:rsidRDefault="00796F37" w:rsidP="000176DF">
      <w:pPr>
        <w:pStyle w:val="a3"/>
        <w:numPr>
          <w:ilvl w:val="0"/>
          <w:numId w:val="1"/>
        </w:numPr>
        <w:ind w:right="-2"/>
        <w:jc w:val="both"/>
      </w:pPr>
      <w:r w:rsidRPr="00AE381F">
        <w:rPr>
          <w:color w:val="000000"/>
          <w:shd w:val="clear" w:color="auto" w:fill="FFFFFF"/>
        </w:rPr>
        <w:lastRenderedPageBreak/>
        <w:t xml:space="preserve"> </w:t>
      </w:r>
      <w:r>
        <w:t>Настоящее Распоряжение вступает в силу с 01.01.2022.</w:t>
      </w:r>
    </w:p>
    <w:p w:rsidR="00796F37" w:rsidRPr="00BE7CC0" w:rsidRDefault="00796F37" w:rsidP="00796F37">
      <w:pPr>
        <w:pStyle w:val="a3"/>
        <w:numPr>
          <w:ilvl w:val="0"/>
          <w:numId w:val="1"/>
        </w:numPr>
        <w:jc w:val="both"/>
        <w:rPr>
          <w:rFonts w:cs="Times New Roman"/>
        </w:rPr>
      </w:pPr>
      <w:r>
        <w:t xml:space="preserve"> Разместить настоящее Распоряжение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0176DF">
          <w:rPr>
            <w:rStyle w:val="a4"/>
            <w:u w:val="none"/>
          </w:rPr>
          <w:t>www.electrostal.ru</w:t>
        </w:r>
      </w:hyperlink>
      <w:r w:rsidRPr="000176DF">
        <w:t>.</w:t>
      </w:r>
    </w:p>
    <w:p w:rsidR="00796F37" w:rsidRDefault="00796F37" w:rsidP="00796F37">
      <w:pPr>
        <w:ind w:right="-2"/>
        <w:jc w:val="both"/>
      </w:pPr>
    </w:p>
    <w:p w:rsidR="00796F37" w:rsidRDefault="00796F37" w:rsidP="00796F37">
      <w:pPr>
        <w:ind w:right="-2"/>
        <w:jc w:val="both"/>
      </w:pPr>
    </w:p>
    <w:p w:rsidR="00796F37" w:rsidRDefault="00796F37" w:rsidP="00796F37">
      <w:pPr>
        <w:ind w:right="-2"/>
        <w:jc w:val="both"/>
      </w:pPr>
    </w:p>
    <w:p w:rsidR="00796F37" w:rsidRDefault="00796F37" w:rsidP="00796F37">
      <w:pPr>
        <w:ind w:right="-2"/>
        <w:jc w:val="both"/>
      </w:pPr>
      <w:r>
        <w:t>Приложение</w:t>
      </w:r>
      <w:r w:rsidR="00600B30">
        <w:t xml:space="preserve"> </w:t>
      </w:r>
      <w:r w:rsidR="00EE5BB9">
        <w:t>на 2</w:t>
      </w:r>
      <w:r w:rsidR="000176DF">
        <w:t>7</w:t>
      </w:r>
      <w:r>
        <w:t xml:space="preserve"> листах.</w:t>
      </w:r>
    </w:p>
    <w:p w:rsidR="00796F37" w:rsidRDefault="00796F37" w:rsidP="00796F37">
      <w:pPr>
        <w:ind w:right="-2"/>
        <w:jc w:val="both"/>
      </w:pPr>
    </w:p>
    <w:p w:rsidR="00796F37" w:rsidRDefault="00796F37" w:rsidP="00796F37">
      <w:pPr>
        <w:ind w:right="-2"/>
        <w:jc w:val="both"/>
      </w:pPr>
    </w:p>
    <w:p w:rsidR="00796F37" w:rsidRDefault="00796F37" w:rsidP="00796F37">
      <w:pPr>
        <w:ind w:right="-2"/>
        <w:jc w:val="both"/>
      </w:pPr>
    </w:p>
    <w:p w:rsidR="00600B30" w:rsidRDefault="00600B30" w:rsidP="00796F37">
      <w:pPr>
        <w:ind w:right="-2"/>
        <w:jc w:val="both"/>
      </w:pPr>
    </w:p>
    <w:p w:rsidR="00600B30" w:rsidRDefault="00600B30" w:rsidP="00796F37">
      <w:pPr>
        <w:ind w:right="-2"/>
        <w:jc w:val="both"/>
      </w:pPr>
    </w:p>
    <w:p w:rsidR="00796F37" w:rsidRPr="00484B1C" w:rsidRDefault="00796F37" w:rsidP="00796F37">
      <w:pPr>
        <w:jc w:val="both"/>
      </w:pPr>
      <w:r w:rsidRPr="00484B1C">
        <w:t>Пред</w:t>
      </w:r>
      <w:r w:rsidR="00600B30">
        <w:t>седатель Комитета имущественных</w:t>
      </w:r>
    </w:p>
    <w:p w:rsidR="00796F37" w:rsidRPr="00484B1C" w:rsidRDefault="00796F37" w:rsidP="00796F37">
      <w:pPr>
        <w:jc w:val="both"/>
      </w:pPr>
      <w:r w:rsidRPr="00484B1C">
        <w:t>отн</w:t>
      </w:r>
      <w:r w:rsidR="00600B30">
        <w:t>ошений Администрации городского</w:t>
      </w:r>
    </w:p>
    <w:p w:rsidR="00796F37" w:rsidRPr="00484B1C" w:rsidRDefault="00796F37" w:rsidP="00796F37">
      <w:pPr>
        <w:jc w:val="both"/>
      </w:pPr>
      <w:r w:rsidRPr="00484B1C">
        <w:t xml:space="preserve">округа Электросталь Московской области                             </w:t>
      </w:r>
      <w:r>
        <w:t xml:space="preserve">               </w:t>
      </w:r>
      <w:r w:rsidRPr="00484B1C">
        <w:t xml:space="preserve">              Е.Ю. Головина</w:t>
      </w:r>
    </w:p>
    <w:p w:rsidR="00347E89" w:rsidRDefault="00347E89"/>
    <w:sectPr w:rsidR="0034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1C018AC"/>
    <w:multiLevelType w:val="multilevel"/>
    <w:tmpl w:val="BE345EE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6A"/>
    <w:rsid w:val="000176DF"/>
    <w:rsid w:val="00347E89"/>
    <w:rsid w:val="00364817"/>
    <w:rsid w:val="00600B30"/>
    <w:rsid w:val="00796F37"/>
    <w:rsid w:val="00C51E57"/>
    <w:rsid w:val="00D82A6A"/>
    <w:rsid w:val="00E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33A3F-616D-4112-B8ED-DDA5954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3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F37"/>
    <w:pPr>
      <w:keepNext/>
      <w:autoSpaceDE w:val="0"/>
      <w:autoSpaceDN w:val="0"/>
      <w:jc w:val="center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6F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96F3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F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F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3</cp:revision>
  <cp:lastPrinted>2022-01-13T13:46:00Z</cp:lastPrinted>
  <dcterms:created xsi:type="dcterms:W3CDTF">2022-01-13T13:48:00Z</dcterms:created>
  <dcterms:modified xsi:type="dcterms:W3CDTF">2022-01-14T12:10:00Z</dcterms:modified>
</cp:coreProperties>
</file>