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60" w:rsidRPr="00F03060" w:rsidRDefault="00F03060" w:rsidP="00F0306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F03060">
        <w:rPr>
          <w:rFonts w:ascii="Times New Roman" w:hAnsi="Times New Roman" w:cs="Times New Roman"/>
          <w:sz w:val="24"/>
          <w:szCs w:val="24"/>
        </w:rPr>
        <w:t>Извлечение из Закона Московской области от 22.12.2017 N 231/2017-ОЗ "О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фонда"</w:t>
      </w:r>
    </w:p>
    <w:p w:rsidR="00F03060" w:rsidRPr="00F03060" w:rsidRDefault="00F03060" w:rsidP="002834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03060" w:rsidRPr="00F03060" w:rsidRDefault="002834AA" w:rsidP="00F030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03060">
        <w:rPr>
          <w:rFonts w:ascii="Times New Roman" w:hAnsi="Times New Roman" w:cs="Times New Roman"/>
          <w:sz w:val="24"/>
          <w:szCs w:val="24"/>
        </w:rPr>
        <w:t>«</w:t>
      </w:r>
      <w:r w:rsidR="00F03060" w:rsidRPr="00F03060">
        <w:rPr>
          <w:rFonts w:ascii="Times New Roman" w:hAnsi="Times New Roman" w:cs="Times New Roman"/>
          <w:b/>
          <w:bCs/>
          <w:sz w:val="24"/>
          <w:szCs w:val="24"/>
        </w:rPr>
        <w:t>Статья 1. Общие положения</w:t>
      </w:r>
    </w:p>
    <w:p w:rsidR="00F03060" w:rsidRPr="00F03060" w:rsidRDefault="00F03060" w:rsidP="00F0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060" w:rsidRPr="00F03060" w:rsidRDefault="00F03060" w:rsidP="00F03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060">
        <w:rPr>
          <w:rFonts w:ascii="Times New Roman" w:hAnsi="Times New Roman" w:cs="Times New Roman"/>
          <w:sz w:val="24"/>
          <w:szCs w:val="24"/>
        </w:rPr>
        <w:t>1. Настоящий Закон устанавливает порядок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F03060" w:rsidRPr="00F03060" w:rsidRDefault="00F03060" w:rsidP="00F030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060">
        <w:rPr>
          <w:rFonts w:ascii="Times New Roman" w:hAnsi="Times New Roman" w:cs="Times New Roman"/>
          <w:sz w:val="24"/>
          <w:szCs w:val="24"/>
        </w:rPr>
        <w:t>2. В целях настоящего Закона размером дохода, приходящегося на каждого члена семьи, и стоимостью имущества, находящегося в собственности членов семьи и подлежащего налогообложению, признается:</w:t>
      </w:r>
    </w:p>
    <w:p w:rsidR="00F03060" w:rsidRPr="00F03060" w:rsidRDefault="00F03060" w:rsidP="00F030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060">
        <w:rPr>
          <w:rFonts w:ascii="Times New Roman" w:hAnsi="Times New Roman" w:cs="Times New Roman"/>
          <w:sz w:val="24"/>
          <w:szCs w:val="24"/>
        </w:rPr>
        <w:t>1) для семьи, состоящей из двух и более человек, - размер дохода, приходящегося на гражданина и каждого члена его семьи, и стоимости имущества, находящегося в собственности гражданина и членов его семьи и подлежащего налогообложению (далее - размер среднедушевого дохода семьи и стоимости имущества семьи). При определении размера среднедушевого дохода семьи и стоимости имущества семьи учитываются доходы и имущество супругов и детей независимо от места их жительства, а также проживающих совместно с гражданином родителей, других родственников, нетрудоспособных иждивенцев и иных граждан, признанных членами семьи в соответствии с законодательством Российской Федерации;</w:t>
      </w:r>
    </w:p>
    <w:p w:rsidR="002834AA" w:rsidRPr="00F03060" w:rsidRDefault="00F03060" w:rsidP="00F030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060">
        <w:rPr>
          <w:rFonts w:ascii="Times New Roman" w:hAnsi="Times New Roman" w:cs="Times New Roman"/>
          <w:sz w:val="24"/>
          <w:szCs w:val="24"/>
        </w:rPr>
        <w:t>2) для гражданина, не имеющего семьи, - размер дохода гражданина и стоимости имущества, находящегося в его собственности и подлежащего налогообложению (далее - размер дохода и стоимости имущества гражданина)</w:t>
      </w:r>
      <w:proofErr w:type="gramStart"/>
      <w:r w:rsidRPr="00F03060">
        <w:rPr>
          <w:rFonts w:ascii="Times New Roman" w:hAnsi="Times New Roman" w:cs="Times New Roman"/>
          <w:sz w:val="24"/>
          <w:szCs w:val="24"/>
        </w:rPr>
        <w:t>.</w:t>
      </w:r>
      <w:r w:rsidR="002834AA" w:rsidRPr="00F03060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74F52" w:rsidRPr="00F03060" w:rsidRDefault="00F74F52">
      <w:pPr>
        <w:rPr>
          <w:rFonts w:ascii="Times New Roman" w:hAnsi="Times New Roman" w:cs="Times New Roman"/>
          <w:sz w:val="24"/>
          <w:szCs w:val="24"/>
        </w:rPr>
      </w:pPr>
    </w:p>
    <w:sectPr w:rsidR="00F74F52" w:rsidRPr="00F03060" w:rsidSect="00F03060">
      <w:pgSz w:w="11905" w:h="16838"/>
      <w:pgMar w:top="1135" w:right="565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4AA"/>
    <w:rsid w:val="002834AA"/>
    <w:rsid w:val="00F03060"/>
    <w:rsid w:val="00F7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levchenko</cp:lastModifiedBy>
  <cp:revision>3</cp:revision>
  <dcterms:created xsi:type="dcterms:W3CDTF">2018-02-08T14:29:00Z</dcterms:created>
  <dcterms:modified xsi:type="dcterms:W3CDTF">2021-03-17T11:49:00Z</dcterms:modified>
</cp:coreProperties>
</file>