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74" w:rsidRDefault="00395AAB" w:rsidP="00395AAB">
      <w:pPr>
        <w:spacing w:line="240" w:lineRule="auto"/>
        <w:ind w:left="0" w:firstLine="539"/>
        <w:contextualSpacing/>
        <w:jc w:val="center"/>
        <w:rPr>
          <w:b/>
        </w:rPr>
      </w:pPr>
      <w:r w:rsidRPr="00333112">
        <w:rPr>
          <w:b/>
        </w:rPr>
        <w:t>Предусмотрена ли административная ответственность за нарушения прав инвалидов?</w:t>
      </w:r>
    </w:p>
    <w:p w:rsidR="00551B38" w:rsidRPr="00333112" w:rsidRDefault="00551B38" w:rsidP="00395AAB">
      <w:pPr>
        <w:spacing w:line="240" w:lineRule="auto"/>
        <w:ind w:left="0" w:firstLine="539"/>
        <w:contextualSpacing/>
        <w:jc w:val="center"/>
        <w:rPr>
          <w:b/>
        </w:rPr>
      </w:pPr>
    </w:p>
    <w:p w:rsidR="00E93B74" w:rsidRDefault="00395AAB" w:rsidP="00395AAB">
      <w:pPr>
        <w:spacing w:line="240" w:lineRule="auto"/>
        <w:ind w:left="0"/>
        <w:contextualSpacing/>
      </w:pPr>
      <w:r>
        <w:t>В Российской Федерации осуществляется социальная защита и поддержка инвалидов, что представляет собой систему гарантированных государством экономических, правовых мер, а также мер социальной поддержки, целью которой является обеспечение инвалидам равных с другими гражданами возможностей.</w:t>
      </w:r>
      <w:r>
        <w:rPr>
          <w:noProof/>
        </w:rPr>
        <w:drawing>
          <wp:inline distT="0" distB="0" distL="0" distR="0">
            <wp:extent cx="4391" cy="4390"/>
            <wp:effectExtent l="0" t="0" r="0" b="0"/>
            <wp:docPr id="1311" name="Picture 1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" name="Picture 13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1" cy="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B74" w:rsidRDefault="00395AAB" w:rsidP="00395AAB">
      <w:pPr>
        <w:spacing w:line="240" w:lineRule="auto"/>
        <w:ind w:left="0" w:firstLine="675"/>
        <w:contextualSpacing/>
        <w:jc w:val="left"/>
      </w:pPr>
      <w:r>
        <w:rPr>
          <w:sz w:val="26"/>
        </w:rPr>
        <w:t>Законодательством предусмотрена административная ответственность за нарушение прав инвалидов.</w:t>
      </w:r>
    </w:p>
    <w:p w:rsidR="00E93B74" w:rsidRDefault="00395AAB" w:rsidP="00395AAB">
      <w:pPr>
        <w:spacing w:line="240" w:lineRule="auto"/>
        <w:ind w:left="0"/>
        <w:contextualSpacing/>
      </w:pPr>
      <w:r>
        <w:t>В сфере трудовых отношений, в случае неисполнения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инвалидов, а также отказ работодателя в приеме на работу инвалида в пределах установленной квоты в соответствии с ч. 1 ст. 5.42 КоАП РФ влечет наложение штрафа от пяти до десяти тысяч рублей.</w:t>
      </w:r>
    </w:p>
    <w:p w:rsidR="00E93B74" w:rsidRDefault="00395AAB" w:rsidP="00395AAB">
      <w:pPr>
        <w:spacing w:line="240" w:lineRule="auto"/>
        <w:ind w:left="0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7052246</wp:posOffset>
            </wp:positionH>
            <wp:positionV relativeFrom="page">
              <wp:posOffset>6348515</wp:posOffset>
            </wp:positionV>
            <wp:extent cx="4391" cy="4390"/>
            <wp:effectExtent l="0" t="0" r="0" b="0"/>
            <wp:wrapSquare wrapText="bothSides"/>
            <wp:docPr id="1312" name="Picture 1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" name="Picture 13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1" cy="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812370</wp:posOffset>
            </wp:positionH>
            <wp:positionV relativeFrom="page">
              <wp:posOffset>1167846</wp:posOffset>
            </wp:positionV>
            <wp:extent cx="4391" cy="4390"/>
            <wp:effectExtent l="0" t="0" r="0" b="0"/>
            <wp:wrapSquare wrapText="bothSides"/>
            <wp:docPr id="1306" name="Picture 1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" name="Picture 13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1" cy="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803587</wp:posOffset>
            </wp:positionH>
            <wp:positionV relativeFrom="page">
              <wp:posOffset>1172236</wp:posOffset>
            </wp:positionV>
            <wp:extent cx="4391" cy="4390"/>
            <wp:effectExtent l="0" t="0" r="0" b="0"/>
            <wp:wrapSquare wrapText="bothSides"/>
            <wp:docPr id="1307" name="Picture 1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" name="Picture 13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1" cy="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816761</wp:posOffset>
            </wp:positionH>
            <wp:positionV relativeFrom="page">
              <wp:posOffset>1176626</wp:posOffset>
            </wp:positionV>
            <wp:extent cx="8782" cy="4390"/>
            <wp:effectExtent l="0" t="0" r="0" b="0"/>
            <wp:wrapSquare wrapText="bothSides"/>
            <wp:docPr id="1308" name="Picture 1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" name="Picture 13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82" cy="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1045102</wp:posOffset>
            </wp:positionH>
            <wp:positionV relativeFrom="page">
              <wp:posOffset>2168856</wp:posOffset>
            </wp:positionV>
            <wp:extent cx="8782" cy="13171"/>
            <wp:effectExtent l="0" t="0" r="0" b="0"/>
            <wp:wrapSquare wrapText="bothSides"/>
            <wp:docPr id="1309" name="Picture 1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" name="Picture 13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82" cy="13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1040711</wp:posOffset>
            </wp:positionH>
            <wp:positionV relativeFrom="page">
              <wp:posOffset>2186418</wp:posOffset>
            </wp:positionV>
            <wp:extent cx="4391" cy="4390"/>
            <wp:effectExtent l="0" t="0" r="0" b="0"/>
            <wp:wrapSquare wrapText="bothSides"/>
            <wp:docPr id="1310" name="Picture 1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" name="Picture 13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1" cy="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Законодательством предусмотрено право инвалидов на беспрепятственный доступ к объектам социальной, инженерной и транспортной инфраструктур, за уклонение от исполнения данных требований предусмотрена административная ответственность по ст. 9.13 КоАП РФ в виде административного штрафа на должностных лиц в размере от двух тысяч до трех тысяч рублей; на юридических лиц - от двадцати тысяч до тридцати тысяч рублей.</w:t>
      </w:r>
    </w:p>
    <w:p w:rsidR="00E93B74" w:rsidRDefault="00395AAB" w:rsidP="00395AAB">
      <w:pPr>
        <w:spacing w:line="240" w:lineRule="auto"/>
        <w:ind w:left="0"/>
        <w:contextualSpacing/>
      </w:pPr>
      <w:r>
        <w:t>За нарушение требований законодательства, предусматривающей выделение на автомобильных стоянках мест для специальных автотранспортных средств инвалидов предусмотрена административная ответственность по ст. 5.43 КоАП РФ в виде штрафа для должностных лиц в размере от трех тысяч до пяти тысяч рублей, на юридических лиц — от тридцати тысяч до пятидесяти тысяч рублей.</w:t>
      </w:r>
    </w:p>
    <w:p w:rsidR="00E93B74" w:rsidRDefault="00395AAB" w:rsidP="00395AAB">
      <w:pPr>
        <w:spacing w:line="240" w:lineRule="auto"/>
        <w:ind w:left="0"/>
        <w:contextualSpacing/>
      </w:pPr>
      <w:r>
        <w:t>Парковка транспортного средства в местах, отведенных для остановки или стоянки транспортных средств инвалидов, в соответствии с ч. 2 ст. 12.19</w:t>
      </w:r>
    </w:p>
    <w:p w:rsidR="00E93B74" w:rsidRDefault="00395AAB" w:rsidP="00395AAB">
      <w:pPr>
        <w:spacing w:line="240" w:lineRule="auto"/>
        <w:ind w:left="0" w:firstLine="675"/>
        <w:contextualSpacing/>
        <w:jc w:val="left"/>
        <w:rPr>
          <w:sz w:val="26"/>
        </w:rPr>
      </w:pPr>
      <w:r>
        <w:rPr>
          <w:sz w:val="26"/>
        </w:rPr>
        <w:t>КоАП РФ влечет наложение административного штрафа в размере пяти тысяч рублей.</w:t>
      </w:r>
    </w:p>
    <w:p w:rsidR="00551B38" w:rsidRDefault="00551B38" w:rsidP="00551B38">
      <w:pPr>
        <w:spacing w:line="240" w:lineRule="auto"/>
        <w:ind w:left="0" w:firstLine="0"/>
        <w:contextualSpacing/>
        <w:jc w:val="left"/>
      </w:pPr>
    </w:p>
    <w:p w:rsidR="00333112" w:rsidRDefault="00333112" w:rsidP="00333112">
      <w:pPr>
        <w:spacing w:line="240" w:lineRule="auto"/>
        <w:ind w:left="0" w:firstLine="0"/>
        <w:contextualSpacing/>
        <w:jc w:val="left"/>
      </w:pPr>
      <w:r>
        <w:t>Помо</w:t>
      </w:r>
      <w:r w:rsidR="00551B38">
        <w:t>щник прокурора города</w:t>
      </w:r>
      <w:bookmarkStart w:id="0" w:name="_GoBack"/>
      <w:bookmarkEnd w:id="0"/>
    </w:p>
    <w:p w:rsidR="00333112" w:rsidRDefault="00333112" w:rsidP="00333112">
      <w:pPr>
        <w:spacing w:line="240" w:lineRule="auto"/>
        <w:ind w:left="0" w:firstLine="0"/>
        <w:contextualSpacing/>
        <w:jc w:val="left"/>
      </w:pPr>
      <w:proofErr w:type="spellStart"/>
      <w:r>
        <w:t>Слободчикова</w:t>
      </w:r>
      <w:proofErr w:type="spellEnd"/>
      <w:r>
        <w:t xml:space="preserve"> Анастасия</w:t>
      </w:r>
    </w:p>
    <w:sectPr w:rsidR="00333112" w:rsidSect="00551B38">
      <w:pgSz w:w="11907" w:h="16839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74"/>
    <w:rsid w:val="00333112"/>
    <w:rsid w:val="00395AAB"/>
    <w:rsid w:val="00551B38"/>
    <w:rsid w:val="00E9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25D9A-CFB4-4A9C-91A4-F46A1502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3" w:lineRule="auto"/>
      <w:ind w:left="7" w:firstLine="68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 Николаевна</dc:creator>
  <cp:keywords/>
  <cp:lastModifiedBy>Татьяна Побежимова</cp:lastModifiedBy>
  <cp:revision>5</cp:revision>
  <dcterms:created xsi:type="dcterms:W3CDTF">2020-05-28T13:29:00Z</dcterms:created>
  <dcterms:modified xsi:type="dcterms:W3CDTF">2020-05-29T06:46:00Z</dcterms:modified>
</cp:coreProperties>
</file>