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EF27BE" w:rsidP="00EF27BE">
            <w:pPr>
              <w:ind w:right="-2"/>
              <w:jc w:val="center"/>
            </w:pPr>
            <w:r>
              <w:t>17.05.2021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EF27BE" w:rsidRDefault="00EF27BE" w:rsidP="00EF27BE">
            <w:pPr>
              <w:ind w:right="-2"/>
              <w:jc w:val="center"/>
            </w:pPr>
            <w:r>
              <w:t>386/5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1A01D9" w:rsidRDefault="00C64C4B" w:rsidP="00983C7C">
      <w:pPr>
        <w:ind w:right="-285"/>
        <w:jc w:val="both"/>
        <w:rPr>
          <w:rFonts w:cs="Times New Roman"/>
          <w:color w:val="000000"/>
          <w:sz w:val="10"/>
        </w:rPr>
      </w:pPr>
    </w:p>
    <w:p w:rsidR="004954C1" w:rsidRPr="001A01D9" w:rsidRDefault="004954C1" w:rsidP="007E2C4C">
      <w:pPr>
        <w:ind w:right="-285"/>
        <w:jc w:val="both"/>
        <w:rPr>
          <w:rFonts w:cs="Times New Roman"/>
          <w:sz w:val="20"/>
        </w:rPr>
      </w:pPr>
    </w:p>
    <w:p w:rsidR="00124577" w:rsidRDefault="001A2D04" w:rsidP="007E2C4C">
      <w:pPr>
        <w:ind w:right="-285"/>
        <w:jc w:val="center"/>
        <w:rPr>
          <w:rFonts w:cs="Times New Roman"/>
        </w:rPr>
      </w:pPr>
      <w:r w:rsidRPr="007E2C4C">
        <w:rPr>
          <w:rFonts w:cs="Times New Roman"/>
        </w:rPr>
        <w:t>О награждении</w:t>
      </w:r>
      <w:r w:rsidR="001F67CE">
        <w:rPr>
          <w:rFonts w:cs="Times New Roman"/>
        </w:rPr>
        <w:t xml:space="preserve"> Почетным</w:t>
      </w:r>
      <w:r w:rsidR="001F67CE" w:rsidRPr="00217778">
        <w:rPr>
          <w:rFonts w:cs="Times New Roman"/>
        </w:rPr>
        <w:t xml:space="preserve"> знак</w:t>
      </w:r>
      <w:r w:rsidR="001F67CE">
        <w:rPr>
          <w:rFonts w:cs="Times New Roman"/>
        </w:rPr>
        <w:t>ом</w:t>
      </w:r>
      <w:r w:rsidR="001F67CE" w:rsidRPr="00217778">
        <w:rPr>
          <w:rFonts w:cs="Times New Roman"/>
        </w:rPr>
        <w:t xml:space="preserve"> Главы городского округа </w:t>
      </w:r>
      <w:r w:rsidR="000B4601">
        <w:rPr>
          <w:rFonts w:cs="Times New Roman"/>
        </w:rPr>
        <w:br/>
      </w:r>
      <w:r w:rsidR="001F67CE" w:rsidRPr="00217778">
        <w:rPr>
          <w:rFonts w:cs="Times New Roman"/>
        </w:rPr>
        <w:t>Электросталь Московской области имени Н.А. Второва</w:t>
      </w:r>
      <w:r w:rsidR="001F67CE">
        <w:rPr>
          <w:rFonts w:cs="Times New Roman"/>
        </w:rPr>
        <w:t xml:space="preserve"> и </w:t>
      </w:r>
      <w:r w:rsidR="001F67CE" w:rsidRPr="001F67CE">
        <w:rPr>
          <w:rFonts w:cs="Times New Roman"/>
        </w:rPr>
        <w:t xml:space="preserve">Знаком отличия </w:t>
      </w:r>
      <w:r w:rsidR="000B4601">
        <w:rPr>
          <w:rFonts w:cs="Times New Roman"/>
        </w:rPr>
        <w:br/>
      </w:r>
      <w:r w:rsidR="001F67CE" w:rsidRPr="001F67CE">
        <w:rPr>
          <w:rFonts w:cs="Times New Roman"/>
        </w:rPr>
        <w:t>«За заслуги перед городом Электросталь Московской области»</w:t>
      </w:r>
    </w:p>
    <w:p w:rsidR="00C64C4B" w:rsidRPr="007E2C4C" w:rsidRDefault="00C64C4B" w:rsidP="00CC0C07">
      <w:pPr>
        <w:ind w:right="-285"/>
        <w:jc w:val="center"/>
        <w:rPr>
          <w:rFonts w:cs="Times New Roman"/>
        </w:rPr>
      </w:pPr>
    </w:p>
    <w:p w:rsidR="001A2D04" w:rsidRPr="00564AC4" w:rsidRDefault="001A2D04" w:rsidP="001A01D9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>на основании ходатайств</w:t>
      </w:r>
      <w:r w:rsidR="001F67CE">
        <w:t>а</w:t>
      </w:r>
      <w:r w:rsidR="0051220A">
        <w:t xml:space="preserve"> </w:t>
      </w:r>
      <w:r w:rsidR="001F67CE">
        <w:t>заместителя Главы Администрации городского округа Электросталь Московской области Кадейкиной М.А. от 14.05.2021 № 2-1147исх</w:t>
      </w:r>
      <w:r w:rsidR="00AA6DAE">
        <w:t xml:space="preserve"> </w:t>
      </w:r>
      <w:r w:rsidR="00AA6DAE">
        <w:rPr>
          <w:color w:val="000000" w:themeColor="text1"/>
        </w:rPr>
        <w:t xml:space="preserve">и протокола Комиссии </w:t>
      </w:r>
      <w:r w:rsidR="001A01D9">
        <w:rPr>
          <w:color w:val="000000" w:themeColor="text1"/>
        </w:rPr>
        <w:br/>
      </w:r>
      <w:r w:rsidR="000F3965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</w:t>
      </w:r>
      <w:r w:rsidR="00AA6DAE">
        <w:rPr>
          <w:color w:val="000000" w:themeColor="text1"/>
        </w:rPr>
        <w:t xml:space="preserve">лектросталь Московской области </w:t>
      </w:r>
      <w:r w:rsidR="001A01D9">
        <w:rPr>
          <w:color w:val="000000" w:themeColor="text1"/>
        </w:rPr>
        <w:br/>
      </w:r>
      <w:r w:rsidR="000F3965" w:rsidRPr="0072438C">
        <w:rPr>
          <w:color w:val="000000" w:themeColor="text1"/>
        </w:rPr>
        <w:t xml:space="preserve">от </w:t>
      </w:r>
      <w:r w:rsidR="001F67CE">
        <w:rPr>
          <w:color w:val="000000" w:themeColor="text1"/>
        </w:rPr>
        <w:t>14</w:t>
      </w:r>
      <w:r w:rsidR="000F3965" w:rsidRPr="0072438C">
        <w:rPr>
          <w:color w:val="000000" w:themeColor="text1"/>
        </w:rPr>
        <w:t>.</w:t>
      </w:r>
      <w:r w:rsidR="00AA6DAE">
        <w:rPr>
          <w:color w:val="000000" w:themeColor="text1"/>
        </w:rPr>
        <w:t>0</w:t>
      </w:r>
      <w:r w:rsidR="001F67CE">
        <w:rPr>
          <w:color w:val="000000" w:themeColor="text1"/>
        </w:rPr>
        <w:t>5</w:t>
      </w:r>
      <w:r w:rsidR="0072438C" w:rsidRPr="0072438C">
        <w:rPr>
          <w:color w:val="000000" w:themeColor="text1"/>
        </w:rPr>
        <w:t>.202</w:t>
      </w:r>
      <w:r w:rsidR="00AA6DAE">
        <w:rPr>
          <w:color w:val="000000" w:themeColor="text1"/>
        </w:rPr>
        <w:t>1</w:t>
      </w:r>
      <w:r w:rsidR="0072438C" w:rsidRPr="0072438C">
        <w:rPr>
          <w:color w:val="000000" w:themeColor="text1"/>
        </w:rPr>
        <w:t xml:space="preserve"> № </w:t>
      </w:r>
      <w:r w:rsidR="001F67CE">
        <w:rPr>
          <w:color w:val="000000" w:themeColor="text1"/>
        </w:rPr>
        <w:t>40</w:t>
      </w:r>
      <w:r w:rsidR="00AA6DAE">
        <w:rPr>
          <w:color w:val="000000" w:themeColor="text1"/>
        </w:rPr>
        <w:t>/1</w:t>
      </w:r>
      <w:r w:rsidR="000F3965" w:rsidRPr="0072438C">
        <w:rPr>
          <w:color w:val="000000" w:themeColor="text1"/>
        </w:rPr>
        <w:t xml:space="preserve"> 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Default="00FD34FF" w:rsidP="001A01D9">
      <w:pPr>
        <w:spacing w:line="235" w:lineRule="auto"/>
        <w:ind w:right="-284" w:firstLine="709"/>
        <w:jc w:val="both"/>
        <w:rPr>
          <w:sz w:val="20"/>
        </w:rPr>
      </w:pPr>
    </w:p>
    <w:p w:rsidR="001F67CE" w:rsidRDefault="001F67CE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="001A01D9">
        <w:rPr>
          <w:rFonts w:cs="Times New Roman"/>
        </w:rPr>
        <w:t xml:space="preserve">Наградить за высокий профессионализм, большой вклад в социально-экономическое развитие городского округа и качественную организацию работы по борьбе </w:t>
      </w:r>
      <w:r w:rsidR="001A01D9">
        <w:rPr>
          <w:rFonts w:cs="Times New Roman"/>
        </w:rPr>
        <w:br/>
        <w:t xml:space="preserve">с новой коронавирусной инфекцией </w:t>
      </w:r>
      <w:r w:rsidR="001A01D9">
        <w:rPr>
          <w:rFonts w:cs="Times New Roman"/>
          <w:lang w:val="en-US"/>
        </w:rPr>
        <w:t>COVID</w:t>
      </w:r>
      <w:r w:rsidR="001A01D9" w:rsidRPr="008D4505">
        <w:rPr>
          <w:rFonts w:cs="Times New Roman"/>
        </w:rPr>
        <w:t>-</w:t>
      </w:r>
      <w:r w:rsidR="001A01D9">
        <w:rPr>
          <w:rFonts w:cs="Times New Roman"/>
        </w:rPr>
        <w:t>19:</w:t>
      </w:r>
    </w:p>
    <w:p w:rsidR="001A01D9" w:rsidRDefault="001A01D9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1.1. Почетным</w:t>
      </w:r>
      <w:r w:rsidRPr="00217778">
        <w:rPr>
          <w:rFonts w:cs="Times New Roman"/>
        </w:rPr>
        <w:t xml:space="preserve"> знак</w:t>
      </w:r>
      <w:r>
        <w:rPr>
          <w:rFonts w:cs="Times New Roman"/>
        </w:rPr>
        <w:t>ом</w:t>
      </w:r>
      <w:r w:rsidRPr="00217778">
        <w:rPr>
          <w:rFonts w:cs="Times New Roman"/>
        </w:rPr>
        <w:t xml:space="preserve"> Главы городского округа Электросталь Московской области имени Н.А. Второва</w:t>
      </w:r>
      <w:r>
        <w:rPr>
          <w:rFonts w:cs="Times New Roman"/>
        </w:rPr>
        <w:t xml:space="preserve"> Афонина Александра Вячеславовича, главного врача </w:t>
      </w:r>
      <w:r w:rsidRPr="0044727E">
        <w:rPr>
          <w:rFonts w:cs="Times New Roman"/>
        </w:rPr>
        <w:t>Государственного бюджетного учреждения здравоохранения Московской области «Электростальская ц</w:t>
      </w:r>
      <w:r>
        <w:rPr>
          <w:rFonts w:cs="Times New Roman"/>
        </w:rPr>
        <w:t>ентральная городская больница».</w:t>
      </w:r>
    </w:p>
    <w:p w:rsidR="001F67CE" w:rsidRDefault="001A01D9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1.</w:t>
      </w:r>
      <w:r w:rsidR="001F67CE">
        <w:rPr>
          <w:rFonts w:cs="Times New Roman"/>
        </w:rPr>
        <w:t>2.</w:t>
      </w:r>
      <w:r w:rsidR="001F67CE" w:rsidRPr="00217778">
        <w:rPr>
          <w:rFonts w:cs="Times New Roman"/>
        </w:rPr>
        <w:t xml:space="preserve"> </w:t>
      </w:r>
      <w:r w:rsidR="001F67CE" w:rsidRPr="009B2760">
        <w:rPr>
          <w:rFonts w:cs="Times New Roman"/>
        </w:rPr>
        <w:t>Знаком отличия «За заслуги перед городом Электросталь</w:t>
      </w:r>
      <w:r w:rsidR="001F67CE">
        <w:rPr>
          <w:rFonts w:cs="Times New Roman"/>
        </w:rPr>
        <w:t xml:space="preserve"> Московской области»:</w:t>
      </w:r>
    </w:p>
    <w:p w:rsidR="001F67CE" w:rsidRDefault="001F67CE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-</w:t>
      </w:r>
      <w:r w:rsidRPr="008D5FA8">
        <w:rPr>
          <w:rFonts w:cs="Times New Roman"/>
        </w:rPr>
        <w:t xml:space="preserve"> </w:t>
      </w:r>
      <w:r>
        <w:rPr>
          <w:rFonts w:cs="Times New Roman"/>
        </w:rPr>
        <w:t>Арапханову</w:t>
      </w:r>
      <w:r w:rsidRPr="00217778">
        <w:rPr>
          <w:rFonts w:cs="Times New Roman"/>
        </w:rPr>
        <w:t xml:space="preserve"> Марем Якубовн</w:t>
      </w:r>
      <w:r>
        <w:rPr>
          <w:rFonts w:cs="Times New Roman"/>
        </w:rPr>
        <w:t>у, начальника</w:t>
      </w:r>
      <w:r w:rsidRPr="00217778">
        <w:rPr>
          <w:rFonts w:cs="Times New Roman"/>
        </w:rPr>
        <w:t xml:space="preserve"> Федерального государственного бюджетного учреждения здравоохранения «Центральная медико-санитарная часть № 21 Федерального ме</w:t>
      </w:r>
      <w:r>
        <w:rPr>
          <w:rFonts w:cs="Times New Roman"/>
        </w:rPr>
        <w:t>дико-биологического агентства»;</w:t>
      </w:r>
    </w:p>
    <w:p w:rsidR="001F67CE" w:rsidRDefault="001F67CE" w:rsidP="001A01D9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- Жвакину</w:t>
      </w:r>
      <w:r w:rsidRPr="0044727E">
        <w:rPr>
          <w:rFonts w:cs="Times New Roman"/>
        </w:rPr>
        <w:t xml:space="preserve"> Анн</w:t>
      </w:r>
      <w:r>
        <w:rPr>
          <w:rFonts w:cs="Times New Roman"/>
        </w:rPr>
        <w:t>у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Юрьевну,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заведующего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Электростальской подстанцией</w:t>
      </w:r>
      <w:r w:rsidRPr="0044727E">
        <w:rPr>
          <w:rFonts w:cs="Times New Roman"/>
        </w:rPr>
        <w:t xml:space="preserve"> скорой медицинской помощи Государственного бюджетного учреждения здравоохранения Московской области «Московская областная стан</w:t>
      </w:r>
      <w:r>
        <w:rPr>
          <w:rFonts w:cs="Times New Roman"/>
        </w:rPr>
        <w:t>ция скорой медицинской помощи».</w:t>
      </w:r>
    </w:p>
    <w:p w:rsidR="0010066D" w:rsidRDefault="0010066D" w:rsidP="001A01D9">
      <w:pPr>
        <w:spacing w:line="235" w:lineRule="auto"/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сети «Интернет».</w:t>
      </w:r>
    </w:p>
    <w:p w:rsidR="0010066D" w:rsidRPr="0030045C" w:rsidRDefault="0010066D" w:rsidP="004954C1">
      <w:pPr>
        <w:spacing w:line="276" w:lineRule="auto"/>
        <w:ind w:right="-285"/>
        <w:jc w:val="both"/>
        <w:rPr>
          <w:sz w:val="20"/>
        </w:rPr>
      </w:pPr>
    </w:p>
    <w:p w:rsidR="006637D6" w:rsidRPr="0030045C" w:rsidRDefault="006637D6" w:rsidP="004954C1">
      <w:pPr>
        <w:spacing w:line="276" w:lineRule="auto"/>
        <w:ind w:right="-285"/>
        <w:jc w:val="both"/>
        <w:rPr>
          <w:sz w:val="20"/>
        </w:rPr>
      </w:pPr>
    </w:p>
    <w:p w:rsidR="003B33C5" w:rsidRPr="0030045C" w:rsidRDefault="003B33C5" w:rsidP="004954C1">
      <w:pPr>
        <w:spacing w:line="276" w:lineRule="auto"/>
        <w:ind w:right="-285"/>
        <w:jc w:val="both"/>
        <w:rPr>
          <w:sz w:val="20"/>
        </w:rPr>
      </w:pPr>
    </w:p>
    <w:p w:rsidR="001A01D9" w:rsidRDefault="001A01D9" w:rsidP="009D5C86">
      <w:pPr>
        <w:ind w:right="-285"/>
        <w:rPr>
          <w:color w:val="000000" w:themeColor="text1"/>
        </w:rPr>
      </w:pPr>
      <w:r>
        <w:rPr>
          <w:color w:val="000000" w:themeColor="text1"/>
        </w:rPr>
        <w:t xml:space="preserve">Заместитель Главы Администрации </w:t>
      </w:r>
    </w:p>
    <w:p w:rsidR="004274DB" w:rsidRPr="004274DB" w:rsidRDefault="001A01D9" w:rsidP="009D5C86">
      <w:pPr>
        <w:ind w:right="-285"/>
      </w:pPr>
      <w:r>
        <w:rPr>
          <w:color w:val="000000" w:themeColor="text1"/>
        </w:rPr>
        <w:t xml:space="preserve">городского округа </w:t>
      </w:r>
      <w:r w:rsidR="000B4601">
        <w:rPr>
          <w:color w:val="000000" w:themeColor="text1"/>
        </w:rPr>
        <w:t xml:space="preserve">                                                                                                    </w:t>
      </w:r>
      <w:r>
        <w:rPr>
          <w:color w:val="000000" w:themeColor="text1"/>
        </w:rPr>
        <w:t>М.Ю. Кокунова</w:t>
      </w:r>
    </w:p>
    <w:p w:rsidR="00D231EB" w:rsidRPr="000313C9" w:rsidRDefault="00D231EB" w:rsidP="009D5C86">
      <w:pPr>
        <w:ind w:right="-285"/>
        <w:jc w:val="both"/>
        <w:rPr>
          <w:rFonts w:cs="Times New Roman"/>
          <w:color w:val="000000"/>
          <w:sz w:val="20"/>
        </w:rPr>
      </w:pPr>
    </w:p>
    <w:p w:rsidR="006637D6" w:rsidRPr="007E2C4C" w:rsidRDefault="006637D6" w:rsidP="009D5C86">
      <w:pPr>
        <w:ind w:right="-285"/>
        <w:jc w:val="both"/>
        <w:rPr>
          <w:rFonts w:cs="Times New Roman"/>
          <w:color w:val="000000"/>
          <w:sz w:val="20"/>
        </w:rPr>
      </w:pPr>
      <w:bookmarkStart w:id="0" w:name="_GoBack"/>
      <w:bookmarkEnd w:id="0"/>
    </w:p>
    <w:sectPr w:rsidR="006637D6" w:rsidRPr="007E2C4C" w:rsidSect="00D218D5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09" w:rsidRDefault="00FE4D09" w:rsidP="00AD249F">
      <w:r>
        <w:separator/>
      </w:r>
    </w:p>
  </w:endnote>
  <w:endnote w:type="continuationSeparator" w:id="0">
    <w:p w:rsidR="00FE4D09" w:rsidRDefault="00FE4D0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09" w:rsidRDefault="00FE4D09" w:rsidP="00AD249F">
      <w:r>
        <w:separator/>
      </w:r>
    </w:p>
  </w:footnote>
  <w:footnote w:type="continuationSeparator" w:id="0">
    <w:p w:rsidR="00FE4D09" w:rsidRDefault="00FE4D0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4601"/>
    <w:rsid w:val="000B56B5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01D9"/>
    <w:rsid w:val="001A2D04"/>
    <w:rsid w:val="001C6A72"/>
    <w:rsid w:val="001D5754"/>
    <w:rsid w:val="001E6D61"/>
    <w:rsid w:val="001F67CE"/>
    <w:rsid w:val="002255FD"/>
    <w:rsid w:val="00231A72"/>
    <w:rsid w:val="00246987"/>
    <w:rsid w:val="00251CCB"/>
    <w:rsid w:val="00273625"/>
    <w:rsid w:val="00280F84"/>
    <w:rsid w:val="002939BA"/>
    <w:rsid w:val="002B7A21"/>
    <w:rsid w:val="002C2ABF"/>
    <w:rsid w:val="002C64CE"/>
    <w:rsid w:val="002D3324"/>
    <w:rsid w:val="002D5A61"/>
    <w:rsid w:val="002E796F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54D06"/>
    <w:rsid w:val="006637D6"/>
    <w:rsid w:val="00674734"/>
    <w:rsid w:val="00683E9E"/>
    <w:rsid w:val="006A045E"/>
    <w:rsid w:val="006C3D43"/>
    <w:rsid w:val="006C7E5C"/>
    <w:rsid w:val="006D042F"/>
    <w:rsid w:val="006F190A"/>
    <w:rsid w:val="006F7B9A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E2C4C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50EA3"/>
    <w:rsid w:val="009611B6"/>
    <w:rsid w:val="009650D5"/>
    <w:rsid w:val="009736D5"/>
    <w:rsid w:val="009761CB"/>
    <w:rsid w:val="00976A76"/>
    <w:rsid w:val="00983C7C"/>
    <w:rsid w:val="009A19A1"/>
    <w:rsid w:val="009A6EBE"/>
    <w:rsid w:val="009C4F65"/>
    <w:rsid w:val="009D5C86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A6DAE"/>
    <w:rsid w:val="00AB107A"/>
    <w:rsid w:val="00AC0FA2"/>
    <w:rsid w:val="00AC4C04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15DF2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18D5"/>
    <w:rsid w:val="00D231EB"/>
    <w:rsid w:val="00D416B9"/>
    <w:rsid w:val="00D523A3"/>
    <w:rsid w:val="00D835E5"/>
    <w:rsid w:val="00D90A66"/>
    <w:rsid w:val="00D92BD8"/>
    <w:rsid w:val="00D9769E"/>
    <w:rsid w:val="00DA0872"/>
    <w:rsid w:val="00DA7C7F"/>
    <w:rsid w:val="00DE31C1"/>
    <w:rsid w:val="00E01D95"/>
    <w:rsid w:val="00E21272"/>
    <w:rsid w:val="00E22BB9"/>
    <w:rsid w:val="00E27A42"/>
    <w:rsid w:val="00E319C8"/>
    <w:rsid w:val="00E66A75"/>
    <w:rsid w:val="00E865B3"/>
    <w:rsid w:val="00EA522D"/>
    <w:rsid w:val="00EA5E47"/>
    <w:rsid w:val="00EA6665"/>
    <w:rsid w:val="00EB2CDF"/>
    <w:rsid w:val="00ED0E2D"/>
    <w:rsid w:val="00EF27BE"/>
    <w:rsid w:val="00F146F5"/>
    <w:rsid w:val="00F26E54"/>
    <w:rsid w:val="00F329F8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E4D0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1EEA3B-5D28-4BF7-AB0C-2207516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39051C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1A01D9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70</cp:revision>
  <cp:lastPrinted>2021-05-17T07:07:00Z</cp:lastPrinted>
  <dcterms:created xsi:type="dcterms:W3CDTF">2019-07-09T12:16:00Z</dcterms:created>
  <dcterms:modified xsi:type="dcterms:W3CDTF">2021-05-21T07:08:00Z</dcterms:modified>
</cp:coreProperties>
</file>