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BA" w:rsidRDefault="00A739B5" w:rsidP="000D14BA">
      <w:pPr>
        <w:ind w:left="-1560" w:right="-567"/>
        <w:jc w:val="center"/>
      </w:pPr>
      <w:r>
        <w:t xml:space="preserve"> </w:t>
      </w:r>
      <w:r w:rsidR="000D14BA">
        <w:rPr>
          <w:noProof/>
        </w:rPr>
        <w:drawing>
          <wp:inline distT="0" distB="0" distL="0" distR="0">
            <wp:extent cx="817245" cy="836295"/>
            <wp:effectExtent l="0" t="0" r="1905" b="190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4BA" w:rsidRPr="00537687" w:rsidRDefault="000D14BA" w:rsidP="000D14B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0D14BA" w:rsidRDefault="000D14BA" w:rsidP="000D14B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0D14BA" w:rsidRPr="00FC1C14" w:rsidRDefault="000D14BA" w:rsidP="000D14B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D14BA" w:rsidRDefault="000D14BA" w:rsidP="000D14B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D14BA" w:rsidRPr="0058294C" w:rsidRDefault="000D14BA" w:rsidP="000D14B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D14BA" w:rsidRDefault="000D14BA" w:rsidP="000D14BA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D14BA" w:rsidRPr="00537687" w:rsidRDefault="000D14BA" w:rsidP="000D14BA">
      <w:pPr>
        <w:ind w:left="-1560" w:right="-567"/>
        <w:jc w:val="center"/>
        <w:rPr>
          <w:b/>
        </w:rPr>
      </w:pPr>
    </w:p>
    <w:p w:rsidR="000D14BA" w:rsidRDefault="000D14BA" w:rsidP="000D14BA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0D14BA" w:rsidRPr="00537687" w:rsidRDefault="000D14BA" w:rsidP="000D14BA">
      <w:pPr>
        <w:outlineLvl w:val="0"/>
      </w:pPr>
      <w:r>
        <w:tab/>
      </w:r>
    </w:p>
    <w:p w:rsidR="000D14BA" w:rsidRPr="00FB582E" w:rsidRDefault="000D14BA" w:rsidP="000D14B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0D14BA" w:rsidRDefault="000D14BA" w:rsidP="000D14B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Об утверждении муниципальной программы </w:t>
      </w:r>
    </w:p>
    <w:p w:rsidR="000D14BA" w:rsidRDefault="000D14BA" w:rsidP="000D14B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0D14BA" w:rsidRPr="00FB582E" w:rsidRDefault="000D14BA" w:rsidP="000D14B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</w:p>
    <w:p w:rsidR="000D14BA" w:rsidRPr="00FB582E" w:rsidRDefault="000D14BA" w:rsidP="000D14BA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0D14BA" w:rsidRDefault="000D14BA" w:rsidP="000D14BA">
      <w:pPr>
        <w:autoSpaceDE w:val="0"/>
        <w:autoSpaceDN w:val="0"/>
        <w:adjustRightInd w:val="0"/>
        <w:ind w:firstLine="540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9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 w:rsidR="00850060">
        <w:rPr>
          <w:rFonts w:cs="Times New Roman"/>
        </w:rPr>
        <w:t>Спорт Подмосковья</w:t>
      </w:r>
      <w:r w:rsidRPr="00060BDE">
        <w:rPr>
          <w:rFonts w:cs="Times New Roman"/>
        </w:rPr>
        <w:t>»,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25.10.2016 </w:t>
      </w:r>
      <w:r>
        <w:rPr>
          <w:rFonts w:cs="Times New Roman"/>
        </w:rPr>
        <w:t>№</w:t>
      </w:r>
      <w:r w:rsidR="006907A5">
        <w:rPr>
          <w:rFonts w:cs="Times New Roman"/>
        </w:rPr>
        <w:t xml:space="preserve"> </w:t>
      </w:r>
      <w:r w:rsidR="00850060">
        <w:rPr>
          <w:rFonts w:cs="Times New Roman"/>
        </w:rPr>
        <w:t>786</w:t>
      </w:r>
      <w:r w:rsidRPr="00C60CD7">
        <w:rPr>
          <w:rFonts w:cs="Times New Roman"/>
        </w:rPr>
        <w:t>/39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6907A5">
        <w:t xml:space="preserve"> </w:t>
      </w:r>
      <w:r w:rsidRPr="009120FA">
        <w:t>651/8</w:t>
      </w:r>
      <w:r>
        <w:t xml:space="preserve">, </w:t>
      </w:r>
      <w:r w:rsidRPr="00060BDE">
        <w:t>Перечне</w:t>
      </w:r>
      <w:r>
        <w:t>м</w:t>
      </w:r>
      <w:r w:rsidRPr="00060BDE">
        <w:t xml:space="preserve"> муниципальных программ городского округа Электросталь Московской области</w:t>
      </w:r>
      <w:r>
        <w:t xml:space="preserve">, </w:t>
      </w:r>
      <w:r w:rsidRPr="009120FA">
        <w:t>утвержденным постановлением Администрации городского округа Элект</w:t>
      </w:r>
      <w:r>
        <w:t>росталь Московской области от 23</w:t>
      </w:r>
      <w:r w:rsidRPr="009120FA">
        <w:t>.0</w:t>
      </w:r>
      <w:r>
        <w:t>9</w:t>
      </w:r>
      <w:r w:rsidRPr="009120FA">
        <w:t>.201</w:t>
      </w:r>
      <w:r>
        <w:t>9</w:t>
      </w:r>
      <w:r w:rsidRPr="009120FA">
        <w:t xml:space="preserve"> №</w:t>
      </w:r>
      <w:r w:rsidR="006907A5">
        <w:t xml:space="preserve"> </w:t>
      </w:r>
      <w:r w:rsidRPr="009120FA">
        <w:t>6</w:t>
      </w:r>
      <w:r>
        <w:t>61</w:t>
      </w:r>
      <w:r w:rsidRPr="009120FA">
        <w:t>/</w:t>
      </w:r>
      <w:r>
        <w:t>9, в</w:t>
      </w:r>
      <w:r w:rsidRPr="00060BDE">
        <w:rPr>
          <w:rFonts w:cs="Times New Roman"/>
        </w:rPr>
        <w:t xml:space="preserve"> связи с переходом с 2020 года на типовой бюджет муниципального образования Московской области</w:t>
      </w:r>
      <w:r>
        <w:rPr>
          <w:rFonts w:cs="Times New Roman"/>
        </w:rPr>
        <w:t>,</w:t>
      </w:r>
      <w:r w:rsidRPr="00FD31B6">
        <w:rPr>
          <w:kern w:val="16"/>
        </w:rPr>
        <w:t xml:space="preserve"> </w:t>
      </w:r>
      <w:r w:rsidRPr="009120FA">
        <w:rPr>
          <w:kern w:val="16"/>
        </w:rPr>
        <w:t xml:space="preserve">Администрация </w:t>
      </w:r>
      <w:r w:rsidRPr="009120FA">
        <w:t>городского округа Электросталь Московской области ПОСТАНОВЛЯЕТ:</w:t>
      </w:r>
    </w:p>
    <w:p w:rsidR="000D14BA" w:rsidRDefault="000D14BA" w:rsidP="000D14B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</w:t>
      </w:r>
      <w:r w:rsidRPr="00060BDE">
        <w:rPr>
          <w:rFonts w:cs="Times New Roman"/>
        </w:rPr>
        <w:t xml:space="preserve">. Утвердить </w:t>
      </w:r>
      <w:r>
        <w:rPr>
          <w:rFonts w:cs="Times New Roman"/>
        </w:rPr>
        <w:t xml:space="preserve">муниципальную программу городского округа Электросталь </w:t>
      </w:r>
      <w:r w:rsidRPr="00FD31B6">
        <w:rPr>
          <w:rFonts w:cs="Times New Roman"/>
        </w:rPr>
        <w:t>Московской области «</w:t>
      </w:r>
      <w:r>
        <w:rPr>
          <w:rFonts w:cs="Times New Roman"/>
        </w:rPr>
        <w:t>Спорт</w:t>
      </w:r>
      <w:r w:rsidRPr="00FD31B6">
        <w:rPr>
          <w:rFonts w:cs="Times New Roman"/>
        </w:rPr>
        <w:t>»</w:t>
      </w:r>
      <w:r>
        <w:rPr>
          <w:rFonts w:cs="Times New Roman"/>
        </w:rPr>
        <w:t xml:space="preserve"> (прилагается).</w:t>
      </w:r>
    </w:p>
    <w:p w:rsidR="000D14BA" w:rsidRDefault="000D14BA" w:rsidP="000D14B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>2</w:t>
      </w:r>
      <w:r w:rsidRPr="00060BDE">
        <w:rPr>
          <w:rFonts w:cs="Times New Roman"/>
        </w:rPr>
        <w:t>.</w:t>
      </w:r>
      <w:r>
        <w:rPr>
          <w:rFonts w:cs="Times New Roman"/>
        </w:rPr>
        <w:t> </w:t>
      </w:r>
      <w:r w:rsidRPr="00060BDE">
        <w:rPr>
          <w:rFonts w:cs="Times New Roman"/>
        </w:rPr>
        <w:t xml:space="preserve">Досрочно прекратить реализацию </w:t>
      </w:r>
      <w:r>
        <w:rPr>
          <w:rFonts w:cs="Times New Roman"/>
        </w:rPr>
        <w:t>муниципальной программы «</w:t>
      </w:r>
      <w:r>
        <w:t>Развитие физической культуры и спорта в</w:t>
      </w:r>
      <w:r w:rsidRPr="008C3C58">
        <w:t xml:space="preserve"> городско</w:t>
      </w:r>
      <w:r>
        <w:t>м</w:t>
      </w:r>
      <w:r w:rsidRPr="008C3C58">
        <w:t xml:space="preserve"> округ</w:t>
      </w:r>
      <w:r>
        <w:t>е</w:t>
      </w:r>
      <w:r w:rsidRPr="008C3C58">
        <w:t xml:space="preserve"> Электросталь Московской области</w:t>
      </w:r>
      <w:r>
        <w:rPr>
          <w:rFonts w:cs="Times New Roman"/>
        </w:rPr>
        <w:t>» на 2017-2021 годы,</w:t>
      </w:r>
      <w:r w:rsidRPr="00060BDE">
        <w:rPr>
          <w:rFonts w:cs="Times New Roman"/>
        </w:rPr>
        <w:t xml:space="preserve"> утвержденн</w:t>
      </w:r>
      <w:r>
        <w:rPr>
          <w:rFonts w:cs="Times New Roman"/>
        </w:rPr>
        <w:t xml:space="preserve">ой </w:t>
      </w:r>
      <w:r w:rsidRPr="00060BDE">
        <w:rPr>
          <w:rFonts w:cs="Times New Roman"/>
        </w:rPr>
        <w:t xml:space="preserve">постановлением </w:t>
      </w:r>
      <w:r w:rsidRPr="009120FA">
        <w:t>Администрации городского округа Элект</w:t>
      </w:r>
      <w:r>
        <w:t>росталь Московской области о</w:t>
      </w:r>
      <w:r w:rsidRPr="00C60CD7">
        <w:t>т</w:t>
      </w:r>
      <w:r>
        <w:t xml:space="preserve"> 14</w:t>
      </w:r>
      <w:r w:rsidRPr="00C60CD7">
        <w:t>.12.201</w:t>
      </w:r>
      <w:r>
        <w:t xml:space="preserve">6 </w:t>
      </w:r>
      <w:r w:rsidRPr="00C60CD7">
        <w:t xml:space="preserve">№ </w:t>
      </w:r>
      <w:r>
        <w:t>912</w:t>
      </w:r>
      <w:r w:rsidRPr="00C60CD7">
        <w:t>/1</w:t>
      </w:r>
      <w:r>
        <w:t>6.</w:t>
      </w:r>
    </w:p>
    <w:p w:rsidR="000D14BA" w:rsidRDefault="000D14BA" w:rsidP="000D14BA">
      <w:pPr>
        <w:autoSpaceDE w:val="0"/>
        <w:autoSpaceDN w:val="0"/>
        <w:adjustRightInd w:val="0"/>
        <w:ind w:firstLine="540"/>
        <w:jc w:val="both"/>
      </w:pPr>
      <w:r>
        <w:t xml:space="preserve">3. Признать утратившим силу постановление Администрации городского округа Электросталь Московской области </w:t>
      </w:r>
      <w:r w:rsidRPr="008C3C58">
        <w:t>от 14.12.2016 №</w:t>
      </w:r>
      <w:r>
        <w:t>912</w:t>
      </w:r>
      <w:r w:rsidRPr="008C3C58">
        <w:t>/16 «Об утверждении муниципальной программы «</w:t>
      </w:r>
      <w:r>
        <w:t>Развитие физической культуры и спорта в</w:t>
      </w:r>
      <w:r w:rsidRPr="008C3C58">
        <w:t xml:space="preserve"> городско</w:t>
      </w:r>
      <w:r>
        <w:t>м</w:t>
      </w:r>
      <w:r w:rsidRPr="008C3C58">
        <w:t xml:space="preserve"> округ</w:t>
      </w:r>
      <w:r>
        <w:t>е</w:t>
      </w:r>
      <w:r w:rsidRPr="008C3C58">
        <w:t xml:space="preserve"> Электросталь Московской области» на 2017-2021 годы» (с</w:t>
      </w:r>
      <w:r>
        <w:t> </w:t>
      </w:r>
      <w:r w:rsidRPr="008C3C58">
        <w:t>измен</w:t>
      </w:r>
      <w:r>
        <w:t>ениями, внесенными постановления</w:t>
      </w:r>
      <w:r w:rsidRPr="008C3C58">
        <w:t>м</w:t>
      </w:r>
      <w:r>
        <w:t>и</w:t>
      </w:r>
      <w:r w:rsidRPr="008C3C58">
        <w:t xml:space="preserve"> Администрации городского округа Электросталь Московской области</w:t>
      </w:r>
      <w:r>
        <w:t xml:space="preserve"> </w:t>
      </w:r>
      <w:r>
        <w:rPr>
          <w:bCs/>
        </w:rPr>
        <w:t xml:space="preserve">21.02.2017  № 100/2, от 12.04.2017 № 213/4, от 22.05.2017 № 313/5, от 15.06.2017 № 398/6,                            от 12.09.2017 № 643/9, от 01.11.2017 № 778/11, от 06.12.2017 № 882/12, от 29.12.2017                 № 1037/12, от 02.04.2018 №262/4, от 22.05.2018 № 445/5, от 23.07.2018 № 668/7,                        от 25.10.2018 № 991/10, от 04.12.2018 № 1100/12, от 18.12.2018 № 1175/12, от 04.03.2019 № 122/3, от 19.03.2019 № 164/3, от 20.06.2019 № 432/6, от 24.09.2019 № 662/9, </w:t>
      </w:r>
      <w:r w:rsidR="00122830">
        <w:rPr>
          <w:bCs/>
        </w:rPr>
        <w:t xml:space="preserve">                          </w:t>
      </w:r>
      <w:r>
        <w:rPr>
          <w:bCs/>
        </w:rPr>
        <w:t>от 22.10.2019 № 758/10</w:t>
      </w:r>
      <w:r>
        <w:t>).</w:t>
      </w:r>
    </w:p>
    <w:p w:rsidR="000D14BA" w:rsidRPr="00FD31B6" w:rsidRDefault="000D14BA" w:rsidP="000D14B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FD31B6">
          <w:rPr>
            <w:rStyle w:val="aa"/>
          </w:rPr>
          <w:t>www.electrostal.ru</w:t>
        </w:r>
      </w:hyperlink>
      <w:r w:rsidRPr="00FD31B6">
        <w:t>.</w:t>
      </w:r>
    </w:p>
    <w:p w:rsidR="000D14BA" w:rsidRDefault="000D14BA" w:rsidP="000D14BA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>5</w:t>
      </w:r>
      <w:r w:rsidRPr="00060BDE">
        <w:rPr>
          <w:rFonts w:cs="Times New Roman"/>
        </w:rPr>
        <w:t xml:space="preserve">. Настоящее постановление вступает в силу с </w:t>
      </w:r>
      <w:r>
        <w:rPr>
          <w:rFonts w:cs="Times New Roman"/>
        </w:rPr>
        <w:t>0</w:t>
      </w:r>
      <w:r w:rsidRPr="00060BDE">
        <w:rPr>
          <w:rFonts w:cs="Times New Roman"/>
        </w:rPr>
        <w:t>1</w:t>
      </w:r>
      <w:r>
        <w:rPr>
          <w:rFonts w:cs="Times New Roman"/>
        </w:rPr>
        <w:t>.01.2020</w:t>
      </w:r>
      <w:r w:rsidRPr="00060BDE">
        <w:rPr>
          <w:rFonts w:cs="Times New Roman"/>
        </w:rPr>
        <w:t xml:space="preserve"> и применяется к правоотношениям, возникающим </w:t>
      </w:r>
      <w:r w:rsidRPr="008500AC">
        <w:t xml:space="preserve">в связи с составлением, рассмотрением, утверждением и исполнением бюджета городского округа Электросталь Московской области, начиная с </w:t>
      </w:r>
      <w:r w:rsidRPr="008500AC">
        <w:lastRenderedPageBreak/>
        <w:t>бюджета городского округа Электросталь Московской области на 20</w:t>
      </w:r>
      <w:r>
        <w:t>20</w:t>
      </w:r>
      <w:r w:rsidRPr="008500AC">
        <w:t> год и на плановый период 20</w:t>
      </w:r>
      <w:r>
        <w:t>21</w:t>
      </w:r>
      <w:r w:rsidRPr="008500AC">
        <w:t xml:space="preserve"> и 202</w:t>
      </w:r>
      <w:r>
        <w:t>2</w:t>
      </w:r>
      <w:r w:rsidRPr="008500AC">
        <w:t xml:space="preserve"> годов</w:t>
      </w:r>
      <w:r>
        <w:t>.</w:t>
      </w:r>
    </w:p>
    <w:p w:rsidR="00850060" w:rsidRPr="00850060" w:rsidRDefault="00850060" w:rsidP="000D14BA">
      <w:pPr>
        <w:autoSpaceDE w:val="0"/>
        <w:autoSpaceDN w:val="0"/>
        <w:adjustRightInd w:val="0"/>
        <w:ind w:firstLine="540"/>
        <w:jc w:val="both"/>
      </w:pPr>
      <w:r>
        <w:t xml:space="preserve"> 6. </w:t>
      </w:r>
      <w:r w:rsidRPr="00850060">
        <w:rPr>
          <w:color w:val="000000"/>
        </w:rP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D14BA" w:rsidRPr="00FB582E" w:rsidRDefault="00850060" w:rsidP="000D14BA">
      <w:pPr>
        <w:ind w:firstLine="624"/>
        <w:jc w:val="both"/>
      </w:pPr>
      <w:r>
        <w:rPr>
          <w:rFonts w:cs="Times New Roman"/>
        </w:rPr>
        <w:t>7</w:t>
      </w:r>
      <w:r w:rsidR="000D14BA" w:rsidRPr="00060BDE">
        <w:rPr>
          <w:rFonts w:cs="Times New Roman"/>
        </w:rPr>
        <w:t xml:space="preserve">. Контроль за выполнением настоящего постановления возложить на </w:t>
      </w:r>
      <w:r w:rsidR="000D14BA" w:rsidRPr="00850060">
        <w:rPr>
          <w:rFonts w:cs="Times New Roman"/>
        </w:rPr>
        <w:t>заместителя Главы Администрации городского округа Электросталь Московской области А.</w:t>
      </w:r>
      <w:r w:rsidR="00122830" w:rsidRPr="00850060">
        <w:rPr>
          <w:rFonts w:cs="Times New Roman"/>
        </w:rPr>
        <w:t>Д</w:t>
      </w:r>
      <w:r w:rsidR="000D14BA" w:rsidRPr="00850060">
        <w:rPr>
          <w:rFonts w:cs="Times New Roman"/>
        </w:rPr>
        <w:t>. </w:t>
      </w:r>
      <w:r w:rsidR="00122830" w:rsidRPr="00850060">
        <w:rPr>
          <w:rFonts w:cs="Times New Roman"/>
        </w:rPr>
        <w:t>Хомутова</w:t>
      </w:r>
      <w:r w:rsidR="000D14BA" w:rsidRPr="00850060">
        <w:rPr>
          <w:rFonts w:cs="Times New Roman"/>
        </w:rPr>
        <w:t>.</w:t>
      </w:r>
    </w:p>
    <w:p w:rsidR="000D14BA" w:rsidRDefault="000D14BA" w:rsidP="000D14BA">
      <w:pPr>
        <w:jc w:val="both"/>
        <w:rPr>
          <w:rFonts w:cs="Times New Roman"/>
        </w:rPr>
      </w:pPr>
    </w:p>
    <w:p w:rsidR="00122830" w:rsidRDefault="00122830" w:rsidP="000D14BA">
      <w:pPr>
        <w:jc w:val="both"/>
        <w:rPr>
          <w:rFonts w:cs="Times New Roman"/>
        </w:rPr>
      </w:pPr>
    </w:p>
    <w:p w:rsidR="00122830" w:rsidRDefault="00122830" w:rsidP="000D14BA">
      <w:pPr>
        <w:jc w:val="both"/>
        <w:rPr>
          <w:rFonts w:cs="Times New Roman"/>
        </w:rPr>
      </w:pPr>
    </w:p>
    <w:p w:rsidR="00122830" w:rsidRDefault="00122830" w:rsidP="000D14BA">
      <w:pPr>
        <w:jc w:val="both"/>
        <w:rPr>
          <w:rFonts w:cs="Times New Roman"/>
        </w:rPr>
      </w:pPr>
    </w:p>
    <w:p w:rsidR="000D14BA" w:rsidRPr="009120FA" w:rsidRDefault="000D14BA" w:rsidP="000D14BA">
      <w:pPr>
        <w:tabs>
          <w:tab w:val="center" w:pos="4677"/>
        </w:tabs>
        <w:jc w:val="both"/>
      </w:pPr>
      <w:r w:rsidRPr="009120FA">
        <w:t>Глава городского округа</w:t>
      </w:r>
      <w:r w:rsidRPr="009120FA">
        <w:tab/>
      </w:r>
      <w:r w:rsidRPr="009120FA">
        <w:tab/>
      </w:r>
      <w:r w:rsidRPr="009120FA">
        <w:tab/>
        <w:t xml:space="preserve">                                     В.Я. Пекарев</w:t>
      </w:r>
    </w:p>
    <w:p w:rsidR="000D14BA" w:rsidRDefault="000D14BA" w:rsidP="000D14BA">
      <w:pPr>
        <w:ind w:left="-142"/>
        <w:jc w:val="both"/>
      </w:pPr>
    </w:p>
    <w:p w:rsidR="00122830" w:rsidRDefault="00122830" w:rsidP="000D14BA">
      <w:pPr>
        <w:ind w:left="-142"/>
        <w:jc w:val="both"/>
      </w:pPr>
    </w:p>
    <w:p w:rsidR="00122830" w:rsidRDefault="00122830" w:rsidP="000D14BA">
      <w:pPr>
        <w:ind w:left="-142"/>
        <w:jc w:val="both"/>
      </w:pPr>
    </w:p>
    <w:p w:rsidR="00122830" w:rsidRDefault="00122830" w:rsidP="000D14BA">
      <w:pPr>
        <w:ind w:left="-142"/>
        <w:jc w:val="both"/>
      </w:pPr>
    </w:p>
    <w:p w:rsidR="000D14BA" w:rsidRPr="009120FA" w:rsidRDefault="000D14BA" w:rsidP="000D14BA">
      <w:pPr>
        <w:ind w:left="-142"/>
        <w:jc w:val="both"/>
      </w:pPr>
    </w:p>
    <w:p w:rsidR="000D14BA" w:rsidRPr="00C60CD7" w:rsidRDefault="000D14BA" w:rsidP="000D14BA">
      <w:pPr>
        <w:spacing w:line="240" w:lineRule="exact"/>
        <w:jc w:val="both"/>
      </w:pPr>
      <w:r w:rsidRPr="00C60CD7">
        <w:t xml:space="preserve">Рассылка: Федорову А.В., Волковой И.Ю., </w:t>
      </w:r>
      <w:r w:rsidR="00122830">
        <w:t xml:space="preserve">Хомутову А.Д., </w:t>
      </w:r>
      <w:r w:rsidRPr="00C60CD7">
        <w:t xml:space="preserve">Денисову В.А., </w:t>
      </w:r>
      <w:proofErr w:type="spellStart"/>
      <w:r w:rsidRPr="00C60CD7">
        <w:t>Ефанову</w:t>
      </w:r>
      <w:proofErr w:type="spellEnd"/>
      <w:r w:rsidRPr="00C60CD7">
        <w:t xml:space="preserve"> Ф.А., </w:t>
      </w:r>
      <w:r w:rsidR="00122830">
        <w:t xml:space="preserve">Бузурной И.В., </w:t>
      </w:r>
      <w:r w:rsidRPr="00C60CD7">
        <w:t>Захарчуку П.Г., Сметаниной Ю.В.</w:t>
      </w:r>
      <w:r w:rsidR="00122830">
        <w:t xml:space="preserve"> - 3</w:t>
      </w:r>
      <w:r w:rsidRPr="00C60CD7">
        <w:t>, Светловой Е.А., Даницкой Е.П., Елихину О.Н., ООО</w:t>
      </w:r>
      <w:r w:rsidRPr="00C60CD7">
        <w:rPr>
          <w:lang w:val="en-US"/>
        </w:rPr>
        <w:t> </w:t>
      </w:r>
      <w:r w:rsidRPr="00C60CD7">
        <w:t>«ЭЛКОД», в</w:t>
      </w:r>
      <w:r w:rsidRPr="00C60CD7">
        <w:rPr>
          <w:lang w:val="en-US"/>
        </w:rPr>
        <w:t> </w:t>
      </w:r>
      <w:r w:rsidRPr="00C60CD7">
        <w:t xml:space="preserve">прокуратуру, в регистр муниципальных </w:t>
      </w:r>
      <w:r w:rsidR="00850060">
        <w:t xml:space="preserve">нормативных </w:t>
      </w:r>
      <w:r w:rsidRPr="00C60CD7">
        <w:t>правовых актов, в дело.</w:t>
      </w:r>
    </w:p>
    <w:p w:rsidR="000D14BA" w:rsidRDefault="000D14BA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lastRenderedPageBreak/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________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Default="00AA0E7D" w:rsidP="00AA0E7D">
      <w:pPr>
        <w:outlineLvl w:val="0"/>
        <w:rPr>
          <w:rFonts w:cs="Times New Roman"/>
        </w:rPr>
      </w:pP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5"/>
        <w:gridCol w:w="991"/>
        <w:gridCol w:w="1058"/>
        <w:gridCol w:w="991"/>
        <w:gridCol w:w="992"/>
        <w:gridCol w:w="1071"/>
      </w:tblGrid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Хомутов Александр Дмитриевич - заместитель Главы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6378" w:type="dxa"/>
            <w:gridSpan w:val="6"/>
          </w:tcPr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A276C" w:rsidRPr="000A2F12" w:rsidRDefault="00EA276C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920E42" w:rsidRPr="000A2F12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6378" w:type="dxa"/>
            <w:gridSpan w:val="6"/>
          </w:tcPr>
          <w:p w:rsidR="00920E42" w:rsidRPr="00A10768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Развитие физической культуры и спорта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D6193B" w:rsidRDefault="00920E42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 w:rsidR="00D6193B">
              <w:rPr>
                <w:rFonts w:ascii="Times New Roman" w:hAnsi="Times New Roman" w:cs="Times New Roman"/>
                <w:lang w:val="en-US"/>
              </w:rPr>
              <w:t>I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0768">
              <w:rPr>
                <w:rFonts w:ascii="Times New Roman" w:hAnsi="Times New Roman" w:cs="Times New Roman"/>
                <w:szCs w:val="22"/>
              </w:rPr>
              <w:t>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Подготовка спортивного резерва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A10768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D6193B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920E42" w:rsidRPr="000A2F12" w:rsidTr="000A2F12">
        <w:tc>
          <w:tcPr>
            <w:tcW w:w="2836" w:type="dxa"/>
            <w:vMerge w:val="restart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Источники финансирования муниципальной программы,</w:t>
            </w:r>
          </w:p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6378" w:type="dxa"/>
            <w:gridSpan w:val="6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920E42" w:rsidRPr="000A2F12" w:rsidTr="00804C02">
        <w:tc>
          <w:tcPr>
            <w:tcW w:w="2836" w:type="dxa"/>
            <w:vMerge/>
          </w:tcPr>
          <w:p w:rsidR="00920E42" w:rsidRPr="000A2F12" w:rsidRDefault="00920E42" w:rsidP="000A2F1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1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58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91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2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71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920E42" w:rsidRPr="000A2F12" w:rsidTr="00804C02">
        <w:tc>
          <w:tcPr>
            <w:tcW w:w="2836" w:type="dxa"/>
          </w:tcPr>
          <w:p w:rsidR="00920E42" w:rsidRPr="000A2F12" w:rsidRDefault="00920E42" w:rsidP="000A2F12">
            <w:pPr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920E42" w:rsidRPr="00804C02" w:rsidRDefault="00F618D4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8D4">
              <w:rPr>
                <w:rFonts w:ascii="Times New Roman" w:hAnsi="Times New Roman" w:cs="Times New Roman"/>
                <w:sz w:val="20"/>
              </w:rPr>
              <w:t>1 170 433,80</w:t>
            </w:r>
          </w:p>
        </w:tc>
        <w:tc>
          <w:tcPr>
            <w:tcW w:w="991" w:type="dxa"/>
          </w:tcPr>
          <w:p w:rsidR="00920E42" w:rsidRPr="00804C02" w:rsidRDefault="00F618D4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261392,1</w:t>
            </w:r>
          </w:p>
        </w:tc>
        <w:tc>
          <w:tcPr>
            <w:tcW w:w="1058" w:type="dxa"/>
          </w:tcPr>
          <w:p w:rsidR="00920E42" w:rsidRPr="00804C02" w:rsidRDefault="00F618D4" w:rsidP="00F618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230 617,3</w:t>
            </w:r>
          </w:p>
        </w:tc>
        <w:tc>
          <w:tcPr>
            <w:tcW w:w="991" w:type="dxa"/>
          </w:tcPr>
          <w:p w:rsidR="00920E42" w:rsidRPr="00804C02" w:rsidRDefault="00A757C9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223211,6</w:t>
            </w:r>
          </w:p>
        </w:tc>
        <w:tc>
          <w:tcPr>
            <w:tcW w:w="992" w:type="dxa"/>
          </w:tcPr>
          <w:p w:rsidR="00920E42" w:rsidRPr="00804C02" w:rsidRDefault="00A757C9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224856,4</w:t>
            </w:r>
          </w:p>
        </w:tc>
        <w:tc>
          <w:tcPr>
            <w:tcW w:w="1071" w:type="dxa"/>
          </w:tcPr>
          <w:p w:rsidR="00920E42" w:rsidRPr="00804C02" w:rsidRDefault="00A757C9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  <w:tr w:rsidR="00920E42" w:rsidRPr="000A2F12" w:rsidTr="00804C0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Средства бюджета Московской области</w:t>
            </w:r>
          </w:p>
        </w:tc>
        <w:tc>
          <w:tcPr>
            <w:tcW w:w="1275" w:type="dxa"/>
          </w:tcPr>
          <w:p w:rsidR="00920E42" w:rsidRPr="00DE3B6E" w:rsidRDefault="00F618D4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16902</w:t>
            </w:r>
            <w:r w:rsidR="000D09EB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1" w:type="dxa"/>
          </w:tcPr>
          <w:p w:rsidR="00920E42" w:rsidRPr="00DE3B6E" w:rsidRDefault="00286067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1058" w:type="dxa"/>
          </w:tcPr>
          <w:p w:rsidR="00920E42" w:rsidRPr="00DE3B6E" w:rsidRDefault="00F618D4" w:rsidP="00F618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1" w:type="dxa"/>
          </w:tcPr>
          <w:p w:rsidR="00920E42" w:rsidRPr="00DE3B6E" w:rsidRDefault="00A757C9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A757C9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DE3B6E" w:rsidRDefault="00A757C9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20E42" w:rsidRPr="000A2F12" w:rsidTr="00804C0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8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20E42" w:rsidRPr="000A2F12" w:rsidTr="00804C0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8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A757C9" w:rsidRPr="000A2F12" w:rsidTr="00804C02">
        <w:tc>
          <w:tcPr>
            <w:tcW w:w="2836" w:type="dxa"/>
          </w:tcPr>
          <w:p w:rsidR="00A757C9" w:rsidRPr="000A2F12" w:rsidRDefault="00A757C9" w:rsidP="00A75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5" w:type="dxa"/>
          </w:tcPr>
          <w:p w:rsidR="00A757C9" w:rsidRPr="00804C02" w:rsidRDefault="000C7F7E" w:rsidP="00F618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7F7E">
              <w:rPr>
                <w:rFonts w:ascii="Times New Roman" w:hAnsi="Times New Roman" w:cs="Times New Roman"/>
                <w:sz w:val="20"/>
              </w:rPr>
              <w:t>1 187 335,80</w:t>
            </w:r>
          </w:p>
        </w:tc>
        <w:tc>
          <w:tcPr>
            <w:tcW w:w="991" w:type="dxa"/>
          </w:tcPr>
          <w:p w:rsidR="00A757C9" w:rsidRPr="00804C02" w:rsidRDefault="00F618D4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270980,1</w:t>
            </w:r>
          </w:p>
        </w:tc>
        <w:tc>
          <w:tcPr>
            <w:tcW w:w="1058" w:type="dxa"/>
          </w:tcPr>
          <w:p w:rsidR="00A757C9" w:rsidRPr="00804C02" w:rsidRDefault="00F618D4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237 931,3</w:t>
            </w:r>
          </w:p>
        </w:tc>
        <w:tc>
          <w:tcPr>
            <w:tcW w:w="991" w:type="dxa"/>
          </w:tcPr>
          <w:p w:rsidR="00A757C9" w:rsidRPr="00804C02" w:rsidRDefault="00A757C9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223211,6</w:t>
            </w:r>
          </w:p>
        </w:tc>
        <w:tc>
          <w:tcPr>
            <w:tcW w:w="992" w:type="dxa"/>
          </w:tcPr>
          <w:p w:rsidR="00A757C9" w:rsidRPr="00804C02" w:rsidRDefault="00A757C9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224856,4</w:t>
            </w:r>
          </w:p>
        </w:tc>
        <w:tc>
          <w:tcPr>
            <w:tcW w:w="1071" w:type="dxa"/>
          </w:tcPr>
          <w:p w:rsidR="00A757C9" w:rsidRPr="00804C02" w:rsidRDefault="00A757C9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</w:tbl>
    <w:p w:rsidR="00834E1F" w:rsidRDefault="00834E1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920E42" w:rsidP="00EA276C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EA276C"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 xml:space="preserve"> В 2016 году физической культурой и спортом занимались более 53 тысяч человек, что составляет 33,77%.  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2017 году – более 57 тысяч человек, что составляет 36,5 % от общей численности населения;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  <w:bCs/>
        </w:rPr>
      </w:pPr>
      <w:r w:rsidRPr="00072C0B">
        <w:rPr>
          <w:rFonts w:cs="Times New Roman"/>
        </w:rPr>
        <w:t>В 2018 году – более 64 тысяч человек, что составляет 38,5%.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>
        <w:rPr>
          <w:rFonts w:cs="Times New Roman"/>
        </w:rPr>
        <w:t>58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ab/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Ежегодно на территории городского округа Электросталь проводится около 300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>сственным льдом им. А.С. Ионова,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</w:t>
      </w:r>
      <w:proofErr w:type="spellStart"/>
      <w:r>
        <w:rPr>
          <w:rFonts w:cs="Times New Roman"/>
        </w:rPr>
        <w:t>скейт</w:t>
      </w:r>
      <w:proofErr w:type="spellEnd"/>
      <w:r>
        <w:rPr>
          <w:rFonts w:cs="Times New Roman"/>
        </w:rPr>
        <w:t xml:space="preserve">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«воркаут»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МУ СОК «Электросталь»</w:t>
      </w:r>
      <w:r>
        <w:rPr>
          <w:rFonts w:cs="Times New Roman"/>
        </w:rPr>
        <w:t xml:space="preserve">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  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F618D4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спорта» (далее – Подпрограмма I);</w:t>
      </w:r>
    </w:p>
    <w:p w:rsidR="00BF6B2A" w:rsidRPr="00564F0D" w:rsidRDefault="00F618D4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F618D4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спортом.</w:t>
      </w:r>
    </w:p>
    <w:p w:rsidR="00BF6B2A" w:rsidRPr="00BF6B2A" w:rsidRDefault="00F618D4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спорта.</w:t>
      </w:r>
    </w:p>
    <w:p w:rsidR="00BF6B2A" w:rsidRPr="00BF6B2A" w:rsidRDefault="00F618D4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5" w:history="1">
        <w:r w:rsidR="00BF6B2A" w:rsidRPr="00BF6B2A">
          <w:rPr>
            <w:rFonts w:eastAsiaTheme="minorHAnsi"/>
          </w:rPr>
          <w:t xml:space="preserve">Подпрограмма </w:t>
        </w:r>
        <w:r w:rsidR="00A76C09">
          <w:rPr>
            <w:rFonts w:eastAsiaTheme="minorHAnsi"/>
          </w:rPr>
          <w:t>IV</w:t>
        </w:r>
        <w:r w:rsidR="000E0E99" w:rsidRPr="000E0E99">
          <w:t xml:space="preserve"> </w:t>
        </w:r>
      </w:hyperlink>
      <w:r w:rsidR="00BF6B2A" w:rsidRPr="00BF6B2A">
        <w:rPr>
          <w:rFonts w:eastAsiaTheme="minorHAnsi"/>
        </w:rPr>
        <w:t xml:space="preserve"> направлена на повышение эффективности управления </w:t>
      </w:r>
      <w:r w:rsidR="000E0E99">
        <w:rPr>
          <w:rFonts w:eastAsiaTheme="minorHAnsi"/>
        </w:rPr>
        <w:t>муниципальными</w:t>
      </w:r>
      <w:r w:rsidR="00BF6B2A" w:rsidRPr="00BF6B2A">
        <w:rPr>
          <w:rFonts w:eastAsiaTheme="minorHAnsi"/>
        </w:rPr>
        <w:t xml:space="preserve"> финансами и использования </w:t>
      </w:r>
      <w:r w:rsidR="000E0E99">
        <w:rPr>
          <w:rFonts w:eastAsiaTheme="minorHAnsi"/>
        </w:rPr>
        <w:t>муниципального</w:t>
      </w:r>
      <w:r w:rsidR="00BF6B2A" w:rsidRPr="00BF6B2A">
        <w:rPr>
          <w:rFonts w:eastAsiaTheme="minorHAnsi"/>
        </w:rPr>
        <w:t xml:space="preserve"> имущества при реализации </w:t>
      </w:r>
      <w:r w:rsidR="000E0E99">
        <w:rPr>
          <w:rFonts w:eastAsiaTheme="minorHAnsi"/>
        </w:rPr>
        <w:t>муниципальной программы</w:t>
      </w:r>
      <w:r w:rsidR="00BF6B2A" w:rsidRPr="00BF6B2A">
        <w:rPr>
          <w:rFonts w:eastAsiaTheme="minorHAnsi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lastRenderedPageBreak/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</w:t>
      </w:r>
      <w:proofErr w:type="spellStart"/>
      <w:r w:rsidRPr="000E0E99">
        <w:rPr>
          <w:rFonts w:eastAsiaTheme="minorHAnsi"/>
        </w:rPr>
        <w:t>скейт</w:t>
      </w:r>
      <w:proofErr w:type="spellEnd"/>
      <w:r w:rsidRPr="000E0E99">
        <w:rPr>
          <w:rFonts w:eastAsiaTheme="minorHAnsi"/>
        </w:rPr>
        <w:t xml:space="preserve">-парков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).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3705B" w:rsidRPr="006A6E5D" w:rsidRDefault="0003705B" w:rsidP="0003705B">
      <w:pPr>
        <w:widowControl w:val="0"/>
        <w:tabs>
          <w:tab w:val="left" w:pos="993"/>
        </w:tabs>
        <w:autoSpaceDE w:val="0"/>
        <w:autoSpaceDN w:val="0"/>
        <w:jc w:val="both"/>
        <w:rPr>
          <w:rFonts w:cs="Times New Roman"/>
        </w:rPr>
      </w:pPr>
      <w:r>
        <w:rPr>
          <w:rFonts w:cs="Times New Roman"/>
        </w:rPr>
        <w:tab/>
      </w:r>
      <w:r w:rsidRPr="006A6E5D">
        <w:rPr>
          <w:rFonts w:cs="Times New Roman"/>
        </w:rPr>
        <w:t>повышение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3705B" w:rsidRPr="006A6E5D" w:rsidRDefault="0003705B" w:rsidP="0003705B">
      <w:pPr>
        <w:widowControl w:val="0"/>
        <w:tabs>
          <w:tab w:val="left" w:pos="993"/>
        </w:tabs>
        <w:autoSpaceDE w:val="0"/>
        <w:autoSpaceDN w:val="0"/>
        <w:jc w:val="both"/>
        <w:rPr>
          <w:rFonts w:cs="Times New Roman"/>
        </w:rPr>
      </w:pPr>
      <w:r>
        <w:rPr>
          <w:rFonts w:cs="Times New Roman"/>
        </w:rPr>
        <w:tab/>
      </w: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3705B">
      <w:pPr>
        <w:tabs>
          <w:tab w:val="left" w:pos="567"/>
          <w:tab w:val="left" w:pos="900"/>
        </w:tabs>
        <w:suppressAutoHyphens/>
        <w:contextualSpacing/>
        <w:jc w:val="both"/>
        <w:rPr>
          <w:rFonts w:cs="Times New Roman"/>
        </w:rPr>
      </w:pPr>
      <w:r>
        <w:rPr>
          <w:rFonts w:cs="Times New Roman"/>
        </w:rPr>
        <w:tab/>
      </w: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0D14BA">
          <w:head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559"/>
        <w:gridCol w:w="141"/>
        <w:gridCol w:w="57"/>
        <w:gridCol w:w="1163"/>
        <w:gridCol w:w="1900"/>
        <w:gridCol w:w="1135"/>
        <w:gridCol w:w="1134"/>
        <w:gridCol w:w="1134"/>
        <w:gridCol w:w="1134"/>
        <w:gridCol w:w="1134"/>
        <w:gridCol w:w="1841"/>
      </w:tblGrid>
      <w:tr w:rsidR="00520DCB" w:rsidRPr="0056728D" w:rsidTr="00B41968">
        <w:tc>
          <w:tcPr>
            <w:tcW w:w="569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757" w:type="dxa"/>
            <w:gridSpan w:val="3"/>
            <w:vMerge w:val="restart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63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0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671" w:type="dxa"/>
            <w:gridSpan w:val="5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1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B41968">
        <w:tc>
          <w:tcPr>
            <w:tcW w:w="569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757" w:type="dxa"/>
            <w:gridSpan w:val="3"/>
            <w:vMerge/>
          </w:tcPr>
          <w:p w:rsidR="00520DCB" w:rsidRPr="00025001" w:rsidRDefault="00520DCB" w:rsidP="001E56EC">
            <w:pPr>
              <w:rPr>
                <w:rFonts w:cs="Times New Roman"/>
              </w:rPr>
            </w:pPr>
          </w:p>
        </w:tc>
        <w:tc>
          <w:tcPr>
            <w:tcW w:w="1163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841" w:type="dxa"/>
            <w:vMerge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B41968">
        <w:trPr>
          <w:trHeight w:val="157"/>
        </w:trPr>
        <w:tc>
          <w:tcPr>
            <w:tcW w:w="569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57" w:type="dxa"/>
            <w:gridSpan w:val="3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63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1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203B" w:rsidRPr="0056728D" w:rsidTr="005A203B">
        <w:trPr>
          <w:trHeight w:val="157"/>
        </w:trPr>
        <w:tc>
          <w:tcPr>
            <w:tcW w:w="15735" w:type="dxa"/>
            <w:gridSpan w:val="13"/>
          </w:tcPr>
          <w:p w:rsidR="005A203B" w:rsidRPr="003115B6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CB28CE" w:rsidRPr="0056728D" w:rsidTr="00B41968">
        <w:tc>
          <w:tcPr>
            <w:tcW w:w="569" w:type="dxa"/>
            <w:vMerge w:val="restart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CB28CE" w:rsidRPr="0056728D" w:rsidRDefault="00CB28CE" w:rsidP="009B27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9C4F00">
              <w:rPr>
                <w:rFonts w:ascii="Times New Roman" w:hAnsi="Times New Roman" w:cs="Times New Roman"/>
                <w:szCs w:val="22"/>
              </w:rPr>
              <w:t xml:space="preserve">Доля жителей </w:t>
            </w:r>
            <w:r>
              <w:rPr>
                <w:rFonts w:ascii="Times New Roman" w:hAnsi="Times New Roman" w:cs="Times New Roman"/>
                <w:szCs w:val="22"/>
              </w:rPr>
              <w:t>городского округа Электросталь</w:t>
            </w:r>
            <w:r w:rsidRPr="009C4F00">
              <w:rPr>
                <w:rFonts w:ascii="Times New Roman" w:hAnsi="Times New Roman" w:cs="Times New Roman"/>
                <w:szCs w:val="22"/>
              </w:rPr>
              <w:t>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757" w:type="dxa"/>
            <w:gridSpan w:val="3"/>
          </w:tcPr>
          <w:p w:rsidR="00CB28CE" w:rsidRPr="00025001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Указ 204 </w:t>
            </w:r>
            <w:r w:rsidR="00267A9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риоритетный показатель</w:t>
            </w:r>
          </w:p>
        </w:tc>
        <w:tc>
          <w:tcPr>
            <w:tcW w:w="1163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5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Pr="0056728D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 </w:t>
            </w:r>
          </w:p>
        </w:tc>
        <w:tc>
          <w:tcPr>
            <w:tcW w:w="1757" w:type="dxa"/>
            <w:gridSpan w:val="3"/>
          </w:tcPr>
          <w:p w:rsidR="00CB28CE" w:rsidRPr="00025001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Указ 204</w:t>
            </w:r>
          </w:p>
        </w:tc>
        <w:tc>
          <w:tcPr>
            <w:tcW w:w="1163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94,</w:t>
            </w:r>
            <w:r w:rsidR="00B73BC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Pr="0056728D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граждан среднего возраста (женщины 30-54 года; мужчины 30-59 лет),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систематически занимающихся физической культурой и спортом </w:t>
            </w:r>
          </w:p>
        </w:tc>
        <w:tc>
          <w:tcPr>
            <w:tcW w:w="1757" w:type="dxa"/>
            <w:gridSpan w:val="3"/>
          </w:tcPr>
          <w:p w:rsidR="00CB28CE" w:rsidRPr="00025001" w:rsidRDefault="00267A9B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Указ 204</w:t>
            </w:r>
          </w:p>
        </w:tc>
        <w:tc>
          <w:tcPr>
            <w:tcW w:w="1163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135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 xml:space="preserve">Относится к подпрограмме I «Развитие </w:t>
            </w:r>
            <w:r w:rsidRPr="00301373">
              <w:rPr>
                <w:sz w:val="20"/>
                <w:szCs w:val="20"/>
              </w:rPr>
              <w:lastRenderedPageBreak/>
              <w:t>физической культуры и спорта»</w:t>
            </w:r>
          </w:p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1CDE" w:rsidRPr="0056728D" w:rsidTr="00B41968">
        <w:tc>
          <w:tcPr>
            <w:tcW w:w="569" w:type="dxa"/>
            <w:vMerge/>
          </w:tcPr>
          <w:p w:rsidR="00A71CDE" w:rsidRDefault="00A71CD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A71CDE" w:rsidRPr="0056728D" w:rsidRDefault="00A71CD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</w:p>
        </w:tc>
        <w:tc>
          <w:tcPr>
            <w:tcW w:w="1757" w:type="dxa"/>
            <w:gridSpan w:val="3"/>
          </w:tcPr>
          <w:p w:rsidR="00A71CDE" w:rsidRPr="00025001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Указ 204</w:t>
            </w:r>
          </w:p>
        </w:tc>
        <w:tc>
          <w:tcPr>
            <w:tcW w:w="1163" w:type="dxa"/>
          </w:tcPr>
          <w:p w:rsidR="00A71CDE" w:rsidRPr="0056728D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A71CDE" w:rsidRPr="0056728D" w:rsidRDefault="00B73B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5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841" w:type="dxa"/>
          </w:tcPr>
          <w:p w:rsidR="00A71CDE" w:rsidRPr="00301373" w:rsidRDefault="00A71CDE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A71CDE" w:rsidRPr="0056728D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Pr="0056728D" w:rsidRDefault="00CB28CE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–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757" w:type="dxa"/>
            <w:gridSpan w:val="3"/>
          </w:tcPr>
          <w:p w:rsidR="00CB28CE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 204 </w:t>
            </w:r>
            <w:r w:rsidR="00267A9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риоритетный показатель</w:t>
            </w:r>
            <w:r w:rsidR="00267A9B">
              <w:rPr>
                <w:rFonts w:ascii="Times New Roman" w:hAnsi="Times New Roman" w:cs="Times New Roman"/>
              </w:rPr>
              <w:t xml:space="preserve">, показатель Национального проекта </w:t>
            </w:r>
          </w:p>
        </w:tc>
        <w:tc>
          <w:tcPr>
            <w:tcW w:w="1163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D274F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17,2</w:t>
            </w:r>
          </w:p>
        </w:tc>
        <w:tc>
          <w:tcPr>
            <w:tcW w:w="1135" w:type="dxa"/>
          </w:tcPr>
          <w:p w:rsidR="00CB28CE" w:rsidRDefault="00D274F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4" w:type="dxa"/>
          </w:tcPr>
          <w:p w:rsidR="00CB28CE" w:rsidRDefault="00D274F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4" w:type="dxa"/>
          </w:tcPr>
          <w:p w:rsidR="00CB28CE" w:rsidRDefault="00D274F4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17,4</w:t>
            </w:r>
          </w:p>
        </w:tc>
        <w:tc>
          <w:tcPr>
            <w:tcW w:w="1134" w:type="dxa"/>
          </w:tcPr>
          <w:p w:rsidR="00CB28CE" w:rsidRDefault="00D274F4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17,5</w:t>
            </w:r>
          </w:p>
        </w:tc>
        <w:tc>
          <w:tcPr>
            <w:tcW w:w="1134" w:type="dxa"/>
          </w:tcPr>
          <w:p w:rsidR="00CB28CE" w:rsidRDefault="00D274F4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17,6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9326F9" w:rsidTr="00B41968">
        <w:tc>
          <w:tcPr>
            <w:tcW w:w="569" w:type="dxa"/>
            <w:vMerge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Pr="0056728D" w:rsidRDefault="00CB28C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– Доля спортивных площадок, управляемых в соответствии со стандартом их использования</w:t>
            </w:r>
          </w:p>
        </w:tc>
        <w:tc>
          <w:tcPr>
            <w:tcW w:w="1757" w:type="dxa"/>
            <w:gridSpan w:val="3"/>
          </w:tcPr>
          <w:p w:rsidR="00CB28CE" w:rsidRDefault="00267A9B" w:rsidP="00267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Рейтинг-50 П</w:t>
            </w:r>
            <w:r w:rsidR="00CB28CE">
              <w:rPr>
                <w:rFonts w:ascii="Times New Roman" w:hAnsi="Times New Roman" w:cs="Times New Roman"/>
              </w:rPr>
              <w:t>риоритетный показатель</w:t>
            </w:r>
          </w:p>
        </w:tc>
        <w:tc>
          <w:tcPr>
            <w:tcW w:w="1163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CB28CE" w:rsidRPr="009326F9" w:rsidRDefault="00301373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Pr="0056728D" w:rsidRDefault="00CB28CE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72E">
              <w:rPr>
                <w:rFonts w:ascii="Times New Roman" w:hAnsi="Times New Roman" w:cs="Times New Roman"/>
                <w:szCs w:val="22"/>
              </w:rPr>
              <w:t>Макропоказатель подпрограммы – Доля жителей городского округа Электросталь,</w:t>
            </w:r>
            <w:r>
              <w:rPr>
                <w:rFonts w:ascii="Times New Roman" w:hAnsi="Times New Roman" w:cs="Times New Roman"/>
                <w:szCs w:val="22"/>
              </w:rPr>
              <w:t xml:space="preserve">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0" w:type="dxa"/>
            <w:gridSpan w:val="2"/>
          </w:tcPr>
          <w:p w:rsidR="00CB28CE" w:rsidRPr="00025001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</w:t>
            </w:r>
            <w:r w:rsidR="00CB28CE">
              <w:rPr>
                <w:rFonts w:ascii="Times New Roman" w:hAnsi="Times New Roman" w:cs="Times New Roman"/>
                <w:szCs w:val="22"/>
              </w:rPr>
              <w:t xml:space="preserve"> показатель </w:t>
            </w:r>
          </w:p>
        </w:tc>
        <w:tc>
          <w:tcPr>
            <w:tcW w:w="1220" w:type="dxa"/>
            <w:gridSpan w:val="2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5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9326F9" w:rsidRPr="00301373" w:rsidRDefault="009326F9" w:rsidP="00932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Default="00CB28CE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Макропоказатель подпрограммы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городского округе Электросталь</w:t>
            </w:r>
          </w:p>
        </w:tc>
        <w:tc>
          <w:tcPr>
            <w:tcW w:w="1700" w:type="dxa"/>
            <w:gridSpan w:val="2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Макропоказатель подпрограммы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89,0</w:t>
            </w:r>
          </w:p>
        </w:tc>
        <w:tc>
          <w:tcPr>
            <w:tcW w:w="1841" w:type="dxa"/>
          </w:tcPr>
          <w:p w:rsidR="009326F9" w:rsidRPr="00301373" w:rsidRDefault="009326F9" w:rsidP="00932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Макропоказатель подпрограммы – Доля населения городского округа Электросталь,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29,1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29,2</w:t>
            </w:r>
          </w:p>
        </w:tc>
        <w:tc>
          <w:tcPr>
            <w:tcW w:w="1841" w:type="dxa"/>
          </w:tcPr>
          <w:p w:rsidR="009326F9" w:rsidRPr="00301373" w:rsidRDefault="009326F9" w:rsidP="00932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подпрограммы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0" w:type="dxa"/>
            <w:gridSpan w:val="2"/>
          </w:tcPr>
          <w:p w:rsidR="00CB28CE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 к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ежегодному обращению Губернатора Московской области </w:t>
            </w:r>
          </w:p>
        </w:tc>
        <w:tc>
          <w:tcPr>
            <w:tcW w:w="122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Процент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99,5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99,6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99,7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99,8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99,9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99,9</w:t>
            </w:r>
          </w:p>
        </w:tc>
        <w:tc>
          <w:tcPr>
            <w:tcW w:w="1841" w:type="dxa"/>
          </w:tcPr>
          <w:p w:rsidR="00CB28CE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267A9B" w:rsidRPr="0056728D" w:rsidTr="00B41968">
        <w:tc>
          <w:tcPr>
            <w:tcW w:w="569" w:type="dxa"/>
          </w:tcPr>
          <w:p w:rsidR="00267A9B" w:rsidRPr="00922C45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C45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:rsidR="00267A9B" w:rsidRPr="00922C45" w:rsidRDefault="00267A9B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2C45">
              <w:rPr>
                <w:rFonts w:ascii="Times New Roman" w:hAnsi="Times New Roman" w:cs="Times New Roman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0" w:type="dxa"/>
            <w:gridSpan w:val="2"/>
          </w:tcPr>
          <w:p w:rsidR="00267A9B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267A9B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5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41" w:type="dxa"/>
          </w:tcPr>
          <w:p w:rsidR="00267A9B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834" w:type="dxa"/>
          </w:tcPr>
          <w:p w:rsidR="000F4B25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жителей городского округа Электросталь,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70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30,3</w:t>
            </w:r>
          </w:p>
        </w:tc>
        <w:tc>
          <w:tcPr>
            <w:tcW w:w="1135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1134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30,9</w:t>
            </w:r>
          </w:p>
        </w:tc>
        <w:tc>
          <w:tcPr>
            <w:tcW w:w="1134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1134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1134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31,4</w:t>
            </w:r>
          </w:p>
        </w:tc>
        <w:tc>
          <w:tcPr>
            <w:tcW w:w="1841" w:type="dxa"/>
          </w:tcPr>
          <w:p w:rsidR="000F4B25" w:rsidRPr="009326F9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834" w:type="dxa"/>
          </w:tcPr>
          <w:p w:rsidR="000F4B25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обучающихся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5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1841" w:type="dxa"/>
          </w:tcPr>
          <w:p w:rsidR="000F4B25" w:rsidRPr="0056728D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834" w:type="dxa"/>
          </w:tcPr>
          <w:p w:rsidR="000F4B25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в городском округе Электросталь</w:t>
            </w:r>
          </w:p>
        </w:tc>
        <w:tc>
          <w:tcPr>
            <w:tcW w:w="170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2834" w:type="dxa"/>
          </w:tcPr>
          <w:p w:rsidR="000F4B25" w:rsidRDefault="000F4B25" w:rsidP="00701B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в городском округе Электросталь </w:t>
            </w:r>
          </w:p>
        </w:tc>
        <w:tc>
          <w:tcPr>
            <w:tcW w:w="1700" w:type="dxa"/>
            <w:gridSpan w:val="2"/>
          </w:tcPr>
          <w:p w:rsidR="000F4B25" w:rsidRDefault="000F4B25" w:rsidP="00701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Национального проекта </w:t>
            </w:r>
          </w:p>
        </w:tc>
        <w:tc>
          <w:tcPr>
            <w:tcW w:w="1220" w:type="dxa"/>
            <w:gridSpan w:val="2"/>
          </w:tcPr>
          <w:p w:rsidR="000F4B25" w:rsidRDefault="000F4B25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2834" w:type="dxa"/>
          </w:tcPr>
          <w:p w:rsidR="000F4B25" w:rsidRPr="000F4B25" w:rsidRDefault="000F4B25" w:rsidP="0010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B25">
              <w:rPr>
                <w:rFonts w:ascii="Times New Roman" w:hAnsi="Times New Roman" w:cs="Times New Roman"/>
                <w:szCs w:val="22"/>
              </w:rPr>
              <w:t xml:space="preserve">Количество поставленных в г.о. Электросталь искусственных покрытий для футбольных полей, созданных при организациях спортивной подготовки (в рамках оснащения объектов спортивной </w:t>
            </w:r>
            <w:r w:rsidRPr="000F4B25">
              <w:rPr>
                <w:rFonts w:ascii="Times New Roman" w:hAnsi="Times New Roman" w:cs="Times New Roman"/>
                <w:szCs w:val="22"/>
              </w:rPr>
              <w:lastRenderedPageBreak/>
              <w:t xml:space="preserve">инфраструктуры спортивно-технологическим оборудованием) </w:t>
            </w:r>
          </w:p>
        </w:tc>
        <w:tc>
          <w:tcPr>
            <w:tcW w:w="1700" w:type="dxa"/>
            <w:gridSpan w:val="2"/>
          </w:tcPr>
          <w:p w:rsidR="000F4B25" w:rsidRP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4B25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 к соглашению, заключенному с федеральным органом исполнительной власти </w:t>
            </w:r>
          </w:p>
        </w:tc>
        <w:tc>
          <w:tcPr>
            <w:tcW w:w="1220" w:type="dxa"/>
            <w:gridSpan w:val="2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1.8</w:t>
            </w:r>
          </w:p>
        </w:tc>
        <w:tc>
          <w:tcPr>
            <w:tcW w:w="2834" w:type="dxa"/>
          </w:tcPr>
          <w:p w:rsidR="000F4B25" w:rsidRPr="000F4B25" w:rsidRDefault="000F4B25" w:rsidP="0010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инфраструктуры спортивно-технологическим оборудованием) </w:t>
            </w:r>
          </w:p>
        </w:tc>
        <w:tc>
          <w:tcPr>
            <w:tcW w:w="1700" w:type="dxa"/>
            <w:gridSpan w:val="2"/>
          </w:tcPr>
          <w:p w:rsidR="000F4B25" w:rsidRP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4B25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220" w:type="dxa"/>
            <w:gridSpan w:val="2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0F4B25">
        <w:tc>
          <w:tcPr>
            <w:tcW w:w="15735" w:type="dxa"/>
            <w:gridSpan w:val="13"/>
          </w:tcPr>
          <w:p w:rsidR="000F4B25" w:rsidRPr="003115B6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:rsidR="000F4B25" w:rsidRPr="0056728D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занимающихся по программам спортивной подготовки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0F4B25" w:rsidRPr="00025001" w:rsidRDefault="000F4B25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Указ 204</w:t>
            </w:r>
          </w:p>
        </w:tc>
        <w:tc>
          <w:tcPr>
            <w:tcW w:w="1361" w:type="dxa"/>
            <w:gridSpan w:val="3"/>
          </w:tcPr>
          <w:p w:rsidR="000F4B25" w:rsidRPr="0056728D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84,4</w:t>
            </w:r>
          </w:p>
        </w:tc>
        <w:tc>
          <w:tcPr>
            <w:tcW w:w="1135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834" w:type="dxa"/>
          </w:tcPr>
          <w:p w:rsidR="000F4B25" w:rsidRPr="00163D14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D1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</w:t>
            </w:r>
            <w:r w:rsidRPr="00163D14">
              <w:rPr>
                <w:rFonts w:ascii="Times New Roman" w:hAnsi="Times New Roman" w:cs="Times New Roman"/>
                <w:szCs w:val="22"/>
              </w:rPr>
              <w:lastRenderedPageBreak/>
              <w:t xml:space="preserve">федеральными стандартами спортивной подготовки, в общем количестве организаций в сфере физической культуры и спорта городского округа Электросталь,  в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0F4B25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к соглашению, заключенному с федеральным </w:t>
            </w:r>
            <w:r>
              <w:rPr>
                <w:rFonts w:ascii="Times New Roman" w:hAnsi="Times New Roman" w:cs="Times New Roman"/>
              </w:rPr>
              <w:lastRenderedPageBreak/>
              <w:t>органом исполнительной власти</w:t>
            </w:r>
          </w:p>
        </w:tc>
        <w:tc>
          <w:tcPr>
            <w:tcW w:w="1361" w:type="dxa"/>
            <w:gridSpan w:val="3"/>
          </w:tcPr>
          <w:p w:rsidR="000F4B25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2834" w:type="dxa"/>
          </w:tcPr>
          <w:p w:rsidR="000F4B25" w:rsidRPr="00163D14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D14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городском округе Электросталь </w:t>
            </w:r>
          </w:p>
        </w:tc>
        <w:tc>
          <w:tcPr>
            <w:tcW w:w="1559" w:type="dxa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1" w:type="dxa"/>
            <w:gridSpan w:val="3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2834" w:type="dxa"/>
          </w:tcPr>
          <w:p w:rsidR="000F4B25" w:rsidRPr="00504CD7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>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1559" w:type="dxa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361" w:type="dxa"/>
            <w:gridSpan w:val="3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3.5</w:t>
            </w:r>
          </w:p>
        </w:tc>
        <w:tc>
          <w:tcPr>
            <w:tcW w:w="2834" w:type="dxa"/>
          </w:tcPr>
          <w:p w:rsidR="000F4B25" w:rsidRPr="00504CD7" w:rsidRDefault="000F4B25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 xml:space="preserve">спортсменов-разрядников, имеющих разряды и звания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( от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559" w:type="dxa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361" w:type="dxa"/>
            <w:gridSpan w:val="3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23,2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23,4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B41968" w:rsidRPr="0056728D" w:rsidTr="00B41968">
        <w:tc>
          <w:tcPr>
            <w:tcW w:w="569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3.6</w:t>
            </w:r>
          </w:p>
        </w:tc>
        <w:tc>
          <w:tcPr>
            <w:tcW w:w="2834" w:type="dxa"/>
          </w:tcPr>
          <w:p w:rsidR="00B41968" w:rsidRPr="00504CD7" w:rsidRDefault="00B41968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спортивных школ олимпийского резерва, в которых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 </w:t>
            </w:r>
          </w:p>
        </w:tc>
        <w:tc>
          <w:tcPr>
            <w:tcW w:w="1559" w:type="dxa"/>
          </w:tcPr>
          <w:p w:rsidR="00B41968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1" w:type="dxa"/>
            <w:gridSpan w:val="3"/>
          </w:tcPr>
          <w:p w:rsidR="00B41968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B41968" w:rsidRPr="0056728D" w:rsidTr="00B41968">
        <w:tc>
          <w:tcPr>
            <w:tcW w:w="569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3.7</w:t>
            </w:r>
          </w:p>
        </w:tc>
        <w:tc>
          <w:tcPr>
            <w:tcW w:w="2834" w:type="dxa"/>
          </w:tcPr>
          <w:p w:rsidR="00B41968" w:rsidRPr="00FC31E1" w:rsidRDefault="00B41968" w:rsidP="00B41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1E1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2"/>
              </w:rPr>
              <w:t xml:space="preserve">организаций спортивной подготовки по виду спорта хоккей, в которые поставлены новое спортивное оборудование и инвентарь </w:t>
            </w:r>
          </w:p>
        </w:tc>
        <w:tc>
          <w:tcPr>
            <w:tcW w:w="1559" w:type="dxa"/>
          </w:tcPr>
          <w:p w:rsidR="00B41968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1" w:type="dxa"/>
            <w:gridSpan w:val="3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B41968" w:rsidRPr="0056728D" w:rsidTr="00B41968">
        <w:tc>
          <w:tcPr>
            <w:tcW w:w="569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3.8</w:t>
            </w:r>
          </w:p>
        </w:tc>
        <w:tc>
          <w:tcPr>
            <w:tcW w:w="2834" w:type="dxa"/>
          </w:tcPr>
          <w:p w:rsidR="00B41968" w:rsidRPr="00FC31E1" w:rsidRDefault="00B41968" w:rsidP="00B41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Увеличение доли систематически занимающихся видом спорта «футбол» в общем количестве систематически занимающихся по всем видам спорта в г.о. Электросталь </w:t>
            </w:r>
          </w:p>
        </w:tc>
        <w:tc>
          <w:tcPr>
            <w:tcW w:w="1559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361" w:type="dxa"/>
            <w:gridSpan w:val="3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12,45</w:t>
            </w:r>
          </w:p>
        </w:tc>
        <w:tc>
          <w:tcPr>
            <w:tcW w:w="1135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12,55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12,65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12,75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12,85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12,95</w:t>
            </w:r>
          </w:p>
        </w:tc>
        <w:tc>
          <w:tcPr>
            <w:tcW w:w="1841" w:type="dxa"/>
          </w:tcPr>
          <w:p w:rsidR="00B41968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</w:tbl>
    <w:p w:rsidR="00520DCB" w:rsidRDefault="00520DCB" w:rsidP="00520DC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Default="00520DCB" w:rsidP="00E27A7D">
      <w:pPr>
        <w:spacing w:after="160" w:line="259" w:lineRule="auto"/>
        <w:rPr>
          <w:rFonts w:cs="Times New Roman"/>
          <w:sz w:val="22"/>
        </w:rPr>
      </w:pPr>
      <w:r w:rsidRPr="00520DCB">
        <w:rPr>
          <w:rFonts w:cs="Times New Roman"/>
          <w:sz w:val="22"/>
        </w:rPr>
        <w:t>** При наличии.</w:t>
      </w:r>
    </w:p>
    <w:p w:rsidR="00520DCB" w:rsidRPr="00915F62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4122"/>
        <w:gridCol w:w="1403"/>
        <w:gridCol w:w="6256"/>
        <w:gridCol w:w="2977"/>
      </w:tblGrid>
      <w:tr w:rsidR="00520DCB" w:rsidRPr="00520DCB" w:rsidTr="00520DCB">
        <w:trPr>
          <w:trHeight w:val="759"/>
          <w:jc w:val="center"/>
        </w:trPr>
        <w:tc>
          <w:tcPr>
            <w:tcW w:w="693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№ п/п</w:t>
            </w:r>
          </w:p>
        </w:tc>
        <w:tc>
          <w:tcPr>
            <w:tcW w:w="4122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520DCB" w:rsidRDefault="00520DCB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Порядок расчета</w:t>
            </w:r>
          </w:p>
        </w:tc>
        <w:tc>
          <w:tcPr>
            <w:tcW w:w="2977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520DCB">
              <w:rPr>
                <w:rFonts w:cs="Times New Roman"/>
              </w:rPr>
              <w:t>сточник данных</w:t>
            </w:r>
          </w:p>
        </w:tc>
      </w:tr>
      <w:tr w:rsidR="00520DCB" w:rsidRPr="00520DCB" w:rsidTr="00520DCB">
        <w:trPr>
          <w:jc w:val="center"/>
        </w:trPr>
        <w:tc>
          <w:tcPr>
            <w:tcW w:w="693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122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03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6256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2977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584306" w:rsidRPr="00520DCB" w:rsidTr="00584306">
        <w:trPr>
          <w:jc w:val="center"/>
        </w:trPr>
        <w:tc>
          <w:tcPr>
            <w:tcW w:w="15451" w:type="dxa"/>
            <w:gridSpan w:val="5"/>
          </w:tcPr>
          <w:p w:rsidR="00584306" w:rsidRPr="003115B6" w:rsidRDefault="00584306" w:rsidP="00584306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520DCB" w:rsidRPr="00520DCB" w:rsidTr="00520DCB">
        <w:trPr>
          <w:jc w:val="center"/>
        </w:trPr>
        <w:tc>
          <w:tcPr>
            <w:tcW w:w="693" w:type="dxa"/>
          </w:tcPr>
          <w:p w:rsidR="00520DCB" w:rsidRPr="00520DCB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</w:t>
            </w:r>
          </w:p>
        </w:tc>
        <w:tc>
          <w:tcPr>
            <w:tcW w:w="4122" w:type="dxa"/>
          </w:tcPr>
          <w:p w:rsidR="00520DCB" w:rsidRPr="00817E29" w:rsidRDefault="00817E29" w:rsidP="00584306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 xml:space="preserve">Доля жителей </w:t>
            </w:r>
            <w:r w:rsidR="009B272E">
              <w:rPr>
                <w:rFonts w:cs="Times New Roman"/>
                <w:sz w:val="22"/>
                <w:szCs w:val="22"/>
              </w:rPr>
              <w:t>городского округа Электросталь</w:t>
            </w:r>
            <w:r w:rsidRPr="00817E29">
              <w:rPr>
                <w:rFonts w:cs="Times New Roman"/>
                <w:sz w:val="22"/>
                <w:szCs w:val="22"/>
              </w:rPr>
              <w:t xml:space="preserve">, систематически занимающихся физической культурой и спортом, в общей численности населения </w:t>
            </w:r>
          </w:p>
        </w:tc>
        <w:tc>
          <w:tcPr>
            <w:tcW w:w="1403" w:type="dxa"/>
          </w:tcPr>
          <w:p w:rsidR="00520DCB" w:rsidRPr="00817E29" w:rsidRDefault="00817E29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817E29" w:rsidRPr="00817E29" w:rsidRDefault="00817E29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17E29">
              <w:rPr>
                <w:sz w:val="22"/>
                <w:szCs w:val="22"/>
              </w:rPr>
              <w:t>Джсз</w:t>
            </w:r>
            <w:proofErr w:type="spellEnd"/>
            <w:r w:rsidRPr="00817E29">
              <w:rPr>
                <w:sz w:val="22"/>
                <w:szCs w:val="22"/>
              </w:rPr>
              <w:t xml:space="preserve"> = (</w:t>
            </w:r>
            <w:proofErr w:type="spellStart"/>
            <w:r w:rsidRPr="00817E29">
              <w:rPr>
                <w:sz w:val="22"/>
                <w:szCs w:val="22"/>
              </w:rPr>
              <w:t>Чз</w:t>
            </w:r>
            <w:proofErr w:type="spellEnd"/>
            <w:r w:rsidRPr="00817E29">
              <w:rPr>
                <w:sz w:val="22"/>
                <w:szCs w:val="22"/>
              </w:rPr>
              <w:t xml:space="preserve"> / Чн1) x 100%, где:</w:t>
            </w:r>
          </w:p>
          <w:p w:rsidR="00817E29" w:rsidRPr="00817E29" w:rsidRDefault="00817E29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17E29">
              <w:rPr>
                <w:sz w:val="22"/>
                <w:szCs w:val="22"/>
              </w:rPr>
              <w:t>Джсз</w:t>
            </w:r>
            <w:proofErr w:type="spellEnd"/>
            <w:r w:rsidRPr="00817E29">
              <w:rPr>
                <w:sz w:val="22"/>
                <w:szCs w:val="22"/>
              </w:rPr>
              <w:t xml:space="preserve"> – доля жителей, систематически занимающихся физической культурой и спортом, в общей численности населения;</w:t>
            </w:r>
          </w:p>
          <w:p w:rsidR="00817E29" w:rsidRPr="00817E29" w:rsidRDefault="00817E29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17E29">
              <w:rPr>
                <w:sz w:val="22"/>
                <w:szCs w:val="22"/>
              </w:rPr>
              <w:t>Чз</w:t>
            </w:r>
            <w:proofErr w:type="spellEnd"/>
            <w:r w:rsidRPr="00817E29">
              <w:rPr>
                <w:sz w:val="22"/>
                <w:szCs w:val="22"/>
              </w:rPr>
              <w:t xml:space="preserve"> – численность занимающихся физической культурой и спортом;</w:t>
            </w:r>
          </w:p>
          <w:p w:rsidR="00520DCB" w:rsidRPr="00817E29" w:rsidRDefault="00817E29" w:rsidP="00817E29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t>Чн1 – численность населения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817E29">
              <w:rPr>
                <w:sz w:val="22"/>
                <w:szCs w:val="22"/>
              </w:rPr>
              <w:t xml:space="preserve">Московской области в возрасте 3 – 79 </w:t>
            </w:r>
            <w:r>
              <w:rPr>
                <w:sz w:val="22"/>
                <w:szCs w:val="22"/>
              </w:rPr>
              <w:t xml:space="preserve">лет по данным </w:t>
            </w:r>
            <w:r w:rsidRPr="00817E29">
              <w:rPr>
                <w:sz w:val="22"/>
                <w:szCs w:val="22"/>
              </w:rPr>
              <w:t>Федеральной службы государственной статистики</w:t>
            </w:r>
          </w:p>
        </w:tc>
        <w:tc>
          <w:tcPr>
            <w:tcW w:w="2977" w:type="dxa"/>
          </w:tcPr>
          <w:p w:rsidR="00520DCB" w:rsidRPr="00817E29" w:rsidRDefault="00817E29" w:rsidP="00817E29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</w:t>
            </w:r>
            <w:r w:rsidRPr="00817E29">
              <w:rPr>
                <w:sz w:val="22"/>
                <w:szCs w:val="22"/>
              </w:rPr>
              <w:lastRenderedPageBreak/>
              <w:t>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1.2</w:t>
            </w:r>
          </w:p>
        </w:tc>
        <w:tc>
          <w:tcPr>
            <w:tcW w:w="4122" w:type="dxa"/>
          </w:tcPr>
          <w:p w:rsidR="00584306" w:rsidRPr="00E62B7B" w:rsidRDefault="00584306" w:rsidP="00584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B7B">
              <w:rPr>
                <w:rFonts w:ascii="Times New Roman" w:hAnsi="Times New Roman" w:cs="Times New Roman"/>
                <w:szCs w:val="22"/>
              </w:rPr>
              <w:t>Доля жителей городского округа Электросталь,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403" w:type="dxa"/>
          </w:tcPr>
          <w:p w:rsidR="00584306" w:rsidRPr="00E62B7B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62B7B">
              <w:rPr>
                <w:sz w:val="22"/>
                <w:szCs w:val="22"/>
              </w:rPr>
              <w:t>Днвн</w:t>
            </w:r>
            <w:proofErr w:type="spellEnd"/>
            <w:r w:rsidRPr="00E62B7B">
              <w:rPr>
                <w:sz w:val="22"/>
                <w:szCs w:val="22"/>
              </w:rPr>
              <w:t xml:space="preserve"> = </w:t>
            </w:r>
            <w:proofErr w:type="spellStart"/>
            <w:r w:rsidRPr="00E62B7B">
              <w:rPr>
                <w:sz w:val="22"/>
                <w:szCs w:val="22"/>
              </w:rPr>
              <w:t>Чнвн</w:t>
            </w:r>
            <w:proofErr w:type="spellEnd"/>
            <w:r w:rsidRPr="00E62B7B">
              <w:rPr>
                <w:sz w:val="22"/>
                <w:szCs w:val="22"/>
              </w:rPr>
              <w:t xml:space="preserve"> / </w:t>
            </w:r>
            <w:proofErr w:type="spellStart"/>
            <w:r w:rsidRPr="00E62B7B">
              <w:rPr>
                <w:sz w:val="22"/>
                <w:szCs w:val="22"/>
              </w:rPr>
              <w:t>Чнсн</w:t>
            </w:r>
            <w:proofErr w:type="spellEnd"/>
            <w:r w:rsidRPr="00E62B7B">
              <w:rPr>
                <w:sz w:val="22"/>
                <w:szCs w:val="22"/>
              </w:rPr>
              <w:t xml:space="preserve"> x 100%, где: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62B7B">
              <w:rPr>
                <w:sz w:val="22"/>
                <w:szCs w:val="22"/>
              </w:rPr>
              <w:t>Днвн</w:t>
            </w:r>
            <w:proofErr w:type="spellEnd"/>
            <w:r w:rsidRPr="00E62B7B">
              <w:rPr>
                <w:sz w:val="22"/>
                <w:szCs w:val="22"/>
              </w:rPr>
              <w:t xml:space="preserve"> – доля жителей городского округа Электросталь, выполнивших нормативы;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62B7B">
              <w:rPr>
                <w:sz w:val="22"/>
                <w:szCs w:val="22"/>
              </w:rPr>
              <w:t>Чнвн</w:t>
            </w:r>
            <w:proofErr w:type="spellEnd"/>
            <w:r w:rsidRPr="00E62B7B">
              <w:rPr>
                <w:sz w:val="22"/>
                <w:szCs w:val="22"/>
              </w:rPr>
              <w:t xml:space="preserve"> – численность жителей городского округа Электросталь, выполнивших нормативы;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62B7B">
              <w:rPr>
                <w:sz w:val="22"/>
                <w:szCs w:val="22"/>
              </w:rPr>
              <w:t>Чнсн</w:t>
            </w:r>
            <w:proofErr w:type="spellEnd"/>
            <w:r w:rsidRPr="00E62B7B">
              <w:rPr>
                <w:sz w:val="22"/>
                <w:szCs w:val="22"/>
              </w:rPr>
              <w:t xml:space="preserve"> – численность жителей городского округа Электросталь, принявших участие в сдаче нормативов</w:t>
            </w:r>
          </w:p>
        </w:tc>
        <w:tc>
          <w:tcPr>
            <w:tcW w:w="2977" w:type="dxa"/>
          </w:tcPr>
          <w:p w:rsidR="00584306" w:rsidRPr="00E62B7B" w:rsidRDefault="00584306" w:rsidP="00584306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</w:t>
            </w:r>
          </w:p>
        </w:tc>
        <w:tc>
          <w:tcPr>
            <w:tcW w:w="4122" w:type="dxa"/>
          </w:tcPr>
          <w:p w:rsidR="00584306" w:rsidRPr="00E62B7B" w:rsidRDefault="00584306" w:rsidP="00584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B7B"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городского округа Электросталь, выполнивших нормативы Всероссийского физкультурно-спортивного комплекса «Готов к труду и обороне» (ГТО), в </w:t>
            </w:r>
            <w:r w:rsidRPr="00E62B7B">
              <w:rPr>
                <w:rFonts w:ascii="Times New Roman" w:hAnsi="Times New Roman" w:cs="Times New Roman"/>
                <w:szCs w:val="22"/>
              </w:rPr>
              <w:lastRenderedPageBreak/>
              <w:t>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03" w:type="dxa"/>
          </w:tcPr>
          <w:p w:rsidR="00584306" w:rsidRPr="00E62B7B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6256" w:type="dxa"/>
          </w:tcPr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62B7B">
              <w:rPr>
                <w:sz w:val="22"/>
                <w:szCs w:val="22"/>
              </w:rPr>
              <w:t>Дусвн</w:t>
            </w:r>
            <w:proofErr w:type="spellEnd"/>
            <w:r w:rsidRPr="00E62B7B">
              <w:rPr>
                <w:sz w:val="22"/>
                <w:szCs w:val="22"/>
              </w:rPr>
              <w:t xml:space="preserve"> = </w:t>
            </w:r>
            <w:proofErr w:type="spellStart"/>
            <w:r w:rsidRPr="00E62B7B">
              <w:rPr>
                <w:sz w:val="22"/>
                <w:szCs w:val="22"/>
              </w:rPr>
              <w:t>Чусвн</w:t>
            </w:r>
            <w:proofErr w:type="spellEnd"/>
            <w:r w:rsidRPr="00E62B7B">
              <w:rPr>
                <w:sz w:val="22"/>
                <w:szCs w:val="22"/>
              </w:rPr>
              <w:t xml:space="preserve"> / </w:t>
            </w:r>
            <w:proofErr w:type="spellStart"/>
            <w:r w:rsidRPr="00E62B7B">
              <w:rPr>
                <w:sz w:val="22"/>
                <w:szCs w:val="22"/>
              </w:rPr>
              <w:t>Чуссн</w:t>
            </w:r>
            <w:proofErr w:type="spellEnd"/>
            <w:r w:rsidRPr="00E62B7B">
              <w:rPr>
                <w:sz w:val="22"/>
                <w:szCs w:val="22"/>
              </w:rPr>
              <w:t xml:space="preserve"> x 100%, где: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62B7B">
              <w:rPr>
                <w:sz w:val="22"/>
                <w:szCs w:val="22"/>
              </w:rPr>
              <w:t>Дусвн</w:t>
            </w:r>
            <w:proofErr w:type="spellEnd"/>
            <w:r w:rsidRPr="00E62B7B">
              <w:rPr>
                <w:sz w:val="22"/>
                <w:szCs w:val="22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62B7B">
              <w:rPr>
                <w:sz w:val="22"/>
                <w:szCs w:val="22"/>
              </w:rPr>
              <w:t>Чусвн</w:t>
            </w:r>
            <w:proofErr w:type="spellEnd"/>
            <w:r w:rsidRPr="00E62B7B">
              <w:rPr>
                <w:sz w:val="22"/>
                <w:szCs w:val="22"/>
              </w:rPr>
              <w:t xml:space="preserve"> – число обучающихся и студентов, выполнивших </w:t>
            </w:r>
            <w:r w:rsidRPr="00E62B7B">
              <w:rPr>
                <w:sz w:val="22"/>
                <w:szCs w:val="22"/>
              </w:rPr>
              <w:lastRenderedPageBreak/>
              <w:t>нормативы;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62B7B">
              <w:rPr>
                <w:sz w:val="22"/>
                <w:szCs w:val="22"/>
              </w:rPr>
              <w:t>Чуссн</w:t>
            </w:r>
            <w:proofErr w:type="spellEnd"/>
            <w:r w:rsidRPr="00E62B7B">
              <w:rPr>
                <w:sz w:val="22"/>
                <w:szCs w:val="22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2977" w:type="dxa"/>
          </w:tcPr>
          <w:p w:rsidR="00584306" w:rsidRPr="00E62B7B" w:rsidRDefault="00584306" w:rsidP="00584306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реализации Всероссийского физкультурно-спортивного </w:t>
            </w:r>
            <w:r w:rsidRPr="00E62B7B">
              <w:rPr>
                <w:sz w:val="22"/>
                <w:szCs w:val="22"/>
              </w:rPr>
              <w:lastRenderedPageBreak/>
              <w:t>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1.4</w:t>
            </w:r>
          </w:p>
        </w:tc>
        <w:tc>
          <w:tcPr>
            <w:tcW w:w="4122" w:type="dxa"/>
          </w:tcPr>
          <w:p w:rsidR="00584306" w:rsidRPr="00FB41A8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городск</w:t>
            </w:r>
            <w:r>
              <w:rPr>
                <w:rFonts w:cs="Times New Roman"/>
                <w:sz w:val="22"/>
                <w:szCs w:val="22"/>
              </w:rPr>
              <w:t>ом</w:t>
            </w:r>
            <w:r w:rsidRPr="00FB41A8">
              <w:rPr>
                <w:rFonts w:cs="Times New Roman"/>
                <w:sz w:val="22"/>
                <w:szCs w:val="22"/>
              </w:rPr>
              <w:t xml:space="preserve"> округе Электросталь</w:t>
            </w:r>
          </w:p>
        </w:tc>
        <w:tc>
          <w:tcPr>
            <w:tcW w:w="1403" w:type="dxa"/>
          </w:tcPr>
          <w:p w:rsidR="00584306" w:rsidRPr="00FB41A8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Ди</w:t>
            </w:r>
            <w:proofErr w:type="spellEnd"/>
            <w:r w:rsidRPr="00FB41A8">
              <w:rPr>
                <w:sz w:val="22"/>
                <w:szCs w:val="22"/>
              </w:rPr>
              <w:t xml:space="preserve"> = </w:t>
            </w:r>
            <w:proofErr w:type="spellStart"/>
            <w:r w:rsidRPr="00FB41A8">
              <w:rPr>
                <w:sz w:val="22"/>
                <w:szCs w:val="22"/>
              </w:rPr>
              <w:t>Чзи</w:t>
            </w:r>
            <w:proofErr w:type="spellEnd"/>
            <w:r w:rsidRPr="00FB41A8">
              <w:rPr>
                <w:sz w:val="22"/>
                <w:szCs w:val="22"/>
              </w:rPr>
              <w:t xml:space="preserve"> / (</w:t>
            </w:r>
            <w:proofErr w:type="spellStart"/>
            <w:r w:rsidRPr="00FB41A8">
              <w:rPr>
                <w:sz w:val="22"/>
                <w:szCs w:val="22"/>
              </w:rPr>
              <w:t>Чни</w:t>
            </w:r>
            <w:proofErr w:type="spellEnd"/>
            <w:r w:rsidRPr="00FB41A8">
              <w:rPr>
                <w:sz w:val="22"/>
                <w:szCs w:val="22"/>
              </w:rPr>
              <w:t xml:space="preserve"> – </w:t>
            </w:r>
            <w:proofErr w:type="spellStart"/>
            <w:r w:rsidRPr="00FB41A8">
              <w:rPr>
                <w:sz w:val="22"/>
                <w:szCs w:val="22"/>
              </w:rPr>
              <w:t>Чнп</w:t>
            </w:r>
            <w:proofErr w:type="spellEnd"/>
            <w:r w:rsidRPr="00FB41A8">
              <w:rPr>
                <w:sz w:val="22"/>
                <w:szCs w:val="22"/>
              </w:rPr>
              <w:t>) x 100, где: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Ди</w:t>
            </w:r>
            <w:proofErr w:type="spellEnd"/>
            <w:r w:rsidRPr="00FB41A8">
              <w:rPr>
                <w:sz w:val="22"/>
                <w:szCs w:val="22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городском округе Электросталь;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Чзи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Чни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жителей городского округа Электросталь с ограниченными возможностями здоровья и инвалидов;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Чнп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жителей городского округа Электросталь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2977" w:type="dxa"/>
          </w:tcPr>
          <w:p w:rsidR="00584306" w:rsidRPr="00FB41A8" w:rsidRDefault="00584306" w:rsidP="00584306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1.5</w:t>
            </w:r>
          </w:p>
        </w:tc>
        <w:tc>
          <w:tcPr>
            <w:tcW w:w="4122" w:type="dxa"/>
          </w:tcPr>
          <w:p w:rsidR="00584306" w:rsidRPr="00FB41A8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03" w:type="dxa"/>
          </w:tcPr>
          <w:p w:rsidR="00584306" w:rsidRPr="00FB41A8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Дс</w:t>
            </w:r>
            <w:proofErr w:type="spellEnd"/>
            <w:r w:rsidRPr="00FB41A8">
              <w:rPr>
                <w:sz w:val="22"/>
                <w:szCs w:val="22"/>
              </w:rPr>
              <w:t xml:space="preserve"> = </w:t>
            </w: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 xml:space="preserve"> / </w:t>
            </w: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 x 100%, где: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Дс</w:t>
            </w:r>
            <w:proofErr w:type="spellEnd"/>
            <w:r w:rsidRPr="00FB41A8">
              <w:rPr>
                <w:sz w:val="22"/>
                <w:szCs w:val="22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2977" w:type="dxa"/>
          </w:tcPr>
          <w:p w:rsidR="00584306" w:rsidRPr="00FB41A8" w:rsidRDefault="00584306" w:rsidP="00584306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1.6</w:t>
            </w:r>
          </w:p>
        </w:tc>
        <w:tc>
          <w:tcPr>
            <w:tcW w:w="4122" w:type="dxa"/>
          </w:tcPr>
          <w:p w:rsidR="00584306" w:rsidRPr="00FB41A8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03" w:type="dxa"/>
          </w:tcPr>
          <w:p w:rsidR="00584306" w:rsidRPr="00FB41A8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 xml:space="preserve">Уз = </w:t>
            </w:r>
            <w:proofErr w:type="spellStart"/>
            <w:r w:rsidRPr="00FB41A8">
              <w:rPr>
                <w:sz w:val="22"/>
                <w:szCs w:val="22"/>
              </w:rPr>
              <w:t>Фз</w:t>
            </w:r>
            <w:proofErr w:type="spellEnd"/>
            <w:r w:rsidRPr="00FB41A8">
              <w:rPr>
                <w:sz w:val="22"/>
                <w:szCs w:val="22"/>
              </w:rPr>
              <w:t xml:space="preserve"> / </w:t>
            </w:r>
            <w:proofErr w:type="spellStart"/>
            <w:r w:rsidRPr="00FB41A8">
              <w:rPr>
                <w:sz w:val="22"/>
                <w:szCs w:val="22"/>
              </w:rPr>
              <w:t>Мс</w:t>
            </w:r>
            <w:proofErr w:type="spellEnd"/>
            <w:r w:rsidRPr="00FB41A8">
              <w:rPr>
                <w:sz w:val="22"/>
                <w:szCs w:val="22"/>
              </w:rPr>
              <w:t xml:space="preserve"> x 100%, где: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Фз</w:t>
            </w:r>
            <w:proofErr w:type="spellEnd"/>
            <w:r w:rsidRPr="00FB41A8">
              <w:rPr>
                <w:sz w:val="22"/>
                <w:szCs w:val="22"/>
              </w:rPr>
              <w:t xml:space="preserve">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2977" w:type="dxa"/>
          </w:tcPr>
          <w:p w:rsidR="00584306" w:rsidRPr="00FB41A8" w:rsidRDefault="00584306" w:rsidP="00584306">
            <w:pPr>
              <w:jc w:val="both"/>
            </w:pPr>
            <w:r w:rsidRPr="00FB41A8">
              <w:rPr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</w:t>
            </w:r>
            <w:r w:rsidRPr="00FB41A8">
              <w:rPr>
                <w:sz w:val="22"/>
                <w:szCs w:val="22"/>
              </w:rPr>
              <w:lastRenderedPageBreak/>
              <w:t>и спорта»), раздел III «Спортивные сооружения»;</w:t>
            </w:r>
          </w:p>
          <w:p w:rsidR="00584306" w:rsidRPr="00FB41A8" w:rsidRDefault="00584306" w:rsidP="00584306">
            <w:pPr>
              <w:jc w:val="both"/>
            </w:pPr>
            <w:r w:rsidRPr="00FB41A8">
              <w:rPr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584306" w:rsidRPr="00FB41A8" w:rsidRDefault="00584306" w:rsidP="00584306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1.7</w:t>
            </w:r>
          </w:p>
        </w:tc>
        <w:tc>
          <w:tcPr>
            <w:tcW w:w="4122" w:type="dxa"/>
          </w:tcPr>
          <w:p w:rsidR="00584306" w:rsidRPr="00817E29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Доля жителей городского округа Электросталь,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03" w:type="dxa"/>
          </w:tcPr>
          <w:p w:rsidR="00584306" w:rsidRPr="00817E29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84306" w:rsidRPr="00817E29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817E29">
              <w:rPr>
                <w:sz w:val="22"/>
                <w:szCs w:val="22"/>
              </w:rPr>
              <w:t>Ддз</w:t>
            </w:r>
            <w:proofErr w:type="spellEnd"/>
            <w:r w:rsidRPr="00817E29">
              <w:rPr>
                <w:sz w:val="22"/>
                <w:szCs w:val="22"/>
              </w:rPr>
              <w:t xml:space="preserve"> = </w:t>
            </w:r>
            <w:proofErr w:type="spellStart"/>
            <w:r w:rsidRPr="00817E29">
              <w:rPr>
                <w:sz w:val="22"/>
                <w:szCs w:val="22"/>
              </w:rPr>
              <w:t>Дз</w:t>
            </w:r>
            <w:proofErr w:type="spellEnd"/>
            <w:r w:rsidRPr="00817E29">
              <w:rPr>
                <w:sz w:val="22"/>
                <w:szCs w:val="22"/>
              </w:rPr>
              <w:t xml:space="preserve"> / До x 100%, где:</w:t>
            </w:r>
          </w:p>
          <w:p w:rsidR="00584306" w:rsidRPr="00817E29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817E29">
              <w:rPr>
                <w:sz w:val="22"/>
                <w:szCs w:val="22"/>
              </w:rPr>
              <w:t>Ддз</w:t>
            </w:r>
            <w:proofErr w:type="spellEnd"/>
            <w:r w:rsidRPr="00817E29">
              <w:rPr>
                <w:sz w:val="22"/>
                <w:szCs w:val="22"/>
              </w:rPr>
              <w:t xml:space="preserve"> – доля жителей городского округа Электросталь, занимающихся в спортивных организациях, в общей численности детей и молодежи в возрасте 6-15 лет;</w:t>
            </w:r>
          </w:p>
          <w:p w:rsidR="00584306" w:rsidRPr="00817E29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817E29">
              <w:rPr>
                <w:sz w:val="22"/>
                <w:szCs w:val="22"/>
              </w:rPr>
              <w:t>Дз</w:t>
            </w:r>
            <w:proofErr w:type="spellEnd"/>
            <w:r w:rsidRPr="00817E29">
              <w:rPr>
                <w:sz w:val="22"/>
                <w:szCs w:val="22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584306" w:rsidRPr="00817E29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2977" w:type="dxa"/>
          </w:tcPr>
          <w:p w:rsidR="00584306" w:rsidRPr="00817E29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EE032F" w:rsidRPr="00520DCB" w:rsidTr="00520DCB">
        <w:trPr>
          <w:jc w:val="center"/>
        </w:trPr>
        <w:tc>
          <w:tcPr>
            <w:tcW w:w="693" w:type="dxa"/>
          </w:tcPr>
          <w:p w:rsidR="00EE032F" w:rsidRDefault="00EE032F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1.8</w:t>
            </w:r>
          </w:p>
        </w:tc>
        <w:tc>
          <w:tcPr>
            <w:tcW w:w="4122" w:type="dxa"/>
          </w:tcPr>
          <w:p w:rsidR="00EE032F" w:rsidRPr="00FB41A8" w:rsidRDefault="00EE032F" w:rsidP="00EE032F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Доля населения городского округа Электросталь,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03" w:type="dxa"/>
          </w:tcPr>
          <w:p w:rsidR="00EE032F" w:rsidRPr="00FB41A8" w:rsidRDefault="00EE032F" w:rsidP="00EE032F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EE032F" w:rsidRPr="00FB41A8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Дт</w:t>
            </w:r>
            <w:proofErr w:type="spellEnd"/>
            <w:r w:rsidRPr="00FB41A8">
              <w:rPr>
                <w:sz w:val="22"/>
                <w:szCs w:val="22"/>
              </w:rPr>
              <w:t xml:space="preserve"> = </w:t>
            </w:r>
            <w:proofErr w:type="spellStart"/>
            <w:r w:rsidRPr="00FB41A8">
              <w:rPr>
                <w:sz w:val="22"/>
                <w:szCs w:val="22"/>
              </w:rPr>
              <w:t>Чзт</w:t>
            </w:r>
            <w:proofErr w:type="spellEnd"/>
            <w:r w:rsidRPr="00FB41A8">
              <w:rPr>
                <w:sz w:val="22"/>
                <w:szCs w:val="22"/>
              </w:rPr>
              <w:t xml:space="preserve"> / </w:t>
            </w:r>
            <w:proofErr w:type="spellStart"/>
            <w:r w:rsidRPr="00FB41A8">
              <w:rPr>
                <w:sz w:val="22"/>
                <w:szCs w:val="22"/>
              </w:rPr>
              <w:t>Чнт</w:t>
            </w:r>
            <w:proofErr w:type="spellEnd"/>
            <w:r w:rsidRPr="00FB41A8">
              <w:rPr>
                <w:sz w:val="22"/>
                <w:szCs w:val="22"/>
              </w:rPr>
              <w:t xml:space="preserve"> x 100, где:</w:t>
            </w:r>
          </w:p>
          <w:p w:rsidR="00EE032F" w:rsidRPr="00FB41A8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 xml:space="preserve">Дт – доля населения </w:t>
            </w:r>
            <w:r>
              <w:rPr>
                <w:sz w:val="22"/>
                <w:szCs w:val="22"/>
              </w:rPr>
              <w:t>городского округа Электросталь</w:t>
            </w:r>
            <w:r w:rsidRPr="00FB41A8">
              <w:rPr>
                <w:sz w:val="22"/>
                <w:szCs w:val="22"/>
              </w:rPr>
              <w:t>, занимающегося физической культурой и спортом по месту работы;</w:t>
            </w:r>
          </w:p>
          <w:p w:rsidR="00EE032F" w:rsidRPr="00FB41A8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Чзт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EE032F" w:rsidRPr="00FB41A8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Чнт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2977" w:type="dxa"/>
          </w:tcPr>
          <w:p w:rsidR="00EE032F" w:rsidRPr="00FB41A8" w:rsidRDefault="00EE032F" w:rsidP="00EE032F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EE032F" w:rsidRPr="00520DCB" w:rsidTr="00520DCB">
        <w:trPr>
          <w:jc w:val="center"/>
        </w:trPr>
        <w:tc>
          <w:tcPr>
            <w:tcW w:w="693" w:type="dxa"/>
          </w:tcPr>
          <w:p w:rsidR="00EE032F" w:rsidRDefault="00EE032F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</w:t>
            </w:r>
          </w:p>
        </w:tc>
        <w:tc>
          <w:tcPr>
            <w:tcW w:w="4122" w:type="dxa"/>
          </w:tcPr>
          <w:p w:rsidR="00EE032F" w:rsidRPr="00DB5C10" w:rsidRDefault="00EE032F" w:rsidP="00EE032F">
            <w:pPr>
              <w:widowControl w:val="0"/>
              <w:suppressAutoHyphens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03" w:type="dxa"/>
          </w:tcPr>
          <w:p w:rsidR="00EE032F" w:rsidRPr="00DB5C10" w:rsidRDefault="00EE032F" w:rsidP="00EE032F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6256" w:type="dxa"/>
          </w:tcPr>
          <w:p w:rsidR="00EE032F" w:rsidRPr="00DB5C10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 xml:space="preserve">Км = </w:t>
            </w:r>
            <w:proofErr w:type="spellStart"/>
            <w:r w:rsidRPr="00DB5C1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DB5C1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DB5C1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DB5C10">
              <w:rPr>
                <w:rFonts w:cs="Times New Roman"/>
                <w:sz w:val="22"/>
                <w:szCs w:val="22"/>
              </w:rPr>
              <w:t>, где:</w:t>
            </w:r>
          </w:p>
          <w:p w:rsidR="00EE032F" w:rsidRPr="00DB5C10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EE032F" w:rsidRPr="00DB5C10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DB5C1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DB5C10">
              <w:rPr>
                <w:rFonts w:cs="Times New Roman"/>
                <w:sz w:val="22"/>
                <w:szCs w:val="22"/>
              </w:rPr>
              <w:t xml:space="preserve">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EE032F" w:rsidRPr="00DB5C10" w:rsidRDefault="00EE032F" w:rsidP="00DB5C1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DB5C1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DB5C10">
              <w:rPr>
                <w:rFonts w:cs="Times New Roman"/>
                <w:sz w:val="22"/>
                <w:szCs w:val="22"/>
              </w:rPr>
              <w:t xml:space="preserve"> – количество проведенных мероприятий на территории </w:t>
            </w:r>
            <w:r w:rsidR="00FC31E1" w:rsidRPr="00DB5C10">
              <w:rPr>
                <w:rFonts w:cs="Times New Roman"/>
                <w:sz w:val="22"/>
                <w:szCs w:val="22"/>
              </w:rPr>
              <w:t xml:space="preserve">г.о. Электросталь </w:t>
            </w:r>
            <w:r w:rsidRPr="00DB5C10">
              <w:rPr>
                <w:rFonts w:cs="Times New Roman"/>
                <w:sz w:val="22"/>
                <w:szCs w:val="22"/>
              </w:rPr>
              <w:t xml:space="preserve">Московской области в рамках проекта в сфере физической культуры и спорта, реализованного некоммерческой организацией, не являющейся </w:t>
            </w:r>
            <w:r w:rsidR="00DB5C10">
              <w:rPr>
                <w:rFonts w:cs="Times New Roman"/>
                <w:sz w:val="22"/>
                <w:szCs w:val="22"/>
              </w:rPr>
              <w:t>муниципальным</w:t>
            </w:r>
            <w:r w:rsidRPr="00DB5C10">
              <w:rPr>
                <w:rFonts w:cs="Times New Roman"/>
                <w:sz w:val="22"/>
                <w:szCs w:val="22"/>
              </w:rPr>
              <w:t xml:space="preserve"> учреждением</w:t>
            </w:r>
          </w:p>
        </w:tc>
        <w:tc>
          <w:tcPr>
            <w:tcW w:w="2977" w:type="dxa"/>
          </w:tcPr>
          <w:p w:rsidR="00EE032F" w:rsidRPr="00DB5C10" w:rsidRDefault="00EE032F" w:rsidP="00DB5C10">
            <w:pPr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 xml:space="preserve">Отчет о выполнении </w:t>
            </w:r>
            <w:r w:rsidR="00DB5C10">
              <w:rPr>
                <w:rFonts w:cs="Times New Roman"/>
                <w:sz w:val="22"/>
                <w:szCs w:val="22"/>
              </w:rPr>
              <w:t>муниципального</w:t>
            </w:r>
            <w:r w:rsidRPr="00DB5C10">
              <w:rPr>
                <w:rFonts w:cs="Times New Roman"/>
                <w:sz w:val="22"/>
                <w:szCs w:val="22"/>
              </w:rPr>
              <w:t xml:space="preserve"> задания, Перечень официальных физкультурных мероприятий и спортивных мероприятий Московской области, организуемых и (или) проводимых </w:t>
            </w:r>
            <w:r w:rsidR="00DB5C10">
              <w:rPr>
                <w:rFonts w:cs="Times New Roman"/>
                <w:sz w:val="22"/>
                <w:szCs w:val="22"/>
              </w:rPr>
              <w:t>муниципальными</w:t>
            </w:r>
            <w:r w:rsidRPr="00DB5C10">
              <w:rPr>
                <w:rFonts w:cs="Times New Roman"/>
                <w:sz w:val="22"/>
                <w:szCs w:val="22"/>
              </w:rPr>
              <w:t xml:space="preserve"> учреждени</w:t>
            </w:r>
            <w:r w:rsidR="00DB5C10">
              <w:rPr>
                <w:rFonts w:cs="Times New Roman"/>
                <w:sz w:val="22"/>
                <w:szCs w:val="22"/>
              </w:rPr>
              <w:t>ями</w:t>
            </w:r>
            <w:r w:rsidRPr="00DB5C10">
              <w:rPr>
                <w:rFonts w:cs="Times New Roman"/>
                <w:sz w:val="22"/>
                <w:szCs w:val="22"/>
              </w:rPr>
              <w:t xml:space="preserve"> </w:t>
            </w:r>
            <w:r w:rsidR="00DB5C10">
              <w:rPr>
                <w:rFonts w:cs="Times New Roman"/>
                <w:sz w:val="22"/>
                <w:szCs w:val="22"/>
              </w:rPr>
              <w:t xml:space="preserve">г.о. Электросталь </w:t>
            </w:r>
            <w:r w:rsidRPr="00DB5C10">
              <w:rPr>
                <w:rFonts w:cs="Times New Roman"/>
                <w:sz w:val="22"/>
                <w:szCs w:val="22"/>
              </w:rPr>
              <w:t>Московской области</w:t>
            </w:r>
            <w:r w:rsidR="00DB5C10">
              <w:rPr>
                <w:rFonts w:cs="Times New Roman"/>
                <w:sz w:val="22"/>
                <w:szCs w:val="22"/>
              </w:rPr>
              <w:t>,</w:t>
            </w:r>
            <w:r w:rsidRPr="00DB5C10">
              <w:rPr>
                <w:rFonts w:cs="Times New Roman"/>
                <w:sz w:val="22"/>
                <w:szCs w:val="22"/>
              </w:rPr>
              <w:t xml:space="preserve"> </w:t>
            </w:r>
            <w:r w:rsidR="00DB5C10">
              <w:rPr>
                <w:rFonts w:cs="Times New Roman"/>
                <w:sz w:val="22"/>
                <w:szCs w:val="22"/>
              </w:rPr>
              <w:t xml:space="preserve">Отчеты о проведении мероприятий 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1.10</w:t>
            </w:r>
          </w:p>
        </w:tc>
        <w:tc>
          <w:tcPr>
            <w:tcW w:w="4122" w:type="dxa"/>
          </w:tcPr>
          <w:p w:rsidR="00FC31E1" w:rsidRPr="00E62B7B" w:rsidRDefault="00FC31E1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B7B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</w:t>
            </w:r>
            <w:r w:rsidRPr="00E62B7B">
              <w:rPr>
                <w:rFonts w:ascii="Times New Roman" w:hAnsi="Times New Roman" w:cs="Times New Roman"/>
                <w:szCs w:val="22"/>
              </w:rPr>
              <w:lastRenderedPageBreak/>
              <w:t>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в городском округе Электросталь</w:t>
            </w:r>
          </w:p>
        </w:tc>
        <w:tc>
          <w:tcPr>
            <w:tcW w:w="1403" w:type="dxa"/>
          </w:tcPr>
          <w:p w:rsidR="00FC31E1" w:rsidRPr="00E62B7B" w:rsidRDefault="00FC31E1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6256" w:type="dxa"/>
          </w:tcPr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 xml:space="preserve">Км - количество объектов физической культуры и спорта, на </w:t>
            </w:r>
            <w:r w:rsidRPr="00E62B7B">
              <w:rPr>
                <w:sz w:val="22"/>
                <w:szCs w:val="22"/>
              </w:rPr>
              <w:lastRenderedPageBreak/>
              <w:t>которых произведена модернизация материально-технической базы путем проведения капитального ремонта и технического переоснащения, в муниципальных образованиях Московской области</w:t>
            </w:r>
          </w:p>
        </w:tc>
        <w:tc>
          <w:tcPr>
            <w:tcW w:w="2977" w:type="dxa"/>
          </w:tcPr>
          <w:p w:rsidR="00FC31E1" w:rsidRPr="00E62B7B" w:rsidRDefault="00FC31E1" w:rsidP="00FC31E1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lastRenderedPageBreak/>
              <w:t xml:space="preserve">Отчет об использовании </w:t>
            </w:r>
            <w:r w:rsidRPr="00E62B7B">
              <w:rPr>
                <w:sz w:val="22"/>
                <w:szCs w:val="22"/>
              </w:rPr>
              <w:lastRenderedPageBreak/>
              <w:t>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6 к Подпрограмме I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1.11</w:t>
            </w:r>
          </w:p>
        </w:tc>
        <w:tc>
          <w:tcPr>
            <w:tcW w:w="4122" w:type="dxa"/>
          </w:tcPr>
          <w:p w:rsidR="00FC31E1" w:rsidRPr="00E62B7B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городском округе Электросталь</w:t>
            </w:r>
          </w:p>
        </w:tc>
        <w:tc>
          <w:tcPr>
            <w:tcW w:w="1403" w:type="dxa"/>
          </w:tcPr>
          <w:p w:rsidR="00FC31E1" w:rsidRPr="00E62B7B" w:rsidRDefault="00FC31E1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6256" w:type="dxa"/>
          </w:tcPr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 xml:space="preserve">Ку = </w:t>
            </w:r>
            <w:proofErr w:type="spellStart"/>
            <w:r w:rsidRPr="00E62B7B">
              <w:rPr>
                <w:sz w:val="22"/>
                <w:szCs w:val="22"/>
              </w:rPr>
              <w:t>Кув</w:t>
            </w:r>
            <w:proofErr w:type="spellEnd"/>
            <w:r w:rsidRPr="00E62B7B">
              <w:rPr>
                <w:sz w:val="22"/>
                <w:szCs w:val="22"/>
              </w:rPr>
              <w:t xml:space="preserve"> + </w:t>
            </w:r>
            <w:proofErr w:type="spellStart"/>
            <w:r w:rsidRPr="00E62B7B">
              <w:rPr>
                <w:sz w:val="22"/>
                <w:szCs w:val="22"/>
              </w:rPr>
              <w:t>Куусп</w:t>
            </w:r>
            <w:proofErr w:type="spellEnd"/>
            <w:r w:rsidRPr="00E62B7B">
              <w:rPr>
                <w:sz w:val="22"/>
                <w:szCs w:val="22"/>
              </w:rPr>
              <w:t xml:space="preserve"> + </w:t>
            </w:r>
            <w:proofErr w:type="spellStart"/>
            <w:r w:rsidRPr="00E62B7B">
              <w:rPr>
                <w:sz w:val="22"/>
                <w:szCs w:val="22"/>
              </w:rPr>
              <w:t>Кумхп</w:t>
            </w:r>
            <w:proofErr w:type="spellEnd"/>
            <w:r w:rsidRPr="00E62B7B">
              <w:rPr>
                <w:sz w:val="22"/>
                <w:szCs w:val="22"/>
              </w:rPr>
              <w:t xml:space="preserve"> + </w:t>
            </w:r>
            <w:proofErr w:type="spellStart"/>
            <w:r w:rsidRPr="00E62B7B">
              <w:rPr>
                <w:sz w:val="22"/>
                <w:szCs w:val="22"/>
              </w:rPr>
              <w:t>Куф</w:t>
            </w:r>
            <w:proofErr w:type="spellEnd"/>
            <w:r w:rsidRPr="00E62B7B">
              <w:rPr>
                <w:sz w:val="22"/>
                <w:szCs w:val="22"/>
              </w:rPr>
              <w:t>, где:</w:t>
            </w:r>
          </w:p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>Ку – количество установленных (отремонтированных, модернизированных) плоскостных спортивных сооружений в городско округе Электросталь;</w:t>
            </w:r>
          </w:p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62B7B">
              <w:rPr>
                <w:sz w:val="22"/>
                <w:szCs w:val="22"/>
              </w:rPr>
              <w:t>Кув</w:t>
            </w:r>
            <w:proofErr w:type="spellEnd"/>
            <w:r w:rsidRPr="00E62B7B">
              <w:rPr>
                <w:sz w:val="22"/>
                <w:szCs w:val="22"/>
              </w:rPr>
              <w:t xml:space="preserve"> – количество установленных площадок для занятий силовой гимнастикой (воркаут) в городском округе Электросталь;</w:t>
            </w:r>
          </w:p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62B7B">
              <w:rPr>
                <w:sz w:val="22"/>
                <w:szCs w:val="22"/>
              </w:rPr>
              <w:t>Куусп</w:t>
            </w:r>
            <w:proofErr w:type="spellEnd"/>
            <w:r w:rsidRPr="00E62B7B">
              <w:rPr>
                <w:sz w:val="22"/>
                <w:szCs w:val="22"/>
              </w:rPr>
              <w:t xml:space="preserve"> – количество установленных универсальных спортивных площадок в городском округе Электросталь;</w:t>
            </w:r>
          </w:p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62B7B">
              <w:rPr>
                <w:sz w:val="22"/>
                <w:szCs w:val="22"/>
              </w:rPr>
              <w:t>Кумхп</w:t>
            </w:r>
            <w:proofErr w:type="spellEnd"/>
            <w:r w:rsidRPr="00E62B7B">
              <w:rPr>
                <w:sz w:val="22"/>
                <w:szCs w:val="22"/>
              </w:rPr>
              <w:t xml:space="preserve"> – количество установленных многофункциональных хоккейных площадок;</w:t>
            </w:r>
          </w:p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62B7B">
              <w:rPr>
                <w:sz w:val="22"/>
                <w:szCs w:val="22"/>
              </w:rPr>
              <w:t>Куф</w:t>
            </w:r>
            <w:proofErr w:type="spellEnd"/>
            <w:r w:rsidRPr="00E62B7B">
              <w:rPr>
                <w:sz w:val="22"/>
                <w:szCs w:val="22"/>
              </w:rPr>
              <w:t xml:space="preserve"> – количество установленных футбольных полей с искусственным покрытием (мини-стадионов)</w:t>
            </w:r>
          </w:p>
        </w:tc>
        <w:tc>
          <w:tcPr>
            <w:tcW w:w="2977" w:type="dxa"/>
          </w:tcPr>
          <w:p w:rsidR="00FC31E1" w:rsidRPr="00E62B7B" w:rsidRDefault="00FC31E1" w:rsidP="00FC31E1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11 к Подпрограмме I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1.12</w:t>
            </w:r>
          </w:p>
        </w:tc>
        <w:tc>
          <w:tcPr>
            <w:tcW w:w="4122" w:type="dxa"/>
          </w:tcPr>
          <w:p w:rsidR="00FC31E1" w:rsidRPr="00FB41A8" w:rsidRDefault="00FC31E1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41A8">
              <w:rPr>
                <w:rFonts w:ascii="Times New Roman" w:hAnsi="Times New Roman" w:cs="Times New Roman"/>
                <w:szCs w:val="22"/>
              </w:rPr>
              <w:t xml:space="preserve">Доля детей и молодежи (возраст 3-29 </w:t>
            </w:r>
            <w:r w:rsidRPr="00FB41A8">
              <w:rPr>
                <w:rFonts w:ascii="Times New Roman" w:hAnsi="Times New Roman" w:cs="Times New Roman"/>
                <w:szCs w:val="22"/>
              </w:rPr>
              <w:lastRenderedPageBreak/>
              <w:t>лет), систематически занимающихся физической культурой и спортом</w:t>
            </w:r>
          </w:p>
        </w:tc>
        <w:tc>
          <w:tcPr>
            <w:tcW w:w="1403" w:type="dxa"/>
          </w:tcPr>
          <w:p w:rsidR="00FC31E1" w:rsidRPr="00FB41A8" w:rsidRDefault="00FC31E1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6256" w:type="dxa"/>
          </w:tcPr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Дз</w:t>
            </w:r>
            <w:proofErr w:type="spellEnd"/>
            <w:r w:rsidRPr="00FB41A8">
              <w:rPr>
                <w:sz w:val="22"/>
                <w:szCs w:val="22"/>
              </w:rPr>
              <w:t>=</w:t>
            </w: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>/</w:t>
            </w: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*100, где: 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lastRenderedPageBreak/>
              <w:t>Дз</w:t>
            </w:r>
            <w:proofErr w:type="spellEnd"/>
            <w:r w:rsidRPr="00FB41A8">
              <w:rPr>
                <w:sz w:val="22"/>
                <w:szCs w:val="22"/>
              </w:rPr>
              <w:t xml:space="preserve">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детей и молодёжи (3-29 лет), занимающихся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детей и молодёжи (3-29 лет) по данным Федеральной службы государственной статистики</w:t>
            </w:r>
          </w:p>
        </w:tc>
        <w:tc>
          <w:tcPr>
            <w:tcW w:w="2977" w:type="dxa"/>
          </w:tcPr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lastRenderedPageBreak/>
              <w:t xml:space="preserve">Ежегодное государственное </w:t>
            </w:r>
            <w:r w:rsidRPr="00FB41A8">
              <w:rPr>
                <w:sz w:val="22"/>
                <w:szCs w:val="22"/>
              </w:rPr>
              <w:lastRenderedPageBreak/>
              <w:t>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1.13</w:t>
            </w:r>
          </w:p>
        </w:tc>
        <w:tc>
          <w:tcPr>
            <w:tcW w:w="4122" w:type="dxa"/>
          </w:tcPr>
          <w:p w:rsidR="00FC31E1" w:rsidRPr="00FB41A8" w:rsidRDefault="00FC31E1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41A8">
              <w:rPr>
                <w:rFonts w:ascii="Times New Roman" w:hAnsi="Times New Roman" w:cs="Times New Roman"/>
                <w:szCs w:val="22"/>
              </w:rPr>
              <w:t>Доля граждан среднего возраста (женщины 30-54 года; мужчины 30-59 лет), систематически занимающихся физической культурой и спортом</w:t>
            </w:r>
          </w:p>
        </w:tc>
        <w:tc>
          <w:tcPr>
            <w:tcW w:w="1403" w:type="dxa"/>
          </w:tcPr>
          <w:p w:rsidR="00FC31E1" w:rsidRPr="00FB41A8" w:rsidRDefault="00FC31E1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Дз</w:t>
            </w:r>
            <w:proofErr w:type="spellEnd"/>
            <w:r w:rsidRPr="00FB41A8">
              <w:rPr>
                <w:sz w:val="22"/>
                <w:szCs w:val="22"/>
              </w:rPr>
              <w:t>=</w:t>
            </w: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>/</w:t>
            </w: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 *100, где: 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Дз</w:t>
            </w:r>
            <w:proofErr w:type="spellEnd"/>
            <w:r w:rsidRPr="00FB41A8">
              <w:rPr>
                <w:sz w:val="22"/>
                <w:szCs w:val="22"/>
              </w:rPr>
              <w:t xml:space="preserve"> –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граждан среднего возраста (30-54 лет – женщины, 30-59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граждан среднего возраста (30-54 лет – женщины, 30-59 лет – мужчины) по данным Федеральной службы государственной статистики</w:t>
            </w:r>
          </w:p>
        </w:tc>
        <w:tc>
          <w:tcPr>
            <w:tcW w:w="2977" w:type="dxa"/>
          </w:tcPr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</w:t>
            </w:r>
            <w:r w:rsidRPr="00FB41A8">
              <w:rPr>
                <w:sz w:val="22"/>
                <w:szCs w:val="22"/>
              </w:rPr>
              <w:lastRenderedPageBreak/>
              <w:t>«Физкультурно-оздоровительная работа»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1.14</w:t>
            </w:r>
          </w:p>
        </w:tc>
        <w:tc>
          <w:tcPr>
            <w:tcW w:w="4122" w:type="dxa"/>
          </w:tcPr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</w:p>
        </w:tc>
        <w:tc>
          <w:tcPr>
            <w:tcW w:w="1403" w:type="dxa"/>
          </w:tcPr>
          <w:p w:rsidR="00FC31E1" w:rsidRPr="00FB41A8" w:rsidRDefault="00FC31E1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Дз</w:t>
            </w:r>
            <w:proofErr w:type="spellEnd"/>
            <w:r w:rsidRPr="00FB41A8">
              <w:rPr>
                <w:sz w:val="22"/>
                <w:szCs w:val="22"/>
              </w:rPr>
              <w:t>=</w:t>
            </w: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>/</w:t>
            </w: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*100, где: 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Дз</w:t>
            </w:r>
            <w:proofErr w:type="spellEnd"/>
            <w:r w:rsidRPr="00FB41A8">
              <w:rPr>
                <w:sz w:val="22"/>
                <w:szCs w:val="22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граждан старшего возраста (55-79 лет – женщины; 60-79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  <w:tc>
          <w:tcPr>
            <w:tcW w:w="2977" w:type="dxa"/>
          </w:tcPr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Pr="00520DCB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1.15</w:t>
            </w:r>
          </w:p>
        </w:tc>
        <w:tc>
          <w:tcPr>
            <w:tcW w:w="4122" w:type="dxa"/>
          </w:tcPr>
          <w:p w:rsidR="00FC31E1" w:rsidRPr="00817E29" w:rsidRDefault="00FC31E1" w:rsidP="00817E29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03" w:type="dxa"/>
          </w:tcPr>
          <w:p w:rsidR="00FC31E1" w:rsidRPr="00817E29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FC31E1" w:rsidRPr="00817E29" w:rsidRDefault="00FC31E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 xml:space="preserve">ЕПС = </w:t>
            </w:r>
            <w:proofErr w:type="spellStart"/>
            <w:r w:rsidRPr="00817E29">
              <w:rPr>
                <w:sz w:val="22"/>
                <w:szCs w:val="22"/>
              </w:rPr>
              <w:t>ЕПСфакт</w:t>
            </w:r>
            <w:proofErr w:type="spellEnd"/>
            <w:r w:rsidRPr="00817E29">
              <w:rPr>
                <w:sz w:val="22"/>
                <w:szCs w:val="22"/>
              </w:rPr>
              <w:t xml:space="preserve"> / </w:t>
            </w:r>
            <w:proofErr w:type="spellStart"/>
            <w:r w:rsidRPr="00817E29">
              <w:rPr>
                <w:sz w:val="22"/>
                <w:szCs w:val="22"/>
              </w:rPr>
              <w:t>ЕПСнорм</w:t>
            </w:r>
            <w:proofErr w:type="spellEnd"/>
            <w:r w:rsidRPr="00817E29">
              <w:rPr>
                <w:sz w:val="22"/>
                <w:szCs w:val="22"/>
              </w:rPr>
              <w:t xml:space="preserve"> х 100, где:</w:t>
            </w:r>
          </w:p>
          <w:p w:rsidR="00FC31E1" w:rsidRPr="00817E29" w:rsidRDefault="00FC31E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FC31E1" w:rsidRPr="00817E29" w:rsidRDefault="00FC31E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17E29">
              <w:rPr>
                <w:sz w:val="22"/>
                <w:szCs w:val="22"/>
              </w:rPr>
              <w:t>ЕПСфакт</w:t>
            </w:r>
            <w:proofErr w:type="spellEnd"/>
            <w:r w:rsidRPr="00817E29">
              <w:rPr>
                <w:sz w:val="22"/>
                <w:szCs w:val="22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FC31E1" w:rsidRPr="00817E29" w:rsidRDefault="00FC31E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17E29">
              <w:rPr>
                <w:sz w:val="22"/>
                <w:szCs w:val="22"/>
              </w:rPr>
              <w:t>ЕПСнорм</w:t>
            </w:r>
            <w:proofErr w:type="spellEnd"/>
            <w:r w:rsidRPr="00817E29">
              <w:rPr>
                <w:sz w:val="22"/>
                <w:szCs w:val="22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2977" w:type="dxa"/>
          </w:tcPr>
          <w:p w:rsidR="00FC31E1" w:rsidRPr="00817E29" w:rsidRDefault="00FC31E1" w:rsidP="00817E29">
            <w:pPr>
              <w:widowControl w:val="0"/>
              <w:suppressAutoHyphens/>
            </w:pPr>
            <w:r w:rsidRPr="00817E29">
              <w:rPr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</w:t>
            </w:r>
            <w:r w:rsidRPr="00817E29">
              <w:rPr>
                <w:sz w:val="22"/>
                <w:szCs w:val="22"/>
              </w:rPr>
              <w:lastRenderedPageBreak/>
              <w:t>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Default="00B41968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1.16</w:t>
            </w:r>
          </w:p>
        </w:tc>
        <w:tc>
          <w:tcPr>
            <w:tcW w:w="4122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 xml:space="preserve">Количество поставленных в </w:t>
            </w:r>
            <w:r>
              <w:rPr>
                <w:rFonts w:cs="Times New Roman"/>
                <w:sz w:val="22"/>
                <w:szCs w:val="22"/>
              </w:rPr>
              <w:t>г.о. Электросталь</w:t>
            </w:r>
            <w:r w:rsidRPr="00B41968">
              <w:rPr>
                <w:rFonts w:cs="Times New Roman"/>
                <w:sz w:val="22"/>
                <w:szCs w:val="22"/>
              </w:rPr>
              <w:t xml:space="preserve"> искусственных покрытий для футбольных полей, созданных при организациях спортивной подготовки</w:t>
            </w:r>
          </w:p>
        </w:tc>
        <w:tc>
          <w:tcPr>
            <w:tcW w:w="1403" w:type="dxa"/>
          </w:tcPr>
          <w:p w:rsidR="00B41968" w:rsidRPr="00B41968" w:rsidRDefault="00B41968" w:rsidP="00B419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B41968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256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proofErr w:type="spellStart"/>
            <w:r w:rsidRPr="00B41968">
              <w:rPr>
                <w:rFonts w:cs="Times New Roman"/>
                <w:sz w:val="22"/>
                <w:szCs w:val="22"/>
              </w:rPr>
              <w:t>Кипфп</w:t>
            </w:r>
            <w:proofErr w:type="spellEnd"/>
            <w:r w:rsidRPr="00B41968">
              <w:rPr>
                <w:rFonts w:cs="Times New Roman"/>
                <w:sz w:val="22"/>
                <w:szCs w:val="22"/>
              </w:rPr>
              <w:t>, где:</w:t>
            </w:r>
          </w:p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proofErr w:type="spellStart"/>
            <w:r w:rsidRPr="00B41968">
              <w:rPr>
                <w:rFonts w:cs="Times New Roman"/>
                <w:sz w:val="22"/>
                <w:szCs w:val="22"/>
              </w:rPr>
              <w:t>Кипфп</w:t>
            </w:r>
            <w:proofErr w:type="spellEnd"/>
            <w:r w:rsidRPr="00B41968">
              <w:rPr>
                <w:rFonts w:cs="Times New Roman"/>
                <w:sz w:val="22"/>
                <w:szCs w:val="22"/>
              </w:rPr>
              <w:t xml:space="preserve"> – количество поставленных в </w:t>
            </w:r>
            <w:r>
              <w:rPr>
                <w:rFonts w:cs="Times New Roman"/>
                <w:sz w:val="22"/>
                <w:szCs w:val="22"/>
              </w:rPr>
              <w:t>г.о. Электросталь</w:t>
            </w:r>
            <w:r w:rsidRPr="00B41968">
              <w:rPr>
                <w:rFonts w:cs="Times New Roman"/>
                <w:sz w:val="22"/>
                <w:szCs w:val="22"/>
              </w:rPr>
              <w:t xml:space="preserve"> искусственных покрытий для футбольных полей, созданных при организациях спортивной подготовки</w:t>
            </w:r>
          </w:p>
        </w:tc>
        <w:tc>
          <w:tcPr>
            <w:tcW w:w="2977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Default="00B41968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1.17</w:t>
            </w:r>
          </w:p>
        </w:tc>
        <w:tc>
          <w:tcPr>
            <w:tcW w:w="4122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</w:t>
            </w:r>
          </w:p>
        </w:tc>
        <w:tc>
          <w:tcPr>
            <w:tcW w:w="1403" w:type="dxa"/>
          </w:tcPr>
          <w:p w:rsidR="00B41968" w:rsidRPr="00B41968" w:rsidRDefault="00B41968" w:rsidP="00B419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B41968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256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proofErr w:type="spellStart"/>
            <w:r w:rsidRPr="00B41968">
              <w:rPr>
                <w:rFonts w:cs="Times New Roman"/>
                <w:sz w:val="22"/>
                <w:szCs w:val="22"/>
              </w:rPr>
              <w:t>Кмсп</w:t>
            </w:r>
            <w:proofErr w:type="spellEnd"/>
            <w:r w:rsidRPr="00B41968">
              <w:rPr>
                <w:rFonts w:cs="Times New Roman"/>
                <w:sz w:val="22"/>
                <w:szCs w:val="22"/>
              </w:rPr>
              <w:t>, где:</w:t>
            </w:r>
          </w:p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proofErr w:type="spellStart"/>
            <w:r w:rsidRPr="00B41968">
              <w:rPr>
                <w:rFonts w:cs="Times New Roman"/>
                <w:sz w:val="22"/>
                <w:szCs w:val="22"/>
              </w:rPr>
              <w:t>Кмсп</w:t>
            </w:r>
            <w:proofErr w:type="spellEnd"/>
            <w:r w:rsidRPr="00B41968">
              <w:rPr>
                <w:rFonts w:cs="Times New Roman"/>
                <w:sz w:val="22"/>
                <w:szCs w:val="22"/>
              </w:rPr>
              <w:t xml:space="preserve"> – 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</w:t>
            </w:r>
          </w:p>
        </w:tc>
        <w:tc>
          <w:tcPr>
            <w:tcW w:w="2977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</w:t>
            </w:r>
            <w:r w:rsidRPr="00B41968">
              <w:rPr>
                <w:rFonts w:cs="Times New Roman"/>
                <w:sz w:val="22"/>
                <w:szCs w:val="22"/>
              </w:rPr>
              <w:lastRenderedPageBreak/>
              <w:t>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20DCB" w:rsidRDefault="00B41968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1.18</w:t>
            </w:r>
          </w:p>
        </w:tc>
        <w:tc>
          <w:tcPr>
            <w:tcW w:w="4122" w:type="dxa"/>
          </w:tcPr>
          <w:p w:rsidR="00B41968" w:rsidRPr="00817E29" w:rsidRDefault="00B41968" w:rsidP="00817E29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Доля спортивных площадок, управляемых в соответствии со стандартом их использования</w:t>
            </w:r>
          </w:p>
        </w:tc>
        <w:tc>
          <w:tcPr>
            <w:tcW w:w="1403" w:type="dxa"/>
          </w:tcPr>
          <w:p w:rsidR="00B41968" w:rsidRPr="00817E29" w:rsidRDefault="00B41968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B41968" w:rsidRPr="00817E29" w:rsidRDefault="00B41968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В соответствии с приказом министра физической культуры и спорта Московской области от 31.01.2019 № 24-15-П</w:t>
            </w:r>
          </w:p>
        </w:tc>
        <w:tc>
          <w:tcPr>
            <w:tcW w:w="2977" w:type="dxa"/>
          </w:tcPr>
          <w:p w:rsidR="00B41968" w:rsidRPr="00817E29" w:rsidRDefault="00B41968" w:rsidP="00817E29">
            <w:pPr>
              <w:widowControl w:val="0"/>
              <w:suppressAutoHyphens/>
            </w:pPr>
          </w:p>
        </w:tc>
      </w:tr>
      <w:tr w:rsidR="00B41968" w:rsidRPr="00520DCB" w:rsidTr="00FC31E1">
        <w:trPr>
          <w:jc w:val="center"/>
        </w:trPr>
        <w:tc>
          <w:tcPr>
            <w:tcW w:w="15451" w:type="dxa"/>
            <w:gridSpan w:val="5"/>
          </w:tcPr>
          <w:p w:rsidR="00B41968" w:rsidRPr="003115B6" w:rsidRDefault="00B41968" w:rsidP="00FC31E1">
            <w:pPr>
              <w:pStyle w:val="ConsPlusNormal"/>
              <w:ind w:left="360"/>
              <w:rPr>
                <w:rFonts w:ascii="Times New Roman" w:hAnsi="Times New Roman" w:cs="Times New Roman"/>
                <w:i/>
                <w:szCs w:val="22"/>
              </w:rPr>
            </w:pP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3. Подпрограмма </w:t>
            </w:r>
            <w:r w:rsidRPr="003115B6">
              <w:rPr>
                <w:rFonts w:ascii="Times New Roman" w:hAnsi="Times New Roman" w:cs="Times New Roman"/>
                <w:i/>
                <w:szCs w:val="22"/>
                <w:lang w:val="en-US"/>
              </w:rPr>
              <w:t>III</w:t>
            </w: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 «Подготовка спортивного резерва»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20DCB" w:rsidRDefault="00B41968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</w:t>
            </w:r>
          </w:p>
        </w:tc>
        <w:tc>
          <w:tcPr>
            <w:tcW w:w="4122" w:type="dxa"/>
          </w:tcPr>
          <w:p w:rsidR="00B41968" w:rsidRPr="00163D14" w:rsidRDefault="00B41968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D14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городском округе Электросталь</w:t>
            </w:r>
          </w:p>
        </w:tc>
        <w:tc>
          <w:tcPr>
            <w:tcW w:w="1403" w:type="dxa"/>
          </w:tcPr>
          <w:p w:rsidR="00B41968" w:rsidRPr="00163D14" w:rsidRDefault="00B41968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63D14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Дзэвсм</w:t>
            </w:r>
            <w:proofErr w:type="spellEnd"/>
            <w:r w:rsidRPr="00163D14">
              <w:rPr>
                <w:sz w:val="22"/>
                <w:szCs w:val="22"/>
              </w:rPr>
              <w:t xml:space="preserve"> = </w:t>
            </w:r>
            <w:proofErr w:type="spellStart"/>
            <w:r w:rsidRPr="00163D14">
              <w:rPr>
                <w:sz w:val="22"/>
                <w:szCs w:val="22"/>
              </w:rPr>
              <w:t>Кз</w:t>
            </w:r>
            <w:proofErr w:type="spellEnd"/>
            <w:r w:rsidRPr="00163D14">
              <w:rPr>
                <w:sz w:val="22"/>
                <w:szCs w:val="22"/>
              </w:rPr>
              <w:t xml:space="preserve"> / </w:t>
            </w:r>
            <w:proofErr w:type="spellStart"/>
            <w:r w:rsidRPr="00163D14">
              <w:rPr>
                <w:sz w:val="22"/>
                <w:szCs w:val="22"/>
              </w:rPr>
              <w:t>Окз</w:t>
            </w:r>
            <w:proofErr w:type="spellEnd"/>
            <w:r w:rsidRPr="00163D14">
              <w:rPr>
                <w:sz w:val="22"/>
                <w:szCs w:val="22"/>
              </w:rPr>
              <w:t xml:space="preserve"> x 100%, где: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Дзэвсм</w:t>
            </w:r>
            <w:proofErr w:type="spellEnd"/>
            <w:r w:rsidRPr="00163D14">
              <w:rPr>
                <w:sz w:val="22"/>
                <w:szCs w:val="22"/>
              </w:rPr>
              <w:t xml:space="preserve"> – доля занимающихся на этапе высшего спортивного мастерства;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Кз</w:t>
            </w:r>
            <w:proofErr w:type="spellEnd"/>
            <w:r w:rsidRPr="00163D14">
              <w:rPr>
                <w:sz w:val="22"/>
                <w:szCs w:val="22"/>
              </w:rPr>
              <w:t xml:space="preserve">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B41968" w:rsidRPr="00163D14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63D14">
              <w:rPr>
                <w:sz w:val="22"/>
                <w:szCs w:val="22"/>
              </w:rPr>
              <w:t>Окз</w:t>
            </w:r>
            <w:proofErr w:type="spellEnd"/>
            <w:r w:rsidRPr="00163D14">
              <w:rPr>
                <w:sz w:val="22"/>
                <w:szCs w:val="22"/>
              </w:rPr>
              <w:t xml:space="preserve">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2977" w:type="dxa"/>
          </w:tcPr>
          <w:p w:rsidR="00B41968" w:rsidRPr="00163D14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r w:rsidRPr="00163D14">
              <w:rPr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20DCB" w:rsidRDefault="00B41968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3.2</w:t>
            </w:r>
          </w:p>
        </w:tc>
        <w:tc>
          <w:tcPr>
            <w:tcW w:w="4122" w:type="dxa"/>
          </w:tcPr>
          <w:p w:rsidR="00B41968" w:rsidRPr="00E06546" w:rsidRDefault="00B41968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6546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городского округа Электросталь,  в том числе для лиц с </w:t>
            </w:r>
            <w:r w:rsidRPr="00E06546">
              <w:rPr>
                <w:rFonts w:ascii="Times New Roman" w:hAnsi="Times New Roman" w:cs="Times New Roman"/>
                <w:szCs w:val="22"/>
              </w:rPr>
              <w:lastRenderedPageBreak/>
              <w:t>ограниченными возможностями здоровья и инвалидов</w:t>
            </w:r>
          </w:p>
        </w:tc>
        <w:tc>
          <w:tcPr>
            <w:tcW w:w="1403" w:type="dxa"/>
          </w:tcPr>
          <w:p w:rsidR="00B41968" w:rsidRPr="002C1269" w:rsidRDefault="00B41968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C1269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6256" w:type="dxa"/>
          </w:tcPr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2C1269">
              <w:rPr>
                <w:sz w:val="22"/>
                <w:szCs w:val="22"/>
              </w:rPr>
              <w:t>Досп</w:t>
            </w:r>
            <w:proofErr w:type="spellEnd"/>
            <w:r w:rsidRPr="002C1269">
              <w:rPr>
                <w:sz w:val="22"/>
                <w:szCs w:val="22"/>
              </w:rPr>
              <w:t xml:space="preserve"> = </w:t>
            </w:r>
            <w:proofErr w:type="spellStart"/>
            <w:r w:rsidRPr="002C1269">
              <w:rPr>
                <w:sz w:val="22"/>
                <w:szCs w:val="22"/>
              </w:rPr>
              <w:t>Чосп</w:t>
            </w:r>
            <w:proofErr w:type="spellEnd"/>
            <w:r w:rsidRPr="002C1269">
              <w:rPr>
                <w:sz w:val="22"/>
                <w:szCs w:val="22"/>
              </w:rPr>
              <w:t xml:space="preserve"> / </w:t>
            </w:r>
            <w:proofErr w:type="spellStart"/>
            <w:r w:rsidRPr="002C1269">
              <w:rPr>
                <w:sz w:val="22"/>
                <w:szCs w:val="22"/>
              </w:rPr>
              <w:t>Чо</w:t>
            </w:r>
            <w:proofErr w:type="spellEnd"/>
            <w:r w:rsidRPr="002C1269">
              <w:rPr>
                <w:sz w:val="22"/>
                <w:szCs w:val="22"/>
              </w:rPr>
              <w:t xml:space="preserve"> x 100, где:</w:t>
            </w:r>
          </w:p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2C1269">
              <w:rPr>
                <w:sz w:val="22"/>
                <w:szCs w:val="22"/>
              </w:rPr>
              <w:t>Досп</w:t>
            </w:r>
            <w:proofErr w:type="spellEnd"/>
            <w:r w:rsidRPr="002C1269">
              <w:rPr>
                <w:sz w:val="22"/>
                <w:szCs w:val="22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2C1269">
              <w:rPr>
                <w:sz w:val="22"/>
                <w:szCs w:val="22"/>
              </w:rPr>
              <w:t>Чосп</w:t>
            </w:r>
            <w:proofErr w:type="spellEnd"/>
            <w:r w:rsidRPr="002C1269">
              <w:rPr>
                <w:sz w:val="22"/>
                <w:szCs w:val="22"/>
              </w:rPr>
              <w:t xml:space="preserve"> – численность организаций, оказывающих услуги по </w:t>
            </w:r>
            <w:r w:rsidRPr="002C1269">
              <w:rPr>
                <w:sz w:val="22"/>
                <w:szCs w:val="22"/>
              </w:rPr>
              <w:lastRenderedPageBreak/>
              <w:t>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B41968" w:rsidRPr="002C1269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2C1269">
              <w:rPr>
                <w:sz w:val="22"/>
                <w:szCs w:val="22"/>
              </w:rPr>
              <w:t>Чо</w:t>
            </w:r>
            <w:proofErr w:type="spellEnd"/>
            <w:r w:rsidRPr="002C1269">
              <w:rPr>
                <w:sz w:val="22"/>
                <w:szCs w:val="22"/>
              </w:rPr>
              <w:t xml:space="preserve">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2977" w:type="dxa"/>
          </w:tcPr>
          <w:p w:rsidR="00B41968" w:rsidRPr="002C1269" w:rsidRDefault="00B41968" w:rsidP="00FC31E1">
            <w:r w:rsidRPr="002C1269">
              <w:rPr>
                <w:sz w:val="22"/>
                <w:szCs w:val="22"/>
              </w:rPr>
              <w:lastRenderedPageBreak/>
              <w:t>Периодическая отчётность.</w:t>
            </w:r>
          </w:p>
          <w:p w:rsidR="00B41968" w:rsidRPr="002C1269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r w:rsidRPr="002C1269">
              <w:rPr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приказом Росстата от 22.11.2017 № 773 «Об утверждении статистического </w:t>
            </w:r>
            <w:r w:rsidRPr="002C1269">
              <w:rPr>
                <w:sz w:val="22"/>
                <w:szCs w:val="22"/>
              </w:rPr>
              <w:lastRenderedPageBreak/>
              <w:t>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20DCB" w:rsidRDefault="00B41968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3.3</w:t>
            </w:r>
          </w:p>
        </w:tc>
        <w:tc>
          <w:tcPr>
            <w:tcW w:w="4122" w:type="dxa"/>
          </w:tcPr>
          <w:p w:rsidR="00B41968" w:rsidRPr="00504CD7" w:rsidRDefault="00B41968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>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1403" w:type="dxa"/>
          </w:tcPr>
          <w:p w:rsidR="00B41968" w:rsidRDefault="00B41968" w:rsidP="00FC31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Сср</w:t>
            </w:r>
            <w:proofErr w:type="spellEnd"/>
            <w:r w:rsidRPr="00163D14">
              <w:rPr>
                <w:sz w:val="22"/>
                <w:szCs w:val="22"/>
              </w:rPr>
              <w:t xml:space="preserve"> = Ср / </w:t>
            </w:r>
            <w:proofErr w:type="gramStart"/>
            <w:r w:rsidRPr="00163D14">
              <w:rPr>
                <w:sz w:val="22"/>
                <w:szCs w:val="22"/>
              </w:rPr>
              <w:t>С</w:t>
            </w:r>
            <w:proofErr w:type="gramEnd"/>
            <w:r w:rsidRPr="00163D14">
              <w:rPr>
                <w:sz w:val="22"/>
                <w:szCs w:val="22"/>
              </w:rPr>
              <w:t xml:space="preserve"> x 100, где: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Сср</w:t>
            </w:r>
            <w:proofErr w:type="spellEnd"/>
            <w:r w:rsidRPr="00163D14">
              <w:rPr>
                <w:sz w:val="22"/>
                <w:szCs w:val="22"/>
              </w:rPr>
              <w:t xml:space="preserve"> – доля спортсменов-разрядников в общем количестве лиц, занимающихся в системе спортивных школ олимпийского резерва и училищ олимпийского резерва;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Ср – количество спортсменов-разрядников, занимающихся в системе спортивных школ олимпийского резерва и училищ олимпийского резерва;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 – общее количество спортсменов,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2977" w:type="dxa"/>
          </w:tcPr>
          <w:p w:rsidR="00B41968" w:rsidRPr="00163D14" w:rsidRDefault="00B41968" w:rsidP="00FC31E1">
            <w:pPr>
              <w:jc w:val="both"/>
            </w:pPr>
            <w:r w:rsidRPr="00163D14">
              <w:rPr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20DCB" w:rsidRDefault="00B41968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3.4</w:t>
            </w:r>
          </w:p>
        </w:tc>
        <w:tc>
          <w:tcPr>
            <w:tcW w:w="4122" w:type="dxa"/>
          </w:tcPr>
          <w:p w:rsidR="00B41968" w:rsidRPr="00504CD7" w:rsidRDefault="00B41968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 xml:space="preserve">спортсменов-разрядников, имеющих разряды и звания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( от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403" w:type="dxa"/>
          </w:tcPr>
          <w:p w:rsidR="00B41968" w:rsidRDefault="00B41968" w:rsidP="00FC31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Ссвр</w:t>
            </w:r>
            <w:proofErr w:type="spellEnd"/>
            <w:r w:rsidRPr="00163D14">
              <w:rPr>
                <w:sz w:val="22"/>
                <w:szCs w:val="22"/>
              </w:rPr>
              <w:t xml:space="preserve"> = </w:t>
            </w:r>
            <w:proofErr w:type="spellStart"/>
            <w:r w:rsidRPr="00163D14">
              <w:rPr>
                <w:sz w:val="22"/>
                <w:szCs w:val="22"/>
              </w:rPr>
              <w:t>Свр</w:t>
            </w:r>
            <w:proofErr w:type="spellEnd"/>
            <w:r w:rsidRPr="00163D14">
              <w:rPr>
                <w:sz w:val="22"/>
                <w:szCs w:val="22"/>
              </w:rPr>
              <w:t xml:space="preserve"> / Ср x 100, где: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Ссвр</w:t>
            </w:r>
            <w:proofErr w:type="spellEnd"/>
            <w:r w:rsidRPr="00163D14">
              <w:rPr>
                <w:sz w:val="22"/>
                <w:szCs w:val="22"/>
              </w:rPr>
              <w:t xml:space="preserve">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резерва;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Свр</w:t>
            </w:r>
            <w:proofErr w:type="spellEnd"/>
            <w:r w:rsidRPr="00163D14">
              <w:rPr>
                <w:sz w:val="22"/>
                <w:szCs w:val="22"/>
              </w:rPr>
              <w:t xml:space="preserve">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 и училищ олимпийского резерва;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lastRenderedPageBreak/>
              <w:t>Ср – общее количество спортсменов,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2977" w:type="dxa"/>
          </w:tcPr>
          <w:p w:rsidR="00B41968" w:rsidRPr="00163D14" w:rsidRDefault="00B41968" w:rsidP="00FC31E1">
            <w:pPr>
              <w:jc w:val="both"/>
            </w:pPr>
            <w:r w:rsidRPr="00163D14">
              <w:rPr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</w:t>
            </w:r>
            <w:r w:rsidRPr="00163D14">
              <w:rPr>
                <w:sz w:val="22"/>
                <w:szCs w:val="22"/>
              </w:rPr>
              <w:lastRenderedPageBreak/>
              <w:t>статистического наблюдения за организациями, осуществляющими спортивную подготовку»)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6728D" w:rsidRDefault="00B41968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3.5</w:t>
            </w:r>
          </w:p>
        </w:tc>
        <w:tc>
          <w:tcPr>
            <w:tcW w:w="4122" w:type="dxa"/>
          </w:tcPr>
          <w:p w:rsidR="00B41968" w:rsidRPr="0056728D" w:rsidRDefault="00B41968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1403" w:type="dxa"/>
          </w:tcPr>
          <w:p w:rsidR="00B41968" w:rsidRPr="002C1269" w:rsidRDefault="00B41968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C126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2C1269">
              <w:rPr>
                <w:sz w:val="22"/>
                <w:szCs w:val="22"/>
              </w:rPr>
              <w:t>Дз</w:t>
            </w:r>
            <w:proofErr w:type="spellEnd"/>
            <w:r w:rsidRPr="002C1269">
              <w:rPr>
                <w:sz w:val="22"/>
                <w:szCs w:val="22"/>
              </w:rPr>
              <w:t xml:space="preserve"> = </w:t>
            </w:r>
            <w:proofErr w:type="spellStart"/>
            <w:r w:rsidRPr="002C1269">
              <w:rPr>
                <w:sz w:val="22"/>
                <w:szCs w:val="22"/>
              </w:rPr>
              <w:t>Чзсп</w:t>
            </w:r>
            <w:proofErr w:type="spellEnd"/>
            <w:r w:rsidRPr="002C1269">
              <w:rPr>
                <w:sz w:val="22"/>
                <w:szCs w:val="22"/>
              </w:rPr>
              <w:t>/</w:t>
            </w:r>
            <w:proofErr w:type="spellStart"/>
            <w:r w:rsidRPr="002C1269">
              <w:rPr>
                <w:sz w:val="22"/>
                <w:szCs w:val="22"/>
              </w:rPr>
              <w:t>Чз</w:t>
            </w:r>
            <w:proofErr w:type="spellEnd"/>
            <w:r w:rsidRPr="002C1269">
              <w:rPr>
                <w:sz w:val="22"/>
                <w:szCs w:val="22"/>
              </w:rPr>
              <w:t xml:space="preserve"> х 100, где:</w:t>
            </w:r>
          </w:p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2C1269">
              <w:rPr>
                <w:sz w:val="22"/>
                <w:szCs w:val="22"/>
              </w:rPr>
              <w:t>Дз</w:t>
            </w:r>
            <w:proofErr w:type="spellEnd"/>
            <w:r w:rsidRPr="002C1269">
              <w:rPr>
                <w:sz w:val="22"/>
                <w:szCs w:val="22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2C1269">
              <w:rPr>
                <w:sz w:val="22"/>
                <w:szCs w:val="22"/>
              </w:rPr>
              <w:t>Чзсп</w:t>
            </w:r>
            <w:proofErr w:type="spellEnd"/>
            <w:r w:rsidRPr="002C1269">
              <w:rPr>
                <w:sz w:val="22"/>
                <w:szCs w:val="22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подготовку»; </w:t>
            </w:r>
          </w:p>
          <w:p w:rsidR="00B41968" w:rsidRPr="002C1269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2C1269">
              <w:rPr>
                <w:sz w:val="22"/>
                <w:szCs w:val="22"/>
              </w:rPr>
              <w:t>Чз</w:t>
            </w:r>
            <w:proofErr w:type="spellEnd"/>
            <w:r w:rsidRPr="002C1269">
              <w:rPr>
                <w:sz w:val="22"/>
                <w:szCs w:val="22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2977" w:type="dxa"/>
          </w:tcPr>
          <w:p w:rsidR="00B41968" w:rsidRPr="002C1269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r w:rsidRPr="002C1269">
              <w:rPr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F14C90" w:rsidRDefault="00B41968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4C90">
              <w:rPr>
                <w:rFonts w:ascii="Times New Roman" w:hAnsi="Times New Roman" w:cs="Times New Roman"/>
                <w:szCs w:val="22"/>
              </w:rPr>
              <w:t>3.7</w:t>
            </w:r>
          </w:p>
        </w:tc>
        <w:tc>
          <w:tcPr>
            <w:tcW w:w="4122" w:type="dxa"/>
          </w:tcPr>
          <w:p w:rsidR="00B41968" w:rsidRPr="00F14C90" w:rsidRDefault="00B41968" w:rsidP="000F4B25">
            <w:pPr>
              <w:jc w:val="both"/>
              <w:rPr>
                <w:rFonts w:cs="Times New Roman"/>
              </w:rPr>
            </w:pPr>
            <w:r w:rsidRPr="00F14C90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1403" w:type="dxa"/>
          </w:tcPr>
          <w:p w:rsidR="00B41968" w:rsidRPr="004E0D2F" w:rsidRDefault="00B41968" w:rsidP="004E0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E0D2F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6256" w:type="dxa"/>
          </w:tcPr>
          <w:p w:rsidR="00B41968" w:rsidRPr="004E0D2F" w:rsidRDefault="00B41968" w:rsidP="000F4B2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4E0D2F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2977" w:type="dxa"/>
          </w:tcPr>
          <w:p w:rsidR="00B41968" w:rsidRPr="004E0D2F" w:rsidRDefault="00B41968" w:rsidP="000F4B25">
            <w:pPr>
              <w:jc w:val="both"/>
              <w:rPr>
                <w:rFonts w:cs="Times New Roman"/>
              </w:rPr>
            </w:pPr>
            <w:r w:rsidRPr="004E0D2F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</w:t>
            </w:r>
            <w:r w:rsidRPr="004E0D2F">
              <w:rPr>
                <w:rFonts w:cs="Times New Roman"/>
                <w:sz w:val="22"/>
                <w:szCs w:val="22"/>
              </w:rPr>
              <w:lastRenderedPageBreak/>
              <w:t>государственной программы Московской области «Спорт Подмосковья»)</w:t>
            </w:r>
          </w:p>
        </w:tc>
      </w:tr>
      <w:tr w:rsidR="0020311B" w:rsidRPr="00520DCB" w:rsidTr="00520DCB">
        <w:trPr>
          <w:jc w:val="center"/>
        </w:trPr>
        <w:tc>
          <w:tcPr>
            <w:tcW w:w="693" w:type="dxa"/>
          </w:tcPr>
          <w:p w:rsidR="0020311B" w:rsidRDefault="0020311B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3.8</w:t>
            </w:r>
          </w:p>
        </w:tc>
        <w:tc>
          <w:tcPr>
            <w:tcW w:w="4122" w:type="dxa"/>
          </w:tcPr>
          <w:p w:rsidR="0020311B" w:rsidRPr="0020311B" w:rsidRDefault="0020311B" w:rsidP="0020311B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1403" w:type="dxa"/>
          </w:tcPr>
          <w:p w:rsidR="0020311B" w:rsidRPr="0020311B" w:rsidRDefault="0020311B" w:rsidP="00203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20311B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256" w:type="dxa"/>
          </w:tcPr>
          <w:p w:rsidR="0020311B" w:rsidRPr="0020311B" w:rsidRDefault="0020311B" w:rsidP="0020311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20311B">
              <w:rPr>
                <w:rFonts w:cs="Times New Roman"/>
                <w:sz w:val="22"/>
                <w:szCs w:val="22"/>
              </w:rPr>
              <w:t>Кх</w:t>
            </w:r>
            <w:proofErr w:type="spellEnd"/>
            <w:r w:rsidRPr="0020311B">
              <w:rPr>
                <w:rFonts w:cs="Times New Roman"/>
                <w:sz w:val="22"/>
                <w:szCs w:val="22"/>
              </w:rPr>
              <w:t xml:space="preserve"> – 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2977" w:type="dxa"/>
          </w:tcPr>
          <w:p w:rsidR="0020311B" w:rsidRPr="0020311B" w:rsidRDefault="0020311B" w:rsidP="0020311B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20311B" w:rsidRPr="00520DCB" w:rsidTr="00520DCB">
        <w:trPr>
          <w:jc w:val="center"/>
        </w:trPr>
        <w:tc>
          <w:tcPr>
            <w:tcW w:w="693" w:type="dxa"/>
          </w:tcPr>
          <w:p w:rsidR="0020311B" w:rsidRDefault="0020311B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3.9</w:t>
            </w:r>
          </w:p>
        </w:tc>
        <w:tc>
          <w:tcPr>
            <w:tcW w:w="4122" w:type="dxa"/>
          </w:tcPr>
          <w:p w:rsidR="0020311B" w:rsidRPr="0020311B" w:rsidRDefault="0020311B" w:rsidP="0020311B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 xml:space="preserve">Увеличение доли систематически занимающихся видом спорта «футбол» в общем количестве систематически занимающихся по всем видам спорта в </w:t>
            </w:r>
            <w:r>
              <w:rPr>
                <w:rFonts w:cs="Times New Roman"/>
                <w:sz w:val="22"/>
                <w:szCs w:val="22"/>
              </w:rPr>
              <w:t>г.о. Электросталь</w:t>
            </w:r>
            <w:r w:rsidRPr="0020311B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03" w:type="dxa"/>
          </w:tcPr>
          <w:p w:rsidR="0020311B" w:rsidRPr="0020311B" w:rsidRDefault="0020311B" w:rsidP="0020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Процент</w:t>
            </w:r>
            <w:r>
              <w:rPr>
                <w:rFonts w:cs="Times New Roman"/>
                <w:sz w:val="22"/>
                <w:szCs w:val="22"/>
              </w:rPr>
              <w:t xml:space="preserve"> (%)</w:t>
            </w:r>
          </w:p>
        </w:tc>
        <w:tc>
          <w:tcPr>
            <w:tcW w:w="6256" w:type="dxa"/>
          </w:tcPr>
          <w:p w:rsidR="0020311B" w:rsidRPr="0020311B" w:rsidRDefault="0020311B" w:rsidP="0020311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20311B">
              <w:rPr>
                <w:rFonts w:cs="Times New Roman"/>
                <w:sz w:val="22"/>
                <w:szCs w:val="22"/>
              </w:rPr>
              <w:t>Удсзф</w:t>
            </w:r>
            <w:proofErr w:type="spellEnd"/>
            <w:r w:rsidRPr="0020311B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20311B">
              <w:rPr>
                <w:rFonts w:cs="Times New Roman"/>
                <w:sz w:val="22"/>
                <w:szCs w:val="22"/>
              </w:rPr>
              <w:t>Ксзф</w:t>
            </w:r>
            <w:proofErr w:type="spellEnd"/>
            <w:r w:rsidRPr="0020311B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20311B">
              <w:rPr>
                <w:rFonts w:cs="Times New Roman"/>
                <w:sz w:val="22"/>
                <w:szCs w:val="22"/>
              </w:rPr>
              <w:t>Ксзс</w:t>
            </w:r>
            <w:proofErr w:type="spellEnd"/>
            <w:r w:rsidRPr="0020311B">
              <w:rPr>
                <w:rFonts w:cs="Times New Roman"/>
                <w:sz w:val="22"/>
                <w:szCs w:val="22"/>
              </w:rPr>
              <w:t>, где:</w:t>
            </w:r>
          </w:p>
          <w:p w:rsidR="0020311B" w:rsidRPr="0020311B" w:rsidRDefault="0020311B" w:rsidP="0020311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20311B">
              <w:rPr>
                <w:rFonts w:cs="Times New Roman"/>
                <w:sz w:val="22"/>
                <w:szCs w:val="22"/>
              </w:rPr>
              <w:t>Удсзф</w:t>
            </w:r>
            <w:proofErr w:type="spellEnd"/>
            <w:r w:rsidRPr="0020311B">
              <w:rPr>
                <w:rFonts w:cs="Times New Roman"/>
                <w:sz w:val="22"/>
                <w:szCs w:val="22"/>
              </w:rPr>
              <w:t xml:space="preserve"> – Увеличение доли систематически занимающихся видом спорта «футбол» в общем количестве систематически занимающихся по всем видам спорта в </w:t>
            </w:r>
            <w:r>
              <w:rPr>
                <w:rFonts w:cs="Times New Roman"/>
                <w:sz w:val="22"/>
                <w:szCs w:val="22"/>
              </w:rPr>
              <w:t>г.о. Электросталь</w:t>
            </w:r>
            <w:r w:rsidRPr="0020311B">
              <w:rPr>
                <w:rFonts w:cs="Times New Roman"/>
                <w:sz w:val="22"/>
                <w:szCs w:val="22"/>
              </w:rPr>
              <w:t xml:space="preserve"> Московской области;</w:t>
            </w:r>
          </w:p>
          <w:p w:rsidR="0020311B" w:rsidRPr="0020311B" w:rsidRDefault="0020311B" w:rsidP="0020311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20311B">
              <w:rPr>
                <w:rFonts w:cs="Times New Roman"/>
                <w:sz w:val="22"/>
                <w:szCs w:val="22"/>
              </w:rPr>
              <w:t>Кзспф</w:t>
            </w:r>
            <w:proofErr w:type="spellEnd"/>
            <w:r w:rsidRPr="0020311B">
              <w:rPr>
                <w:rFonts w:cs="Times New Roman"/>
                <w:sz w:val="22"/>
                <w:szCs w:val="22"/>
              </w:rPr>
              <w:t xml:space="preserve"> – количество систематически занимающихся видом спорта «футбол» в </w:t>
            </w:r>
            <w:r>
              <w:rPr>
                <w:rFonts w:cs="Times New Roman"/>
                <w:sz w:val="22"/>
                <w:szCs w:val="22"/>
              </w:rPr>
              <w:t>г.о. Электросталь</w:t>
            </w:r>
            <w:r w:rsidRPr="0020311B">
              <w:rPr>
                <w:rFonts w:cs="Times New Roman"/>
                <w:sz w:val="22"/>
                <w:szCs w:val="22"/>
              </w:rPr>
              <w:t xml:space="preserve"> Московской области;</w:t>
            </w:r>
          </w:p>
          <w:p w:rsidR="0020311B" w:rsidRPr="0020311B" w:rsidRDefault="0020311B" w:rsidP="0020311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20311B">
              <w:rPr>
                <w:rFonts w:cs="Times New Roman"/>
                <w:sz w:val="22"/>
                <w:szCs w:val="22"/>
              </w:rPr>
              <w:t>Ксзс</w:t>
            </w:r>
            <w:proofErr w:type="spellEnd"/>
            <w:r w:rsidRPr="0020311B">
              <w:rPr>
                <w:rFonts w:cs="Times New Roman"/>
                <w:sz w:val="22"/>
                <w:szCs w:val="22"/>
              </w:rPr>
              <w:t xml:space="preserve"> – количество систематически занимающихся по всем видам спорта в </w:t>
            </w:r>
            <w:r>
              <w:rPr>
                <w:rFonts w:cs="Times New Roman"/>
                <w:sz w:val="22"/>
                <w:szCs w:val="22"/>
              </w:rPr>
              <w:t>г.о. Электросталь</w:t>
            </w:r>
            <w:r w:rsidRPr="0020311B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2977" w:type="dxa"/>
          </w:tcPr>
          <w:p w:rsidR="0020311B" w:rsidRPr="0020311B" w:rsidRDefault="0020311B" w:rsidP="0020311B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</w:t>
            </w:r>
            <w:r w:rsidRPr="0020311B">
              <w:rPr>
                <w:rFonts w:cs="Times New Roman"/>
                <w:sz w:val="22"/>
                <w:szCs w:val="22"/>
              </w:rPr>
              <w:lastRenderedPageBreak/>
              <w:t>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7A7D" w:rsidRDefault="00E27A7D" w:rsidP="00BB3D31">
      <w:pPr>
        <w:spacing w:after="160" w:line="259" w:lineRule="auto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E27A7D" w:rsidRPr="00E27A7D" w:rsidRDefault="00E27A7D" w:rsidP="00BB3D31">
      <w:pPr>
        <w:tabs>
          <w:tab w:val="left" w:pos="851"/>
        </w:tabs>
        <w:ind w:left="5529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BB3D31">
      <w:pPr>
        <w:autoSpaceDE w:val="0"/>
        <w:autoSpaceDN w:val="0"/>
        <w:adjustRightInd w:val="0"/>
        <w:ind w:left="5387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BB3D31">
      <w:pPr>
        <w:autoSpaceDE w:val="0"/>
        <w:autoSpaceDN w:val="0"/>
        <w:adjustRightInd w:val="0"/>
        <w:ind w:left="5387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BB3D31">
      <w:pPr>
        <w:tabs>
          <w:tab w:val="left" w:pos="7938"/>
        </w:tabs>
        <w:autoSpaceDE w:val="0"/>
        <w:autoSpaceDN w:val="0"/>
        <w:adjustRightInd w:val="0"/>
        <w:ind w:left="5387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915F62" w:rsidRDefault="00BB3D31" w:rsidP="003C1AFE">
      <w:pPr>
        <w:tabs>
          <w:tab w:val="left" w:pos="851"/>
        </w:tabs>
        <w:ind w:left="851"/>
        <w:jc w:val="center"/>
      </w:pPr>
      <w:r>
        <w:rPr>
          <w:rFonts w:cs="Times New Roman"/>
        </w:rPr>
        <w:t>1</w:t>
      </w:r>
      <w:r w:rsidR="009A6844" w:rsidRPr="00915F62">
        <w:rPr>
          <w:rFonts w:cs="Times New Roman"/>
        </w:rPr>
        <w:t>. Х</w:t>
      </w:r>
      <w:r w:rsidR="00A53BF4" w:rsidRPr="00915F62">
        <w:rPr>
          <w:rFonts w:cs="Times New Roman"/>
        </w:rPr>
        <w:t>арактеристик</w:t>
      </w:r>
      <w:r w:rsidR="009A6844"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="009A6844" w:rsidRPr="00915F62">
        <w:t xml:space="preserve"> подпрограммы</w:t>
      </w:r>
    </w:p>
    <w:p w:rsidR="009A6844" w:rsidRPr="00915F62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Default="00F61625" w:rsidP="000A2F12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>
        <w:rPr>
          <w:rFonts w:cs="Times New Roman"/>
        </w:rPr>
        <w:t>я</w:t>
      </w:r>
      <w:r w:rsidRPr="006A6E5D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>
        <w:rPr>
          <w:rFonts w:cs="Times New Roman"/>
        </w:rPr>
        <w:t xml:space="preserve">мероприятиях </w:t>
      </w:r>
      <w:r w:rsidR="00FE538E">
        <w:rPr>
          <w:rFonts w:cs="Times New Roman"/>
        </w:rPr>
        <w:t>Московской области, Российской Ф</w:t>
      </w:r>
      <w:r w:rsidRPr="006A6E5D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>
        <w:rPr>
          <w:rFonts w:cs="Times New Roman"/>
        </w:rPr>
        <w:t xml:space="preserve">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</w:p>
    <w:p w:rsidR="00F61625" w:rsidRPr="0085124C" w:rsidRDefault="00F61625" w:rsidP="00F61625">
      <w:pPr>
        <w:jc w:val="center"/>
        <w:rPr>
          <w:rFonts w:cs="Times New Roman"/>
        </w:rPr>
      </w:pPr>
      <w:r w:rsidRPr="0085124C">
        <w:rPr>
          <w:rFonts w:cs="Times New Roman"/>
        </w:rPr>
        <w:t>Характеристика основных мероприятий Подпрограммы I</w:t>
      </w:r>
    </w:p>
    <w:p w:rsidR="00F61625" w:rsidRPr="006A6E5D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Подпрограмма включает в себя следующие мероприятия: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6A6E5D">
        <w:rPr>
          <w:rFonts w:cs="Times New Roman"/>
        </w:rPr>
        <w:t xml:space="preserve">городского округа Электросталь </w:t>
      </w:r>
      <w:r w:rsidRPr="006A6E5D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>
        <w:rPr>
          <w:rFonts w:cs="Times New Roman"/>
        </w:rPr>
        <w:t xml:space="preserve">ных и физкультурных </w:t>
      </w:r>
      <w:proofErr w:type="gramStart"/>
      <w:r w:rsidR="00320C15">
        <w:rPr>
          <w:rFonts w:cs="Times New Roman"/>
        </w:rPr>
        <w:t>мероприятий.</w:t>
      </w:r>
      <w:r w:rsidRPr="00320C15">
        <w:rPr>
          <w:rFonts w:cs="Times New Roman"/>
        </w:rPr>
        <w:t>.</w:t>
      </w:r>
      <w:proofErr w:type="gramEnd"/>
      <w:r w:rsidRPr="006A6E5D">
        <w:rPr>
          <w:rFonts w:cs="Times New Roman"/>
        </w:rPr>
        <w:t xml:space="preserve"> 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>
        <w:rPr>
          <w:rFonts w:cs="Times New Roman"/>
        </w:rPr>
        <w:t xml:space="preserve">го возраста, ветеранов спорта, </w:t>
      </w:r>
      <w:r w:rsidRPr="006A6E5D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48410D" w:rsidRDefault="00F61625" w:rsidP="00F61625">
      <w:pPr>
        <w:ind w:firstLine="709"/>
        <w:jc w:val="both"/>
        <w:rPr>
          <w:rFonts w:cs="Times New Roman"/>
        </w:rPr>
      </w:pPr>
      <w:r w:rsidRPr="0048410D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>
        <w:rPr>
          <w:rFonts w:cs="Times New Roman"/>
        </w:rPr>
        <w:t>ие с управлением внутренних дел</w:t>
      </w:r>
      <w:r w:rsidRPr="0048410D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>
        <w:rPr>
          <w:rFonts w:cs="Times New Roman"/>
        </w:rPr>
        <w:t>с</w:t>
      </w:r>
      <w:r w:rsidRPr="006A6E5D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3.</w:t>
      </w:r>
      <w:r w:rsidRPr="006A6E5D">
        <w:rPr>
          <w:rFonts w:cs="Times New Roman"/>
          <w:sz w:val="20"/>
        </w:rPr>
        <w:t xml:space="preserve"> </w:t>
      </w:r>
      <w:r w:rsidRPr="006A6E5D">
        <w:rPr>
          <w:rFonts w:cs="Times New Roman"/>
        </w:rPr>
        <w:t>Совершенствование системы социальной поддержки спортсменов.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625B20" w:rsidRDefault="00AC096A" w:rsidP="00320C15">
      <w:pPr>
        <w:jc w:val="both"/>
      </w:pPr>
      <w:r>
        <w:rPr>
          <w:rFonts w:cs="Times New Roman"/>
        </w:rPr>
        <w:t xml:space="preserve">            - </w:t>
      </w:r>
      <w:r w:rsidR="00F61625" w:rsidRPr="006A6E5D">
        <w:rPr>
          <w:rFonts w:cs="Times New Roman"/>
        </w:rPr>
        <w:t xml:space="preserve">обеспечение деятельности подведомственного муниципального </w:t>
      </w:r>
      <w:r w:rsidR="00F61625">
        <w:rPr>
          <w:rFonts w:cs="Times New Roman"/>
        </w:rPr>
        <w:t xml:space="preserve">бюджетного </w:t>
      </w:r>
      <w:r w:rsidR="00F61625" w:rsidRPr="006A6E5D">
        <w:rPr>
          <w:rFonts w:cs="Times New Roman"/>
        </w:rPr>
        <w:t>учреждения «</w:t>
      </w:r>
      <w:r w:rsidR="00F61625">
        <w:rPr>
          <w:rFonts w:cs="Times New Roman"/>
        </w:rPr>
        <w:t>Мир спорта Сталь</w:t>
      </w:r>
      <w:r w:rsidR="00F61625" w:rsidRPr="006A6E5D">
        <w:rPr>
          <w:rFonts w:cs="Times New Roman"/>
        </w:rPr>
        <w:t>»</w:t>
      </w:r>
      <w:r w:rsidR="00243FE0">
        <w:rPr>
          <w:rFonts w:cs="Times New Roman"/>
        </w:rPr>
        <w:t>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 состоянию на 01.01.201</w:t>
      </w:r>
      <w:r>
        <w:rPr>
          <w:rFonts w:cs="Times New Roman"/>
        </w:rPr>
        <w:t>9</w:t>
      </w:r>
      <w:r w:rsidRPr="006A6E5D">
        <w:rPr>
          <w:rFonts w:cs="Times New Roman"/>
        </w:rPr>
        <w:t xml:space="preserve"> в городе насчитывается </w:t>
      </w:r>
      <w:r>
        <w:rPr>
          <w:rFonts w:cs="Times New Roman"/>
        </w:rPr>
        <w:t>158</w:t>
      </w:r>
      <w:r w:rsidRPr="006A6E5D">
        <w:rPr>
          <w:rFonts w:cs="Times New Roman"/>
        </w:rPr>
        <w:t xml:space="preserve"> (50% в образовательных учреждениях) спортивных сооружений,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</w:p>
    <w:p w:rsidR="00F61625" w:rsidRPr="006A6E5D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>
        <w:rPr>
          <w:rFonts w:cs="Times New Roman"/>
        </w:rPr>
        <w:t xml:space="preserve">организации полноценного </w:t>
      </w:r>
      <w:r w:rsidRPr="006A6E5D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6A6E5D" w:rsidRDefault="000A2F12" w:rsidP="000A2F12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целях привлечения граждан к систематическим занятиям фи</w:t>
      </w:r>
      <w:r>
        <w:rPr>
          <w:rFonts w:cs="Times New Roman"/>
        </w:rPr>
        <w:t xml:space="preserve">зической культурой и спортом в </w:t>
      </w:r>
      <w:r w:rsidRPr="006A6E5D">
        <w:rPr>
          <w:rFonts w:cs="Times New Roman"/>
        </w:rPr>
        <w:t xml:space="preserve">городском </w:t>
      </w:r>
      <w:r>
        <w:rPr>
          <w:rFonts w:cs="Times New Roman"/>
        </w:rPr>
        <w:t xml:space="preserve">округе Электросталь проводится </w:t>
      </w:r>
      <w:r w:rsidRPr="006A6E5D">
        <w:rPr>
          <w:rFonts w:cs="Times New Roman"/>
        </w:rPr>
        <w:t xml:space="preserve">работа по обновлению </w:t>
      </w:r>
      <w:r w:rsidRPr="006A6E5D">
        <w:rPr>
          <w:rFonts w:cs="Times New Roman"/>
        </w:rPr>
        <w:lastRenderedPageBreak/>
        <w:t>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6A6E5D" w:rsidRDefault="000A2F12" w:rsidP="000A2F12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течение 2019 года были </w:t>
      </w:r>
      <w:r w:rsidR="00AC096A">
        <w:rPr>
          <w:rFonts w:cs="Times New Roman"/>
        </w:rPr>
        <w:t xml:space="preserve">реализованы </w:t>
      </w:r>
      <w:r>
        <w:rPr>
          <w:rFonts w:cs="Times New Roman"/>
        </w:rPr>
        <w:t>следующие мероприятия:</w:t>
      </w:r>
    </w:p>
    <w:p w:rsidR="000A2F12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Приобретение спортивного оборудования для МБУ «СШОР по водным видам спорта «Электросталь»</w:t>
      </w:r>
      <w:r w:rsidR="00494A85">
        <w:rPr>
          <w:rFonts w:cs="Times New Roman"/>
        </w:rPr>
        <w:t xml:space="preserve"> и МБУ «СШОР по игровым видам спорта «Электросталь»</w:t>
      </w:r>
      <w:r>
        <w:rPr>
          <w:rFonts w:cs="Times New Roman"/>
        </w:rPr>
        <w:t>;</w:t>
      </w:r>
    </w:p>
    <w:p w:rsidR="000A2F12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>Установка многофункциональной</w:t>
      </w:r>
      <w:r w:rsidR="000A2F12">
        <w:rPr>
          <w:rFonts w:cs="Times New Roman"/>
        </w:rPr>
        <w:t xml:space="preserve"> хоккейной площадки на территории МУ СОК «Электросталь»;</w:t>
      </w:r>
    </w:p>
    <w:p w:rsidR="000A2F12" w:rsidRPr="00765DE6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Приобретение </w:t>
      </w:r>
      <w:proofErr w:type="spellStart"/>
      <w:r>
        <w:rPr>
          <w:rFonts w:cs="Times New Roman"/>
        </w:rPr>
        <w:t>ледозаливочной</w:t>
      </w:r>
      <w:proofErr w:type="spellEnd"/>
      <w:r>
        <w:rPr>
          <w:rFonts w:cs="Times New Roman"/>
        </w:rPr>
        <w:t xml:space="preserve"> машины для ЛДС «Кристалл»;</w:t>
      </w:r>
    </w:p>
    <w:p w:rsidR="000A2F12" w:rsidRPr="006A6E5D" w:rsidRDefault="000A2F12" w:rsidP="000A2F12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szCs w:val="20"/>
        </w:rPr>
        <w:t>5</w:t>
      </w:r>
      <w:r w:rsidRPr="006A6E5D">
        <w:rPr>
          <w:rFonts w:cs="Times New Roman"/>
          <w:lang w:eastAsia="ar-SA"/>
        </w:rPr>
        <w:t xml:space="preserve">. </w:t>
      </w:r>
      <w:r w:rsidR="00AC096A">
        <w:rPr>
          <w:rFonts w:cs="Times New Roman"/>
          <w:lang w:eastAsia="ar-SA"/>
        </w:rPr>
        <w:t xml:space="preserve">       </w:t>
      </w:r>
      <w:r w:rsidRPr="006A6E5D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F61625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6A6E5D">
        <w:rPr>
          <w:rFonts w:cs="Times New Roman"/>
        </w:rPr>
        <w:t xml:space="preserve">Таблица № 1 </w:t>
      </w:r>
    </w:p>
    <w:p w:rsidR="000A2F12" w:rsidRPr="006A6E5D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6A6E5D" w:rsidRDefault="00F61625" w:rsidP="00F61625">
      <w:pPr>
        <w:jc w:val="center"/>
        <w:rPr>
          <w:rFonts w:cs="Times New Roman"/>
        </w:rPr>
      </w:pPr>
      <w:r w:rsidRPr="006A6E5D">
        <w:rPr>
          <w:rFonts w:cs="Times New Roman"/>
        </w:rPr>
        <w:t>Спортивные сооружения г.о. Электросталь на 01.01.201</w:t>
      </w:r>
      <w:r>
        <w:rPr>
          <w:rFonts w:cs="Times New Roman"/>
        </w:rPr>
        <w:t>9</w:t>
      </w:r>
    </w:p>
    <w:tbl>
      <w:tblPr>
        <w:tblW w:w="1006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992"/>
        <w:gridCol w:w="1701"/>
        <w:gridCol w:w="1561"/>
        <w:gridCol w:w="1843"/>
        <w:gridCol w:w="1275"/>
      </w:tblGrid>
      <w:tr w:rsidR="00F61625" w:rsidRPr="006A6E5D" w:rsidTr="00243FE0">
        <w:trPr>
          <w:trHeight w:val="41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6A6E5D" w:rsidTr="00243FE0">
        <w:trPr>
          <w:trHeight w:val="3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6A6E5D" w:rsidTr="00243FE0">
        <w:trPr>
          <w:trHeight w:val="4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Федеральн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Субъект</w:t>
            </w:r>
            <w:r w:rsidRPr="00DD3291">
              <w:rPr>
                <w:rFonts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Муниципальн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Частн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</w:tr>
      <w:tr w:rsidR="00F61625" w:rsidRPr="00301373" w:rsidTr="00243FE0">
        <w:trPr>
          <w:trHeight w:val="9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301373" w:rsidTr="00243FE0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301373" w:rsidTr="00243FE0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301373" w:rsidTr="00243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243FE0">
        <w:trPr>
          <w:trHeight w:val="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301373" w:rsidTr="00243FE0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243FE0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243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301373" w:rsidTr="00243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301373" w:rsidTr="00243FE0">
        <w:trPr>
          <w:trHeight w:val="40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35</w:t>
            </w:r>
          </w:p>
        </w:tc>
      </w:tr>
    </w:tbl>
    <w:p w:rsidR="000A2F12" w:rsidRPr="00301373" w:rsidRDefault="000A2F12">
      <w:pPr>
        <w:spacing w:after="160" w:line="259" w:lineRule="auto"/>
        <w:rPr>
          <w:rFonts w:cs="Times New Roman"/>
        </w:rPr>
      </w:pPr>
      <w:r w:rsidRPr="00301373">
        <w:rPr>
          <w:rFonts w:cs="Times New Roman"/>
        </w:rPr>
        <w:br w:type="page"/>
      </w:r>
    </w:p>
    <w:p w:rsidR="000A2F12" w:rsidRPr="00301373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301373" w:rsidSect="003C1AFE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4401F4" w:rsidRDefault="00BB3D3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37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A6844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4401F4">
        <w:rPr>
          <w:rFonts w:ascii="Times New Roman" w:hAnsi="Times New Roman" w:cs="Times New Roman"/>
          <w:sz w:val="24"/>
          <w:szCs w:val="24"/>
        </w:rPr>
        <w:t xml:space="preserve"> </w:t>
      </w:r>
      <w:r w:rsidR="009326F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301373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373">
        <w:rPr>
          <w:rFonts w:ascii="Times New Roman" w:hAnsi="Times New Roman" w:cs="Times New Roman"/>
          <w:sz w:val="24"/>
          <w:szCs w:val="24"/>
        </w:rPr>
        <w:t>«</w:t>
      </w:r>
      <w:r w:rsidR="00F82D5B" w:rsidRPr="00301373">
        <w:rPr>
          <w:rFonts w:ascii="Times New Roman" w:hAnsi="Times New Roman" w:cs="Times New Roman"/>
          <w:sz w:val="24"/>
          <w:szCs w:val="24"/>
          <w:u w:val="single"/>
        </w:rPr>
        <w:t>Развитие физической культуры и спорта</w:t>
      </w:r>
      <w:r w:rsidRPr="00301373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301373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6844" w:rsidRPr="00301373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2"/>
        <w:gridCol w:w="1058"/>
        <w:gridCol w:w="1710"/>
        <w:gridCol w:w="1559"/>
        <w:gridCol w:w="1343"/>
        <w:gridCol w:w="992"/>
        <w:gridCol w:w="992"/>
        <w:gridCol w:w="992"/>
        <w:gridCol w:w="993"/>
        <w:gridCol w:w="992"/>
        <w:gridCol w:w="1276"/>
        <w:gridCol w:w="1276"/>
      </w:tblGrid>
      <w:tr w:rsidR="002E79DA" w:rsidRPr="00301373" w:rsidTr="002E79DA">
        <w:tc>
          <w:tcPr>
            <w:tcW w:w="56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058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E79DA" w:rsidRPr="00301373" w:rsidTr="002E79DA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E79DA" w:rsidRPr="00301373" w:rsidTr="002E79DA">
        <w:tc>
          <w:tcPr>
            <w:tcW w:w="56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8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E79DA" w:rsidRPr="00301373" w:rsidTr="002E79DA">
        <w:tc>
          <w:tcPr>
            <w:tcW w:w="56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01</w:t>
            </w:r>
          </w:p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1058" w:type="dxa"/>
            <w:vMerge w:val="restart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2E79DA" w:rsidRPr="00301373" w:rsidRDefault="00EE166F" w:rsidP="00640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413 671,3</w:t>
            </w:r>
            <w:r w:rsidR="00673935" w:rsidRPr="0067393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E79DA" w:rsidRPr="00301373" w:rsidRDefault="0090541A" w:rsidP="00640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93923,7</w:t>
            </w:r>
          </w:p>
        </w:tc>
        <w:tc>
          <w:tcPr>
            <w:tcW w:w="992" w:type="dxa"/>
          </w:tcPr>
          <w:p w:rsidR="002E79DA" w:rsidRPr="00301373" w:rsidRDefault="00673935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992" w:type="dxa"/>
          </w:tcPr>
          <w:p w:rsidR="002E79DA" w:rsidRPr="00301373" w:rsidRDefault="00547C9C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2E79DA" w:rsidRPr="00301373" w:rsidRDefault="00673935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2E79DA" w:rsidRPr="00301373" w:rsidRDefault="00673935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73935" w:rsidRPr="00301373" w:rsidTr="002E79DA">
        <w:tc>
          <w:tcPr>
            <w:tcW w:w="566" w:type="dxa"/>
            <w:vMerge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673935" w:rsidRPr="00301373" w:rsidRDefault="00EE166F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413 671,3</w:t>
            </w:r>
            <w:r w:rsidR="00673935" w:rsidRPr="0067393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73935" w:rsidRPr="00301373" w:rsidRDefault="0090541A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93923,7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992" w:type="dxa"/>
          </w:tcPr>
          <w:p w:rsidR="00673935" w:rsidRPr="00301373" w:rsidRDefault="00547C9C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301373" w:rsidTr="002E79DA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301373" w:rsidTr="002E79DA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 w:val="restart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02" w:type="dxa"/>
            <w:vMerge w:val="restart"/>
          </w:tcPr>
          <w:p w:rsidR="007B773E" w:rsidRPr="00301373" w:rsidRDefault="007B773E" w:rsidP="0048215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1.</w:t>
            </w:r>
          </w:p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учреждений в области физической культуры и спорта,  в том числе:</w:t>
            </w:r>
          </w:p>
        </w:tc>
        <w:tc>
          <w:tcPr>
            <w:tcW w:w="1058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88658,8</w:t>
            </w:r>
          </w:p>
        </w:tc>
        <w:tc>
          <w:tcPr>
            <w:tcW w:w="1343" w:type="dxa"/>
          </w:tcPr>
          <w:p w:rsidR="007B773E" w:rsidRPr="00301373" w:rsidRDefault="0067393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396 668,50</w:t>
            </w:r>
          </w:p>
        </w:tc>
        <w:tc>
          <w:tcPr>
            <w:tcW w:w="992" w:type="dxa"/>
          </w:tcPr>
          <w:p w:rsidR="007B773E" w:rsidRPr="00301373" w:rsidRDefault="0067393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88500,0</w:t>
            </w:r>
          </w:p>
        </w:tc>
        <w:tc>
          <w:tcPr>
            <w:tcW w:w="992" w:type="dxa"/>
          </w:tcPr>
          <w:p w:rsidR="007B773E" w:rsidRPr="00301373" w:rsidRDefault="0067393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7B773E" w:rsidRPr="00301373" w:rsidRDefault="00547C9C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76992,6</w:t>
            </w:r>
          </w:p>
        </w:tc>
        <w:tc>
          <w:tcPr>
            <w:tcW w:w="993" w:type="dxa"/>
          </w:tcPr>
          <w:p w:rsidR="007B773E" w:rsidRPr="00301373" w:rsidRDefault="0067393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7B773E" w:rsidRPr="00301373" w:rsidRDefault="0067393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 xml:space="preserve">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673935" w:rsidRPr="00301373" w:rsidTr="002E79DA">
        <w:tc>
          <w:tcPr>
            <w:tcW w:w="566" w:type="dxa"/>
            <w:vMerge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88658,8</w:t>
            </w:r>
          </w:p>
        </w:tc>
        <w:tc>
          <w:tcPr>
            <w:tcW w:w="1343" w:type="dxa"/>
          </w:tcPr>
          <w:p w:rsidR="00673935" w:rsidRPr="00673935" w:rsidRDefault="00673935" w:rsidP="00673935">
            <w:pPr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396 668,50</w:t>
            </w:r>
          </w:p>
        </w:tc>
        <w:tc>
          <w:tcPr>
            <w:tcW w:w="992" w:type="dxa"/>
          </w:tcPr>
          <w:p w:rsidR="00673935" w:rsidRPr="00673935" w:rsidRDefault="00673935" w:rsidP="00673935">
            <w:pPr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88500,0</w:t>
            </w:r>
          </w:p>
        </w:tc>
        <w:tc>
          <w:tcPr>
            <w:tcW w:w="992" w:type="dxa"/>
          </w:tcPr>
          <w:p w:rsidR="00673935" w:rsidRPr="00673935" w:rsidRDefault="00673935" w:rsidP="00673935">
            <w:pPr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78676,5</w:t>
            </w:r>
          </w:p>
        </w:tc>
        <w:tc>
          <w:tcPr>
            <w:tcW w:w="992" w:type="dxa"/>
          </w:tcPr>
          <w:p w:rsidR="00673935" w:rsidRPr="00673935" w:rsidRDefault="00547C9C" w:rsidP="00673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76992,6</w:t>
            </w:r>
          </w:p>
        </w:tc>
        <w:tc>
          <w:tcPr>
            <w:tcW w:w="993" w:type="dxa"/>
          </w:tcPr>
          <w:p w:rsidR="00673935" w:rsidRPr="00673935" w:rsidRDefault="00673935" w:rsidP="00673935">
            <w:pPr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76000,0</w:t>
            </w:r>
          </w:p>
        </w:tc>
        <w:tc>
          <w:tcPr>
            <w:tcW w:w="992" w:type="dxa"/>
          </w:tcPr>
          <w:p w:rsidR="00673935" w:rsidRPr="00673935" w:rsidRDefault="00673935" w:rsidP="00673935">
            <w:pPr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76500,0</w:t>
            </w: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935" w:rsidRPr="00301373" w:rsidTr="002E79DA">
        <w:tc>
          <w:tcPr>
            <w:tcW w:w="566" w:type="dxa"/>
            <w:vMerge w:val="restart"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02" w:type="dxa"/>
            <w:vMerge w:val="restart"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1058" w:type="dxa"/>
            <w:vMerge w:val="restart"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673935" w:rsidRPr="00301373" w:rsidRDefault="00320C1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396</w:t>
            </w:r>
            <w:r w:rsidR="00673935" w:rsidRPr="00673935">
              <w:rPr>
                <w:rFonts w:ascii="Times New Roman" w:hAnsi="Times New Roman" w:cs="Times New Roman"/>
                <w:sz w:val="20"/>
              </w:rPr>
              <w:t>668,50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88500,0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673935" w:rsidRPr="00301373" w:rsidRDefault="00673935" w:rsidP="00673935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 xml:space="preserve">УФКиС, </w:t>
            </w:r>
            <w:r w:rsidRPr="00301373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673935" w:rsidRPr="00301373" w:rsidRDefault="00673935" w:rsidP="00673935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935" w:rsidRPr="00301373" w:rsidTr="002E79DA">
        <w:tc>
          <w:tcPr>
            <w:tcW w:w="566" w:type="dxa"/>
            <w:vMerge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673935" w:rsidRPr="00301373" w:rsidRDefault="00320C1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396</w:t>
            </w:r>
            <w:r w:rsidR="00673935" w:rsidRPr="00673935">
              <w:rPr>
                <w:rFonts w:ascii="Times New Roman" w:hAnsi="Times New Roman" w:cs="Times New Roman"/>
                <w:sz w:val="20"/>
              </w:rPr>
              <w:t>668,50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88500,0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 w:val="restart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702" w:type="dxa"/>
            <w:vMerge w:val="restart"/>
          </w:tcPr>
          <w:p w:rsidR="007B773E" w:rsidRPr="00301373" w:rsidRDefault="007B773E" w:rsidP="00482157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Мероприятие 2. Капитальный ремонт, техническое переоснащение и благоустройство территорий учреждений физической культуры и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 xml:space="preserve">спорта </w:t>
            </w:r>
          </w:p>
        </w:tc>
        <w:tc>
          <w:tcPr>
            <w:tcW w:w="1058" w:type="dxa"/>
            <w:vMerge w:val="restart"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301373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930,3</w:t>
            </w:r>
          </w:p>
        </w:tc>
        <w:tc>
          <w:tcPr>
            <w:tcW w:w="1343" w:type="dxa"/>
          </w:tcPr>
          <w:p w:rsidR="007B773E" w:rsidRPr="00301373" w:rsidRDefault="009179F3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7B773E" w:rsidRPr="00301373" w:rsidRDefault="009179F3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301373" w:rsidRDefault="00A1250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B773E" w:rsidRPr="00301373" w:rsidRDefault="00876F39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930,3</w:t>
            </w:r>
          </w:p>
        </w:tc>
        <w:tc>
          <w:tcPr>
            <w:tcW w:w="1343" w:type="dxa"/>
          </w:tcPr>
          <w:p w:rsidR="007B773E" w:rsidRPr="00301373" w:rsidRDefault="009179F3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7B773E" w:rsidRPr="00301373" w:rsidRDefault="009179F3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 w:val="restart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02" w:type="dxa"/>
            <w:vMerge w:val="restart"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Проведение капитального ремонта здания МБУ "СШОР по игровым видам спорта "Электросталь" (ул. Пионерская, д. 8), в том числе:</w:t>
            </w:r>
          </w:p>
        </w:tc>
        <w:tc>
          <w:tcPr>
            <w:tcW w:w="1058" w:type="dxa"/>
            <w:vMerge w:val="restart"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301373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7B773E" w:rsidRPr="00301373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7B773E" w:rsidRPr="00301373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6F39" w:rsidRPr="00301373" w:rsidTr="002E79DA">
        <w:tc>
          <w:tcPr>
            <w:tcW w:w="566" w:type="dxa"/>
            <w:vMerge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76F39" w:rsidRPr="00301373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876F39" w:rsidRPr="00301373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76F39" w:rsidRPr="00301373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76F39" w:rsidRPr="00301373" w:rsidRDefault="00876F39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876F39" w:rsidRPr="00301373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76F39" w:rsidRPr="00301373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CB4256" w:rsidRPr="00301373" w:rsidRDefault="00CB4256" w:rsidP="00876F39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876F39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2019-2020</w:t>
            </w:r>
          </w:p>
        </w:tc>
        <w:tc>
          <w:tcPr>
            <w:tcW w:w="1710" w:type="dxa"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1702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Проведение ремонта фасада здания МБУ "СШОР по дзюдо и самбо "Электросталь" (ул. Красная, д. 36),  в том числе: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CB4256" w:rsidRPr="00301373" w:rsidRDefault="00CB4256" w:rsidP="00B10666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B10666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2019-2020</w:t>
            </w:r>
          </w:p>
        </w:tc>
        <w:tc>
          <w:tcPr>
            <w:tcW w:w="1710" w:type="dxa"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702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Мероприятие 3.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 xml:space="preserve">Организация и проведение массовых, официальных физкультурных и спортивных мероприятий 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1593,5</w:t>
            </w:r>
          </w:p>
        </w:tc>
        <w:tc>
          <w:tcPr>
            <w:tcW w:w="1343" w:type="dxa"/>
          </w:tcPr>
          <w:p w:rsidR="00CB4256" w:rsidRPr="00301373" w:rsidRDefault="00EE166F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14 903,4</w:t>
            </w:r>
            <w:r w:rsidR="00CB4256" w:rsidRPr="00673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B4256" w:rsidRPr="00673935" w:rsidRDefault="00EE166F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3323,7</w:t>
            </w:r>
          </w:p>
        </w:tc>
        <w:tc>
          <w:tcPr>
            <w:tcW w:w="992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УФКиС,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подведомственные учреждения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Формирован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1593,5</w:t>
            </w:r>
          </w:p>
        </w:tc>
        <w:tc>
          <w:tcPr>
            <w:tcW w:w="1343" w:type="dxa"/>
          </w:tcPr>
          <w:p w:rsidR="00CB4256" w:rsidRPr="00301373" w:rsidRDefault="00EE166F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14 903,4</w:t>
            </w:r>
            <w:bookmarkStart w:id="0" w:name="_GoBack"/>
            <w:bookmarkEnd w:id="0"/>
            <w:r w:rsidR="00CB4256" w:rsidRPr="00673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B4256" w:rsidRPr="00673935" w:rsidRDefault="00EE166F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3323,7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/>
          </w:tcPr>
          <w:p w:rsidR="00CB4256" w:rsidRPr="00301373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2019-2024 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24447,3</w:t>
            </w:r>
          </w:p>
        </w:tc>
        <w:tc>
          <w:tcPr>
            <w:tcW w:w="1343" w:type="dxa"/>
          </w:tcPr>
          <w:p w:rsidR="00CB4256" w:rsidRPr="00301373" w:rsidRDefault="003C0EE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21199,0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301373" w:rsidRDefault="003C0EE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9199,0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5145,6</w:t>
            </w:r>
          </w:p>
        </w:tc>
        <w:tc>
          <w:tcPr>
            <w:tcW w:w="1343" w:type="dxa"/>
          </w:tcPr>
          <w:p w:rsidR="00CB4256" w:rsidRPr="00301373" w:rsidRDefault="003C0EE5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4297,0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CB4256" w:rsidRPr="00301373" w:rsidRDefault="003C0EE5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1885,0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19301,7</w:t>
            </w:r>
          </w:p>
        </w:tc>
        <w:tc>
          <w:tcPr>
            <w:tcW w:w="1343" w:type="dxa"/>
          </w:tcPr>
          <w:p w:rsidR="00CB4256" w:rsidRPr="00301373" w:rsidRDefault="003C0EE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16902,0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CB4256" w:rsidRPr="00301373" w:rsidRDefault="003C0EE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4256" w:rsidRPr="00301373" w:rsidTr="002E79DA">
        <w:trPr>
          <w:trHeight w:val="787"/>
        </w:trPr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4256" w:rsidRPr="00301373" w:rsidTr="002E79DA">
        <w:trPr>
          <w:trHeight w:val="341"/>
        </w:trPr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02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P5.1.</w:t>
            </w:r>
            <w:r w:rsidRPr="00301373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 xml:space="preserve">инфраструктуры спортивно-технологическим оборудованием 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eastAsiaTheme="minorEastAsia" w:cs="Times New Roman"/>
                <w:sz w:val="20"/>
                <w:szCs w:val="20"/>
              </w:rPr>
              <w:lastRenderedPageBreak/>
              <w:t>2019-2021</w:t>
            </w:r>
          </w:p>
          <w:p w:rsidR="00CB4256" w:rsidRPr="00301373" w:rsidRDefault="00CB4256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764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r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BE79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lastRenderedPageBreak/>
              <w:t xml:space="preserve"> 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702" w:type="dxa"/>
            <w:vMerge w:val="restart"/>
          </w:tcPr>
          <w:p w:rsidR="00CB4256" w:rsidRPr="006400B6" w:rsidRDefault="00CB4256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 xml:space="preserve">Мероприятие P5.2. </w:t>
            </w:r>
            <w:r w:rsidRPr="006400B6">
              <w:rPr>
                <w:rFonts w:cs="Times New Roman"/>
                <w:sz w:val="20"/>
                <w:szCs w:val="20"/>
              </w:rPr>
              <w:br/>
              <w:t>Подготовка основания, приобретение и установка плоскостных спортивных сооружений в г.о. Электросталь Московской области</w:t>
            </w:r>
          </w:p>
        </w:tc>
        <w:tc>
          <w:tcPr>
            <w:tcW w:w="1058" w:type="dxa"/>
            <w:vMerge w:val="restart"/>
          </w:tcPr>
          <w:p w:rsidR="00CB4256" w:rsidRPr="006400B6" w:rsidRDefault="00CB4256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CB4256" w:rsidRPr="006400B6" w:rsidRDefault="00CB4256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CB4256" w:rsidRPr="006400B6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6400B6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8447,3</w:t>
            </w:r>
          </w:p>
        </w:tc>
        <w:tc>
          <w:tcPr>
            <w:tcW w:w="134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400B6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6400B6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1929,6</w:t>
            </w:r>
          </w:p>
        </w:tc>
        <w:tc>
          <w:tcPr>
            <w:tcW w:w="134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400B6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6400B6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6517,7</w:t>
            </w:r>
          </w:p>
        </w:tc>
        <w:tc>
          <w:tcPr>
            <w:tcW w:w="134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400B6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6400B6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2.2.1</w:t>
            </w:r>
          </w:p>
        </w:tc>
        <w:tc>
          <w:tcPr>
            <w:tcW w:w="1702" w:type="dxa"/>
            <w:vMerge w:val="restart"/>
          </w:tcPr>
          <w:p w:rsidR="00CB4256" w:rsidRPr="00673935" w:rsidRDefault="00CB4256" w:rsidP="00673935">
            <w:pPr>
              <w:rPr>
                <w:rFonts w:cs="Times New Roman"/>
                <w:sz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многофункциональной хоккейной площадки по адресу:  п. </w:t>
            </w:r>
            <w:r w:rsidRPr="00673935">
              <w:rPr>
                <w:rFonts w:cs="Times New Roman"/>
                <w:sz w:val="20"/>
                <w:szCs w:val="20"/>
              </w:rPr>
              <w:lastRenderedPageBreak/>
              <w:t>Елизаветино</w:t>
            </w:r>
          </w:p>
        </w:tc>
        <w:tc>
          <w:tcPr>
            <w:tcW w:w="1058" w:type="dxa"/>
            <w:vMerge w:val="restart"/>
          </w:tcPr>
          <w:p w:rsidR="00CB4256" w:rsidRPr="00673935" w:rsidRDefault="00CB4256" w:rsidP="00673935">
            <w:pPr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710" w:type="dxa"/>
          </w:tcPr>
          <w:p w:rsidR="00CB4256" w:rsidRPr="00673935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</w:tcPr>
          <w:p w:rsidR="00CB4256" w:rsidRPr="00301373" w:rsidRDefault="00CB4256" w:rsidP="00673935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673935" w:rsidRDefault="00CB4256" w:rsidP="00673935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CB4256" w:rsidRPr="00673935" w:rsidRDefault="00CB4256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73935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673935" w:rsidRDefault="00CB4256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4256" w:rsidRPr="00301373" w:rsidRDefault="00CB4256" w:rsidP="00673935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673935" w:rsidRDefault="00CB4256" w:rsidP="00673935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CB4256" w:rsidRPr="00673935" w:rsidRDefault="00CB4256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73935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673935" w:rsidRDefault="00CB4256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4256" w:rsidRPr="00301373" w:rsidRDefault="00CB4256" w:rsidP="00673935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673935" w:rsidRDefault="00CB4256" w:rsidP="00673935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CB4256" w:rsidRPr="00673935" w:rsidRDefault="00CB4256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73935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673935" w:rsidRDefault="00CB4256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4256" w:rsidRPr="00301373" w:rsidRDefault="00CB4256" w:rsidP="00673935">
            <w:pPr>
              <w:rPr>
                <w:rFonts w:cs="Times New Roman"/>
              </w:rPr>
            </w:pPr>
          </w:p>
        </w:tc>
      </w:tr>
      <w:tr w:rsidR="003C0EE5" w:rsidRPr="00301373" w:rsidTr="002E79DA">
        <w:tc>
          <w:tcPr>
            <w:tcW w:w="566" w:type="dxa"/>
            <w:vMerge w:val="restart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1702" w:type="dxa"/>
            <w:vMerge w:val="restart"/>
          </w:tcPr>
          <w:p w:rsidR="003C0EE5" w:rsidRPr="00301373" w:rsidRDefault="003C0EE5" w:rsidP="003C0E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Мероприятие P5.3. </w:t>
            </w:r>
            <w:r w:rsidRPr="00301373">
              <w:rPr>
                <w:rFonts w:cs="Times New Roman"/>
                <w:sz w:val="20"/>
                <w:szCs w:val="20"/>
              </w:rPr>
              <w:br/>
              <w:t>Проведение капитального ремонта объектов физической культуры и спорта, находящихся в собственности г.о. Электросталь Московской области</w:t>
            </w:r>
          </w:p>
        </w:tc>
        <w:tc>
          <w:tcPr>
            <w:tcW w:w="1058" w:type="dxa"/>
            <w:vMerge w:val="restart"/>
          </w:tcPr>
          <w:p w:rsidR="003C0EE5" w:rsidRPr="006C7447" w:rsidRDefault="003C0EE5" w:rsidP="003C0E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3C0EE5" w:rsidRPr="006C7447" w:rsidRDefault="003C0EE5" w:rsidP="003C0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7447">
              <w:rPr>
                <w:rFonts w:cs="Times New Roman"/>
                <w:sz w:val="20"/>
                <w:szCs w:val="20"/>
              </w:rPr>
              <w:t xml:space="preserve">2019-2024 </w:t>
            </w:r>
          </w:p>
        </w:tc>
        <w:tc>
          <w:tcPr>
            <w:tcW w:w="1710" w:type="dxa"/>
          </w:tcPr>
          <w:p w:rsidR="003C0EE5" w:rsidRPr="00301373" w:rsidRDefault="003C0EE5" w:rsidP="003C0E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C0EE5" w:rsidRPr="00301373" w:rsidRDefault="003C0EE5" w:rsidP="003C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9199,0</w:t>
            </w:r>
          </w:p>
        </w:tc>
        <w:tc>
          <w:tcPr>
            <w:tcW w:w="1343" w:type="dxa"/>
          </w:tcPr>
          <w:p w:rsidR="003C0EE5" w:rsidRPr="00301373" w:rsidRDefault="003C0EE5" w:rsidP="003C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9199,0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C0EE5" w:rsidRPr="00301373" w:rsidRDefault="003C0EE5" w:rsidP="003C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3C0EE5" w:rsidRPr="00301373" w:rsidRDefault="003C0EE5" w:rsidP="003C0E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r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276" w:type="dxa"/>
            <w:vMerge w:val="restart"/>
          </w:tcPr>
          <w:p w:rsidR="003C0EE5" w:rsidRPr="00301373" w:rsidRDefault="003C0EE5" w:rsidP="003C0EE5">
            <w:pPr>
              <w:rPr>
                <w:rFonts w:cs="Times New Roman"/>
              </w:rPr>
            </w:pPr>
          </w:p>
        </w:tc>
      </w:tr>
      <w:tr w:rsidR="003C0EE5" w:rsidRPr="00301373" w:rsidTr="002E79DA">
        <w:tc>
          <w:tcPr>
            <w:tcW w:w="566" w:type="dxa"/>
            <w:vMerge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C0EE5" w:rsidRPr="00301373" w:rsidRDefault="003C0EE5" w:rsidP="003C0E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C0EE5" w:rsidRPr="00301373" w:rsidRDefault="003C0EE5" w:rsidP="003C0E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C0EE5" w:rsidRPr="00301373" w:rsidRDefault="003C0EE5" w:rsidP="003C0E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1885,0</w:t>
            </w:r>
          </w:p>
        </w:tc>
        <w:tc>
          <w:tcPr>
            <w:tcW w:w="1343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1885,0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C0EE5" w:rsidRPr="00301373" w:rsidRDefault="003C0EE5" w:rsidP="003C0EE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3C0EE5" w:rsidRPr="00301373" w:rsidRDefault="003C0EE5" w:rsidP="003C0EE5">
            <w:pPr>
              <w:rPr>
                <w:rFonts w:cs="Times New Roman"/>
              </w:rPr>
            </w:pPr>
          </w:p>
        </w:tc>
      </w:tr>
      <w:tr w:rsidR="003C0EE5" w:rsidRPr="00301373" w:rsidTr="002E79DA">
        <w:tc>
          <w:tcPr>
            <w:tcW w:w="566" w:type="dxa"/>
            <w:vMerge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C0EE5" w:rsidRPr="00301373" w:rsidRDefault="003C0EE5" w:rsidP="003C0E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C0EE5" w:rsidRPr="00301373" w:rsidRDefault="003C0EE5" w:rsidP="003C0E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C0EE5" w:rsidRPr="00301373" w:rsidRDefault="003C0EE5" w:rsidP="003C0E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C0EE5" w:rsidRPr="00301373" w:rsidRDefault="003C0EE5" w:rsidP="003C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1343" w:type="dxa"/>
          </w:tcPr>
          <w:p w:rsidR="003C0EE5" w:rsidRPr="00301373" w:rsidRDefault="003C0EE5" w:rsidP="003C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C0EE5" w:rsidRPr="00301373" w:rsidRDefault="003C0EE5" w:rsidP="003C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C0EE5" w:rsidRPr="00301373" w:rsidRDefault="003C0EE5" w:rsidP="003C0EE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3C0EE5" w:rsidRPr="00301373" w:rsidRDefault="003C0EE5" w:rsidP="003C0EE5">
            <w:pPr>
              <w:rPr>
                <w:rFonts w:cs="Times New Roman"/>
              </w:rPr>
            </w:pPr>
          </w:p>
        </w:tc>
      </w:tr>
      <w:tr w:rsidR="003C0EE5" w:rsidRPr="00301373" w:rsidTr="002E79DA">
        <w:tc>
          <w:tcPr>
            <w:tcW w:w="566" w:type="dxa"/>
            <w:vMerge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C0EE5" w:rsidRPr="00301373" w:rsidRDefault="003C0EE5" w:rsidP="003C0E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C0EE5" w:rsidRPr="00301373" w:rsidRDefault="003C0EE5" w:rsidP="003C0E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C0EE5" w:rsidRPr="00301373" w:rsidRDefault="003C0EE5" w:rsidP="003C0E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C0EE5" w:rsidRPr="00301373" w:rsidRDefault="003C0EE5" w:rsidP="003C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9199,0</w:t>
            </w:r>
          </w:p>
        </w:tc>
        <w:tc>
          <w:tcPr>
            <w:tcW w:w="1343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C0EE5" w:rsidRPr="00301373" w:rsidRDefault="003C0EE5" w:rsidP="003C0EE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3C0EE5" w:rsidRPr="00301373" w:rsidRDefault="003C0EE5" w:rsidP="003C0EE5">
            <w:pPr>
              <w:rPr>
                <w:rFonts w:cs="Times New Roman"/>
              </w:rPr>
            </w:pPr>
          </w:p>
        </w:tc>
      </w:tr>
      <w:tr w:rsidR="00CB4256" w:rsidRPr="00301373" w:rsidTr="00301373">
        <w:trPr>
          <w:trHeight w:val="1992"/>
        </w:trPr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1702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Р5.4. Поддержка некоммерческих организаций, не являющихся государственными (муниципальным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и) учреждениями, на реализацию проектов в сфере физической культуры и спорта</w:t>
            </w:r>
          </w:p>
        </w:tc>
        <w:tc>
          <w:tcPr>
            <w:tcW w:w="1058" w:type="dxa"/>
            <w:vMerge w:val="restart"/>
          </w:tcPr>
          <w:p w:rsidR="00CB4256" w:rsidRPr="006C7447" w:rsidRDefault="00CB4256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7447">
              <w:rPr>
                <w:rFonts w:eastAsiaTheme="minorEastAsia" w:cs="Times New Roman"/>
                <w:sz w:val="20"/>
                <w:szCs w:val="20"/>
              </w:rPr>
              <w:lastRenderedPageBreak/>
              <w:t>2019-2024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CB4256" w:rsidRPr="00301373" w:rsidTr="002E79DA">
        <w:trPr>
          <w:trHeight w:val="2266"/>
        </w:trPr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1953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:rsidR="00CB4256" w:rsidRPr="00301373" w:rsidRDefault="00CB4256" w:rsidP="001953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1953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:rsidR="00CB4256" w:rsidRPr="00301373" w:rsidRDefault="00CB4256" w:rsidP="001953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94A85" w:rsidRPr="00301373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301373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01373" w:rsidRDefault="00301373" w:rsidP="00301373">
      <w:pPr>
        <w:tabs>
          <w:tab w:val="left" w:pos="851"/>
          <w:tab w:val="left" w:pos="4962"/>
          <w:tab w:val="left" w:pos="8222"/>
        </w:tabs>
        <w:ind w:left="5529" w:right="-2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П</w:t>
      </w:r>
      <w:r w:rsidR="00494A85" w:rsidRPr="00301373">
        <w:rPr>
          <w:rFonts w:cs="Times New Roman"/>
        </w:rPr>
        <w:t xml:space="preserve">риложение №2 </w:t>
      </w:r>
    </w:p>
    <w:p w:rsidR="00494A85" w:rsidRPr="00301373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 xml:space="preserve">к муниципальной программе </w:t>
      </w:r>
    </w:p>
    <w:p w:rsidR="00494A85" w:rsidRPr="00301373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 xml:space="preserve">городского округа Электросталь </w:t>
      </w:r>
    </w:p>
    <w:p w:rsidR="00494A85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>Московской области «Спорт»</w:t>
      </w:r>
    </w:p>
    <w:p w:rsidR="00301373" w:rsidRPr="00301373" w:rsidRDefault="00301373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494A85" w:rsidRPr="00301373" w:rsidRDefault="00301373" w:rsidP="00494A85">
      <w:pPr>
        <w:jc w:val="center"/>
        <w:rPr>
          <w:rFonts w:cs="Times New Roman"/>
        </w:rPr>
      </w:pPr>
      <w:r w:rsidRPr="00301373">
        <w:rPr>
          <w:rFonts w:cs="Times New Roman"/>
        </w:rPr>
        <w:t>1</w:t>
      </w:r>
      <w:r w:rsidR="002233B0" w:rsidRPr="00301373">
        <w:rPr>
          <w:rFonts w:cs="Times New Roman"/>
        </w:rPr>
        <w:t xml:space="preserve">. </w:t>
      </w:r>
      <w:r w:rsidR="00494A85" w:rsidRPr="00301373">
        <w:rPr>
          <w:rFonts w:cs="Times New Roman"/>
        </w:rPr>
        <w:t>Подпрограмма I</w:t>
      </w:r>
      <w:r w:rsidR="00D37D4B" w:rsidRPr="00301373">
        <w:rPr>
          <w:rFonts w:cs="Times New Roman"/>
          <w:lang w:val="en-US"/>
        </w:rPr>
        <w:t>I</w:t>
      </w:r>
      <w:r w:rsidR="00CB4256">
        <w:rPr>
          <w:rFonts w:cs="Times New Roman"/>
        </w:rPr>
        <w:t>I</w:t>
      </w:r>
      <w:r w:rsidR="00494A85" w:rsidRPr="00301373">
        <w:rPr>
          <w:rFonts w:cs="Times New Roman"/>
        </w:rPr>
        <w:t xml:space="preserve"> «Подготовка спортивного резерва»</w:t>
      </w:r>
    </w:p>
    <w:p w:rsidR="00494A85" w:rsidRPr="00301373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301373">
        <w:rPr>
          <w:rFonts w:cs="Times New Roman"/>
        </w:rPr>
        <w:t xml:space="preserve">колами, в которых развивается </w:t>
      </w:r>
      <w:r w:rsidR="00452573" w:rsidRPr="00320C15">
        <w:rPr>
          <w:rFonts w:cs="Times New Roman"/>
        </w:rPr>
        <w:t>20</w:t>
      </w:r>
      <w:r w:rsidRPr="00301373">
        <w:rPr>
          <w:rFonts w:cs="Times New Roman"/>
        </w:rPr>
        <w:t xml:space="preserve"> видов сп</w:t>
      </w:r>
      <w:r w:rsidR="00FE538E" w:rsidRPr="00301373">
        <w:rPr>
          <w:rFonts w:cs="Times New Roman"/>
        </w:rPr>
        <w:t>орта, среди них плавание, прыжки</w:t>
      </w:r>
      <w:r w:rsidRPr="00301373">
        <w:rPr>
          <w:rFonts w:cs="Times New Roman"/>
        </w:rPr>
        <w:t xml:space="preserve"> в воду, синхронное плавание, хоккей, </w:t>
      </w:r>
      <w:r w:rsidR="00FE538E" w:rsidRPr="00301373">
        <w:rPr>
          <w:rFonts w:cs="Times New Roman"/>
        </w:rPr>
        <w:t>фигурное катание</w:t>
      </w:r>
      <w:r w:rsidR="00655CEA">
        <w:rPr>
          <w:rFonts w:cs="Times New Roman"/>
        </w:rPr>
        <w:t xml:space="preserve"> на коньках</w:t>
      </w:r>
      <w:r w:rsidR="00FE538E" w:rsidRPr="00301373">
        <w:rPr>
          <w:rFonts w:cs="Times New Roman"/>
        </w:rPr>
        <w:t xml:space="preserve">, </w:t>
      </w:r>
      <w:r w:rsidRPr="00301373">
        <w:rPr>
          <w:rFonts w:cs="Times New Roman"/>
        </w:rPr>
        <w:t>футбол, дзюдо, баскетбол волейбол, легкая атлетика, лыжные гонки, каратэ, настольный теннис, самбо, хоккей на траве, греко-римская борьба, велоспо</w:t>
      </w:r>
      <w:r w:rsidRPr="00320C15">
        <w:rPr>
          <w:rFonts w:cs="Times New Roman"/>
        </w:rPr>
        <w:t xml:space="preserve">рт, </w:t>
      </w:r>
      <w:r w:rsidR="00320C15">
        <w:rPr>
          <w:rFonts w:cs="Times New Roman"/>
        </w:rPr>
        <w:t>спортивная гимнастика</w:t>
      </w:r>
      <w:r w:rsidR="00452573" w:rsidRPr="00320C15">
        <w:rPr>
          <w:rFonts w:cs="Times New Roman"/>
        </w:rPr>
        <w:t>, тяжелая атлетика, тхэквондо.</w:t>
      </w:r>
    </w:p>
    <w:p w:rsidR="00494A85" w:rsidRPr="00301373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301373">
        <w:rPr>
          <w:rFonts w:eastAsia="Calibri" w:cs="Times New Roman"/>
          <w:lang w:eastAsia="en-US"/>
        </w:rPr>
        <w:t>Общее количество занимающихся в спортивных школах на 01.01.2019 составляет 2782 человек. Их подготовку ведут 56 тренеров.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301373">
        <w:rPr>
          <w:rFonts w:cs="Times New Roman"/>
        </w:rPr>
        <w:t xml:space="preserve">Московской области и </w:t>
      </w:r>
      <w:r w:rsidRPr="00301373">
        <w:rPr>
          <w:rFonts w:cs="Times New Roman"/>
        </w:rPr>
        <w:t>Российской Федерации.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301373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301373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301373">
        <w:rPr>
          <w:rFonts w:cs="Times New Roman"/>
          <w:iCs/>
          <w:shd w:val="clear" w:color="auto" w:fill="FFFFFF"/>
        </w:rPr>
        <w:t>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301373" w:rsidRDefault="00494A85" w:rsidP="00494A85">
      <w:pPr>
        <w:autoSpaceDE w:val="0"/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301373" w:rsidRDefault="00494A85" w:rsidP="00494A85">
      <w:pPr>
        <w:ind w:firstLine="567"/>
        <w:rPr>
          <w:rFonts w:cs="Times New Roman"/>
        </w:rPr>
      </w:pPr>
    </w:p>
    <w:p w:rsidR="00494A85" w:rsidRPr="00301373" w:rsidRDefault="00494A85" w:rsidP="00494A85">
      <w:pPr>
        <w:ind w:firstLine="567"/>
        <w:jc w:val="center"/>
        <w:rPr>
          <w:rFonts w:cs="Times New Roman"/>
        </w:rPr>
      </w:pPr>
      <w:r w:rsidRPr="00301373">
        <w:rPr>
          <w:rFonts w:cs="Times New Roman"/>
        </w:rPr>
        <w:t>Характеристика основных мероприятий Подпрограммы II</w:t>
      </w:r>
      <w:r w:rsidR="00E70D9A" w:rsidRPr="00301373">
        <w:rPr>
          <w:rFonts w:cs="Times New Roman"/>
        </w:rPr>
        <w:t>I</w:t>
      </w:r>
    </w:p>
    <w:p w:rsidR="00494A85" w:rsidRPr="00301373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Подпрограмма включает в себя следующие мероприятия: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Основными формами тренировочных мероприятий являются: групповые 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Для выполнения планов спортивной подготовки осуществляется командирование отдельных </w:t>
      </w:r>
      <w:proofErr w:type="gramStart"/>
      <w:r w:rsidRPr="00301373">
        <w:rPr>
          <w:rFonts w:cs="Times New Roman"/>
        </w:rPr>
        <w:t>спортсменов  и</w:t>
      </w:r>
      <w:proofErr w:type="gramEnd"/>
      <w:r w:rsidRPr="00301373">
        <w:rPr>
          <w:rFonts w:cs="Times New Roman"/>
        </w:rPr>
        <w:t xml:space="preserve">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301373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Проведение указанных мероприятий будет способствовать: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301373" w:rsidRDefault="00494A85">
      <w:pPr>
        <w:spacing w:after="160" w:line="259" w:lineRule="auto"/>
        <w:rPr>
          <w:rFonts w:cs="Times New Roman"/>
        </w:rPr>
      </w:pPr>
      <w:r w:rsidRPr="00301373">
        <w:rPr>
          <w:rFonts w:cs="Times New Roman"/>
        </w:rPr>
        <w:br w:type="page"/>
      </w:r>
    </w:p>
    <w:p w:rsidR="00494A85" w:rsidRPr="00301373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301373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301373" w:rsidRDefault="00301373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37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94A85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</w:p>
    <w:p w:rsidR="00494A85" w:rsidRPr="00301373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373">
        <w:rPr>
          <w:rFonts w:ascii="Times New Roman" w:hAnsi="Times New Roman" w:cs="Times New Roman"/>
          <w:sz w:val="24"/>
          <w:szCs w:val="24"/>
        </w:rPr>
        <w:t>«</w:t>
      </w:r>
      <w:r w:rsidRPr="00301373">
        <w:rPr>
          <w:rFonts w:ascii="Times New Roman" w:hAnsi="Times New Roman" w:cs="Times New Roman"/>
          <w:sz w:val="24"/>
          <w:szCs w:val="24"/>
          <w:u w:val="single"/>
        </w:rPr>
        <w:t>Подготовка спортивного резерва</w:t>
      </w:r>
      <w:r w:rsidRPr="00301373">
        <w:rPr>
          <w:rFonts w:ascii="Times New Roman" w:hAnsi="Times New Roman" w:cs="Times New Roman"/>
          <w:sz w:val="24"/>
          <w:szCs w:val="24"/>
        </w:rPr>
        <w:t>»</w:t>
      </w:r>
    </w:p>
    <w:p w:rsidR="00494A85" w:rsidRPr="00301373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4A85" w:rsidRPr="00301373" w:rsidRDefault="00494A85" w:rsidP="00494A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058"/>
        <w:gridCol w:w="1710"/>
        <w:gridCol w:w="1559"/>
        <w:gridCol w:w="1343"/>
        <w:gridCol w:w="992"/>
        <w:gridCol w:w="992"/>
        <w:gridCol w:w="992"/>
        <w:gridCol w:w="993"/>
        <w:gridCol w:w="992"/>
        <w:gridCol w:w="1276"/>
        <w:gridCol w:w="1559"/>
      </w:tblGrid>
      <w:tr w:rsidR="003115B6" w:rsidRPr="00301373" w:rsidTr="003115B6">
        <w:tc>
          <w:tcPr>
            <w:tcW w:w="567" w:type="dxa"/>
            <w:vMerge w:val="restart"/>
          </w:tcPr>
          <w:p w:rsidR="003115B6" w:rsidRPr="00301373" w:rsidRDefault="00494A8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</w:rPr>
              <w:br w:type="page"/>
            </w:r>
            <w:r w:rsidR="003115B6"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115B6" w:rsidRPr="00301373" w:rsidTr="003115B6">
        <w:tc>
          <w:tcPr>
            <w:tcW w:w="567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8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115B6" w:rsidRPr="00301373" w:rsidTr="003115B6">
        <w:tc>
          <w:tcPr>
            <w:tcW w:w="567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01 «Подготовка спортивных сборных команд»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3115B6" w:rsidRPr="00301373" w:rsidRDefault="00655CE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CEA">
              <w:rPr>
                <w:rFonts w:ascii="Times New Roman" w:hAnsi="Times New Roman" w:cs="Times New Roman"/>
                <w:sz w:val="20"/>
              </w:rPr>
              <w:t>705 182,90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3115B6" w:rsidRPr="00301373" w:rsidRDefault="00655CE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3115B6" w:rsidRPr="00301373" w:rsidRDefault="00655CE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5CEA" w:rsidRPr="00301373" w:rsidTr="003115B6">
        <w:tc>
          <w:tcPr>
            <w:tcW w:w="567" w:type="dxa"/>
            <w:vMerge/>
          </w:tcPr>
          <w:p w:rsidR="00655CEA" w:rsidRPr="0030137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CEA">
              <w:rPr>
                <w:rFonts w:ascii="Times New Roman" w:hAnsi="Times New Roman" w:cs="Times New Roman"/>
                <w:sz w:val="20"/>
              </w:rPr>
              <w:t>705 182,90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61485B">
        <w:trPr>
          <w:trHeight w:val="539"/>
        </w:trPr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5CEA" w:rsidRPr="00301373" w:rsidTr="003115B6">
        <w:tc>
          <w:tcPr>
            <w:tcW w:w="567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02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1.</w:t>
            </w:r>
          </w:p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(оказания услуг) муниципальных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учреждений по подготовке спортивных команд и спортивного резерва, в том числе:</w:t>
            </w:r>
          </w:p>
        </w:tc>
        <w:tc>
          <w:tcPr>
            <w:tcW w:w="1058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2019-2024</w:t>
            </w: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CEA">
              <w:rPr>
                <w:rFonts w:ascii="Times New Roman" w:hAnsi="Times New Roman" w:cs="Times New Roman"/>
                <w:sz w:val="20"/>
              </w:rPr>
              <w:t>703 282,90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153700,0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559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 xml:space="preserve">организации и проведению физкультурных, спортивных и массовых мероприятий  </w:t>
            </w:r>
          </w:p>
        </w:tc>
      </w:tr>
      <w:tr w:rsidR="00655CEA" w:rsidRPr="00301373" w:rsidTr="003115B6">
        <w:tc>
          <w:tcPr>
            <w:tcW w:w="567" w:type="dxa"/>
            <w:vMerge/>
          </w:tcPr>
          <w:p w:rsidR="00655CEA" w:rsidRPr="0030137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142817,0</w:t>
            </w:r>
          </w:p>
        </w:tc>
        <w:tc>
          <w:tcPr>
            <w:tcW w:w="134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CEA">
              <w:rPr>
                <w:rFonts w:ascii="Times New Roman" w:hAnsi="Times New Roman" w:cs="Times New Roman"/>
                <w:sz w:val="20"/>
              </w:rPr>
              <w:t>703 282,90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153700,0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 w:val="restart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02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3115B6" w:rsidRPr="00301373" w:rsidRDefault="00052405" w:rsidP="00052405">
            <w:pPr>
              <w:rPr>
                <w:rFonts w:cs="Times New Roman"/>
                <w:sz w:val="20"/>
              </w:rPr>
            </w:pPr>
            <w:r w:rsidRPr="00052405">
              <w:rPr>
                <w:rFonts w:cs="Times New Roman"/>
                <w:sz w:val="20"/>
              </w:rPr>
              <w:t>250 677,20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54000,0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48372,2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052405" w:rsidRPr="00301373" w:rsidTr="003115B6">
        <w:tc>
          <w:tcPr>
            <w:tcW w:w="567" w:type="dxa"/>
            <w:vMerge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50423,5</w:t>
            </w:r>
          </w:p>
        </w:tc>
        <w:tc>
          <w:tcPr>
            <w:tcW w:w="1343" w:type="dxa"/>
          </w:tcPr>
          <w:p w:rsidR="00052405" w:rsidRPr="00301373" w:rsidRDefault="00052405" w:rsidP="00052405">
            <w:pPr>
              <w:rPr>
                <w:rFonts w:cs="Times New Roman"/>
                <w:sz w:val="20"/>
              </w:rPr>
            </w:pPr>
            <w:r w:rsidRPr="00052405">
              <w:rPr>
                <w:rFonts w:cs="Times New Roman"/>
                <w:sz w:val="20"/>
              </w:rPr>
              <w:t>250 677,20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54000,0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48372,2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276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rPr>
          <w:trHeight w:val="20"/>
        </w:trPr>
        <w:tc>
          <w:tcPr>
            <w:tcW w:w="567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1702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 w:rsidRPr="00052405">
              <w:rPr>
                <w:rFonts w:cs="Times New Roman"/>
                <w:sz w:val="20"/>
              </w:rPr>
              <w:t>134 349,00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29400,0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</w:t>
            </w:r>
            <w:r w:rsidRPr="00301373">
              <w:rPr>
                <w:rFonts w:cs="Times New Roman"/>
                <w:sz w:val="20"/>
              </w:rPr>
              <w:lastRenderedPageBreak/>
              <w:t>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052405" w:rsidRPr="00301373" w:rsidTr="003115B6">
        <w:tc>
          <w:tcPr>
            <w:tcW w:w="567" w:type="dxa"/>
            <w:vMerge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 w:rsidRPr="00052405">
              <w:rPr>
                <w:rFonts w:cs="Times New Roman"/>
                <w:sz w:val="20"/>
              </w:rPr>
              <w:t>134 349,00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29400,0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276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1702" w:type="dxa"/>
            <w:vMerge w:val="restart"/>
          </w:tcPr>
          <w:p w:rsidR="003115B6" w:rsidRPr="00301373" w:rsidRDefault="003115B6" w:rsidP="00052405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МБУ «СШОР по </w:t>
            </w:r>
            <w:r w:rsidR="00052405">
              <w:rPr>
                <w:rFonts w:cs="Times New Roman"/>
                <w:sz w:val="20"/>
              </w:rPr>
              <w:t>единоборствам</w:t>
            </w:r>
            <w:r w:rsidR="00CB4256">
              <w:rPr>
                <w:rFonts w:cs="Times New Roman"/>
                <w:sz w:val="20"/>
              </w:rPr>
              <w:t>»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 w:rsidRPr="00D537CE">
              <w:rPr>
                <w:rFonts w:cs="Times New Roman"/>
                <w:sz w:val="20"/>
              </w:rPr>
              <w:t>124 815,00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27400,0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24545,0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23870,0</w:t>
            </w:r>
          </w:p>
        </w:tc>
        <w:tc>
          <w:tcPr>
            <w:tcW w:w="993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24000,0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25000,0</w:t>
            </w:r>
          </w:p>
        </w:tc>
        <w:tc>
          <w:tcPr>
            <w:tcW w:w="1276" w:type="dxa"/>
            <w:vMerge w:val="restart"/>
          </w:tcPr>
          <w:p w:rsidR="009179F3" w:rsidRPr="009179F3" w:rsidRDefault="003115B6" w:rsidP="009179F3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</w:t>
            </w:r>
            <w:r w:rsidRPr="00301373">
              <w:rPr>
                <w:rFonts w:cs="Times New Roman"/>
              </w:rPr>
              <w:t xml:space="preserve"> </w:t>
            </w:r>
            <w:r w:rsidR="009179F3" w:rsidRPr="009179F3">
              <w:rPr>
                <w:rFonts w:cs="Times New Roman"/>
                <w:sz w:val="20"/>
              </w:rPr>
              <w:t>МБУ «СШОР по единоборствам</w:t>
            </w:r>
            <w:r w:rsidR="00CB4256">
              <w:rPr>
                <w:rFonts w:cs="Times New Roman"/>
                <w:sz w:val="20"/>
              </w:rPr>
              <w:t>»</w:t>
            </w:r>
            <w:r w:rsidR="009179F3" w:rsidRPr="009179F3">
              <w:rPr>
                <w:rFonts w:cs="Times New Roman"/>
                <w:sz w:val="20"/>
              </w:rPr>
              <w:t xml:space="preserve"> </w:t>
            </w:r>
            <w:r w:rsidR="009179F3" w:rsidRPr="009179F3">
              <w:rPr>
                <w:rFonts w:cs="Times New Roman"/>
                <w:sz w:val="20"/>
              </w:rPr>
              <w:tab/>
            </w:r>
          </w:p>
          <w:p w:rsidR="009179F3" w:rsidRPr="009179F3" w:rsidRDefault="009179F3" w:rsidP="009179F3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  <w:p w:rsidR="003115B6" w:rsidRPr="00301373" w:rsidRDefault="009179F3" w:rsidP="009179F3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D537CE" w:rsidRPr="00301373" w:rsidTr="003115B6">
        <w:tc>
          <w:tcPr>
            <w:tcW w:w="567" w:type="dxa"/>
            <w:vMerge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537CE" w:rsidRPr="00D537CE" w:rsidRDefault="00D537CE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37CE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537CE">
              <w:rPr>
                <w:sz w:val="20"/>
                <w:szCs w:val="20"/>
              </w:rPr>
              <w:t>124 815,00</w:t>
            </w:r>
          </w:p>
        </w:tc>
        <w:tc>
          <w:tcPr>
            <w:tcW w:w="992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27400,0</w:t>
            </w:r>
          </w:p>
        </w:tc>
        <w:tc>
          <w:tcPr>
            <w:tcW w:w="992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24545,0</w:t>
            </w:r>
          </w:p>
        </w:tc>
        <w:tc>
          <w:tcPr>
            <w:tcW w:w="992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23870,0</w:t>
            </w:r>
          </w:p>
        </w:tc>
        <w:tc>
          <w:tcPr>
            <w:tcW w:w="993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24000,0</w:t>
            </w:r>
          </w:p>
        </w:tc>
        <w:tc>
          <w:tcPr>
            <w:tcW w:w="992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25000,0</w:t>
            </w:r>
          </w:p>
        </w:tc>
        <w:tc>
          <w:tcPr>
            <w:tcW w:w="1276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 w:val="restart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702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 w:rsidRPr="00D537CE">
              <w:rPr>
                <w:rFonts w:cs="Times New Roman"/>
                <w:sz w:val="20"/>
              </w:rPr>
              <w:t>83 082,00</w:t>
            </w: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D537CE" w:rsidRPr="00301373" w:rsidTr="003115B6">
        <w:tc>
          <w:tcPr>
            <w:tcW w:w="567" w:type="dxa"/>
            <w:vMerge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537CE" w:rsidRPr="00301373" w:rsidRDefault="00D537CE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 w:rsidRPr="00D537CE">
              <w:rPr>
                <w:rFonts w:cs="Times New Roman"/>
                <w:sz w:val="20"/>
              </w:rPr>
              <w:t>83 082,00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276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 w:val="restart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702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3115B6" w:rsidRPr="00D537CE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60 747,00</w:t>
            </w:r>
          </w:p>
        </w:tc>
        <w:tc>
          <w:tcPr>
            <w:tcW w:w="992" w:type="dxa"/>
          </w:tcPr>
          <w:p w:rsidR="003115B6" w:rsidRPr="00D537CE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13100,0</w:t>
            </w:r>
          </w:p>
        </w:tc>
        <w:tc>
          <w:tcPr>
            <w:tcW w:w="992" w:type="dxa"/>
          </w:tcPr>
          <w:p w:rsidR="003115B6" w:rsidRPr="00D537CE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3115B6" w:rsidRPr="00D537CE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3115B6" w:rsidRPr="00D537CE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3115B6" w:rsidRPr="00D537CE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</w:t>
            </w:r>
            <w:r w:rsidRPr="00301373">
              <w:rPr>
                <w:rFonts w:cs="Times New Roman"/>
                <w:sz w:val="20"/>
              </w:rPr>
              <w:lastRenderedPageBreak/>
              <w:t>отсутствием обоснованных жалоб со стороны потребителей услуг.</w:t>
            </w:r>
          </w:p>
        </w:tc>
      </w:tr>
      <w:tr w:rsidR="00D537CE" w:rsidRPr="00301373" w:rsidTr="003115B6">
        <w:tc>
          <w:tcPr>
            <w:tcW w:w="567" w:type="dxa"/>
            <w:vMerge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537CE" w:rsidRPr="00301373" w:rsidRDefault="00D537CE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60 747,00</w:t>
            </w:r>
          </w:p>
        </w:tc>
        <w:tc>
          <w:tcPr>
            <w:tcW w:w="992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13100,0</w:t>
            </w:r>
          </w:p>
        </w:tc>
        <w:tc>
          <w:tcPr>
            <w:tcW w:w="992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12500,0</w:t>
            </w:r>
          </w:p>
        </w:tc>
        <w:tc>
          <w:tcPr>
            <w:tcW w:w="1276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 w:val="restart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02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D537CE" w:rsidRPr="00D537CE" w:rsidRDefault="00D537CE" w:rsidP="00D537CE">
            <w:pPr>
              <w:jc w:val="center"/>
              <w:rPr>
                <w:rFonts w:cs="Times New Roman"/>
                <w:sz w:val="20"/>
              </w:rPr>
            </w:pPr>
            <w:r w:rsidRPr="00D537CE">
              <w:rPr>
                <w:rFonts w:cs="Times New Roman"/>
                <w:sz w:val="20"/>
              </w:rPr>
              <w:t>53 874,00</w:t>
            </w:r>
          </w:p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11700,0</w:t>
            </w: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D537CE" w:rsidRPr="00301373" w:rsidTr="003115B6">
        <w:tc>
          <w:tcPr>
            <w:tcW w:w="567" w:type="dxa"/>
            <w:vMerge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537CE" w:rsidRPr="00301373" w:rsidRDefault="00D537CE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D537CE" w:rsidRPr="00D537CE" w:rsidRDefault="00D537CE" w:rsidP="00D537CE">
            <w:pPr>
              <w:jc w:val="center"/>
              <w:rPr>
                <w:rFonts w:cs="Times New Roman"/>
                <w:sz w:val="20"/>
              </w:rPr>
            </w:pPr>
            <w:r w:rsidRPr="00D537CE">
              <w:rPr>
                <w:rFonts w:cs="Times New Roman"/>
                <w:sz w:val="20"/>
              </w:rPr>
              <w:t>53 874,00</w:t>
            </w:r>
          </w:p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11700,0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276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37CE" w:rsidRPr="00301373" w:rsidTr="0061485B">
        <w:trPr>
          <w:trHeight w:val="260"/>
        </w:trPr>
        <w:tc>
          <w:tcPr>
            <w:tcW w:w="567" w:type="dxa"/>
            <w:vMerge w:val="restart"/>
          </w:tcPr>
          <w:p w:rsidR="00D537CE" w:rsidRPr="0061485B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702" w:type="dxa"/>
            <w:vMerge w:val="restart"/>
          </w:tcPr>
          <w:p w:rsidR="009650B8" w:rsidRPr="009650B8" w:rsidRDefault="009650B8" w:rsidP="009650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2.</w:t>
            </w:r>
          </w:p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Предоставление субсидии </w:t>
            </w:r>
            <w:r w:rsidR="00655CEA">
              <w:rPr>
                <w:rFonts w:cs="Times New Roman"/>
                <w:sz w:val="20"/>
                <w:szCs w:val="20"/>
              </w:rPr>
              <w:t>на иные</w:t>
            </w:r>
            <w:r>
              <w:rPr>
                <w:rFonts w:cs="Times New Roman"/>
                <w:sz w:val="20"/>
                <w:szCs w:val="20"/>
              </w:rPr>
              <w:t xml:space="preserve"> цели из </w:t>
            </w:r>
            <w:r w:rsidR="00655CEA">
              <w:rPr>
                <w:rFonts w:cs="Times New Roman"/>
                <w:sz w:val="20"/>
                <w:szCs w:val="20"/>
              </w:rPr>
              <w:t>бюджета городского</w:t>
            </w:r>
            <w:r>
              <w:rPr>
                <w:rFonts w:cs="Times New Roman"/>
                <w:sz w:val="20"/>
                <w:szCs w:val="20"/>
              </w:rPr>
              <w:t xml:space="preserve"> округа Электросталь</w:t>
            </w:r>
          </w:p>
        </w:tc>
        <w:tc>
          <w:tcPr>
            <w:tcW w:w="1058" w:type="dxa"/>
            <w:vMerge w:val="restart"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D537CE" w:rsidRPr="00301373" w:rsidRDefault="00D537CE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D537CE" w:rsidRDefault="00D537CE" w:rsidP="00D537CE">
            <w:r w:rsidRPr="00AF37DA">
              <w:rPr>
                <w:rFonts w:cs="Times New Roman"/>
                <w:sz w:val="20"/>
                <w:szCs w:val="20"/>
              </w:rPr>
              <w:t>1900,0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37CE">
              <w:rPr>
                <w:rFonts w:ascii="Times New Roman" w:hAnsi="Times New Roman" w:cs="Times New Roman"/>
                <w:sz w:val="20"/>
              </w:rPr>
              <w:t>УФКиС,</w:t>
            </w:r>
            <w:r>
              <w:rPr>
                <w:rFonts w:ascii="Times New Roman" w:hAnsi="Times New Roman" w:cs="Times New Roman"/>
                <w:sz w:val="20"/>
              </w:rPr>
              <w:t xml:space="preserve"> подведомственные  учреждения</w:t>
            </w:r>
          </w:p>
        </w:tc>
        <w:tc>
          <w:tcPr>
            <w:tcW w:w="1559" w:type="dxa"/>
            <w:vMerge w:val="restart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37CE" w:rsidRPr="00301373" w:rsidTr="003115B6">
        <w:tc>
          <w:tcPr>
            <w:tcW w:w="567" w:type="dxa"/>
            <w:vMerge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537CE" w:rsidRPr="00301373" w:rsidRDefault="00D537CE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D537CE" w:rsidRDefault="00D537CE" w:rsidP="00D537CE">
            <w:r w:rsidRPr="00AF37DA">
              <w:rPr>
                <w:rFonts w:cs="Times New Roman"/>
                <w:sz w:val="20"/>
                <w:szCs w:val="20"/>
              </w:rPr>
              <w:t>1900,0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9F3" w:rsidRPr="00301373" w:rsidTr="003115B6">
        <w:tc>
          <w:tcPr>
            <w:tcW w:w="567" w:type="dxa"/>
            <w:vMerge w:val="restart"/>
          </w:tcPr>
          <w:p w:rsidR="009179F3" w:rsidRPr="00A76C09" w:rsidRDefault="009179F3" w:rsidP="00A0267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lastRenderedPageBreak/>
              <w:t>1.2.1</w:t>
            </w:r>
          </w:p>
        </w:tc>
        <w:tc>
          <w:tcPr>
            <w:tcW w:w="1702" w:type="dxa"/>
            <w:vMerge w:val="restart"/>
          </w:tcPr>
          <w:p w:rsidR="009179F3" w:rsidRPr="00301373" w:rsidRDefault="009179F3" w:rsidP="00A0267F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058" w:type="dxa"/>
            <w:vMerge w:val="restart"/>
          </w:tcPr>
          <w:p w:rsidR="009179F3" w:rsidRPr="00301373" w:rsidRDefault="009179F3" w:rsidP="00A026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79F3" w:rsidRPr="00301373" w:rsidRDefault="009179F3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79F3" w:rsidRPr="00A0267F" w:rsidRDefault="009179F3" w:rsidP="00A0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9179F3" w:rsidRPr="00AF37DA" w:rsidRDefault="009179F3" w:rsidP="003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</w:tcPr>
          <w:p w:rsidR="009179F3" w:rsidRDefault="009179F3" w:rsidP="00A026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</w:tcPr>
          <w:p w:rsidR="009179F3" w:rsidRDefault="009179F3" w:rsidP="00320C15">
            <w:pPr>
              <w:jc w:val="center"/>
            </w:pPr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79F3" w:rsidRDefault="009179F3" w:rsidP="00320C15">
            <w:pPr>
              <w:jc w:val="center"/>
            </w:pPr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79F3" w:rsidRDefault="009179F3" w:rsidP="00320C15">
            <w:pPr>
              <w:jc w:val="center"/>
            </w:pPr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79F3" w:rsidRDefault="009179F3" w:rsidP="00320C15">
            <w:pPr>
              <w:jc w:val="center"/>
            </w:pPr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79F3" w:rsidRPr="009179F3" w:rsidRDefault="009179F3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F3">
              <w:rPr>
                <w:rFonts w:ascii="Times New Roman" w:hAnsi="Times New Roman"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559" w:type="dxa"/>
            <w:vMerge w:val="restart"/>
          </w:tcPr>
          <w:p w:rsidR="009179F3" w:rsidRPr="00301373" w:rsidRDefault="00C0219A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Устранение провалов тротуарной  плитки  и отмастки здания физкультурно-оздоровительного комплекса с плавательным бассейном</w:t>
            </w:r>
          </w:p>
        </w:tc>
      </w:tr>
      <w:tr w:rsidR="009179F3" w:rsidRPr="00301373" w:rsidTr="003115B6">
        <w:tc>
          <w:tcPr>
            <w:tcW w:w="567" w:type="dxa"/>
            <w:vMerge/>
          </w:tcPr>
          <w:p w:rsidR="009179F3" w:rsidRPr="00301373" w:rsidRDefault="009179F3" w:rsidP="00A026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179F3" w:rsidRPr="00301373" w:rsidRDefault="009179F3" w:rsidP="00A026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9179F3" w:rsidRPr="00301373" w:rsidRDefault="009179F3" w:rsidP="00A026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79F3" w:rsidRPr="00301373" w:rsidRDefault="009179F3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79F3" w:rsidRDefault="009179F3" w:rsidP="00A0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9179F3" w:rsidRPr="00AF37DA" w:rsidRDefault="009179F3" w:rsidP="003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</w:tcPr>
          <w:p w:rsidR="009179F3" w:rsidRDefault="009179F3" w:rsidP="00A026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</w:tcPr>
          <w:p w:rsidR="009179F3" w:rsidRDefault="009179F3" w:rsidP="00320C15">
            <w:pPr>
              <w:jc w:val="center"/>
            </w:pPr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79F3" w:rsidRDefault="009179F3" w:rsidP="00320C15">
            <w:pPr>
              <w:jc w:val="center"/>
            </w:pPr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79F3" w:rsidRDefault="009179F3" w:rsidP="00320C15">
            <w:pPr>
              <w:jc w:val="center"/>
            </w:pPr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79F3" w:rsidRDefault="009179F3" w:rsidP="00320C15">
            <w:pPr>
              <w:jc w:val="center"/>
            </w:pPr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79F3" w:rsidRPr="009179F3" w:rsidRDefault="009179F3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9179F3" w:rsidRPr="00301373" w:rsidRDefault="009179F3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9F3" w:rsidRPr="00301373" w:rsidTr="003115B6">
        <w:tc>
          <w:tcPr>
            <w:tcW w:w="567" w:type="dxa"/>
            <w:vMerge w:val="restart"/>
          </w:tcPr>
          <w:p w:rsidR="009179F3" w:rsidRPr="00A76C09" w:rsidRDefault="00CB4256" w:rsidP="00A0267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1.2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9179F3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2" w:type="dxa"/>
            <w:vMerge w:val="restart"/>
          </w:tcPr>
          <w:p w:rsidR="009179F3" w:rsidRPr="00301373" w:rsidRDefault="009179F3" w:rsidP="00CB4256">
            <w:pPr>
              <w:rPr>
                <w:rFonts w:cs="Times New Roman"/>
                <w:sz w:val="20"/>
                <w:szCs w:val="20"/>
              </w:rPr>
            </w:pPr>
            <w:r w:rsidRPr="00A76C09">
              <w:rPr>
                <w:rFonts w:cs="Times New Roman"/>
                <w:sz w:val="20"/>
                <w:szCs w:val="20"/>
              </w:rPr>
              <w:t>МБУ «СШОР по единоборствам</w:t>
            </w:r>
            <w:r w:rsidR="00CB4256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058" w:type="dxa"/>
            <w:vMerge w:val="restart"/>
          </w:tcPr>
          <w:p w:rsidR="009179F3" w:rsidRPr="00301373" w:rsidRDefault="009179F3" w:rsidP="00A026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79F3" w:rsidRPr="00301373" w:rsidRDefault="009179F3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79F3" w:rsidRDefault="009179F3" w:rsidP="00A0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9179F3" w:rsidRPr="00320C15" w:rsidRDefault="009179F3" w:rsidP="00320C15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9179F3" w:rsidRPr="00320C15" w:rsidRDefault="009179F3" w:rsidP="00320C15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9179F3" w:rsidRPr="00A0267F" w:rsidRDefault="009179F3" w:rsidP="00320C15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79F3" w:rsidRPr="00A0267F" w:rsidRDefault="009179F3" w:rsidP="00320C15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79F3" w:rsidRPr="00A0267F" w:rsidRDefault="009179F3" w:rsidP="00320C15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79F3" w:rsidRPr="00A0267F" w:rsidRDefault="009179F3" w:rsidP="00320C15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79F3" w:rsidRPr="009179F3" w:rsidRDefault="009179F3" w:rsidP="009179F3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>УФКиС,</w:t>
            </w:r>
            <w:r w:rsidRPr="009179F3">
              <w:rPr>
                <w:rFonts w:cs="Times New Roman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>МБУ «СШОР по единоборствам</w:t>
            </w:r>
            <w:r w:rsidR="00CB4256">
              <w:rPr>
                <w:rFonts w:cs="Times New Roman"/>
                <w:sz w:val="20"/>
              </w:rPr>
              <w:t>»</w:t>
            </w:r>
            <w:r w:rsidRPr="009179F3">
              <w:rPr>
                <w:rFonts w:cs="Times New Roman"/>
                <w:sz w:val="20"/>
              </w:rPr>
              <w:tab/>
            </w:r>
          </w:p>
          <w:p w:rsidR="009179F3" w:rsidRPr="009179F3" w:rsidRDefault="009179F3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9179F3" w:rsidRPr="00301373" w:rsidRDefault="00440AE9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Оснащение медицинского кабинета</w:t>
            </w:r>
          </w:p>
        </w:tc>
      </w:tr>
      <w:tr w:rsidR="009179F3" w:rsidRPr="00301373" w:rsidTr="003115B6">
        <w:tc>
          <w:tcPr>
            <w:tcW w:w="567" w:type="dxa"/>
            <w:vMerge/>
          </w:tcPr>
          <w:p w:rsidR="009179F3" w:rsidRPr="00301373" w:rsidRDefault="009179F3" w:rsidP="00A026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179F3" w:rsidRPr="00301373" w:rsidRDefault="009179F3" w:rsidP="00A026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9179F3" w:rsidRPr="00301373" w:rsidRDefault="009179F3" w:rsidP="00A026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79F3" w:rsidRPr="00301373" w:rsidRDefault="009179F3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79F3" w:rsidRDefault="009179F3" w:rsidP="00A0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9179F3" w:rsidRPr="00320C15" w:rsidRDefault="009179F3" w:rsidP="00320C15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9179F3" w:rsidRPr="00320C15" w:rsidRDefault="009179F3" w:rsidP="00320C15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9179F3" w:rsidRPr="00A0267F" w:rsidRDefault="009179F3" w:rsidP="00320C15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79F3" w:rsidRPr="00A0267F" w:rsidRDefault="009179F3" w:rsidP="00320C15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79F3" w:rsidRPr="00A0267F" w:rsidRDefault="009179F3" w:rsidP="00320C15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79F3" w:rsidRPr="00A0267F" w:rsidRDefault="009179F3" w:rsidP="00320C15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79F3" w:rsidRPr="00301373" w:rsidRDefault="009179F3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9179F3" w:rsidRPr="00301373" w:rsidRDefault="009179F3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37CE" w:rsidRPr="00301373" w:rsidTr="00D537CE">
        <w:trPr>
          <w:trHeight w:val="176"/>
        </w:trPr>
        <w:tc>
          <w:tcPr>
            <w:tcW w:w="567" w:type="dxa"/>
            <w:vMerge w:val="restart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702" w:type="dxa"/>
            <w:vMerge w:val="restart"/>
          </w:tcPr>
          <w:p w:rsidR="00D537CE" w:rsidRPr="00301373" w:rsidRDefault="00D537CE" w:rsidP="003115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3</w:t>
            </w:r>
            <w:r w:rsidRPr="00301373">
              <w:rPr>
                <w:rFonts w:cs="Times New Roman"/>
                <w:sz w:val="20"/>
                <w:szCs w:val="20"/>
              </w:rPr>
              <w:t>.</w:t>
            </w:r>
          </w:p>
          <w:p w:rsidR="00D537CE" w:rsidRPr="00301373" w:rsidRDefault="00D537CE" w:rsidP="003115B6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Обеспечение членов спортивных сборных команд Московской области спортивной экипировкой </w:t>
            </w:r>
          </w:p>
        </w:tc>
        <w:tc>
          <w:tcPr>
            <w:tcW w:w="1058" w:type="dxa"/>
            <w:vMerge w:val="restart"/>
          </w:tcPr>
          <w:p w:rsidR="00D537CE" w:rsidRPr="00301373" w:rsidRDefault="00D537C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D537CE" w:rsidRPr="00301373" w:rsidRDefault="00D537C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D537CE" w:rsidRPr="00301373" w:rsidRDefault="00D537C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D537CE" w:rsidRPr="00301373" w:rsidRDefault="00D537C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37CE" w:rsidRPr="00301373" w:rsidTr="003115B6">
        <w:tc>
          <w:tcPr>
            <w:tcW w:w="567" w:type="dxa"/>
            <w:vMerge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537CE" w:rsidRPr="00301373" w:rsidRDefault="00D537C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537CE" w:rsidRPr="00301373" w:rsidRDefault="00D537C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537CE" w:rsidRPr="00301373" w:rsidRDefault="00D537C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D537CE" w:rsidRPr="00301373" w:rsidRDefault="00D537C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537CE" w:rsidRPr="00301373" w:rsidRDefault="00D537C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37CE" w:rsidRPr="00301373" w:rsidTr="003115B6">
        <w:tc>
          <w:tcPr>
            <w:tcW w:w="567" w:type="dxa"/>
            <w:vMerge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537CE" w:rsidRPr="00301373" w:rsidRDefault="00D537C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537CE" w:rsidRPr="00301373" w:rsidRDefault="00D537C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D537CE" w:rsidRPr="00301373" w:rsidRDefault="00D537C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D537CE" w:rsidRPr="00301373" w:rsidRDefault="00D537C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537CE" w:rsidRPr="00301373" w:rsidRDefault="00D537C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 w:val="restart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  <w:vMerge w:val="restart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 Федеральный проект </w:t>
            </w:r>
          </w:p>
          <w:p w:rsidR="003115B6" w:rsidRPr="00301373" w:rsidRDefault="003115B6" w:rsidP="003115B6">
            <w:pPr>
              <w:rPr>
                <w:rFonts w:cs="Times New Roman"/>
                <w:b/>
                <w:sz w:val="20"/>
                <w:szCs w:val="20"/>
              </w:rPr>
            </w:pPr>
            <w:r w:rsidRPr="00301373">
              <w:rPr>
                <w:rFonts w:cs="Times New Roman"/>
                <w:b/>
                <w:sz w:val="20"/>
              </w:rPr>
              <w:t xml:space="preserve">«Спорт-норма </w:t>
            </w:r>
            <w:r w:rsidRPr="00301373">
              <w:rPr>
                <w:rFonts w:cs="Times New Roman"/>
                <w:b/>
                <w:sz w:val="20"/>
              </w:rPr>
              <w:lastRenderedPageBreak/>
              <w:t>жизни»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2019-2021</w:t>
            </w: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Формирование  у населения реальной потребности в физическом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совершенствовании и регулярных занятиях физической культурой и спортом</w:t>
            </w: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1924,1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rPr>
          <w:trHeight w:val="1739"/>
        </w:trPr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219A" w:rsidRPr="00301373" w:rsidTr="003115B6">
        <w:tc>
          <w:tcPr>
            <w:tcW w:w="567" w:type="dxa"/>
            <w:vMerge w:val="restart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02" w:type="dxa"/>
            <w:vMerge w:val="restart"/>
          </w:tcPr>
          <w:p w:rsidR="00C0219A" w:rsidRPr="00301373" w:rsidRDefault="00C0219A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Р5. 1</w:t>
            </w:r>
          </w:p>
          <w:p w:rsidR="00C0219A" w:rsidRPr="00301373" w:rsidRDefault="00C0219A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058" w:type="dxa"/>
            <w:vMerge w:val="restart"/>
          </w:tcPr>
          <w:p w:rsidR="00C0219A" w:rsidRPr="00301373" w:rsidRDefault="00C0219A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2019-2021</w:t>
            </w:r>
          </w:p>
        </w:tc>
        <w:tc>
          <w:tcPr>
            <w:tcW w:w="1710" w:type="dxa"/>
          </w:tcPr>
          <w:p w:rsidR="00C0219A" w:rsidRPr="00301373" w:rsidRDefault="00C0219A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0219A" w:rsidRPr="00301373" w:rsidRDefault="00C0219A" w:rsidP="003115B6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</w:tcPr>
          <w:p w:rsidR="00C0219A" w:rsidRPr="00301373" w:rsidRDefault="00C0219A" w:rsidP="003115B6">
            <w:pPr>
              <w:rPr>
                <w:rFonts w:cs="Times New Roman"/>
              </w:rPr>
            </w:pPr>
          </w:p>
        </w:tc>
      </w:tr>
      <w:tr w:rsidR="00C0219A" w:rsidRPr="00301373" w:rsidTr="003115B6">
        <w:tc>
          <w:tcPr>
            <w:tcW w:w="567" w:type="dxa"/>
            <w:vMerge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0219A" w:rsidRPr="00301373" w:rsidRDefault="00C0219A" w:rsidP="003115B6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0219A" w:rsidRPr="00301373" w:rsidRDefault="00C0219A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0219A" w:rsidRPr="00301373" w:rsidRDefault="00C0219A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0219A" w:rsidRPr="00301373" w:rsidRDefault="00C0219A" w:rsidP="003115B6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C0219A" w:rsidRPr="00301373" w:rsidRDefault="00C0219A" w:rsidP="003115B6">
            <w:pPr>
              <w:rPr>
                <w:rFonts w:cs="Times New Roman"/>
              </w:rPr>
            </w:pPr>
          </w:p>
        </w:tc>
      </w:tr>
      <w:tr w:rsidR="00C0219A" w:rsidRPr="00301373" w:rsidTr="003115B6">
        <w:tc>
          <w:tcPr>
            <w:tcW w:w="567" w:type="dxa"/>
            <w:vMerge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0219A" w:rsidRPr="00301373" w:rsidRDefault="00C0219A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0219A" w:rsidRPr="00301373" w:rsidRDefault="00C0219A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0219A" w:rsidRPr="00301373" w:rsidRDefault="00C0219A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0219A" w:rsidRPr="00301373" w:rsidRDefault="00C0219A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19A" w:rsidRPr="00301373" w:rsidRDefault="00C0219A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0219A" w:rsidRPr="00301373" w:rsidTr="003115B6">
        <w:trPr>
          <w:trHeight w:val="787"/>
        </w:trPr>
        <w:tc>
          <w:tcPr>
            <w:tcW w:w="567" w:type="dxa"/>
            <w:vMerge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0219A" w:rsidRPr="00301373" w:rsidRDefault="00C0219A" w:rsidP="003115B6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0219A" w:rsidRPr="00301373" w:rsidRDefault="00C0219A" w:rsidP="003115B6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0219A" w:rsidRPr="00301373" w:rsidRDefault="00C0219A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0219A" w:rsidRPr="00301373" w:rsidRDefault="00C0219A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19A" w:rsidRPr="00301373" w:rsidRDefault="00C0219A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115B6" w:rsidRPr="00301373" w:rsidTr="003115B6">
        <w:trPr>
          <w:trHeight w:val="341"/>
        </w:trPr>
        <w:tc>
          <w:tcPr>
            <w:tcW w:w="567" w:type="dxa"/>
            <w:vMerge w:val="restart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702" w:type="dxa"/>
            <w:vMerge w:val="restart"/>
          </w:tcPr>
          <w:p w:rsidR="003115B6" w:rsidRPr="00301373" w:rsidRDefault="003115B6" w:rsidP="003115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P5.2.</w:t>
            </w:r>
            <w:r w:rsidRPr="00301373">
              <w:rPr>
                <w:rFonts w:cs="Times New Roman"/>
                <w:sz w:val="20"/>
                <w:szCs w:val="20"/>
              </w:rPr>
              <w:br/>
              <w:t xml:space="preserve">Обеспечение уровня финансирования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31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eastAsiaTheme="minorEastAsia" w:cs="Times New Roman"/>
                <w:sz w:val="20"/>
                <w:szCs w:val="20"/>
              </w:rPr>
              <w:lastRenderedPageBreak/>
              <w:t xml:space="preserve">2020 </w:t>
            </w: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</w:tr>
    </w:tbl>
    <w:p w:rsidR="00494A85" w:rsidRPr="00301373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301373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01373" w:rsidRDefault="00494A85" w:rsidP="00301373">
      <w:pPr>
        <w:tabs>
          <w:tab w:val="left" w:pos="851"/>
        </w:tabs>
        <w:ind w:left="5387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Приложение №</w:t>
      </w:r>
      <w:r w:rsidR="002233B0" w:rsidRPr="00301373">
        <w:rPr>
          <w:rFonts w:cs="Times New Roman"/>
        </w:rPr>
        <w:t>3</w:t>
      </w:r>
      <w:r w:rsidRPr="00301373">
        <w:rPr>
          <w:rFonts w:cs="Times New Roman"/>
        </w:rPr>
        <w:t xml:space="preserve">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 xml:space="preserve">к муниципальной программе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 xml:space="preserve">городского округа Электросталь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>Московской области «Спорт»</w:t>
      </w:r>
    </w:p>
    <w:p w:rsidR="00494A85" w:rsidRPr="00301373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301373" w:rsidRDefault="002233B0" w:rsidP="00301373">
      <w:pPr>
        <w:pStyle w:val="a3"/>
        <w:numPr>
          <w:ilvl w:val="0"/>
          <w:numId w:val="13"/>
        </w:numPr>
        <w:spacing w:after="160" w:line="259" w:lineRule="auto"/>
        <w:rPr>
          <w:rFonts w:cs="Times New Roman"/>
        </w:rPr>
      </w:pPr>
      <w:r w:rsidRPr="00301373">
        <w:rPr>
          <w:rFonts w:cs="Times New Roman"/>
        </w:rPr>
        <w:t>Характеристика основных мероприятий и ожидаемые результаты реализации</w:t>
      </w:r>
    </w:p>
    <w:p w:rsidR="002233B0" w:rsidRPr="00301373" w:rsidRDefault="002233B0" w:rsidP="002233B0">
      <w:pPr>
        <w:widowControl w:val="0"/>
        <w:autoSpaceDE w:val="0"/>
        <w:autoSpaceDN w:val="0"/>
        <w:jc w:val="center"/>
        <w:rPr>
          <w:rFonts w:cs="Times New Roman"/>
        </w:rPr>
      </w:pPr>
      <w:r w:rsidRPr="00301373">
        <w:rPr>
          <w:rFonts w:cs="Times New Roman"/>
        </w:rPr>
        <w:t xml:space="preserve">Подпрограммы </w:t>
      </w:r>
      <w:r w:rsidR="00D6193B">
        <w:rPr>
          <w:rFonts w:cs="Times New Roman"/>
          <w:lang w:val="en-US"/>
        </w:rPr>
        <w:t>IV</w:t>
      </w:r>
    </w:p>
    <w:p w:rsidR="002233B0" w:rsidRPr="00301373" w:rsidRDefault="002233B0" w:rsidP="002233B0">
      <w:pPr>
        <w:widowControl w:val="0"/>
        <w:autoSpaceDE w:val="0"/>
        <w:autoSpaceDN w:val="0"/>
        <w:jc w:val="center"/>
        <w:rPr>
          <w:rFonts w:cs="Times New Roman"/>
          <w:sz w:val="22"/>
          <w:szCs w:val="20"/>
        </w:rPr>
      </w:pP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 xml:space="preserve">Подпрограмма </w:t>
      </w:r>
      <w:r w:rsidR="00D6193B" w:rsidRPr="00452573">
        <w:rPr>
          <w:rFonts w:cs="Times New Roman"/>
          <w:lang w:val="en-US"/>
        </w:rPr>
        <w:t>IV</w:t>
      </w:r>
      <w:r w:rsidRPr="00452573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452573">
        <w:rPr>
          <w:rFonts w:cs="Times New Roman"/>
        </w:rPr>
        <w:t xml:space="preserve"> месяц в течение года.</w:t>
      </w:r>
    </w:p>
    <w:p w:rsidR="002233B0" w:rsidRPr="00452573" w:rsidRDefault="002233B0">
      <w:pPr>
        <w:spacing w:after="160" w:line="259" w:lineRule="auto"/>
        <w:rPr>
          <w:rFonts w:cs="Times New Roman"/>
        </w:rPr>
      </w:pPr>
      <w:r w:rsidRPr="00452573">
        <w:rPr>
          <w:rFonts w:cs="Times New Roman"/>
        </w:rPr>
        <w:br w:type="page"/>
      </w:r>
    </w:p>
    <w:p w:rsidR="002233B0" w:rsidRPr="00452573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452573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301373" w:rsidRDefault="00301373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37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233B0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</w:p>
    <w:p w:rsidR="002233B0" w:rsidRPr="00301373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373">
        <w:rPr>
          <w:rFonts w:ascii="Times New Roman" w:hAnsi="Times New Roman" w:cs="Times New Roman"/>
          <w:sz w:val="24"/>
          <w:szCs w:val="24"/>
        </w:rPr>
        <w:t>«</w:t>
      </w:r>
      <w:r w:rsidRPr="00301373">
        <w:rPr>
          <w:rFonts w:ascii="Times New Roman" w:hAnsi="Times New Roman" w:cs="Times New Roman"/>
          <w:sz w:val="24"/>
          <w:szCs w:val="24"/>
          <w:u w:val="single"/>
        </w:rPr>
        <w:t>Обеспечивающая подпрограмма</w:t>
      </w:r>
      <w:r w:rsidRPr="00301373">
        <w:rPr>
          <w:rFonts w:ascii="Times New Roman" w:hAnsi="Times New Roman" w:cs="Times New Roman"/>
          <w:sz w:val="24"/>
          <w:szCs w:val="24"/>
        </w:rPr>
        <w:t>»</w:t>
      </w:r>
    </w:p>
    <w:p w:rsidR="002233B0" w:rsidRPr="00301373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33B0" w:rsidRPr="00301373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17"/>
        <w:gridCol w:w="1710"/>
        <w:gridCol w:w="1559"/>
        <w:gridCol w:w="1559"/>
        <w:gridCol w:w="918"/>
        <w:gridCol w:w="850"/>
        <w:gridCol w:w="851"/>
        <w:gridCol w:w="850"/>
        <w:gridCol w:w="992"/>
        <w:gridCol w:w="1560"/>
        <w:gridCol w:w="1417"/>
      </w:tblGrid>
      <w:tr w:rsidR="002233B0" w:rsidRPr="00301373" w:rsidTr="00655CEA">
        <w:tc>
          <w:tcPr>
            <w:tcW w:w="56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1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461" w:type="dxa"/>
            <w:gridSpan w:val="5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233B0" w:rsidRPr="00301373" w:rsidTr="00655CEA">
        <w:tc>
          <w:tcPr>
            <w:tcW w:w="567" w:type="dxa"/>
            <w:vMerge/>
          </w:tcPr>
          <w:p w:rsidR="002233B0" w:rsidRPr="00301373" w:rsidRDefault="002233B0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60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233B0" w:rsidRPr="00301373" w:rsidTr="00655CEA">
        <w:tc>
          <w:tcPr>
            <w:tcW w:w="56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55CEA" w:rsidRPr="00301373" w:rsidTr="00655CEA">
        <w:tc>
          <w:tcPr>
            <w:tcW w:w="567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17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5CEA" w:rsidRPr="00301373" w:rsidTr="00655CEA">
        <w:tc>
          <w:tcPr>
            <w:tcW w:w="567" w:type="dxa"/>
            <w:vMerge/>
          </w:tcPr>
          <w:p w:rsidR="00655CEA" w:rsidRPr="0030137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1A91" w:rsidRPr="00301373" w:rsidTr="00655CEA">
        <w:tc>
          <w:tcPr>
            <w:tcW w:w="567" w:type="dxa"/>
            <w:vMerge/>
          </w:tcPr>
          <w:p w:rsidR="002F1A91" w:rsidRPr="00301373" w:rsidRDefault="002F1A91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1A91" w:rsidRPr="00301373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F1A91" w:rsidRPr="00301373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F1A91" w:rsidRPr="00301373" w:rsidRDefault="00366876" w:rsidP="003668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F1A91" w:rsidRPr="00301373" w:rsidRDefault="00655CEA" w:rsidP="003668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2F1A91" w:rsidRPr="00301373" w:rsidRDefault="00366876" w:rsidP="003668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301373" w:rsidRDefault="00366876" w:rsidP="003668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F1A91" w:rsidRPr="00301373" w:rsidRDefault="00366876" w:rsidP="003668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301373" w:rsidRDefault="00366876" w:rsidP="003668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F1A91" w:rsidRPr="00301373" w:rsidRDefault="00366876" w:rsidP="003668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6876" w:rsidRPr="00301373" w:rsidTr="00655CEA">
        <w:tc>
          <w:tcPr>
            <w:tcW w:w="567" w:type="dxa"/>
            <w:vMerge/>
          </w:tcPr>
          <w:p w:rsidR="00366876" w:rsidRPr="00301373" w:rsidRDefault="00366876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66876" w:rsidRPr="00301373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366876" w:rsidRPr="00301373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66876" w:rsidRPr="00301373" w:rsidRDefault="00366876" w:rsidP="005A20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366876" w:rsidRPr="00301373" w:rsidRDefault="00655CEA" w:rsidP="005A203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366876" w:rsidRPr="00301373" w:rsidRDefault="00366876" w:rsidP="005A20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66876" w:rsidRPr="00301373" w:rsidRDefault="00366876" w:rsidP="005A20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66876" w:rsidRPr="00301373" w:rsidRDefault="00366876" w:rsidP="005A20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66876" w:rsidRPr="00301373" w:rsidRDefault="00366876" w:rsidP="005A20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66876" w:rsidRPr="00301373" w:rsidRDefault="00366876" w:rsidP="005A20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5CEA" w:rsidRPr="00301373" w:rsidTr="00655CEA">
        <w:tc>
          <w:tcPr>
            <w:tcW w:w="567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Мероприятие 1. Обеспечение деятельности муниципальных органов – Управления по физической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культуре и спорту</w:t>
            </w:r>
          </w:p>
        </w:tc>
        <w:tc>
          <w:tcPr>
            <w:tcW w:w="917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функционирования муниципальных организаций, обеспечивающих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деятельность организаций по физической культуре и спорту</w:t>
            </w:r>
          </w:p>
        </w:tc>
      </w:tr>
      <w:tr w:rsidR="00655CEA" w:rsidRPr="009D4293" w:rsidTr="00655CEA">
        <w:tc>
          <w:tcPr>
            <w:tcW w:w="567" w:type="dxa"/>
            <w:vMerge/>
          </w:tcPr>
          <w:p w:rsidR="00655CEA" w:rsidRPr="009D429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5CEA" w:rsidRPr="009D429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655CEA" w:rsidRPr="009D429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55CEA" w:rsidRPr="009D429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655CEA" w:rsidRPr="002F1A91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1A91">
              <w:rPr>
                <w:rFonts w:ascii="Times New Roman" w:hAnsi="Times New Roman" w:cs="Times New Roman"/>
                <w:sz w:val="20"/>
              </w:rPr>
              <w:lastRenderedPageBreak/>
              <w:t>9257,2</w:t>
            </w:r>
          </w:p>
        </w:tc>
        <w:tc>
          <w:tcPr>
            <w:tcW w:w="1559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655CEA" w:rsidRPr="009D429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55CEA" w:rsidRPr="009D429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233B0" w:rsidRDefault="002233B0" w:rsidP="002233B0"/>
    <w:p w:rsidR="002233B0" w:rsidRDefault="002233B0" w:rsidP="002233B0"/>
    <w:p w:rsidR="002233B0" w:rsidRDefault="002233B0" w:rsidP="002233B0"/>
    <w:p w:rsidR="002233B0" w:rsidRDefault="002233B0" w:rsidP="002233B0"/>
    <w:p w:rsidR="002233B0" w:rsidRDefault="002233B0" w:rsidP="002233B0"/>
    <w:p w:rsidR="002233B0" w:rsidRDefault="002233B0" w:rsidP="002233B0">
      <w:r>
        <w:t xml:space="preserve">Верно:         _______________________________ / Ю.В. Сметанина </w:t>
      </w:r>
    </w:p>
    <w:p w:rsidR="00494A85" w:rsidRPr="00E27A7D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sectPr w:rsidR="00494A85" w:rsidRPr="00E27A7D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D4" w:rsidRDefault="00F618D4" w:rsidP="00817E29">
      <w:r>
        <w:separator/>
      </w:r>
    </w:p>
  </w:endnote>
  <w:endnote w:type="continuationSeparator" w:id="0">
    <w:p w:rsidR="00F618D4" w:rsidRDefault="00F618D4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D4" w:rsidRDefault="00F618D4" w:rsidP="00817E29">
      <w:r>
        <w:separator/>
      </w:r>
    </w:p>
  </w:footnote>
  <w:footnote w:type="continuationSeparator" w:id="0">
    <w:p w:rsidR="00F618D4" w:rsidRDefault="00F618D4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Content>
      <w:p w:rsidR="00F618D4" w:rsidRDefault="00F618D4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E166F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F618D4" w:rsidRDefault="00F618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3705B"/>
    <w:rsid w:val="000464A1"/>
    <w:rsid w:val="00052405"/>
    <w:rsid w:val="000745C0"/>
    <w:rsid w:val="00074DB5"/>
    <w:rsid w:val="000A2F12"/>
    <w:rsid w:val="000C7F7E"/>
    <w:rsid w:val="000D09EB"/>
    <w:rsid w:val="000D14BA"/>
    <w:rsid w:val="000D6E92"/>
    <w:rsid w:val="000E0E99"/>
    <w:rsid w:val="000F4B25"/>
    <w:rsid w:val="00106582"/>
    <w:rsid w:val="00122830"/>
    <w:rsid w:val="00126220"/>
    <w:rsid w:val="00150318"/>
    <w:rsid w:val="00150F72"/>
    <w:rsid w:val="00157CA0"/>
    <w:rsid w:val="00163D14"/>
    <w:rsid w:val="00185D17"/>
    <w:rsid w:val="001953D1"/>
    <w:rsid w:val="001A2A08"/>
    <w:rsid w:val="001C3712"/>
    <w:rsid w:val="001E56EC"/>
    <w:rsid w:val="001E667E"/>
    <w:rsid w:val="00202974"/>
    <w:rsid w:val="0020311B"/>
    <w:rsid w:val="002233B0"/>
    <w:rsid w:val="00242D61"/>
    <w:rsid w:val="00243FE0"/>
    <w:rsid w:val="002547B9"/>
    <w:rsid w:val="0026465F"/>
    <w:rsid w:val="00267A9B"/>
    <w:rsid w:val="00286067"/>
    <w:rsid w:val="00286B9E"/>
    <w:rsid w:val="002C1269"/>
    <w:rsid w:val="002D7754"/>
    <w:rsid w:val="002E79DA"/>
    <w:rsid w:val="002F1A91"/>
    <w:rsid w:val="002F5D31"/>
    <w:rsid w:val="00301373"/>
    <w:rsid w:val="003115B6"/>
    <w:rsid w:val="00320C15"/>
    <w:rsid w:val="0032510C"/>
    <w:rsid w:val="00345024"/>
    <w:rsid w:val="00355C24"/>
    <w:rsid w:val="00366876"/>
    <w:rsid w:val="003952F9"/>
    <w:rsid w:val="003A4412"/>
    <w:rsid w:val="003C0EE5"/>
    <w:rsid w:val="003C1AFE"/>
    <w:rsid w:val="003D037E"/>
    <w:rsid w:val="003D4B65"/>
    <w:rsid w:val="00437991"/>
    <w:rsid w:val="004401F4"/>
    <w:rsid w:val="00440AE9"/>
    <w:rsid w:val="00444A6A"/>
    <w:rsid w:val="004516AF"/>
    <w:rsid w:val="00452573"/>
    <w:rsid w:val="00454CD9"/>
    <w:rsid w:val="0047244A"/>
    <w:rsid w:val="0048158F"/>
    <w:rsid w:val="00482157"/>
    <w:rsid w:val="00484DCD"/>
    <w:rsid w:val="00492FF0"/>
    <w:rsid w:val="00494A85"/>
    <w:rsid w:val="004D5688"/>
    <w:rsid w:val="004E0D2F"/>
    <w:rsid w:val="00504CD7"/>
    <w:rsid w:val="00517EEB"/>
    <w:rsid w:val="00520DCB"/>
    <w:rsid w:val="00547C9C"/>
    <w:rsid w:val="00564F0D"/>
    <w:rsid w:val="00584306"/>
    <w:rsid w:val="005A203B"/>
    <w:rsid w:val="00611D38"/>
    <w:rsid w:val="0061485B"/>
    <w:rsid w:val="00620B2B"/>
    <w:rsid w:val="006400B6"/>
    <w:rsid w:val="00655CEA"/>
    <w:rsid w:val="00673935"/>
    <w:rsid w:val="00682336"/>
    <w:rsid w:val="006907A5"/>
    <w:rsid w:val="00696170"/>
    <w:rsid w:val="006A5209"/>
    <w:rsid w:val="006A7FFD"/>
    <w:rsid w:val="006C7447"/>
    <w:rsid w:val="006E6CBE"/>
    <w:rsid w:val="00701BE4"/>
    <w:rsid w:val="007101CF"/>
    <w:rsid w:val="00710C54"/>
    <w:rsid w:val="00730286"/>
    <w:rsid w:val="007644C0"/>
    <w:rsid w:val="0077768C"/>
    <w:rsid w:val="00777717"/>
    <w:rsid w:val="007B773E"/>
    <w:rsid w:val="007E639F"/>
    <w:rsid w:val="007E7422"/>
    <w:rsid w:val="008002BC"/>
    <w:rsid w:val="00804C02"/>
    <w:rsid w:val="008132C3"/>
    <w:rsid w:val="00817E29"/>
    <w:rsid w:val="00834E1F"/>
    <w:rsid w:val="00850060"/>
    <w:rsid w:val="00870297"/>
    <w:rsid w:val="00876F39"/>
    <w:rsid w:val="008902BD"/>
    <w:rsid w:val="008B4855"/>
    <w:rsid w:val="0090453E"/>
    <w:rsid w:val="0090541A"/>
    <w:rsid w:val="00915F62"/>
    <w:rsid w:val="009179F3"/>
    <w:rsid w:val="00920E42"/>
    <w:rsid w:val="00922C45"/>
    <w:rsid w:val="009326F9"/>
    <w:rsid w:val="009650B8"/>
    <w:rsid w:val="009A6844"/>
    <w:rsid w:val="009B272E"/>
    <w:rsid w:val="009C0F44"/>
    <w:rsid w:val="009C4F00"/>
    <w:rsid w:val="009F239E"/>
    <w:rsid w:val="00A0267F"/>
    <w:rsid w:val="00A0448E"/>
    <w:rsid w:val="00A10768"/>
    <w:rsid w:val="00A12504"/>
    <w:rsid w:val="00A53BF4"/>
    <w:rsid w:val="00A544D4"/>
    <w:rsid w:val="00A71CDE"/>
    <w:rsid w:val="00A739B5"/>
    <w:rsid w:val="00A757C9"/>
    <w:rsid w:val="00A763D4"/>
    <w:rsid w:val="00A76C09"/>
    <w:rsid w:val="00AA0E7D"/>
    <w:rsid w:val="00AA5824"/>
    <w:rsid w:val="00AB12A8"/>
    <w:rsid w:val="00AB1D9B"/>
    <w:rsid w:val="00AC096A"/>
    <w:rsid w:val="00AE220D"/>
    <w:rsid w:val="00B10666"/>
    <w:rsid w:val="00B24906"/>
    <w:rsid w:val="00B41968"/>
    <w:rsid w:val="00B61202"/>
    <w:rsid w:val="00B63FBA"/>
    <w:rsid w:val="00B65EBD"/>
    <w:rsid w:val="00B73BCE"/>
    <w:rsid w:val="00BB2A5D"/>
    <w:rsid w:val="00BB3D31"/>
    <w:rsid w:val="00BB4F88"/>
    <w:rsid w:val="00BE7937"/>
    <w:rsid w:val="00BF6B2A"/>
    <w:rsid w:val="00C0219A"/>
    <w:rsid w:val="00C32DCA"/>
    <w:rsid w:val="00C93B63"/>
    <w:rsid w:val="00CB28CE"/>
    <w:rsid w:val="00CB4256"/>
    <w:rsid w:val="00CB71EE"/>
    <w:rsid w:val="00CE4834"/>
    <w:rsid w:val="00CF31E6"/>
    <w:rsid w:val="00D274F4"/>
    <w:rsid w:val="00D37D4B"/>
    <w:rsid w:val="00D42CDD"/>
    <w:rsid w:val="00D44BCB"/>
    <w:rsid w:val="00D44ED5"/>
    <w:rsid w:val="00D537CE"/>
    <w:rsid w:val="00D6193B"/>
    <w:rsid w:val="00DA1A7A"/>
    <w:rsid w:val="00DA57D4"/>
    <w:rsid w:val="00DB5C10"/>
    <w:rsid w:val="00DE2FAE"/>
    <w:rsid w:val="00DE3B6E"/>
    <w:rsid w:val="00E06546"/>
    <w:rsid w:val="00E25723"/>
    <w:rsid w:val="00E27A7D"/>
    <w:rsid w:val="00E308ED"/>
    <w:rsid w:val="00E47C20"/>
    <w:rsid w:val="00E5141A"/>
    <w:rsid w:val="00E62B7B"/>
    <w:rsid w:val="00E66E9F"/>
    <w:rsid w:val="00E67A19"/>
    <w:rsid w:val="00E70D9A"/>
    <w:rsid w:val="00E820C7"/>
    <w:rsid w:val="00E83854"/>
    <w:rsid w:val="00EA276C"/>
    <w:rsid w:val="00EB44BC"/>
    <w:rsid w:val="00EC29D7"/>
    <w:rsid w:val="00EC5636"/>
    <w:rsid w:val="00EE032F"/>
    <w:rsid w:val="00EE166F"/>
    <w:rsid w:val="00EE6563"/>
    <w:rsid w:val="00EF0523"/>
    <w:rsid w:val="00F108BC"/>
    <w:rsid w:val="00F117D2"/>
    <w:rsid w:val="00F14C90"/>
    <w:rsid w:val="00F171D2"/>
    <w:rsid w:val="00F21E6E"/>
    <w:rsid w:val="00F33451"/>
    <w:rsid w:val="00F35600"/>
    <w:rsid w:val="00F47865"/>
    <w:rsid w:val="00F61625"/>
    <w:rsid w:val="00F618D4"/>
    <w:rsid w:val="00F66854"/>
    <w:rsid w:val="00F66A31"/>
    <w:rsid w:val="00F816BE"/>
    <w:rsid w:val="00F82D5B"/>
    <w:rsid w:val="00FA7DB7"/>
    <w:rsid w:val="00FB41A8"/>
    <w:rsid w:val="00FC31E1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F964-BF29-4351-98E9-1E82BAD5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B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066A-EA2C-4487-8D9F-77BE89C4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56</Pages>
  <Words>13323</Words>
  <Characters>75942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Ольга Цацорина</cp:lastModifiedBy>
  <cp:revision>88</cp:revision>
  <cp:lastPrinted>2019-11-28T07:09:00Z</cp:lastPrinted>
  <dcterms:created xsi:type="dcterms:W3CDTF">2019-08-28T05:50:00Z</dcterms:created>
  <dcterms:modified xsi:type="dcterms:W3CDTF">2019-11-28T07:17:00Z</dcterms:modified>
</cp:coreProperties>
</file>