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5C5" w:rsidRDefault="005115C5" w:rsidP="005115C5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5C5" w:rsidRDefault="005115C5" w:rsidP="005115C5">
      <w:pPr>
        <w:ind w:left="-1560" w:right="-567" w:firstLine="1701"/>
        <w:rPr>
          <w:b/>
        </w:rPr>
      </w:pPr>
      <w:r>
        <w:tab/>
      </w:r>
      <w:r>
        <w:tab/>
      </w:r>
    </w:p>
    <w:p w:rsidR="005115C5" w:rsidRDefault="005115C5" w:rsidP="005115C5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5115C5" w:rsidRDefault="005115C5" w:rsidP="005115C5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5115C5" w:rsidRDefault="005115C5" w:rsidP="005115C5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115C5" w:rsidRDefault="005115C5" w:rsidP="005115C5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5115C5" w:rsidRDefault="005115C5" w:rsidP="005115C5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5115C5" w:rsidRDefault="005115C5" w:rsidP="005115C5">
      <w:pPr>
        <w:ind w:left="-1560" w:right="-567"/>
        <w:jc w:val="center"/>
        <w:rPr>
          <w:b/>
        </w:rPr>
      </w:pPr>
    </w:p>
    <w:p w:rsidR="005115C5" w:rsidRDefault="005115C5" w:rsidP="005115C5">
      <w:pPr>
        <w:ind w:left="-1560" w:right="-567"/>
        <w:jc w:val="center"/>
        <w:outlineLvl w:val="0"/>
      </w:pPr>
      <w:r>
        <w:t xml:space="preserve">  ________________ № ___________</w:t>
      </w:r>
    </w:p>
    <w:p w:rsidR="005115C5" w:rsidRDefault="005115C5" w:rsidP="005115C5">
      <w:r>
        <w:tab/>
      </w:r>
      <w:r>
        <w:tab/>
      </w:r>
      <w:r>
        <w:tab/>
      </w:r>
      <w:r>
        <w:tab/>
      </w:r>
    </w:p>
    <w:p w:rsidR="005115C5" w:rsidRDefault="005115C5" w:rsidP="005115C5">
      <w:pPr>
        <w:rPr>
          <w:rFonts w:cs="Times New Roman"/>
          <w:color w:val="000000"/>
        </w:rPr>
      </w:pPr>
    </w:p>
    <w:p w:rsidR="005115C5" w:rsidRDefault="005115C5" w:rsidP="005115C5">
      <w:pPr>
        <w:spacing w:line="240" w:lineRule="exact"/>
        <w:rPr>
          <w:rFonts w:cs="Times New Roman"/>
          <w:color w:val="000000"/>
        </w:rPr>
      </w:pPr>
    </w:p>
    <w:p w:rsidR="005115C5" w:rsidRDefault="00FA4AF3" w:rsidP="005115C5">
      <w:pPr>
        <w:spacing w:line="240" w:lineRule="exact"/>
        <w:jc w:val="center"/>
        <w:rPr>
          <w:rFonts w:cs="Times New Roman"/>
          <w:color w:val="000000"/>
        </w:rPr>
      </w:pPr>
      <w:bookmarkStart w:id="0" w:name="_GoBack"/>
      <w:r>
        <w:rPr>
          <w:rFonts w:cs="Times New Roman"/>
          <w:color w:val="000000"/>
        </w:rPr>
        <w:t xml:space="preserve">О внесении изменений </w:t>
      </w:r>
      <w:r w:rsidR="005115C5">
        <w:rPr>
          <w:rFonts w:cs="Times New Roman"/>
          <w:color w:val="000000"/>
        </w:rPr>
        <w:t>в постановл</w:t>
      </w:r>
      <w:r w:rsidR="00A4009C">
        <w:rPr>
          <w:rFonts w:cs="Times New Roman"/>
          <w:color w:val="000000"/>
        </w:rPr>
        <w:t>ен</w:t>
      </w:r>
      <w:r w:rsidR="005115C5">
        <w:rPr>
          <w:rFonts w:cs="Times New Roman"/>
          <w:color w:val="000000"/>
        </w:rPr>
        <w:t>ие</w:t>
      </w:r>
      <w:r w:rsidR="00A4009C">
        <w:rPr>
          <w:rFonts w:cs="Times New Roman"/>
          <w:color w:val="000000"/>
        </w:rPr>
        <w:t xml:space="preserve"> </w:t>
      </w:r>
      <w:r w:rsidR="00A4009C" w:rsidRPr="008E4C3F">
        <w:t xml:space="preserve">Администрации городского округа Электросталь Московской области от </w:t>
      </w:r>
      <w:r w:rsidR="00A4009C">
        <w:t>30.09.2019</w:t>
      </w:r>
      <w:r w:rsidR="00A4009C" w:rsidRPr="008E4C3F">
        <w:t xml:space="preserve"> № </w:t>
      </w:r>
      <w:r w:rsidR="00A4009C">
        <w:t>673</w:t>
      </w:r>
      <w:r w:rsidR="00A4009C" w:rsidRPr="008E4C3F">
        <w:t>/</w:t>
      </w:r>
      <w:r w:rsidR="00A4009C">
        <w:t>9 «</w:t>
      </w:r>
      <w:r w:rsidR="005115C5">
        <w:rPr>
          <w:rFonts w:cs="Times New Roman"/>
          <w:color w:val="000000"/>
        </w:rPr>
        <w:t>О</w:t>
      </w:r>
      <w:r>
        <w:rPr>
          <w:rFonts w:cs="Times New Roman"/>
          <w:color w:val="000000"/>
        </w:rPr>
        <w:t xml:space="preserve"> внедрении </w:t>
      </w:r>
      <w:r w:rsidR="005115C5">
        <w:rPr>
          <w:rFonts w:cs="Times New Roman"/>
          <w:color w:val="000000"/>
        </w:rPr>
        <w:t>системы персонифицированного финансирования дополнительного образования детей в городском округе Электросталь Московской области</w:t>
      </w:r>
      <w:r w:rsidR="00A4009C">
        <w:rPr>
          <w:rFonts w:cs="Times New Roman"/>
          <w:color w:val="000000"/>
        </w:rPr>
        <w:t>»</w:t>
      </w:r>
      <w:bookmarkEnd w:id="0"/>
    </w:p>
    <w:p w:rsidR="005115C5" w:rsidRDefault="005115C5" w:rsidP="005115C5">
      <w:pPr>
        <w:spacing w:line="240" w:lineRule="exact"/>
        <w:ind w:firstLine="567"/>
        <w:jc w:val="both"/>
      </w:pPr>
    </w:p>
    <w:p w:rsidR="005115C5" w:rsidRDefault="005115C5" w:rsidP="005115C5">
      <w:pPr>
        <w:ind w:firstLine="567"/>
        <w:jc w:val="both"/>
      </w:pPr>
    </w:p>
    <w:p w:rsidR="005115C5" w:rsidRDefault="005115C5" w:rsidP="005115C5">
      <w:pPr>
        <w:ind w:firstLine="567"/>
        <w:jc w:val="both"/>
      </w:pPr>
    </w:p>
    <w:p w:rsidR="005115C5" w:rsidRDefault="005115C5" w:rsidP="005115C5">
      <w:pPr>
        <w:ind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В соответствии </w:t>
      </w:r>
      <w:r>
        <w:t xml:space="preserve">с  Федеральными законами от 29.12.2012 № 273-ФЗ «Об образовании в Российской Федерации», от 06.10.2003  № 131-ФЗ «Об общих принципах организации местного самоуправления в Российской Федерации», </w:t>
      </w:r>
      <w:r>
        <w:rPr>
          <w:rFonts w:cs="Times New Roman"/>
          <w:color w:val="000000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03.09.2018 № 10, на основании постановления Правительства Московской области от 30.07.2019 № 460/25 «О системе персонифицированного финансирования дополнительного образования детей в Московской области»,  Администрация городского округа Электросталь Московской области ПОСТАНОВЛЯЕТ:</w:t>
      </w:r>
    </w:p>
    <w:p w:rsidR="00C13860" w:rsidRPr="00C13860" w:rsidRDefault="00A4009C" w:rsidP="007C636D">
      <w:pPr>
        <w:pStyle w:val="a6"/>
        <w:numPr>
          <w:ilvl w:val="0"/>
          <w:numId w:val="1"/>
        </w:numPr>
        <w:tabs>
          <w:tab w:val="left" w:pos="0"/>
        </w:tabs>
        <w:spacing w:line="240" w:lineRule="auto"/>
        <w:ind w:firstLine="709"/>
        <w:jc w:val="both"/>
        <w:rPr>
          <w:rFonts w:cs="Times New Roman"/>
          <w:color w:val="000000"/>
        </w:rPr>
      </w:pPr>
      <w:r w:rsidRPr="00C13860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городского округа Электросталь Московской области от 30.09.2019 № </w:t>
      </w:r>
      <w:r w:rsidR="00C13860" w:rsidRPr="00C13860">
        <w:rPr>
          <w:rFonts w:ascii="Times New Roman" w:hAnsi="Times New Roman" w:cs="Times New Roman"/>
          <w:sz w:val="24"/>
          <w:szCs w:val="24"/>
        </w:rPr>
        <w:t>673</w:t>
      </w:r>
      <w:r w:rsidRPr="00C13860">
        <w:rPr>
          <w:rFonts w:ascii="Times New Roman" w:hAnsi="Times New Roman" w:cs="Times New Roman"/>
          <w:sz w:val="24"/>
          <w:szCs w:val="24"/>
        </w:rPr>
        <w:t>/</w:t>
      </w:r>
      <w:r w:rsidR="00C13860" w:rsidRPr="00C13860">
        <w:rPr>
          <w:rFonts w:ascii="Times New Roman" w:hAnsi="Times New Roman" w:cs="Times New Roman"/>
          <w:sz w:val="24"/>
          <w:szCs w:val="24"/>
        </w:rPr>
        <w:t>9</w:t>
      </w:r>
      <w:r w:rsidRPr="00C13860">
        <w:rPr>
          <w:rFonts w:ascii="Times New Roman" w:hAnsi="Times New Roman" w:cs="Times New Roman"/>
          <w:sz w:val="24"/>
          <w:szCs w:val="24"/>
        </w:rPr>
        <w:t xml:space="preserve"> «</w:t>
      </w:r>
      <w:r w:rsidR="00C13860" w:rsidRPr="00C13860">
        <w:rPr>
          <w:rFonts w:ascii="Times New Roman" w:hAnsi="Times New Roman" w:cs="Times New Roman"/>
          <w:color w:val="000000"/>
          <w:sz w:val="24"/>
          <w:szCs w:val="24"/>
        </w:rPr>
        <w:t xml:space="preserve">О внедрении   системы персонифицированного финансирования дополнительного образования детей в городском округе Электросталь Московской области» </w:t>
      </w:r>
      <w:r w:rsidRPr="00C13860">
        <w:rPr>
          <w:rFonts w:ascii="Times New Roman" w:hAnsi="Times New Roman" w:cs="Times New Roman"/>
          <w:sz w:val="24"/>
          <w:szCs w:val="24"/>
        </w:rPr>
        <w:t>(далее- постановление) следующие изменения:</w:t>
      </w:r>
    </w:p>
    <w:p w:rsidR="00C13860" w:rsidRPr="001C6ACB" w:rsidRDefault="00C13860" w:rsidP="00C13860">
      <w:pPr>
        <w:pStyle w:val="a6"/>
        <w:numPr>
          <w:ilvl w:val="1"/>
          <w:numId w:val="3"/>
        </w:num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</w:t>
      </w:r>
      <w:r w:rsidR="001C6ACB">
        <w:rPr>
          <w:rFonts w:ascii="Times New Roman" w:hAnsi="Times New Roman" w:cs="Times New Roman"/>
          <w:sz w:val="24"/>
          <w:szCs w:val="24"/>
        </w:rPr>
        <w:t xml:space="preserve"> 4 постановления изложить в следующей редакции:</w:t>
      </w:r>
    </w:p>
    <w:p w:rsidR="00AB349E" w:rsidRDefault="001C6ACB" w:rsidP="00AB349E">
      <w:pPr>
        <w:pStyle w:val="a6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«4. Муниципальному опорному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центру  дополнительного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«Центр дополнительного образования детей «Росток»  обеспечить взаимодействие с оператором персонифицированного финансирования Московской области, содействовать информированию о системе  персонифицированного финансирования, организационному и методическому сопровождению  внедрения системы  персонифицированного финансирования.»</w:t>
      </w:r>
    </w:p>
    <w:p w:rsidR="00430C03" w:rsidRPr="00430C03" w:rsidRDefault="005115C5" w:rsidP="00AB1735">
      <w:pPr>
        <w:pStyle w:val="a6"/>
        <w:numPr>
          <w:ilvl w:val="0"/>
          <w:numId w:val="1"/>
        </w:numPr>
        <w:tabs>
          <w:tab w:val="left" w:pos="0"/>
        </w:tabs>
        <w:spacing w:line="240" w:lineRule="auto"/>
        <w:ind w:right="-2" w:firstLine="709"/>
        <w:jc w:val="both"/>
        <w:outlineLvl w:val="0"/>
      </w:pPr>
      <w:r w:rsidRPr="00AB349E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– </w:t>
      </w:r>
      <w:hyperlink r:id="rId6" w:history="1">
        <w:r w:rsidRPr="00430C0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430C0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430C0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electrostal</w:t>
        </w:r>
        <w:proofErr w:type="spellEnd"/>
        <w:r w:rsidRPr="00430C0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430C03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Pr="00430C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115C5" w:rsidRPr="00430C03" w:rsidRDefault="005115C5" w:rsidP="00AB1735">
      <w:pPr>
        <w:pStyle w:val="a6"/>
        <w:numPr>
          <w:ilvl w:val="0"/>
          <w:numId w:val="1"/>
        </w:numPr>
        <w:tabs>
          <w:tab w:val="left" w:pos="0"/>
        </w:tabs>
        <w:spacing w:line="240" w:lineRule="auto"/>
        <w:ind w:right="-2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30C03">
        <w:rPr>
          <w:rFonts w:ascii="Times New Roman" w:hAnsi="Times New Roman" w:cs="Times New Roman"/>
          <w:sz w:val="24"/>
          <w:szCs w:val="24"/>
        </w:rPr>
        <w:t>Источником финансирования расходов размещения в средствах массовой информации данного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5115C5" w:rsidRDefault="005115C5" w:rsidP="005115C5">
      <w:pPr>
        <w:pStyle w:val="a6"/>
        <w:numPr>
          <w:ilvl w:val="0"/>
          <w:numId w:val="1"/>
        </w:num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5115C5" w:rsidRDefault="005115C5" w:rsidP="005115C5">
      <w:pPr>
        <w:pStyle w:val="a6"/>
        <w:numPr>
          <w:ilvl w:val="0"/>
          <w:numId w:val="1"/>
        </w:num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Контроль за исполнением настоящего постановления возложить на заместителя Главы Администрации городского округа Электросталь Московской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области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Кокунову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М.Ю.. </w:t>
      </w:r>
    </w:p>
    <w:p w:rsidR="005115C5" w:rsidRDefault="005115C5" w:rsidP="005115C5">
      <w:pPr>
        <w:jc w:val="both"/>
        <w:rPr>
          <w:rFonts w:cs="Times New Roman"/>
          <w:color w:val="000000"/>
        </w:rPr>
      </w:pPr>
    </w:p>
    <w:p w:rsidR="005115C5" w:rsidRDefault="005115C5" w:rsidP="005115C5">
      <w:pPr>
        <w:jc w:val="both"/>
        <w:rPr>
          <w:rFonts w:cs="Times New Roman"/>
          <w:color w:val="000000"/>
        </w:rPr>
      </w:pPr>
    </w:p>
    <w:p w:rsidR="005115C5" w:rsidRDefault="005115C5" w:rsidP="005115C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Глава городского округа                                                                                            Пекарев В.Я.                                                          </w:t>
      </w:r>
    </w:p>
    <w:p w:rsidR="005115C5" w:rsidRDefault="005115C5" w:rsidP="005115C5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                                                                                       </w:t>
      </w:r>
    </w:p>
    <w:p w:rsidR="005115C5" w:rsidRDefault="005115C5" w:rsidP="005115C5">
      <w:pPr>
        <w:jc w:val="both"/>
        <w:rPr>
          <w:rFonts w:cs="Times New Roman"/>
          <w:color w:val="000000"/>
        </w:rPr>
      </w:pPr>
    </w:p>
    <w:sectPr w:rsidR="00511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676C705D"/>
    <w:multiLevelType w:val="hybridMultilevel"/>
    <w:tmpl w:val="A96876E8"/>
    <w:lvl w:ilvl="0" w:tplc="841ED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E51ADF"/>
    <w:multiLevelType w:val="multilevel"/>
    <w:tmpl w:val="4134EE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C5"/>
    <w:rsid w:val="001C6ACB"/>
    <w:rsid w:val="00430C03"/>
    <w:rsid w:val="005115C5"/>
    <w:rsid w:val="00A4009C"/>
    <w:rsid w:val="00AB349E"/>
    <w:rsid w:val="00C13860"/>
    <w:rsid w:val="00E67190"/>
    <w:rsid w:val="00FA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6DABE-7294-441E-A091-0FCED629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5C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15C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15C5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5">
    <w:name w:val="Абзац списка Знак"/>
    <w:aliases w:val="мой Знак,List Paragraph Знак"/>
    <w:basedOn w:val="a0"/>
    <w:link w:val="a6"/>
    <w:uiPriority w:val="34"/>
    <w:locked/>
    <w:rsid w:val="005115C5"/>
  </w:style>
  <w:style w:type="paragraph" w:styleId="a6">
    <w:name w:val="List Paragraph"/>
    <w:aliases w:val="мой,List Paragraph"/>
    <w:basedOn w:val="a"/>
    <w:link w:val="a5"/>
    <w:uiPriority w:val="34"/>
    <w:qFormat/>
    <w:rsid w:val="005115C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________________ № ___________</vt:lpstr>
      <vt:lpstr>Опубликовать настоящее постановление в газете «Официальный вестник» и разместить</vt:lpstr>
      <vt:lpstr>Источником финансирования расходов размещения в средствах массовой информации да</vt:lpstr>
      <vt:lpstr>Рассылка: Федорову А.В.,  Волковой И.Ю., Кокуновой М.Ю.,  Бузурной И.В., Захарчу</vt:lpstr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Каштанова</dc:creator>
  <cp:keywords/>
  <dc:description/>
  <cp:lastModifiedBy>Татьяна Побежимова</cp:lastModifiedBy>
  <cp:revision>2</cp:revision>
  <dcterms:created xsi:type="dcterms:W3CDTF">2020-02-17T13:19:00Z</dcterms:created>
  <dcterms:modified xsi:type="dcterms:W3CDTF">2020-02-18T12:11:00Z</dcterms:modified>
</cp:coreProperties>
</file>