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0F" w:rsidRPr="000F2A0F" w:rsidRDefault="000F2A0F" w:rsidP="00685D69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</w:rPr>
      </w:pPr>
      <w:r w:rsidRPr="000F2A0F"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</w:rPr>
        <w:t>Изменен порядок согласования перевода жилого помещения в нежилое помещение или нежилого помещения в жилое помещение</w:t>
      </w:r>
    </w:p>
    <w:p w:rsidR="000F2A0F" w:rsidRPr="000F2A0F" w:rsidRDefault="000F2A0F" w:rsidP="000F2A0F">
      <w:pPr>
        <w:spacing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</w:rPr>
      </w:pPr>
      <w:r w:rsidRPr="000F2A0F">
        <w:rPr>
          <w:rFonts w:ascii="Times New Roman" w:eastAsia="Times New Roman" w:hAnsi="Times New Roman" w:cs="Times New Roman"/>
          <w:color w:val="555555"/>
          <w:sz w:val="18"/>
        </w:rPr>
        <w:t> </w:t>
      </w:r>
    </w:p>
    <w:p w:rsidR="00685D69" w:rsidRDefault="000F2A0F" w:rsidP="00685D6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0F2A0F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Федеральным законом от 29.05.2019 № 116-ФЗ внесены изменения в Жилищный кодекс Российской Федерации в </w:t>
      </w:r>
      <w:proofErr w:type="gramStart"/>
      <w:r w:rsidRPr="000F2A0F">
        <w:rPr>
          <w:rFonts w:ascii="Times New Roman" w:eastAsia="Times New Roman" w:hAnsi="Times New Roman" w:cs="Times New Roman"/>
          <w:color w:val="404040"/>
          <w:sz w:val="28"/>
          <w:szCs w:val="28"/>
        </w:rPr>
        <w:t>соответствии</w:t>
      </w:r>
      <w:proofErr w:type="gramEnd"/>
      <w:r w:rsidRPr="000F2A0F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с которыми был дополнен перечень документов, необходимых для перевода жилого помещения в нежилое помещение или нежилого помещения в жилое помещение.</w:t>
      </w:r>
    </w:p>
    <w:p w:rsidR="000F2A0F" w:rsidRPr="000F2A0F" w:rsidRDefault="000F2A0F" w:rsidP="00685D6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proofErr w:type="gramStart"/>
      <w:r w:rsidRPr="000F2A0F">
        <w:rPr>
          <w:rFonts w:ascii="Times New Roman" w:eastAsia="Times New Roman" w:hAnsi="Times New Roman" w:cs="Times New Roman"/>
          <w:color w:val="404040"/>
          <w:sz w:val="28"/>
          <w:szCs w:val="28"/>
        </w:rPr>
        <w:t>К таким документам помимо заявления, плана, технического паспорта помещения, поэтажного плана дома и проекта переустройства (перепланировки) с 09.06.2019 отнесены также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помещение, а также согласие каждого собственника всех помещений, примыкающих к переводимому помещению, на перевод жилого помещения в нежилое помещение.</w:t>
      </w:r>
      <w:proofErr w:type="gramEnd"/>
    </w:p>
    <w:p w:rsidR="000F2A0F" w:rsidRDefault="000F2A0F" w:rsidP="00685D6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0F2A0F">
        <w:rPr>
          <w:rFonts w:ascii="Times New Roman" w:eastAsia="Times New Roman" w:hAnsi="Times New Roman" w:cs="Times New Roman"/>
          <w:color w:val="404040"/>
          <w:sz w:val="28"/>
          <w:szCs w:val="28"/>
        </w:rPr>
        <w:t>Законом определено, что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оформляется в письменной произвольной форме.</w:t>
      </w:r>
    </w:p>
    <w:p w:rsidR="00685D69" w:rsidRPr="000F2A0F" w:rsidRDefault="00685D69" w:rsidP="00685D6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sectPr w:rsidR="00685D69" w:rsidRPr="000F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A0F"/>
    <w:rsid w:val="000F2A0F"/>
    <w:rsid w:val="0014027D"/>
    <w:rsid w:val="00275CA1"/>
    <w:rsid w:val="00685D69"/>
    <w:rsid w:val="00B5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A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0F2A0F"/>
  </w:style>
  <w:style w:type="character" w:customStyle="1" w:styleId="posted-on">
    <w:name w:val="posted-on"/>
    <w:basedOn w:val="a0"/>
    <w:rsid w:val="000F2A0F"/>
  </w:style>
  <w:style w:type="character" w:styleId="a3">
    <w:name w:val="Hyperlink"/>
    <w:basedOn w:val="a0"/>
    <w:uiPriority w:val="99"/>
    <w:semiHidden/>
    <w:unhideWhenUsed/>
    <w:rsid w:val="000F2A0F"/>
    <w:rPr>
      <w:color w:val="0000FF"/>
      <w:u w:val="single"/>
    </w:rPr>
  </w:style>
  <w:style w:type="character" w:customStyle="1" w:styleId="sep">
    <w:name w:val="sep"/>
    <w:basedOn w:val="a0"/>
    <w:rsid w:val="000F2A0F"/>
  </w:style>
  <w:style w:type="character" w:customStyle="1" w:styleId="meta-category">
    <w:name w:val="meta-category"/>
    <w:basedOn w:val="a0"/>
    <w:rsid w:val="000F2A0F"/>
  </w:style>
  <w:style w:type="character" w:customStyle="1" w:styleId="cat-links">
    <w:name w:val="cat-links"/>
    <w:basedOn w:val="a0"/>
    <w:rsid w:val="000F2A0F"/>
  </w:style>
  <w:style w:type="paragraph" w:styleId="a4">
    <w:name w:val="Normal (Web)"/>
    <w:basedOn w:val="a"/>
    <w:uiPriority w:val="99"/>
    <w:semiHidden/>
    <w:unhideWhenUsed/>
    <w:rsid w:val="000F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2019-07-05T08:48:00Z</dcterms:created>
  <dcterms:modified xsi:type="dcterms:W3CDTF">2019-07-05T08:56:00Z</dcterms:modified>
</cp:coreProperties>
</file>