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3B9" w:rsidRDefault="009213B9" w:rsidP="009213B9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26770" cy="84264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3B9" w:rsidRPr="00537687" w:rsidRDefault="009213B9" w:rsidP="009213B9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9213B9" w:rsidRDefault="009213B9" w:rsidP="009213B9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9213B9" w:rsidRPr="00FC1C14" w:rsidRDefault="009213B9" w:rsidP="009213B9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9213B9" w:rsidRDefault="009213B9" w:rsidP="009213B9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9213B9" w:rsidRPr="0058294C" w:rsidRDefault="009213B9" w:rsidP="009213B9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9213B9" w:rsidRDefault="009213B9" w:rsidP="009213B9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9213B9" w:rsidRPr="00537687" w:rsidRDefault="009213B9" w:rsidP="009213B9">
      <w:pPr>
        <w:ind w:left="-1560" w:right="-567"/>
        <w:jc w:val="center"/>
        <w:rPr>
          <w:b/>
        </w:rPr>
      </w:pPr>
    </w:p>
    <w:p w:rsidR="009213B9" w:rsidRDefault="009213B9" w:rsidP="009213B9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_______________ № ___________</w:t>
      </w:r>
    </w:p>
    <w:p w:rsidR="009213B9" w:rsidRDefault="009213B9" w:rsidP="0055024C">
      <w:pPr>
        <w:spacing w:line="240" w:lineRule="exact"/>
        <w:ind w:left="-1560" w:right="-567"/>
        <w:jc w:val="center"/>
        <w:outlineLvl w:val="0"/>
      </w:pPr>
    </w:p>
    <w:p w:rsidR="0043498E" w:rsidRDefault="0043498E" w:rsidP="0055024C">
      <w:pPr>
        <w:spacing w:line="240" w:lineRule="exact"/>
        <w:ind w:left="-1560" w:right="-567"/>
        <w:jc w:val="center"/>
        <w:outlineLvl w:val="0"/>
      </w:pPr>
    </w:p>
    <w:p w:rsidR="009213B9" w:rsidRPr="0055024C" w:rsidRDefault="00A262C6" w:rsidP="0055024C">
      <w:pPr>
        <w:spacing w:line="240" w:lineRule="exact"/>
        <w:jc w:val="center"/>
      </w:pPr>
      <w:r w:rsidRPr="00A262C6">
        <w:t>О признании утратившим силу муниципального правового акта</w:t>
      </w:r>
    </w:p>
    <w:p w:rsidR="009213B9" w:rsidRPr="0055024C" w:rsidRDefault="009213B9" w:rsidP="009213B9"/>
    <w:p w:rsidR="0055024C" w:rsidRPr="0055024C" w:rsidRDefault="0055024C" w:rsidP="009213B9">
      <w:bookmarkStart w:id="0" w:name="_GoBack"/>
      <w:bookmarkEnd w:id="0"/>
    </w:p>
    <w:p w:rsidR="009213B9" w:rsidRPr="0055024C" w:rsidRDefault="009213B9" w:rsidP="009213B9">
      <w:pPr>
        <w:ind w:firstLine="708"/>
        <w:jc w:val="both"/>
      </w:pPr>
      <w:r w:rsidRPr="0055024C">
        <w:rPr>
          <w:noProof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в целях приведения </w:t>
      </w:r>
      <w:r w:rsidR="00A262C6">
        <w:rPr>
          <w:noProof/>
        </w:rPr>
        <w:t xml:space="preserve">муниципальных </w:t>
      </w:r>
      <w:r w:rsidRPr="0055024C">
        <w:rPr>
          <w:noProof/>
        </w:rPr>
        <w:t>правовых актов Администрации городского округа Электросталь Московской области в соответствие  с действующим законодательством:</w:t>
      </w:r>
    </w:p>
    <w:p w:rsidR="009213B9" w:rsidRPr="0055024C" w:rsidRDefault="009213B9" w:rsidP="009213B9">
      <w:pPr>
        <w:jc w:val="both"/>
        <w:rPr>
          <w:noProof/>
        </w:rPr>
      </w:pPr>
      <w:r w:rsidRPr="0055024C">
        <w:rPr>
          <w:noProof/>
        </w:rPr>
        <w:t xml:space="preserve">        </w:t>
      </w:r>
    </w:p>
    <w:p w:rsidR="009213B9" w:rsidRPr="0055024C" w:rsidRDefault="009213B9" w:rsidP="0055024C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55024C">
        <w:rPr>
          <w:noProof/>
        </w:rPr>
        <w:tab/>
        <w:t>1. Признать утратившим силу распоряжение Администрации городского округа Элект</w:t>
      </w:r>
      <w:r w:rsidR="0055024C" w:rsidRPr="0055024C">
        <w:rPr>
          <w:noProof/>
        </w:rPr>
        <w:t>росталь Московской области от 13.03.2014 № 125</w:t>
      </w:r>
      <w:r w:rsidRPr="0055024C">
        <w:rPr>
          <w:noProof/>
        </w:rPr>
        <w:t>-</w:t>
      </w:r>
      <w:r w:rsidR="0055024C" w:rsidRPr="0055024C">
        <w:rPr>
          <w:noProof/>
        </w:rPr>
        <w:t>р «</w:t>
      </w:r>
      <w:r w:rsidR="0055024C" w:rsidRPr="0055024C">
        <w:rPr>
          <w:rFonts w:eastAsiaTheme="minorHAnsi" w:cs="Times New Roman"/>
          <w:lang w:eastAsia="en-US"/>
        </w:rPr>
        <w:t>Об утверждении Административного регламента предоставления муниципальной услуги городским округом Э</w:t>
      </w:r>
      <w:r w:rsidR="0055024C">
        <w:rPr>
          <w:rFonts w:eastAsiaTheme="minorHAnsi" w:cs="Times New Roman"/>
          <w:lang w:eastAsia="en-US"/>
        </w:rPr>
        <w:t>лектросталь Московской области «</w:t>
      </w:r>
      <w:r w:rsidR="0055024C" w:rsidRPr="0055024C">
        <w:rPr>
          <w:rFonts w:eastAsiaTheme="minorHAnsi" w:cs="Times New Roman"/>
          <w:lang w:eastAsia="en-US"/>
        </w:rPr>
        <w:t>Постановка на учет многодетных семей в целях бесплатного предоставления земельных участков»</w:t>
      </w:r>
      <w:r w:rsidRPr="0055024C">
        <w:t>.</w:t>
      </w:r>
    </w:p>
    <w:p w:rsidR="009213B9" w:rsidRPr="0055024C" w:rsidRDefault="009213B9" w:rsidP="0055024C">
      <w:pPr>
        <w:ind w:firstLine="708"/>
        <w:jc w:val="both"/>
      </w:pPr>
      <w:r w:rsidRPr="0055024C">
        <w:t xml:space="preserve">2. Опубликовать настоящее распоряжение в газете «Официальный вестник» и разместить на официальном сайте городского округа Электросталь Московской области </w:t>
      </w:r>
      <w:r w:rsidRPr="0055024C">
        <w:rPr>
          <w:lang w:val="en-US"/>
        </w:rPr>
        <w:t>www</w:t>
      </w:r>
      <w:r w:rsidRPr="0055024C">
        <w:t xml:space="preserve">. </w:t>
      </w:r>
      <w:proofErr w:type="spellStart"/>
      <w:r w:rsidRPr="0055024C">
        <w:rPr>
          <w:lang w:val="en-US"/>
        </w:rPr>
        <w:t>electrostal</w:t>
      </w:r>
      <w:proofErr w:type="spellEnd"/>
      <w:r w:rsidRPr="0055024C">
        <w:t>.</w:t>
      </w:r>
      <w:proofErr w:type="spellStart"/>
      <w:r w:rsidRPr="0055024C">
        <w:rPr>
          <w:lang w:val="en-US"/>
        </w:rPr>
        <w:t>ru</w:t>
      </w:r>
      <w:proofErr w:type="spellEnd"/>
      <w:r w:rsidRPr="0055024C">
        <w:t>.</w:t>
      </w:r>
    </w:p>
    <w:p w:rsidR="009213B9" w:rsidRPr="0055024C" w:rsidRDefault="009213B9" w:rsidP="0055024C">
      <w:pPr>
        <w:ind w:firstLine="708"/>
        <w:jc w:val="both"/>
      </w:pPr>
      <w:r w:rsidRPr="0055024C">
        <w:t>3. Источником финансирования размещения настоящего распоряжения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9213B9" w:rsidRPr="0055024C" w:rsidRDefault="009213B9" w:rsidP="009213B9">
      <w:pPr>
        <w:ind w:firstLine="708"/>
        <w:jc w:val="both"/>
        <w:rPr>
          <w:noProof/>
        </w:rPr>
      </w:pPr>
      <w:r w:rsidRPr="0055024C">
        <w:t xml:space="preserve">4. </w:t>
      </w:r>
      <w:r w:rsidR="00A262C6" w:rsidRPr="00A262C6">
        <w:t>Настоящее распоряжение вступает в силу после его официального опубликования</w:t>
      </w:r>
      <w:r w:rsidRPr="0055024C">
        <w:rPr>
          <w:noProof/>
        </w:rPr>
        <w:t>.</w:t>
      </w:r>
    </w:p>
    <w:p w:rsidR="009213B9" w:rsidRPr="0055024C" w:rsidRDefault="009213B9" w:rsidP="009213B9">
      <w:pPr>
        <w:jc w:val="both"/>
      </w:pPr>
    </w:p>
    <w:p w:rsidR="009213B9" w:rsidRPr="0055024C" w:rsidRDefault="009213B9" w:rsidP="009213B9">
      <w:pPr>
        <w:jc w:val="both"/>
      </w:pPr>
    </w:p>
    <w:p w:rsidR="009213B9" w:rsidRPr="0055024C" w:rsidRDefault="009213B9" w:rsidP="009213B9">
      <w:pPr>
        <w:jc w:val="both"/>
      </w:pPr>
    </w:p>
    <w:p w:rsidR="0055024C" w:rsidRPr="0055024C" w:rsidRDefault="0055024C" w:rsidP="009213B9">
      <w:pPr>
        <w:jc w:val="both"/>
      </w:pPr>
    </w:p>
    <w:p w:rsidR="009213B9" w:rsidRPr="0055024C" w:rsidRDefault="009213B9" w:rsidP="009213B9">
      <w:pPr>
        <w:jc w:val="both"/>
      </w:pPr>
      <w:r w:rsidRPr="0055024C">
        <w:t>Глава городского округа</w:t>
      </w:r>
      <w:r w:rsidRPr="0055024C">
        <w:tab/>
      </w:r>
      <w:r w:rsidRPr="0055024C">
        <w:tab/>
      </w:r>
      <w:r w:rsidRPr="0055024C">
        <w:tab/>
      </w:r>
      <w:r w:rsidRPr="0055024C">
        <w:tab/>
        <w:t xml:space="preserve">                                                 </w:t>
      </w:r>
      <w:r w:rsidR="0055024C" w:rsidRPr="0055024C">
        <w:t xml:space="preserve">      </w:t>
      </w:r>
      <w:r w:rsidRPr="0055024C">
        <w:t>В.Я. Пекарев</w:t>
      </w:r>
    </w:p>
    <w:p w:rsidR="009213B9" w:rsidRPr="0055024C" w:rsidRDefault="009213B9" w:rsidP="009213B9">
      <w:pPr>
        <w:jc w:val="both"/>
      </w:pPr>
    </w:p>
    <w:p w:rsidR="009213B9" w:rsidRPr="0055024C" w:rsidRDefault="009213B9" w:rsidP="009213B9">
      <w:pPr>
        <w:jc w:val="both"/>
      </w:pPr>
    </w:p>
    <w:p w:rsidR="009213B9" w:rsidRPr="0055024C" w:rsidRDefault="009213B9" w:rsidP="009213B9">
      <w:pPr>
        <w:jc w:val="both"/>
      </w:pPr>
    </w:p>
    <w:p w:rsidR="0055024C" w:rsidRPr="0055024C" w:rsidRDefault="0055024C" w:rsidP="009213B9">
      <w:pPr>
        <w:spacing w:line="240" w:lineRule="exact"/>
        <w:jc w:val="both"/>
      </w:pPr>
    </w:p>
    <w:p w:rsidR="009213B9" w:rsidRPr="00537687" w:rsidRDefault="009213B9" w:rsidP="00A262C6">
      <w:pPr>
        <w:spacing w:line="240" w:lineRule="exact"/>
        <w:jc w:val="both"/>
      </w:pPr>
      <w:r w:rsidRPr="0055024C">
        <w:t xml:space="preserve">Рассылка: Комимуществу-3, Волковой И.Ю., Светловой Е.А., Хомутову </w:t>
      </w:r>
      <w:proofErr w:type="gramStart"/>
      <w:r w:rsidRPr="0055024C">
        <w:t>А.Д,</w:t>
      </w:r>
      <w:r w:rsidRPr="0055024C">
        <w:br/>
        <w:t>Захарчуку</w:t>
      </w:r>
      <w:proofErr w:type="gramEnd"/>
      <w:r w:rsidRPr="0055024C">
        <w:t xml:space="preserve"> П.Г., в прокуратуру, МФЦ, ООО «ЭЛКОД», в регистр муниципальных правовых актов, в дело</w:t>
      </w:r>
      <w:r>
        <w:t xml:space="preserve"> </w:t>
      </w:r>
    </w:p>
    <w:sectPr w:rsidR="009213B9" w:rsidRPr="00537687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13B9"/>
    <w:rsid w:val="0043498E"/>
    <w:rsid w:val="0055024C"/>
    <w:rsid w:val="005E31D0"/>
    <w:rsid w:val="009213B9"/>
    <w:rsid w:val="00A262C6"/>
    <w:rsid w:val="00CF6486"/>
    <w:rsid w:val="00E0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C45BB-F22E-40B0-BFA3-0CE8323D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3B9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3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3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Елена Константинова</cp:lastModifiedBy>
  <cp:revision>6</cp:revision>
  <dcterms:created xsi:type="dcterms:W3CDTF">2019-10-15T12:06:00Z</dcterms:created>
  <dcterms:modified xsi:type="dcterms:W3CDTF">2019-10-17T12:04:00Z</dcterms:modified>
</cp:coreProperties>
</file>