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19" w:rsidRPr="00544AE3" w:rsidRDefault="009238F6" w:rsidP="006B5445">
      <w:pPr>
        <w:pStyle w:val="ac"/>
        <w:spacing w:before="0" w:beforeAutospacing="0" w:after="0"/>
        <w:jc w:val="center"/>
        <w:textAlignment w:val="top"/>
        <w:rPr>
          <w:b/>
          <w:caps/>
        </w:rPr>
      </w:pPr>
      <w:r w:rsidRPr="009238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www.ki-gazeta.ru/show/newspaper/12111" style="position:absolute;left:0;text-align:left;margin-left:0;margin-top:0;width:184.5pt;height:129.75pt;z-index:251658240;visibility:visible;mso-position-horizontal:left;mso-position-vertical:top">
            <v:imagedata r:id="rId7" o:title=""/>
            <w10:wrap type="square"/>
          </v:shape>
        </w:pict>
      </w:r>
      <w:r w:rsidR="00DB2B19" w:rsidRPr="005658D0">
        <w:rPr>
          <w:b/>
          <w:caps/>
          <w:sz w:val="32"/>
          <w:szCs w:val="32"/>
        </w:rPr>
        <w:br w:type="textWrapping" w:clear="all"/>
      </w:r>
      <w:r w:rsidR="00DB2B19" w:rsidRPr="00544AE3">
        <w:rPr>
          <w:b/>
        </w:rPr>
        <w:t>«Чистые руки и доброкачественная еда - залог вашего здоровья»</w:t>
      </w:r>
    </w:p>
    <w:p w:rsidR="00DB2B19" w:rsidRPr="00544AE3" w:rsidRDefault="00DB2B19" w:rsidP="006B5445">
      <w:pPr>
        <w:ind w:left="-540" w:firstLine="708"/>
        <w:jc w:val="both"/>
      </w:pPr>
      <w:r w:rsidRPr="00544AE3">
        <w:t>Лето - традиционная пора отдыха и отпусков, период, когда люди стараются оздоровить организм, чаще бывать на воздухе, есть больше овощей и фруктов. Именно поэтому</w:t>
      </w:r>
      <w:r>
        <w:t>,</w:t>
      </w:r>
      <w:r w:rsidRPr="00544AE3">
        <w:t xml:space="preserve"> в летний период повышается риск заболеть кишечной инфекцией, в т.ч. вирусным гепатитом А. </w:t>
      </w:r>
    </w:p>
    <w:p w:rsidR="00DB2B19" w:rsidRDefault="00DB2B19" w:rsidP="006B5445">
      <w:pPr>
        <w:ind w:left="-540" w:firstLine="708"/>
        <w:jc w:val="both"/>
      </w:pPr>
      <w:r w:rsidRPr="00544AE3">
        <w:t>Острые кишечные инфекции (ОКИ) занимают одно из ведущих ме</w:t>
      </w:r>
      <w:proofErr w:type="gramStart"/>
      <w:r w:rsidRPr="00544AE3">
        <w:t>ст в стр</w:t>
      </w:r>
      <w:proofErr w:type="gramEnd"/>
      <w:r w:rsidRPr="00544AE3">
        <w:t xml:space="preserve">уктуре инфекционных заболеваний.   В первую очередь </w:t>
      </w:r>
      <w:proofErr w:type="gramStart"/>
      <w:r w:rsidRPr="00544AE3">
        <w:t>к</w:t>
      </w:r>
      <w:proofErr w:type="gramEnd"/>
      <w:r w:rsidRPr="00544AE3">
        <w:t xml:space="preserve">  </w:t>
      </w:r>
      <w:proofErr w:type="gramStart"/>
      <w:r w:rsidRPr="00544AE3">
        <w:t>ОКИ</w:t>
      </w:r>
      <w:proofErr w:type="gramEnd"/>
      <w:r w:rsidRPr="00544AE3">
        <w:t xml:space="preserve"> относятся дизентерия, сальмонеллез, кишечные инфекции, вызванные разнообразной условно-патогенной флорой, вирусами (энтеровирусная, </w:t>
      </w:r>
      <w:proofErr w:type="spellStart"/>
      <w:r w:rsidRPr="00544AE3">
        <w:t>р</w:t>
      </w:r>
      <w:r>
        <w:t>ота</w:t>
      </w:r>
      <w:r w:rsidRPr="00544AE3">
        <w:t>вирусная</w:t>
      </w:r>
      <w:proofErr w:type="spellEnd"/>
      <w:r w:rsidRPr="00544AE3">
        <w:t xml:space="preserve">, </w:t>
      </w:r>
      <w:proofErr w:type="spellStart"/>
      <w:r w:rsidRPr="00544AE3">
        <w:t>норовирусная</w:t>
      </w:r>
      <w:proofErr w:type="spellEnd"/>
      <w:r>
        <w:t xml:space="preserve">, </w:t>
      </w:r>
      <w:proofErr w:type="spellStart"/>
      <w:r>
        <w:t>астровирусная</w:t>
      </w:r>
      <w:proofErr w:type="spellEnd"/>
      <w:r w:rsidRPr="00544AE3">
        <w:t xml:space="preserve"> инфекции, вирусный гепатит А). В настоящее время наиболее часто регистриру</w:t>
      </w:r>
      <w:r>
        <w:t xml:space="preserve">ются </w:t>
      </w:r>
      <w:proofErr w:type="spellStart"/>
      <w:r w:rsidRPr="00544AE3">
        <w:t>норовирусные</w:t>
      </w:r>
      <w:proofErr w:type="spellEnd"/>
      <w:r w:rsidRPr="00544AE3">
        <w:t xml:space="preserve"> и </w:t>
      </w:r>
      <w:proofErr w:type="spellStart"/>
      <w:r w:rsidRPr="00544AE3">
        <w:t>рот</w:t>
      </w:r>
      <w:r>
        <w:t>а</w:t>
      </w:r>
      <w:r w:rsidRPr="00544AE3">
        <w:t>вирусные</w:t>
      </w:r>
      <w:proofErr w:type="spellEnd"/>
      <w:r w:rsidRPr="00544AE3">
        <w:t xml:space="preserve"> инфекции, приводящие к вспышкам в организованных коллективах, особенно среди детей.   Для этой группы болезней характерно проникновение возбудителей инфекции через рот и активное размножение в желудочно-кишечном тракте. Как правило, болезнь начинается остро с повышения температуры</w:t>
      </w:r>
      <w:r>
        <w:t xml:space="preserve"> тела</w:t>
      </w:r>
      <w:r w:rsidRPr="00544AE3">
        <w:t xml:space="preserve">, жидкого стула, болей в животе, может быть тошнота и рвота. </w:t>
      </w:r>
    </w:p>
    <w:p w:rsidR="00DB2B19" w:rsidRPr="00544AE3" w:rsidRDefault="00DB2B19" w:rsidP="006B5445">
      <w:pPr>
        <w:ind w:left="-540" w:firstLine="708"/>
        <w:jc w:val="both"/>
      </w:pPr>
      <w:r w:rsidRPr="00544AE3">
        <w:t xml:space="preserve">Возбудители </w:t>
      </w:r>
      <w:r>
        <w:t xml:space="preserve">ОКИ чаще всего </w:t>
      </w:r>
      <w:r w:rsidRPr="00544AE3">
        <w:t xml:space="preserve"> попадают в организм человека при </w:t>
      </w:r>
      <w:r>
        <w:t>не соблюдении элементарных правил личной гигиены – через грязные</w:t>
      </w:r>
      <w:r w:rsidRPr="00544AE3">
        <w:t xml:space="preserve"> рук</w:t>
      </w:r>
      <w:r>
        <w:t>и</w:t>
      </w:r>
      <w:r w:rsidRPr="00544AE3">
        <w:t xml:space="preserve">, игрушки, </w:t>
      </w:r>
      <w:r>
        <w:t xml:space="preserve">а также </w:t>
      </w:r>
      <w:r w:rsidRPr="00544AE3">
        <w:t xml:space="preserve">с загрязненной водой и пищевыми продуктами (молоко и молочные продукты, салаты, паштеты, холодцы и др.), немытыми овощами, фруктами, с предметов, которыми пользовался больной (посуда, белье, предметы ухода). </w:t>
      </w:r>
    </w:p>
    <w:p w:rsidR="00DB2B19" w:rsidRPr="00544AE3" w:rsidRDefault="00DB2B19" w:rsidP="006B5445">
      <w:pPr>
        <w:ind w:left="-540" w:firstLine="709"/>
        <w:jc w:val="both"/>
      </w:pPr>
      <w:r w:rsidRPr="00544AE3">
        <w:t xml:space="preserve">Основные </w:t>
      </w:r>
      <w:r>
        <w:t>источники</w:t>
      </w:r>
      <w:r w:rsidRPr="00544AE3">
        <w:t xml:space="preserve"> инфекци</w:t>
      </w:r>
      <w:r>
        <w:t>и</w:t>
      </w:r>
      <w:r w:rsidRPr="00544AE3">
        <w:t xml:space="preserve"> - больные люди. Опасными могут быть не только те, у кого </w:t>
      </w:r>
      <w:r>
        <w:t>«</w:t>
      </w:r>
      <w:r w:rsidRPr="00544AE3">
        <w:t>кишечное расстройство</w:t>
      </w:r>
      <w:r>
        <w:t xml:space="preserve">» ярко выражено, но и люди с </w:t>
      </w:r>
      <w:r w:rsidRPr="00544AE3">
        <w:t>легк</w:t>
      </w:r>
      <w:r>
        <w:t>ими клиническими появлениями</w:t>
      </w:r>
      <w:r w:rsidRPr="00544AE3">
        <w:t>, не обращаю</w:t>
      </w:r>
      <w:r>
        <w:t xml:space="preserve">щиеся </w:t>
      </w:r>
      <w:r w:rsidRPr="00544AE3">
        <w:t>за медицинской помощью</w:t>
      </w:r>
      <w:r>
        <w:t xml:space="preserve"> и занимающиеся «самолечением»</w:t>
      </w:r>
      <w:r w:rsidRPr="00544AE3">
        <w:t xml:space="preserve">. </w:t>
      </w:r>
    </w:p>
    <w:p w:rsidR="00DB2B19" w:rsidRPr="00544AE3" w:rsidRDefault="00DB2B19" w:rsidP="006B5445">
      <w:pPr>
        <w:ind w:left="-540" w:firstLine="709"/>
        <w:jc w:val="both"/>
      </w:pPr>
      <w:r w:rsidRPr="00544AE3">
        <w:t xml:space="preserve">В настоящее время большинство кишечных заболеваний связано с пищей. В фарше, мясе, холодных закусках, молоке, молочных продуктах, кремовых изделиях, салатах при несоблюдении температурного режима, сроков и условий хранения создаются благоприятные условия для жизни и размножения кишечных микроорганизмов и вирусов. При этом продукты кажутся вполне свежими, пригодными к еде. </w:t>
      </w:r>
    </w:p>
    <w:p w:rsidR="00DB2B19" w:rsidRPr="00544AE3" w:rsidRDefault="00DB2B19" w:rsidP="006B5445">
      <w:pPr>
        <w:ind w:left="-540" w:firstLine="709"/>
        <w:jc w:val="both"/>
      </w:pPr>
      <w:r w:rsidRPr="00544AE3">
        <w:t>В большинстве случаев в развитии ОКИ 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</w:t>
      </w:r>
      <w:r>
        <w:t xml:space="preserve"> и вирусы</w:t>
      </w:r>
      <w:r w:rsidRPr="00544AE3">
        <w:t xml:space="preserve"> могут попасть в пищевые продукты. </w:t>
      </w:r>
    </w:p>
    <w:p w:rsidR="00DB2B19" w:rsidRPr="00544AE3" w:rsidRDefault="00DB2B19" w:rsidP="006B5445">
      <w:pPr>
        <w:ind w:left="-540" w:firstLine="709"/>
        <w:jc w:val="both"/>
      </w:pPr>
      <w:r w:rsidRPr="00544AE3">
        <w:t xml:space="preserve">Заразиться можно и купаясь в реке, пруде, озере, ведь нередко при этом люди заглатывают загрязненную воду. Нужно учесть, что распространению этих инфекций также способствуют мухи, которые могут переносить на значительное расстояние возбудителей кишечной инфекции. </w:t>
      </w:r>
    </w:p>
    <w:p w:rsidR="00DB2B19" w:rsidRPr="00544AE3" w:rsidRDefault="00DB2B19" w:rsidP="006B5445">
      <w:pPr>
        <w:ind w:left="-540" w:firstLine="708"/>
        <w:jc w:val="both"/>
      </w:pPr>
      <w:r>
        <w:t>В</w:t>
      </w:r>
      <w:r w:rsidRPr="00544AE3">
        <w:t xml:space="preserve">  Московской области в 2016г. </w:t>
      </w:r>
      <w:r>
        <w:t xml:space="preserve">и текущий период 2017 года </w:t>
      </w:r>
      <w:r w:rsidRPr="00544AE3">
        <w:t xml:space="preserve">отмечается </w:t>
      </w:r>
      <w:proofErr w:type="gramStart"/>
      <w:r w:rsidRPr="00544AE3">
        <w:t>эпидеми</w:t>
      </w:r>
      <w:r>
        <w:t>ологическое</w:t>
      </w:r>
      <w:proofErr w:type="gramEnd"/>
      <w:r w:rsidRPr="00544AE3">
        <w:t xml:space="preserve"> по заболеваемости острыми кишечными инфекциями</w:t>
      </w:r>
      <w:r>
        <w:t>. У</w:t>
      </w:r>
      <w:r w:rsidRPr="00544AE3">
        <w:t xml:space="preserve">ровень заболеваемости  вырос </w:t>
      </w:r>
      <w:r>
        <w:t xml:space="preserve">в 1,02 раза преимущественно </w:t>
      </w:r>
      <w:r w:rsidRPr="00544AE3">
        <w:t xml:space="preserve"> за счет </w:t>
      </w:r>
      <w:proofErr w:type="spellStart"/>
      <w:r w:rsidRPr="00544AE3">
        <w:t>норовирусной</w:t>
      </w:r>
      <w:proofErr w:type="spellEnd"/>
      <w:r w:rsidRPr="00544AE3">
        <w:t xml:space="preserve"> инфекции, дизентерии </w:t>
      </w:r>
      <w:proofErr w:type="spellStart"/>
      <w:r w:rsidRPr="00544AE3">
        <w:t>Зонне</w:t>
      </w:r>
      <w:proofErr w:type="spellEnd"/>
      <w:r w:rsidRPr="00544AE3">
        <w:t xml:space="preserve"> и </w:t>
      </w:r>
      <w:proofErr w:type="spellStart"/>
      <w:r w:rsidRPr="00544AE3">
        <w:t>кампилобактериоза</w:t>
      </w:r>
      <w:proofErr w:type="spellEnd"/>
      <w:r w:rsidRPr="00544AE3">
        <w:t xml:space="preserve">.  По итогам первого квартала 2017г. продолжается рост </w:t>
      </w:r>
      <w:r>
        <w:t xml:space="preserve">ОКИ </w:t>
      </w:r>
      <w:r w:rsidRPr="00544AE3">
        <w:t xml:space="preserve"> за счет роста </w:t>
      </w:r>
      <w:proofErr w:type="spellStart"/>
      <w:r w:rsidRPr="00544AE3">
        <w:t>норовирусной</w:t>
      </w:r>
      <w:proofErr w:type="spellEnd"/>
      <w:r w:rsidRPr="00544AE3">
        <w:t xml:space="preserve"> инфекции, дизентерии </w:t>
      </w:r>
      <w:proofErr w:type="spellStart"/>
      <w:r w:rsidRPr="00544AE3">
        <w:t>Флекснера</w:t>
      </w:r>
      <w:proofErr w:type="spellEnd"/>
      <w:r w:rsidRPr="00544AE3">
        <w:t>, вирусного гепатита</w:t>
      </w:r>
      <w:proofErr w:type="gramStart"/>
      <w:r w:rsidRPr="00544AE3">
        <w:t xml:space="preserve"> </w:t>
      </w:r>
      <w:r>
        <w:t>А</w:t>
      </w:r>
      <w:proofErr w:type="gramEnd"/>
      <w:r>
        <w:t xml:space="preserve"> </w:t>
      </w:r>
      <w:r w:rsidRPr="00544AE3">
        <w:t xml:space="preserve">и энтеровирусной инфекции. </w:t>
      </w:r>
    </w:p>
    <w:p w:rsidR="00DB2B19" w:rsidRDefault="00DB2B19" w:rsidP="006B5445">
      <w:pPr>
        <w:ind w:left="-540" w:firstLine="708"/>
        <w:jc w:val="both"/>
      </w:pPr>
      <w:r w:rsidRPr="00544AE3">
        <w:t xml:space="preserve">В прошедшем и в уже в текущем </w:t>
      </w:r>
      <w:proofErr w:type="spellStart"/>
      <w:r w:rsidRPr="00544AE3">
        <w:t>эпидсезоне</w:t>
      </w:r>
      <w:proofErr w:type="spellEnd"/>
      <w:r w:rsidRPr="00544AE3">
        <w:t xml:space="preserve">  регистрируются групповые очаги  </w:t>
      </w:r>
      <w:proofErr w:type="spellStart"/>
      <w:r w:rsidRPr="00544AE3">
        <w:t>норовирусной</w:t>
      </w:r>
      <w:proofErr w:type="spellEnd"/>
      <w:r w:rsidRPr="00544AE3">
        <w:t xml:space="preserve"> инфекции и вирусного гепатита</w:t>
      </w:r>
      <w:proofErr w:type="gramStart"/>
      <w:r w:rsidRPr="00544AE3">
        <w:t xml:space="preserve"> А</w:t>
      </w:r>
      <w:proofErr w:type="gramEnd"/>
      <w:r w:rsidRPr="00544AE3">
        <w:t xml:space="preserve"> в организованных коллективах, в т.ч.  учреждениях образования. </w:t>
      </w:r>
    </w:p>
    <w:p w:rsidR="00DB2B19" w:rsidRPr="00544AE3" w:rsidRDefault="00DB2B19" w:rsidP="006B5445">
      <w:pPr>
        <w:ind w:left="-540" w:firstLine="708"/>
        <w:jc w:val="both"/>
      </w:pPr>
      <w:r>
        <w:lastRenderedPageBreak/>
        <w:t>На каждой территории ежемесячно в текущем 2017 году регистрируются случаи вирусного гепатита</w:t>
      </w:r>
      <w:proofErr w:type="gramStart"/>
      <w:r>
        <w:t xml:space="preserve"> А</w:t>
      </w:r>
      <w:proofErr w:type="gramEnd"/>
      <w:r>
        <w:t>, что не характерно для нашего региона. Крайне неблагополучная ситуация по вирусному гепатиту</w:t>
      </w:r>
      <w:proofErr w:type="gramStart"/>
      <w:r>
        <w:t xml:space="preserve"> А</w:t>
      </w:r>
      <w:proofErr w:type="gramEnd"/>
      <w:r>
        <w:t xml:space="preserve"> отмечается в Ногинском районе – заболеваемость превышает  областные показатели более, чем в 2 раза.</w:t>
      </w:r>
      <w:r w:rsidRPr="00544AE3">
        <w:t xml:space="preserve"> </w:t>
      </w:r>
    </w:p>
    <w:p w:rsidR="00DB2B19" w:rsidRDefault="00DB2B19" w:rsidP="006B5445">
      <w:pPr>
        <w:ind w:left="-540" w:firstLine="708"/>
        <w:jc w:val="both"/>
      </w:pPr>
      <w:r w:rsidRPr="00544AE3">
        <w:t>В целях недопущения возникновения и распространения в летних оздоровительных учреждениях</w:t>
      </w:r>
      <w:r>
        <w:t xml:space="preserve"> очагов ОКИ  и вирусного гепатита</w:t>
      </w:r>
      <w:proofErr w:type="gramStart"/>
      <w:r>
        <w:t xml:space="preserve"> А</w:t>
      </w:r>
      <w:proofErr w:type="gramEnd"/>
      <w:r>
        <w:t xml:space="preserve">, Главным государственным санитарным врачом по Московской области </w:t>
      </w:r>
      <w:r w:rsidRPr="00544AE3">
        <w:t xml:space="preserve">издано постановление № 4 от 04.05.2017г. «О дополнительных мерах по недопущению формирования очагов острых кишечных инфекций в летних оздоровительных учреждениях Московской области в 2017 году», в котором определено проведение комплекса профилактических мероприятий, в т.ч.  проведение лабораторного вирусологического обследования </w:t>
      </w:r>
      <w:r>
        <w:t xml:space="preserve">на ОКИ вирусной этиологией </w:t>
      </w:r>
      <w:r w:rsidRPr="00544AE3">
        <w:t>(</w:t>
      </w:r>
      <w:r>
        <w:t xml:space="preserve">на </w:t>
      </w:r>
      <w:proofErr w:type="spellStart"/>
      <w:r w:rsidRPr="00544AE3">
        <w:t>нор</w:t>
      </w:r>
      <w:proofErr w:type="gramStart"/>
      <w:r w:rsidRPr="00544AE3">
        <w:t>о</w:t>
      </w:r>
      <w:proofErr w:type="spellEnd"/>
      <w:r w:rsidRPr="00544AE3">
        <w:t>-</w:t>
      </w:r>
      <w:proofErr w:type="gramEnd"/>
      <w:r w:rsidRPr="00544AE3">
        <w:t xml:space="preserve">, рота-, </w:t>
      </w:r>
      <w:proofErr w:type="spellStart"/>
      <w:r w:rsidRPr="00544AE3">
        <w:t>астро</w:t>
      </w:r>
      <w:proofErr w:type="spellEnd"/>
      <w:r w:rsidRPr="00544AE3">
        <w:t xml:space="preserve">-, </w:t>
      </w:r>
      <w:proofErr w:type="spellStart"/>
      <w:r w:rsidRPr="00544AE3">
        <w:t>энтеровирусы</w:t>
      </w:r>
      <w:proofErr w:type="spellEnd"/>
      <w:r w:rsidRPr="00544AE3">
        <w:t xml:space="preserve">) </w:t>
      </w:r>
      <w:r>
        <w:t xml:space="preserve">перед открытием оздоровительных учреждений. Также всем сотрудникам организаций общественного питания в соответствии с действующим законодательством  необходимо привиться </w:t>
      </w:r>
      <w:r w:rsidRPr="00544AE3">
        <w:t xml:space="preserve">против </w:t>
      </w:r>
      <w:proofErr w:type="spellStart"/>
      <w:r w:rsidRPr="00544AE3">
        <w:t>шигеллеза</w:t>
      </w:r>
      <w:proofErr w:type="spellEnd"/>
      <w:r w:rsidRPr="00544AE3">
        <w:t xml:space="preserve"> и вирусного гепатита</w:t>
      </w:r>
      <w:proofErr w:type="gramStart"/>
      <w:r w:rsidRPr="00544AE3">
        <w:t xml:space="preserve"> А</w:t>
      </w:r>
      <w:proofErr w:type="gramEnd"/>
      <w:r>
        <w:t>, а руководителям таких учреждений – не допускать к работе лиц без вышеуказанных профилактических прививок.</w:t>
      </w:r>
    </w:p>
    <w:p w:rsidR="00DB2B19" w:rsidRPr="00544AE3" w:rsidRDefault="00DB2B19" w:rsidP="006B5445">
      <w:pPr>
        <w:ind w:left="-540" w:firstLine="708"/>
        <w:jc w:val="both"/>
      </w:pPr>
      <w:r w:rsidRPr="00544AE3">
        <w:t>Экспертами Всемирной организации здравоохранения для эффективного санитарного просвещения населения всей планеты по профилактике ОКИ (острые кишечные инфекции) были разработаны десять «золотых» правил для предотвращения пищевых отравлений (инфекций):</w:t>
      </w:r>
    </w:p>
    <w:p w:rsidR="00DB2B19" w:rsidRPr="00544AE3" w:rsidRDefault="00DB2B19" w:rsidP="006B5445">
      <w:pPr>
        <w:ind w:left="-540" w:firstLine="708"/>
        <w:jc w:val="both"/>
      </w:pPr>
      <w:r w:rsidRPr="00544AE3">
        <w:t xml:space="preserve"> 1. Выбор безопасных пищевых продуктов. Многие продукты, такие как фрукты и овощи, потребляют в сыром виде, в то время как другие рискованно употреблять в пищу без предварительной обработки. Например, всегда покупайте пастеризованное, а не сырое молоко. Те продукты, которые потребляются </w:t>
      </w:r>
      <w:proofErr w:type="gramStart"/>
      <w:r w:rsidRPr="00544AE3">
        <w:t>сырыми</w:t>
      </w:r>
      <w:proofErr w:type="gramEnd"/>
      <w:r w:rsidRPr="00544AE3">
        <w:t>, тщательно мойте.</w:t>
      </w:r>
    </w:p>
    <w:p w:rsidR="00DB2B19" w:rsidRPr="00544AE3" w:rsidRDefault="00DB2B19" w:rsidP="006B5445">
      <w:pPr>
        <w:ind w:left="-540" w:firstLine="708"/>
        <w:jc w:val="both"/>
      </w:pPr>
      <w:r w:rsidRPr="00544AE3">
        <w:t>2. Тщательно приготавливайте пищу - подвергайте термической обработке (не менее 70° С) сырое мясо,  птицу и сырое молоко, так как в сыром виде они часто обсеменены патогенными микроорганизмами. В процессе варки (жарки) бактерии уничтожаются</w:t>
      </w:r>
    </w:p>
    <w:p w:rsidR="00DB2B19" w:rsidRPr="00544AE3" w:rsidRDefault="00DB2B19" w:rsidP="006B5445">
      <w:pPr>
        <w:ind w:left="-540" w:firstLine="708"/>
        <w:jc w:val="both"/>
      </w:pPr>
      <w:r w:rsidRPr="00544AE3">
        <w:t xml:space="preserve">3. Ешьте приготовленную пищу без промедления. Когда приготовленная пища охлаждается до комнатной температуры, микробы в ней начинают размножаться. Чем дольше она остается в таком состоянии, тем больше риск получить пищевое отравление. </w:t>
      </w:r>
    </w:p>
    <w:p w:rsidR="00DB2B19" w:rsidRPr="00544AE3" w:rsidRDefault="00DB2B19" w:rsidP="006B5445">
      <w:pPr>
        <w:ind w:left="-540" w:firstLine="708"/>
        <w:jc w:val="both"/>
      </w:pPr>
      <w:r w:rsidRPr="00544AE3">
        <w:t xml:space="preserve">4. Соблюдайте сроки  хранения готовой  пищи. Если вы приготовили пищу впрок или хотите после употребления сохранить оставшуюся ее часть, имейте в виду, что она должна </w:t>
      </w:r>
      <w:proofErr w:type="gramStart"/>
      <w:r w:rsidRPr="00544AE3">
        <w:t>храниться</w:t>
      </w:r>
      <w:proofErr w:type="gramEnd"/>
      <w:r w:rsidRPr="00544AE3">
        <w:t xml:space="preserve"> либо горячей (около или выше 60° С), либо холодной (около или ниже 10° С). Это исключительно важное правило, особенно если вы намерены хранить пищу более 4-5 часов. Пищу для детей лучше вообще не подвергать хранению.</w:t>
      </w:r>
    </w:p>
    <w:p w:rsidR="00DB2B19" w:rsidRPr="00544AE3" w:rsidRDefault="00DB2B19" w:rsidP="006B5445">
      <w:pPr>
        <w:ind w:left="-540" w:firstLine="708"/>
        <w:jc w:val="both"/>
      </w:pPr>
      <w:r w:rsidRPr="00544AE3">
        <w:t>5. Тщательно подогревайте приготовленную заранее пищу (температура должна быть не менее 70° С). Это наилучшая мера защиты от микроорганизмов, которые могли размножиться в пище в процессе хранения (правильное хранение угнетает рост микробов, но не уничтожает их).</w:t>
      </w:r>
    </w:p>
    <w:p w:rsidR="00DB2B19" w:rsidRPr="00544AE3" w:rsidRDefault="00DB2B19" w:rsidP="006B5445">
      <w:pPr>
        <w:ind w:left="-540" w:firstLine="708"/>
        <w:jc w:val="both"/>
      </w:pPr>
      <w:r w:rsidRPr="00544AE3">
        <w:t xml:space="preserve"> 6. Избегайте контакта между сырыми и готовыми пищевыми продуктами. Например, нельзя использовать одну и ту же разделочную доску и нож для приготовления сырых и вареных (жареных) пищевых продуктов. </w:t>
      </w:r>
    </w:p>
    <w:p w:rsidR="00DB2B19" w:rsidRPr="00544AE3" w:rsidRDefault="00DB2B19" w:rsidP="006B5445">
      <w:pPr>
        <w:ind w:left="-540" w:firstLine="708"/>
        <w:jc w:val="both"/>
      </w:pPr>
      <w:r w:rsidRPr="00544AE3">
        <w:t>7. Часто и тщательно мойте руки, особенно перед приготовлением еды и после каждого перерыва в процессе готовки.</w:t>
      </w:r>
    </w:p>
    <w:p w:rsidR="00DB2B19" w:rsidRPr="00544AE3" w:rsidRDefault="00DB2B19" w:rsidP="006B5445">
      <w:pPr>
        <w:ind w:left="-540" w:firstLine="708"/>
        <w:jc w:val="both"/>
      </w:pPr>
      <w:r w:rsidRPr="00544AE3">
        <w:t xml:space="preserve">8. Содержите кухню в идеальной чистоте. </w:t>
      </w:r>
    </w:p>
    <w:p w:rsidR="00DB2B19" w:rsidRPr="00544AE3" w:rsidRDefault="00DB2B19" w:rsidP="006B5445">
      <w:pPr>
        <w:ind w:left="-540" w:firstLine="708"/>
        <w:jc w:val="both"/>
      </w:pPr>
      <w:r w:rsidRPr="00544AE3">
        <w:t xml:space="preserve">9. Храните пищу, защищая ее  от насекомых, грызунов и других животных. </w:t>
      </w:r>
    </w:p>
    <w:p w:rsidR="00DB2B19" w:rsidRPr="00544AE3" w:rsidRDefault="00DB2B19" w:rsidP="006B5445">
      <w:pPr>
        <w:ind w:left="-540" w:firstLine="708"/>
        <w:jc w:val="both"/>
      </w:pPr>
      <w:r w:rsidRPr="00544AE3">
        <w:t>10. Используйте кипяченую воду, прокипятите ее перед добавлением к пищевым продуктам или перед использованием.</w:t>
      </w:r>
    </w:p>
    <w:p w:rsidR="00DB2B19" w:rsidRPr="00544AE3" w:rsidRDefault="00DB2B19" w:rsidP="006B5445">
      <w:pPr>
        <w:ind w:left="-540" w:firstLine="708"/>
        <w:jc w:val="both"/>
      </w:pPr>
    </w:p>
    <w:p w:rsidR="00DB2B19" w:rsidRPr="006B5445" w:rsidRDefault="00DB2B19" w:rsidP="006B5445">
      <w:pPr>
        <w:ind w:left="-540" w:firstLine="708"/>
        <w:jc w:val="both"/>
        <w:rPr>
          <w:u w:val="single"/>
        </w:rPr>
      </w:pPr>
      <w:r w:rsidRPr="006B5445">
        <w:rPr>
          <w:u w:val="single"/>
        </w:rPr>
        <w:t>Соблюдение этих нехитрых правил поможет сохранить здоровье и радость жизни.</w:t>
      </w:r>
    </w:p>
    <w:p w:rsidR="00DB2B19" w:rsidRDefault="00DB2B19" w:rsidP="0030794E">
      <w:pPr>
        <w:ind w:firstLine="708"/>
        <w:jc w:val="both"/>
        <w:rPr>
          <w:sz w:val="16"/>
          <w:szCs w:val="16"/>
        </w:rPr>
      </w:pPr>
    </w:p>
    <w:p w:rsidR="00DB2B19" w:rsidRPr="006B5445" w:rsidRDefault="00DB2B19" w:rsidP="0030794E">
      <w:pPr>
        <w:ind w:firstLine="708"/>
        <w:jc w:val="both"/>
        <w:rPr>
          <w:sz w:val="16"/>
          <w:szCs w:val="16"/>
        </w:rPr>
      </w:pPr>
    </w:p>
    <w:p w:rsidR="00DB2B19" w:rsidRDefault="00DB2B19" w:rsidP="00456B62">
      <w:pPr>
        <w:pStyle w:val="ad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71818">
        <w:rPr>
          <w:rFonts w:ascii="Times New Roman" w:hAnsi="Times New Roman"/>
          <w:i/>
          <w:sz w:val="24"/>
          <w:szCs w:val="24"/>
        </w:rPr>
        <w:t>Главный специалист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71818">
        <w:rPr>
          <w:rFonts w:ascii="Times New Roman" w:hAnsi="Times New Roman"/>
          <w:i/>
          <w:sz w:val="24"/>
          <w:szCs w:val="24"/>
        </w:rPr>
        <w:t xml:space="preserve">- эксперт </w:t>
      </w:r>
    </w:p>
    <w:p w:rsidR="00DB2B19" w:rsidRPr="00771818" w:rsidRDefault="00DB2B19" w:rsidP="00456B62">
      <w:pPr>
        <w:pStyle w:val="ad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Ногинского </w:t>
      </w:r>
      <w:r w:rsidRPr="00771818">
        <w:rPr>
          <w:rFonts w:ascii="Times New Roman" w:hAnsi="Times New Roman"/>
          <w:i/>
          <w:sz w:val="24"/>
          <w:szCs w:val="24"/>
        </w:rPr>
        <w:t>территориального отдела</w:t>
      </w:r>
    </w:p>
    <w:p w:rsidR="00DB2B19" w:rsidRDefault="00DB2B19" w:rsidP="00456B62">
      <w:pPr>
        <w:pStyle w:val="ad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71818">
        <w:rPr>
          <w:rFonts w:ascii="Times New Roman" w:hAnsi="Times New Roman"/>
          <w:i/>
          <w:sz w:val="24"/>
          <w:szCs w:val="24"/>
        </w:rPr>
        <w:t xml:space="preserve">Управления </w:t>
      </w:r>
      <w:r>
        <w:rPr>
          <w:rFonts w:ascii="Times New Roman" w:hAnsi="Times New Roman"/>
          <w:i/>
          <w:sz w:val="24"/>
          <w:szCs w:val="24"/>
        </w:rPr>
        <w:t>Роспотребнадзора</w:t>
      </w:r>
    </w:p>
    <w:p w:rsidR="00DB2B19" w:rsidRPr="00771818" w:rsidRDefault="00DB2B19" w:rsidP="00456B62">
      <w:pPr>
        <w:pStyle w:val="ad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56B62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по Московской области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Ахметова З.Ш.</w:t>
      </w:r>
    </w:p>
    <w:p w:rsidR="00DB2B19" w:rsidRPr="00456B62" w:rsidRDefault="00DB2B19" w:rsidP="00456B62">
      <w:pPr>
        <w:rPr>
          <w:sz w:val="28"/>
          <w:szCs w:val="28"/>
        </w:rPr>
      </w:pPr>
    </w:p>
    <w:sectPr w:rsidR="00DB2B19" w:rsidRPr="00456B62" w:rsidSect="0051226E">
      <w:pgSz w:w="11906" w:h="16838"/>
      <w:pgMar w:top="851" w:right="851" w:bottom="851" w:left="1418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B19" w:rsidRDefault="00DB2B19" w:rsidP="003264AE">
      <w:r>
        <w:separator/>
      </w:r>
    </w:p>
  </w:endnote>
  <w:endnote w:type="continuationSeparator" w:id="1">
    <w:p w:rsidR="00DB2B19" w:rsidRDefault="00DB2B19" w:rsidP="0032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B19" w:rsidRDefault="00DB2B19" w:rsidP="003264AE">
      <w:r>
        <w:separator/>
      </w:r>
    </w:p>
  </w:footnote>
  <w:footnote w:type="continuationSeparator" w:id="1">
    <w:p w:rsidR="00DB2B19" w:rsidRDefault="00DB2B19" w:rsidP="00326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42D"/>
    <w:multiLevelType w:val="multilevel"/>
    <w:tmpl w:val="6FA6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694979"/>
    <w:multiLevelType w:val="multilevel"/>
    <w:tmpl w:val="BF1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91632"/>
    <w:multiLevelType w:val="multilevel"/>
    <w:tmpl w:val="793A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55679"/>
    <w:multiLevelType w:val="multilevel"/>
    <w:tmpl w:val="6A4A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918C6"/>
    <w:multiLevelType w:val="multilevel"/>
    <w:tmpl w:val="19A421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21E"/>
    <w:rsid w:val="00002A94"/>
    <w:rsid w:val="0000370C"/>
    <w:rsid w:val="00012706"/>
    <w:rsid w:val="00021525"/>
    <w:rsid w:val="00027682"/>
    <w:rsid w:val="00030B64"/>
    <w:rsid w:val="00052880"/>
    <w:rsid w:val="00056B37"/>
    <w:rsid w:val="000A68F9"/>
    <w:rsid w:val="000C59BD"/>
    <w:rsid w:val="0010158A"/>
    <w:rsid w:val="00141BC5"/>
    <w:rsid w:val="00156653"/>
    <w:rsid w:val="001A7E3A"/>
    <w:rsid w:val="002317A7"/>
    <w:rsid w:val="00280983"/>
    <w:rsid w:val="002B3D27"/>
    <w:rsid w:val="002D0D33"/>
    <w:rsid w:val="002D2761"/>
    <w:rsid w:val="002F4749"/>
    <w:rsid w:val="0030794E"/>
    <w:rsid w:val="003264AE"/>
    <w:rsid w:val="003570EB"/>
    <w:rsid w:val="00362A50"/>
    <w:rsid w:val="003643C7"/>
    <w:rsid w:val="003742C6"/>
    <w:rsid w:val="003936C2"/>
    <w:rsid w:val="004201D7"/>
    <w:rsid w:val="00456B62"/>
    <w:rsid w:val="004961A8"/>
    <w:rsid w:val="004D321E"/>
    <w:rsid w:val="004F38C2"/>
    <w:rsid w:val="00510F0C"/>
    <w:rsid w:val="0051226E"/>
    <w:rsid w:val="005374DE"/>
    <w:rsid w:val="00544AE3"/>
    <w:rsid w:val="0056250E"/>
    <w:rsid w:val="005653D5"/>
    <w:rsid w:val="005658D0"/>
    <w:rsid w:val="005F5102"/>
    <w:rsid w:val="00626D99"/>
    <w:rsid w:val="006538AC"/>
    <w:rsid w:val="006930FB"/>
    <w:rsid w:val="006A54EE"/>
    <w:rsid w:val="006B5445"/>
    <w:rsid w:val="006C588D"/>
    <w:rsid w:val="00771818"/>
    <w:rsid w:val="00791584"/>
    <w:rsid w:val="00792633"/>
    <w:rsid w:val="007F1290"/>
    <w:rsid w:val="00817DB0"/>
    <w:rsid w:val="00825E63"/>
    <w:rsid w:val="00870C23"/>
    <w:rsid w:val="00873B8D"/>
    <w:rsid w:val="00876AE2"/>
    <w:rsid w:val="008E29CB"/>
    <w:rsid w:val="009238F6"/>
    <w:rsid w:val="00997261"/>
    <w:rsid w:val="009A76F4"/>
    <w:rsid w:val="00A32EE0"/>
    <w:rsid w:val="00A64BE4"/>
    <w:rsid w:val="00A72BE8"/>
    <w:rsid w:val="00A7689F"/>
    <w:rsid w:val="00AE40A7"/>
    <w:rsid w:val="00AF52B5"/>
    <w:rsid w:val="00B10C6E"/>
    <w:rsid w:val="00B40952"/>
    <w:rsid w:val="00B81F16"/>
    <w:rsid w:val="00C60301"/>
    <w:rsid w:val="00D030B8"/>
    <w:rsid w:val="00D14F99"/>
    <w:rsid w:val="00D2727C"/>
    <w:rsid w:val="00D31DCD"/>
    <w:rsid w:val="00D9102B"/>
    <w:rsid w:val="00DB2B19"/>
    <w:rsid w:val="00E06513"/>
    <w:rsid w:val="00E760BC"/>
    <w:rsid w:val="00EA2E82"/>
    <w:rsid w:val="00ED050F"/>
    <w:rsid w:val="00F026E7"/>
    <w:rsid w:val="00F624DB"/>
    <w:rsid w:val="00F81AFB"/>
    <w:rsid w:val="00F93D36"/>
    <w:rsid w:val="00FA14C2"/>
    <w:rsid w:val="00FC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1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915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158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4D321E"/>
    <w:pPr>
      <w:widowControl w:val="0"/>
      <w:autoSpaceDE w:val="0"/>
      <w:autoSpaceDN w:val="0"/>
      <w:adjustRightInd w:val="0"/>
      <w:jc w:val="center"/>
    </w:pPr>
    <w:rPr>
      <w:color w:val="000000"/>
      <w:spacing w:val="1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D321E"/>
    <w:rPr>
      <w:rFonts w:ascii="Times New Roman" w:hAnsi="Times New Roman" w:cs="Times New Roman"/>
      <w:color w:val="000000"/>
      <w:spacing w:val="1"/>
      <w:sz w:val="20"/>
      <w:szCs w:val="20"/>
      <w:lang w:eastAsia="ru-RU"/>
    </w:rPr>
  </w:style>
  <w:style w:type="character" w:styleId="a5">
    <w:name w:val="Hyperlink"/>
    <w:basedOn w:val="a0"/>
    <w:uiPriority w:val="99"/>
    <w:rsid w:val="004D321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317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17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326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264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326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264A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5653D5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456B6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DEDEB"/>
                <w:bottom w:val="none" w:sz="0" w:space="0" w:color="auto"/>
                <w:right w:val="none" w:sz="0" w:space="0" w:color="auto"/>
              </w:divBdr>
              <w:divsChild>
                <w:div w:id="1388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4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DED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4142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38806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0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06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413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903</Words>
  <Characters>6062</Characters>
  <Application>Microsoft Office Word</Application>
  <DocSecurity>0</DocSecurity>
  <Lines>50</Lines>
  <Paragraphs>13</Paragraphs>
  <ScaleCrop>false</ScaleCrop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2017-03-06T10:09:00Z</cp:lastPrinted>
  <dcterms:created xsi:type="dcterms:W3CDTF">2017-05-23T06:56:00Z</dcterms:created>
  <dcterms:modified xsi:type="dcterms:W3CDTF">2017-05-25T09:49:00Z</dcterms:modified>
</cp:coreProperties>
</file>