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741BFA" w:rsidTr="00DF5B61">
        <w:tc>
          <w:tcPr>
            <w:tcW w:w="4680" w:type="dxa"/>
          </w:tcPr>
          <w:p w:rsidR="00741BFA" w:rsidRDefault="00741BFA" w:rsidP="00DF5B61">
            <w:pPr>
              <w:pStyle w:val="1"/>
              <w:spacing w:line="360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E4B1F5" wp14:editId="188BC605">
                  <wp:simplePos x="0" y="0"/>
                  <wp:positionH relativeFrom="column">
                    <wp:posOffset>1068705</wp:posOffset>
                  </wp:positionH>
                  <wp:positionV relativeFrom="paragraph">
                    <wp:posOffset>-3175</wp:posOffset>
                  </wp:positionV>
                  <wp:extent cx="704850" cy="685800"/>
                  <wp:effectExtent l="0" t="0" r="0" b="0"/>
                  <wp:wrapNone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АДМИНИСТРАЦИЯ</w:t>
            </w: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ГОРОДСКОГО ОКРУГА</w:t>
            </w: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ЭЛЕКТРОСТАЛЬ</w:t>
            </w:r>
          </w:p>
          <w:p w:rsidR="00741BFA" w:rsidRDefault="00741BFA" w:rsidP="00DF5B61">
            <w:pPr>
              <w:pStyle w:val="1"/>
              <w:spacing w:line="254" w:lineRule="auto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Московской области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lang w:eastAsia="en-US"/>
              </w:rPr>
            </w:pP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ул. Мира, дом 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rFonts w:cs="Times New Roman"/>
                  <w:i/>
                  <w:sz w:val="20"/>
                  <w:szCs w:val="20"/>
                  <w:lang w:eastAsia="en-US"/>
                </w:rPr>
                <w:t>5, г</w:t>
              </w:r>
            </w:smartTag>
            <w:r>
              <w:rPr>
                <w:rFonts w:cs="Times New Roman"/>
                <w:i/>
                <w:sz w:val="20"/>
                <w:szCs w:val="20"/>
                <w:lang w:eastAsia="en-US"/>
              </w:rPr>
              <w:t>. Электросталь,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Московская область, 144003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Телефон (8-496) 57 3-88-22 факс (8-496) 57 3-64-62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mail</w:t>
            </w:r>
            <w:r>
              <w:rPr>
                <w:rFonts w:cs="Times New Roman"/>
                <w:i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elstal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@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mosreg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ОКПО 04034504 ОГРН 1025007110182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i/>
                <w:sz w:val="22"/>
                <w:szCs w:val="22"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eastAsia="en-US"/>
              </w:rPr>
              <w:t>ИНН/КПП 5053013411/505301001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lang w:eastAsia="en-US"/>
              </w:rPr>
            </w:pP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 № _____________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lang w:eastAsia="en-US"/>
              </w:rPr>
            </w:pPr>
          </w:p>
          <w:p w:rsidR="00741BFA" w:rsidRDefault="00741BFA" w:rsidP="00DF5B61">
            <w:pPr>
              <w:spacing w:line="254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 № ________________ от ____________</w:t>
            </w:r>
          </w:p>
          <w:p w:rsidR="00741BFA" w:rsidRDefault="00741BFA" w:rsidP="00DF5B61">
            <w:pPr>
              <w:spacing w:line="254" w:lineRule="auto"/>
              <w:jc w:val="center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4676" w:type="dxa"/>
          </w:tcPr>
          <w:p w:rsidR="00741BFA" w:rsidRDefault="00741BFA" w:rsidP="00DF5B61">
            <w:pPr>
              <w:spacing w:line="254" w:lineRule="auto"/>
              <w:rPr>
                <w:lang w:eastAsia="en-US"/>
              </w:rPr>
            </w:pPr>
          </w:p>
          <w:p w:rsidR="00741BFA" w:rsidRDefault="00741BFA" w:rsidP="00DF5B61">
            <w:pPr>
              <w:spacing w:line="254" w:lineRule="auto"/>
              <w:rPr>
                <w:lang w:eastAsia="en-US"/>
              </w:rPr>
            </w:pPr>
          </w:p>
          <w:p w:rsidR="00741BFA" w:rsidRDefault="00741BFA" w:rsidP="00DF5B61">
            <w:pPr>
              <w:spacing w:line="254" w:lineRule="auto"/>
              <w:rPr>
                <w:lang w:eastAsia="en-US"/>
              </w:rPr>
            </w:pPr>
          </w:p>
          <w:p w:rsidR="00741BFA" w:rsidRDefault="00741BFA" w:rsidP="00DF5B61">
            <w:pPr>
              <w:spacing w:line="276" w:lineRule="auto"/>
              <w:rPr>
                <w:lang w:eastAsia="en-US"/>
              </w:rPr>
            </w:pPr>
          </w:p>
          <w:p w:rsidR="00741BFA" w:rsidRDefault="0018002F" w:rsidP="00DF5B6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Исполняющему обязанности министра</w:t>
            </w:r>
            <w:r w:rsidR="00741BFA">
              <w:rPr>
                <w:lang w:eastAsia="en-US"/>
              </w:rPr>
              <w:t xml:space="preserve"> Правительства Московской области по информационной политике</w:t>
            </w:r>
          </w:p>
          <w:p w:rsidR="00741BFA" w:rsidRDefault="00741BFA" w:rsidP="00DF5B6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И.А. Вяткину</w:t>
            </w:r>
            <w:bookmarkStart w:id="0" w:name="_GoBack"/>
            <w:bookmarkEnd w:id="0"/>
          </w:p>
        </w:tc>
      </w:tr>
    </w:tbl>
    <w:p w:rsidR="00741BFA" w:rsidRDefault="00741BFA" w:rsidP="00741BF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386244" wp14:editId="1F1EAA3D">
                <wp:simplePos x="0" y="0"/>
                <wp:positionH relativeFrom="column">
                  <wp:posOffset>4996815</wp:posOffset>
                </wp:positionH>
                <wp:positionV relativeFrom="paragraph">
                  <wp:posOffset>-3632200</wp:posOffset>
                </wp:positionV>
                <wp:extent cx="10953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88" y="21600"/>
                    <wp:lineTo x="21788" y="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BFA" w:rsidRDefault="00741BFA" w:rsidP="00741BF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1BFA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МСЭД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624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3.45pt;margin-top:-286pt;width:86.25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" strokecolor="white">
                <v:textbox>
                  <w:txbxContent>
                    <w:p w:rsidR="00741BFA" w:rsidRDefault="00741BFA" w:rsidP="00741BF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41BFA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МСЭД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1BFA" w:rsidRDefault="00741BFA" w:rsidP="00741BFA">
      <w:pPr>
        <w:rPr>
          <w:rFonts w:cs="Times New Roman"/>
        </w:rPr>
      </w:pPr>
    </w:p>
    <w:p w:rsidR="00741BFA" w:rsidRDefault="00741BFA" w:rsidP="00741BFA">
      <w:pPr>
        <w:jc w:val="center"/>
        <w:rPr>
          <w:rFonts w:cs="Times New Roman"/>
        </w:rPr>
      </w:pPr>
      <w:r>
        <w:rPr>
          <w:rFonts w:cs="Times New Roman"/>
        </w:rPr>
        <w:t>Уважаемый Иван Александрович!</w:t>
      </w:r>
    </w:p>
    <w:p w:rsidR="00741BFA" w:rsidRDefault="00741BFA" w:rsidP="00741BFA">
      <w:pPr>
        <w:rPr>
          <w:rFonts w:cs="Times New Roman"/>
        </w:rPr>
      </w:pPr>
    </w:p>
    <w:p w:rsidR="00741BFA" w:rsidRDefault="00741BFA" w:rsidP="00741BFA">
      <w:pPr>
        <w:ind w:firstLine="709"/>
        <w:jc w:val="both"/>
        <w:rPr>
          <w:szCs w:val="28"/>
        </w:rPr>
      </w:pPr>
      <w:r>
        <w:rPr>
          <w:szCs w:val="28"/>
        </w:rPr>
        <w:t>Во исполнение пункта 1 Перечня поручений Губернатора Московской области по итогам о</w:t>
      </w:r>
      <w:r w:rsidRPr="004A680E">
        <w:rPr>
          <w:szCs w:val="28"/>
        </w:rPr>
        <w:t>перативного совещания с заместителями</w:t>
      </w:r>
      <w:r>
        <w:rPr>
          <w:szCs w:val="28"/>
        </w:rPr>
        <w:t xml:space="preserve"> </w:t>
      </w:r>
      <w:r w:rsidRPr="004A680E">
        <w:rPr>
          <w:szCs w:val="28"/>
        </w:rPr>
        <w:t>Председателя Правительства Московской области</w:t>
      </w:r>
      <w:r>
        <w:rPr>
          <w:szCs w:val="28"/>
        </w:rPr>
        <w:t xml:space="preserve"> 31 января 2022</w:t>
      </w:r>
      <w:r w:rsidRPr="00351A06">
        <w:rPr>
          <w:szCs w:val="28"/>
        </w:rPr>
        <w:t xml:space="preserve"> года</w:t>
      </w:r>
      <w:r>
        <w:rPr>
          <w:szCs w:val="28"/>
        </w:rPr>
        <w:t xml:space="preserve"> сообщаю следующее.</w:t>
      </w:r>
    </w:p>
    <w:p w:rsidR="00741BFA" w:rsidRPr="00A218A3" w:rsidRDefault="00741BFA" w:rsidP="00741BFA">
      <w:pPr>
        <w:ind w:firstLine="709"/>
        <w:jc w:val="both"/>
        <w:rPr>
          <w:szCs w:val="28"/>
        </w:rPr>
      </w:pPr>
      <w:r>
        <w:rPr>
          <w:szCs w:val="28"/>
        </w:rPr>
        <w:t>Информационная кампания</w:t>
      </w:r>
      <w:r w:rsidRPr="00E911D6">
        <w:rPr>
          <w:szCs w:val="28"/>
        </w:rPr>
        <w:t xml:space="preserve"> об основных направлениях деятельности Правительства Московской области и </w:t>
      </w:r>
      <w:r>
        <w:rPr>
          <w:szCs w:val="28"/>
        </w:rPr>
        <w:t>Администрации городского округа Электросталь Московской области</w:t>
      </w:r>
      <w:r w:rsidRPr="00E911D6">
        <w:rPr>
          <w:szCs w:val="28"/>
        </w:rPr>
        <w:t xml:space="preserve"> по реализации положений </w:t>
      </w:r>
      <w:r>
        <w:rPr>
          <w:szCs w:val="28"/>
        </w:rPr>
        <w:t>о</w:t>
      </w:r>
      <w:r w:rsidRPr="00E911D6">
        <w:rPr>
          <w:szCs w:val="28"/>
        </w:rPr>
        <w:t>бращения Губернатора Московской области к жителям «Власть для</w:t>
      </w:r>
      <w:r>
        <w:rPr>
          <w:szCs w:val="28"/>
        </w:rPr>
        <w:t xml:space="preserve"> </w:t>
      </w:r>
      <w:r w:rsidRPr="00E911D6">
        <w:rPr>
          <w:szCs w:val="28"/>
        </w:rPr>
        <w:t>человека»</w:t>
      </w:r>
      <w:r>
        <w:rPr>
          <w:szCs w:val="28"/>
        </w:rPr>
        <w:t xml:space="preserve"> проведена </w:t>
      </w:r>
      <w:r w:rsidR="00523E72">
        <w:rPr>
          <w:szCs w:val="28"/>
        </w:rPr>
        <w:t xml:space="preserve">в аккаунтах Главы и Администрации городского округа в социальных сетях, </w:t>
      </w:r>
      <w:r>
        <w:rPr>
          <w:szCs w:val="28"/>
        </w:rPr>
        <w:t>в городских</w:t>
      </w:r>
      <w:r w:rsidR="00523E72">
        <w:rPr>
          <w:szCs w:val="28"/>
        </w:rPr>
        <w:t xml:space="preserve"> СМИ и</w:t>
      </w:r>
      <w:r>
        <w:rPr>
          <w:szCs w:val="28"/>
        </w:rPr>
        <w:t xml:space="preserve"> в аккаунтах г</w:t>
      </w:r>
      <w:r w:rsidR="00523E72">
        <w:rPr>
          <w:szCs w:val="28"/>
        </w:rPr>
        <w:t>ородских СМИ в социальных сетях.</w:t>
      </w:r>
    </w:p>
    <w:p w:rsidR="00741BFA" w:rsidRPr="0098717E" w:rsidRDefault="00741BFA" w:rsidP="00741BFA">
      <w:pPr>
        <w:jc w:val="both"/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  <w:r>
        <w:rPr>
          <w:rFonts w:cs="Times New Roman"/>
        </w:rPr>
        <w:t>Заместитель Главы Администрации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М.Ю. </w:t>
      </w:r>
      <w:proofErr w:type="spellStart"/>
      <w:r>
        <w:rPr>
          <w:rFonts w:cs="Times New Roman"/>
        </w:rPr>
        <w:t>Кокунова</w:t>
      </w:r>
      <w:proofErr w:type="spellEnd"/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jc w:val="both"/>
        <w:rPr>
          <w:rFonts w:cs="Times New Roman"/>
        </w:rPr>
      </w:pPr>
    </w:p>
    <w:p w:rsidR="00741BFA" w:rsidRDefault="00741BFA" w:rsidP="00741BF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Е.В. Никитина</w:t>
      </w:r>
    </w:p>
    <w:p w:rsidR="004A45D8" w:rsidRDefault="00741BFA">
      <w:r>
        <w:rPr>
          <w:rFonts w:cs="Times New Roman"/>
          <w:sz w:val="20"/>
          <w:szCs w:val="20"/>
        </w:rPr>
        <w:t>(496) 571-98-49</w:t>
      </w:r>
    </w:p>
    <w:sectPr w:rsidR="004A45D8" w:rsidSect="005D78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FA"/>
    <w:rsid w:val="0018002F"/>
    <w:rsid w:val="004A45D8"/>
    <w:rsid w:val="00523E72"/>
    <w:rsid w:val="007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E0F-E031-44FF-9DD2-7870A1E8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F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BF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B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41BFA"/>
    <w:pPr>
      <w:spacing w:before="100" w:beforeAutospacing="1" w:after="100" w:afterAutospacing="1"/>
    </w:pPr>
    <w:rPr>
      <w:rFonts w:eastAsiaTheme="minorEastAsia" w:cs="Times New Roman"/>
    </w:rPr>
  </w:style>
  <w:style w:type="character" w:styleId="a4">
    <w:name w:val="Hyperlink"/>
    <w:basedOn w:val="a0"/>
    <w:uiPriority w:val="99"/>
    <w:unhideWhenUsed/>
    <w:rsid w:val="00741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2022-02-28T08:23:00Z</dcterms:created>
  <dcterms:modified xsi:type="dcterms:W3CDTF">2022-03-01T08:43:00Z</dcterms:modified>
</cp:coreProperties>
</file>