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B1" w:rsidRPr="00396993" w:rsidRDefault="00396993" w:rsidP="00396993">
      <w:pPr>
        <w:ind w:right="-1"/>
        <w:contextualSpacing/>
        <w:jc w:val="center"/>
        <w:rPr>
          <w:rFonts w:ascii="Times New Roman" w:hAnsi="Times New Roman"/>
          <w:sz w:val="28"/>
          <w:szCs w:val="28"/>
        </w:rPr>
      </w:pPr>
      <w:bookmarkStart w:id="0" w:name="_Toc518402524"/>
      <w:r w:rsidRPr="00396993">
        <w:rPr>
          <w:rFonts w:ascii="Times New Roman" w:hAnsi="Times New Roman"/>
          <w:sz w:val="28"/>
          <w:szCs w:val="28"/>
        </w:rPr>
        <w:t xml:space="preserve">АДМИНИСТРАЦИЯ </w:t>
      </w:r>
      <w:r w:rsidR="008903B1" w:rsidRPr="00396993">
        <w:rPr>
          <w:rFonts w:ascii="Times New Roman" w:hAnsi="Times New Roman"/>
          <w:sz w:val="28"/>
          <w:szCs w:val="28"/>
        </w:rPr>
        <w:t>ГОРОДСКОГО ОКРУГА ЭЛЕКТРОСТАЛЬ</w:t>
      </w:r>
    </w:p>
    <w:p w:rsidR="008903B1" w:rsidRPr="00396993" w:rsidRDefault="008903B1" w:rsidP="00396993">
      <w:pPr>
        <w:ind w:right="-1"/>
        <w:contextualSpacing/>
        <w:jc w:val="center"/>
        <w:rPr>
          <w:rFonts w:ascii="Times New Roman" w:hAnsi="Times New Roman"/>
          <w:sz w:val="28"/>
          <w:szCs w:val="28"/>
        </w:rPr>
      </w:pPr>
    </w:p>
    <w:p w:rsidR="008903B1" w:rsidRPr="00396993" w:rsidRDefault="00396993" w:rsidP="00396993">
      <w:pPr>
        <w:ind w:right="-1"/>
        <w:contextualSpacing/>
        <w:jc w:val="center"/>
        <w:rPr>
          <w:rFonts w:ascii="Times New Roman" w:hAnsi="Times New Roman"/>
          <w:sz w:val="28"/>
          <w:szCs w:val="28"/>
        </w:rPr>
      </w:pPr>
      <w:r w:rsidRPr="00396993">
        <w:rPr>
          <w:rFonts w:ascii="Times New Roman" w:hAnsi="Times New Roman"/>
          <w:sz w:val="28"/>
          <w:szCs w:val="28"/>
        </w:rPr>
        <w:t>МОСКОВСКОЙ</w:t>
      </w:r>
      <w:r w:rsidR="008903B1" w:rsidRPr="00396993">
        <w:rPr>
          <w:rFonts w:ascii="Times New Roman" w:hAnsi="Times New Roman"/>
          <w:sz w:val="28"/>
          <w:szCs w:val="28"/>
        </w:rPr>
        <w:t xml:space="preserve"> ОБЛАСТИ</w:t>
      </w:r>
    </w:p>
    <w:p w:rsidR="008903B1" w:rsidRPr="00396993" w:rsidRDefault="008903B1" w:rsidP="00396993">
      <w:pPr>
        <w:ind w:right="-1"/>
        <w:contextualSpacing/>
        <w:jc w:val="center"/>
        <w:rPr>
          <w:rFonts w:ascii="Times New Roman" w:hAnsi="Times New Roman"/>
          <w:sz w:val="28"/>
          <w:szCs w:val="28"/>
        </w:rPr>
      </w:pPr>
    </w:p>
    <w:p w:rsidR="008903B1" w:rsidRPr="00396993" w:rsidRDefault="008903B1" w:rsidP="008903B1">
      <w:pPr>
        <w:ind w:right="-1"/>
        <w:contextualSpacing/>
        <w:jc w:val="center"/>
        <w:rPr>
          <w:rFonts w:ascii="Times New Roman" w:hAnsi="Times New Roman"/>
          <w:sz w:val="44"/>
          <w:szCs w:val="44"/>
        </w:rPr>
      </w:pPr>
      <w:bookmarkStart w:id="1" w:name="_GoBack"/>
      <w:r w:rsidRPr="00396993">
        <w:rPr>
          <w:rFonts w:ascii="Times New Roman" w:hAnsi="Times New Roman"/>
          <w:sz w:val="44"/>
          <w:szCs w:val="44"/>
        </w:rPr>
        <w:t>ПОСТАНОВЛЕНИЕ</w:t>
      </w:r>
    </w:p>
    <w:p w:rsidR="008903B1" w:rsidRPr="00396993" w:rsidRDefault="008903B1" w:rsidP="008903B1">
      <w:pPr>
        <w:ind w:right="-1"/>
        <w:jc w:val="center"/>
        <w:rPr>
          <w:rFonts w:ascii="Times New Roman" w:hAnsi="Times New Roman"/>
          <w:sz w:val="44"/>
          <w:szCs w:val="44"/>
        </w:rPr>
      </w:pPr>
    </w:p>
    <w:p w:rsidR="008903B1" w:rsidRPr="008903B1" w:rsidRDefault="00396993" w:rsidP="008903B1">
      <w:pPr>
        <w:ind w:right="-1"/>
        <w:jc w:val="center"/>
        <w:outlineLvl w:val="0"/>
        <w:rPr>
          <w:rFonts w:ascii="Times New Roman" w:hAnsi="Times New Roman"/>
          <w:sz w:val="24"/>
          <w:szCs w:val="24"/>
        </w:rPr>
      </w:pPr>
      <w:r>
        <w:rPr>
          <w:rFonts w:ascii="Times New Roman" w:hAnsi="Times New Roman"/>
          <w:sz w:val="24"/>
          <w:szCs w:val="24"/>
        </w:rPr>
        <w:t xml:space="preserve">от </w:t>
      </w:r>
      <w:r w:rsidR="008903B1" w:rsidRPr="00396993">
        <w:rPr>
          <w:rFonts w:ascii="Times New Roman" w:hAnsi="Times New Roman"/>
          <w:sz w:val="24"/>
          <w:szCs w:val="24"/>
        </w:rPr>
        <w:t>27.08.2018</w:t>
      </w:r>
      <w:r w:rsidR="008903B1" w:rsidRPr="008903B1">
        <w:rPr>
          <w:rFonts w:ascii="Times New Roman" w:hAnsi="Times New Roman"/>
          <w:sz w:val="24"/>
          <w:szCs w:val="24"/>
        </w:rPr>
        <w:t xml:space="preserve"> № </w:t>
      </w:r>
      <w:r w:rsidR="008903B1" w:rsidRPr="00396993">
        <w:rPr>
          <w:rFonts w:ascii="Times New Roman" w:hAnsi="Times New Roman"/>
          <w:sz w:val="24"/>
          <w:szCs w:val="24"/>
        </w:rPr>
        <w:t>792/8</w:t>
      </w:r>
    </w:p>
    <w:p w:rsidR="00165E5F" w:rsidRPr="00165E5F" w:rsidRDefault="00165E5F" w:rsidP="00165E5F">
      <w:pPr>
        <w:jc w:val="center"/>
        <w:rPr>
          <w:rFonts w:ascii="Times New Roman" w:hAnsi="Times New Roman"/>
          <w:sz w:val="24"/>
          <w:szCs w:val="24"/>
        </w:rPr>
      </w:pPr>
      <w:r w:rsidRPr="00165E5F">
        <w:rPr>
          <w:rFonts w:ascii="Times New Roman" w:hAnsi="Times New Roman"/>
          <w:sz w:val="24"/>
          <w:szCs w:val="24"/>
        </w:rPr>
        <w:t>Об утверждении Административного регламента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bookmarkEnd w:id="0"/>
      <w:bookmarkEnd w:id="1"/>
    </w:p>
    <w:p w:rsidR="00165E5F" w:rsidRDefault="00165E5F" w:rsidP="00396993">
      <w:pPr>
        <w:jc w:val="both"/>
        <w:rPr>
          <w:rFonts w:ascii="Times New Roman" w:hAnsi="Times New Roman"/>
          <w:sz w:val="24"/>
          <w:szCs w:val="24"/>
        </w:rPr>
      </w:pPr>
      <w:bookmarkStart w:id="2" w:name="_Toc518402525"/>
    </w:p>
    <w:p w:rsidR="00165E5F" w:rsidRPr="00165E5F" w:rsidRDefault="00165E5F" w:rsidP="00165E5F">
      <w:pPr>
        <w:ind w:firstLine="709"/>
        <w:jc w:val="both"/>
        <w:rPr>
          <w:rFonts w:ascii="Times New Roman" w:hAnsi="Times New Roman"/>
          <w:sz w:val="24"/>
          <w:szCs w:val="24"/>
        </w:rPr>
      </w:pPr>
      <w:r w:rsidRPr="00165E5F">
        <w:rPr>
          <w:rFonts w:ascii="Times New Roman" w:hAnsi="Times New Roman"/>
          <w:sz w:val="24"/>
          <w:szCs w:val="24"/>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учитывая письмо Министерства имущественных отношений Московской области от 15.06.2018 № 13ИСХ-12359,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bookmarkEnd w:id="2"/>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3" w:name="_Toc518402526"/>
      <w:r w:rsidRPr="00165E5F">
        <w:rPr>
          <w:rFonts w:ascii="Times New Roman" w:hAnsi="Times New Roman"/>
          <w:sz w:val="24"/>
          <w:szCs w:val="24"/>
        </w:rPr>
        <w:t>Утвердить Административный регламент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(прилагается).</w:t>
      </w:r>
      <w:bookmarkEnd w:id="3"/>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4" w:name="_Toc518402527"/>
      <w:r w:rsidRPr="00165E5F">
        <w:rPr>
          <w:rFonts w:ascii="Times New Roman" w:hAnsi="Times New Roman"/>
          <w:sz w:val="24"/>
          <w:szCs w:val="24"/>
        </w:rPr>
        <w:t>Признать утратившим силу постановление Администрации городского округа Электросталь Московской области от 07.02.2018 № 80/2 «Об утверждении Административного регламента по предоставлению муниципальной услуги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bookmarkEnd w:id="4"/>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5" w:name="_Toc518402528"/>
      <w:r w:rsidRPr="00165E5F">
        <w:rPr>
          <w:rFonts w:ascii="Times New Roman" w:hAnsi="Times New Roman"/>
          <w:sz w:val="24"/>
          <w:szCs w:val="24"/>
        </w:rPr>
        <w:t xml:space="preserve">Опубликовать настоящее постановление в газете «Официальный вестник» и разместить </w:t>
      </w:r>
      <w:proofErr w:type="gramStart"/>
      <w:r w:rsidRPr="00165E5F">
        <w:rPr>
          <w:rFonts w:ascii="Times New Roman" w:hAnsi="Times New Roman"/>
          <w:sz w:val="24"/>
          <w:szCs w:val="24"/>
        </w:rPr>
        <w:t>на официальной сайте</w:t>
      </w:r>
      <w:proofErr w:type="gramEnd"/>
      <w:r w:rsidRPr="00165E5F">
        <w:rPr>
          <w:rFonts w:ascii="Times New Roman" w:hAnsi="Times New Roman"/>
          <w:sz w:val="24"/>
          <w:szCs w:val="24"/>
        </w:rPr>
        <w:t xml:space="preserve"> городского округа Электросталь Московской области в информационно-коммуникационной сети «Интернет» по адресу: </w:t>
      </w:r>
      <w:hyperlink r:id="rId9" w:history="1">
        <w:r w:rsidRPr="00165E5F">
          <w:rPr>
            <w:rStyle w:val="a7"/>
            <w:rFonts w:ascii="Times New Roman" w:hAnsi="Times New Roman"/>
            <w:color w:val="auto"/>
            <w:sz w:val="24"/>
            <w:szCs w:val="24"/>
            <w:u w:val="none"/>
          </w:rPr>
          <w:t>www.electrostal.ru</w:t>
        </w:r>
      </w:hyperlink>
      <w:r w:rsidRPr="00165E5F">
        <w:rPr>
          <w:rFonts w:ascii="Times New Roman" w:hAnsi="Times New Roman"/>
          <w:sz w:val="24"/>
          <w:szCs w:val="24"/>
        </w:rPr>
        <w:t>.</w:t>
      </w:r>
      <w:bookmarkEnd w:id="5"/>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6" w:name="_Toc518402529"/>
      <w:r w:rsidRPr="00165E5F">
        <w:rPr>
          <w:rFonts w:ascii="Times New Roman" w:hAnsi="Times New Roman"/>
          <w:sz w:val="24"/>
          <w:szCs w:val="24"/>
        </w:rPr>
        <w:t xml:space="preserve">Настоящее постановление вступает в силу с момента его опубликования и распространяет свое действие </w:t>
      </w:r>
      <w:proofErr w:type="gramStart"/>
      <w:r w:rsidRPr="00165E5F">
        <w:rPr>
          <w:rFonts w:ascii="Times New Roman" w:hAnsi="Times New Roman"/>
          <w:sz w:val="24"/>
          <w:szCs w:val="24"/>
        </w:rPr>
        <w:t>на правоотношения</w:t>
      </w:r>
      <w:proofErr w:type="gramEnd"/>
      <w:r w:rsidRPr="00165E5F">
        <w:rPr>
          <w:rFonts w:ascii="Times New Roman" w:hAnsi="Times New Roman"/>
          <w:sz w:val="24"/>
          <w:szCs w:val="24"/>
        </w:rPr>
        <w:t xml:space="preserve"> возникшие с 23.07.2018.</w:t>
      </w:r>
      <w:bookmarkEnd w:id="6"/>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7" w:name="_Toc518402530"/>
      <w:r w:rsidRPr="00165E5F">
        <w:rPr>
          <w:rFonts w:ascii="Times New Roman" w:hAnsi="Times New Roman"/>
          <w:sz w:val="24"/>
          <w:szCs w:val="24"/>
        </w:rPr>
        <w:lastRenderedPageBreak/>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bookmarkEnd w:id="7"/>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8" w:name="_Toc518402531"/>
      <w:r w:rsidRPr="00165E5F">
        <w:rPr>
          <w:rFonts w:ascii="Times New Roman" w:hAnsi="Times New Roman"/>
          <w:sz w:val="24"/>
          <w:szCs w:val="24"/>
        </w:rPr>
        <w:t>Контроль за выполнением настоящего постановления возложить на заместителя Главы Администрации городского округа Электросталь Московской области И.Ю.</w:t>
      </w:r>
      <w:r w:rsidR="00396993">
        <w:rPr>
          <w:rFonts w:ascii="Times New Roman" w:hAnsi="Times New Roman"/>
          <w:sz w:val="24"/>
          <w:szCs w:val="24"/>
        </w:rPr>
        <w:t xml:space="preserve"> </w:t>
      </w:r>
      <w:r w:rsidRPr="00165E5F">
        <w:rPr>
          <w:rFonts w:ascii="Times New Roman" w:hAnsi="Times New Roman"/>
          <w:sz w:val="24"/>
          <w:szCs w:val="24"/>
        </w:rPr>
        <w:t>Волкову.</w:t>
      </w:r>
      <w:bookmarkEnd w:id="8"/>
    </w:p>
    <w:p w:rsidR="00165E5F" w:rsidRPr="00165E5F" w:rsidRDefault="00165E5F" w:rsidP="00165E5F">
      <w:pPr>
        <w:ind w:firstLine="709"/>
        <w:jc w:val="both"/>
        <w:rPr>
          <w:rFonts w:ascii="Times New Roman" w:hAnsi="Times New Roman"/>
          <w:sz w:val="24"/>
          <w:szCs w:val="24"/>
        </w:rPr>
      </w:pPr>
    </w:p>
    <w:p w:rsidR="00165E5F" w:rsidRPr="00165E5F" w:rsidRDefault="00165E5F" w:rsidP="00165E5F">
      <w:pPr>
        <w:ind w:firstLine="709"/>
        <w:jc w:val="both"/>
        <w:rPr>
          <w:rFonts w:ascii="Times New Roman" w:hAnsi="Times New Roman"/>
          <w:sz w:val="24"/>
          <w:szCs w:val="24"/>
        </w:rPr>
      </w:pPr>
      <w:bookmarkStart w:id="9" w:name="_Toc518402532"/>
      <w:r w:rsidRPr="00165E5F">
        <w:rPr>
          <w:rFonts w:ascii="Times New Roman" w:hAnsi="Times New Roman"/>
          <w:sz w:val="24"/>
          <w:szCs w:val="24"/>
        </w:rPr>
        <w:t>Глава городского округа                                                                               В.Я.</w:t>
      </w:r>
      <w:r w:rsidR="00396993">
        <w:rPr>
          <w:rFonts w:ascii="Times New Roman" w:hAnsi="Times New Roman"/>
          <w:sz w:val="24"/>
          <w:szCs w:val="24"/>
        </w:rPr>
        <w:t xml:space="preserve"> </w:t>
      </w:r>
      <w:r w:rsidRPr="00165E5F">
        <w:rPr>
          <w:rFonts w:ascii="Times New Roman" w:hAnsi="Times New Roman"/>
          <w:sz w:val="24"/>
          <w:szCs w:val="24"/>
        </w:rPr>
        <w:t>Пекарев</w:t>
      </w:r>
      <w:bookmarkEnd w:id="9"/>
    </w:p>
    <w:p w:rsidR="00165E5F" w:rsidRPr="00165E5F" w:rsidRDefault="00165E5F" w:rsidP="00165E5F">
      <w:pPr>
        <w:pStyle w:val="1-"/>
        <w:jc w:val="both"/>
        <w:rPr>
          <w:b w:val="0"/>
          <w:i/>
          <w:color w:val="000000"/>
          <w:sz w:val="24"/>
          <w:szCs w:val="24"/>
        </w:rPr>
      </w:pPr>
    </w:p>
    <w:p w:rsidR="00D85D7C" w:rsidRPr="00960EE2" w:rsidRDefault="00D85D7C" w:rsidP="00557F66">
      <w:pPr>
        <w:pStyle w:val="1f4"/>
        <w:rPr>
          <w:lang w:val="ru-RU"/>
        </w:rPr>
      </w:pPr>
      <w:r w:rsidRPr="00960EE2">
        <w:rPr>
          <w:lang w:val="ru-RU"/>
        </w:rPr>
        <w:br w:type="page"/>
      </w:r>
    </w:p>
    <w:p w:rsidR="00AA04CE" w:rsidRDefault="00D85D7C" w:rsidP="00AA04CE">
      <w:pPr>
        <w:pStyle w:val="1-"/>
        <w:spacing w:before="0" w:after="0" w:line="240" w:lineRule="auto"/>
        <w:ind w:left="5664"/>
        <w:jc w:val="left"/>
        <w:outlineLvl w:val="9"/>
        <w:rPr>
          <w:b w:val="0"/>
          <w:color w:val="000000" w:themeColor="text1"/>
          <w:sz w:val="24"/>
          <w:szCs w:val="24"/>
        </w:rPr>
      </w:pPr>
      <w:bookmarkStart w:id="10" w:name="_Toc518402534"/>
      <w:r w:rsidRPr="00AA04CE">
        <w:rPr>
          <w:b w:val="0"/>
          <w:color w:val="000000" w:themeColor="text1"/>
          <w:sz w:val="24"/>
          <w:szCs w:val="24"/>
        </w:rPr>
        <w:lastRenderedPageBreak/>
        <w:t>УТВЕРЖДЕН</w:t>
      </w:r>
      <w:bookmarkEnd w:id="10"/>
      <w:r w:rsidR="00AA04CE">
        <w:rPr>
          <w:b w:val="0"/>
          <w:color w:val="000000" w:themeColor="text1"/>
          <w:sz w:val="24"/>
          <w:szCs w:val="24"/>
        </w:rPr>
        <w:t xml:space="preserve"> </w:t>
      </w:r>
    </w:p>
    <w:p w:rsidR="00396993" w:rsidRDefault="00D85D7C" w:rsidP="00AA04CE">
      <w:pPr>
        <w:pStyle w:val="1-"/>
        <w:spacing w:before="0" w:after="0" w:line="240" w:lineRule="auto"/>
        <w:ind w:left="5664"/>
        <w:jc w:val="left"/>
        <w:outlineLvl w:val="9"/>
        <w:rPr>
          <w:b w:val="0"/>
          <w:color w:val="000000" w:themeColor="text1"/>
          <w:sz w:val="24"/>
          <w:szCs w:val="24"/>
        </w:rPr>
      </w:pPr>
      <w:bookmarkStart w:id="11" w:name="_Toc518402535"/>
      <w:r w:rsidRPr="00AA04CE">
        <w:rPr>
          <w:b w:val="0"/>
          <w:color w:val="000000" w:themeColor="text1"/>
          <w:sz w:val="24"/>
          <w:szCs w:val="24"/>
        </w:rPr>
        <w:t>постановлением Администрации городского округа Электросталь Московской области</w:t>
      </w:r>
      <w:bookmarkEnd w:id="11"/>
    </w:p>
    <w:p w:rsidR="00D85D7C" w:rsidRPr="00396993" w:rsidRDefault="00396993" w:rsidP="00AA04CE">
      <w:pPr>
        <w:pStyle w:val="1-"/>
        <w:spacing w:before="0" w:after="0" w:line="240" w:lineRule="auto"/>
        <w:ind w:left="5664"/>
        <w:jc w:val="left"/>
        <w:outlineLvl w:val="9"/>
        <w:rPr>
          <w:b w:val="0"/>
          <w:i/>
          <w:color w:val="000000" w:themeColor="text1"/>
          <w:sz w:val="24"/>
          <w:szCs w:val="24"/>
        </w:rPr>
      </w:pPr>
      <w:r w:rsidRPr="00396993">
        <w:rPr>
          <w:b w:val="0"/>
          <w:sz w:val="24"/>
          <w:szCs w:val="24"/>
        </w:rPr>
        <w:t>от 27.08.2018 № 792/8</w:t>
      </w:r>
    </w:p>
    <w:p w:rsidR="00D85D7C" w:rsidRPr="002228FD" w:rsidRDefault="00D85D7C" w:rsidP="00D85D7C">
      <w:pPr>
        <w:pStyle w:val="1-"/>
        <w:spacing w:before="0" w:after="0" w:line="240" w:lineRule="auto"/>
        <w:outlineLvl w:val="9"/>
        <w:rPr>
          <w:b w:val="0"/>
          <w:i/>
          <w:color w:val="000000" w:themeColor="text1"/>
          <w:sz w:val="24"/>
          <w:szCs w:val="24"/>
        </w:rPr>
      </w:pPr>
    </w:p>
    <w:p w:rsidR="00D85D7C" w:rsidRDefault="00D85D7C" w:rsidP="00D85D7C">
      <w:pPr>
        <w:pStyle w:val="1-"/>
        <w:spacing w:before="0" w:after="0" w:line="240" w:lineRule="auto"/>
        <w:outlineLvl w:val="9"/>
        <w:rPr>
          <w:b w:val="0"/>
          <w:i/>
          <w:color w:val="000000" w:themeColor="text1"/>
          <w:sz w:val="24"/>
          <w:szCs w:val="24"/>
        </w:rPr>
      </w:pPr>
    </w:p>
    <w:p w:rsidR="00D85D7C" w:rsidRPr="00D85D7C" w:rsidRDefault="00D85D7C" w:rsidP="00D85D7C">
      <w:pPr>
        <w:pStyle w:val="1-"/>
        <w:spacing w:before="0" w:after="0" w:line="240" w:lineRule="auto"/>
        <w:outlineLvl w:val="9"/>
        <w:rPr>
          <w:b w:val="0"/>
          <w:i/>
          <w:color w:val="000000" w:themeColor="text1"/>
          <w:sz w:val="24"/>
          <w:szCs w:val="24"/>
        </w:rPr>
      </w:pPr>
      <w:bookmarkStart w:id="12" w:name="_Toc518402536"/>
      <w:r w:rsidRPr="00D85D7C">
        <w:rPr>
          <w:b w:val="0"/>
          <w:color w:val="000000" w:themeColor="text1"/>
          <w:sz w:val="24"/>
          <w:szCs w:val="24"/>
        </w:rPr>
        <w:t>Административный регламент предоставлени</w:t>
      </w:r>
      <w:r w:rsidR="00AA04CE">
        <w:rPr>
          <w:b w:val="0"/>
          <w:color w:val="000000" w:themeColor="text1"/>
          <w:sz w:val="24"/>
          <w:szCs w:val="24"/>
        </w:rPr>
        <w:t>я</w:t>
      </w:r>
      <w:r w:rsidRPr="00D85D7C">
        <w:rPr>
          <w:b w:val="0"/>
          <w:color w:val="000000" w:themeColor="text1"/>
          <w:sz w:val="24"/>
          <w:szCs w:val="24"/>
        </w:rPr>
        <w:t xml:space="preserve"> муниципальной услуги «</w:t>
      </w:r>
      <w:r w:rsidR="00AA04CE" w:rsidRPr="00D85D7C">
        <w:rPr>
          <w:b w:val="0"/>
          <w:sz w:val="24"/>
          <w:szCs w:val="24"/>
        </w:rPr>
        <w:t xml:space="preserve">Согласование местоположения границ земельных участков, являющихся смежными с земельными участками, </w:t>
      </w:r>
      <w:r w:rsidR="00AA04CE">
        <w:rPr>
          <w:b w:val="0"/>
          <w:sz w:val="24"/>
          <w:szCs w:val="24"/>
        </w:rPr>
        <w:t xml:space="preserve">находящихся в муниципальной собственности или </w:t>
      </w:r>
      <w:r w:rsidR="00AA04CE" w:rsidRPr="00D85D7C">
        <w:rPr>
          <w:b w:val="0"/>
          <w:sz w:val="24"/>
          <w:szCs w:val="24"/>
        </w:rPr>
        <w:t>государственная собственность на которые не разграничена</w:t>
      </w:r>
      <w:r w:rsidRPr="00D85D7C">
        <w:rPr>
          <w:b w:val="0"/>
          <w:color w:val="000000" w:themeColor="text1"/>
          <w:sz w:val="24"/>
          <w:szCs w:val="24"/>
        </w:rPr>
        <w:t>»</w:t>
      </w:r>
      <w:bookmarkEnd w:id="12"/>
    </w:p>
    <w:p w:rsidR="00AA04CE" w:rsidRPr="00396993" w:rsidRDefault="00AA04CE" w:rsidP="00AA04CE">
      <w:pPr>
        <w:pStyle w:val="Default"/>
        <w:tabs>
          <w:tab w:val="left" w:pos="8340"/>
        </w:tabs>
        <w:spacing w:line="276" w:lineRule="auto"/>
        <w:rPr>
          <w:color w:val="auto"/>
        </w:rPr>
      </w:pPr>
    </w:p>
    <w:p w:rsidR="00AA04CE" w:rsidRPr="00165E5F" w:rsidRDefault="00AA04CE" w:rsidP="00557F66">
      <w:pPr>
        <w:pStyle w:val="Default"/>
        <w:tabs>
          <w:tab w:val="left" w:pos="8340"/>
        </w:tabs>
        <w:jc w:val="center"/>
        <w:rPr>
          <w:color w:val="auto"/>
        </w:rPr>
      </w:pPr>
      <w:r w:rsidRPr="00165E5F">
        <w:rPr>
          <w:color w:val="auto"/>
        </w:rPr>
        <w:t>Список разделов</w:t>
      </w:r>
    </w:p>
    <w:p w:rsidR="00557F66" w:rsidRPr="00165E5F" w:rsidRDefault="00576FCB" w:rsidP="00D23D39">
      <w:pPr>
        <w:pStyle w:val="1f4"/>
        <w:jc w:val="both"/>
        <w:rPr>
          <w:rFonts w:eastAsiaTheme="minorEastAsia"/>
          <w:b w:val="0"/>
          <w:lang w:val="ru-RU" w:eastAsia="ru-RU"/>
        </w:rPr>
      </w:pPr>
      <w:r w:rsidRPr="00165E5F">
        <w:rPr>
          <w:b w:val="0"/>
        </w:rPr>
        <w:fldChar w:fldCharType="begin"/>
      </w:r>
      <w:r w:rsidR="00AA04CE" w:rsidRPr="00165E5F">
        <w:rPr>
          <w:b w:val="0"/>
        </w:rPr>
        <w:instrText xml:space="preserve"> TOC \o "1-3" \h \z \u </w:instrText>
      </w:r>
      <w:r w:rsidRPr="00165E5F">
        <w:rPr>
          <w:b w:val="0"/>
        </w:rPr>
        <w:fldChar w:fldCharType="separate"/>
      </w:r>
      <w:hyperlink w:anchor="_Toc518402537" w:history="1">
        <w:r w:rsidR="00557F66" w:rsidRPr="00165E5F">
          <w:rPr>
            <w:rStyle w:val="a7"/>
            <w:b w:val="0"/>
          </w:rPr>
          <w:t>Термины и определения</w:t>
        </w:r>
        <w:r w:rsidR="00557F66" w:rsidRPr="00165E5F">
          <w:rPr>
            <w:b w:val="0"/>
            <w:webHidden/>
          </w:rPr>
          <w:tab/>
        </w:r>
        <w:r w:rsidRPr="00165E5F">
          <w:rPr>
            <w:b w:val="0"/>
            <w:webHidden/>
          </w:rPr>
          <w:fldChar w:fldCharType="begin"/>
        </w:r>
        <w:r w:rsidR="00557F66" w:rsidRPr="00165E5F">
          <w:rPr>
            <w:b w:val="0"/>
            <w:webHidden/>
          </w:rPr>
          <w:instrText xml:space="preserve"> PAGEREF _Toc518402537 \h </w:instrText>
        </w:r>
        <w:r w:rsidRPr="00165E5F">
          <w:rPr>
            <w:b w:val="0"/>
            <w:webHidden/>
          </w:rPr>
        </w:r>
        <w:r w:rsidRPr="00165E5F">
          <w:rPr>
            <w:b w:val="0"/>
            <w:webHidden/>
          </w:rPr>
          <w:fldChar w:fldCharType="separate"/>
        </w:r>
        <w:r w:rsidR="008361A5">
          <w:rPr>
            <w:b w:val="0"/>
            <w:webHidden/>
          </w:rPr>
          <w:t>6</w:t>
        </w:r>
        <w:r w:rsidRPr="00165E5F">
          <w:rPr>
            <w:b w:val="0"/>
            <w:webHidden/>
          </w:rPr>
          <w:fldChar w:fldCharType="end"/>
        </w:r>
      </w:hyperlink>
    </w:p>
    <w:p w:rsidR="00557F66" w:rsidRPr="00165E5F" w:rsidRDefault="00396993" w:rsidP="00D23D39">
      <w:pPr>
        <w:pStyle w:val="1f4"/>
        <w:jc w:val="both"/>
        <w:rPr>
          <w:rFonts w:eastAsiaTheme="minorEastAsia"/>
          <w:b w:val="0"/>
          <w:lang w:val="ru-RU" w:eastAsia="ru-RU"/>
        </w:rPr>
      </w:pPr>
      <w:hyperlink w:anchor="_Toc518402538" w:history="1">
        <w:r w:rsidR="00557F66" w:rsidRPr="00165E5F">
          <w:rPr>
            <w:rStyle w:val="a7"/>
            <w:b w:val="0"/>
          </w:rPr>
          <w:t>I. Общие положения</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_Toc518402538 \h </w:instrText>
        </w:r>
        <w:r w:rsidR="00576FCB" w:rsidRPr="00165E5F">
          <w:rPr>
            <w:b w:val="0"/>
            <w:webHidden/>
          </w:rPr>
        </w:r>
        <w:r w:rsidR="00576FCB" w:rsidRPr="00165E5F">
          <w:rPr>
            <w:b w:val="0"/>
            <w:webHidden/>
          </w:rPr>
          <w:fldChar w:fldCharType="separate"/>
        </w:r>
        <w:r w:rsidR="008361A5">
          <w:rPr>
            <w:b w:val="0"/>
            <w:webHidden/>
          </w:rPr>
          <w:t>6</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39" w:history="1">
        <w:r w:rsidR="00557F66" w:rsidRPr="00165E5F">
          <w:rPr>
            <w:rStyle w:val="a7"/>
            <w:b w:val="0"/>
            <w:sz w:val="24"/>
            <w:szCs w:val="24"/>
          </w:rPr>
          <w:t>1.</w:t>
        </w:r>
        <w:r w:rsidR="00557F66" w:rsidRPr="00165E5F">
          <w:rPr>
            <w:rFonts w:eastAsiaTheme="minorEastAsia"/>
            <w:b w:val="0"/>
            <w:sz w:val="24"/>
            <w:szCs w:val="24"/>
            <w:lang w:eastAsia="ru-RU"/>
          </w:rPr>
          <w:tab/>
        </w:r>
        <w:r w:rsidR="00557F66" w:rsidRPr="00165E5F">
          <w:rPr>
            <w:rStyle w:val="a7"/>
            <w:b w:val="0"/>
            <w:sz w:val="24"/>
            <w:szCs w:val="24"/>
          </w:rPr>
          <w:t>Предмет регулирования Административного регламента</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_Toc518402539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6</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0" w:history="1">
        <w:r w:rsidR="00557F66" w:rsidRPr="00165E5F">
          <w:rPr>
            <w:rStyle w:val="a7"/>
            <w:b w:val="0"/>
            <w:sz w:val="24"/>
            <w:szCs w:val="24"/>
          </w:rPr>
          <w:t>2.</w:t>
        </w:r>
        <w:r w:rsidR="00557F66" w:rsidRPr="00165E5F">
          <w:rPr>
            <w:rFonts w:eastAsiaTheme="minorEastAsia"/>
            <w:b w:val="0"/>
            <w:sz w:val="24"/>
            <w:szCs w:val="24"/>
            <w:lang w:eastAsia="ru-RU"/>
          </w:rPr>
          <w:tab/>
        </w:r>
        <w:r w:rsidR="00557F66" w:rsidRPr="00165E5F">
          <w:rPr>
            <w:rStyle w:val="a7"/>
            <w:b w:val="0"/>
            <w:sz w:val="24"/>
            <w:szCs w:val="24"/>
          </w:rPr>
          <w:t>Лица, имеющие право на получение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_Toc518402540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6</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1" w:history="1">
        <w:r w:rsidR="00557F66" w:rsidRPr="00165E5F">
          <w:rPr>
            <w:rStyle w:val="a7"/>
            <w:b w:val="0"/>
            <w:sz w:val="24"/>
            <w:szCs w:val="24"/>
          </w:rPr>
          <w:t>3.</w:t>
        </w:r>
        <w:r w:rsidR="00557F66" w:rsidRPr="00165E5F">
          <w:rPr>
            <w:rFonts w:eastAsiaTheme="minorEastAsia"/>
            <w:b w:val="0"/>
            <w:sz w:val="24"/>
            <w:szCs w:val="24"/>
            <w:lang w:eastAsia="ru-RU"/>
          </w:rPr>
          <w:tab/>
        </w:r>
        <w:r w:rsidR="00557F66" w:rsidRPr="00165E5F">
          <w:rPr>
            <w:rStyle w:val="a7"/>
            <w:b w:val="0"/>
            <w:sz w:val="24"/>
            <w:szCs w:val="24"/>
          </w:rPr>
          <w:t>Требования к порядку информирования о порядке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_Toc518402541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6</w:t>
        </w:r>
        <w:r w:rsidR="00576FCB" w:rsidRPr="00165E5F">
          <w:rPr>
            <w:b w:val="0"/>
            <w:webHidden/>
            <w:sz w:val="24"/>
            <w:szCs w:val="24"/>
          </w:rPr>
          <w:fldChar w:fldCharType="end"/>
        </w:r>
      </w:hyperlink>
    </w:p>
    <w:p w:rsidR="00557F66" w:rsidRPr="00165E5F" w:rsidRDefault="00396993" w:rsidP="00D23D39">
      <w:pPr>
        <w:pStyle w:val="1f4"/>
        <w:jc w:val="both"/>
        <w:rPr>
          <w:rFonts w:eastAsiaTheme="minorEastAsia"/>
          <w:b w:val="0"/>
          <w:lang w:val="ru-RU" w:eastAsia="ru-RU"/>
        </w:rPr>
      </w:pPr>
      <w:hyperlink w:anchor="_Toc518402542" w:history="1">
        <w:r w:rsidR="00557F66" w:rsidRPr="00165E5F">
          <w:rPr>
            <w:rStyle w:val="a7"/>
            <w:b w:val="0"/>
          </w:rPr>
          <w:t>II. Стандарт предоставления Муниципальной услуги</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_Toc518402542 \h </w:instrText>
        </w:r>
        <w:r w:rsidR="00576FCB" w:rsidRPr="00165E5F">
          <w:rPr>
            <w:b w:val="0"/>
            <w:webHidden/>
          </w:rPr>
        </w:r>
        <w:r w:rsidR="00576FCB" w:rsidRPr="00165E5F">
          <w:rPr>
            <w:b w:val="0"/>
            <w:webHidden/>
          </w:rPr>
          <w:fldChar w:fldCharType="separate"/>
        </w:r>
        <w:r w:rsidR="008361A5">
          <w:rPr>
            <w:b w:val="0"/>
            <w:webHidden/>
          </w:rPr>
          <w:t>7</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3" w:history="1">
        <w:r w:rsidR="00557F66" w:rsidRPr="00165E5F">
          <w:rPr>
            <w:rStyle w:val="a7"/>
            <w:b w:val="0"/>
            <w:sz w:val="24"/>
            <w:szCs w:val="24"/>
          </w:rPr>
          <w:t>4.</w:t>
        </w:r>
        <w:r w:rsidR="00557F66" w:rsidRPr="00165E5F">
          <w:rPr>
            <w:rFonts w:eastAsiaTheme="minorEastAsia"/>
            <w:b w:val="0"/>
            <w:sz w:val="24"/>
            <w:szCs w:val="24"/>
            <w:lang w:eastAsia="ru-RU"/>
          </w:rPr>
          <w:tab/>
        </w:r>
        <w:r w:rsidR="00557F66" w:rsidRPr="00165E5F">
          <w:rPr>
            <w:rStyle w:val="a7"/>
            <w:b w:val="0"/>
            <w:sz w:val="24"/>
            <w:szCs w:val="24"/>
          </w:rPr>
          <w:t>Наименование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_Toc518402543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7</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4" w:history="1">
        <w:r w:rsidR="00557F66" w:rsidRPr="00165E5F">
          <w:rPr>
            <w:rStyle w:val="a7"/>
            <w:b w:val="0"/>
            <w:sz w:val="24"/>
            <w:szCs w:val="24"/>
          </w:rPr>
          <w:t>5.</w:t>
        </w:r>
        <w:r w:rsidR="00557F66" w:rsidRPr="00165E5F">
          <w:rPr>
            <w:rFonts w:eastAsiaTheme="minorEastAsia"/>
            <w:b w:val="0"/>
            <w:sz w:val="24"/>
            <w:szCs w:val="24"/>
            <w:lang w:eastAsia="ru-RU"/>
          </w:rPr>
          <w:tab/>
        </w:r>
        <w:r w:rsidR="00557F66" w:rsidRPr="00165E5F">
          <w:rPr>
            <w:rStyle w:val="a7"/>
            <w:b w:val="0"/>
            <w:sz w:val="24"/>
            <w:szCs w:val="24"/>
          </w:rPr>
          <w:t>Органы и организации, участвующие в предоставлении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_Toc518402544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7</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5" w:history="1">
        <w:r w:rsidR="00557F66" w:rsidRPr="00165E5F">
          <w:rPr>
            <w:rStyle w:val="a7"/>
            <w:b w:val="0"/>
            <w:sz w:val="24"/>
            <w:szCs w:val="24"/>
          </w:rPr>
          <w:t>6.</w:t>
        </w:r>
        <w:r w:rsidR="00557F66" w:rsidRPr="00165E5F">
          <w:rPr>
            <w:rFonts w:eastAsiaTheme="minorEastAsia"/>
            <w:b w:val="0"/>
            <w:sz w:val="24"/>
            <w:szCs w:val="24"/>
            <w:lang w:eastAsia="ru-RU"/>
          </w:rPr>
          <w:tab/>
        </w:r>
        <w:r w:rsidR="00557F66" w:rsidRPr="00165E5F">
          <w:rPr>
            <w:rStyle w:val="a7"/>
            <w:b w:val="0"/>
            <w:sz w:val="24"/>
            <w:szCs w:val="24"/>
          </w:rPr>
          <w:t>Основания для обращения и результаты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_Toc518402545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8</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6" w:history="1">
        <w:r w:rsidR="00557F66" w:rsidRPr="00165E5F">
          <w:rPr>
            <w:rStyle w:val="a7"/>
            <w:b w:val="0"/>
            <w:sz w:val="24"/>
            <w:szCs w:val="24"/>
          </w:rPr>
          <w:t>7.</w:t>
        </w:r>
        <w:r w:rsidR="00557F66" w:rsidRPr="00165E5F">
          <w:rPr>
            <w:rFonts w:eastAsiaTheme="minorEastAsia"/>
            <w:b w:val="0"/>
            <w:sz w:val="24"/>
            <w:szCs w:val="24"/>
            <w:lang w:eastAsia="ru-RU"/>
          </w:rPr>
          <w:tab/>
        </w:r>
        <w:r w:rsidR="00557F66" w:rsidRPr="00165E5F">
          <w:rPr>
            <w:rStyle w:val="a7"/>
            <w:b w:val="0"/>
            <w:sz w:val="24"/>
            <w:szCs w:val="24"/>
          </w:rPr>
          <w:t>Срок регистрации заявления</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_Toc518402546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9</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7" w:history="1">
        <w:r w:rsidR="00557F66" w:rsidRPr="00165E5F">
          <w:rPr>
            <w:rStyle w:val="a7"/>
            <w:b w:val="0"/>
            <w:sz w:val="24"/>
            <w:szCs w:val="24"/>
          </w:rPr>
          <w:t>8.</w:t>
        </w:r>
        <w:r w:rsidR="00557F66" w:rsidRPr="00165E5F">
          <w:rPr>
            <w:rFonts w:eastAsiaTheme="minorEastAsia"/>
            <w:b w:val="0"/>
            <w:sz w:val="24"/>
            <w:szCs w:val="24"/>
            <w:lang w:eastAsia="ru-RU"/>
          </w:rPr>
          <w:tab/>
        </w:r>
        <w:r w:rsidR="00557F66" w:rsidRPr="00165E5F">
          <w:rPr>
            <w:rStyle w:val="a7"/>
            <w:b w:val="0"/>
            <w:sz w:val="24"/>
            <w:szCs w:val="24"/>
          </w:rPr>
          <w:t>Срок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_Toc518402547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9</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8" w:history="1">
        <w:r w:rsidR="00557F66" w:rsidRPr="00165E5F">
          <w:rPr>
            <w:rStyle w:val="a7"/>
            <w:b w:val="0"/>
            <w:sz w:val="24"/>
            <w:szCs w:val="24"/>
          </w:rPr>
          <w:t>9.</w:t>
        </w:r>
        <w:r w:rsidR="00557F66" w:rsidRPr="00165E5F">
          <w:rPr>
            <w:rFonts w:eastAsiaTheme="minorEastAsia"/>
            <w:b w:val="0"/>
            <w:sz w:val="24"/>
            <w:szCs w:val="24"/>
            <w:lang w:eastAsia="ru-RU"/>
          </w:rPr>
          <w:tab/>
        </w:r>
        <w:r w:rsidR="00557F66" w:rsidRPr="00165E5F">
          <w:rPr>
            <w:rStyle w:val="a7"/>
            <w:b w:val="0"/>
            <w:sz w:val="24"/>
            <w:szCs w:val="24"/>
          </w:rPr>
          <w:t>Правовые основания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_Toc518402548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9</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49" w:history="1">
        <w:r w:rsidR="00557F66" w:rsidRPr="00165E5F">
          <w:rPr>
            <w:rStyle w:val="a7"/>
            <w:b w:val="0"/>
            <w:sz w:val="24"/>
            <w:szCs w:val="24"/>
          </w:rPr>
          <w:t>10.</w:t>
        </w:r>
        <w:r w:rsidR="00557F66" w:rsidRPr="00165E5F">
          <w:rPr>
            <w:rFonts w:eastAsiaTheme="minorEastAsia"/>
            <w:b w:val="0"/>
            <w:sz w:val="24"/>
            <w:szCs w:val="24"/>
            <w:lang w:eastAsia="ru-RU"/>
          </w:rPr>
          <w:tab/>
        </w:r>
        <w:r w:rsidR="00557F66" w:rsidRPr="00165E5F">
          <w:rPr>
            <w:rStyle w:val="a7"/>
            <w:b w:val="0"/>
            <w:sz w:val="24"/>
            <w:szCs w:val="24"/>
          </w:rPr>
          <w:t>Исчерпывающий перечень документов, необходимых для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_Toc518402549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9</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0" w:history="1">
        <w:r w:rsidR="00557F66" w:rsidRPr="00165E5F">
          <w:rPr>
            <w:rStyle w:val="a7"/>
            <w:b w:val="0"/>
            <w:sz w:val="24"/>
            <w:szCs w:val="24"/>
          </w:rPr>
          <w:t>11.</w:t>
        </w:r>
        <w:r w:rsidR="00557F66" w:rsidRPr="00165E5F">
          <w:rPr>
            <w:rFonts w:eastAsiaTheme="minorEastAsia"/>
            <w:b w:val="0"/>
            <w:sz w:val="24"/>
            <w:szCs w:val="24"/>
            <w:lang w:eastAsia="ru-RU"/>
          </w:rPr>
          <w:tab/>
        </w:r>
        <w:r w:rsidR="00557F66" w:rsidRPr="00165E5F">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_Toc518402550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10</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1" w:history="1">
        <w:r w:rsidR="00557F66" w:rsidRPr="00165E5F">
          <w:rPr>
            <w:rStyle w:val="a7"/>
            <w:b w:val="0"/>
            <w:sz w:val="24"/>
            <w:szCs w:val="24"/>
          </w:rPr>
          <w:t>12.</w:t>
        </w:r>
        <w:r w:rsidR="00557F66" w:rsidRPr="00165E5F">
          <w:rPr>
            <w:rFonts w:eastAsiaTheme="minorEastAsia"/>
            <w:b w:val="0"/>
            <w:sz w:val="24"/>
            <w:szCs w:val="24"/>
            <w:lang w:eastAsia="ru-RU"/>
          </w:rPr>
          <w:tab/>
        </w:r>
        <w:r w:rsidR="00557F66" w:rsidRPr="00165E5F">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_Toc518402551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11</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2" w:history="1">
        <w:r w:rsidR="00557F66" w:rsidRPr="00165E5F">
          <w:rPr>
            <w:rStyle w:val="a7"/>
            <w:b w:val="0"/>
            <w:sz w:val="24"/>
            <w:szCs w:val="24"/>
          </w:rPr>
          <w:t>13.</w:t>
        </w:r>
        <w:r w:rsidR="00557F66" w:rsidRPr="00165E5F">
          <w:rPr>
            <w:rFonts w:eastAsiaTheme="minorEastAsia"/>
            <w:b w:val="0"/>
            <w:sz w:val="24"/>
            <w:szCs w:val="24"/>
            <w:lang w:eastAsia="ru-RU"/>
          </w:rPr>
          <w:tab/>
        </w:r>
        <w:r w:rsidR="00557F66" w:rsidRPr="00165E5F">
          <w:rPr>
            <w:rStyle w:val="a7"/>
            <w:b w:val="0"/>
            <w:sz w:val="24"/>
            <w:szCs w:val="24"/>
          </w:rPr>
          <w:t>Исчерпывающий перечень оснований для отказа в предоставлении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_Toc518402552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12</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3" w:history="1">
        <w:r w:rsidR="00557F66" w:rsidRPr="00165E5F">
          <w:rPr>
            <w:rStyle w:val="a7"/>
            <w:b w:val="0"/>
            <w:sz w:val="24"/>
            <w:szCs w:val="24"/>
          </w:rPr>
          <w:t>14.</w:t>
        </w:r>
        <w:r w:rsidR="00557F66" w:rsidRPr="00165E5F">
          <w:rPr>
            <w:rFonts w:eastAsiaTheme="minorEastAsia"/>
            <w:b w:val="0"/>
            <w:sz w:val="24"/>
            <w:szCs w:val="24"/>
            <w:lang w:eastAsia="ru-RU"/>
          </w:rPr>
          <w:tab/>
        </w:r>
        <w:r w:rsidR="00557F66" w:rsidRPr="00165E5F">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_Toc518402553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12</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4" w:history="1">
        <w:r w:rsidR="00557F66" w:rsidRPr="00165E5F">
          <w:rPr>
            <w:rStyle w:val="a7"/>
            <w:b w:val="0"/>
            <w:sz w:val="24"/>
            <w:szCs w:val="24"/>
          </w:rPr>
          <w:t>15.</w:t>
        </w:r>
        <w:r w:rsidR="00557F66" w:rsidRPr="00165E5F">
          <w:rPr>
            <w:rFonts w:eastAsiaTheme="minorEastAsia"/>
            <w:b w:val="0"/>
            <w:sz w:val="24"/>
            <w:szCs w:val="24"/>
            <w:lang w:eastAsia="ru-RU"/>
          </w:rPr>
          <w:tab/>
        </w:r>
        <w:r w:rsidR="00557F66" w:rsidRPr="00165E5F">
          <w:rPr>
            <w:rStyle w:val="a7"/>
            <w:b w:val="0"/>
            <w:sz w:val="24"/>
            <w:szCs w:val="24"/>
          </w:rPr>
          <w:t>Перечень услуг, необходимых и обязательных для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_Toc518402554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13</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5" w:history="1">
        <w:r w:rsidR="00557F66" w:rsidRPr="00165E5F">
          <w:rPr>
            <w:rStyle w:val="a7"/>
            <w:b w:val="0"/>
            <w:sz w:val="24"/>
            <w:szCs w:val="24"/>
          </w:rPr>
          <w:t>16.</w:t>
        </w:r>
        <w:r w:rsidR="00557F66" w:rsidRPr="00165E5F">
          <w:rPr>
            <w:rFonts w:eastAsiaTheme="minorEastAsia"/>
            <w:b w:val="0"/>
            <w:sz w:val="24"/>
            <w:szCs w:val="24"/>
            <w:lang w:eastAsia="ru-RU"/>
          </w:rPr>
          <w:tab/>
        </w:r>
        <w:r w:rsidR="00557F66" w:rsidRPr="00165E5F">
          <w:rPr>
            <w:rStyle w:val="a7"/>
            <w:b w:val="0"/>
            <w:sz w:val="24"/>
            <w:szCs w:val="24"/>
          </w:rPr>
          <w:t>Способы предоставления Заявителем документов, необходимых для получения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_Toc518402555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13</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6" w:history="1">
        <w:r w:rsidR="00557F66" w:rsidRPr="00165E5F">
          <w:rPr>
            <w:rStyle w:val="a7"/>
            <w:b w:val="0"/>
            <w:sz w:val="24"/>
            <w:szCs w:val="24"/>
          </w:rPr>
          <w:t>17.</w:t>
        </w:r>
        <w:r w:rsidR="00557F66" w:rsidRPr="00165E5F">
          <w:rPr>
            <w:rFonts w:eastAsiaTheme="minorEastAsia"/>
            <w:b w:val="0"/>
            <w:sz w:val="24"/>
            <w:szCs w:val="24"/>
            <w:lang w:eastAsia="ru-RU"/>
          </w:rPr>
          <w:tab/>
        </w:r>
        <w:r w:rsidR="00557F66" w:rsidRPr="00165E5F">
          <w:rPr>
            <w:rStyle w:val="a7"/>
            <w:b w:val="0"/>
            <w:sz w:val="24"/>
            <w:szCs w:val="24"/>
          </w:rPr>
          <w:t>Способы получения Заявителем результатов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_Toc518402556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13</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7" w:history="1">
        <w:r w:rsidR="00557F66" w:rsidRPr="00165E5F">
          <w:rPr>
            <w:rStyle w:val="a7"/>
            <w:b w:val="0"/>
            <w:sz w:val="24"/>
            <w:szCs w:val="24"/>
          </w:rPr>
          <w:t>18.</w:t>
        </w:r>
        <w:r w:rsidR="00557F66" w:rsidRPr="00165E5F">
          <w:rPr>
            <w:rFonts w:eastAsiaTheme="minorEastAsia"/>
            <w:b w:val="0"/>
            <w:sz w:val="24"/>
            <w:szCs w:val="24"/>
            <w:lang w:eastAsia="ru-RU"/>
          </w:rPr>
          <w:tab/>
        </w:r>
        <w:r w:rsidR="00557F66" w:rsidRPr="00165E5F">
          <w:rPr>
            <w:rStyle w:val="a7"/>
            <w:b w:val="0"/>
            <w:sz w:val="24"/>
            <w:szCs w:val="24"/>
          </w:rPr>
          <w:t>Максимальный срок ожидания в очереди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_Toc518402557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14</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8" w:history="1">
        <w:r w:rsidR="00557F66" w:rsidRPr="00165E5F">
          <w:rPr>
            <w:rStyle w:val="a7"/>
            <w:b w:val="0"/>
            <w:sz w:val="24"/>
            <w:szCs w:val="24"/>
          </w:rPr>
          <w:t>19.</w:t>
        </w:r>
        <w:r w:rsidR="00557F66" w:rsidRPr="00165E5F">
          <w:rPr>
            <w:rFonts w:eastAsiaTheme="minorEastAsia"/>
            <w:b w:val="0"/>
            <w:sz w:val="24"/>
            <w:szCs w:val="24"/>
            <w:lang w:eastAsia="ru-RU"/>
          </w:rPr>
          <w:tab/>
        </w:r>
        <w:r w:rsidR="00557F66" w:rsidRPr="00165E5F">
          <w:rPr>
            <w:rStyle w:val="a7"/>
            <w:b w:val="0"/>
            <w:sz w:val="24"/>
            <w:szCs w:val="24"/>
          </w:rPr>
          <w:t>Требования к помещениям, в которых предоставляется Муниципальная услуга</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_Toc518402558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14</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59" w:history="1">
        <w:r w:rsidR="00557F66" w:rsidRPr="00165E5F">
          <w:rPr>
            <w:rStyle w:val="a7"/>
            <w:b w:val="0"/>
            <w:sz w:val="24"/>
            <w:szCs w:val="24"/>
          </w:rPr>
          <w:t>20.</w:t>
        </w:r>
        <w:r w:rsidR="00557F66" w:rsidRPr="00165E5F">
          <w:rPr>
            <w:rFonts w:eastAsiaTheme="minorEastAsia"/>
            <w:b w:val="0"/>
            <w:sz w:val="24"/>
            <w:szCs w:val="24"/>
            <w:lang w:eastAsia="ru-RU"/>
          </w:rPr>
          <w:tab/>
        </w:r>
        <w:r w:rsidR="00557F66" w:rsidRPr="00165E5F">
          <w:rPr>
            <w:rStyle w:val="a7"/>
            <w:b w:val="0"/>
            <w:sz w:val="24"/>
            <w:szCs w:val="24"/>
          </w:rPr>
          <w:t>Показатели доступности и качества Муниципальной услуги</w:t>
        </w:r>
        <w:r w:rsidR="00557F66" w:rsidRPr="00165E5F">
          <w:rPr>
            <w:b w:val="0"/>
            <w:webHidden/>
            <w:sz w:val="24"/>
            <w:szCs w:val="24"/>
          </w:rPr>
          <w:tab/>
          <w:t>….</w:t>
        </w:r>
        <w:r w:rsidR="00576FCB" w:rsidRPr="00165E5F">
          <w:rPr>
            <w:b w:val="0"/>
            <w:webHidden/>
            <w:sz w:val="24"/>
            <w:szCs w:val="24"/>
          </w:rPr>
          <w:fldChar w:fldCharType="begin"/>
        </w:r>
        <w:r w:rsidR="00557F66" w:rsidRPr="00165E5F">
          <w:rPr>
            <w:b w:val="0"/>
            <w:webHidden/>
            <w:sz w:val="24"/>
            <w:szCs w:val="24"/>
          </w:rPr>
          <w:instrText xml:space="preserve"> PAGEREF _Toc518402559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14</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60" w:history="1">
        <w:r w:rsidR="00557F66" w:rsidRPr="00165E5F">
          <w:rPr>
            <w:rStyle w:val="a7"/>
            <w:b w:val="0"/>
            <w:sz w:val="24"/>
            <w:szCs w:val="24"/>
          </w:rPr>
          <w:t>21.</w:t>
        </w:r>
        <w:r w:rsidR="00557F66" w:rsidRPr="00165E5F">
          <w:rPr>
            <w:rFonts w:eastAsiaTheme="minorEastAsia"/>
            <w:b w:val="0"/>
            <w:sz w:val="24"/>
            <w:szCs w:val="24"/>
            <w:lang w:eastAsia="ru-RU"/>
          </w:rPr>
          <w:tab/>
        </w:r>
        <w:r w:rsidR="00557F66" w:rsidRPr="00165E5F">
          <w:rPr>
            <w:rStyle w:val="a7"/>
            <w:b w:val="0"/>
            <w:sz w:val="24"/>
            <w:szCs w:val="24"/>
          </w:rPr>
          <w:t>Требования к организации предоставления Муниципальной услуги в электронной форме</w:t>
        </w:r>
        <w:r w:rsidR="00557F66" w:rsidRPr="00165E5F">
          <w:rPr>
            <w:b w:val="0"/>
            <w:webHidden/>
            <w:sz w:val="24"/>
            <w:szCs w:val="24"/>
          </w:rPr>
          <w:tab/>
          <w:t>………………………………………………………………………………………….</w:t>
        </w:r>
        <w:r w:rsidR="00576FCB" w:rsidRPr="00165E5F">
          <w:rPr>
            <w:b w:val="0"/>
            <w:webHidden/>
            <w:sz w:val="24"/>
            <w:szCs w:val="24"/>
          </w:rPr>
          <w:fldChar w:fldCharType="begin"/>
        </w:r>
        <w:r w:rsidR="00557F66" w:rsidRPr="00165E5F">
          <w:rPr>
            <w:b w:val="0"/>
            <w:webHidden/>
            <w:sz w:val="24"/>
            <w:szCs w:val="24"/>
          </w:rPr>
          <w:instrText xml:space="preserve"> PAGEREF _Toc518402560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14</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61" w:history="1">
        <w:r w:rsidR="00557F66" w:rsidRPr="00165E5F">
          <w:rPr>
            <w:rStyle w:val="a7"/>
            <w:b w:val="0"/>
            <w:sz w:val="24"/>
            <w:szCs w:val="24"/>
          </w:rPr>
          <w:t>22.</w:t>
        </w:r>
        <w:r w:rsidR="00557F66" w:rsidRPr="00165E5F">
          <w:rPr>
            <w:rFonts w:eastAsiaTheme="minorEastAsia"/>
            <w:b w:val="0"/>
            <w:sz w:val="24"/>
            <w:szCs w:val="24"/>
            <w:lang w:eastAsia="ru-RU"/>
          </w:rPr>
          <w:tab/>
        </w:r>
        <w:r w:rsidR="00557F66" w:rsidRPr="00165E5F">
          <w:rPr>
            <w:rStyle w:val="a7"/>
            <w:b w:val="0"/>
            <w:sz w:val="24"/>
            <w:szCs w:val="24"/>
          </w:rPr>
          <w:t>Требования к организации предоставления Муниципальной услуги в МФЦ</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_Toc518402561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15</w:t>
        </w:r>
        <w:r w:rsidR="00576FCB" w:rsidRPr="00165E5F">
          <w:rPr>
            <w:b w:val="0"/>
            <w:webHidden/>
            <w:sz w:val="24"/>
            <w:szCs w:val="24"/>
          </w:rPr>
          <w:fldChar w:fldCharType="end"/>
        </w:r>
      </w:hyperlink>
    </w:p>
    <w:p w:rsidR="00557F66" w:rsidRPr="00165E5F" w:rsidRDefault="00396993" w:rsidP="00D23D39">
      <w:pPr>
        <w:pStyle w:val="1f4"/>
        <w:jc w:val="both"/>
        <w:rPr>
          <w:rFonts w:eastAsiaTheme="minorEastAsia"/>
          <w:b w:val="0"/>
          <w:lang w:val="ru-RU" w:eastAsia="ru-RU"/>
        </w:rPr>
      </w:pPr>
      <w:hyperlink w:anchor="_Toc518402562" w:history="1">
        <w:r w:rsidR="00557F66" w:rsidRPr="00165E5F">
          <w:rPr>
            <w:rStyle w:val="a7"/>
            <w:b w:val="0"/>
          </w:rPr>
          <w:t>III. Состав, последовательность и сроки выполнения административных процедур, требования к порядку их выполнения</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_Toc518402562 \h </w:instrText>
        </w:r>
        <w:r w:rsidR="00576FCB" w:rsidRPr="00165E5F">
          <w:rPr>
            <w:b w:val="0"/>
            <w:webHidden/>
          </w:rPr>
        </w:r>
        <w:r w:rsidR="00576FCB" w:rsidRPr="00165E5F">
          <w:rPr>
            <w:b w:val="0"/>
            <w:webHidden/>
          </w:rPr>
          <w:fldChar w:fldCharType="separate"/>
        </w:r>
        <w:r w:rsidR="008361A5">
          <w:rPr>
            <w:b w:val="0"/>
            <w:webHidden/>
          </w:rPr>
          <w:t>15</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63" w:history="1">
        <w:r w:rsidR="00557F66" w:rsidRPr="00165E5F">
          <w:rPr>
            <w:rStyle w:val="a7"/>
            <w:b w:val="0"/>
            <w:sz w:val="24"/>
            <w:szCs w:val="24"/>
          </w:rPr>
          <w:t>23.</w:t>
        </w:r>
        <w:r w:rsidR="00557F66" w:rsidRPr="00165E5F">
          <w:rPr>
            <w:rFonts w:eastAsiaTheme="minorEastAsia"/>
            <w:b w:val="0"/>
            <w:sz w:val="24"/>
            <w:szCs w:val="24"/>
            <w:lang w:eastAsia="ru-RU"/>
          </w:rPr>
          <w:tab/>
        </w:r>
        <w:r w:rsidR="00557F66" w:rsidRPr="00165E5F">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_Toc518402563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15</w:t>
        </w:r>
        <w:r w:rsidR="00576FCB" w:rsidRPr="00165E5F">
          <w:rPr>
            <w:b w:val="0"/>
            <w:webHidden/>
            <w:sz w:val="24"/>
            <w:szCs w:val="24"/>
          </w:rPr>
          <w:fldChar w:fldCharType="end"/>
        </w:r>
      </w:hyperlink>
    </w:p>
    <w:p w:rsidR="00557F66" w:rsidRPr="00165E5F" w:rsidRDefault="00396993" w:rsidP="00D23D39">
      <w:pPr>
        <w:pStyle w:val="1f4"/>
        <w:jc w:val="both"/>
        <w:rPr>
          <w:rFonts w:eastAsiaTheme="minorEastAsia"/>
          <w:b w:val="0"/>
          <w:lang w:val="ru-RU" w:eastAsia="ru-RU"/>
        </w:rPr>
      </w:pPr>
      <w:hyperlink w:anchor="_Toc518402564" w:history="1">
        <w:r w:rsidR="00557F66" w:rsidRPr="00165E5F">
          <w:rPr>
            <w:rStyle w:val="a7"/>
            <w:b w:val="0"/>
          </w:rPr>
          <w:t>IV. Порядок и формы контроля за исполнением Административного регламента</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_Toc518402564 \h </w:instrText>
        </w:r>
        <w:r w:rsidR="00576FCB" w:rsidRPr="00165E5F">
          <w:rPr>
            <w:b w:val="0"/>
            <w:webHidden/>
          </w:rPr>
        </w:r>
        <w:r w:rsidR="00576FCB" w:rsidRPr="00165E5F">
          <w:rPr>
            <w:b w:val="0"/>
            <w:webHidden/>
          </w:rPr>
          <w:fldChar w:fldCharType="separate"/>
        </w:r>
        <w:r w:rsidR="008361A5">
          <w:rPr>
            <w:b w:val="0"/>
            <w:webHidden/>
          </w:rPr>
          <w:t>16</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65" w:history="1">
        <w:r w:rsidR="00557F66" w:rsidRPr="00165E5F">
          <w:rPr>
            <w:rStyle w:val="a7"/>
            <w:b w:val="0"/>
            <w:sz w:val="24"/>
            <w:szCs w:val="24"/>
          </w:rPr>
          <w:t>24.</w:t>
        </w:r>
        <w:r w:rsidR="00557F66" w:rsidRPr="00165E5F">
          <w:rPr>
            <w:rFonts w:eastAsiaTheme="minorEastAsia"/>
            <w:b w:val="0"/>
            <w:sz w:val="24"/>
            <w:szCs w:val="24"/>
            <w:lang w:eastAsia="ru-RU"/>
          </w:rPr>
          <w:tab/>
        </w:r>
        <w:r w:rsidR="00557F66" w:rsidRPr="00165E5F">
          <w:rPr>
            <w:rStyle w:val="a7"/>
            <w:b w:val="0"/>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23D39" w:rsidRPr="00165E5F">
          <w:rPr>
            <w:rStyle w:val="a7"/>
            <w:b w:val="0"/>
            <w:sz w:val="24"/>
            <w:szCs w:val="24"/>
          </w:rPr>
          <w:t>….</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_Toc518402565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16</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66" w:history="1">
        <w:r w:rsidR="00557F66" w:rsidRPr="00165E5F">
          <w:rPr>
            <w:rStyle w:val="a7"/>
            <w:b w:val="0"/>
            <w:sz w:val="24"/>
            <w:szCs w:val="24"/>
          </w:rPr>
          <w:t>25.</w:t>
        </w:r>
        <w:r w:rsidR="00557F66" w:rsidRPr="00165E5F">
          <w:rPr>
            <w:rFonts w:eastAsiaTheme="minorEastAsia"/>
            <w:b w:val="0"/>
            <w:sz w:val="24"/>
            <w:szCs w:val="24"/>
            <w:lang w:eastAsia="ru-RU"/>
          </w:rPr>
          <w:tab/>
        </w:r>
        <w:r w:rsidR="00557F66" w:rsidRPr="00165E5F">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_Toc518402566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16</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67" w:history="1">
        <w:r w:rsidR="00557F66" w:rsidRPr="00165E5F">
          <w:rPr>
            <w:rStyle w:val="a7"/>
            <w:b w:val="0"/>
            <w:sz w:val="24"/>
            <w:szCs w:val="24"/>
          </w:rPr>
          <w:t>26.</w:t>
        </w:r>
        <w:r w:rsidR="00557F66" w:rsidRPr="00165E5F">
          <w:rPr>
            <w:rFonts w:eastAsiaTheme="minorEastAsia"/>
            <w:b w:val="0"/>
            <w:sz w:val="24"/>
            <w:szCs w:val="24"/>
            <w:lang w:eastAsia="ru-RU"/>
          </w:rPr>
          <w:tab/>
        </w:r>
        <w:r w:rsidR="00557F66" w:rsidRPr="00165E5F">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_Toc518402567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17</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68" w:history="1">
        <w:r w:rsidR="00557F66" w:rsidRPr="00165E5F">
          <w:rPr>
            <w:rStyle w:val="a7"/>
            <w:b w:val="0"/>
            <w:sz w:val="24"/>
            <w:szCs w:val="24"/>
          </w:rPr>
          <w:t>27.</w:t>
        </w:r>
        <w:r w:rsidR="00557F66" w:rsidRPr="00165E5F">
          <w:rPr>
            <w:rFonts w:eastAsiaTheme="minorEastAsia"/>
            <w:b w:val="0"/>
            <w:sz w:val="24"/>
            <w:szCs w:val="24"/>
            <w:lang w:eastAsia="ru-RU"/>
          </w:rPr>
          <w:tab/>
        </w:r>
        <w:r w:rsidR="00557F66" w:rsidRPr="00165E5F">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_Toc518402568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19</w:t>
        </w:r>
        <w:r w:rsidR="00576FCB" w:rsidRPr="00165E5F">
          <w:rPr>
            <w:b w:val="0"/>
            <w:webHidden/>
            <w:sz w:val="24"/>
            <w:szCs w:val="24"/>
          </w:rPr>
          <w:fldChar w:fldCharType="end"/>
        </w:r>
      </w:hyperlink>
    </w:p>
    <w:p w:rsidR="00557F66" w:rsidRPr="00165E5F" w:rsidRDefault="00396993" w:rsidP="00D23D39">
      <w:pPr>
        <w:pStyle w:val="1f4"/>
        <w:jc w:val="both"/>
        <w:rPr>
          <w:rFonts w:eastAsiaTheme="minorEastAsia"/>
          <w:b w:val="0"/>
          <w:lang w:val="ru-RU" w:eastAsia="ru-RU"/>
        </w:rPr>
      </w:pPr>
      <w:hyperlink w:anchor="_Toc518402569" w:history="1">
        <w:r w:rsidR="00557F66" w:rsidRPr="00165E5F">
          <w:rPr>
            <w:rStyle w:val="a7"/>
            <w:b w:val="0"/>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_Toc518402569 \h </w:instrText>
        </w:r>
        <w:r w:rsidR="00576FCB" w:rsidRPr="00165E5F">
          <w:rPr>
            <w:b w:val="0"/>
            <w:webHidden/>
          </w:rPr>
        </w:r>
        <w:r w:rsidR="00576FCB" w:rsidRPr="00165E5F">
          <w:rPr>
            <w:b w:val="0"/>
            <w:webHidden/>
          </w:rPr>
          <w:fldChar w:fldCharType="separate"/>
        </w:r>
        <w:r w:rsidR="008361A5">
          <w:rPr>
            <w:b w:val="0"/>
            <w:webHidden/>
          </w:rPr>
          <w:t>20</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70" w:history="1">
        <w:r w:rsidR="00557F66" w:rsidRPr="00165E5F">
          <w:rPr>
            <w:rStyle w:val="a7"/>
            <w:b w:val="0"/>
            <w:sz w:val="24"/>
            <w:szCs w:val="24"/>
          </w:rPr>
          <w:t>28.</w:t>
        </w:r>
        <w:r w:rsidR="00557F66" w:rsidRPr="00165E5F">
          <w:rPr>
            <w:rFonts w:eastAsiaTheme="minorEastAsia"/>
            <w:b w:val="0"/>
            <w:sz w:val="24"/>
            <w:szCs w:val="24"/>
            <w:lang w:eastAsia="ru-RU"/>
          </w:rPr>
          <w:tab/>
        </w:r>
        <w:r w:rsidR="00557F66" w:rsidRPr="00165E5F">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_Toc518402570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20</w:t>
        </w:r>
        <w:r w:rsidR="00576FCB" w:rsidRPr="00165E5F">
          <w:rPr>
            <w:b w:val="0"/>
            <w:webHidden/>
            <w:sz w:val="24"/>
            <w:szCs w:val="24"/>
          </w:rPr>
          <w:fldChar w:fldCharType="end"/>
        </w:r>
      </w:hyperlink>
    </w:p>
    <w:p w:rsidR="00557F66" w:rsidRPr="00165E5F" w:rsidRDefault="00396993" w:rsidP="00D23D39">
      <w:pPr>
        <w:pStyle w:val="1f4"/>
        <w:jc w:val="both"/>
        <w:rPr>
          <w:rFonts w:eastAsiaTheme="minorEastAsia"/>
          <w:b w:val="0"/>
          <w:lang w:val="ru-RU" w:eastAsia="ru-RU"/>
        </w:rPr>
      </w:pPr>
      <w:hyperlink w:anchor="_Toc518402571" w:history="1">
        <w:r w:rsidR="00557F66" w:rsidRPr="00165E5F">
          <w:rPr>
            <w:rStyle w:val="a7"/>
            <w:b w:val="0"/>
          </w:rPr>
          <w:t>VI. Правила обработки персональных данных при предоставлении Муниципальной услуги</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_Toc518402571 \h </w:instrText>
        </w:r>
        <w:r w:rsidR="00576FCB" w:rsidRPr="00165E5F">
          <w:rPr>
            <w:b w:val="0"/>
            <w:webHidden/>
          </w:rPr>
        </w:r>
        <w:r w:rsidR="00576FCB" w:rsidRPr="00165E5F">
          <w:rPr>
            <w:b w:val="0"/>
            <w:webHidden/>
          </w:rPr>
          <w:fldChar w:fldCharType="separate"/>
        </w:r>
        <w:r w:rsidR="008361A5">
          <w:rPr>
            <w:b w:val="0"/>
            <w:webHidden/>
          </w:rPr>
          <w:t>23</w:t>
        </w:r>
        <w:r w:rsidR="00576FCB" w:rsidRPr="00165E5F">
          <w:rPr>
            <w:b w:val="0"/>
            <w:webHidden/>
          </w:rPr>
          <w:fldChar w:fldCharType="end"/>
        </w:r>
      </w:hyperlink>
    </w:p>
    <w:p w:rsidR="00557F66" w:rsidRPr="00165E5F" w:rsidRDefault="00396993" w:rsidP="00D23D39">
      <w:pPr>
        <w:pStyle w:val="2e"/>
        <w:tabs>
          <w:tab w:val="clear" w:pos="567"/>
          <w:tab w:val="left" w:pos="426"/>
        </w:tabs>
        <w:jc w:val="both"/>
        <w:rPr>
          <w:rFonts w:eastAsiaTheme="minorEastAsia"/>
          <w:b w:val="0"/>
          <w:sz w:val="24"/>
          <w:szCs w:val="24"/>
          <w:lang w:eastAsia="ru-RU"/>
        </w:rPr>
      </w:pPr>
      <w:hyperlink w:anchor="_Toc518402572" w:history="1">
        <w:r w:rsidR="00557F66" w:rsidRPr="00165E5F">
          <w:rPr>
            <w:rStyle w:val="a7"/>
            <w:b w:val="0"/>
            <w:sz w:val="24"/>
            <w:szCs w:val="24"/>
          </w:rPr>
          <w:t>29.</w:t>
        </w:r>
        <w:r w:rsidR="00557F66" w:rsidRPr="00165E5F">
          <w:rPr>
            <w:rFonts w:eastAsiaTheme="minorEastAsia"/>
            <w:b w:val="0"/>
            <w:sz w:val="24"/>
            <w:szCs w:val="24"/>
            <w:lang w:eastAsia="ru-RU"/>
          </w:rPr>
          <w:tab/>
        </w:r>
        <w:r w:rsidR="00557F66" w:rsidRPr="00165E5F">
          <w:rPr>
            <w:rStyle w:val="a7"/>
            <w:b w:val="0"/>
            <w:sz w:val="24"/>
            <w:szCs w:val="24"/>
          </w:rPr>
          <w:t>Правила обработки персональных данных при предоставлении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_Toc518402572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23</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73" w:history="1">
        <w:r w:rsidR="00557F66" w:rsidRPr="00165E5F">
          <w:rPr>
            <w:rStyle w:val="a7"/>
            <w:b w:val="0"/>
          </w:rPr>
          <w:t>Приложение 1</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_Toc518402573 \h </w:instrText>
        </w:r>
        <w:r w:rsidR="00576FCB" w:rsidRPr="00165E5F">
          <w:rPr>
            <w:b w:val="0"/>
            <w:webHidden/>
          </w:rPr>
        </w:r>
        <w:r w:rsidR="00576FCB" w:rsidRPr="00165E5F">
          <w:rPr>
            <w:b w:val="0"/>
            <w:webHidden/>
          </w:rPr>
          <w:fldChar w:fldCharType="separate"/>
        </w:r>
        <w:r w:rsidR="008361A5">
          <w:rPr>
            <w:b w:val="0"/>
            <w:webHidden/>
          </w:rPr>
          <w:t>27</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75" w:history="1">
        <w:r w:rsidR="00557F66" w:rsidRPr="00165E5F">
          <w:rPr>
            <w:rStyle w:val="a7"/>
            <w:b w:val="0"/>
            <w:sz w:val="24"/>
            <w:szCs w:val="24"/>
          </w:rPr>
          <w:t>Термины и определения</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_Toc518402575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27</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76" w:history="1">
        <w:r w:rsidR="00557F66" w:rsidRPr="00165E5F">
          <w:rPr>
            <w:rStyle w:val="a7"/>
            <w:b w:val="0"/>
          </w:rPr>
          <w:t>Приложение 2</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_Toc518402576 \h </w:instrText>
        </w:r>
        <w:r w:rsidR="00576FCB" w:rsidRPr="00165E5F">
          <w:rPr>
            <w:b w:val="0"/>
            <w:webHidden/>
          </w:rPr>
        </w:r>
        <w:r w:rsidR="00576FCB" w:rsidRPr="00165E5F">
          <w:rPr>
            <w:b w:val="0"/>
            <w:webHidden/>
          </w:rPr>
          <w:fldChar w:fldCharType="separate"/>
        </w:r>
        <w:r w:rsidR="008361A5">
          <w:rPr>
            <w:b w:val="0"/>
            <w:webHidden/>
          </w:rPr>
          <w:t>29</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78" w:history="1">
        <w:r w:rsidR="00557F66" w:rsidRPr="00165E5F">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_Toc518402578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29</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79" w:history="1">
        <w:r w:rsidR="00557F66" w:rsidRPr="00165E5F">
          <w:rPr>
            <w:rStyle w:val="a7"/>
            <w:b w:val="0"/>
          </w:rPr>
          <w:t>Приложение 3</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_Toc518402579 \h </w:instrText>
        </w:r>
        <w:r w:rsidR="00576FCB" w:rsidRPr="00165E5F">
          <w:rPr>
            <w:b w:val="0"/>
            <w:webHidden/>
          </w:rPr>
        </w:r>
        <w:r w:rsidR="00576FCB" w:rsidRPr="00165E5F">
          <w:rPr>
            <w:b w:val="0"/>
            <w:webHidden/>
          </w:rPr>
          <w:fldChar w:fldCharType="separate"/>
        </w:r>
        <w:r w:rsidR="008361A5">
          <w:rPr>
            <w:b w:val="0"/>
            <w:webHidden/>
          </w:rPr>
          <w:t>29</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81" w:history="1">
        <w:r w:rsidR="00557F66" w:rsidRPr="00165E5F">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_Toc518402581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30</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82" w:history="1">
        <w:r w:rsidR="00557F66" w:rsidRPr="00165E5F">
          <w:rPr>
            <w:rStyle w:val="a7"/>
            <w:b w:val="0"/>
          </w:rPr>
          <w:t>Приложение 4</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_Toc518402582 \h </w:instrText>
        </w:r>
        <w:r w:rsidR="00576FCB" w:rsidRPr="00165E5F">
          <w:rPr>
            <w:b w:val="0"/>
            <w:webHidden/>
          </w:rPr>
        </w:r>
        <w:r w:rsidR="00576FCB" w:rsidRPr="00165E5F">
          <w:rPr>
            <w:b w:val="0"/>
            <w:webHidden/>
          </w:rPr>
          <w:fldChar w:fldCharType="separate"/>
        </w:r>
        <w:r w:rsidR="008361A5">
          <w:rPr>
            <w:b w:val="0"/>
            <w:webHidden/>
          </w:rPr>
          <w:t>32</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84" w:history="1">
        <w:r w:rsidR="00557F66" w:rsidRPr="00165E5F">
          <w:rPr>
            <w:rStyle w:val="a7"/>
            <w:b w:val="0"/>
            <w:sz w:val="24"/>
            <w:szCs w:val="24"/>
          </w:rPr>
          <w:t>Форма акта согласования местоположения границ земельного участка</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_Toc518402584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32</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85" w:history="1">
        <w:r w:rsidR="00557F66" w:rsidRPr="00165E5F">
          <w:rPr>
            <w:rStyle w:val="a7"/>
            <w:b w:val="0"/>
          </w:rPr>
          <w:t>Приложение 5</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_Toc518402585 \h </w:instrText>
        </w:r>
        <w:r w:rsidR="00576FCB" w:rsidRPr="00165E5F">
          <w:rPr>
            <w:b w:val="0"/>
            <w:webHidden/>
          </w:rPr>
        </w:r>
        <w:r w:rsidR="00576FCB" w:rsidRPr="00165E5F">
          <w:rPr>
            <w:b w:val="0"/>
            <w:webHidden/>
          </w:rPr>
          <w:fldChar w:fldCharType="separate"/>
        </w:r>
        <w:r w:rsidR="008361A5">
          <w:rPr>
            <w:b w:val="0"/>
            <w:webHidden/>
          </w:rPr>
          <w:t>34</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87" w:history="1">
        <w:r w:rsidR="00557F66" w:rsidRPr="00165E5F">
          <w:rPr>
            <w:rStyle w:val="a7"/>
            <w:b w:val="0"/>
            <w:sz w:val="24"/>
            <w:szCs w:val="24"/>
          </w:rPr>
          <w:t>Форма решения об отказе в предоставлении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_Toc518402587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34</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88" w:history="1">
        <w:r w:rsidR="00557F66" w:rsidRPr="00165E5F">
          <w:rPr>
            <w:rStyle w:val="a7"/>
            <w:b w:val="0"/>
          </w:rPr>
          <w:t>Приложение 6</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_Toc518402588 \h </w:instrText>
        </w:r>
        <w:r w:rsidR="00576FCB" w:rsidRPr="00165E5F">
          <w:rPr>
            <w:b w:val="0"/>
            <w:webHidden/>
          </w:rPr>
        </w:r>
        <w:r w:rsidR="00576FCB" w:rsidRPr="00165E5F">
          <w:rPr>
            <w:b w:val="0"/>
            <w:webHidden/>
          </w:rPr>
          <w:fldChar w:fldCharType="separate"/>
        </w:r>
        <w:r w:rsidR="008361A5">
          <w:rPr>
            <w:b w:val="0"/>
            <w:webHidden/>
          </w:rPr>
          <w:t>36</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90" w:history="1">
        <w:r w:rsidR="00557F66" w:rsidRPr="00165E5F">
          <w:rPr>
            <w:rStyle w:val="a7"/>
            <w:b w:val="0"/>
            <w:sz w:val="24"/>
            <w:szCs w:val="24"/>
          </w:rPr>
          <w:t>Список нормативных актов, в соответствии с которыми осуществляется предоставление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_Toc518402590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36</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91" w:history="1">
        <w:r w:rsidR="00557F66" w:rsidRPr="00165E5F">
          <w:rPr>
            <w:rStyle w:val="a7"/>
            <w:b w:val="0"/>
          </w:rPr>
          <w:t>Приложение 7</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_Toc518402591 \h </w:instrText>
        </w:r>
        <w:r w:rsidR="00576FCB" w:rsidRPr="00165E5F">
          <w:rPr>
            <w:b w:val="0"/>
            <w:webHidden/>
          </w:rPr>
        </w:r>
        <w:r w:rsidR="00576FCB" w:rsidRPr="00165E5F">
          <w:rPr>
            <w:b w:val="0"/>
            <w:webHidden/>
          </w:rPr>
          <w:fldChar w:fldCharType="separate"/>
        </w:r>
        <w:r w:rsidR="008361A5">
          <w:rPr>
            <w:b w:val="0"/>
            <w:webHidden/>
          </w:rPr>
          <w:t>38</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93" w:history="1">
        <w:r w:rsidR="00557F66" w:rsidRPr="00165E5F">
          <w:rPr>
            <w:rStyle w:val="a7"/>
            <w:b w:val="0"/>
            <w:sz w:val="24"/>
            <w:szCs w:val="24"/>
          </w:rPr>
          <w:t>Форма ведомости координат</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_Toc518402593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38</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94" w:history="1">
        <w:r w:rsidR="00557F66" w:rsidRPr="00165E5F">
          <w:rPr>
            <w:rStyle w:val="a7"/>
            <w:b w:val="0"/>
          </w:rPr>
          <w:t>Приложение 8</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_Toc518402594 \h </w:instrText>
        </w:r>
        <w:r w:rsidR="00576FCB" w:rsidRPr="00165E5F">
          <w:rPr>
            <w:b w:val="0"/>
            <w:webHidden/>
          </w:rPr>
        </w:r>
        <w:r w:rsidR="00576FCB" w:rsidRPr="00165E5F">
          <w:rPr>
            <w:b w:val="0"/>
            <w:webHidden/>
          </w:rPr>
          <w:fldChar w:fldCharType="separate"/>
        </w:r>
        <w:r w:rsidR="008361A5">
          <w:rPr>
            <w:b w:val="0"/>
            <w:webHidden/>
          </w:rPr>
          <w:t>39</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596" w:history="1">
        <w:r w:rsidR="00557F66" w:rsidRPr="00165E5F">
          <w:rPr>
            <w:rStyle w:val="a7"/>
            <w:b w:val="0"/>
            <w:sz w:val="24"/>
            <w:szCs w:val="24"/>
          </w:rPr>
          <w:t>Форма Заявления о предоставлении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_Toc518402596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39</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597" w:history="1">
        <w:r w:rsidR="00557F66" w:rsidRPr="00165E5F">
          <w:rPr>
            <w:rStyle w:val="a7"/>
            <w:b w:val="0"/>
          </w:rPr>
          <w:t>Приложение 9</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_Toc518402597 \h </w:instrText>
        </w:r>
        <w:r w:rsidR="00576FCB" w:rsidRPr="00165E5F">
          <w:rPr>
            <w:b w:val="0"/>
            <w:webHidden/>
          </w:rPr>
        </w:r>
        <w:r w:rsidR="00576FCB" w:rsidRPr="00165E5F">
          <w:rPr>
            <w:b w:val="0"/>
            <w:webHidden/>
          </w:rPr>
          <w:fldChar w:fldCharType="separate"/>
        </w:r>
        <w:r w:rsidR="008361A5">
          <w:rPr>
            <w:b w:val="0"/>
            <w:webHidden/>
          </w:rPr>
          <w:t>41</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00" w:history="1">
        <w:r w:rsidR="00557F66" w:rsidRPr="00165E5F">
          <w:rPr>
            <w:rStyle w:val="a7"/>
            <w:b w:val="0"/>
            <w:sz w:val="24"/>
            <w:szCs w:val="24"/>
          </w:rPr>
          <w:t>Описание документов, необходимых для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_Toc518402600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41</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601" w:history="1">
        <w:r w:rsidR="00557F66" w:rsidRPr="00165E5F">
          <w:rPr>
            <w:rStyle w:val="a7"/>
            <w:b w:val="0"/>
          </w:rPr>
          <w:t>Приложение 10</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_Toc518402601 \h </w:instrText>
        </w:r>
        <w:r w:rsidR="00576FCB" w:rsidRPr="00165E5F">
          <w:rPr>
            <w:b w:val="0"/>
            <w:webHidden/>
          </w:rPr>
        </w:r>
        <w:r w:rsidR="00576FCB" w:rsidRPr="00165E5F">
          <w:rPr>
            <w:b w:val="0"/>
            <w:webHidden/>
          </w:rPr>
          <w:fldChar w:fldCharType="separate"/>
        </w:r>
        <w:r w:rsidR="008361A5">
          <w:rPr>
            <w:b w:val="0"/>
            <w:webHidden/>
          </w:rPr>
          <w:t>47</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03" w:history="1">
        <w:r w:rsidR="00557F66" w:rsidRPr="00165E5F">
          <w:rPr>
            <w:rStyle w:val="a7"/>
            <w:b w:val="0"/>
            <w:sz w:val="24"/>
            <w:szCs w:val="24"/>
          </w:rPr>
          <w:t>Форма решения об отказе в приеме документов, необходимых для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_Toc518402603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47</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604" w:history="1">
        <w:r w:rsidR="00557F66" w:rsidRPr="00165E5F">
          <w:rPr>
            <w:rStyle w:val="a7"/>
            <w:b w:val="0"/>
          </w:rPr>
          <w:t>Приложение 11</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_Toc518402604 \h </w:instrText>
        </w:r>
        <w:r w:rsidR="00576FCB" w:rsidRPr="00165E5F">
          <w:rPr>
            <w:b w:val="0"/>
            <w:webHidden/>
          </w:rPr>
        </w:r>
        <w:r w:rsidR="00576FCB" w:rsidRPr="00165E5F">
          <w:rPr>
            <w:b w:val="0"/>
            <w:webHidden/>
          </w:rPr>
          <w:fldChar w:fldCharType="separate"/>
        </w:r>
        <w:r w:rsidR="008361A5">
          <w:rPr>
            <w:b w:val="0"/>
            <w:webHidden/>
          </w:rPr>
          <w:t>49</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06" w:history="1">
        <w:r w:rsidR="00557F66" w:rsidRPr="00165E5F">
          <w:rPr>
            <w:rStyle w:val="a7"/>
            <w:b w:val="0"/>
            <w:sz w:val="24"/>
            <w:szCs w:val="24"/>
          </w:rPr>
          <w:t>Требования к помещениям, в которых предоставляется Муниципальная услуга</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_Toc518402606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49</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607" w:history="1">
        <w:r w:rsidR="00557F66" w:rsidRPr="00165E5F">
          <w:rPr>
            <w:rStyle w:val="a7"/>
            <w:b w:val="0"/>
          </w:rPr>
          <w:t>Приложение 12</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_Toc518402607 \h </w:instrText>
        </w:r>
        <w:r w:rsidR="00576FCB" w:rsidRPr="00165E5F">
          <w:rPr>
            <w:b w:val="0"/>
            <w:webHidden/>
          </w:rPr>
        </w:r>
        <w:r w:rsidR="00576FCB" w:rsidRPr="00165E5F">
          <w:rPr>
            <w:b w:val="0"/>
            <w:webHidden/>
          </w:rPr>
          <w:fldChar w:fldCharType="separate"/>
        </w:r>
        <w:r w:rsidR="008361A5">
          <w:rPr>
            <w:b w:val="0"/>
            <w:webHidden/>
          </w:rPr>
          <w:t>50</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09" w:history="1">
        <w:r w:rsidR="00557F66" w:rsidRPr="00165E5F">
          <w:rPr>
            <w:rStyle w:val="a7"/>
            <w:b w:val="0"/>
            <w:sz w:val="24"/>
            <w:szCs w:val="24"/>
          </w:rPr>
          <w:t>Показатели доступности и качества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_Toc518402609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50</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610" w:history="1">
        <w:r w:rsidR="00557F66" w:rsidRPr="00165E5F">
          <w:rPr>
            <w:rStyle w:val="a7"/>
            <w:b w:val="0"/>
          </w:rPr>
          <w:t>Приложение 13</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_Toc518402610 \h </w:instrText>
        </w:r>
        <w:r w:rsidR="00576FCB" w:rsidRPr="00165E5F">
          <w:rPr>
            <w:b w:val="0"/>
            <w:webHidden/>
          </w:rPr>
        </w:r>
        <w:r w:rsidR="00576FCB" w:rsidRPr="00165E5F">
          <w:rPr>
            <w:b w:val="0"/>
            <w:webHidden/>
          </w:rPr>
          <w:fldChar w:fldCharType="separate"/>
        </w:r>
        <w:r w:rsidR="008361A5">
          <w:rPr>
            <w:b w:val="0"/>
            <w:webHidden/>
          </w:rPr>
          <w:t>51</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12" w:history="1">
        <w:r w:rsidR="00557F66" w:rsidRPr="00165E5F">
          <w:rPr>
            <w:rStyle w:val="a7"/>
            <w:b w:val="0"/>
            <w:sz w:val="24"/>
            <w:szCs w:val="24"/>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_Toc518402612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51</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613" w:history="1">
        <w:r w:rsidR="00557F66" w:rsidRPr="00165E5F">
          <w:rPr>
            <w:rStyle w:val="a7"/>
            <w:b w:val="0"/>
          </w:rPr>
          <w:t>Приложение 14</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_Toc518402613 \h </w:instrText>
        </w:r>
        <w:r w:rsidR="00576FCB" w:rsidRPr="00165E5F">
          <w:rPr>
            <w:b w:val="0"/>
            <w:webHidden/>
          </w:rPr>
        </w:r>
        <w:r w:rsidR="00576FCB" w:rsidRPr="00165E5F">
          <w:rPr>
            <w:b w:val="0"/>
            <w:webHidden/>
          </w:rPr>
          <w:fldChar w:fldCharType="separate"/>
        </w:r>
        <w:r w:rsidR="008361A5">
          <w:rPr>
            <w:b w:val="0"/>
            <w:webHidden/>
          </w:rPr>
          <w:t>53</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15" w:history="1">
        <w:r w:rsidR="00557F66" w:rsidRPr="00165E5F">
          <w:rPr>
            <w:rStyle w:val="a7"/>
            <w:b w:val="0"/>
            <w:sz w:val="24"/>
            <w:szCs w:val="24"/>
          </w:rPr>
          <w:t>Перечень и содержание административных действий, составляющих административные процедуры</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_Toc518402615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53</w:t>
        </w:r>
        <w:r w:rsidR="00576FCB" w:rsidRPr="00165E5F">
          <w:rPr>
            <w:b w:val="0"/>
            <w:webHidden/>
            <w:sz w:val="24"/>
            <w:szCs w:val="24"/>
          </w:rPr>
          <w:fldChar w:fldCharType="end"/>
        </w:r>
      </w:hyperlink>
    </w:p>
    <w:p w:rsidR="00557F66" w:rsidRPr="00165E5F" w:rsidRDefault="00396993" w:rsidP="00D23D39">
      <w:pPr>
        <w:pStyle w:val="1-11"/>
        <w:jc w:val="both"/>
        <w:rPr>
          <w:rFonts w:eastAsiaTheme="minorEastAsia"/>
          <w:noProof/>
          <w:sz w:val="24"/>
          <w:szCs w:val="24"/>
          <w:lang w:eastAsia="ru-RU"/>
        </w:rPr>
      </w:pPr>
      <w:hyperlink w:anchor="_Toc518402616" w:history="1">
        <w:r w:rsidR="00557F66" w:rsidRPr="00165E5F">
          <w:rPr>
            <w:rStyle w:val="a7"/>
            <w:rFonts w:ascii="Times New Roman" w:hAnsi="Times New Roman"/>
            <w:noProof/>
            <w:sz w:val="24"/>
            <w:szCs w:val="24"/>
            <w:u w:val="none"/>
          </w:rPr>
          <w:t>1. Прием и регистрация документов, необходимых для предоставления Муниципальной услуги через РПГУ</w:t>
        </w:r>
        <w:r w:rsidR="00D23D39" w:rsidRPr="00165E5F">
          <w:rPr>
            <w:rStyle w:val="a7"/>
            <w:rFonts w:ascii="Times New Roman" w:hAnsi="Times New Roman"/>
            <w:noProof/>
            <w:sz w:val="24"/>
            <w:szCs w:val="24"/>
            <w:u w:val="none"/>
          </w:rPr>
          <w:t>……….………………………………………………………………</w:t>
        </w:r>
        <w:r w:rsidR="00D23D39" w:rsidRPr="00165E5F">
          <w:rPr>
            <w:noProof/>
            <w:webHidden/>
            <w:sz w:val="24"/>
            <w:szCs w:val="24"/>
          </w:rPr>
          <w:t>……</w:t>
        </w:r>
        <w:r w:rsidR="00576FCB" w:rsidRPr="00165E5F">
          <w:rPr>
            <w:rFonts w:ascii="Times New Roman" w:hAnsi="Times New Roman"/>
            <w:noProof/>
            <w:webHidden/>
            <w:sz w:val="24"/>
            <w:szCs w:val="24"/>
          </w:rPr>
          <w:fldChar w:fldCharType="begin"/>
        </w:r>
        <w:r w:rsidR="00557F66" w:rsidRPr="00165E5F">
          <w:rPr>
            <w:rFonts w:ascii="Times New Roman" w:hAnsi="Times New Roman"/>
            <w:noProof/>
            <w:webHidden/>
            <w:sz w:val="24"/>
            <w:szCs w:val="24"/>
          </w:rPr>
          <w:instrText xml:space="preserve"> PAGEREF _Toc518402616 \h </w:instrText>
        </w:r>
        <w:r w:rsidR="00576FCB" w:rsidRPr="00165E5F">
          <w:rPr>
            <w:rFonts w:ascii="Times New Roman" w:hAnsi="Times New Roman"/>
            <w:noProof/>
            <w:webHidden/>
            <w:sz w:val="24"/>
            <w:szCs w:val="24"/>
          </w:rPr>
        </w:r>
        <w:r w:rsidR="00576FCB" w:rsidRPr="00165E5F">
          <w:rPr>
            <w:rFonts w:ascii="Times New Roman" w:hAnsi="Times New Roman"/>
            <w:noProof/>
            <w:webHidden/>
            <w:sz w:val="24"/>
            <w:szCs w:val="24"/>
          </w:rPr>
          <w:fldChar w:fldCharType="separate"/>
        </w:r>
        <w:r w:rsidR="008361A5">
          <w:rPr>
            <w:rFonts w:ascii="Times New Roman" w:hAnsi="Times New Roman"/>
            <w:noProof/>
            <w:webHidden/>
            <w:sz w:val="24"/>
            <w:szCs w:val="24"/>
          </w:rPr>
          <w:t>53</w:t>
        </w:r>
        <w:r w:rsidR="00576FCB" w:rsidRPr="00165E5F">
          <w:rPr>
            <w:rFonts w:ascii="Times New Roman" w:hAnsi="Times New Roman"/>
            <w:noProof/>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17" w:history="1">
        <w:r w:rsidR="00557F66" w:rsidRPr="00165E5F">
          <w:rPr>
            <w:rStyle w:val="a7"/>
            <w:b w:val="0"/>
            <w:sz w:val="24"/>
            <w:szCs w:val="24"/>
          </w:rPr>
          <w:t>2. Обработка и предварительное рассмотрение документов.</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_Toc518402617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53</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18" w:history="1">
        <w:r w:rsidR="00557F66" w:rsidRPr="00165E5F">
          <w:rPr>
            <w:rStyle w:val="a7"/>
            <w:b w:val="0"/>
            <w:sz w:val="24"/>
            <w:szCs w:val="24"/>
          </w:rPr>
          <w:t>3. Формирование и направление межведомственных запросов в органы (организации), участвующие в предоставлении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_Toc518402618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55</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19" w:history="1">
        <w:r w:rsidR="00557F66" w:rsidRPr="00165E5F">
          <w:rPr>
            <w:rStyle w:val="a7"/>
            <w:b w:val="0"/>
            <w:sz w:val="24"/>
            <w:szCs w:val="24"/>
          </w:rPr>
          <w:t>4. Принятие решения.</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_Toc518402619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56</w:t>
        </w:r>
        <w:r w:rsidR="00576FCB" w:rsidRPr="00165E5F">
          <w:rPr>
            <w:b w:val="0"/>
            <w:webHidden/>
            <w:sz w:val="24"/>
            <w:szCs w:val="24"/>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20" w:history="1">
        <w:r w:rsidR="00557F66" w:rsidRPr="00165E5F">
          <w:rPr>
            <w:rStyle w:val="a7"/>
            <w:b w:val="0"/>
            <w:sz w:val="24"/>
            <w:szCs w:val="24"/>
          </w:rPr>
          <w:t>5. Направление (выдача) результата.</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_Toc518402620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57</w:t>
        </w:r>
        <w:r w:rsidR="00576FCB" w:rsidRPr="00165E5F">
          <w:rPr>
            <w:b w:val="0"/>
            <w:webHidden/>
            <w:sz w:val="24"/>
            <w:szCs w:val="24"/>
          </w:rPr>
          <w:fldChar w:fldCharType="end"/>
        </w:r>
      </w:hyperlink>
    </w:p>
    <w:p w:rsidR="00557F66" w:rsidRPr="00165E5F" w:rsidRDefault="00396993" w:rsidP="00D23D39">
      <w:pPr>
        <w:pStyle w:val="1f4"/>
        <w:spacing w:before="0" w:after="0"/>
        <w:jc w:val="both"/>
        <w:rPr>
          <w:rFonts w:eastAsiaTheme="minorEastAsia"/>
          <w:b w:val="0"/>
          <w:lang w:val="ru-RU" w:eastAsia="ru-RU"/>
        </w:rPr>
      </w:pPr>
      <w:hyperlink w:anchor="_Toc518402621" w:history="1">
        <w:r w:rsidR="00557F66" w:rsidRPr="00165E5F">
          <w:rPr>
            <w:rStyle w:val="a7"/>
            <w:b w:val="0"/>
          </w:rPr>
          <w:t>Приложение 15</w:t>
        </w:r>
        <w:r w:rsidR="00557F66" w:rsidRPr="00165E5F">
          <w:rPr>
            <w:b w:val="0"/>
            <w:webHidden/>
          </w:rPr>
          <w:tab/>
        </w:r>
        <w:r w:rsidR="00576FCB" w:rsidRPr="00165E5F">
          <w:rPr>
            <w:b w:val="0"/>
            <w:webHidden/>
          </w:rPr>
          <w:fldChar w:fldCharType="begin"/>
        </w:r>
        <w:r w:rsidR="00557F66" w:rsidRPr="00165E5F">
          <w:rPr>
            <w:b w:val="0"/>
            <w:webHidden/>
          </w:rPr>
          <w:instrText xml:space="preserve"> PAGEREF _Toc518402621 \h </w:instrText>
        </w:r>
        <w:r w:rsidR="00576FCB" w:rsidRPr="00165E5F">
          <w:rPr>
            <w:b w:val="0"/>
            <w:webHidden/>
          </w:rPr>
        </w:r>
        <w:r w:rsidR="00576FCB" w:rsidRPr="00165E5F">
          <w:rPr>
            <w:b w:val="0"/>
            <w:webHidden/>
          </w:rPr>
          <w:fldChar w:fldCharType="separate"/>
        </w:r>
        <w:r w:rsidR="008361A5">
          <w:rPr>
            <w:b w:val="0"/>
            <w:webHidden/>
          </w:rPr>
          <w:t>59</w:t>
        </w:r>
        <w:r w:rsidR="00576FCB" w:rsidRPr="00165E5F">
          <w:rPr>
            <w:b w:val="0"/>
            <w:webHidden/>
          </w:rPr>
          <w:fldChar w:fldCharType="end"/>
        </w:r>
      </w:hyperlink>
    </w:p>
    <w:p w:rsidR="00557F66" w:rsidRPr="00165E5F" w:rsidRDefault="00396993" w:rsidP="00D23D39">
      <w:pPr>
        <w:pStyle w:val="2e"/>
        <w:jc w:val="both"/>
        <w:rPr>
          <w:rFonts w:eastAsiaTheme="minorEastAsia"/>
          <w:b w:val="0"/>
          <w:sz w:val="24"/>
          <w:szCs w:val="24"/>
          <w:lang w:eastAsia="ru-RU"/>
        </w:rPr>
      </w:pPr>
      <w:hyperlink w:anchor="_Toc518402623" w:history="1">
        <w:r w:rsidR="00557F66" w:rsidRPr="00165E5F">
          <w:rPr>
            <w:rStyle w:val="a7"/>
            <w:b w:val="0"/>
            <w:sz w:val="24"/>
            <w:szCs w:val="24"/>
          </w:rPr>
          <w:t>Блок-схема предоставления Муниципальной услуги</w:t>
        </w:r>
        <w:r w:rsidR="00557F66" w:rsidRPr="00165E5F">
          <w:rPr>
            <w:b w:val="0"/>
            <w:webHidden/>
            <w:sz w:val="24"/>
            <w:szCs w:val="24"/>
          </w:rPr>
          <w:tab/>
        </w:r>
        <w:r w:rsidR="00576FCB" w:rsidRPr="00165E5F">
          <w:rPr>
            <w:b w:val="0"/>
            <w:webHidden/>
            <w:sz w:val="24"/>
            <w:szCs w:val="24"/>
          </w:rPr>
          <w:fldChar w:fldCharType="begin"/>
        </w:r>
        <w:r w:rsidR="00557F66" w:rsidRPr="00165E5F">
          <w:rPr>
            <w:b w:val="0"/>
            <w:webHidden/>
            <w:sz w:val="24"/>
            <w:szCs w:val="24"/>
          </w:rPr>
          <w:instrText xml:space="preserve"> PAGEREF _Toc518402623 \h </w:instrText>
        </w:r>
        <w:r w:rsidR="00576FCB" w:rsidRPr="00165E5F">
          <w:rPr>
            <w:b w:val="0"/>
            <w:webHidden/>
            <w:sz w:val="24"/>
            <w:szCs w:val="24"/>
          </w:rPr>
        </w:r>
        <w:r w:rsidR="00576FCB" w:rsidRPr="00165E5F">
          <w:rPr>
            <w:b w:val="0"/>
            <w:webHidden/>
            <w:sz w:val="24"/>
            <w:szCs w:val="24"/>
          </w:rPr>
          <w:fldChar w:fldCharType="separate"/>
        </w:r>
        <w:r w:rsidR="008361A5">
          <w:rPr>
            <w:b w:val="0"/>
            <w:webHidden/>
            <w:sz w:val="24"/>
            <w:szCs w:val="24"/>
          </w:rPr>
          <w:t>59</w:t>
        </w:r>
        <w:r w:rsidR="00576FCB" w:rsidRPr="00165E5F">
          <w:rPr>
            <w:b w:val="0"/>
            <w:webHidden/>
            <w:sz w:val="24"/>
            <w:szCs w:val="24"/>
          </w:rPr>
          <w:fldChar w:fldCharType="end"/>
        </w:r>
      </w:hyperlink>
    </w:p>
    <w:p w:rsidR="00227347" w:rsidRPr="00227347" w:rsidRDefault="00576FCB" w:rsidP="00D23D39">
      <w:pPr>
        <w:spacing w:after="0" w:line="240" w:lineRule="auto"/>
        <w:jc w:val="both"/>
        <w:rPr>
          <w:rFonts w:ascii="Times New Roman" w:hAnsi="Times New Roman"/>
          <w:noProof/>
          <w:sz w:val="24"/>
          <w:szCs w:val="24"/>
        </w:rPr>
      </w:pPr>
      <w:r w:rsidRPr="00165E5F">
        <w:rPr>
          <w:rFonts w:ascii="Times New Roman" w:hAnsi="Times New Roman"/>
          <w:sz w:val="24"/>
          <w:szCs w:val="24"/>
        </w:rPr>
        <w:fldChar w:fldCharType="end"/>
      </w:r>
    </w:p>
    <w:p w:rsidR="00557F66" w:rsidRDefault="00557F66">
      <w:pPr>
        <w:spacing w:after="0" w:line="240" w:lineRule="auto"/>
        <w:rPr>
          <w:rFonts w:ascii="Times New Roman" w:eastAsia="Times New Roman" w:hAnsi="Times New Roman"/>
          <w:b/>
          <w:bCs/>
          <w:iCs/>
          <w:sz w:val="24"/>
          <w:szCs w:val="24"/>
          <w:lang w:eastAsia="ru-RU"/>
        </w:rPr>
      </w:pPr>
      <w:bookmarkStart w:id="13" w:name="_Toc473648633"/>
      <w:r>
        <w:rPr>
          <w:sz w:val="24"/>
          <w:szCs w:val="24"/>
        </w:rPr>
        <w:br w:type="page"/>
      </w:r>
    </w:p>
    <w:p w:rsidR="00447F8B" w:rsidRPr="008E7301" w:rsidRDefault="00761EAB" w:rsidP="00445E68">
      <w:pPr>
        <w:pStyle w:val="1-"/>
        <w:ind w:firstLine="567"/>
        <w:rPr>
          <w:sz w:val="24"/>
          <w:szCs w:val="24"/>
        </w:rPr>
      </w:pPr>
      <w:bookmarkStart w:id="14" w:name="_Toc518402537"/>
      <w:r w:rsidRPr="008E7301">
        <w:rPr>
          <w:sz w:val="24"/>
          <w:szCs w:val="24"/>
        </w:rPr>
        <w:t>Термины и определения</w:t>
      </w:r>
      <w:bookmarkEnd w:id="13"/>
      <w:bookmarkEnd w:id="14"/>
    </w:p>
    <w:p w:rsidR="0001790A" w:rsidRPr="00AA04CE" w:rsidRDefault="002872CC" w:rsidP="00AC19A8">
      <w:pPr>
        <w:spacing w:after="0"/>
        <w:ind w:firstLine="709"/>
        <w:jc w:val="both"/>
        <w:rPr>
          <w:rStyle w:val="affffc"/>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sidRPr="00AA04CE">
        <w:rPr>
          <w:rStyle w:val="affffc"/>
        </w:rPr>
        <w:t>предоставлени</w:t>
      </w:r>
      <w:r w:rsidR="00DC59B8" w:rsidRPr="00AA04CE">
        <w:rPr>
          <w:rStyle w:val="affffc"/>
        </w:rPr>
        <w:t>я</w:t>
      </w:r>
      <w:r w:rsidR="00C434A0" w:rsidRPr="00AA04CE">
        <w:rPr>
          <w:rStyle w:val="affffc"/>
        </w:rPr>
        <w:t xml:space="preserve"> муниципальной услуги </w:t>
      </w:r>
      <w:r w:rsidR="008A4375" w:rsidRPr="00AA04CE">
        <w:rPr>
          <w:rStyle w:val="affffc"/>
        </w:rPr>
        <w:t>«</w:t>
      </w:r>
      <w:r w:rsidR="00AA04CE" w:rsidRPr="00AA04CE">
        <w:rPr>
          <w:rStyle w:val="affffc"/>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AA04CE">
        <w:rPr>
          <w:rStyle w:val="affffc"/>
        </w:rPr>
        <w:t>» (далее – Административный регламент)</w:t>
      </w:r>
      <w:r w:rsidR="009500A1" w:rsidRPr="00AA04CE">
        <w:rPr>
          <w:rStyle w:val="affffc"/>
        </w:rPr>
        <w:t xml:space="preserve">, указаны в </w:t>
      </w:r>
      <w:hyperlink w:anchor="Приложение1" w:history="1">
        <w:r w:rsidR="00134C30" w:rsidRPr="00AA04CE">
          <w:rPr>
            <w:rStyle w:val="affffc"/>
          </w:rPr>
          <w:t>Приложении 1</w:t>
        </w:r>
      </w:hyperlink>
      <w:r w:rsidR="00134C30" w:rsidRPr="00AA04CE">
        <w:rPr>
          <w:rStyle w:val="affffc"/>
        </w:rPr>
        <w:t xml:space="preserve"> </w:t>
      </w:r>
      <w:r w:rsidR="00691D62" w:rsidRPr="00AA04CE">
        <w:rPr>
          <w:rStyle w:val="affffc"/>
        </w:rPr>
        <w:t>к настоящему Административному регламенту</w:t>
      </w:r>
      <w:r w:rsidR="00B648B5" w:rsidRPr="00AA04CE">
        <w:rPr>
          <w:rStyle w:val="affffc"/>
        </w:rPr>
        <w:t>.</w:t>
      </w:r>
      <w:bookmarkStart w:id="15" w:name="_Toc437973276"/>
      <w:bookmarkStart w:id="16" w:name="_Toc438110017"/>
      <w:r w:rsidR="00CB29CD" w:rsidRPr="00AA04CE">
        <w:rPr>
          <w:rStyle w:val="affffc"/>
        </w:rPr>
        <w:t xml:space="preserve"> </w:t>
      </w:r>
    </w:p>
    <w:p w:rsidR="00F80AAD" w:rsidRPr="00CE1133" w:rsidRDefault="00F80AAD" w:rsidP="00445E68">
      <w:pPr>
        <w:pStyle w:val="1-"/>
        <w:ind w:firstLine="567"/>
        <w:rPr>
          <w:i/>
          <w:sz w:val="24"/>
        </w:rPr>
      </w:pPr>
      <w:bookmarkStart w:id="17" w:name="_Toc438376221"/>
      <w:bookmarkStart w:id="18" w:name="_Toc473648634"/>
      <w:bookmarkStart w:id="19" w:name="_Toc518402538"/>
      <w:r w:rsidRPr="00CE1133">
        <w:rPr>
          <w:sz w:val="24"/>
          <w:lang w:val="en-US"/>
        </w:rPr>
        <w:t>I</w:t>
      </w:r>
      <w:r w:rsidR="000E6C84" w:rsidRPr="00CE1133">
        <w:rPr>
          <w:sz w:val="24"/>
        </w:rPr>
        <w:t>. Общие положения</w:t>
      </w:r>
      <w:bookmarkEnd w:id="15"/>
      <w:bookmarkEnd w:id="16"/>
      <w:bookmarkEnd w:id="17"/>
      <w:bookmarkEnd w:id="18"/>
      <w:bookmarkEnd w:id="19"/>
    </w:p>
    <w:p w:rsidR="000E6C84" w:rsidRPr="00612CA0" w:rsidRDefault="00F80AAD" w:rsidP="00F6658F">
      <w:pPr>
        <w:pStyle w:val="2-"/>
        <w:spacing w:before="120" w:after="120"/>
        <w:ind w:left="0" w:firstLine="567"/>
        <w:rPr>
          <w:sz w:val="24"/>
          <w:szCs w:val="24"/>
        </w:rPr>
      </w:pPr>
      <w:bookmarkStart w:id="20" w:name="_Toc437973277"/>
      <w:bookmarkStart w:id="21" w:name="_Toc438110018"/>
      <w:bookmarkStart w:id="22" w:name="_Toc438376222"/>
      <w:bookmarkStart w:id="23" w:name="_Toc473648635"/>
      <w:bookmarkStart w:id="24" w:name="_Toc518402539"/>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20"/>
      <w:bookmarkEnd w:id="21"/>
      <w:bookmarkEnd w:id="22"/>
      <w:bookmarkEnd w:id="23"/>
      <w:bookmarkEnd w:id="24"/>
    </w:p>
    <w:p w:rsidR="008A4375" w:rsidRDefault="0040207D" w:rsidP="00AC19A8">
      <w:pPr>
        <w:pStyle w:val="11"/>
        <w:numPr>
          <w:ilvl w:val="0"/>
          <w:numId w:val="0"/>
        </w:numPr>
        <w:ind w:firstLine="709"/>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центрах предоставления государственных и муниципальных услуг в Московской области (далее – МФЦ)</w:t>
      </w:r>
      <w:r w:rsidR="00637799" w:rsidRPr="00612CA0">
        <w:rPr>
          <w:sz w:val="24"/>
          <w:szCs w:val="24"/>
        </w:rPr>
        <w:t xml:space="preserve">,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D85D7C">
        <w:rPr>
          <w:sz w:val="24"/>
          <w:szCs w:val="24"/>
        </w:rPr>
        <w:t>городского округа Электросталь</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AC19A8">
      <w:pPr>
        <w:pStyle w:val="11"/>
        <w:numPr>
          <w:ilvl w:val="0"/>
          <w:numId w:val="0"/>
        </w:numPr>
        <w:ind w:firstLine="709"/>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675B87">
      <w:pPr>
        <w:pStyle w:val="2-"/>
        <w:spacing w:before="240"/>
        <w:ind w:left="0" w:firstLine="567"/>
        <w:rPr>
          <w:sz w:val="24"/>
          <w:szCs w:val="24"/>
        </w:rPr>
      </w:pPr>
      <w:bookmarkStart w:id="25" w:name="_Toc437973278"/>
      <w:bookmarkStart w:id="26" w:name="_Toc438110019"/>
      <w:bookmarkStart w:id="27" w:name="_Toc438376223"/>
      <w:bookmarkStart w:id="28" w:name="_Toc473648636"/>
      <w:bookmarkStart w:id="29" w:name="_Toc518402540"/>
      <w:r w:rsidRPr="00612CA0">
        <w:rPr>
          <w:sz w:val="24"/>
          <w:szCs w:val="24"/>
        </w:rPr>
        <w:t xml:space="preserve">Лица, имеющие право на получение </w:t>
      </w:r>
      <w:r w:rsidR="00221FAF">
        <w:rPr>
          <w:sz w:val="24"/>
          <w:szCs w:val="24"/>
        </w:rPr>
        <w:t>Муниципальной услуги</w:t>
      </w:r>
      <w:bookmarkEnd w:id="25"/>
      <w:bookmarkEnd w:id="26"/>
      <w:bookmarkEnd w:id="27"/>
      <w:bookmarkEnd w:id="28"/>
      <w:bookmarkEnd w:id="29"/>
    </w:p>
    <w:p w:rsidR="003B47D2" w:rsidRDefault="00750F78" w:rsidP="00AC19A8">
      <w:pPr>
        <w:pStyle w:val="11"/>
        <w:ind w:left="0" w:firstLine="709"/>
        <w:rPr>
          <w:sz w:val="24"/>
          <w:szCs w:val="24"/>
        </w:rPr>
      </w:pPr>
      <w:r w:rsidRPr="00750F78">
        <w:rPr>
          <w:sz w:val="24"/>
          <w:szCs w:val="24"/>
        </w:rPr>
        <w:t xml:space="preserve">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w:t>
      </w:r>
      <w:proofErr w:type="gramStart"/>
      <w:r w:rsidRPr="00750F78">
        <w:rPr>
          <w:sz w:val="24"/>
          <w:szCs w:val="24"/>
        </w:rPr>
        <w:t>согласовании  границ</w:t>
      </w:r>
      <w:proofErr w:type="gramEnd"/>
      <w:r w:rsidRPr="00750F78">
        <w:rPr>
          <w:sz w:val="24"/>
          <w:szCs w:val="24"/>
        </w:rPr>
        <w:t xml:space="preserve">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Pr="00612CA0" w:rsidRDefault="005922D1" w:rsidP="00AC19A8">
      <w:pPr>
        <w:pStyle w:val="11"/>
        <w:ind w:left="0" w:firstLine="709"/>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675B87">
      <w:pPr>
        <w:pStyle w:val="2-"/>
        <w:spacing w:before="240"/>
        <w:ind w:left="0" w:firstLine="567"/>
        <w:rPr>
          <w:sz w:val="24"/>
          <w:szCs w:val="24"/>
        </w:rPr>
      </w:pPr>
      <w:bookmarkStart w:id="30" w:name="_Toc474512230"/>
      <w:bookmarkStart w:id="31" w:name="_Toc475650550"/>
      <w:bookmarkStart w:id="32" w:name="_Toc437973279"/>
      <w:bookmarkStart w:id="33" w:name="_Toc438110020"/>
      <w:bookmarkStart w:id="34" w:name="_Toc438376224"/>
      <w:bookmarkStart w:id="35" w:name="_Toc473648637"/>
      <w:bookmarkStart w:id="36" w:name="_Toc518402541"/>
      <w:bookmarkEnd w:id="30"/>
      <w:bookmarkEnd w:id="31"/>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2"/>
      <w:bookmarkEnd w:id="33"/>
      <w:bookmarkEnd w:id="34"/>
      <w:bookmarkEnd w:id="35"/>
      <w:bookmarkEnd w:id="36"/>
    </w:p>
    <w:p w:rsidR="00B47DBA" w:rsidRDefault="00B47DBA" w:rsidP="00AC19A8">
      <w:pPr>
        <w:pStyle w:val="11"/>
        <w:numPr>
          <w:ilvl w:val="0"/>
          <w:numId w:val="0"/>
        </w:numPr>
        <w:ind w:firstLine="709"/>
        <w:rPr>
          <w:sz w:val="24"/>
          <w:szCs w:val="24"/>
        </w:rPr>
      </w:pPr>
      <w:bookmarkStart w:id="37" w:name="_Toc437973280"/>
      <w:bookmarkStart w:id="38" w:name="_Toc438110021"/>
      <w:bookmarkStart w:id="39" w:name="_Toc43837622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9670CB" w:rsidRDefault="00B47DBA" w:rsidP="00AC19A8">
      <w:pPr>
        <w:pStyle w:val="11"/>
        <w:numPr>
          <w:ilvl w:val="0"/>
          <w:numId w:val="0"/>
        </w:numPr>
        <w:ind w:firstLine="709"/>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00006C43">
        <w:rPr>
          <w:sz w:val="24"/>
          <w:szCs w:val="24"/>
        </w:rPr>
        <w:t>распоряжением</w:t>
      </w:r>
      <w:r w:rsidRPr="004D6F1A">
        <w:rPr>
          <w:sz w:val="24"/>
          <w:szCs w:val="24"/>
        </w:rPr>
        <w:t xml:space="preserve"> </w:t>
      </w:r>
      <w:r>
        <w:rPr>
          <w:sz w:val="24"/>
          <w:szCs w:val="24"/>
        </w:rPr>
        <w:t>Администрации</w:t>
      </w:r>
      <w:r w:rsidRPr="004D6F1A">
        <w:rPr>
          <w:sz w:val="24"/>
          <w:szCs w:val="24"/>
        </w:rPr>
        <w:t xml:space="preserve">, ответственным за предоставление </w:t>
      </w:r>
      <w:r>
        <w:rPr>
          <w:sz w:val="24"/>
          <w:szCs w:val="24"/>
        </w:rPr>
        <w:t>Муниципальной</w:t>
      </w:r>
      <w:r w:rsidRPr="004D6F1A">
        <w:rPr>
          <w:sz w:val="24"/>
          <w:szCs w:val="24"/>
        </w:rPr>
        <w:t xml:space="preserve"> услуги Администрации</w:t>
      </w:r>
      <w:r w:rsidRPr="009670CB">
        <w:rPr>
          <w:sz w:val="24"/>
          <w:szCs w:val="24"/>
        </w:rPr>
        <w:t xml:space="preserve">. </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FE6187">
        <w:rPr>
          <w:rFonts w:ascii="Times New Roman" w:hAnsi="Times New Roman"/>
          <w:sz w:val="24"/>
          <w:szCs w:val="24"/>
          <w:lang w:eastAsia="ru-RU"/>
        </w:rPr>
        <w:t xml:space="preserve"> </w:t>
      </w:r>
      <w:r w:rsidRPr="00595AE1">
        <w:rPr>
          <w:rFonts w:ascii="Times New Roman" w:hAnsi="Times New Roman"/>
          <w:sz w:val="24"/>
          <w:szCs w:val="24"/>
          <w:lang w:eastAsia="ru-RU"/>
        </w:rPr>
        <w:t xml:space="preserve">Московская область, г. Электросталь, </w:t>
      </w:r>
      <w:proofErr w:type="spellStart"/>
      <w:r w:rsidRPr="00595AE1">
        <w:rPr>
          <w:rFonts w:ascii="Times New Roman" w:hAnsi="Times New Roman"/>
          <w:sz w:val="24"/>
          <w:szCs w:val="24"/>
          <w:lang w:eastAsia="ru-RU"/>
        </w:rPr>
        <w:t>ул.Мира</w:t>
      </w:r>
      <w:proofErr w:type="spellEnd"/>
      <w:r w:rsidRPr="00595AE1">
        <w:rPr>
          <w:rFonts w:ascii="Times New Roman" w:hAnsi="Times New Roman"/>
          <w:sz w:val="24"/>
          <w:szCs w:val="24"/>
          <w:lang w:eastAsia="ru-RU"/>
        </w:rPr>
        <w:t>, д.5</w:t>
      </w:r>
      <w:r w:rsidR="00E80CC4">
        <w:rPr>
          <w:rFonts w:ascii="Times New Roman" w:hAnsi="Times New Roman"/>
          <w:sz w:val="24"/>
          <w:szCs w:val="24"/>
          <w:lang w:eastAsia="ru-RU"/>
        </w:rPr>
        <w:t>.</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 xml:space="preserve">144003, </w:t>
      </w:r>
      <w:r w:rsidRPr="00595AE1">
        <w:rPr>
          <w:rFonts w:ascii="Times New Roman" w:hAnsi="Times New Roman"/>
          <w:sz w:val="24"/>
          <w:szCs w:val="24"/>
          <w:lang w:eastAsia="ru-RU"/>
        </w:rPr>
        <w:t xml:space="preserve">Московская область, г. Электросталь, </w:t>
      </w:r>
      <w:proofErr w:type="spellStart"/>
      <w:r w:rsidRPr="00595AE1">
        <w:rPr>
          <w:rFonts w:ascii="Times New Roman" w:hAnsi="Times New Roman"/>
          <w:sz w:val="24"/>
          <w:szCs w:val="24"/>
          <w:lang w:eastAsia="ru-RU"/>
        </w:rPr>
        <w:t>ул.Мира</w:t>
      </w:r>
      <w:proofErr w:type="spellEnd"/>
      <w:r w:rsidRPr="00595AE1">
        <w:rPr>
          <w:rFonts w:ascii="Times New Roman" w:hAnsi="Times New Roman"/>
          <w:sz w:val="24"/>
          <w:szCs w:val="24"/>
          <w:lang w:eastAsia="ru-RU"/>
        </w:rPr>
        <w:t>, д. 5</w:t>
      </w:r>
      <w:r w:rsidR="00E80CC4">
        <w:rPr>
          <w:rFonts w:ascii="Times New Roman" w:hAnsi="Times New Roman"/>
          <w:sz w:val="24"/>
          <w:szCs w:val="24"/>
          <w:lang w:eastAsia="ru-RU"/>
        </w:rPr>
        <w:t>.</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color w:val="000000" w:themeColor="text1"/>
          <w:sz w:val="24"/>
          <w:szCs w:val="24"/>
        </w:rPr>
        <w:t>8 (496) 571-98-03</w:t>
      </w:r>
    </w:p>
    <w:p w:rsidR="00D85D7C" w:rsidRPr="00E80CC4" w:rsidRDefault="00D85D7C" w:rsidP="00AC19A8">
      <w:pPr>
        <w:autoSpaceDE w:val="0"/>
        <w:autoSpaceDN w:val="0"/>
        <w:adjustRightInd w:val="0"/>
        <w:spacing w:after="0"/>
        <w:ind w:firstLine="709"/>
        <w:jc w:val="both"/>
        <w:rPr>
          <w:rFonts w:ascii="Times New Roman" w:hAnsi="Times New Roman"/>
          <w:sz w:val="24"/>
          <w:szCs w:val="24"/>
        </w:rPr>
      </w:pPr>
      <w:r w:rsidRPr="00E80CC4">
        <w:rPr>
          <w:rFonts w:ascii="Times New Roman" w:hAnsi="Times New Roman"/>
          <w:sz w:val="24"/>
          <w:szCs w:val="24"/>
        </w:rPr>
        <w:t xml:space="preserve">Факс: </w:t>
      </w:r>
      <w:r w:rsidRPr="00E80CC4">
        <w:rPr>
          <w:rStyle w:val="affffc"/>
        </w:rPr>
        <w:t>8 (496) 573-64-62</w:t>
      </w:r>
    </w:p>
    <w:p w:rsidR="00B47DBA" w:rsidRPr="00BF7AFF"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hyperlink r:id="rId10" w:history="1">
        <w:r w:rsidRPr="00F7771E">
          <w:rPr>
            <w:rStyle w:val="a7"/>
            <w:rFonts w:ascii="Times New Roman" w:hAnsi="Times New Roman"/>
            <w:color w:val="auto"/>
            <w:sz w:val="24"/>
            <w:szCs w:val="24"/>
            <w:u w:val="none"/>
          </w:rPr>
          <w:t>http://</w:t>
        </w:r>
        <w:r w:rsidRPr="00F7771E">
          <w:rPr>
            <w:rStyle w:val="a7"/>
            <w:rFonts w:ascii="Times New Roman" w:hAnsi="Times New Roman"/>
            <w:color w:val="auto"/>
            <w:sz w:val="24"/>
            <w:szCs w:val="24"/>
            <w:u w:val="none"/>
            <w:lang w:val="en-US"/>
          </w:rPr>
          <w:t>www</w:t>
        </w:r>
        <w:r w:rsidRPr="00F7771E">
          <w:rPr>
            <w:rStyle w:val="a7"/>
            <w:rFonts w:ascii="Times New Roman" w:hAnsi="Times New Roman"/>
            <w:color w:val="auto"/>
            <w:sz w:val="24"/>
            <w:szCs w:val="24"/>
            <w:u w:val="none"/>
          </w:rPr>
          <w:t>.electrostal.ru</w:t>
        </w:r>
      </w:hyperlink>
      <w:r>
        <w:rPr>
          <w:rFonts w:ascii="Times New Roman" w:hAnsi="Times New Roman"/>
          <w:color w:val="000000" w:themeColor="text1"/>
          <w:sz w:val="24"/>
          <w:szCs w:val="24"/>
        </w:rPr>
        <w:t xml:space="preserve"> </w:t>
      </w:r>
      <w:r w:rsidRPr="009670CB">
        <w:rPr>
          <w:rFonts w:ascii="Times New Roman" w:hAnsi="Times New Roman"/>
          <w:sz w:val="24"/>
          <w:szCs w:val="24"/>
        </w:rPr>
        <w:t xml:space="preserve">(далее - сайт </w:t>
      </w:r>
      <w:r>
        <w:rPr>
          <w:rFonts w:ascii="Times New Roman" w:hAnsi="Times New Roman"/>
          <w:sz w:val="24"/>
          <w:szCs w:val="24"/>
        </w:rPr>
        <w:t>Администрации)</w:t>
      </w:r>
      <w:r w:rsidR="00B47DBA" w:rsidRPr="009670CB">
        <w:rPr>
          <w:rFonts w:ascii="Times New Roman" w:hAnsi="Times New Roman"/>
          <w:sz w:val="24"/>
          <w:szCs w:val="24"/>
        </w:rPr>
        <w:t>.</w:t>
      </w:r>
      <w:r w:rsidR="00B47DBA">
        <w:rPr>
          <w:rFonts w:ascii="Times New Roman" w:hAnsi="Times New Roman"/>
          <w:sz w:val="24"/>
          <w:szCs w:val="24"/>
        </w:rPr>
        <w:t xml:space="preserve"> </w:t>
      </w:r>
    </w:p>
    <w:p w:rsidR="00B47DBA" w:rsidRPr="00D25BD9" w:rsidRDefault="00B47DBA" w:rsidP="00AC19A8">
      <w:pPr>
        <w:pStyle w:val="11"/>
        <w:numPr>
          <w:ilvl w:val="0"/>
          <w:numId w:val="0"/>
        </w:numPr>
        <w:ind w:firstLine="709"/>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B47DBA" w:rsidRPr="00D25BD9" w:rsidRDefault="00B47DBA" w:rsidP="00AC19A8">
      <w:pPr>
        <w:pStyle w:val="11"/>
        <w:numPr>
          <w:ilvl w:val="0"/>
          <w:numId w:val="0"/>
        </w:numPr>
        <w:ind w:firstLine="709"/>
        <w:rPr>
          <w:sz w:val="24"/>
          <w:szCs w:val="24"/>
        </w:rPr>
      </w:pPr>
      <w:r>
        <w:rPr>
          <w:sz w:val="24"/>
          <w:szCs w:val="24"/>
        </w:rPr>
        <w:t xml:space="preserve">- </w:t>
      </w:r>
      <w:r w:rsidRPr="00D25BD9">
        <w:rPr>
          <w:sz w:val="24"/>
          <w:szCs w:val="24"/>
        </w:rPr>
        <w:t>на официальном сайте Администрации</w:t>
      </w:r>
      <w:r w:rsidR="00E80CC4">
        <w:rPr>
          <w:sz w:val="24"/>
          <w:szCs w:val="24"/>
        </w:rPr>
        <w:t>;</w:t>
      </w:r>
    </w:p>
    <w:p w:rsidR="00B47DBA" w:rsidRPr="00D25BD9" w:rsidRDefault="00B47DBA" w:rsidP="00AC19A8">
      <w:pPr>
        <w:pStyle w:val="11"/>
        <w:numPr>
          <w:ilvl w:val="0"/>
          <w:numId w:val="0"/>
        </w:numPr>
        <w:ind w:firstLine="709"/>
        <w:rPr>
          <w:sz w:val="24"/>
          <w:szCs w:val="24"/>
        </w:rPr>
      </w:pPr>
      <w:r>
        <w:rPr>
          <w:sz w:val="24"/>
          <w:szCs w:val="24"/>
        </w:rPr>
        <w:t xml:space="preserve">- </w:t>
      </w:r>
      <w:r w:rsidRPr="00D25BD9">
        <w:rPr>
          <w:sz w:val="24"/>
          <w:szCs w:val="24"/>
        </w:rPr>
        <w:t>на официальном сайте МФЦ;</w:t>
      </w:r>
    </w:p>
    <w:p w:rsidR="00B47DBA" w:rsidRPr="00D25BD9" w:rsidRDefault="00B47DBA" w:rsidP="00AC19A8">
      <w:pPr>
        <w:pStyle w:val="11"/>
        <w:numPr>
          <w:ilvl w:val="0"/>
          <w:numId w:val="0"/>
        </w:numPr>
        <w:ind w:firstLine="709"/>
        <w:rPr>
          <w:sz w:val="24"/>
          <w:szCs w:val="24"/>
        </w:rPr>
      </w:pPr>
      <w:r>
        <w:rPr>
          <w:sz w:val="24"/>
          <w:szCs w:val="24"/>
        </w:rPr>
        <w:t>- </w:t>
      </w:r>
      <w:r w:rsidRPr="00D25BD9">
        <w:rPr>
          <w:sz w:val="24"/>
          <w:szCs w:val="24"/>
        </w:rPr>
        <w:t>на порталах uslugi.mosreg.ru, gosuslugi.ru на страницах, посв</w:t>
      </w:r>
      <w:r>
        <w:rPr>
          <w:sz w:val="24"/>
          <w:szCs w:val="24"/>
        </w:rPr>
        <w:t xml:space="preserve">ященных </w:t>
      </w:r>
      <w:r w:rsidR="00E80CC4">
        <w:rPr>
          <w:sz w:val="24"/>
          <w:szCs w:val="24"/>
        </w:rPr>
        <w:t>Муниципальной</w:t>
      </w:r>
      <w:r>
        <w:rPr>
          <w:sz w:val="24"/>
          <w:szCs w:val="24"/>
        </w:rPr>
        <w:t xml:space="preserve"> услуге.</w:t>
      </w:r>
    </w:p>
    <w:p w:rsidR="00B47DBA" w:rsidRPr="00977F87" w:rsidRDefault="00B47DBA" w:rsidP="00AC19A8">
      <w:pPr>
        <w:pStyle w:val="11"/>
        <w:numPr>
          <w:ilvl w:val="0"/>
          <w:numId w:val="0"/>
        </w:numPr>
        <w:ind w:firstLine="709"/>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006C43" w:rsidRDefault="00006C43" w:rsidP="005B1767">
      <w:pPr>
        <w:pStyle w:val="12"/>
        <w:spacing w:before="120"/>
        <w:jc w:val="center"/>
        <w:rPr>
          <w:rStyle w:val="afff9"/>
        </w:rPr>
      </w:pPr>
      <w:bookmarkStart w:id="40" w:name="_Toc518402542"/>
    </w:p>
    <w:p w:rsidR="000B48ED" w:rsidRPr="000C4811" w:rsidRDefault="00667335" w:rsidP="005B1767">
      <w:pPr>
        <w:pStyle w:val="12"/>
        <w:spacing w:before="120"/>
        <w:jc w:val="center"/>
        <w:rPr>
          <w:rStyle w:val="afff9"/>
        </w:rPr>
      </w:pPr>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7"/>
      <w:bookmarkEnd w:id="38"/>
      <w:bookmarkEnd w:id="39"/>
      <w:bookmarkEnd w:id="40"/>
    </w:p>
    <w:p w:rsidR="000B48ED" w:rsidRPr="00612CA0" w:rsidRDefault="000B48ED" w:rsidP="00675B87">
      <w:pPr>
        <w:pStyle w:val="2-"/>
        <w:spacing w:before="240" w:line="276" w:lineRule="auto"/>
        <w:ind w:left="0" w:firstLine="567"/>
        <w:rPr>
          <w:i w:val="0"/>
          <w:sz w:val="24"/>
          <w:szCs w:val="24"/>
        </w:rPr>
      </w:pPr>
      <w:bookmarkStart w:id="41" w:name="_Toc437973281"/>
      <w:bookmarkStart w:id="42" w:name="_Toc438110022"/>
      <w:bookmarkStart w:id="43" w:name="_Toc438376226"/>
      <w:bookmarkStart w:id="44" w:name="_Toc473648638"/>
      <w:bookmarkStart w:id="45" w:name="_Toc518402543"/>
      <w:r w:rsidRPr="00612CA0">
        <w:rPr>
          <w:sz w:val="24"/>
          <w:szCs w:val="24"/>
        </w:rPr>
        <w:t xml:space="preserve">Наименование </w:t>
      </w:r>
      <w:r w:rsidR="00221FAF">
        <w:rPr>
          <w:sz w:val="24"/>
          <w:szCs w:val="24"/>
        </w:rPr>
        <w:t>Муниципальной услуги</w:t>
      </w:r>
      <w:bookmarkEnd w:id="41"/>
      <w:bookmarkEnd w:id="42"/>
      <w:bookmarkEnd w:id="43"/>
      <w:bookmarkEnd w:id="44"/>
      <w:bookmarkEnd w:id="45"/>
    </w:p>
    <w:p w:rsidR="00C404E2" w:rsidRPr="00612CA0" w:rsidRDefault="00221FAF" w:rsidP="00AC19A8">
      <w:pPr>
        <w:pStyle w:val="11"/>
        <w:ind w:left="0" w:firstLine="709"/>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675B87">
      <w:pPr>
        <w:pStyle w:val="2-"/>
        <w:spacing w:before="240"/>
        <w:ind w:left="0" w:firstLine="567"/>
        <w:rPr>
          <w:sz w:val="24"/>
          <w:szCs w:val="24"/>
        </w:rPr>
      </w:pPr>
      <w:bookmarkStart w:id="46" w:name="_Toc437973284"/>
      <w:bookmarkStart w:id="47" w:name="_Toc438110025"/>
      <w:bookmarkStart w:id="48" w:name="_Toc438376229"/>
      <w:bookmarkStart w:id="49" w:name="_Toc473648639"/>
      <w:bookmarkStart w:id="50" w:name="_Toc518402544"/>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6"/>
      <w:bookmarkEnd w:id="47"/>
      <w:bookmarkEnd w:id="48"/>
      <w:bookmarkEnd w:id="49"/>
      <w:bookmarkEnd w:id="50"/>
    </w:p>
    <w:p w:rsidR="00B47DBA" w:rsidRPr="00B47DBA" w:rsidRDefault="00B47DBA" w:rsidP="00AC19A8">
      <w:pPr>
        <w:pStyle w:val="11"/>
        <w:numPr>
          <w:ilvl w:val="0"/>
          <w:numId w:val="0"/>
        </w:numPr>
        <w:ind w:firstLine="709"/>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w:t>
      </w:r>
      <w:r w:rsidR="0055166C">
        <w:rPr>
          <w:rFonts w:eastAsia="Times New Roman"/>
          <w:sz w:val="24"/>
          <w:szCs w:val="24"/>
          <w:lang w:eastAsia="ar-SA"/>
        </w:rPr>
        <w:t xml:space="preserve">, в лице Комитета имущественных отношений Администрации </w:t>
      </w:r>
      <w:r w:rsidR="00E80CC4">
        <w:rPr>
          <w:rFonts w:eastAsia="Times New Roman"/>
          <w:sz w:val="24"/>
          <w:szCs w:val="24"/>
          <w:lang w:eastAsia="ar-SA"/>
        </w:rPr>
        <w:t>г</w:t>
      </w:r>
      <w:r w:rsidR="0055166C">
        <w:rPr>
          <w:rFonts w:eastAsia="Times New Roman"/>
          <w:sz w:val="24"/>
          <w:szCs w:val="24"/>
          <w:lang w:eastAsia="ar-SA"/>
        </w:rPr>
        <w:t>ородского округа Электросталь</w:t>
      </w:r>
      <w:r w:rsidRPr="00B47DBA">
        <w:rPr>
          <w:rFonts w:eastAsia="Times New Roman"/>
          <w:sz w:val="24"/>
          <w:szCs w:val="24"/>
          <w:lang w:eastAsia="ar-SA"/>
        </w:rPr>
        <w:t>. Заявитель обращается за предоставлением Муниципальной услуги в Администрацию, на территории которо</w:t>
      </w:r>
      <w:r w:rsidR="00E80CC4">
        <w:rPr>
          <w:rFonts w:eastAsia="Times New Roman"/>
          <w:sz w:val="24"/>
          <w:szCs w:val="24"/>
          <w:lang w:eastAsia="ar-SA"/>
        </w:rPr>
        <w:t>й</w:t>
      </w:r>
      <w:r w:rsidRPr="00B47DBA">
        <w:rPr>
          <w:rFonts w:eastAsia="Times New Roman"/>
          <w:sz w:val="24"/>
          <w:szCs w:val="24"/>
          <w:lang w:eastAsia="ar-SA"/>
        </w:rPr>
        <w:t xml:space="preserve"> расположен земельный участок, посредствам РПГУ, а также иным способом предусмотренным законодательством Российской Федерации. </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5.2. Администрация обеспечивает предоставление Муниципальной услуги на базе РПГУ, МФЦ, почтового отправления и личного приема заявителей.</w:t>
      </w:r>
      <w:r w:rsidR="004D6F1A">
        <w:rPr>
          <w:rStyle w:val="afe"/>
          <w:rFonts w:eastAsia="Times New Roman"/>
          <w:sz w:val="24"/>
          <w:szCs w:val="24"/>
          <w:lang w:eastAsia="ar-SA"/>
        </w:rPr>
        <w:footnoteReference w:id="2"/>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 xml:space="preserve">5.3. В МФЦ </w:t>
      </w:r>
      <w:r w:rsidR="005B1767">
        <w:rPr>
          <w:rFonts w:eastAsia="Times New Roman"/>
          <w:sz w:val="24"/>
          <w:szCs w:val="24"/>
          <w:lang w:eastAsia="ar-SA"/>
        </w:rPr>
        <w:t xml:space="preserve">предоставление Муниципальной услуги осуществляется в соответствии с настоящим Административным регламентом на основании Соглашения о взаимодействии между Администрацией и МФЦ, в том числе путем предоставления </w:t>
      </w:r>
      <w:r w:rsidRPr="00B47DBA">
        <w:rPr>
          <w:rFonts w:eastAsia="Times New Roman"/>
          <w:sz w:val="24"/>
          <w:szCs w:val="24"/>
          <w:lang w:eastAsia="ar-SA"/>
        </w:rPr>
        <w:t>Заявителю (представителю Заявителя) бесплатн</w:t>
      </w:r>
      <w:r w:rsidR="005B1767">
        <w:rPr>
          <w:rFonts w:eastAsia="Times New Roman"/>
          <w:sz w:val="24"/>
          <w:szCs w:val="24"/>
          <w:lang w:eastAsia="ar-SA"/>
        </w:rPr>
        <w:t>ого</w:t>
      </w:r>
      <w:r w:rsidRPr="00B47DBA">
        <w:rPr>
          <w:rFonts w:eastAsia="Times New Roman"/>
          <w:sz w:val="24"/>
          <w:szCs w:val="24"/>
          <w:lang w:eastAsia="ar-SA"/>
        </w:rPr>
        <w:t xml:space="preserve"> доступ</w:t>
      </w:r>
      <w:r w:rsidR="005B1767">
        <w:rPr>
          <w:rFonts w:eastAsia="Times New Roman"/>
          <w:sz w:val="24"/>
          <w:szCs w:val="24"/>
          <w:lang w:eastAsia="ar-SA"/>
        </w:rPr>
        <w:t>а</w:t>
      </w:r>
      <w:r w:rsidRPr="00B47DBA">
        <w:rPr>
          <w:rFonts w:eastAsia="Times New Roman"/>
          <w:sz w:val="24"/>
          <w:szCs w:val="24"/>
          <w:lang w:eastAsia="ar-SA"/>
        </w:rPr>
        <w:t xml:space="preserve"> к РПГУ. </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 xml:space="preserve">5.4. Порядок осуществления личного приема Заявителей по вопросу предоставления Муниципальной услуги устанавливается </w:t>
      </w:r>
      <w:r w:rsidR="00006C43">
        <w:rPr>
          <w:rFonts w:eastAsia="Times New Roman"/>
          <w:sz w:val="24"/>
          <w:szCs w:val="24"/>
          <w:lang w:eastAsia="ar-SA"/>
        </w:rPr>
        <w:t>распоряжением</w:t>
      </w:r>
      <w:r w:rsidRPr="00B47DBA">
        <w:rPr>
          <w:rFonts w:eastAsia="Times New Roman"/>
          <w:sz w:val="24"/>
          <w:szCs w:val="24"/>
          <w:lang w:eastAsia="ar-SA"/>
        </w:rPr>
        <w:t xml:space="preserve"> Администрации.</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AC19A8">
      <w:pPr>
        <w:pStyle w:val="11"/>
        <w:numPr>
          <w:ilvl w:val="0"/>
          <w:numId w:val="0"/>
        </w:numPr>
        <w:ind w:firstLine="709"/>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Default="0063019B" w:rsidP="005B1767">
      <w:pPr>
        <w:pStyle w:val="11"/>
        <w:numPr>
          <w:ilvl w:val="0"/>
          <w:numId w:val="0"/>
        </w:numPr>
        <w:ind w:firstLine="709"/>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с</w:t>
      </w:r>
      <w:r w:rsidR="005B1767">
        <w:rPr>
          <w:sz w:val="24"/>
          <w:szCs w:val="24"/>
        </w:rPr>
        <w:t xml:space="preserve"> </w:t>
      </w:r>
      <w:r w:rsidR="000C5350" w:rsidRPr="00C5738E">
        <w:rPr>
          <w:sz w:val="24"/>
          <w:szCs w:val="24"/>
        </w:rPr>
        <w:t>Федеральной налоговой служб</w:t>
      </w:r>
      <w:r w:rsidR="0055166C">
        <w:rPr>
          <w:sz w:val="24"/>
          <w:szCs w:val="24"/>
        </w:rPr>
        <w:t>ой</w:t>
      </w:r>
      <w:r w:rsidR="000C5350" w:rsidRPr="00C5738E">
        <w:rPr>
          <w:sz w:val="24"/>
          <w:szCs w:val="24"/>
        </w:rPr>
        <w:t xml:space="preserve"> </w:t>
      </w:r>
      <w:r w:rsidR="001F3A30">
        <w:rPr>
          <w:sz w:val="24"/>
          <w:szCs w:val="24"/>
        </w:rPr>
        <w:t xml:space="preserve">России </w:t>
      </w:r>
      <w:r w:rsidR="000C5350" w:rsidRPr="00C5738E">
        <w:rPr>
          <w:sz w:val="24"/>
          <w:szCs w:val="24"/>
        </w:rPr>
        <w:t>для подтверждения принадлежности Заявителя к категории юридических лиц или индивидуальных предпринимателей.</w:t>
      </w:r>
    </w:p>
    <w:p w:rsidR="003140C9" w:rsidRPr="00612CA0" w:rsidRDefault="00393A77" w:rsidP="00F6658F">
      <w:pPr>
        <w:pStyle w:val="2-"/>
        <w:spacing w:before="240"/>
        <w:ind w:left="0" w:firstLine="567"/>
        <w:rPr>
          <w:sz w:val="24"/>
          <w:szCs w:val="24"/>
        </w:rPr>
      </w:pPr>
      <w:bookmarkStart w:id="51" w:name="_Toc437973285"/>
      <w:bookmarkStart w:id="52" w:name="_Toc438110026"/>
      <w:bookmarkStart w:id="53" w:name="_Toc438376230"/>
      <w:bookmarkStart w:id="54" w:name="_Toc473648640"/>
      <w:bookmarkStart w:id="55" w:name="_Toc518402545"/>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1"/>
      <w:bookmarkEnd w:id="52"/>
      <w:bookmarkEnd w:id="53"/>
      <w:bookmarkEnd w:id="54"/>
      <w:bookmarkEnd w:id="55"/>
    </w:p>
    <w:p w:rsidR="003773F9" w:rsidRPr="00612CA0" w:rsidRDefault="00EF6498" w:rsidP="00016255">
      <w:pPr>
        <w:pStyle w:val="11"/>
        <w:ind w:left="0" w:firstLine="709"/>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rsidP="00016255">
      <w:pPr>
        <w:pStyle w:val="11"/>
        <w:ind w:left="0" w:firstLine="709"/>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rsidP="00016255">
      <w:pPr>
        <w:pStyle w:val="11"/>
        <w:ind w:left="0" w:firstLine="709"/>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016255">
      <w:pPr>
        <w:pStyle w:val="111"/>
        <w:ind w:left="0" w:firstLine="709"/>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2E72F9">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rsidP="00016255">
      <w:pPr>
        <w:pStyle w:val="111"/>
        <w:ind w:left="0" w:firstLine="709"/>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56" w:name="_Hlt472932270"/>
        <w:bookmarkStart w:id="57" w:name="_Hlt472932271"/>
        <w:r w:rsidR="009F55BF" w:rsidRPr="00D53638">
          <w:rPr>
            <w:rStyle w:val="a7"/>
            <w:color w:val="auto"/>
            <w:sz w:val="24"/>
            <w:szCs w:val="24"/>
            <w:u w:val="none"/>
          </w:rPr>
          <w:t>е</w:t>
        </w:r>
        <w:bookmarkEnd w:id="56"/>
        <w:bookmarkEnd w:id="57"/>
        <w:r w:rsidR="009F55BF" w:rsidRPr="00D53638">
          <w:rPr>
            <w:rStyle w:val="a7"/>
            <w:color w:val="auto"/>
            <w:sz w:val="24"/>
            <w:szCs w:val="24"/>
            <w:u w:val="none"/>
          </w:rPr>
          <w:t xml:space="preserve">ние </w:t>
        </w:r>
        <w:r w:rsidR="002E72F9">
          <w:rPr>
            <w:rStyle w:val="a7"/>
            <w:color w:val="auto"/>
            <w:sz w:val="24"/>
            <w:szCs w:val="24"/>
            <w:u w:val="none"/>
          </w:rPr>
          <w:t xml:space="preserve">№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AC19A8">
      <w:pPr>
        <w:pStyle w:val="11"/>
        <w:numPr>
          <w:ilvl w:val="0"/>
          <w:numId w:val="0"/>
        </w:numPr>
        <w:ind w:firstLine="709"/>
        <w:rPr>
          <w:sz w:val="24"/>
          <w:szCs w:val="24"/>
        </w:rPr>
      </w:pPr>
      <w:r>
        <w:rPr>
          <w:sz w:val="24"/>
          <w:szCs w:val="24"/>
        </w:rPr>
        <w:t>6.4.</w:t>
      </w:r>
      <w:r w:rsidRPr="00866A7A">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w:t>
      </w:r>
      <w:r w:rsidR="00E80CC4">
        <w:rPr>
          <w:sz w:val="24"/>
          <w:szCs w:val="24"/>
        </w:rPr>
        <w:t xml:space="preserve">ЕИС ОУ. </w:t>
      </w:r>
      <w:r>
        <w:rPr>
          <w:sz w:val="24"/>
          <w:szCs w:val="24"/>
        </w:rPr>
        <w:t xml:space="preserve">В бумажном виде результат предоставления </w:t>
      </w:r>
      <w:r w:rsidR="00333FF9">
        <w:rPr>
          <w:sz w:val="24"/>
          <w:szCs w:val="24"/>
        </w:rPr>
        <w:t>Муниципальной</w:t>
      </w:r>
      <w:r>
        <w:rPr>
          <w:sz w:val="24"/>
          <w:szCs w:val="24"/>
        </w:rPr>
        <w:t xml:space="preserve"> услуги 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p>
    <w:p w:rsidR="00866A7A" w:rsidRDefault="006C4061" w:rsidP="00AC19A8">
      <w:pPr>
        <w:pStyle w:val="11"/>
        <w:numPr>
          <w:ilvl w:val="0"/>
          <w:numId w:val="0"/>
        </w:numPr>
        <w:ind w:firstLine="709"/>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AC19A8">
      <w:pPr>
        <w:pStyle w:val="11"/>
        <w:numPr>
          <w:ilvl w:val="0"/>
          <w:numId w:val="0"/>
        </w:numPr>
        <w:ind w:firstLine="709"/>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AC19A8">
      <w:pPr>
        <w:pStyle w:val="11"/>
        <w:numPr>
          <w:ilvl w:val="0"/>
          <w:numId w:val="0"/>
        </w:numPr>
        <w:ind w:firstLine="709"/>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8" w:name="_Toc473648641"/>
      <w:bookmarkStart w:id="59" w:name="_Toc518402546"/>
      <w:bookmarkStart w:id="60" w:name="_Toc437973287"/>
      <w:bookmarkStart w:id="61" w:name="_Toc438110028"/>
      <w:bookmarkStart w:id="62" w:name="_Toc438376232"/>
      <w:r w:rsidRPr="00612CA0">
        <w:rPr>
          <w:sz w:val="24"/>
          <w:szCs w:val="24"/>
        </w:rPr>
        <w:t>Срок регистрации заявления</w:t>
      </w:r>
      <w:bookmarkEnd w:id="58"/>
      <w:bookmarkEnd w:id="59"/>
    </w:p>
    <w:p w:rsidR="00E25D1D" w:rsidRPr="00612CA0" w:rsidRDefault="00A3272C" w:rsidP="00016255">
      <w:pPr>
        <w:pStyle w:val="11"/>
        <w:ind w:left="0" w:firstLine="709"/>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63" w:name="_Toc473648642"/>
      <w:bookmarkStart w:id="64" w:name="_Toc518402547"/>
      <w:r w:rsidRPr="00612CA0">
        <w:rPr>
          <w:sz w:val="24"/>
          <w:szCs w:val="24"/>
        </w:rPr>
        <w:t xml:space="preserve">Срок предоставления </w:t>
      </w:r>
      <w:bookmarkEnd w:id="60"/>
      <w:bookmarkEnd w:id="61"/>
      <w:r w:rsidR="00221FAF">
        <w:rPr>
          <w:sz w:val="24"/>
          <w:szCs w:val="24"/>
        </w:rPr>
        <w:t>Муниципальной услуги</w:t>
      </w:r>
      <w:bookmarkEnd w:id="62"/>
      <w:bookmarkEnd w:id="63"/>
      <w:bookmarkEnd w:id="64"/>
    </w:p>
    <w:p w:rsidR="00180F5A" w:rsidRPr="008E7301" w:rsidRDefault="004809FA" w:rsidP="00016255">
      <w:pPr>
        <w:pStyle w:val="11"/>
        <w:ind w:left="0" w:firstLine="709"/>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65" w:name="_Toc437973283"/>
      <w:bookmarkStart w:id="66" w:name="_Toc438110024"/>
      <w:bookmarkStart w:id="67" w:name="_Toc438376228"/>
      <w:bookmarkStart w:id="68" w:name="_Toc463972187"/>
      <w:bookmarkStart w:id="69" w:name="_Toc473648643"/>
      <w:bookmarkStart w:id="70" w:name="_Toc518402548"/>
      <w:bookmarkStart w:id="71" w:name="_Toc437973288"/>
      <w:bookmarkStart w:id="72" w:name="_Toc438110029"/>
      <w:bookmarkStart w:id="73" w:name="_Toc438376233"/>
      <w:bookmarkStart w:id="74" w:name="_Ref440654922"/>
      <w:bookmarkStart w:id="75" w:name="_Ref440654930"/>
      <w:bookmarkStart w:id="76" w:name="_Ref440654937"/>
      <w:bookmarkStart w:id="77" w:name="_Ref440654944"/>
      <w:bookmarkStart w:id="78" w:name="_Ref440654952"/>
      <w:r w:rsidRPr="00612CA0">
        <w:rPr>
          <w:sz w:val="24"/>
          <w:szCs w:val="24"/>
        </w:rPr>
        <w:t xml:space="preserve">Правовые основания предоставления </w:t>
      </w:r>
      <w:r w:rsidR="00221FAF">
        <w:rPr>
          <w:sz w:val="24"/>
          <w:szCs w:val="24"/>
        </w:rPr>
        <w:t>Муниципальной услуги</w:t>
      </w:r>
      <w:bookmarkEnd w:id="65"/>
      <w:bookmarkEnd w:id="66"/>
      <w:bookmarkEnd w:id="67"/>
      <w:bookmarkEnd w:id="68"/>
      <w:bookmarkEnd w:id="69"/>
      <w:bookmarkEnd w:id="70"/>
    </w:p>
    <w:p w:rsidR="00445E68" w:rsidRPr="00612CA0" w:rsidRDefault="00445E68" w:rsidP="00016255">
      <w:pPr>
        <w:pStyle w:val="11"/>
        <w:ind w:left="0" w:firstLine="709"/>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rsidP="00016255">
      <w:pPr>
        <w:pStyle w:val="111"/>
        <w:ind w:left="0" w:firstLine="709"/>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016255">
      <w:pPr>
        <w:pStyle w:val="111"/>
        <w:ind w:left="0" w:firstLine="709"/>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016255">
      <w:pPr>
        <w:pStyle w:val="111"/>
        <w:ind w:left="0" w:firstLine="709"/>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rsidP="00016255">
      <w:pPr>
        <w:pStyle w:val="11"/>
        <w:ind w:left="0" w:firstLine="709"/>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79" w:name="_Toc473648644"/>
      <w:bookmarkStart w:id="80" w:name="_Toc518402549"/>
      <w:r w:rsidRPr="00612CA0">
        <w:rPr>
          <w:sz w:val="24"/>
          <w:szCs w:val="24"/>
        </w:rPr>
        <w:t xml:space="preserve">Исчерпывающий перечень документов, необходимых для </w:t>
      </w:r>
      <w:bookmarkEnd w:id="71"/>
      <w:bookmarkEnd w:id="72"/>
      <w:bookmarkEnd w:id="73"/>
      <w:r w:rsidR="00FA201F" w:rsidRPr="00612CA0">
        <w:rPr>
          <w:sz w:val="24"/>
          <w:szCs w:val="24"/>
        </w:rPr>
        <w:t xml:space="preserve">предоставления </w:t>
      </w:r>
      <w:r w:rsidR="00221FAF">
        <w:rPr>
          <w:sz w:val="24"/>
          <w:szCs w:val="24"/>
        </w:rPr>
        <w:t>Муниципальной услуги</w:t>
      </w:r>
      <w:bookmarkEnd w:id="74"/>
      <w:bookmarkEnd w:id="75"/>
      <w:bookmarkEnd w:id="76"/>
      <w:bookmarkEnd w:id="77"/>
      <w:bookmarkEnd w:id="78"/>
      <w:bookmarkEnd w:id="79"/>
      <w:bookmarkEnd w:id="80"/>
    </w:p>
    <w:p w:rsidR="00534379" w:rsidRDefault="00534379" w:rsidP="00016255">
      <w:pPr>
        <w:pStyle w:val="11"/>
        <w:ind w:left="0" w:firstLine="709"/>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016255">
      <w:pPr>
        <w:pStyle w:val="111"/>
        <w:ind w:left="0" w:firstLine="709"/>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 xml:space="preserve">их частей на оборотной стороне акта (Приложение </w:t>
      </w:r>
      <w:r w:rsidR="002E72F9">
        <w:rPr>
          <w:sz w:val="24"/>
          <w:szCs w:val="24"/>
        </w:rPr>
        <w:t xml:space="preserve">№ </w:t>
      </w:r>
      <w:r w:rsidRPr="00C43E3C">
        <w:rPr>
          <w:sz w:val="24"/>
          <w:szCs w:val="24"/>
        </w:rPr>
        <w:t xml:space="preserve">4 </w:t>
      </w:r>
      <w:r w:rsidR="002E72F9">
        <w:rPr>
          <w:sz w:val="24"/>
          <w:szCs w:val="24"/>
        </w:rPr>
        <w:t xml:space="preserve">к </w:t>
      </w:r>
      <w:r w:rsidRPr="00C43E3C">
        <w:rPr>
          <w:sz w:val="24"/>
          <w:szCs w:val="24"/>
        </w:rPr>
        <w:t>настояще</w:t>
      </w:r>
      <w:r w:rsidR="002E72F9">
        <w:rPr>
          <w:sz w:val="24"/>
          <w:szCs w:val="24"/>
        </w:rPr>
        <w:t>му</w:t>
      </w:r>
      <w:r w:rsidRPr="00C43E3C">
        <w:rPr>
          <w:sz w:val="24"/>
          <w:szCs w:val="24"/>
        </w:rPr>
        <w:t xml:space="preserve"> Административн</w:t>
      </w:r>
      <w:r w:rsidR="002E72F9">
        <w:rPr>
          <w:sz w:val="24"/>
          <w:szCs w:val="24"/>
        </w:rPr>
        <w:t>ому</w:t>
      </w:r>
      <w:r w:rsidRPr="00C43E3C">
        <w:rPr>
          <w:sz w:val="24"/>
          <w:szCs w:val="24"/>
        </w:rPr>
        <w:t xml:space="preserve"> регламент</w:t>
      </w:r>
      <w:r w:rsidR="002E72F9">
        <w:rPr>
          <w:sz w:val="24"/>
          <w:szCs w:val="24"/>
        </w:rPr>
        <w:t>у</w:t>
      </w:r>
      <w:r w:rsidRPr="00C43E3C">
        <w:rPr>
          <w:sz w:val="24"/>
          <w:szCs w:val="24"/>
        </w:rPr>
        <w:t>).</w:t>
      </w:r>
    </w:p>
    <w:p w:rsidR="00073BD9" w:rsidRPr="00C43E3C" w:rsidRDefault="00C43E3C" w:rsidP="00016255">
      <w:pPr>
        <w:pStyle w:val="111"/>
        <w:ind w:left="0" w:firstLine="709"/>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Pr="00C43E3C">
        <w:rPr>
          <w:color w:val="000000"/>
          <w:sz w:val="24"/>
          <w:szCs w:val="24"/>
          <w:shd w:val="clear" w:color="auto" w:fill="FFFFFF"/>
        </w:rPr>
        <w:t>.01.1998 года</w:t>
      </w:r>
      <w:r w:rsidR="00073BD9" w:rsidRPr="00C43E3C">
        <w:rPr>
          <w:sz w:val="24"/>
          <w:szCs w:val="24"/>
        </w:rPr>
        <w:t>.</w:t>
      </w:r>
    </w:p>
    <w:p w:rsidR="008901C9" w:rsidRPr="00C43E3C" w:rsidRDefault="003C63EA" w:rsidP="00016255">
      <w:pPr>
        <w:pStyle w:val="111"/>
        <w:ind w:left="0" w:firstLine="709"/>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w:t>
      </w:r>
      <w:r w:rsidR="002E72F9">
        <w:rPr>
          <w:sz w:val="24"/>
          <w:szCs w:val="24"/>
        </w:rPr>
        <w:t xml:space="preserve">№ </w:t>
      </w:r>
      <w:r w:rsidR="008901C9" w:rsidRPr="00C43E3C">
        <w:rPr>
          <w:sz w:val="24"/>
          <w:szCs w:val="24"/>
        </w:rPr>
        <w:t xml:space="preserve">7 </w:t>
      </w:r>
      <w:r w:rsidR="002E72F9">
        <w:rPr>
          <w:sz w:val="24"/>
          <w:szCs w:val="24"/>
        </w:rPr>
        <w:t xml:space="preserve">к </w:t>
      </w:r>
      <w:r w:rsidR="008901C9" w:rsidRPr="00C43E3C">
        <w:rPr>
          <w:sz w:val="24"/>
          <w:szCs w:val="24"/>
        </w:rPr>
        <w:t>настояще</w:t>
      </w:r>
      <w:r w:rsidR="002E72F9">
        <w:rPr>
          <w:sz w:val="24"/>
          <w:szCs w:val="24"/>
        </w:rPr>
        <w:t>му</w:t>
      </w:r>
      <w:r w:rsidR="008901C9" w:rsidRPr="00C43E3C">
        <w:rPr>
          <w:sz w:val="24"/>
          <w:szCs w:val="24"/>
        </w:rPr>
        <w:t xml:space="preserve"> Административно</w:t>
      </w:r>
      <w:r w:rsidR="002E72F9">
        <w:rPr>
          <w:sz w:val="24"/>
          <w:szCs w:val="24"/>
        </w:rPr>
        <w:t>му</w:t>
      </w:r>
      <w:r w:rsidR="008901C9" w:rsidRPr="00C43E3C">
        <w:rPr>
          <w:sz w:val="24"/>
          <w:szCs w:val="24"/>
        </w:rPr>
        <w:t xml:space="preserve"> регламент</w:t>
      </w:r>
      <w:r w:rsidR="002E72F9">
        <w:rPr>
          <w:sz w:val="24"/>
          <w:szCs w:val="24"/>
        </w:rPr>
        <w:t>у</w:t>
      </w:r>
      <w:r w:rsidR="008901C9" w:rsidRPr="00C43E3C">
        <w:rPr>
          <w:sz w:val="24"/>
          <w:szCs w:val="24"/>
        </w:rPr>
        <w:t>).</w:t>
      </w:r>
    </w:p>
    <w:p w:rsidR="00534379" w:rsidRPr="004F4195" w:rsidRDefault="00314023" w:rsidP="00016255">
      <w:pPr>
        <w:pStyle w:val="11"/>
        <w:ind w:left="0" w:firstLine="709"/>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016255">
      <w:pPr>
        <w:pStyle w:val="111"/>
        <w:numPr>
          <w:ilvl w:val="0"/>
          <w:numId w:val="0"/>
        </w:numPr>
        <w:ind w:firstLine="709"/>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016255">
      <w:pPr>
        <w:pStyle w:val="111"/>
        <w:numPr>
          <w:ilvl w:val="0"/>
          <w:numId w:val="0"/>
        </w:numPr>
        <w:ind w:firstLine="709"/>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016255">
      <w:pPr>
        <w:pStyle w:val="11"/>
        <w:numPr>
          <w:ilvl w:val="0"/>
          <w:numId w:val="0"/>
        </w:numPr>
        <w:ind w:firstLine="709"/>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016255">
      <w:pPr>
        <w:pStyle w:val="11"/>
        <w:numPr>
          <w:ilvl w:val="0"/>
          <w:numId w:val="0"/>
        </w:numPr>
        <w:ind w:firstLine="709"/>
        <w:rPr>
          <w:sz w:val="24"/>
          <w:szCs w:val="24"/>
        </w:rPr>
      </w:pPr>
      <w:r w:rsidRPr="00D16151">
        <w:rPr>
          <w:sz w:val="24"/>
          <w:szCs w:val="24"/>
        </w:rPr>
        <w:t>10.3.1. Заявление, подписанное непосредственно самим Заявителем;</w:t>
      </w:r>
    </w:p>
    <w:p w:rsidR="00470C37" w:rsidRPr="00D16151" w:rsidRDefault="00470C37" w:rsidP="00016255">
      <w:pPr>
        <w:pStyle w:val="11"/>
        <w:numPr>
          <w:ilvl w:val="0"/>
          <w:numId w:val="0"/>
        </w:numPr>
        <w:ind w:firstLine="709"/>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016255">
      <w:pPr>
        <w:pStyle w:val="11"/>
        <w:numPr>
          <w:ilvl w:val="0"/>
          <w:numId w:val="0"/>
        </w:numPr>
        <w:ind w:firstLine="709"/>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016255">
      <w:pPr>
        <w:pStyle w:val="11"/>
        <w:numPr>
          <w:ilvl w:val="0"/>
          <w:numId w:val="0"/>
        </w:numPr>
        <w:ind w:firstLine="709"/>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016255">
      <w:pPr>
        <w:tabs>
          <w:tab w:val="left" w:pos="9781"/>
        </w:tabs>
        <w:spacing w:after="0"/>
        <w:ind w:firstLine="709"/>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016255">
      <w:pPr>
        <w:tabs>
          <w:tab w:val="left" w:pos="9781"/>
        </w:tabs>
        <w:spacing w:after="0"/>
        <w:ind w:firstLine="709"/>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016255">
      <w:pPr>
        <w:pStyle w:val="affff6"/>
        <w:tabs>
          <w:tab w:val="left" w:pos="9781"/>
        </w:tabs>
        <w:spacing w:after="0"/>
        <w:ind w:left="0" w:firstLine="709"/>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016255">
      <w:pPr>
        <w:pStyle w:val="11"/>
        <w:numPr>
          <w:ilvl w:val="0"/>
          <w:numId w:val="0"/>
        </w:numPr>
        <w:ind w:firstLine="709"/>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016255">
      <w:pPr>
        <w:pStyle w:val="11"/>
        <w:numPr>
          <w:ilvl w:val="0"/>
          <w:numId w:val="0"/>
        </w:numPr>
        <w:ind w:firstLine="709"/>
        <w:rPr>
          <w:sz w:val="24"/>
          <w:szCs w:val="24"/>
        </w:rPr>
      </w:pPr>
      <w:r>
        <w:rPr>
          <w:sz w:val="24"/>
          <w:szCs w:val="24"/>
        </w:rPr>
        <w:t xml:space="preserve">10.6. </w:t>
      </w:r>
      <w:r w:rsidR="00B47DBA" w:rsidRPr="00B47DBA">
        <w:rPr>
          <w:sz w:val="24"/>
          <w:szCs w:val="24"/>
        </w:rPr>
        <w:t xml:space="preserve">Электронные образы документов, предоставляемых Заявителем 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Pr="00612CA0" w:rsidRDefault="001A1F30" w:rsidP="00016255">
      <w:pPr>
        <w:pStyle w:val="11"/>
        <w:numPr>
          <w:ilvl w:val="0"/>
          <w:numId w:val="0"/>
        </w:numPr>
        <w:ind w:firstLine="709"/>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81" w:name="_Toc474512240"/>
      <w:bookmarkStart w:id="82" w:name="_Toc475650561"/>
      <w:bookmarkStart w:id="83" w:name="_Toc437973289"/>
      <w:bookmarkStart w:id="84" w:name="_Toc438110030"/>
      <w:bookmarkStart w:id="85" w:name="_Toc438376234"/>
      <w:bookmarkStart w:id="86" w:name="_Toc468470733"/>
      <w:bookmarkStart w:id="87" w:name="_Toc473648645"/>
      <w:bookmarkStart w:id="88" w:name="_Toc518402550"/>
      <w:bookmarkStart w:id="89" w:name="_Ref438363884"/>
      <w:bookmarkEnd w:id="81"/>
      <w:bookmarkEnd w:id="8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83"/>
      <w:bookmarkEnd w:id="84"/>
      <w:bookmarkEnd w:id="85"/>
      <w:r w:rsidRPr="00612CA0">
        <w:rPr>
          <w:sz w:val="24"/>
          <w:szCs w:val="24"/>
        </w:rPr>
        <w:t>, Органов местного самоуправления или Организаций</w:t>
      </w:r>
      <w:bookmarkEnd w:id="86"/>
      <w:bookmarkEnd w:id="87"/>
      <w:bookmarkEnd w:id="88"/>
    </w:p>
    <w:p w:rsidR="00312538" w:rsidRPr="00612CA0" w:rsidRDefault="000A0B76" w:rsidP="00016255">
      <w:pPr>
        <w:pStyle w:val="11"/>
        <w:ind w:left="0" w:firstLine="709"/>
        <w:rPr>
          <w:sz w:val="24"/>
          <w:szCs w:val="24"/>
        </w:rPr>
      </w:pPr>
      <w:r w:rsidRPr="000A0B76">
        <w:rPr>
          <w:sz w:val="24"/>
          <w:szCs w:val="24"/>
        </w:rPr>
        <w:t xml:space="preserve">Для предоставления Муниципальной услуги Администрацией запрашиваются следующие необходимые документы, находящиеся в распоряжении </w:t>
      </w:r>
      <w:r w:rsidR="001F3A30">
        <w:rPr>
          <w:sz w:val="24"/>
          <w:szCs w:val="24"/>
        </w:rPr>
        <w:t>о</w:t>
      </w:r>
      <w:r w:rsidRPr="000A0B76">
        <w:rPr>
          <w:sz w:val="24"/>
          <w:szCs w:val="24"/>
        </w:rPr>
        <w:t>рганов власти:</w:t>
      </w:r>
    </w:p>
    <w:p w:rsidR="000A0B76" w:rsidRPr="000A0B76" w:rsidRDefault="000A0B76" w:rsidP="00016255">
      <w:pPr>
        <w:pStyle w:val="111"/>
        <w:ind w:left="0" w:firstLine="709"/>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016255">
      <w:pPr>
        <w:pStyle w:val="111"/>
        <w:ind w:left="0" w:firstLine="709"/>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9"/>
    <w:p w:rsidR="00F173EC" w:rsidRPr="00612CA0" w:rsidRDefault="00DE7670" w:rsidP="00016255">
      <w:pPr>
        <w:pStyle w:val="11"/>
        <w:ind w:left="0" w:firstLine="709"/>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016255">
      <w:pPr>
        <w:pStyle w:val="11"/>
        <w:ind w:left="0" w:firstLine="709"/>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90" w:name="_Toc518402551"/>
      <w:bookmarkStart w:id="91" w:name="_Toc437973290"/>
      <w:bookmarkStart w:id="92" w:name="_Toc438110031"/>
      <w:bookmarkStart w:id="9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90"/>
    </w:p>
    <w:p w:rsidR="00314023" w:rsidRPr="00D16151" w:rsidRDefault="00314023" w:rsidP="00016255">
      <w:pPr>
        <w:pStyle w:val="11"/>
        <w:numPr>
          <w:ilvl w:val="0"/>
          <w:numId w:val="0"/>
        </w:numPr>
        <w:ind w:firstLine="709"/>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12.1.1.</w:t>
      </w:r>
      <w:r w:rsidR="00AC19A8">
        <w:rPr>
          <w:rFonts w:ascii="Times New Roman" w:hAnsi="Times New Roman"/>
          <w:sz w:val="24"/>
          <w:szCs w:val="24"/>
        </w:rPr>
        <w:t xml:space="preserve"> </w:t>
      </w:r>
      <w:r w:rsidRPr="001E6388">
        <w:rPr>
          <w:rFonts w:ascii="Times New Roman" w:hAnsi="Times New Roman"/>
          <w:sz w:val="24"/>
          <w:szCs w:val="24"/>
        </w:rPr>
        <w:t>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12.1.2.</w:t>
      </w:r>
      <w:r w:rsidR="00AC19A8">
        <w:rPr>
          <w:rFonts w:ascii="Times New Roman" w:hAnsi="Times New Roman"/>
          <w:sz w:val="24"/>
          <w:szCs w:val="24"/>
        </w:rPr>
        <w:t xml:space="preserve"> </w:t>
      </w:r>
      <w:r w:rsidRPr="001E6388">
        <w:rPr>
          <w:rFonts w:ascii="Times New Roman" w:hAnsi="Times New Roman"/>
          <w:sz w:val="24"/>
          <w:szCs w:val="24"/>
        </w:rPr>
        <w:t>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12.1.3.</w:t>
      </w:r>
      <w:r w:rsidR="00AC19A8">
        <w:rPr>
          <w:rFonts w:ascii="Times New Roman" w:hAnsi="Times New Roman"/>
          <w:sz w:val="24"/>
          <w:szCs w:val="24"/>
        </w:rPr>
        <w:t xml:space="preserve"> </w:t>
      </w:r>
      <w:r w:rsidRPr="001E6388">
        <w:rPr>
          <w:rFonts w:ascii="Times New Roman" w:hAnsi="Times New Roman"/>
          <w:sz w:val="24"/>
          <w:szCs w:val="24"/>
        </w:rPr>
        <w:t>Документы имеют исправления, не заверенные в установленном законодательством порядке.</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4</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016255">
      <w:pPr>
        <w:spacing w:after="0"/>
        <w:ind w:firstLine="709"/>
        <w:jc w:val="both"/>
        <w:rPr>
          <w:rFonts w:ascii="Times New Roman" w:hAnsi="Times New Roman"/>
          <w:sz w:val="28"/>
          <w:szCs w:val="28"/>
        </w:rPr>
      </w:pPr>
      <w:r w:rsidRPr="001E6388">
        <w:rPr>
          <w:rFonts w:ascii="Times New Roman" w:hAnsi="Times New Roman"/>
          <w:sz w:val="24"/>
          <w:szCs w:val="24"/>
        </w:rPr>
        <w:t>12.1.</w:t>
      </w:r>
      <w:r w:rsidR="00AC19A8">
        <w:rPr>
          <w:rFonts w:ascii="Times New Roman" w:hAnsi="Times New Roman"/>
          <w:sz w:val="24"/>
          <w:szCs w:val="24"/>
        </w:rPr>
        <w:t>5</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6</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7</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016255">
      <w:pPr>
        <w:spacing w:after="0"/>
        <w:ind w:firstLine="709"/>
        <w:jc w:val="both"/>
        <w:rPr>
          <w:rFonts w:ascii="Times New Roman" w:hAnsi="Times New Roman"/>
          <w:sz w:val="28"/>
          <w:szCs w:val="28"/>
        </w:rPr>
      </w:pPr>
      <w:r w:rsidRPr="001E6388">
        <w:rPr>
          <w:rFonts w:ascii="Times New Roman" w:hAnsi="Times New Roman"/>
          <w:sz w:val="24"/>
          <w:szCs w:val="24"/>
        </w:rPr>
        <w:t>12.1.</w:t>
      </w:r>
      <w:r w:rsidR="00AC19A8">
        <w:rPr>
          <w:rFonts w:ascii="Times New Roman" w:hAnsi="Times New Roman"/>
          <w:sz w:val="24"/>
          <w:szCs w:val="24"/>
        </w:rPr>
        <w:t>8</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9</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016255">
      <w:pPr>
        <w:pStyle w:val="11"/>
        <w:numPr>
          <w:ilvl w:val="0"/>
          <w:numId w:val="0"/>
        </w:numPr>
        <w:ind w:firstLine="709"/>
        <w:rPr>
          <w:sz w:val="24"/>
          <w:szCs w:val="24"/>
        </w:rPr>
      </w:pPr>
      <w:r w:rsidRPr="00C434A0">
        <w:rPr>
          <w:color w:val="000000" w:themeColor="text1"/>
          <w:sz w:val="24"/>
          <w:szCs w:val="24"/>
        </w:rPr>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w:t>
      </w:r>
      <w:r w:rsidR="001F3A30">
        <w:rPr>
          <w:sz w:val="24"/>
          <w:szCs w:val="24"/>
        </w:rPr>
        <w:t>,</w:t>
      </w:r>
      <w:r w:rsidRPr="00D16151">
        <w:rPr>
          <w:sz w:val="24"/>
          <w:szCs w:val="24"/>
        </w:rPr>
        <w:t xml:space="preserve">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94" w:name="_Toc474512243"/>
      <w:bookmarkStart w:id="95" w:name="_Toc475650564"/>
      <w:bookmarkStart w:id="96" w:name="_Toc437973291"/>
      <w:bookmarkStart w:id="97" w:name="_Toc438110032"/>
      <w:bookmarkStart w:id="98" w:name="_Toc438376236"/>
      <w:bookmarkStart w:id="99" w:name="_Toc473648647"/>
      <w:bookmarkStart w:id="100" w:name="_Toc518402552"/>
      <w:bookmarkEnd w:id="94"/>
      <w:bookmarkEnd w:id="95"/>
      <w:r w:rsidRPr="00612CA0">
        <w:rPr>
          <w:sz w:val="24"/>
          <w:szCs w:val="24"/>
        </w:rPr>
        <w:t xml:space="preserve">Исчерпывающий перечень оснований для отказа в предоставлении </w:t>
      </w:r>
      <w:bookmarkEnd w:id="96"/>
      <w:bookmarkEnd w:id="97"/>
      <w:r w:rsidR="00221FAF">
        <w:rPr>
          <w:sz w:val="24"/>
          <w:szCs w:val="24"/>
        </w:rPr>
        <w:t>Муниципальной услуги</w:t>
      </w:r>
      <w:bookmarkEnd w:id="98"/>
      <w:bookmarkEnd w:id="99"/>
      <w:bookmarkEnd w:id="100"/>
    </w:p>
    <w:p w:rsidR="00CD2C2C" w:rsidRDefault="00896D3B" w:rsidP="00016255">
      <w:pPr>
        <w:pStyle w:val="11"/>
        <w:ind w:left="0" w:firstLine="709"/>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CD2C2C" w:rsidP="00016255">
      <w:pPr>
        <w:pStyle w:val="111"/>
        <w:ind w:left="0" w:firstLine="709"/>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016255">
      <w:pPr>
        <w:pStyle w:val="111"/>
        <w:ind w:left="0" w:firstLine="709"/>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w:t>
      </w:r>
      <w:r w:rsidR="00E80CC4">
        <w:rPr>
          <w:sz w:val="24"/>
        </w:rPr>
        <w:t>.12.2015</w:t>
      </w:r>
      <w:r w:rsidR="00335FF8" w:rsidRPr="00345A1C">
        <w:rPr>
          <w:sz w:val="24"/>
        </w:rPr>
        <w:t xml:space="preserve">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016255">
      <w:pPr>
        <w:pStyle w:val="111"/>
        <w:ind w:left="0" w:firstLine="709"/>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016255">
      <w:pPr>
        <w:pStyle w:val="111"/>
        <w:ind w:left="0" w:firstLine="709"/>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rsidP="00016255">
      <w:pPr>
        <w:pStyle w:val="111"/>
        <w:ind w:left="0" w:firstLine="709"/>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rsidP="00016255">
      <w:pPr>
        <w:pStyle w:val="111"/>
        <w:ind w:left="0" w:firstLine="709"/>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rsidP="00016255">
      <w:pPr>
        <w:pStyle w:val="111"/>
        <w:ind w:left="0" w:firstLine="709"/>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xml:space="preserve">,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w:t>
      </w:r>
      <w:r w:rsidR="00E80CC4">
        <w:rPr>
          <w:sz w:val="24"/>
          <w:szCs w:val="24"/>
          <w:lang w:eastAsia="ru-RU"/>
        </w:rPr>
        <w:t xml:space="preserve">оссийской </w:t>
      </w:r>
      <w:r w:rsidR="00510BDA">
        <w:rPr>
          <w:sz w:val="24"/>
          <w:szCs w:val="24"/>
          <w:lang w:eastAsia="ru-RU"/>
        </w:rPr>
        <w:t>Ф</w:t>
      </w:r>
      <w:r w:rsidR="00E80CC4">
        <w:rPr>
          <w:sz w:val="24"/>
          <w:szCs w:val="24"/>
          <w:lang w:eastAsia="ru-RU"/>
        </w:rPr>
        <w:t>едерации</w:t>
      </w:r>
      <w:r w:rsidR="000B17BA" w:rsidRPr="00965045">
        <w:rPr>
          <w:sz w:val="24"/>
          <w:szCs w:val="24"/>
          <w:lang w:eastAsia="ru-RU"/>
        </w:rPr>
        <w:t>.</w:t>
      </w:r>
    </w:p>
    <w:p w:rsidR="00510BDA" w:rsidRPr="00510BDA" w:rsidRDefault="00510BDA" w:rsidP="00016255">
      <w:pPr>
        <w:pStyle w:val="11"/>
        <w:ind w:left="0" w:firstLine="709"/>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016255">
      <w:pPr>
        <w:pStyle w:val="11"/>
        <w:ind w:left="0" w:firstLine="709"/>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101" w:name="_Toc468470736"/>
      <w:bookmarkStart w:id="102" w:name="_Toc473648649"/>
      <w:bookmarkStart w:id="103" w:name="_Toc518402553"/>
      <w:bookmarkEnd w:id="91"/>
      <w:bookmarkEnd w:id="92"/>
      <w:bookmarkEnd w:id="9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01"/>
      <w:bookmarkEnd w:id="102"/>
      <w:bookmarkEnd w:id="103"/>
    </w:p>
    <w:p w:rsidR="00B17875" w:rsidRPr="00612CA0" w:rsidRDefault="001215DD" w:rsidP="00016255">
      <w:pPr>
        <w:pStyle w:val="11"/>
        <w:ind w:left="0" w:firstLine="709"/>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104" w:name="_Toc439068368"/>
      <w:bookmarkStart w:id="105" w:name="_Toc439084272"/>
      <w:bookmarkStart w:id="106" w:name="_Toc439151286"/>
      <w:bookmarkStart w:id="107" w:name="_Toc439151364"/>
      <w:bookmarkStart w:id="108" w:name="_Toc439151441"/>
      <w:bookmarkStart w:id="109" w:name="_Toc439151950"/>
      <w:bookmarkStart w:id="110" w:name="_Toc473648650"/>
      <w:bookmarkStart w:id="111" w:name="_Toc518402554"/>
      <w:bookmarkStart w:id="112" w:name="_Toc437973294"/>
      <w:bookmarkStart w:id="113" w:name="_Toc438110035"/>
      <w:bookmarkStart w:id="114" w:name="_Toc438376240"/>
      <w:bookmarkEnd w:id="104"/>
      <w:bookmarkEnd w:id="105"/>
      <w:bookmarkEnd w:id="106"/>
      <w:bookmarkEnd w:id="107"/>
      <w:bookmarkEnd w:id="108"/>
      <w:bookmarkEnd w:id="109"/>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10"/>
      <w:bookmarkEnd w:id="111"/>
    </w:p>
    <w:p w:rsidR="003F7547" w:rsidRPr="00C23832" w:rsidRDefault="00356C16" w:rsidP="00016255">
      <w:pPr>
        <w:pStyle w:val="11"/>
        <w:ind w:left="0" w:firstLine="709"/>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15" w:name="_Toc473648651"/>
      <w:bookmarkStart w:id="116" w:name="_Toc518402555"/>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12"/>
      <w:bookmarkEnd w:id="113"/>
      <w:bookmarkEnd w:id="114"/>
      <w:bookmarkEnd w:id="115"/>
      <w:bookmarkEnd w:id="116"/>
    </w:p>
    <w:p w:rsidR="00481A2C" w:rsidRDefault="00481A2C" w:rsidP="00016255">
      <w:pPr>
        <w:pStyle w:val="11"/>
        <w:ind w:left="0" w:firstLine="709"/>
        <w:rPr>
          <w:sz w:val="24"/>
          <w:szCs w:val="24"/>
        </w:rPr>
      </w:pPr>
      <w:bookmarkStart w:id="117" w:name="_Toc438110036"/>
      <w:bookmarkStart w:id="118" w:name="_Toc438376241"/>
      <w:bookmarkStart w:id="119" w:name="_Toc437973295"/>
      <w:r w:rsidRPr="00481A2C">
        <w:rPr>
          <w:sz w:val="24"/>
          <w:szCs w:val="24"/>
        </w:rPr>
        <w:t>Обращение Заявителя (представителя Заявителя) посредством РПГУ.</w:t>
      </w:r>
    </w:p>
    <w:p w:rsidR="00FA4996" w:rsidRPr="00FA4996" w:rsidRDefault="00481A2C" w:rsidP="00016255">
      <w:pPr>
        <w:pStyle w:val="111"/>
        <w:numPr>
          <w:ilvl w:val="0"/>
          <w:numId w:val="0"/>
        </w:numPr>
        <w:ind w:firstLine="709"/>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016255">
      <w:pPr>
        <w:spacing w:after="0"/>
        <w:ind w:firstLine="709"/>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016255">
      <w:pPr>
        <w:pStyle w:val="111"/>
        <w:numPr>
          <w:ilvl w:val="0"/>
          <w:numId w:val="0"/>
        </w:numPr>
        <w:ind w:firstLine="709"/>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016255">
      <w:pPr>
        <w:pStyle w:val="111"/>
        <w:numPr>
          <w:ilvl w:val="0"/>
          <w:numId w:val="0"/>
        </w:numPr>
        <w:ind w:firstLine="709"/>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При обращении через РПГУ Заявителем (представителем Заявителя), зарегистрированным с авторизацией в ЕСИА</w:t>
      </w:r>
      <w:r w:rsidR="001F3A30">
        <w:rPr>
          <w:sz w:val="24"/>
          <w:szCs w:val="24"/>
        </w:rPr>
        <w:t>,</w:t>
      </w:r>
      <w:r w:rsidR="00481A2C" w:rsidRPr="00481A2C">
        <w:rPr>
          <w:sz w:val="24"/>
          <w:szCs w:val="24"/>
        </w:rPr>
        <w:t xml:space="preserve">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016255">
      <w:pPr>
        <w:spacing w:after="0"/>
        <w:ind w:firstLine="709"/>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016255">
      <w:pPr>
        <w:spacing w:after="0"/>
        <w:ind w:firstLine="709"/>
        <w:jc w:val="both"/>
        <w:rPr>
          <w:rFonts w:ascii="Times New Roman" w:hAnsi="Times New Roman"/>
          <w:sz w:val="24"/>
          <w:szCs w:val="28"/>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D61BD" w:rsidRPr="00612CA0" w:rsidRDefault="00013C4A" w:rsidP="00445E68">
      <w:pPr>
        <w:pStyle w:val="2-"/>
        <w:ind w:left="0" w:firstLine="567"/>
        <w:rPr>
          <w:sz w:val="24"/>
          <w:szCs w:val="24"/>
        </w:rPr>
      </w:pPr>
      <w:bookmarkStart w:id="120" w:name="_Toc473648652"/>
      <w:bookmarkStart w:id="121" w:name="_Toc518402556"/>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17"/>
      <w:bookmarkEnd w:id="118"/>
      <w:bookmarkEnd w:id="120"/>
      <w:bookmarkEnd w:id="121"/>
    </w:p>
    <w:p w:rsidR="00C61CDF" w:rsidRPr="00871C28" w:rsidRDefault="008F1C97" w:rsidP="00AC19A8">
      <w:pPr>
        <w:pStyle w:val="113"/>
        <w:rPr>
          <w:sz w:val="24"/>
          <w:szCs w:val="24"/>
        </w:rPr>
      </w:pPr>
      <w:bookmarkStart w:id="122" w:name="_Toc438110037"/>
      <w:bookmarkStart w:id="123"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Заявитель (представитель Заявителя) уведомляется о ходе рассмотрения 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AC19A8">
      <w:pPr>
        <w:pStyle w:val="113"/>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rsidP="00AC19A8">
      <w:pPr>
        <w:pStyle w:val="113"/>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rsidP="00AC19A8">
      <w:pPr>
        <w:pStyle w:val="113"/>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rsidP="00AC19A8">
      <w:pPr>
        <w:pStyle w:val="113"/>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rsidP="00AC19A8">
      <w:pPr>
        <w:pStyle w:val="113"/>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AC19A8">
      <w:pPr>
        <w:pStyle w:val="113"/>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AC19A8">
      <w:pPr>
        <w:pStyle w:val="113"/>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24" w:name="_Toc474512250"/>
      <w:bookmarkStart w:id="125" w:name="_Toc475650571"/>
      <w:bookmarkStart w:id="126" w:name="_Toc474512251"/>
      <w:bookmarkStart w:id="127" w:name="_Toc475650572"/>
      <w:bookmarkStart w:id="128" w:name="_Toc474512253"/>
      <w:bookmarkStart w:id="129" w:name="_Toc475650574"/>
      <w:bookmarkStart w:id="130" w:name="_Toc474512254"/>
      <w:bookmarkStart w:id="131" w:name="_Toc475650575"/>
      <w:bookmarkStart w:id="132" w:name="_Toc474512255"/>
      <w:bookmarkStart w:id="133" w:name="_Toc475650576"/>
      <w:bookmarkStart w:id="134" w:name="_Toc474512256"/>
      <w:bookmarkStart w:id="135" w:name="_Toc475650577"/>
      <w:bookmarkStart w:id="136" w:name="_Toc474512257"/>
      <w:bookmarkStart w:id="137" w:name="_Toc475650578"/>
      <w:bookmarkStart w:id="138" w:name="_Toc474512258"/>
      <w:bookmarkStart w:id="139" w:name="_Toc475650579"/>
      <w:bookmarkStart w:id="140" w:name="_Toc439151302"/>
      <w:bookmarkStart w:id="141" w:name="_Toc439151380"/>
      <w:bookmarkStart w:id="142" w:name="_Toc439151457"/>
      <w:bookmarkStart w:id="143" w:name="_Toc439151966"/>
      <w:bookmarkStart w:id="144" w:name="_Toc437973296"/>
      <w:bookmarkStart w:id="145" w:name="_Toc438110038"/>
      <w:bookmarkStart w:id="146" w:name="_Toc438376243"/>
      <w:bookmarkStart w:id="147" w:name="_Toc473648653"/>
      <w:bookmarkStart w:id="148" w:name="_Toc518402557"/>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E103A">
        <w:rPr>
          <w:color w:val="000000" w:themeColor="text1"/>
          <w:sz w:val="24"/>
          <w:szCs w:val="24"/>
        </w:rPr>
        <w:t>Максимальный срок ожидания в очереди</w:t>
      </w:r>
      <w:bookmarkEnd w:id="144"/>
      <w:bookmarkEnd w:id="145"/>
      <w:bookmarkEnd w:id="146"/>
      <w:bookmarkEnd w:id="147"/>
      <w:bookmarkEnd w:id="148"/>
    </w:p>
    <w:p w:rsidR="000E711A" w:rsidRPr="006E103A" w:rsidRDefault="000E711A" w:rsidP="00016255">
      <w:pPr>
        <w:pStyle w:val="11"/>
        <w:tabs>
          <w:tab w:val="left" w:pos="1844"/>
        </w:tabs>
        <w:ind w:left="0" w:firstLine="709"/>
        <w:rPr>
          <w:color w:val="000000" w:themeColor="text1"/>
          <w:sz w:val="24"/>
          <w:szCs w:val="24"/>
        </w:rPr>
      </w:pPr>
      <w:bookmarkStart w:id="149" w:name="_Toc437973297"/>
      <w:bookmarkStart w:id="150" w:name="_Toc438110039"/>
      <w:bookmarkStart w:id="151" w:name="_Toc438376244"/>
      <w:bookmarkStart w:id="152" w:name="_Toc468470741"/>
      <w:bookmarkStart w:id="153"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54" w:name="_Toc518402558"/>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9"/>
      <w:bookmarkEnd w:id="150"/>
      <w:bookmarkEnd w:id="151"/>
      <w:bookmarkEnd w:id="152"/>
      <w:bookmarkEnd w:id="153"/>
      <w:bookmarkEnd w:id="154"/>
    </w:p>
    <w:p w:rsidR="006A4A6A" w:rsidRPr="000E711A" w:rsidRDefault="006A4A6A" w:rsidP="00016255">
      <w:pPr>
        <w:pStyle w:val="11"/>
        <w:ind w:left="0" w:firstLine="709"/>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55" w:name="_Toc437973298"/>
      <w:bookmarkStart w:id="156" w:name="_Toc438110040"/>
      <w:bookmarkStart w:id="157" w:name="_Toc438376245"/>
      <w:bookmarkStart w:id="158" w:name="_Toc468470742"/>
      <w:bookmarkStart w:id="159" w:name="_Toc473648655"/>
      <w:bookmarkStart w:id="160" w:name="_Toc518402559"/>
      <w:r w:rsidRPr="00612CA0">
        <w:rPr>
          <w:sz w:val="24"/>
          <w:szCs w:val="24"/>
        </w:rPr>
        <w:t xml:space="preserve">Показатели доступности и качества </w:t>
      </w:r>
      <w:r w:rsidR="00221FAF">
        <w:rPr>
          <w:sz w:val="24"/>
          <w:szCs w:val="24"/>
        </w:rPr>
        <w:t>Муниципальной услуги</w:t>
      </w:r>
      <w:bookmarkEnd w:id="155"/>
      <w:bookmarkEnd w:id="156"/>
      <w:bookmarkEnd w:id="157"/>
      <w:bookmarkEnd w:id="158"/>
      <w:bookmarkEnd w:id="159"/>
      <w:bookmarkEnd w:id="160"/>
    </w:p>
    <w:p w:rsidR="006A4A6A" w:rsidRPr="00612CA0" w:rsidRDefault="006A4A6A" w:rsidP="00016255">
      <w:pPr>
        <w:pStyle w:val="11"/>
        <w:ind w:left="0" w:firstLine="709"/>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016255">
      <w:pPr>
        <w:pStyle w:val="11"/>
        <w:ind w:left="0" w:firstLine="709"/>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61" w:name="_Toc437973299"/>
      <w:bookmarkStart w:id="162" w:name="_Toc438110041"/>
      <w:bookmarkStart w:id="163" w:name="_Toc438376246"/>
      <w:bookmarkStart w:id="164" w:name="_Toc468470743"/>
      <w:bookmarkStart w:id="165" w:name="_Toc473648656"/>
      <w:bookmarkStart w:id="166" w:name="_Toc51840256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61"/>
      <w:bookmarkEnd w:id="162"/>
      <w:bookmarkEnd w:id="163"/>
      <w:bookmarkEnd w:id="164"/>
      <w:bookmarkEnd w:id="165"/>
      <w:bookmarkEnd w:id="166"/>
    </w:p>
    <w:p w:rsidR="006A4A6A" w:rsidRPr="00612CA0" w:rsidRDefault="000F750B" w:rsidP="00AC19A8">
      <w:pPr>
        <w:pStyle w:val="11"/>
        <w:ind w:left="0" w:firstLine="709"/>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AC19A8">
      <w:pPr>
        <w:pStyle w:val="11"/>
        <w:ind w:left="0" w:firstLine="709"/>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AC19A8">
      <w:pPr>
        <w:pStyle w:val="11"/>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AC19A8">
      <w:pPr>
        <w:pStyle w:val="11"/>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67" w:name="_Toc518402561"/>
      <w:r w:rsidRPr="00DB25D9">
        <w:rPr>
          <w:sz w:val="24"/>
          <w:szCs w:val="24"/>
        </w:rPr>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67"/>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00EA1BBD">
        <w:rPr>
          <w:rFonts w:ascii="Times New Roman" w:hAnsi="Times New Roman"/>
          <w:sz w:val="24"/>
          <w:szCs w:val="24"/>
        </w:rPr>
        <w:t>р</w:t>
      </w:r>
      <w:r w:rsidRPr="00E27F2E">
        <w:rPr>
          <w:rFonts w:ascii="Times New Roman" w:hAnsi="Times New Roman"/>
          <w:sz w:val="24"/>
          <w:szCs w:val="24"/>
        </w:rPr>
        <w:t>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68" w:name="_Toc437973301"/>
      <w:bookmarkStart w:id="169" w:name="_Toc438110043"/>
      <w:bookmarkStart w:id="170" w:name="_Toc438376249"/>
      <w:bookmarkStart w:id="171" w:name="_Toc468470745"/>
      <w:bookmarkStart w:id="172" w:name="_Toc473648658"/>
      <w:bookmarkStart w:id="173" w:name="_Toc518402562"/>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8"/>
      <w:bookmarkEnd w:id="169"/>
      <w:bookmarkEnd w:id="170"/>
      <w:bookmarkEnd w:id="171"/>
      <w:bookmarkEnd w:id="172"/>
      <w:bookmarkEnd w:id="173"/>
    </w:p>
    <w:p w:rsidR="006A4A6A" w:rsidRPr="006E103A" w:rsidRDefault="006A4A6A" w:rsidP="006A4A6A">
      <w:pPr>
        <w:pStyle w:val="2-"/>
        <w:ind w:left="0" w:firstLine="490"/>
        <w:rPr>
          <w:color w:val="000000" w:themeColor="text1"/>
          <w:sz w:val="24"/>
          <w:szCs w:val="24"/>
        </w:rPr>
      </w:pPr>
      <w:bookmarkStart w:id="174" w:name="_Toc437973302"/>
      <w:bookmarkStart w:id="175" w:name="_Toc438110044"/>
      <w:bookmarkStart w:id="176" w:name="_Toc438376250"/>
      <w:bookmarkStart w:id="177" w:name="_Toc468470746"/>
      <w:bookmarkStart w:id="178" w:name="_Toc473648659"/>
      <w:bookmarkStart w:id="179" w:name="_Toc518402563"/>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74"/>
      <w:bookmarkEnd w:id="175"/>
      <w:bookmarkEnd w:id="176"/>
      <w:bookmarkEnd w:id="177"/>
      <w:bookmarkEnd w:id="178"/>
      <w:bookmarkEnd w:id="179"/>
    </w:p>
    <w:p w:rsidR="006A4A6A" w:rsidRPr="006E103A" w:rsidRDefault="006A4A6A" w:rsidP="00016255">
      <w:pPr>
        <w:pStyle w:val="11"/>
        <w:ind w:left="0" w:firstLine="709"/>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7D264A">
      <w:pPr>
        <w:pStyle w:val="10"/>
        <w:numPr>
          <w:ilvl w:val="0"/>
          <w:numId w:val="15"/>
        </w:numPr>
        <w:ind w:left="0" w:firstLine="709"/>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7D264A">
      <w:pPr>
        <w:pStyle w:val="10"/>
        <w:numPr>
          <w:ilvl w:val="0"/>
          <w:numId w:val="15"/>
        </w:numPr>
        <w:ind w:left="0" w:firstLine="709"/>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7D264A">
      <w:pPr>
        <w:pStyle w:val="10"/>
        <w:numPr>
          <w:ilvl w:val="0"/>
          <w:numId w:val="15"/>
        </w:numPr>
        <w:ind w:left="0" w:firstLine="709"/>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7D264A">
      <w:pPr>
        <w:pStyle w:val="10"/>
        <w:numPr>
          <w:ilvl w:val="0"/>
          <w:numId w:val="15"/>
        </w:numPr>
        <w:ind w:left="0" w:firstLine="709"/>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016255">
      <w:pPr>
        <w:pStyle w:val="11"/>
        <w:numPr>
          <w:ilvl w:val="0"/>
          <w:numId w:val="0"/>
        </w:numPr>
        <w:ind w:firstLine="709"/>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016255">
      <w:pPr>
        <w:pStyle w:val="11"/>
        <w:ind w:left="0" w:firstLine="709"/>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AC19A8" w:rsidRDefault="006A4A6A" w:rsidP="00AC19A8">
      <w:pPr>
        <w:pStyle w:val="11"/>
        <w:ind w:left="0" w:firstLine="720"/>
        <w:rPr>
          <w:sz w:val="24"/>
          <w:szCs w:val="24"/>
        </w:rPr>
      </w:pPr>
      <w:r w:rsidRPr="00AC19A8">
        <w:rPr>
          <w:sz w:val="24"/>
          <w:szCs w:val="24"/>
        </w:rPr>
        <w:t xml:space="preserve">Блок-схема предоставления </w:t>
      </w:r>
      <w:r w:rsidR="00221FAF" w:rsidRPr="00AC19A8">
        <w:rPr>
          <w:sz w:val="24"/>
          <w:szCs w:val="24"/>
        </w:rPr>
        <w:t>Муниципальной услуги</w:t>
      </w:r>
      <w:r w:rsidRPr="00AC19A8">
        <w:rPr>
          <w:sz w:val="24"/>
          <w:szCs w:val="24"/>
        </w:rPr>
        <w:t xml:space="preserve"> приведена в </w:t>
      </w:r>
      <w:r w:rsidR="00155D52" w:rsidRPr="00AC19A8">
        <w:rPr>
          <w:sz w:val="24"/>
          <w:szCs w:val="24"/>
        </w:rPr>
        <w:t xml:space="preserve">Приложении </w:t>
      </w:r>
      <w:r w:rsidR="00B36DCF" w:rsidRPr="00AC19A8">
        <w:rPr>
          <w:sz w:val="24"/>
          <w:szCs w:val="24"/>
        </w:rPr>
        <w:t>15</w:t>
      </w:r>
      <w:r w:rsidRPr="00AC19A8">
        <w:rPr>
          <w:sz w:val="24"/>
          <w:szCs w:val="24"/>
        </w:rPr>
        <w:t xml:space="preserve"> к настоящему Административному регламенту.</w:t>
      </w:r>
      <w:r w:rsidR="00EF3F06" w:rsidRPr="00AC19A8">
        <w:rPr>
          <w:sz w:val="24"/>
          <w:szCs w:val="24"/>
        </w:rPr>
        <w:t xml:space="preserve"> </w:t>
      </w:r>
    </w:p>
    <w:p w:rsidR="006A4A6A" w:rsidRPr="00F07242" w:rsidRDefault="006A4A6A" w:rsidP="006A4A6A">
      <w:pPr>
        <w:pStyle w:val="1-"/>
        <w:ind w:firstLine="490"/>
        <w:rPr>
          <w:sz w:val="24"/>
          <w:szCs w:val="24"/>
        </w:rPr>
      </w:pPr>
      <w:bookmarkStart w:id="180" w:name="_Toc437973303"/>
      <w:bookmarkStart w:id="181" w:name="_Toc438110045"/>
      <w:bookmarkStart w:id="182" w:name="_Toc438376251"/>
      <w:bookmarkStart w:id="183" w:name="_Toc468470747"/>
      <w:bookmarkStart w:id="184" w:name="_Toc473648660"/>
      <w:bookmarkStart w:id="185" w:name="_Toc518402564"/>
      <w:r w:rsidRPr="00F07242">
        <w:rPr>
          <w:sz w:val="24"/>
          <w:szCs w:val="24"/>
          <w:lang w:val="en-US"/>
        </w:rPr>
        <w:t>IV</w:t>
      </w:r>
      <w:r w:rsidRPr="00F07242">
        <w:rPr>
          <w:sz w:val="24"/>
          <w:szCs w:val="24"/>
        </w:rPr>
        <w:t xml:space="preserve">. </w:t>
      </w:r>
      <w:bookmarkStart w:id="186" w:name="_Toc438727100"/>
      <w:bookmarkStart w:id="187" w:name="_Toc437973305"/>
      <w:bookmarkStart w:id="188" w:name="_Toc438110047"/>
      <w:bookmarkStart w:id="189" w:name="_Toc438376258"/>
      <w:bookmarkEnd w:id="180"/>
      <w:bookmarkEnd w:id="181"/>
      <w:bookmarkEnd w:id="182"/>
      <w:r w:rsidRPr="00F07242">
        <w:rPr>
          <w:sz w:val="24"/>
          <w:szCs w:val="24"/>
        </w:rPr>
        <w:t>Порядок и формы контроля за исполнением Административного регламента</w:t>
      </w:r>
      <w:bookmarkEnd w:id="183"/>
      <w:bookmarkEnd w:id="184"/>
      <w:bookmarkEnd w:id="185"/>
      <w:bookmarkEnd w:id="186"/>
    </w:p>
    <w:p w:rsidR="006A4A6A" w:rsidRPr="00612CA0" w:rsidRDefault="006A4A6A" w:rsidP="006A4A6A">
      <w:pPr>
        <w:pStyle w:val="2-"/>
        <w:ind w:left="0" w:firstLine="490"/>
        <w:rPr>
          <w:sz w:val="24"/>
          <w:szCs w:val="24"/>
        </w:rPr>
      </w:pPr>
      <w:bookmarkStart w:id="190" w:name="_Toc438376252"/>
      <w:bookmarkStart w:id="191" w:name="_Toc438727101"/>
      <w:bookmarkStart w:id="192" w:name="_Toc468470748"/>
      <w:bookmarkStart w:id="193" w:name="_Toc473648661"/>
      <w:bookmarkStart w:id="194" w:name="_Toc518402565"/>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90"/>
      <w:bookmarkEnd w:id="191"/>
      <w:bookmarkEnd w:id="192"/>
      <w:bookmarkEnd w:id="193"/>
      <w:bookmarkEnd w:id="194"/>
    </w:p>
    <w:p w:rsidR="006A4A6A" w:rsidRPr="00612CA0" w:rsidRDefault="00EF3F06" w:rsidP="00016255">
      <w:pPr>
        <w:pStyle w:val="11"/>
        <w:ind w:left="0" w:firstLine="709"/>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00C65803">
        <w:rPr>
          <w:sz w:val="24"/>
          <w:szCs w:val="24"/>
        </w:rPr>
        <w:t>,</w:t>
      </w:r>
      <w:r w:rsidRPr="00D16151">
        <w:rPr>
          <w:sz w:val="24"/>
          <w:szCs w:val="24"/>
        </w:rPr>
        <w:t xml:space="preserve"> осуществляется в форме</w:t>
      </w:r>
      <w:r w:rsidR="006A4A6A" w:rsidRPr="00612CA0">
        <w:rPr>
          <w:sz w:val="24"/>
          <w:szCs w:val="24"/>
        </w:rPr>
        <w:t>:</w:t>
      </w:r>
    </w:p>
    <w:p w:rsidR="006A4A6A" w:rsidRPr="00EF3F06" w:rsidRDefault="006A4A6A" w:rsidP="007D264A">
      <w:pPr>
        <w:pStyle w:val="10"/>
        <w:numPr>
          <w:ilvl w:val="0"/>
          <w:numId w:val="16"/>
        </w:numPr>
        <w:ind w:left="0" w:firstLine="709"/>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016255">
      <w:pPr>
        <w:pStyle w:val="11"/>
        <w:numPr>
          <w:ilvl w:val="0"/>
          <w:numId w:val="4"/>
        </w:numPr>
        <w:ind w:left="0" w:firstLine="709"/>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016255">
      <w:pPr>
        <w:pStyle w:val="11"/>
        <w:ind w:left="0" w:firstLine="709"/>
        <w:rPr>
          <w:sz w:val="24"/>
          <w:szCs w:val="24"/>
        </w:rPr>
      </w:pPr>
      <w:r w:rsidRPr="00D16151">
        <w:rPr>
          <w:sz w:val="24"/>
          <w:szCs w:val="24"/>
        </w:rPr>
        <w:t xml:space="preserve">Текущий контроль осуществляет заместитель </w:t>
      </w:r>
      <w:r w:rsidR="00C65803">
        <w:rPr>
          <w:sz w:val="24"/>
          <w:szCs w:val="24"/>
        </w:rPr>
        <w:t>Главы</w:t>
      </w:r>
      <w:r w:rsidRPr="00D16151">
        <w:rPr>
          <w:sz w:val="24"/>
          <w:szCs w:val="24"/>
        </w:rPr>
        <w:t xml:space="preserve"> Администрации</w:t>
      </w:r>
      <w:r w:rsidR="00EA1BBD">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0B7434">
        <w:rPr>
          <w:sz w:val="24"/>
          <w:szCs w:val="24"/>
        </w:rPr>
        <w:t>.</w:t>
      </w:r>
    </w:p>
    <w:p w:rsidR="006A4A6A" w:rsidRPr="00612CA0" w:rsidRDefault="006A4A6A" w:rsidP="00016255">
      <w:pPr>
        <w:pStyle w:val="11"/>
        <w:ind w:left="0" w:firstLine="709"/>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w:t>
      </w:r>
      <w:r w:rsidR="00C65803">
        <w:rPr>
          <w:sz w:val="24"/>
          <w:szCs w:val="24"/>
        </w:rPr>
        <w:t>Главой городского округа Электросталь Московской области</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6A4A6A" w:rsidRPr="00612CA0" w:rsidRDefault="006A4A6A" w:rsidP="00016255">
      <w:pPr>
        <w:pStyle w:val="11"/>
        <w:ind w:left="0" w:firstLine="709"/>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C65803">
        <w:rPr>
          <w:sz w:val="24"/>
          <w:szCs w:val="24"/>
        </w:rPr>
        <w:t>.04.</w:t>
      </w:r>
      <w:r w:rsidRPr="00B5169F">
        <w:rPr>
          <w:sz w:val="24"/>
          <w:szCs w:val="24"/>
        </w:rPr>
        <w:t>2</w:t>
      </w:r>
      <w:r w:rsidR="00C65803">
        <w:rPr>
          <w:sz w:val="24"/>
          <w:szCs w:val="24"/>
        </w:rPr>
        <w:t>015</w:t>
      </w:r>
      <w:r w:rsidRPr="00B5169F">
        <w:rPr>
          <w:sz w:val="24"/>
          <w:szCs w:val="24"/>
        </w:rPr>
        <w:t xml:space="preserve">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C65803">
        <w:rPr>
          <w:sz w:val="24"/>
          <w:szCs w:val="24"/>
        </w:rPr>
        <w:t>0</w:t>
      </w:r>
      <w:r w:rsidRPr="00612CA0">
        <w:rPr>
          <w:sz w:val="24"/>
          <w:szCs w:val="24"/>
        </w:rPr>
        <w:t>4</w:t>
      </w:r>
      <w:r w:rsidR="00C65803">
        <w:rPr>
          <w:sz w:val="24"/>
          <w:szCs w:val="24"/>
        </w:rPr>
        <w:t>.05.2016 №</w:t>
      </w:r>
      <w:r w:rsidRPr="00612CA0">
        <w:rPr>
          <w:sz w:val="24"/>
          <w:szCs w:val="24"/>
        </w:rPr>
        <w:t>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95" w:name="_Toc438376253"/>
      <w:bookmarkStart w:id="196" w:name="_Toc438727102"/>
      <w:bookmarkStart w:id="197" w:name="_Toc468470749"/>
      <w:bookmarkStart w:id="198" w:name="_Toc473648662"/>
      <w:bookmarkStart w:id="199" w:name="_Toc518402566"/>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95"/>
      <w:bookmarkEnd w:id="196"/>
      <w:bookmarkEnd w:id="197"/>
      <w:bookmarkEnd w:id="198"/>
      <w:bookmarkEnd w:id="199"/>
    </w:p>
    <w:p w:rsidR="00EF3F06" w:rsidRDefault="00EF3F06" w:rsidP="00016255">
      <w:pPr>
        <w:pStyle w:val="11"/>
        <w:ind w:left="0" w:firstLine="709"/>
        <w:rPr>
          <w:sz w:val="24"/>
          <w:szCs w:val="24"/>
        </w:rPr>
      </w:pPr>
      <w:r w:rsidRPr="00D16151">
        <w:rPr>
          <w:sz w:val="24"/>
          <w:szCs w:val="24"/>
        </w:rPr>
        <w:t>Текущий контроль осуществляется в форме постоянного мониторинга решений и действий</w:t>
      </w:r>
      <w:r w:rsidR="00C65803">
        <w:rPr>
          <w:sz w:val="24"/>
          <w:szCs w:val="24"/>
        </w:rPr>
        <w:t>,</w:t>
      </w:r>
      <w:r w:rsidRPr="00D16151">
        <w:rPr>
          <w:sz w:val="24"/>
          <w:szCs w:val="24"/>
        </w:rPr>
        <w:t xml:space="preserve">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016255">
      <w:pPr>
        <w:pStyle w:val="11"/>
        <w:ind w:left="0" w:firstLine="709"/>
        <w:rPr>
          <w:sz w:val="24"/>
          <w:szCs w:val="24"/>
        </w:rPr>
      </w:pPr>
      <w:r w:rsidRPr="00203C1C">
        <w:rPr>
          <w:sz w:val="24"/>
        </w:rPr>
        <w:t xml:space="preserve">Порядок осуществления Текущего контроля утверждается </w:t>
      </w:r>
      <w:r w:rsidR="00C65803">
        <w:rPr>
          <w:sz w:val="24"/>
          <w:szCs w:val="24"/>
        </w:rPr>
        <w:t>Главой городского округа Электросталь Московской области</w:t>
      </w:r>
      <w:r w:rsidR="00B5169F" w:rsidRPr="00DA725E">
        <w:rPr>
          <w:sz w:val="22"/>
          <w:szCs w:val="22"/>
        </w:rPr>
        <w:t>.</w:t>
      </w:r>
      <w:r w:rsidRPr="00DA725E">
        <w:rPr>
          <w:sz w:val="24"/>
          <w:szCs w:val="24"/>
        </w:rPr>
        <w:t xml:space="preserve"> </w:t>
      </w:r>
    </w:p>
    <w:p w:rsidR="00587569" w:rsidRDefault="00EF3F06" w:rsidP="00016255">
      <w:pPr>
        <w:pStyle w:val="11"/>
        <w:ind w:left="0" w:firstLine="709"/>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016255">
      <w:pPr>
        <w:pStyle w:val="11"/>
        <w:ind w:left="0" w:firstLine="709"/>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016255">
      <w:pPr>
        <w:pStyle w:val="11"/>
        <w:ind w:left="0" w:firstLine="709"/>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016255">
      <w:pPr>
        <w:pStyle w:val="11"/>
        <w:ind w:left="0" w:firstLine="709"/>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7DBA" w:rsidRPr="00CD663A" w:rsidRDefault="00B47DBA" w:rsidP="00016255">
      <w:pPr>
        <w:pStyle w:val="11"/>
        <w:ind w:left="0" w:firstLine="709"/>
        <w:rPr>
          <w:sz w:val="24"/>
          <w:szCs w:val="24"/>
        </w:rPr>
      </w:pPr>
      <w:r w:rsidRPr="00CD663A">
        <w:rPr>
          <w:sz w:val="24"/>
          <w:szCs w:val="24"/>
        </w:rPr>
        <w:t>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в случае признания его не соответствующим действующему законодательству Российской Федерации и Московской области.</w:t>
      </w:r>
    </w:p>
    <w:p w:rsidR="006A4A6A" w:rsidRPr="00B17171" w:rsidRDefault="00587569" w:rsidP="006A4A6A">
      <w:pPr>
        <w:pStyle w:val="2-"/>
        <w:ind w:left="0" w:firstLine="490"/>
        <w:rPr>
          <w:sz w:val="24"/>
          <w:szCs w:val="24"/>
        </w:rPr>
      </w:pPr>
      <w:bookmarkStart w:id="200" w:name="_Toc438376254"/>
      <w:bookmarkStart w:id="201" w:name="_Toc438727103"/>
      <w:bookmarkStart w:id="202" w:name="_Toc468470750"/>
      <w:bookmarkStart w:id="203" w:name="_Toc473648663"/>
      <w:bookmarkStart w:id="204" w:name="_Toc518402567"/>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200"/>
      <w:bookmarkEnd w:id="201"/>
      <w:bookmarkEnd w:id="202"/>
      <w:bookmarkEnd w:id="203"/>
      <w:bookmarkEnd w:id="204"/>
    </w:p>
    <w:p w:rsidR="006A4A6A" w:rsidRPr="00B17171" w:rsidRDefault="00EF3F06" w:rsidP="009B117F">
      <w:pPr>
        <w:pStyle w:val="11"/>
        <w:ind w:left="0" w:firstLine="709"/>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9B117F">
      <w:pPr>
        <w:pStyle w:val="11"/>
        <w:ind w:left="0" w:firstLine="709"/>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9B117F">
      <w:pPr>
        <w:pStyle w:val="11"/>
        <w:ind w:left="0" w:firstLine="709"/>
        <w:rPr>
          <w:sz w:val="24"/>
          <w:szCs w:val="24"/>
        </w:rPr>
      </w:pPr>
      <w:bookmarkStart w:id="205" w:name="_Toc438376255"/>
      <w:bookmarkStart w:id="206" w:name="_Toc438727104"/>
      <w:bookmarkStart w:id="207" w:name="_Toc468470751"/>
      <w:bookmarkStart w:id="208" w:name="_Toc473648664"/>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C65803">
        <w:rPr>
          <w:sz w:val="24"/>
          <w:szCs w:val="24"/>
        </w:rPr>
        <w:t>0</w:t>
      </w:r>
      <w:r w:rsidRPr="00B17171">
        <w:rPr>
          <w:sz w:val="24"/>
          <w:szCs w:val="24"/>
        </w:rPr>
        <w:t>4</w:t>
      </w:r>
      <w:r w:rsidR="00C65803">
        <w:rPr>
          <w:sz w:val="24"/>
          <w:szCs w:val="24"/>
        </w:rPr>
        <w:t>.05.</w:t>
      </w:r>
      <w:r w:rsidRPr="00B17171">
        <w:rPr>
          <w:sz w:val="24"/>
          <w:szCs w:val="24"/>
        </w:rPr>
        <w:t>2016 № 37/2016-ОЗ «Кодекс Московской области об административных правонарушениях».</w:t>
      </w:r>
    </w:p>
    <w:p w:rsidR="00B17171" w:rsidRPr="00B17171" w:rsidRDefault="00B134E0" w:rsidP="009B117F">
      <w:pPr>
        <w:pStyle w:val="11"/>
        <w:numPr>
          <w:ilvl w:val="0"/>
          <w:numId w:val="0"/>
        </w:numPr>
        <w:tabs>
          <w:tab w:val="left" w:pos="1134"/>
        </w:tabs>
        <w:ind w:firstLine="709"/>
        <w:rPr>
          <w:sz w:val="24"/>
          <w:szCs w:val="24"/>
        </w:rPr>
      </w:pPr>
      <w:r>
        <w:rPr>
          <w:sz w:val="24"/>
          <w:szCs w:val="24"/>
        </w:rPr>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7D264A">
      <w:pPr>
        <w:widowControl w:val="0"/>
        <w:numPr>
          <w:ilvl w:val="0"/>
          <w:numId w:val="23"/>
        </w:numPr>
        <w:tabs>
          <w:tab w:val="left" w:pos="284"/>
          <w:tab w:val="left" w:pos="851"/>
          <w:tab w:val="left" w:pos="1418"/>
        </w:tabs>
        <w:spacing w:after="0"/>
        <w:ind w:left="0" w:firstLine="709"/>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9B117F">
      <w:pPr>
        <w:pStyle w:val="11"/>
        <w:ind w:left="0" w:firstLine="709"/>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w:t>
      </w:r>
      <w:r w:rsidR="00C65803">
        <w:rPr>
          <w:sz w:val="24"/>
          <w:szCs w:val="24"/>
        </w:rPr>
        <w:t>председатель Комитета имущественных отношений</w:t>
      </w:r>
      <w:r w:rsidR="00FD6604" w:rsidRPr="00FD6604">
        <w:rPr>
          <w:sz w:val="24"/>
          <w:szCs w:val="24"/>
        </w:rPr>
        <w:t xml:space="preserve"> Администрации.</w:t>
      </w:r>
    </w:p>
    <w:p w:rsidR="006A4A6A" w:rsidRPr="00612CA0" w:rsidRDefault="006A4A6A" w:rsidP="006A4A6A">
      <w:pPr>
        <w:pStyle w:val="2-"/>
        <w:ind w:left="0" w:firstLine="490"/>
        <w:rPr>
          <w:sz w:val="24"/>
          <w:szCs w:val="24"/>
        </w:rPr>
      </w:pPr>
      <w:bookmarkStart w:id="209" w:name="_Toc518402568"/>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5"/>
      <w:bookmarkEnd w:id="206"/>
      <w:bookmarkEnd w:id="207"/>
      <w:bookmarkEnd w:id="208"/>
      <w:bookmarkEnd w:id="209"/>
    </w:p>
    <w:p w:rsidR="006A4A6A" w:rsidRPr="00612CA0" w:rsidRDefault="006A4A6A" w:rsidP="009B117F">
      <w:pPr>
        <w:pStyle w:val="11"/>
        <w:ind w:left="0" w:firstLine="709"/>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7D264A">
      <w:pPr>
        <w:pStyle w:val="10"/>
        <w:numPr>
          <w:ilvl w:val="0"/>
          <w:numId w:val="13"/>
        </w:numPr>
        <w:ind w:left="0" w:firstLine="709"/>
        <w:rPr>
          <w:sz w:val="24"/>
          <w:szCs w:val="24"/>
        </w:rPr>
      </w:pPr>
      <w:r>
        <w:rPr>
          <w:sz w:val="24"/>
          <w:szCs w:val="24"/>
        </w:rPr>
        <w:t xml:space="preserve"> </w:t>
      </w:r>
      <w:r w:rsidR="006A4A6A" w:rsidRPr="00612CA0">
        <w:rPr>
          <w:sz w:val="24"/>
          <w:szCs w:val="24"/>
        </w:rPr>
        <w:t>независимость;</w:t>
      </w:r>
    </w:p>
    <w:p w:rsidR="006A4A6A" w:rsidRPr="00612CA0" w:rsidRDefault="00EF3F06" w:rsidP="007D264A">
      <w:pPr>
        <w:pStyle w:val="10"/>
        <w:numPr>
          <w:ilvl w:val="0"/>
          <w:numId w:val="13"/>
        </w:numPr>
        <w:ind w:left="0" w:firstLine="709"/>
        <w:rPr>
          <w:sz w:val="24"/>
          <w:szCs w:val="24"/>
        </w:rPr>
      </w:pPr>
      <w:r>
        <w:rPr>
          <w:sz w:val="24"/>
          <w:szCs w:val="24"/>
        </w:rPr>
        <w:t xml:space="preserve"> </w:t>
      </w:r>
      <w:r w:rsidR="006A4A6A" w:rsidRPr="00612CA0">
        <w:rPr>
          <w:sz w:val="24"/>
          <w:szCs w:val="24"/>
        </w:rPr>
        <w:t>тщательность.</w:t>
      </w:r>
    </w:p>
    <w:p w:rsidR="006A4A6A" w:rsidRPr="00612CA0" w:rsidRDefault="00EF3F06" w:rsidP="009B117F">
      <w:pPr>
        <w:pStyle w:val="11"/>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9B117F">
      <w:pPr>
        <w:pStyle w:val="11"/>
        <w:ind w:left="0" w:firstLine="709"/>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9B117F">
      <w:pPr>
        <w:pStyle w:val="11"/>
        <w:ind w:left="0" w:firstLine="709"/>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9B117F">
      <w:pPr>
        <w:pStyle w:val="11"/>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10" w:name="_Toc437973304"/>
      <w:bookmarkStart w:id="211" w:name="_Toc438110046"/>
      <w:bookmarkStart w:id="212" w:name="_Toc438376256"/>
      <w:bookmarkStart w:id="213" w:name="_Toc438727105"/>
      <w:bookmarkStart w:id="214" w:name="_Toc468470752"/>
      <w:bookmarkStart w:id="215" w:name="_Toc473648665"/>
      <w:bookmarkStart w:id="216" w:name="_Toc518402569"/>
      <w:r w:rsidRPr="000C4811">
        <w:rPr>
          <w:sz w:val="24"/>
          <w:szCs w:val="24"/>
          <w:lang w:val="en-US"/>
        </w:rPr>
        <w:t>V</w:t>
      </w:r>
      <w:r w:rsidRPr="000C4811">
        <w:rPr>
          <w:sz w:val="24"/>
          <w:szCs w:val="24"/>
        </w:rPr>
        <w:t xml:space="preserve">. </w:t>
      </w:r>
      <w:bookmarkEnd w:id="210"/>
      <w:bookmarkEnd w:id="211"/>
      <w:bookmarkEnd w:id="212"/>
      <w:bookmarkEnd w:id="21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14"/>
      <w:bookmarkEnd w:id="215"/>
      <w:bookmarkEnd w:id="216"/>
    </w:p>
    <w:p w:rsidR="006A4A6A" w:rsidRDefault="006A4A6A" w:rsidP="006A4A6A">
      <w:pPr>
        <w:pStyle w:val="2-"/>
        <w:ind w:left="0" w:firstLine="490"/>
        <w:rPr>
          <w:sz w:val="24"/>
          <w:szCs w:val="24"/>
        </w:rPr>
      </w:pPr>
      <w:bookmarkStart w:id="217" w:name="_Toc465268303"/>
      <w:bookmarkStart w:id="218" w:name="_Toc465273790"/>
      <w:bookmarkStart w:id="219" w:name="_Toc465274173"/>
      <w:bookmarkStart w:id="220" w:name="_Toc465340316"/>
      <w:bookmarkStart w:id="221" w:name="_Toc465341757"/>
      <w:bookmarkEnd w:id="217"/>
      <w:bookmarkEnd w:id="218"/>
      <w:bookmarkEnd w:id="219"/>
      <w:bookmarkEnd w:id="220"/>
      <w:bookmarkEnd w:id="221"/>
      <w:r w:rsidRPr="00612CA0">
        <w:rPr>
          <w:sz w:val="24"/>
          <w:szCs w:val="24"/>
        </w:rPr>
        <w:t xml:space="preserve"> </w:t>
      </w:r>
      <w:bookmarkStart w:id="222" w:name="_Toc468470753"/>
      <w:bookmarkStart w:id="223" w:name="_Toc473648666"/>
      <w:bookmarkStart w:id="224" w:name="_Toc518402570"/>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5" w:name="_Toc468462713"/>
      <w:bookmarkEnd w:id="222"/>
      <w:bookmarkEnd w:id="223"/>
      <w:bookmarkEnd w:id="224"/>
      <w:bookmarkEnd w:id="225"/>
    </w:p>
    <w:p w:rsidR="002E72F9" w:rsidRPr="00612CA0" w:rsidRDefault="002E72F9" w:rsidP="002E72F9">
      <w:pPr>
        <w:pStyle w:val="2-"/>
        <w:numPr>
          <w:ilvl w:val="0"/>
          <w:numId w:val="0"/>
        </w:numPr>
        <w:ind w:left="1353" w:hanging="360"/>
        <w:rPr>
          <w:sz w:val="24"/>
          <w:szCs w:val="24"/>
        </w:rPr>
      </w:pPr>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bookmarkStart w:id="226" w:name="_Toc468470754"/>
      <w:bookmarkStart w:id="227"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00396993">
        <w:rPr>
          <w:rFonts w:ascii="Times New Roman" w:eastAsia="Times New Roman" w:hAnsi="Times New Roman"/>
          <w:color w:val="000000" w:themeColor="text1"/>
          <w:sz w:val="24"/>
          <w:szCs w:val="24"/>
          <w:lang w:eastAsia="ar-SA"/>
        </w:rPr>
        <w:t xml:space="preserve"> услуги в случае </w:t>
      </w:r>
      <w:r w:rsidRPr="00420049">
        <w:rPr>
          <w:rFonts w:ascii="Times New Roman" w:eastAsia="Times New Roman" w:hAnsi="Times New Roman"/>
          <w:color w:val="000000" w:themeColor="text1"/>
          <w:sz w:val="24"/>
          <w:szCs w:val="24"/>
          <w:lang w:eastAsia="ar-SA"/>
        </w:rPr>
        <w:t xml:space="preserve">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B117F">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 xml:space="preserve">отказ Администрации, должностного лица Администрации, МФЦ, сотрудника МФЦ, организаций, предусмотренных частью 1.1 статьи 16 Федерального закона </w:t>
      </w:r>
      <w:r w:rsidR="00802F23">
        <w:rPr>
          <w:rFonts w:ascii="Times New Roman" w:hAnsi="Times New Roman"/>
          <w:sz w:val="24"/>
          <w:szCs w:val="24"/>
          <w:lang w:eastAsia="ar-SA"/>
        </w:rPr>
        <w:t xml:space="preserve">Российской Федерации </w:t>
      </w:r>
      <w:r w:rsidRPr="00551603">
        <w:rPr>
          <w:rFonts w:ascii="Times New Roman" w:hAnsi="Times New Roman"/>
          <w:sz w:val="24"/>
          <w:szCs w:val="24"/>
          <w:lang w:eastAsia="ar-SA"/>
        </w:rPr>
        <w:t>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02F23">
        <w:rPr>
          <w:rFonts w:ascii="Times New Roman" w:hAnsi="Times New Roman"/>
          <w:sz w:val="24"/>
          <w:szCs w:val="24"/>
          <w:lang w:eastAsia="ar-SA"/>
        </w:rPr>
        <w:t>ленного срока таких исправлений;</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802F23">
        <w:rPr>
          <w:rFonts w:ascii="Times New Roman" w:hAnsi="Times New Roman"/>
          <w:sz w:val="24"/>
          <w:szCs w:val="24"/>
          <w:lang w:eastAsia="ar-SA"/>
        </w:rPr>
        <w:t>Муниципальной</w:t>
      </w:r>
      <w:r w:rsidRPr="00551603">
        <w:rPr>
          <w:rFonts w:ascii="Times New Roman" w:hAnsi="Times New Roman"/>
          <w:sz w:val="24"/>
          <w:szCs w:val="24"/>
          <w:lang w:eastAsia="ar-SA"/>
        </w:rPr>
        <w:t xml:space="preserve"> услуги;</w:t>
      </w:r>
    </w:p>
    <w:p w:rsidR="00977CE2"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9B117F">
      <w:pPr>
        <w:autoSpaceDE w:val="0"/>
        <w:autoSpaceDN w:val="0"/>
        <w:adjustRightInd w:val="0"/>
        <w:spacing w:after="0"/>
        <w:ind w:firstLine="709"/>
        <w:jc w:val="both"/>
        <w:rPr>
          <w:rFonts w:ascii="Times New Roman" w:hAnsi="Times New Roman"/>
          <w:sz w:val="24"/>
          <w:szCs w:val="24"/>
          <w:lang w:eastAsia="ar-SA"/>
        </w:rPr>
      </w:pPr>
      <w:r>
        <w:rPr>
          <w:rFonts w:ascii="Times New Roman" w:hAnsi="Times New Roman"/>
          <w:sz w:val="24"/>
          <w:szCs w:val="24"/>
          <w:lang w:eastAsia="ar-SA"/>
        </w:rPr>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 xml:space="preserve">Жалоба подается в Администрацию, предоставляющую Муниципальную услугу, МФЦ, а также в организации, предусмотренные частью 1.1 статьи 16 Федерального закона </w:t>
      </w:r>
      <w:r w:rsidR="00802F23">
        <w:rPr>
          <w:rFonts w:ascii="Times New Roman" w:hAnsi="Times New Roman"/>
          <w:sz w:val="24"/>
          <w:szCs w:val="24"/>
          <w:lang w:eastAsia="ar-SA"/>
        </w:rPr>
        <w:t xml:space="preserve">Российской Федерации </w:t>
      </w:r>
      <w:r w:rsidR="00A9180E" w:rsidRPr="00A9180E">
        <w:rPr>
          <w:rFonts w:ascii="Times New Roman" w:hAnsi="Times New Roman"/>
          <w:sz w:val="24"/>
          <w:szCs w:val="24"/>
          <w:lang w:eastAsia="ar-SA"/>
        </w:rPr>
        <w:t>от 27.07.2010 № 210-ФЗ «Об организации предоставления государственных и муниципальных услуг».</w:t>
      </w:r>
    </w:p>
    <w:p w:rsidR="004D6F1A" w:rsidRDefault="00977CE2" w:rsidP="009B117F">
      <w:pPr>
        <w:spacing w:after="0"/>
        <w:ind w:firstLine="709"/>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В случае если обжалуют</w:t>
      </w:r>
      <w:r w:rsidR="004D6F1A" w:rsidRPr="00C65803">
        <w:rPr>
          <w:rStyle w:val="affffc"/>
        </w:rPr>
        <w:t xml:space="preserve">ся решения </w:t>
      </w:r>
      <w:r w:rsidR="00C65803" w:rsidRPr="00C65803">
        <w:rPr>
          <w:rStyle w:val="affffc"/>
        </w:rPr>
        <w:t>Главы городского округа Электросталь Московской области</w:t>
      </w:r>
      <w:r w:rsidR="004D6F1A" w:rsidRPr="002163B0">
        <w:rPr>
          <w:rFonts w:ascii="Times New Roman" w:eastAsia="Times New Roman" w:hAnsi="Times New Roman"/>
          <w:sz w:val="24"/>
          <w:szCs w:val="24"/>
          <w:lang w:eastAsia="ar-SA"/>
        </w:rPr>
        <w:t xml:space="preserve">, предоставляющего </w:t>
      </w:r>
      <w:r w:rsidR="00802F23">
        <w:rPr>
          <w:rFonts w:ascii="Times New Roman" w:eastAsia="Times New Roman" w:hAnsi="Times New Roman"/>
          <w:sz w:val="24"/>
          <w:szCs w:val="24"/>
          <w:lang w:eastAsia="ar-SA"/>
        </w:rPr>
        <w:t>Муниципальную</w:t>
      </w:r>
      <w:r w:rsidR="004D6F1A" w:rsidRPr="002163B0">
        <w:rPr>
          <w:rFonts w:ascii="Times New Roman" w:eastAsia="Times New Roman" w:hAnsi="Times New Roman"/>
          <w:sz w:val="24"/>
          <w:szCs w:val="24"/>
          <w:lang w:eastAsia="ar-SA"/>
        </w:rPr>
        <w:t xml:space="preserve"> услугу, жалоба подается </w:t>
      </w:r>
      <w:r w:rsidR="00802F23">
        <w:rPr>
          <w:rFonts w:ascii="Times New Roman" w:eastAsia="Times New Roman" w:hAnsi="Times New Roman"/>
          <w:sz w:val="24"/>
          <w:szCs w:val="24"/>
          <w:lang w:eastAsia="ar-SA"/>
        </w:rPr>
        <w:t>в</w:t>
      </w:r>
      <w:r w:rsidR="004D6F1A" w:rsidRPr="002163B0">
        <w:rPr>
          <w:rFonts w:ascii="Times New Roman" w:eastAsia="Times New Roman" w:hAnsi="Times New Roman"/>
          <w:sz w:val="24"/>
          <w:szCs w:val="24"/>
          <w:lang w:eastAsia="ar-SA"/>
        </w:rPr>
        <w:t xml:space="preserve"> вышестоящий орган - Министерство имущественных отношений Московской области. </w:t>
      </w:r>
    </w:p>
    <w:p w:rsidR="00977CE2" w:rsidRDefault="00977CE2" w:rsidP="009B117F">
      <w:pPr>
        <w:autoSpaceDE w:val="0"/>
        <w:autoSpaceDN w:val="0"/>
        <w:adjustRightInd w:val="0"/>
        <w:spacing w:after="0"/>
        <w:ind w:firstLine="709"/>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00802F23">
        <w:rPr>
          <w:rFonts w:ascii="Times New Roman" w:eastAsia="Times New Roman" w:hAnsi="Times New Roman"/>
          <w:sz w:val="24"/>
          <w:szCs w:val="24"/>
          <w:lang w:eastAsia="ar-SA"/>
        </w:rPr>
        <w:t xml:space="preserve"> </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B117F">
      <w:pPr>
        <w:pStyle w:val="11"/>
        <w:numPr>
          <w:ilvl w:val="0"/>
          <w:numId w:val="0"/>
        </w:numPr>
        <w:ind w:firstLine="709"/>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proofErr w:type="spellStart"/>
      <w:r w:rsidRPr="00F23F8A">
        <w:rPr>
          <w:sz w:val="24"/>
          <w:szCs w:val="24"/>
          <w:lang w:val="en-US"/>
        </w:rPr>
        <w:t>uslugi</w:t>
      </w:r>
      <w:proofErr w:type="spellEnd"/>
      <w:r w:rsidRPr="00F23F8A">
        <w:rPr>
          <w:sz w:val="24"/>
          <w:szCs w:val="24"/>
        </w:rPr>
        <w:t>.</w:t>
      </w:r>
      <w:proofErr w:type="spellStart"/>
      <w:r w:rsidRPr="00F23F8A">
        <w:rPr>
          <w:sz w:val="24"/>
          <w:szCs w:val="24"/>
          <w:lang w:val="en-US"/>
        </w:rPr>
        <w:t>mosreg</w:t>
      </w:r>
      <w:proofErr w:type="spellEnd"/>
      <w:r w:rsidRPr="00F23F8A">
        <w:rPr>
          <w:sz w:val="24"/>
          <w:szCs w:val="24"/>
        </w:rPr>
        <w:t>.</w:t>
      </w:r>
      <w:proofErr w:type="spellStart"/>
      <w:r w:rsidRPr="00F23F8A">
        <w:rPr>
          <w:sz w:val="24"/>
          <w:szCs w:val="24"/>
          <w:lang w:val="en-US"/>
        </w:rPr>
        <w:t>ru</w:t>
      </w:r>
      <w:proofErr w:type="spellEnd"/>
      <w:r w:rsidRPr="00F23F8A">
        <w:rPr>
          <w:sz w:val="24"/>
          <w:szCs w:val="24"/>
        </w:rPr>
        <w:t xml:space="preserve">, </w:t>
      </w:r>
      <w:proofErr w:type="spellStart"/>
      <w:r w:rsidRPr="00F23F8A">
        <w:rPr>
          <w:sz w:val="24"/>
          <w:szCs w:val="24"/>
          <w:lang w:val="en-US"/>
        </w:rPr>
        <w:t>gosuslugi</w:t>
      </w:r>
      <w:proofErr w:type="spellEnd"/>
      <w:r w:rsidRPr="00F23F8A">
        <w:rPr>
          <w:sz w:val="24"/>
          <w:szCs w:val="24"/>
        </w:rPr>
        <w:t>.</w:t>
      </w:r>
      <w:proofErr w:type="spellStart"/>
      <w:r w:rsidRPr="00F23F8A">
        <w:rPr>
          <w:sz w:val="24"/>
          <w:szCs w:val="24"/>
          <w:lang w:val="en-US"/>
        </w:rPr>
        <w:t>ru</w:t>
      </w:r>
      <w:proofErr w:type="spellEnd"/>
      <w:r w:rsidRPr="00F23F8A">
        <w:rPr>
          <w:sz w:val="24"/>
          <w:szCs w:val="24"/>
          <w:lang w:eastAsia="ar-SA"/>
        </w:rPr>
        <w:t xml:space="preserve">, </w:t>
      </w:r>
      <w:proofErr w:type="spellStart"/>
      <w:r w:rsidRPr="00F23F8A">
        <w:rPr>
          <w:sz w:val="24"/>
          <w:szCs w:val="24"/>
          <w:lang w:val="en-US" w:eastAsia="ar-SA"/>
        </w:rPr>
        <w:t>vmeste</w:t>
      </w:r>
      <w:proofErr w:type="spellEnd"/>
      <w:r w:rsidRPr="00F23F8A">
        <w:rPr>
          <w:sz w:val="24"/>
          <w:szCs w:val="24"/>
          <w:lang w:eastAsia="ar-SA"/>
        </w:rPr>
        <w:t>.</w:t>
      </w:r>
      <w:proofErr w:type="spellStart"/>
      <w:r w:rsidRPr="00F23F8A">
        <w:rPr>
          <w:sz w:val="24"/>
          <w:szCs w:val="24"/>
          <w:lang w:val="en-US" w:eastAsia="ar-SA"/>
        </w:rPr>
        <w:t>mosreg</w:t>
      </w:r>
      <w:proofErr w:type="spellEnd"/>
      <w:r w:rsidRPr="00F23F8A">
        <w:rPr>
          <w:sz w:val="24"/>
          <w:szCs w:val="24"/>
          <w:lang w:eastAsia="ar-SA"/>
        </w:rPr>
        <w:t>.</w:t>
      </w:r>
      <w:proofErr w:type="spellStart"/>
      <w:r w:rsidRPr="00F23F8A">
        <w:rPr>
          <w:sz w:val="24"/>
          <w:szCs w:val="24"/>
          <w:lang w:val="en-US" w:eastAsia="ar-SA"/>
        </w:rPr>
        <w:t>ru</w:t>
      </w:r>
      <w:proofErr w:type="spellEnd"/>
      <w:r w:rsidRPr="00F23F8A">
        <w:rPr>
          <w:sz w:val="24"/>
          <w:szCs w:val="24"/>
          <w:lang w:eastAsia="ar-SA"/>
        </w:rPr>
        <w:t xml:space="preserve">, а также может быть принята при личном приеме Заявителя (представителя Заявителя). Информация о </w:t>
      </w:r>
      <w:proofErr w:type="gramStart"/>
      <w:r w:rsidRPr="00F23F8A">
        <w:rPr>
          <w:sz w:val="24"/>
          <w:szCs w:val="24"/>
          <w:lang w:eastAsia="ar-SA"/>
        </w:rPr>
        <w:t>месте  приема</w:t>
      </w:r>
      <w:proofErr w:type="gramEnd"/>
      <w:r w:rsidRPr="00F23F8A">
        <w:rPr>
          <w:sz w:val="24"/>
          <w:szCs w:val="24"/>
          <w:lang w:eastAsia="ar-SA"/>
        </w:rPr>
        <w:t xml:space="preserve">,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977CE2" w:rsidRPr="00551603">
        <w:rPr>
          <w:rFonts w:ascii="Times New Roman" w:hAnsi="Times New Roman"/>
          <w:color w:val="000000" w:themeColor="text1"/>
          <w:sz w:val="24"/>
          <w:szCs w:val="24"/>
          <w:lang w:eastAsia="ar-SA"/>
        </w:rPr>
        <w:tab/>
        <w:t xml:space="preserve">наименование Администрации, должностного лица </w:t>
      </w:r>
      <w:proofErr w:type="gramStart"/>
      <w:r w:rsidR="00977CE2" w:rsidRPr="00551603">
        <w:rPr>
          <w:rFonts w:ascii="Times New Roman" w:hAnsi="Times New Roman"/>
          <w:color w:val="000000" w:themeColor="text1"/>
          <w:sz w:val="24"/>
          <w:szCs w:val="24"/>
          <w:lang w:eastAsia="ar-SA"/>
        </w:rPr>
        <w:t>Администрации,  либо</w:t>
      </w:r>
      <w:proofErr w:type="gramEnd"/>
      <w:r w:rsidR="00977CE2" w:rsidRPr="00551603">
        <w:rPr>
          <w:rFonts w:ascii="Times New Roman" w:hAnsi="Times New Roman"/>
          <w:color w:val="000000" w:themeColor="text1"/>
          <w:sz w:val="24"/>
          <w:szCs w:val="24"/>
          <w:lang w:eastAsia="ar-SA"/>
        </w:rPr>
        <w:t xml:space="preserve"> муниципального служащего, МФЦ, его руководителя и (или) специалиста, организаций, предусмотренных частью 1.1 статьи 16 Федерального закона </w:t>
      </w:r>
      <w:r>
        <w:rPr>
          <w:rFonts w:ascii="Times New Roman" w:hAnsi="Times New Roman"/>
          <w:color w:val="000000" w:themeColor="text1"/>
          <w:sz w:val="24"/>
          <w:szCs w:val="24"/>
          <w:lang w:eastAsia="ar-SA"/>
        </w:rPr>
        <w:t xml:space="preserve">Российской Федерации </w:t>
      </w:r>
      <w:r w:rsidR="00977CE2" w:rsidRPr="00551603">
        <w:rPr>
          <w:rFonts w:ascii="Times New Roman" w:hAnsi="Times New Roman"/>
          <w:color w:val="000000" w:themeColor="text1"/>
          <w:sz w:val="24"/>
          <w:szCs w:val="24"/>
          <w:lang w:eastAsia="ar-SA"/>
        </w:rPr>
        <w:t xml:space="preserve">от 27.07.2010 </w:t>
      </w:r>
      <w:r w:rsidR="00EC3E45">
        <w:rPr>
          <w:rFonts w:ascii="Times New Roman" w:hAnsi="Times New Roman"/>
          <w:color w:val="000000" w:themeColor="text1"/>
          <w:sz w:val="24"/>
          <w:szCs w:val="24"/>
          <w:lang w:eastAsia="ar-SA"/>
        </w:rPr>
        <w:t>№</w:t>
      </w:r>
      <w:r w:rsidR="00977CE2"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00C65803">
        <w:rPr>
          <w:rFonts w:ascii="Times New Roman" w:hAnsi="Times New Roman"/>
          <w:color w:val="000000" w:themeColor="text1"/>
          <w:sz w:val="24"/>
          <w:szCs w:val="24"/>
          <w:lang w:eastAsia="ar-SA"/>
        </w:rPr>
        <w:t>;</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977CE2"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977CE2"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977CE2"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77CE2"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B117F">
      <w:pPr>
        <w:pStyle w:val="11"/>
        <w:numPr>
          <w:ilvl w:val="0"/>
          <w:numId w:val="0"/>
        </w:numPr>
        <w:ind w:firstLine="709"/>
        <w:rPr>
          <w:sz w:val="24"/>
          <w:szCs w:val="24"/>
          <w:lang w:eastAsia="ar-SA"/>
        </w:rPr>
      </w:pP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 xml:space="preserve">прием и рассмотрение жалоб в соответствии с требованиями Федерального закона </w:t>
      </w:r>
      <w:r w:rsidR="00802F23">
        <w:rPr>
          <w:rFonts w:ascii="Times New Roman" w:eastAsia="Times New Roman" w:hAnsi="Times New Roman"/>
          <w:color w:val="000000" w:themeColor="text1"/>
          <w:sz w:val="24"/>
          <w:szCs w:val="24"/>
          <w:lang w:eastAsia="ar-SA"/>
        </w:rPr>
        <w:t xml:space="preserve">Российской Федерации </w:t>
      </w:r>
      <w:r w:rsidRPr="00551603">
        <w:rPr>
          <w:rFonts w:ascii="Times New Roman" w:eastAsia="Times New Roman" w:hAnsi="Times New Roman"/>
          <w:color w:val="000000" w:themeColor="text1"/>
          <w:sz w:val="24"/>
          <w:szCs w:val="24"/>
          <w:lang w:eastAsia="ar-SA"/>
        </w:rPr>
        <w:t>от 27.07.2010 № 210-ФЗ «Об организации предоставления государственных и муниципальных услуг»;</w:t>
      </w:r>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8" w:name="_Ref438371566"/>
    </w:p>
    <w:p w:rsidR="00977CE2" w:rsidRPr="00A207CB" w:rsidRDefault="00977CE2" w:rsidP="009B117F">
      <w:pPr>
        <w:numPr>
          <w:ilvl w:val="1"/>
          <w:numId w:val="0"/>
        </w:numPr>
        <w:tabs>
          <w:tab w:val="left" w:pos="284"/>
        </w:tabs>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28"/>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7D264A">
      <w:pPr>
        <w:pStyle w:val="a2"/>
        <w:numPr>
          <w:ilvl w:val="0"/>
          <w:numId w:val="17"/>
        </w:numPr>
        <w:tabs>
          <w:tab w:val="left" w:pos="284"/>
        </w:tabs>
        <w:spacing w:line="276" w:lineRule="auto"/>
        <w:ind w:left="0" w:firstLine="709"/>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7D264A">
      <w:pPr>
        <w:pStyle w:val="a2"/>
        <w:numPr>
          <w:ilvl w:val="0"/>
          <w:numId w:val="17"/>
        </w:numPr>
        <w:tabs>
          <w:tab w:val="left" w:pos="284"/>
        </w:tabs>
        <w:spacing w:line="276" w:lineRule="auto"/>
        <w:ind w:left="0" w:firstLine="709"/>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77CE2" w:rsidRPr="00A207CB" w:rsidRDefault="00977CE2" w:rsidP="009B117F">
      <w:pPr>
        <w:pStyle w:val="11"/>
        <w:numPr>
          <w:ilvl w:val="0"/>
          <w:numId w:val="0"/>
        </w:numPr>
        <w:ind w:firstLine="709"/>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w:t>
      </w:r>
      <w:r w:rsidR="00802F23">
        <w:rPr>
          <w:sz w:val="24"/>
          <w:szCs w:val="24"/>
          <w:lang w:eastAsia="ar-SA"/>
        </w:rPr>
        <w:t>ее</w:t>
      </w:r>
      <w:r>
        <w:rPr>
          <w:sz w:val="24"/>
          <w:szCs w:val="24"/>
          <w:lang w:eastAsia="ar-SA"/>
        </w:rPr>
        <w:t xml:space="preserve">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B117F">
      <w:pPr>
        <w:autoSpaceDE w:val="0"/>
        <w:autoSpaceDN w:val="0"/>
        <w:adjustRightInd w:val="0"/>
        <w:spacing w:after="0"/>
        <w:ind w:firstLine="709"/>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B117F">
      <w:pPr>
        <w:autoSpaceDE w:val="0"/>
        <w:autoSpaceDN w:val="0"/>
        <w:adjustRightInd w:val="0"/>
        <w:spacing w:after="0"/>
        <w:ind w:firstLine="709"/>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7D264A">
      <w:pPr>
        <w:numPr>
          <w:ilvl w:val="0"/>
          <w:numId w:val="14"/>
        </w:numPr>
        <w:autoSpaceDE w:val="0"/>
        <w:autoSpaceDN w:val="0"/>
        <w:adjustRightInd w:val="0"/>
        <w:spacing w:after="0"/>
        <w:ind w:left="0" w:firstLine="709"/>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802F23" w:rsidP="009B117F">
      <w:pPr>
        <w:autoSpaceDE w:val="0"/>
        <w:autoSpaceDN w:val="0"/>
        <w:adjustRightInd w:val="0"/>
        <w:spacing w:after="0"/>
        <w:ind w:firstLine="709"/>
        <w:jc w:val="both"/>
        <w:rPr>
          <w:rFonts w:ascii="Times New Roman" w:hAnsi="Times New Roman"/>
          <w:sz w:val="24"/>
          <w:szCs w:val="24"/>
          <w:lang w:eastAsia="ar-SA"/>
        </w:rPr>
      </w:pPr>
      <w:r>
        <w:rPr>
          <w:rFonts w:ascii="Times New Roman" w:hAnsi="Times New Roman"/>
          <w:sz w:val="24"/>
          <w:szCs w:val="24"/>
          <w:lang w:eastAsia="ar-SA"/>
        </w:rPr>
        <w:t>2)</w:t>
      </w:r>
      <w:r w:rsidR="00977CE2" w:rsidRPr="00A207CB">
        <w:rPr>
          <w:rFonts w:ascii="Times New Roman" w:hAnsi="Times New Roman"/>
          <w:sz w:val="24"/>
          <w:szCs w:val="24"/>
          <w:lang w:eastAsia="ar-SA"/>
        </w:rPr>
        <w:tab/>
        <w:t>в удовлетворении жалобы отказывается.</w:t>
      </w:r>
    </w:p>
    <w:p w:rsidR="00977CE2" w:rsidRDefault="00977CE2" w:rsidP="009B117F">
      <w:pPr>
        <w:pStyle w:val="a2"/>
        <w:numPr>
          <w:ilvl w:val="0"/>
          <w:numId w:val="0"/>
        </w:numPr>
        <w:tabs>
          <w:tab w:val="clear" w:pos="992"/>
          <w:tab w:val="clear" w:pos="1134"/>
          <w:tab w:val="clear" w:pos="9781"/>
        </w:tabs>
        <w:spacing w:line="276" w:lineRule="auto"/>
        <w:ind w:firstLine="709"/>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B117F">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B117F">
      <w:pPr>
        <w:pStyle w:val="a2"/>
        <w:numPr>
          <w:ilvl w:val="0"/>
          <w:numId w:val="0"/>
        </w:numPr>
        <w:tabs>
          <w:tab w:val="clear" w:pos="9781"/>
        </w:tabs>
        <w:spacing w:line="276" w:lineRule="auto"/>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977CE2" w:rsidRPr="00BF2DE7" w:rsidRDefault="00977CE2" w:rsidP="009B117F">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977CE2" w:rsidRPr="00BF2DE7"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в случае если жалоба признана обоснованной</w:t>
      </w:r>
      <w:r w:rsidR="00B952F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AC19A8">
      <w:pPr>
        <w:tabs>
          <w:tab w:val="left" w:pos="1276"/>
        </w:tabs>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w:t>
      </w:r>
      <w:r w:rsidR="00AC19A8">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B117F">
      <w:pPr>
        <w:autoSpaceDE w:val="0"/>
        <w:autoSpaceDN w:val="0"/>
        <w:adjustRightInd w:val="0"/>
        <w:spacing w:after="0"/>
        <w:ind w:firstLine="709"/>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AC19A8">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29" w:name="_Toc518402571"/>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7"/>
      <w:bookmarkEnd w:id="188"/>
      <w:bookmarkEnd w:id="189"/>
      <w:bookmarkEnd w:id="226"/>
      <w:bookmarkEnd w:id="227"/>
      <w:bookmarkEnd w:id="229"/>
    </w:p>
    <w:p w:rsidR="006A4A6A" w:rsidRPr="00612CA0" w:rsidRDefault="006A4A6A" w:rsidP="006A4A6A">
      <w:pPr>
        <w:pStyle w:val="2-"/>
        <w:ind w:left="0" w:firstLine="490"/>
        <w:rPr>
          <w:sz w:val="24"/>
          <w:szCs w:val="24"/>
        </w:rPr>
      </w:pPr>
      <w:bookmarkStart w:id="230" w:name="_Toc438372093"/>
      <w:bookmarkStart w:id="231" w:name="_Toc438374279"/>
      <w:bookmarkStart w:id="232" w:name="_Toc438375739"/>
      <w:bookmarkStart w:id="233" w:name="_Toc438376259"/>
      <w:bookmarkStart w:id="234" w:name="_Toc438480272"/>
      <w:bookmarkEnd w:id="230"/>
      <w:bookmarkEnd w:id="231"/>
      <w:bookmarkEnd w:id="232"/>
      <w:bookmarkEnd w:id="233"/>
      <w:bookmarkEnd w:id="234"/>
      <w:r w:rsidRPr="00612CA0">
        <w:rPr>
          <w:sz w:val="24"/>
          <w:szCs w:val="24"/>
        </w:rPr>
        <w:t xml:space="preserve"> </w:t>
      </w:r>
      <w:bookmarkStart w:id="235" w:name="_Toc468470755"/>
      <w:bookmarkStart w:id="236" w:name="_Toc473648668"/>
      <w:bookmarkStart w:id="237" w:name="_Toc518402572"/>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5"/>
      <w:bookmarkEnd w:id="236"/>
      <w:bookmarkEnd w:id="237"/>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.3. Обработке подлежат только персональные данные, которые отвечают целям их обработки.</w:t>
      </w:r>
    </w:p>
    <w:p w:rsidR="00BE3BAC" w:rsidRPr="00D16151" w:rsidRDefault="00F60AEE" w:rsidP="009B117F">
      <w:pPr>
        <w:pStyle w:val="11"/>
        <w:numPr>
          <w:ilvl w:val="0"/>
          <w:numId w:val="0"/>
        </w:numPr>
        <w:ind w:firstLine="709"/>
        <w:rPr>
          <w:sz w:val="24"/>
          <w:szCs w:val="24"/>
          <w:lang w:eastAsia="ru-RU"/>
        </w:rPr>
      </w:pPr>
      <w:bookmarkStart w:id="238"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8"/>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proofErr w:type="gramStart"/>
      <w:r w:rsidR="00BE3BAC" w:rsidRPr="00D16151">
        <w:rPr>
          <w:sz w:val="24"/>
          <w:szCs w:val="24"/>
          <w:lang w:eastAsia="ru-RU"/>
        </w:rPr>
        <w:t>неполных</w:t>
      </w:r>
      <w:proofErr w:type="gramEnd"/>
      <w:r w:rsidR="00BE3BAC" w:rsidRPr="00D16151">
        <w:rPr>
          <w:sz w:val="24"/>
          <w:szCs w:val="24"/>
          <w:lang w:eastAsia="ru-RU"/>
        </w:rPr>
        <w:t xml:space="preserve"> или неточных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00BE3BAC" w:rsidRPr="00D16151">
        <w:rPr>
          <w:sz w:val="24"/>
          <w:szCs w:val="24"/>
          <w:lang w:eastAsia="ru-RU"/>
        </w:rPr>
        <w:t>поручителем</w:t>
      </w:r>
      <w:proofErr w:type="gramEnd"/>
      <w:r w:rsidR="00BE3BAC"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в Администрации обрабатываются персональные данные</w:t>
      </w:r>
      <w:r w:rsidR="009B117F">
        <w:rPr>
          <w:sz w:val="24"/>
          <w:szCs w:val="24"/>
          <w:lang w:eastAsia="ru-RU"/>
        </w:rPr>
        <w:t>,</w:t>
      </w:r>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9B117F">
        <w:rPr>
          <w:sz w:val="24"/>
          <w:szCs w:val="24"/>
          <w:lang w:eastAsia="ru-RU"/>
        </w:rPr>
        <w:t>)</w:t>
      </w:r>
      <w:r w:rsidR="00BE3BAC" w:rsidRPr="00D16151">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D264A">
      <w:pPr>
        <w:pStyle w:val="10"/>
        <w:numPr>
          <w:ilvl w:val="0"/>
          <w:numId w:val="18"/>
        </w:numPr>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9B117F">
      <w:pPr>
        <w:pStyle w:val="10"/>
        <w:numPr>
          <w:ilvl w:val="0"/>
          <w:numId w:val="4"/>
        </w:numPr>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B117F">
      <w:pPr>
        <w:pStyle w:val="10"/>
        <w:numPr>
          <w:ilvl w:val="0"/>
          <w:numId w:val="0"/>
        </w:numPr>
        <w:ind w:firstLine="709"/>
        <w:rPr>
          <w:sz w:val="24"/>
          <w:szCs w:val="24"/>
          <w:lang w:eastAsia="ru-RU"/>
        </w:rPr>
      </w:pPr>
      <w:r>
        <w:rPr>
          <w:sz w:val="24"/>
          <w:szCs w:val="24"/>
          <w:lang w:eastAsia="ru-RU"/>
        </w:rPr>
        <w:t xml:space="preserve">3) </w:t>
      </w:r>
      <w:r w:rsidR="00BE3BAC"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BE3BAC" w:rsidRPr="00BE3BAC" w:rsidRDefault="009C705B" w:rsidP="009B117F">
      <w:pPr>
        <w:pStyle w:val="10"/>
        <w:numPr>
          <w:ilvl w:val="0"/>
          <w:numId w:val="0"/>
        </w:numPr>
        <w:ind w:firstLine="709"/>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D264A">
      <w:pPr>
        <w:pStyle w:val="10"/>
        <w:numPr>
          <w:ilvl w:val="0"/>
          <w:numId w:val="19"/>
        </w:numPr>
        <w:ind w:left="0" w:firstLine="709"/>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9B117F" w:rsidP="007D264A">
      <w:pPr>
        <w:pStyle w:val="10"/>
        <w:numPr>
          <w:ilvl w:val="0"/>
          <w:numId w:val="19"/>
        </w:numPr>
        <w:ind w:left="0" w:firstLine="709"/>
        <w:rPr>
          <w:sz w:val="24"/>
          <w:szCs w:val="24"/>
          <w:lang w:eastAsia="ru-RU"/>
        </w:rPr>
      </w:pPr>
      <w:r>
        <w:rPr>
          <w:sz w:val="24"/>
          <w:szCs w:val="24"/>
          <w:lang w:eastAsia="ru-RU"/>
        </w:rPr>
        <w:t>п</w:t>
      </w:r>
      <w:r w:rsidR="00BE3BAC" w:rsidRPr="00D16151">
        <w:rPr>
          <w:sz w:val="24"/>
          <w:szCs w:val="24"/>
          <w:lang w:eastAsia="ru-RU"/>
        </w:rPr>
        <w:t>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7D264A">
      <w:pPr>
        <w:pStyle w:val="10"/>
        <w:numPr>
          <w:ilvl w:val="0"/>
          <w:numId w:val="19"/>
        </w:numPr>
        <w:ind w:left="0" w:firstLine="709"/>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9A78E7" w:rsidRDefault="009A78E7" w:rsidP="009A78E7">
      <w:pPr>
        <w:pStyle w:val="11"/>
        <w:numPr>
          <w:ilvl w:val="0"/>
          <w:numId w:val="0"/>
        </w:numPr>
        <w:rPr>
          <w:sz w:val="24"/>
          <w:szCs w:val="24"/>
          <w:lang w:eastAsia="ru-RU"/>
        </w:rPr>
      </w:pPr>
    </w:p>
    <w:p w:rsidR="00960EE2" w:rsidRDefault="00960EE2" w:rsidP="009B117F">
      <w:pPr>
        <w:pStyle w:val="11"/>
        <w:numPr>
          <w:ilvl w:val="0"/>
          <w:numId w:val="0"/>
        </w:numPr>
        <w:ind w:firstLine="709"/>
        <w:rPr>
          <w:sz w:val="24"/>
          <w:szCs w:val="24"/>
          <w:lang w:eastAsia="ru-RU"/>
        </w:rPr>
      </w:pPr>
    </w:p>
    <w:p w:rsidR="00AA1F74" w:rsidRDefault="00AA1F74" w:rsidP="00453EF5">
      <w:pPr>
        <w:pStyle w:val="11"/>
        <w:numPr>
          <w:ilvl w:val="0"/>
          <w:numId w:val="0"/>
        </w:numPr>
        <w:ind w:firstLine="567"/>
        <w:rPr>
          <w:sz w:val="24"/>
          <w:szCs w:val="24"/>
          <w:lang w:eastAsia="ru-RU"/>
        </w:rPr>
        <w:sectPr w:rsidR="00AA1F74" w:rsidSect="00396993">
          <w:headerReference w:type="default" r:id="rId11"/>
          <w:footerReference w:type="default" r:id="rId12"/>
          <w:pgSz w:w="11906" w:h="16838" w:code="9"/>
          <w:pgMar w:top="1134" w:right="850" w:bottom="1134" w:left="1701" w:header="720" w:footer="720" w:gutter="0"/>
          <w:pgNumType w:chapStyle="1"/>
          <w:cols w:space="720"/>
          <w:noEndnote/>
          <w:titlePg/>
          <w:docGrid w:linePitch="299"/>
        </w:sectPr>
      </w:pPr>
    </w:p>
    <w:p w:rsidR="00A806D3" w:rsidRPr="00612CA0" w:rsidRDefault="00A806D3" w:rsidP="00A806D3">
      <w:pPr>
        <w:pStyle w:val="1-"/>
        <w:spacing w:before="0" w:after="0"/>
        <w:ind w:left="5103"/>
        <w:jc w:val="left"/>
        <w:rPr>
          <w:b w:val="0"/>
          <w:sz w:val="24"/>
          <w:szCs w:val="24"/>
        </w:rPr>
      </w:pPr>
      <w:bookmarkStart w:id="239" w:name="Приложение1"/>
      <w:bookmarkStart w:id="240" w:name="_Toc468470756"/>
      <w:bookmarkStart w:id="241" w:name="П1"/>
      <w:bookmarkStart w:id="242" w:name="_Toc473648669"/>
      <w:bookmarkStart w:id="243" w:name="_Toc518402573"/>
      <w:r w:rsidRPr="00612CA0">
        <w:rPr>
          <w:b w:val="0"/>
          <w:sz w:val="24"/>
          <w:szCs w:val="24"/>
        </w:rPr>
        <w:t xml:space="preserve">Приложение </w:t>
      </w:r>
      <w:bookmarkEnd w:id="239"/>
      <w:r w:rsidRPr="00612CA0">
        <w:rPr>
          <w:b w:val="0"/>
          <w:sz w:val="24"/>
          <w:szCs w:val="24"/>
        </w:rPr>
        <w:t>1</w:t>
      </w:r>
      <w:bookmarkEnd w:id="240"/>
      <w:bookmarkEnd w:id="241"/>
      <w:bookmarkEnd w:id="242"/>
      <w:bookmarkEnd w:id="243"/>
    </w:p>
    <w:p w:rsidR="00003600" w:rsidRPr="00DA725E" w:rsidRDefault="003645D2" w:rsidP="00003600">
      <w:pPr>
        <w:pStyle w:val="1-"/>
        <w:spacing w:before="0" w:after="0"/>
        <w:ind w:left="5103"/>
        <w:jc w:val="left"/>
        <w:outlineLvl w:val="9"/>
        <w:rPr>
          <w:b w:val="0"/>
          <w:bCs w:val="0"/>
          <w:iCs w:val="0"/>
          <w:sz w:val="24"/>
          <w:szCs w:val="24"/>
          <w:lang w:eastAsia="ar-SA"/>
        </w:rPr>
      </w:pPr>
      <w:bookmarkStart w:id="244" w:name="_Toc518402574"/>
      <w:r>
        <w:rPr>
          <w:b w:val="0"/>
          <w:bCs w:val="0"/>
          <w:iCs w:val="0"/>
          <w:sz w:val="24"/>
          <w:szCs w:val="24"/>
          <w:lang w:eastAsia="ar-SA"/>
        </w:rPr>
        <w:t xml:space="preserve">к </w:t>
      </w:r>
      <w:r w:rsidR="00AC19A8">
        <w:rPr>
          <w:b w:val="0"/>
          <w:bCs w:val="0"/>
          <w:iCs w:val="0"/>
          <w:sz w:val="24"/>
          <w:szCs w:val="24"/>
          <w:lang w:eastAsia="ar-SA"/>
        </w:rPr>
        <w:t>А</w:t>
      </w:r>
      <w:r>
        <w:rPr>
          <w:b w:val="0"/>
          <w:bCs w:val="0"/>
          <w:iCs w:val="0"/>
          <w:sz w:val="24"/>
          <w:szCs w:val="24"/>
          <w:lang w:eastAsia="ar-SA"/>
        </w:rPr>
        <w:t>дминистративно</w:t>
      </w:r>
      <w:r w:rsidR="00AC19A8">
        <w:rPr>
          <w:b w:val="0"/>
          <w:bCs w:val="0"/>
          <w:iCs w:val="0"/>
          <w:sz w:val="24"/>
          <w:szCs w:val="24"/>
          <w:lang w:eastAsia="ar-SA"/>
        </w:rPr>
        <w:t>му</w:t>
      </w:r>
      <w:r>
        <w:rPr>
          <w:b w:val="0"/>
          <w:bCs w:val="0"/>
          <w:iCs w:val="0"/>
          <w:sz w:val="24"/>
          <w:szCs w:val="24"/>
          <w:lang w:eastAsia="ar-SA"/>
        </w:rPr>
        <w:t xml:space="preserve"> регламент</w:t>
      </w:r>
      <w:r w:rsidR="00AC19A8">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bookmarkEnd w:id="244"/>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45" w:name="_Toc468470758"/>
      <w:bookmarkStart w:id="246" w:name="_Toc473648670"/>
      <w:bookmarkStart w:id="247" w:name="_Toc518402575"/>
      <w:r w:rsidRPr="00F07242">
        <w:t>Термины и определения</w:t>
      </w:r>
      <w:bookmarkEnd w:id="245"/>
      <w:bookmarkEnd w:id="246"/>
      <w:bookmarkEnd w:id="247"/>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48" w:name="_Ref437561441"/>
      <w:bookmarkStart w:id="249" w:name="_Ref437561184"/>
      <w:bookmarkStart w:id="250" w:name="_Ref437561208"/>
      <w:bookmarkStart w:id="251" w:name="_Toc437973306"/>
      <w:bookmarkStart w:id="252" w:name="_Toc438110048"/>
      <w:bookmarkStart w:id="253"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AC19A8">
            <w:pPr>
              <w:pStyle w:val="affff7"/>
              <w:ind w:firstLine="0"/>
              <w:rPr>
                <w:sz w:val="24"/>
                <w:szCs w:val="24"/>
              </w:rPr>
            </w:pPr>
            <w:r>
              <w:rPr>
                <w:sz w:val="24"/>
                <w:szCs w:val="24"/>
              </w:rPr>
              <w:t xml:space="preserve">Администрация </w:t>
            </w:r>
            <w:r w:rsidR="00AC19A8">
              <w:rPr>
                <w:sz w:val="24"/>
                <w:szCs w:val="24"/>
              </w:rPr>
              <w:t xml:space="preserve">городского округа </w:t>
            </w:r>
            <w:r w:rsidR="00C65803">
              <w:rPr>
                <w:sz w:val="24"/>
                <w:szCs w:val="24"/>
              </w:rPr>
              <w:t>Электросталь</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C65803">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предоставлени</w:t>
            </w:r>
            <w:r w:rsidR="00C65803">
              <w:rPr>
                <w:sz w:val="24"/>
                <w:szCs w:val="24"/>
              </w:rPr>
              <w:t>я</w:t>
            </w:r>
            <w:r w:rsidR="00A806D3" w:rsidRPr="00612CA0">
              <w:rPr>
                <w:sz w:val="24"/>
                <w:szCs w:val="24"/>
              </w:rPr>
              <w:t xml:space="preserve"> </w:t>
            </w:r>
            <w:r w:rsidR="00C07D5B">
              <w:rPr>
                <w:sz w:val="24"/>
                <w:szCs w:val="24"/>
              </w:rPr>
              <w:t>м</w:t>
            </w:r>
            <w:r w:rsidR="00221FAF">
              <w:rPr>
                <w:sz w:val="24"/>
                <w:szCs w:val="24"/>
              </w:rPr>
              <w:t xml:space="preserve">униципальной </w:t>
            </w:r>
            <w:r w:rsidR="00221FAF" w:rsidRPr="00D9308E">
              <w:rPr>
                <w:rStyle w:val="affffc"/>
              </w:rPr>
              <w:t>услуги</w:t>
            </w:r>
            <w:r w:rsidR="00A806D3" w:rsidRPr="00D9308E">
              <w:rPr>
                <w:rStyle w:val="affffc"/>
              </w:rPr>
              <w:t xml:space="preserve"> </w:t>
            </w:r>
            <w:r w:rsidR="00F56F86" w:rsidRPr="00D9308E">
              <w:rPr>
                <w:rStyle w:val="affffc"/>
              </w:rPr>
              <w:t>«</w:t>
            </w:r>
            <w:r w:rsidR="00D9308E" w:rsidRPr="00D9308E">
              <w:rPr>
                <w:rStyle w:val="affffc"/>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9308E">
              <w:rPr>
                <w:rStyle w:val="affffc"/>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2F0323" w:rsidRDefault="002F0323" w:rsidP="002F0323">
      <w:pPr>
        <w:pStyle w:val="11"/>
        <w:numPr>
          <w:ilvl w:val="0"/>
          <w:numId w:val="0"/>
        </w:numPr>
        <w:rPr>
          <w:sz w:val="24"/>
          <w:szCs w:val="24"/>
          <w:lang w:eastAsia="ru-RU"/>
        </w:rPr>
      </w:pPr>
      <w:bookmarkStart w:id="254" w:name="П2"/>
    </w:p>
    <w:p w:rsidR="00A806D3" w:rsidRPr="001E1CC0" w:rsidRDefault="00A806D3" w:rsidP="00A52D25">
      <w:pPr>
        <w:pStyle w:val="affffb"/>
      </w:pPr>
    </w:p>
    <w:p w:rsidR="00A806D3" w:rsidRPr="00A52D25" w:rsidRDefault="00A806D3" w:rsidP="00A52D25">
      <w:pPr>
        <w:pStyle w:val="12"/>
        <w:ind w:left="5103"/>
        <w:jc w:val="left"/>
        <w:rPr>
          <w:b w:val="0"/>
        </w:rPr>
      </w:pPr>
      <w:r w:rsidRPr="00612CA0">
        <w:br w:type="page"/>
      </w:r>
      <w:bookmarkStart w:id="255" w:name="_Toc468470761"/>
      <w:bookmarkStart w:id="256" w:name="_Toc473648671"/>
      <w:bookmarkStart w:id="257" w:name="_Toc518402576"/>
      <w:r w:rsidRPr="00A52D25">
        <w:rPr>
          <w:b w:val="0"/>
          <w:i w:val="0"/>
        </w:rPr>
        <w:t>Приложение 2</w:t>
      </w:r>
      <w:bookmarkEnd w:id="254"/>
      <w:bookmarkEnd w:id="255"/>
      <w:bookmarkEnd w:id="256"/>
      <w:bookmarkEnd w:id="257"/>
    </w:p>
    <w:p w:rsidR="00003600" w:rsidRPr="00DA725E" w:rsidRDefault="00003600" w:rsidP="00003600">
      <w:pPr>
        <w:pStyle w:val="1-"/>
        <w:spacing w:before="0" w:after="0"/>
        <w:ind w:left="5103"/>
        <w:jc w:val="left"/>
        <w:outlineLvl w:val="9"/>
        <w:rPr>
          <w:b w:val="0"/>
          <w:bCs w:val="0"/>
          <w:iCs w:val="0"/>
          <w:sz w:val="24"/>
          <w:szCs w:val="24"/>
          <w:lang w:eastAsia="ar-SA"/>
        </w:rPr>
      </w:pPr>
      <w:bookmarkStart w:id="258" w:name="_Справочная_информация_о"/>
      <w:bookmarkStart w:id="259" w:name="_Toc518402577"/>
      <w:bookmarkStart w:id="260" w:name="_Toc468470763"/>
      <w:bookmarkStart w:id="261" w:name="_Toc473648672"/>
      <w:bookmarkEnd w:id="258"/>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259"/>
      <w:r w:rsidRPr="00612CA0">
        <w:rPr>
          <w:b w:val="0"/>
          <w:bCs w:val="0"/>
          <w:iCs w:val="0"/>
          <w:sz w:val="24"/>
          <w:szCs w:val="24"/>
          <w:lang w:eastAsia="ar-SA"/>
        </w:rPr>
        <w:t xml:space="preserve"> </w:t>
      </w:r>
    </w:p>
    <w:p w:rsidR="00A806D3" w:rsidRPr="002F0323" w:rsidRDefault="00A806D3" w:rsidP="00311866">
      <w:pPr>
        <w:pStyle w:val="20"/>
        <w:rPr>
          <w:b w:val="0"/>
        </w:rPr>
      </w:pPr>
      <w:bookmarkStart w:id="262" w:name="_Toc518402578"/>
      <w:r w:rsidRPr="002F0323">
        <w:rPr>
          <w:b w:val="0"/>
        </w:rPr>
        <w:t xml:space="preserve">Справочная информация о месте нахождения, графике работы, контактных телефонах, адресах электронной почты </w:t>
      </w:r>
      <w:r w:rsidR="00221FAF" w:rsidRPr="002F0323">
        <w:rPr>
          <w:b w:val="0"/>
        </w:rPr>
        <w:t>Администраци</w:t>
      </w:r>
      <w:r w:rsidR="00AC19A8" w:rsidRPr="002F0323">
        <w:rPr>
          <w:b w:val="0"/>
        </w:rPr>
        <w:t>и</w:t>
      </w:r>
      <w:r w:rsidRPr="002F0323">
        <w:rPr>
          <w:b w:val="0"/>
        </w:rPr>
        <w:t xml:space="preserve"> и организаций, участвующих в предоставлении и информировании о порядке предоставления </w:t>
      </w:r>
      <w:r w:rsidR="00221FAF" w:rsidRPr="002F0323">
        <w:rPr>
          <w:b w:val="0"/>
        </w:rPr>
        <w:t>Муниципальной услуги</w:t>
      </w:r>
      <w:bookmarkEnd w:id="260"/>
      <w:bookmarkEnd w:id="261"/>
      <w:bookmarkEnd w:id="262"/>
    </w:p>
    <w:p w:rsidR="00AC19A8" w:rsidRPr="00D9308E" w:rsidRDefault="00AC19A8" w:rsidP="00D9308E">
      <w:pPr>
        <w:spacing w:before="240" w:after="0"/>
        <w:jc w:val="both"/>
        <w:rPr>
          <w:rFonts w:ascii="Times New Roman" w:hAnsi="Times New Roman"/>
          <w:b/>
          <w:color w:val="000000" w:themeColor="text1"/>
          <w:sz w:val="24"/>
          <w:szCs w:val="24"/>
        </w:rPr>
      </w:pPr>
      <w:r w:rsidRPr="00D9308E">
        <w:rPr>
          <w:rFonts w:ascii="Times New Roman" w:hAnsi="Times New Roman"/>
          <w:b/>
          <w:color w:val="000000" w:themeColor="text1"/>
          <w:sz w:val="24"/>
          <w:szCs w:val="24"/>
        </w:rPr>
        <w:t xml:space="preserve">1. </w:t>
      </w:r>
      <w:r w:rsidR="00B23982" w:rsidRPr="00D9308E">
        <w:rPr>
          <w:rFonts w:ascii="Times New Roman" w:hAnsi="Times New Roman"/>
          <w:b/>
          <w:color w:val="000000" w:themeColor="text1"/>
          <w:sz w:val="24"/>
          <w:szCs w:val="24"/>
        </w:rPr>
        <w:t>Администрация городского округа Электросталь</w:t>
      </w:r>
      <w:r w:rsidR="00D9308E" w:rsidRPr="00D9308E">
        <w:rPr>
          <w:rFonts w:ascii="Times New Roman" w:hAnsi="Times New Roman"/>
          <w:b/>
          <w:color w:val="000000" w:themeColor="text1"/>
          <w:sz w:val="24"/>
          <w:szCs w:val="24"/>
        </w:rPr>
        <w:t xml:space="preserve"> Московской области</w:t>
      </w:r>
      <w:r w:rsidRPr="00D9308E">
        <w:rPr>
          <w:rFonts w:ascii="Times New Roman" w:hAnsi="Times New Roman"/>
          <w:b/>
          <w:color w:val="000000" w:themeColor="text1"/>
          <w:sz w:val="24"/>
          <w:szCs w:val="24"/>
        </w:rPr>
        <w:t>.</w:t>
      </w:r>
    </w:p>
    <w:p w:rsidR="00AC19A8" w:rsidRPr="00D9308E" w:rsidRDefault="00AC19A8" w:rsidP="00AC19A8">
      <w:pPr>
        <w:suppressAutoHyphens/>
        <w:autoSpaceDE w:val="0"/>
        <w:autoSpaceDN w:val="0"/>
        <w:adjustRightInd w:val="0"/>
        <w:spacing w:after="0"/>
        <w:rPr>
          <w:rFonts w:ascii="Times New Roman" w:hAnsi="Times New Roman"/>
          <w:sz w:val="24"/>
          <w:szCs w:val="24"/>
          <w:lang w:eastAsia="ru-RU"/>
        </w:rPr>
      </w:pPr>
      <w:r w:rsidRPr="00D9308E">
        <w:rPr>
          <w:rFonts w:ascii="Times New Roman" w:eastAsia="Times New Roman" w:hAnsi="Times New Roman"/>
          <w:color w:val="000000" w:themeColor="text1"/>
          <w:sz w:val="24"/>
          <w:szCs w:val="24"/>
          <w:lang w:eastAsia="ar-SA"/>
        </w:rPr>
        <w:t xml:space="preserve">Место нахождения: </w:t>
      </w:r>
      <w:r w:rsidRPr="00D9308E">
        <w:rPr>
          <w:rFonts w:ascii="Times New Roman" w:hAnsi="Times New Roman"/>
          <w:sz w:val="24"/>
          <w:szCs w:val="24"/>
          <w:lang w:eastAsia="ru-RU"/>
        </w:rPr>
        <w:t>Московская область, г. Электросталь, ул. Мира, д. 5</w:t>
      </w:r>
    </w:p>
    <w:p w:rsidR="00AC19A8" w:rsidRPr="00D9308E" w:rsidRDefault="00AC19A8" w:rsidP="00AC19A8">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D9308E">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Понедельник:</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Вторник:</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Среда:</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Четверг:</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Пятница:</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16.45,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Суббота:</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Воскресенье:</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bl>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Почтовый адрес: </w:t>
      </w:r>
      <w:r w:rsidRPr="00D9308E">
        <w:rPr>
          <w:rFonts w:ascii="Times New Roman" w:hAnsi="Times New Roman"/>
          <w:sz w:val="24"/>
          <w:szCs w:val="24"/>
          <w:lang w:eastAsia="ru-RU"/>
        </w:rPr>
        <w:t>144003, Московская область, г. Электросталь, ул. Мира, д. 5</w:t>
      </w:r>
    </w:p>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Контактный телефон: 8 (49657) 1-98-03</w:t>
      </w:r>
    </w:p>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Горячая линия Губернатора Московской области: 8-800-550-50-30.</w:t>
      </w:r>
    </w:p>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Официальный сайт в информационно-коммуникационной сети «Интернет»: http://</w:t>
      </w:r>
      <w:r w:rsidRPr="00D9308E">
        <w:rPr>
          <w:rFonts w:ascii="Times New Roman" w:hAnsi="Times New Roman"/>
          <w:color w:val="000000" w:themeColor="text1"/>
          <w:sz w:val="24"/>
          <w:szCs w:val="24"/>
          <w:lang w:val="en-US"/>
        </w:rPr>
        <w:t>www</w:t>
      </w:r>
      <w:r w:rsidRPr="00D9308E">
        <w:rPr>
          <w:rFonts w:ascii="Times New Roman" w:hAnsi="Times New Roman"/>
          <w:color w:val="000000" w:themeColor="text1"/>
          <w:sz w:val="24"/>
          <w:szCs w:val="24"/>
        </w:rPr>
        <w:t>.electrostal.ru</w:t>
      </w:r>
    </w:p>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Адрес электронной почты в сети Интернет: </w:t>
      </w:r>
      <w:hyperlink r:id="rId14" w:history="1">
        <w:r w:rsidRPr="00D9308E">
          <w:rPr>
            <w:rStyle w:val="a7"/>
            <w:rFonts w:ascii="Times New Roman" w:hAnsi="Times New Roman"/>
            <w:color w:val="auto"/>
            <w:sz w:val="24"/>
            <w:szCs w:val="24"/>
            <w:u w:val="none"/>
            <w:shd w:val="clear" w:color="auto" w:fill="FFFFFF"/>
          </w:rPr>
          <w:t>elstal@mosreg.ru</w:t>
        </w:r>
      </w:hyperlink>
    </w:p>
    <w:p w:rsidR="00AC19A8" w:rsidRPr="00D9308E" w:rsidRDefault="00AC19A8" w:rsidP="00AC19A8">
      <w:pPr>
        <w:spacing w:after="0"/>
        <w:jc w:val="both"/>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Телефон </w:t>
      </w:r>
      <w:r w:rsidRPr="00D9308E">
        <w:rPr>
          <w:rFonts w:ascii="Times New Roman" w:hAnsi="Times New Roman"/>
          <w:color w:val="000000" w:themeColor="text1"/>
          <w:sz w:val="24"/>
          <w:szCs w:val="24"/>
          <w:lang w:val="en-US"/>
        </w:rPr>
        <w:t>Call</w:t>
      </w:r>
      <w:r w:rsidRPr="00D9308E">
        <w:rPr>
          <w:rFonts w:ascii="Times New Roman" w:hAnsi="Times New Roman"/>
          <w:color w:val="000000" w:themeColor="text1"/>
          <w:sz w:val="24"/>
          <w:szCs w:val="24"/>
        </w:rPr>
        <w:t>-центра: 8(495)794-86-41.</w:t>
      </w:r>
    </w:p>
    <w:p w:rsidR="00AC19A8" w:rsidRPr="00D9308E" w:rsidRDefault="00AC19A8" w:rsidP="00AC19A8">
      <w:pPr>
        <w:spacing w:after="0"/>
        <w:jc w:val="both"/>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Официальный сайт в сети Интернет: </w:t>
      </w:r>
      <w:proofErr w:type="spellStart"/>
      <w:r w:rsidRPr="00D9308E">
        <w:rPr>
          <w:rFonts w:ascii="Times New Roman" w:hAnsi="Times New Roman"/>
          <w:color w:val="000000" w:themeColor="text1"/>
          <w:sz w:val="24"/>
          <w:szCs w:val="24"/>
          <w:lang w:val="en-US"/>
        </w:rPr>
        <w:t>mfc</w:t>
      </w:r>
      <w:proofErr w:type="spellEnd"/>
      <w:r w:rsidRPr="00D9308E">
        <w:rPr>
          <w:rFonts w:ascii="Times New Roman" w:hAnsi="Times New Roman"/>
          <w:color w:val="000000" w:themeColor="text1"/>
          <w:sz w:val="24"/>
          <w:szCs w:val="24"/>
        </w:rPr>
        <w:t>.</w:t>
      </w:r>
      <w:proofErr w:type="spellStart"/>
      <w:r w:rsidRPr="00D9308E">
        <w:rPr>
          <w:rFonts w:ascii="Times New Roman" w:hAnsi="Times New Roman"/>
          <w:color w:val="000000" w:themeColor="text1"/>
          <w:sz w:val="24"/>
          <w:szCs w:val="24"/>
          <w:lang w:val="en-US"/>
        </w:rPr>
        <w:t>mosreg</w:t>
      </w:r>
      <w:proofErr w:type="spellEnd"/>
      <w:r w:rsidRPr="00D9308E">
        <w:rPr>
          <w:rFonts w:ascii="Times New Roman" w:hAnsi="Times New Roman"/>
          <w:color w:val="000000" w:themeColor="text1"/>
          <w:sz w:val="24"/>
          <w:szCs w:val="24"/>
        </w:rPr>
        <w:t>.</w:t>
      </w:r>
      <w:proofErr w:type="spellStart"/>
      <w:r w:rsidRPr="00D9308E">
        <w:rPr>
          <w:rFonts w:ascii="Times New Roman" w:hAnsi="Times New Roman"/>
          <w:color w:val="000000" w:themeColor="text1"/>
          <w:sz w:val="24"/>
          <w:szCs w:val="24"/>
          <w:lang w:val="en-US"/>
        </w:rPr>
        <w:t>ru</w:t>
      </w:r>
      <w:proofErr w:type="spellEnd"/>
      <w:r w:rsidRPr="00D9308E">
        <w:rPr>
          <w:rFonts w:ascii="Times New Roman" w:hAnsi="Times New Roman"/>
          <w:color w:val="000000" w:themeColor="text1"/>
          <w:sz w:val="24"/>
          <w:szCs w:val="24"/>
        </w:rPr>
        <w:t>.</w:t>
      </w:r>
    </w:p>
    <w:p w:rsidR="00AC19A8" w:rsidRPr="00D9308E" w:rsidRDefault="00AC19A8" w:rsidP="00AC19A8">
      <w:pPr>
        <w:spacing w:after="0"/>
        <w:rPr>
          <w:rFonts w:ascii="Times New Roman" w:hAnsi="Times New Roman"/>
          <w:color w:val="000000" w:themeColor="text1"/>
          <w:sz w:val="24"/>
          <w:szCs w:val="24"/>
          <w:u w:val="single"/>
        </w:rPr>
      </w:pPr>
      <w:r w:rsidRPr="00D9308E">
        <w:rPr>
          <w:rFonts w:ascii="Times New Roman" w:hAnsi="Times New Roman"/>
          <w:color w:val="000000" w:themeColor="text1"/>
          <w:sz w:val="24"/>
          <w:szCs w:val="24"/>
        </w:rPr>
        <w:t xml:space="preserve">Адрес электронной почты в сети Интернет: </w:t>
      </w:r>
      <w:hyperlink r:id="rId15" w:history="1">
        <w:r w:rsidRPr="00D9308E">
          <w:rPr>
            <w:rFonts w:ascii="Times New Roman" w:hAnsi="Times New Roman"/>
            <w:color w:val="000000" w:themeColor="text1"/>
            <w:sz w:val="24"/>
            <w:szCs w:val="24"/>
            <w:u w:val="single"/>
            <w:lang w:val="en-US"/>
          </w:rPr>
          <w:t>MFC</w:t>
        </w:r>
        <w:r w:rsidRPr="00D9308E">
          <w:rPr>
            <w:rFonts w:ascii="Times New Roman" w:hAnsi="Times New Roman"/>
            <w:color w:val="000000" w:themeColor="text1"/>
            <w:sz w:val="24"/>
            <w:szCs w:val="24"/>
            <w:u w:val="single"/>
          </w:rPr>
          <w:t>@</w:t>
        </w:r>
        <w:proofErr w:type="spellStart"/>
        <w:r w:rsidRPr="00D9308E">
          <w:rPr>
            <w:rFonts w:ascii="Times New Roman" w:hAnsi="Times New Roman"/>
            <w:color w:val="000000" w:themeColor="text1"/>
            <w:sz w:val="24"/>
            <w:szCs w:val="24"/>
            <w:u w:val="single"/>
            <w:lang w:val="en-US"/>
          </w:rPr>
          <w:t>mosreg</w:t>
        </w:r>
        <w:proofErr w:type="spellEnd"/>
        <w:r w:rsidRPr="00D9308E">
          <w:rPr>
            <w:rFonts w:ascii="Times New Roman" w:hAnsi="Times New Roman"/>
            <w:color w:val="000000" w:themeColor="text1"/>
            <w:sz w:val="24"/>
            <w:szCs w:val="24"/>
            <w:u w:val="single"/>
          </w:rPr>
          <w:t>.</w:t>
        </w:r>
        <w:proofErr w:type="spellStart"/>
        <w:r w:rsidRPr="00D9308E">
          <w:rPr>
            <w:rFonts w:ascii="Times New Roman" w:hAnsi="Times New Roman"/>
            <w:color w:val="000000" w:themeColor="text1"/>
            <w:sz w:val="24"/>
            <w:szCs w:val="24"/>
            <w:u w:val="single"/>
            <w:lang w:val="en-US"/>
          </w:rPr>
          <w:t>ru</w:t>
        </w:r>
        <w:proofErr w:type="spellEnd"/>
      </w:hyperlink>
      <w:r w:rsidRPr="00D9308E">
        <w:rPr>
          <w:rFonts w:ascii="Times New Roman" w:hAnsi="Times New Roman"/>
          <w:color w:val="000000" w:themeColor="text1"/>
          <w:sz w:val="24"/>
          <w:szCs w:val="24"/>
          <w:u w:val="single"/>
        </w:rPr>
        <w:t>.</w:t>
      </w:r>
    </w:p>
    <w:p w:rsidR="00D9308E" w:rsidRPr="00D9308E" w:rsidRDefault="00D9308E" w:rsidP="00D9308E">
      <w:pPr>
        <w:spacing w:after="0"/>
        <w:jc w:val="both"/>
        <w:rPr>
          <w:rFonts w:ascii="Times New Roman" w:hAnsi="Times New Roman"/>
          <w:b/>
          <w:color w:val="000000" w:themeColor="text1"/>
          <w:sz w:val="24"/>
          <w:szCs w:val="24"/>
        </w:rPr>
      </w:pPr>
      <w:r w:rsidRPr="00D9308E">
        <w:rPr>
          <w:rFonts w:ascii="Times New Roman" w:hAnsi="Times New Roman"/>
          <w:b/>
          <w:color w:val="000000" w:themeColor="text1"/>
          <w:sz w:val="24"/>
          <w:szCs w:val="24"/>
        </w:rPr>
        <w:t>2. Комитет имущественных отношений Администрации городского округа Электросталь Московской области</w:t>
      </w:r>
    </w:p>
    <w:p w:rsidR="00D9308E" w:rsidRPr="00D9308E" w:rsidRDefault="00D9308E" w:rsidP="00D9308E">
      <w:pPr>
        <w:suppressAutoHyphens/>
        <w:autoSpaceDE w:val="0"/>
        <w:autoSpaceDN w:val="0"/>
        <w:adjustRightInd w:val="0"/>
        <w:spacing w:after="0"/>
        <w:rPr>
          <w:rFonts w:ascii="Times New Roman" w:hAnsi="Times New Roman"/>
          <w:sz w:val="24"/>
          <w:szCs w:val="24"/>
          <w:lang w:eastAsia="ru-RU"/>
        </w:rPr>
      </w:pPr>
      <w:r w:rsidRPr="00D9308E">
        <w:rPr>
          <w:rFonts w:ascii="Times New Roman" w:eastAsia="Times New Roman" w:hAnsi="Times New Roman"/>
          <w:color w:val="000000" w:themeColor="text1"/>
          <w:sz w:val="24"/>
          <w:szCs w:val="24"/>
          <w:lang w:eastAsia="ar-SA"/>
        </w:rPr>
        <w:t xml:space="preserve">Место нахождения: </w:t>
      </w:r>
      <w:r w:rsidRPr="00D9308E">
        <w:rPr>
          <w:rFonts w:ascii="Times New Roman" w:hAnsi="Times New Roman"/>
          <w:sz w:val="24"/>
          <w:szCs w:val="24"/>
          <w:lang w:eastAsia="ru-RU"/>
        </w:rPr>
        <w:t>Московская область, г. Электросталь, ул. Мира, д. 5</w:t>
      </w:r>
    </w:p>
    <w:p w:rsidR="00D9308E" w:rsidRPr="00D9308E" w:rsidRDefault="00D9308E" w:rsidP="00D9308E">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D9308E">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Понедельник:</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Вторник:</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Среда:</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Четверг:</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Пятница:</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16.45,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Суббота:</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Воскресенье:</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bl>
    <w:p w:rsidR="00D9308E" w:rsidRPr="00D9308E" w:rsidRDefault="00D9308E" w:rsidP="00D9308E">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Контактный телефон: 8 (49657) 1-98-90</w:t>
      </w:r>
    </w:p>
    <w:p w:rsidR="00D9308E" w:rsidRPr="00D9308E" w:rsidRDefault="00D9308E" w:rsidP="00D9308E">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Адрес электронной почты в сети Интернет: </w:t>
      </w:r>
      <w:r w:rsidRPr="00D9308E">
        <w:rPr>
          <w:rFonts w:ascii="Times New Roman" w:hAnsi="Times New Roman"/>
          <w:color w:val="333333"/>
          <w:sz w:val="24"/>
          <w:szCs w:val="24"/>
        </w:rPr>
        <w:t>kio_elektrostal@mail.ru</w:t>
      </w:r>
    </w:p>
    <w:p w:rsidR="00AC19A8" w:rsidRPr="00D9308E" w:rsidRDefault="00D9308E" w:rsidP="00D9308E">
      <w:pPr>
        <w:pStyle w:val="affffb"/>
        <w:rPr>
          <w:b/>
          <w:szCs w:val="24"/>
        </w:rPr>
      </w:pPr>
      <w:r w:rsidRPr="00D9308E">
        <w:rPr>
          <w:b/>
          <w:szCs w:val="24"/>
        </w:rPr>
        <w:t xml:space="preserve">3. </w:t>
      </w:r>
      <w:r w:rsidR="00AC19A8" w:rsidRPr="00D9308E">
        <w:rPr>
          <w:b/>
          <w:szCs w:val="24"/>
        </w:rPr>
        <w:t>Справочная информация о месте нахождения МФЦ, графике работы, контактных телефонах, адресах электронной почты</w:t>
      </w:r>
    </w:p>
    <w:p w:rsidR="00AC19A8" w:rsidRPr="00D9308E" w:rsidRDefault="00AC19A8" w:rsidP="00AC19A8">
      <w:pPr>
        <w:spacing w:after="0"/>
        <w:ind w:left="708"/>
        <w:rPr>
          <w:rFonts w:ascii="Times New Roman" w:hAnsi="Times New Roman"/>
          <w:color w:val="000000" w:themeColor="text1"/>
          <w:sz w:val="24"/>
          <w:szCs w:val="24"/>
        </w:rPr>
      </w:pPr>
      <w:r w:rsidRPr="00D9308E">
        <w:rPr>
          <w:rFonts w:ascii="Times New Roman" w:hAnsi="Times New Roman"/>
          <w:color w:val="000000" w:themeColor="text1"/>
          <w:sz w:val="24"/>
          <w:szCs w:val="24"/>
        </w:rPr>
        <w:t>Информация приведена на сайтах:</w:t>
      </w:r>
    </w:p>
    <w:p w:rsidR="00AC19A8" w:rsidRPr="00D9308E" w:rsidRDefault="00AC19A8" w:rsidP="00AC19A8">
      <w:pPr>
        <w:spacing w:after="0"/>
        <w:ind w:left="708"/>
        <w:rPr>
          <w:rFonts w:ascii="Times New Roman" w:hAnsi="Times New Roman"/>
          <w:color w:val="000000" w:themeColor="text1"/>
          <w:sz w:val="24"/>
          <w:szCs w:val="24"/>
        </w:rPr>
      </w:pPr>
      <w:r w:rsidRPr="00D9308E">
        <w:rPr>
          <w:rFonts w:ascii="Times New Roman" w:hAnsi="Times New Roman"/>
          <w:color w:val="000000" w:themeColor="text1"/>
          <w:sz w:val="24"/>
          <w:szCs w:val="24"/>
        </w:rPr>
        <w:t>- РПГУ: uslugi.mosreg.ru</w:t>
      </w:r>
    </w:p>
    <w:p w:rsidR="002F0323" w:rsidRDefault="00AC19A8" w:rsidP="00AC19A8">
      <w:pPr>
        <w:spacing w:after="0"/>
        <w:ind w:firstLine="540"/>
        <w:rPr>
          <w:rFonts w:ascii="Times New Roman" w:hAnsi="Times New Roman"/>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МФЦ: mfc.mosreg.ru</w:t>
      </w:r>
      <w:r w:rsidRPr="00612CA0">
        <w:rPr>
          <w:rFonts w:ascii="Times New Roman" w:hAnsi="Times New Roman"/>
          <w:sz w:val="24"/>
          <w:szCs w:val="24"/>
        </w:rPr>
        <w:t xml:space="preserve"> </w:t>
      </w:r>
    </w:p>
    <w:p w:rsidR="00A806D3" w:rsidRPr="00612CA0" w:rsidRDefault="00A806D3" w:rsidP="00A806D3">
      <w:pPr>
        <w:pStyle w:val="1-"/>
        <w:spacing w:before="0" w:after="0"/>
        <w:ind w:left="5103"/>
        <w:jc w:val="left"/>
        <w:rPr>
          <w:b w:val="0"/>
          <w:sz w:val="24"/>
          <w:szCs w:val="24"/>
        </w:rPr>
      </w:pPr>
      <w:bookmarkStart w:id="263" w:name="_Toc468470764"/>
      <w:bookmarkStart w:id="264" w:name="_Toc473648673"/>
      <w:bookmarkStart w:id="265" w:name="_Toc518402579"/>
      <w:bookmarkStart w:id="266" w:name="П3"/>
      <w:bookmarkStart w:id="267" w:name="_Ref437966912"/>
      <w:bookmarkStart w:id="268" w:name="_Ref437728886"/>
      <w:bookmarkStart w:id="269" w:name="_Ref437728890"/>
      <w:bookmarkStart w:id="270" w:name="_Ref437728891"/>
      <w:bookmarkStart w:id="271" w:name="_Ref437728892"/>
      <w:bookmarkStart w:id="272" w:name="_Ref437728900"/>
      <w:bookmarkStart w:id="273" w:name="_Ref437728907"/>
      <w:bookmarkStart w:id="274" w:name="_Ref437729729"/>
      <w:bookmarkStart w:id="275" w:name="_Ref437729738"/>
      <w:bookmarkStart w:id="276" w:name="_Toc437973323"/>
      <w:bookmarkStart w:id="277" w:name="_Toc438110065"/>
      <w:bookmarkStart w:id="278" w:name="_Toc438376277"/>
      <w:r w:rsidRPr="00612CA0">
        <w:rPr>
          <w:b w:val="0"/>
          <w:sz w:val="24"/>
          <w:szCs w:val="24"/>
        </w:rPr>
        <w:t>Приложение 3</w:t>
      </w:r>
      <w:bookmarkEnd w:id="263"/>
      <w:bookmarkEnd w:id="264"/>
      <w:bookmarkEnd w:id="265"/>
    </w:p>
    <w:p w:rsidR="00003600" w:rsidRPr="00DA725E" w:rsidRDefault="00003600" w:rsidP="00003600">
      <w:pPr>
        <w:pStyle w:val="1-"/>
        <w:spacing w:before="0" w:after="0"/>
        <w:ind w:left="5103"/>
        <w:jc w:val="left"/>
        <w:outlineLvl w:val="9"/>
        <w:rPr>
          <w:b w:val="0"/>
          <w:bCs w:val="0"/>
          <w:iCs w:val="0"/>
          <w:sz w:val="24"/>
          <w:szCs w:val="24"/>
          <w:lang w:eastAsia="ar-SA"/>
        </w:rPr>
      </w:pPr>
      <w:bookmarkStart w:id="279" w:name="_Toc518402580"/>
      <w:bookmarkEnd w:id="266"/>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279"/>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80" w:name="_Порядок_получения_заинтересованными"/>
      <w:bookmarkStart w:id="281" w:name="_Toc468470766"/>
      <w:bookmarkStart w:id="282" w:name="_Toc473648674"/>
      <w:bookmarkStart w:id="283" w:name="_Toc518402581"/>
      <w:bookmarkEnd w:id="267"/>
      <w:bookmarkEnd w:id="268"/>
      <w:bookmarkEnd w:id="269"/>
      <w:bookmarkEnd w:id="270"/>
      <w:bookmarkEnd w:id="271"/>
      <w:bookmarkEnd w:id="272"/>
      <w:bookmarkEnd w:id="273"/>
      <w:bookmarkEnd w:id="274"/>
      <w:bookmarkEnd w:id="275"/>
      <w:bookmarkEnd w:id="276"/>
      <w:bookmarkEnd w:id="277"/>
      <w:bookmarkEnd w:id="278"/>
      <w:bookmarkEnd w:id="280"/>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81"/>
      <w:bookmarkEnd w:id="282"/>
      <w:bookmarkEnd w:id="283"/>
    </w:p>
    <w:p w:rsidR="00550DA9" w:rsidRPr="00612CA0" w:rsidRDefault="00550DA9" w:rsidP="00550DA9">
      <w:pPr>
        <w:rPr>
          <w:lang w:eastAsia="ru-RU"/>
        </w:rPr>
      </w:pP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866A7A" w:rsidRPr="006C4475" w:rsidRDefault="00866A7A" w:rsidP="002E72F9">
      <w:pPr>
        <w:numPr>
          <w:ilvl w:val="0"/>
          <w:numId w:val="3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w:t>
      </w:r>
      <w:r>
        <w:rPr>
          <w:rFonts w:ascii="Times New Roman" w:hAnsi="Times New Roman"/>
          <w:sz w:val="24"/>
          <w:szCs w:val="24"/>
          <w:lang w:eastAsia="ar-SA"/>
        </w:rPr>
        <w:t xml:space="preserve"> Администрации.</w:t>
      </w:r>
    </w:p>
    <w:p w:rsidR="00866A7A" w:rsidRPr="006C4475" w:rsidRDefault="00866A7A" w:rsidP="002E72F9">
      <w:pPr>
        <w:numPr>
          <w:ilvl w:val="0"/>
          <w:numId w:val="3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 МФЦ;</w:t>
      </w:r>
    </w:p>
    <w:p w:rsidR="00866A7A" w:rsidRPr="006C4475" w:rsidRDefault="00866A7A" w:rsidP="002E72F9">
      <w:pPr>
        <w:numPr>
          <w:ilvl w:val="0"/>
          <w:numId w:val="3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на порталах </w:t>
      </w:r>
      <w:proofErr w:type="spellStart"/>
      <w:r w:rsidRPr="006C4475">
        <w:rPr>
          <w:rFonts w:ascii="Times New Roman" w:hAnsi="Times New Roman"/>
          <w:sz w:val="24"/>
          <w:szCs w:val="24"/>
          <w:lang w:val="en-US" w:eastAsia="ar-SA"/>
        </w:rPr>
        <w:t>uslugi</w:t>
      </w:r>
      <w:proofErr w:type="spellEnd"/>
      <w:r w:rsidRPr="006C4475">
        <w:rPr>
          <w:rFonts w:ascii="Times New Roman" w:hAnsi="Times New Roman"/>
          <w:sz w:val="24"/>
          <w:szCs w:val="24"/>
          <w:lang w:eastAsia="ar-SA"/>
        </w:rPr>
        <w:t>.</w:t>
      </w:r>
      <w:proofErr w:type="spellStart"/>
      <w:r w:rsidRPr="006C4475">
        <w:rPr>
          <w:rFonts w:ascii="Times New Roman" w:hAnsi="Times New Roman"/>
          <w:sz w:val="24"/>
          <w:szCs w:val="24"/>
          <w:lang w:val="en-US" w:eastAsia="ar-SA"/>
        </w:rPr>
        <w:t>mosreg</w:t>
      </w:r>
      <w:proofErr w:type="spellEnd"/>
      <w:r w:rsidRPr="006C4475">
        <w:rPr>
          <w:rFonts w:ascii="Times New Roman" w:hAnsi="Times New Roman"/>
          <w:sz w:val="24"/>
          <w:szCs w:val="24"/>
          <w:lang w:eastAsia="ar-SA"/>
        </w:rPr>
        <w:t>.</w:t>
      </w:r>
      <w:proofErr w:type="spellStart"/>
      <w:r w:rsidRPr="006C4475">
        <w:rPr>
          <w:rFonts w:ascii="Times New Roman" w:hAnsi="Times New Roman"/>
          <w:sz w:val="24"/>
          <w:szCs w:val="24"/>
          <w:lang w:val="en-US" w:eastAsia="ar-SA"/>
        </w:rPr>
        <w:t>ru</w:t>
      </w:r>
      <w:proofErr w:type="spellEnd"/>
      <w:r w:rsidRPr="006C4475">
        <w:rPr>
          <w:rFonts w:ascii="Times New Roman" w:hAnsi="Times New Roman"/>
          <w:sz w:val="24"/>
          <w:szCs w:val="24"/>
          <w:lang w:eastAsia="ar-SA"/>
        </w:rPr>
        <w:t xml:space="preserve">, </w:t>
      </w:r>
      <w:proofErr w:type="spellStart"/>
      <w:r w:rsidRPr="006C4475">
        <w:rPr>
          <w:rFonts w:ascii="Times New Roman" w:hAnsi="Times New Roman"/>
          <w:sz w:val="24"/>
          <w:szCs w:val="24"/>
          <w:lang w:val="en-US" w:eastAsia="ar-SA"/>
        </w:rPr>
        <w:t>gosuslugi</w:t>
      </w:r>
      <w:proofErr w:type="spellEnd"/>
      <w:r w:rsidRPr="006C4475">
        <w:rPr>
          <w:rFonts w:ascii="Times New Roman" w:hAnsi="Times New Roman"/>
          <w:sz w:val="24"/>
          <w:szCs w:val="24"/>
          <w:lang w:eastAsia="ar-SA"/>
        </w:rPr>
        <w:t>.</w:t>
      </w:r>
      <w:proofErr w:type="spellStart"/>
      <w:r w:rsidRPr="006C4475">
        <w:rPr>
          <w:rFonts w:ascii="Times New Roman" w:hAnsi="Times New Roman"/>
          <w:sz w:val="24"/>
          <w:szCs w:val="24"/>
          <w:lang w:val="en-US" w:eastAsia="ar-SA"/>
        </w:rPr>
        <w:t>ru</w:t>
      </w:r>
      <w:proofErr w:type="spellEnd"/>
      <w:r w:rsidRPr="006C4475">
        <w:rPr>
          <w:rFonts w:ascii="Times New Roman" w:hAnsi="Times New Roman"/>
          <w:sz w:val="24"/>
          <w:szCs w:val="24"/>
          <w:lang w:eastAsia="ar-SA"/>
        </w:rPr>
        <w:t xml:space="preserve"> на страницах, посвященных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требования к заявлению и прилагаемым к нему документам (включая их перечень);</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указанная в пункте </w:t>
      </w:r>
      <w:r w:rsidR="002E72F9">
        <w:rPr>
          <w:rFonts w:ascii="Times New Roman" w:hAnsi="Times New Roman"/>
          <w:sz w:val="24"/>
          <w:szCs w:val="24"/>
        </w:rPr>
        <w:t>2</w:t>
      </w:r>
      <w:r w:rsidRPr="006C4475">
        <w:rPr>
          <w:rFonts w:ascii="Times New Roman" w:hAnsi="Times New Roman"/>
          <w:sz w:val="24"/>
          <w:szCs w:val="24"/>
        </w:rPr>
        <w:t xml:space="preserve">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2E72F9"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Информация о</w:t>
      </w:r>
      <w:r w:rsidR="00866A7A" w:rsidRPr="006C4475">
        <w:rPr>
          <w:rFonts w:ascii="Times New Roman" w:hAnsi="Times New Roman"/>
          <w:sz w:val="24"/>
          <w:szCs w:val="24"/>
        </w:rPr>
        <w:t xml:space="preserve"> предоставлении </w:t>
      </w:r>
      <w:r w:rsidR="00333FF9">
        <w:rPr>
          <w:rFonts w:ascii="Times New Roman" w:hAnsi="Times New Roman"/>
          <w:sz w:val="24"/>
          <w:szCs w:val="24"/>
        </w:rPr>
        <w:t>Муниципальной</w:t>
      </w:r>
      <w:r w:rsidR="00866A7A" w:rsidRPr="006C4475">
        <w:rPr>
          <w:rFonts w:ascii="Times New Roman" w:hAnsi="Times New Roman"/>
          <w:sz w:val="24"/>
          <w:szCs w:val="24"/>
        </w:rPr>
        <w:t xml:space="preserve"> услуги размещается в помещениях </w:t>
      </w:r>
      <w:r w:rsidR="00866A7A">
        <w:rPr>
          <w:rFonts w:ascii="Times New Roman" w:hAnsi="Times New Roman"/>
          <w:sz w:val="24"/>
          <w:szCs w:val="24"/>
        </w:rPr>
        <w:t xml:space="preserve">Администрации </w:t>
      </w:r>
      <w:r w:rsidR="00866A7A"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2F0323" w:rsidRDefault="002F0323" w:rsidP="002F0323">
      <w:pPr>
        <w:pStyle w:val="affffb"/>
        <w:rPr>
          <w:lang w:eastAsia="ru-RU"/>
        </w:rPr>
      </w:pPr>
    </w:p>
    <w:p w:rsidR="002F0323" w:rsidRDefault="002F0323" w:rsidP="000134B7">
      <w:pPr>
        <w:pStyle w:val="12"/>
        <w:ind w:left="5103"/>
        <w:jc w:val="left"/>
        <w:rPr>
          <w:sz w:val="28"/>
          <w:szCs w:val="28"/>
        </w:rPr>
      </w:pPr>
    </w:p>
    <w:p w:rsidR="002F0323" w:rsidRDefault="002F0323" w:rsidP="000134B7">
      <w:pPr>
        <w:pStyle w:val="12"/>
        <w:ind w:left="5103"/>
        <w:jc w:val="left"/>
        <w:rPr>
          <w:sz w:val="28"/>
          <w:szCs w:val="28"/>
        </w:rPr>
      </w:pPr>
    </w:p>
    <w:p w:rsidR="002F0323" w:rsidRDefault="002F0323" w:rsidP="000134B7">
      <w:pPr>
        <w:pStyle w:val="12"/>
        <w:ind w:left="5103"/>
        <w:jc w:val="left"/>
        <w:rPr>
          <w:sz w:val="28"/>
          <w:szCs w:val="28"/>
        </w:rPr>
      </w:pPr>
    </w:p>
    <w:p w:rsidR="000134B7" w:rsidRPr="00612CA0" w:rsidRDefault="000134B7" w:rsidP="000134B7">
      <w:pPr>
        <w:pStyle w:val="12"/>
        <w:ind w:left="5103"/>
        <w:jc w:val="left"/>
        <w:rPr>
          <w:b w:val="0"/>
          <w:i w:val="0"/>
        </w:rPr>
      </w:pPr>
      <w:r w:rsidRPr="00612CA0">
        <w:rPr>
          <w:sz w:val="28"/>
          <w:szCs w:val="28"/>
        </w:rPr>
        <w:br w:type="page"/>
      </w:r>
      <w:bookmarkStart w:id="284" w:name="П4"/>
      <w:bookmarkStart w:id="285" w:name="_Toc473648675"/>
      <w:bookmarkStart w:id="286" w:name="_Toc518402582"/>
      <w:bookmarkStart w:id="287" w:name="_Toc462913295"/>
      <w:r w:rsidRPr="00612CA0">
        <w:rPr>
          <w:b w:val="0"/>
          <w:i w:val="0"/>
        </w:rPr>
        <w:t>Приложение 4</w:t>
      </w:r>
      <w:bookmarkEnd w:id="284"/>
      <w:bookmarkEnd w:id="285"/>
      <w:bookmarkEnd w:id="286"/>
    </w:p>
    <w:p w:rsidR="00003600" w:rsidRPr="00DA725E" w:rsidRDefault="00003600" w:rsidP="00003600">
      <w:pPr>
        <w:pStyle w:val="1-"/>
        <w:spacing w:before="0" w:after="0"/>
        <w:ind w:left="5103"/>
        <w:jc w:val="left"/>
        <w:outlineLvl w:val="9"/>
        <w:rPr>
          <w:b w:val="0"/>
          <w:bCs w:val="0"/>
          <w:iCs w:val="0"/>
          <w:sz w:val="24"/>
          <w:szCs w:val="24"/>
          <w:lang w:eastAsia="ar-SA"/>
        </w:rPr>
      </w:pPr>
      <w:bookmarkStart w:id="288" w:name="_Форма_акта_согласования"/>
      <w:bookmarkStart w:id="289" w:name="_Toc518402583"/>
      <w:bookmarkStart w:id="290" w:name="_Toc473648676"/>
      <w:bookmarkEnd w:id="288"/>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289"/>
      <w:r w:rsidRPr="00612CA0">
        <w:rPr>
          <w:b w:val="0"/>
          <w:bCs w:val="0"/>
          <w:iCs w:val="0"/>
          <w:sz w:val="24"/>
          <w:szCs w:val="24"/>
          <w:lang w:eastAsia="ar-SA"/>
        </w:rPr>
        <w:t xml:space="preserve"> </w:t>
      </w:r>
    </w:p>
    <w:p w:rsidR="000134B7" w:rsidRDefault="000134B7" w:rsidP="00311866">
      <w:pPr>
        <w:pStyle w:val="20"/>
      </w:pPr>
      <w:bookmarkStart w:id="291" w:name="_Toc518402584"/>
      <w:r w:rsidRPr="00612CA0">
        <w:t>Форма акта согласования местоположения границ земельного участка</w:t>
      </w:r>
      <w:bookmarkEnd w:id="287"/>
      <w:bookmarkEnd w:id="290"/>
      <w:bookmarkEnd w:id="291"/>
    </w:p>
    <w:p w:rsidR="00325D55" w:rsidRDefault="00325D55" w:rsidP="000134B7">
      <w:pPr>
        <w:pStyle w:val="ConsPlusNonformat"/>
        <w:jc w:val="center"/>
        <w:rPr>
          <w:rFonts w:ascii="Times New Roman" w:hAnsi="Times New Roman" w:cs="Times New Roman"/>
        </w:rPr>
      </w:pPr>
    </w:p>
    <w:p w:rsidR="00EC7EB8" w:rsidRPr="00D9308E" w:rsidRDefault="000134B7" w:rsidP="000134B7">
      <w:pPr>
        <w:pStyle w:val="ConsPlusNonformat"/>
        <w:jc w:val="center"/>
        <w:rPr>
          <w:rFonts w:ascii="Times New Roman" w:hAnsi="Times New Roman" w:cs="Times New Roman"/>
          <w:sz w:val="24"/>
          <w:szCs w:val="24"/>
        </w:rPr>
      </w:pPr>
      <w:r w:rsidRPr="00D9308E">
        <w:rPr>
          <w:rFonts w:ascii="Times New Roman" w:hAnsi="Times New Roman" w:cs="Times New Roman"/>
          <w:sz w:val="24"/>
          <w:szCs w:val="24"/>
        </w:rPr>
        <w:t xml:space="preserve">АКТ СОГЛАСОВАНИЯ </w:t>
      </w:r>
    </w:p>
    <w:p w:rsidR="000134B7" w:rsidRPr="00D9308E" w:rsidRDefault="000134B7" w:rsidP="000134B7">
      <w:pPr>
        <w:pStyle w:val="ConsPlusNonformat"/>
        <w:jc w:val="center"/>
        <w:rPr>
          <w:rFonts w:ascii="Times New Roman" w:hAnsi="Times New Roman" w:cs="Times New Roman"/>
          <w:sz w:val="24"/>
          <w:szCs w:val="24"/>
        </w:rPr>
      </w:pPr>
      <w:r w:rsidRPr="00D9308E">
        <w:rPr>
          <w:rFonts w:ascii="Times New Roman" w:hAnsi="Times New Roman" w:cs="Times New Roman"/>
          <w:sz w:val="24"/>
          <w:szCs w:val="24"/>
        </w:rPr>
        <w:t>МЕСТОПОЛОЖЕНИЯ ГРАНИЦ ЗЕМЕЛЬНОГО УЧАСТКА</w:t>
      </w:r>
    </w:p>
    <w:p w:rsidR="000134B7" w:rsidRPr="00D9308E" w:rsidRDefault="000134B7" w:rsidP="000134B7">
      <w:pPr>
        <w:pStyle w:val="ConsPlusNonformat"/>
        <w:jc w:val="both"/>
        <w:rPr>
          <w:rFonts w:ascii="Times New Roman" w:hAnsi="Times New Roman"/>
          <w:sz w:val="24"/>
          <w:szCs w:val="24"/>
        </w:rPr>
      </w:pPr>
      <w:r w:rsidRPr="00D9308E">
        <w:rPr>
          <w:rFonts w:ascii="Times New Roman" w:hAnsi="Times New Roman" w:cs="Times New Roman"/>
          <w:sz w:val="24"/>
          <w:szCs w:val="24"/>
        </w:rPr>
        <w:t xml:space="preserve">Кадастровый номер или обозначение земельного участка </w:t>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p>
    <w:p w:rsidR="000134B7" w:rsidRPr="00D9308E" w:rsidRDefault="000134B7" w:rsidP="000134B7">
      <w:pPr>
        <w:pStyle w:val="ConsPlusNonformat"/>
        <w:jc w:val="both"/>
        <w:rPr>
          <w:rFonts w:ascii="Times New Roman" w:hAnsi="Times New Roman"/>
          <w:sz w:val="24"/>
          <w:szCs w:val="24"/>
        </w:rPr>
      </w:pPr>
      <w:r w:rsidRPr="00D9308E">
        <w:rPr>
          <w:rFonts w:ascii="Times New Roman" w:hAnsi="Times New Roman" w:cs="Times New Roman"/>
          <w:sz w:val="24"/>
          <w:szCs w:val="24"/>
        </w:rPr>
        <w:t xml:space="preserve">Площадь земельного участка </w:t>
      </w:r>
      <w:r w:rsidRPr="00D9308E">
        <w:rPr>
          <w:rFonts w:ascii="Times New Roman" w:hAnsi="Times New Roman"/>
          <w:sz w:val="24"/>
          <w:szCs w:val="24"/>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92" w:name="P554"/>
            <w:bookmarkEnd w:id="292"/>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93" w:name="P557"/>
            <w:bookmarkEnd w:id="293"/>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t xml:space="preserve">Оборотная сторона акта согласования местоположения границ земельного участка – </w:t>
      </w:r>
      <w:bookmarkStart w:id="294" w:name="Приложение18"/>
      <w:bookmarkStart w:id="295" w:name="Приложение19"/>
      <w:bookmarkEnd w:id="294"/>
      <w:bookmarkEnd w:id="295"/>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2F0323" w:rsidRDefault="002F0323" w:rsidP="00A52D25">
      <w:pPr>
        <w:pStyle w:val="1-"/>
        <w:spacing w:before="0" w:after="0"/>
        <w:ind w:left="5103"/>
        <w:jc w:val="left"/>
      </w:pPr>
    </w:p>
    <w:p w:rsidR="00BC6F87" w:rsidRPr="00A87FDB" w:rsidRDefault="00C82088" w:rsidP="00A52D25">
      <w:pPr>
        <w:pStyle w:val="1-"/>
        <w:spacing w:before="0" w:after="0"/>
        <w:ind w:left="5103"/>
        <w:jc w:val="left"/>
        <w:rPr>
          <w:sz w:val="24"/>
        </w:rPr>
      </w:pPr>
      <w:bookmarkStart w:id="296" w:name="Приложение20"/>
      <w:bookmarkStart w:id="297" w:name="_Toc473648677"/>
      <w:bookmarkStart w:id="298" w:name="_Toc518402585"/>
      <w:bookmarkStart w:id="299" w:name="_Ref437965623"/>
      <w:bookmarkStart w:id="300" w:name="_Toc437973321"/>
      <w:bookmarkStart w:id="301" w:name="_Toc438110063"/>
      <w:bookmarkStart w:id="302" w:name="_Toc438376275"/>
      <w:bookmarkStart w:id="303" w:name="П5"/>
      <w:bookmarkEnd w:id="248"/>
      <w:bookmarkEnd w:id="249"/>
      <w:bookmarkEnd w:id="250"/>
      <w:bookmarkEnd w:id="251"/>
      <w:bookmarkEnd w:id="252"/>
      <w:bookmarkEnd w:id="253"/>
      <w:bookmarkEnd w:id="296"/>
      <w:r w:rsidRPr="00DA725E">
        <w:rPr>
          <w:b w:val="0"/>
          <w:sz w:val="24"/>
          <w:szCs w:val="24"/>
        </w:rPr>
        <w:t>Приложение 5</w:t>
      </w:r>
      <w:bookmarkEnd w:id="297"/>
      <w:bookmarkEnd w:id="298"/>
    </w:p>
    <w:p w:rsidR="00003600" w:rsidRPr="00DA725E" w:rsidRDefault="00003600" w:rsidP="00003600">
      <w:pPr>
        <w:pStyle w:val="1-"/>
        <w:spacing w:before="0" w:after="0"/>
        <w:ind w:left="5103"/>
        <w:jc w:val="left"/>
        <w:outlineLvl w:val="9"/>
        <w:rPr>
          <w:b w:val="0"/>
          <w:bCs w:val="0"/>
          <w:iCs w:val="0"/>
          <w:sz w:val="24"/>
          <w:szCs w:val="24"/>
          <w:lang w:eastAsia="ar-SA"/>
        </w:rPr>
      </w:pPr>
      <w:bookmarkStart w:id="304" w:name="_Toc518402586"/>
      <w:bookmarkEnd w:id="299"/>
      <w:bookmarkEnd w:id="300"/>
      <w:bookmarkEnd w:id="301"/>
      <w:bookmarkEnd w:id="302"/>
      <w:bookmarkEnd w:id="303"/>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04"/>
      <w:r w:rsidRPr="00612CA0">
        <w:rPr>
          <w:b w:val="0"/>
          <w:bCs w:val="0"/>
          <w:iCs w:val="0"/>
          <w:sz w:val="24"/>
          <w:szCs w:val="24"/>
          <w:lang w:eastAsia="ar-SA"/>
        </w:rPr>
        <w:t xml:space="preserve"> </w:t>
      </w:r>
    </w:p>
    <w:p w:rsidR="00B61BC6" w:rsidRPr="00F330B2" w:rsidRDefault="00F265A1" w:rsidP="00F330B2">
      <w:pPr>
        <w:pStyle w:val="20"/>
      </w:pPr>
      <w:bookmarkStart w:id="305" w:name="_Форма_решения_об"/>
      <w:bookmarkStart w:id="306" w:name="_Toc470127608"/>
      <w:bookmarkStart w:id="307" w:name="_Toc473638276"/>
      <w:bookmarkStart w:id="308" w:name="_Toc518402587"/>
      <w:bookmarkStart w:id="309" w:name="_Toc473648678"/>
      <w:bookmarkEnd w:id="305"/>
      <w:r w:rsidRPr="00DA725E">
        <w:t>Форма решения об отказе в предоставлении Муниципальной услуги</w:t>
      </w:r>
      <w:bookmarkEnd w:id="306"/>
      <w:bookmarkEnd w:id="307"/>
      <w:bookmarkEnd w:id="308"/>
      <w:r w:rsidRPr="00DA725E">
        <w:t xml:space="preserve"> </w:t>
      </w:r>
      <w:bookmarkEnd w:id="309"/>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7D264A">
      <w:pPr>
        <w:pStyle w:val="111"/>
        <w:numPr>
          <w:ilvl w:val="2"/>
          <w:numId w:val="29"/>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7D264A">
      <w:pPr>
        <w:pStyle w:val="111"/>
        <w:numPr>
          <w:ilvl w:val="2"/>
          <w:numId w:val="29"/>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7D264A">
      <w:pPr>
        <w:pStyle w:val="111"/>
        <w:numPr>
          <w:ilvl w:val="2"/>
          <w:numId w:val="29"/>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7D264A">
      <w:pPr>
        <w:pStyle w:val="111"/>
        <w:numPr>
          <w:ilvl w:val="2"/>
          <w:numId w:val="29"/>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7D264A">
      <w:pPr>
        <w:pStyle w:val="111"/>
        <w:numPr>
          <w:ilvl w:val="2"/>
          <w:numId w:val="29"/>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7D264A">
      <w:pPr>
        <w:pStyle w:val="111"/>
        <w:numPr>
          <w:ilvl w:val="2"/>
          <w:numId w:val="29"/>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D2C2C" w:rsidRPr="00510BDA" w:rsidRDefault="00CD2C2C" w:rsidP="007D264A">
      <w:pPr>
        <w:pStyle w:val="111"/>
        <w:numPr>
          <w:ilvl w:val="2"/>
          <w:numId w:val="29"/>
        </w:numPr>
        <w:ind w:left="0" w:firstLine="710"/>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xml:space="preserve">, изломанности границ, чересполосице, невозможности размещения 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proofErr w:type="gramStart"/>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w:t>
      </w:r>
      <w:proofErr w:type="gramEnd"/>
      <w:r w:rsidR="005B20B8" w:rsidRPr="00D16151">
        <w:rPr>
          <w:rFonts w:ascii="Times New Roman" w:hAnsi="Times New Roman"/>
          <w:color w:val="000000"/>
          <w:sz w:val="24"/>
          <w:szCs w:val="24"/>
        </w:rPr>
        <w:t>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310" w:name="_Toc468470776"/>
      <w:r w:rsidRPr="00DA725E">
        <w:rPr>
          <w:sz w:val="24"/>
          <w:szCs w:val="24"/>
        </w:rPr>
        <w:br w:type="page"/>
      </w:r>
      <w:bookmarkStart w:id="311" w:name="П6"/>
    </w:p>
    <w:p w:rsidR="0095682F" w:rsidRPr="00612CA0" w:rsidRDefault="0095682F" w:rsidP="0095682F">
      <w:pPr>
        <w:pStyle w:val="1-"/>
        <w:spacing w:before="0" w:after="0"/>
        <w:ind w:left="5103"/>
        <w:jc w:val="left"/>
        <w:rPr>
          <w:b w:val="0"/>
          <w:sz w:val="24"/>
          <w:szCs w:val="24"/>
        </w:rPr>
      </w:pPr>
      <w:bookmarkStart w:id="312" w:name="_Toc473648679"/>
      <w:bookmarkStart w:id="313" w:name="_Toc518402588"/>
      <w:r w:rsidRPr="00612CA0">
        <w:rPr>
          <w:b w:val="0"/>
          <w:sz w:val="24"/>
          <w:szCs w:val="24"/>
        </w:rPr>
        <w:t xml:space="preserve">Приложение </w:t>
      </w:r>
      <w:bookmarkEnd w:id="310"/>
      <w:r w:rsidRPr="00612CA0">
        <w:rPr>
          <w:b w:val="0"/>
          <w:sz w:val="24"/>
          <w:szCs w:val="24"/>
        </w:rPr>
        <w:t>6</w:t>
      </w:r>
      <w:bookmarkEnd w:id="311"/>
      <w:bookmarkEnd w:id="312"/>
      <w:bookmarkEnd w:id="313"/>
    </w:p>
    <w:p w:rsidR="00003600" w:rsidRPr="00DA725E" w:rsidRDefault="00003600" w:rsidP="00003600">
      <w:pPr>
        <w:pStyle w:val="1-"/>
        <w:spacing w:before="0" w:after="0"/>
        <w:ind w:left="5103"/>
        <w:jc w:val="left"/>
        <w:outlineLvl w:val="9"/>
        <w:rPr>
          <w:b w:val="0"/>
          <w:bCs w:val="0"/>
          <w:iCs w:val="0"/>
          <w:sz w:val="24"/>
          <w:szCs w:val="24"/>
          <w:lang w:eastAsia="ar-SA"/>
        </w:rPr>
      </w:pPr>
      <w:bookmarkStart w:id="314" w:name="_Toc518402589"/>
      <w:bookmarkStart w:id="315" w:name="_Toc468470778"/>
      <w:r w:rsidRPr="00612CA0">
        <w:rPr>
          <w:b w:val="0"/>
          <w:bCs w:val="0"/>
          <w:iCs w:val="0"/>
          <w:sz w:val="24"/>
          <w:szCs w:val="24"/>
          <w:lang w:eastAsia="ar-SA"/>
        </w:rPr>
        <w:t xml:space="preserve">к </w:t>
      </w:r>
      <w:r w:rsidR="003566F9">
        <w:rPr>
          <w:b w:val="0"/>
          <w:bCs w:val="0"/>
          <w:iCs w:val="0"/>
          <w:sz w:val="24"/>
          <w:szCs w:val="24"/>
          <w:lang w:eastAsia="ar-SA"/>
        </w:rPr>
        <w:t>Административному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14"/>
      <w:r w:rsidRPr="00612CA0">
        <w:rPr>
          <w:b w:val="0"/>
          <w:bCs w:val="0"/>
          <w:iCs w:val="0"/>
          <w:sz w:val="24"/>
          <w:szCs w:val="24"/>
          <w:lang w:eastAsia="ar-SA"/>
        </w:rPr>
        <w:t xml:space="preserve"> </w:t>
      </w:r>
    </w:p>
    <w:p w:rsidR="0095682F" w:rsidRPr="00612CA0" w:rsidRDefault="0095682F" w:rsidP="00311866">
      <w:pPr>
        <w:pStyle w:val="20"/>
      </w:pPr>
      <w:bookmarkStart w:id="316" w:name="_Список_нормативных_актов,"/>
      <w:bookmarkStart w:id="317" w:name="_Toc473648680"/>
      <w:bookmarkStart w:id="318" w:name="_Toc518402590"/>
      <w:bookmarkEnd w:id="316"/>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15"/>
      <w:bookmarkEnd w:id="317"/>
      <w:bookmarkEnd w:id="318"/>
    </w:p>
    <w:p w:rsidR="00557F66" w:rsidRDefault="00557F66" w:rsidP="0095682F">
      <w:pPr>
        <w:pStyle w:val="ConsPlusNormal"/>
        <w:spacing w:line="276" w:lineRule="auto"/>
        <w:jc w:val="both"/>
        <w:rPr>
          <w:rFonts w:ascii="Times New Roman" w:hAnsi="Times New Roman" w:cs="Times New Roman"/>
          <w:sz w:val="24"/>
          <w:szCs w:val="24"/>
        </w:rPr>
      </w:pPr>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D264A">
      <w:pPr>
        <w:pStyle w:val="ConsPlusNormal"/>
        <w:numPr>
          <w:ilvl w:val="0"/>
          <w:numId w:val="10"/>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bookmarkStart w:id="319" w:name="_Приложение_№_9."/>
      <w:bookmarkEnd w:id="319"/>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7D264A">
      <w:pPr>
        <w:pStyle w:val="ConsPlusNormal"/>
        <w:numPr>
          <w:ilvl w:val="0"/>
          <w:numId w:val="10"/>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7D264A">
      <w:pPr>
        <w:pStyle w:val="ConsPlusNormal"/>
        <w:numPr>
          <w:ilvl w:val="0"/>
          <w:numId w:val="10"/>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Приказом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7D264A">
      <w:pPr>
        <w:numPr>
          <w:ilvl w:val="0"/>
          <w:numId w:val="10"/>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D9308E">
        <w:rPr>
          <w:rFonts w:ascii="Times New Roman" w:hAnsi="Times New Roman"/>
          <w:sz w:val="24"/>
          <w:szCs w:val="24"/>
        </w:rPr>
        <w:t>.</w:t>
      </w:r>
    </w:p>
    <w:p w:rsidR="00FA589D" w:rsidRDefault="00FA589D" w:rsidP="00FA589D">
      <w:pPr>
        <w:pStyle w:val="111"/>
        <w:numPr>
          <w:ilvl w:val="0"/>
          <w:numId w:val="0"/>
        </w:numPr>
        <w:ind w:left="2160"/>
        <w:rPr>
          <w:sz w:val="24"/>
          <w:szCs w:val="24"/>
          <w:lang w:eastAsia="ar-SA"/>
        </w:rPr>
      </w:pPr>
    </w:p>
    <w:p w:rsidR="00200CFB" w:rsidRDefault="00200CFB" w:rsidP="00FA589D">
      <w:pPr>
        <w:pStyle w:val="111"/>
        <w:numPr>
          <w:ilvl w:val="0"/>
          <w:numId w:val="0"/>
        </w:numPr>
        <w:ind w:left="2160"/>
        <w:rPr>
          <w:sz w:val="24"/>
          <w:szCs w:val="24"/>
          <w:lang w:eastAsia="ar-SA"/>
        </w:rPr>
      </w:pPr>
    </w:p>
    <w:p w:rsidR="00200CFB" w:rsidRPr="00FA589D" w:rsidRDefault="00200CFB" w:rsidP="00FA589D">
      <w:pPr>
        <w:pStyle w:val="111"/>
        <w:numPr>
          <w:ilvl w:val="0"/>
          <w:numId w:val="0"/>
        </w:numPr>
        <w:ind w:left="2160"/>
        <w:rPr>
          <w:sz w:val="24"/>
          <w:szCs w:val="24"/>
          <w:lang w:eastAsia="ar-SA"/>
        </w:rPr>
      </w:pPr>
    </w:p>
    <w:p w:rsidR="0095682F" w:rsidRPr="00612CA0" w:rsidRDefault="0095682F" w:rsidP="007D264A">
      <w:pPr>
        <w:pStyle w:val="ConsPlusNormal"/>
        <w:numPr>
          <w:ilvl w:val="0"/>
          <w:numId w:val="10"/>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20" w:name="П8"/>
      <w:bookmarkStart w:id="321" w:name="_Toc473648683"/>
      <w:bookmarkStart w:id="322" w:name="_Toc518402591"/>
      <w:bookmarkStart w:id="323" w:name="_Toc468470823"/>
      <w:bookmarkStart w:id="324" w:name="_Toc473648681"/>
      <w:bookmarkStart w:id="325" w:name="П7"/>
      <w:r w:rsidRPr="00612CA0">
        <w:rPr>
          <w:b w:val="0"/>
          <w:sz w:val="24"/>
          <w:szCs w:val="24"/>
        </w:rPr>
        <w:t xml:space="preserve">Приложение </w:t>
      </w:r>
      <w:bookmarkEnd w:id="320"/>
      <w:bookmarkEnd w:id="321"/>
      <w:r>
        <w:rPr>
          <w:b w:val="0"/>
          <w:sz w:val="24"/>
          <w:szCs w:val="24"/>
        </w:rPr>
        <w:t>7</w:t>
      </w:r>
      <w:bookmarkEnd w:id="322"/>
    </w:p>
    <w:p w:rsidR="00D64877" w:rsidRPr="00DA725E" w:rsidRDefault="00D64877" w:rsidP="00D64877">
      <w:pPr>
        <w:pStyle w:val="1-"/>
        <w:spacing w:before="0" w:after="0"/>
        <w:ind w:left="5103"/>
        <w:jc w:val="left"/>
        <w:outlineLvl w:val="9"/>
        <w:rPr>
          <w:b w:val="0"/>
          <w:bCs w:val="0"/>
          <w:iCs w:val="0"/>
          <w:sz w:val="24"/>
          <w:szCs w:val="24"/>
          <w:lang w:eastAsia="ar-SA"/>
        </w:rPr>
      </w:pPr>
      <w:bookmarkStart w:id="326" w:name="_Toc518402592"/>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26"/>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27" w:name="_Форма_ведомости_координат"/>
      <w:bookmarkStart w:id="328" w:name="_Toc462913299"/>
      <w:bookmarkStart w:id="329" w:name="_Toc472063739"/>
      <w:bookmarkStart w:id="330" w:name="_Toc473648684"/>
      <w:bookmarkStart w:id="331" w:name="_Toc518402593"/>
      <w:bookmarkEnd w:id="327"/>
      <w:r w:rsidRPr="00337772">
        <w:t>Форма ведомости координат</w:t>
      </w:r>
      <w:bookmarkEnd w:id="328"/>
      <w:bookmarkEnd w:id="329"/>
      <w:bookmarkEnd w:id="330"/>
      <w:bookmarkEnd w:id="331"/>
    </w:p>
    <w:p w:rsidR="00D64877" w:rsidRPr="00337772" w:rsidRDefault="00D64877" w:rsidP="00D64877">
      <w:pPr>
        <w:rPr>
          <w:lang w:eastAsia="ru-RU"/>
        </w:rPr>
      </w:pPr>
    </w:p>
    <w:p w:rsidR="00D64877" w:rsidRPr="00D9308E" w:rsidRDefault="00337772" w:rsidP="00D64877">
      <w:pPr>
        <w:rPr>
          <w:rFonts w:ascii="Times New Roman" w:hAnsi="Times New Roman"/>
          <w:sz w:val="24"/>
          <w:szCs w:val="24"/>
        </w:rPr>
      </w:pPr>
      <w:r w:rsidRPr="00D9308E">
        <w:rPr>
          <w:rFonts w:ascii="Times New Roman" w:hAnsi="Times New Roman"/>
          <w:sz w:val="24"/>
          <w:szCs w:val="24"/>
        </w:rPr>
        <w:t>Ведомость координат о</w:t>
      </w:r>
      <w:r w:rsidR="00D64877" w:rsidRPr="00D9308E">
        <w:rPr>
          <w:rFonts w:ascii="Times New Roman" w:hAnsi="Times New Roman"/>
          <w:sz w:val="24"/>
          <w:szCs w:val="24"/>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Default="00D64877" w:rsidP="00D64877">
      <w:pPr>
        <w:pStyle w:val="11"/>
        <w:numPr>
          <w:ilvl w:val="0"/>
          <w:numId w:val="0"/>
        </w:numPr>
        <w:ind w:left="567"/>
        <w:rPr>
          <w:sz w:val="24"/>
          <w:szCs w:val="24"/>
        </w:rPr>
      </w:pPr>
    </w:p>
    <w:p w:rsidR="00200CFB" w:rsidRDefault="00200CFB" w:rsidP="00D64877">
      <w:pPr>
        <w:pStyle w:val="11"/>
        <w:numPr>
          <w:ilvl w:val="0"/>
          <w:numId w:val="0"/>
        </w:numPr>
        <w:ind w:left="567"/>
        <w:rPr>
          <w:sz w:val="24"/>
          <w:szCs w:val="24"/>
        </w:rPr>
      </w:pPr>
    </w:p>
    <w:p w:rsidR="00200CFB" w:rsidRPr="00612CA0" w:rsidRDefault="00200CFB"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32" w:name="_Toc518402594"/>
      <w:r w:rsidRPr="00612CA0">
        <w:rPr>
          <w:b w:val="0"/>
          <w:sz w:val="24"/>
          <w:szCs w:val="24"/>
        </w:rPr>
        <w:t xml:space="preserve">Приложение </w:t>
      </w:r>
      <w:bookmarkEnd w:id="323"/>
      <w:bookmarkEnd w:id="324"/>
      <w:r w:rsidR="00D64877">
        <w:rPr>
          <w:b w:val="0"/>
          <w:sz w:val="24"/>
          <w:szCs w:val="24"/>
        </w:rPr>
        <w:t>8</w:t>
      </w:r>
      <w:bookmarkEnd w:id="332"/>
    </w:p>
    <w:p w:rsidR="00003600" w:rsidRPr="00DA725E" w:rsidRDefault="00003600" w:rsidP="00003600">
      <w:pPr>
        <w:pStyle w:val="1-"/>
        <w:spacing w:before="0" w:after="0"/>
        <w:ind w:left="5103"/>
        <w:jc w:val="left"/>
        <w:outlineLvl w:val="9"/>
        <w:rPr>
          <w:b w:val="0"/>
          <w:bCs w:val="0"/>
          <w:iCs w:val="0"/>
          <w:sz w:val="24"/>
          <w:szCs w:val="24"/>
          <w:lang w:eastAsia="ar-SA"/>
        </w:rPr>
      </w:pPr>
      <w:bookmarkStart w:id="333" w:name="_Toc518402595"/>
      <w:bookmarkEnd w:id="325"/>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33"/>
      <w:r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34" w:name="_Форма_заявления"/>
      <w:bookmarkStart w:id="335" w:name="_Toc468470551"/>
      <w:bookmarkStart w:id="336" w:name="_Toc468470825"/>
      <w:bookmarkStart w:id="337" w:name="_Toc518402596"/>
      <w:bookmarkStart w:id="338" w:name="_Toc473648682"/>
      <w:bookmarkEnd w:id="334"/>
      <w:r w:rsidRPr="00612CA0">
        <w:t xml:space="preserve">Форма </w:t>
      </w:r>
      <w:bookmarkEnd w:id="335"/>
      <w:bookmarkEnd w:id="336"/>
      <w:r w:rsidR="00340BF9" w:rsidRPr="00340BF9">
        <w:t>Заявления о предоставлении Муниципальной услуги</w:t>
      </w:r>
      <w:bookmarkEnd w:id="337"/>
    </w:p>
    <w:bookmarkEnd w:id="338"/>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w:t>
      </w:r>
      <w:proofErr w:type="gramStart"/>
      <w:r w:rsidRPr="00D16151">
        <w:rPr>
          <w:rFonts w:ascii="Times New Roman" w:hAnsi="Times New Roman"/>
          <w:sz w:val="24"/>
          <w:szCs w:val="24"/>
        </w:rPr>
        <w:t>_</w:t>
      </w:r>
      <w:r w:rsidRPr="00D16151">
        <w:rPr>
          <w:rFonts w:ascii="Times New Roman" w:hAnsi="Times New Roman"/>
          <w:sz w:val="24"/>
          <w:szCs w:val="24"/>
        </w:rPr>
        <w:br/>
        <w:t>(</w:t>
      </w:r>
      <w:proofErr w:type="gramEnd"/>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200CFB">
      <w:pPr>
        <w:pStyle w:val="11"/>
        <w:numPr>
          <w:ilvl w:val="0"/>
          <w:numId w:val="0"/>
        </w:numPr>
        <w:rPr>
          <w:sz w:val="24"/>
          <w:szCs w:val="24"/>
          <w:lang w:eastAsia="ru-RU"/>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39" w:name="П9"/>
      <w:bookmarkStart w:id="340" w:name="_Toc473648685"/>
      <w:bookmarkStart w:id="341" w:name="_Toc518402597"/>
      <w:r w:rsidRPr="00612CA0">
        <w:rPr>
          <w:b w:val="0"/>
          <w:sz w:val="24"/>
          <w:szCs w:val="24"/>
        </w:rPr>
        <w:t>Приложение 9</w:t>
      </w:r>
      <w:bookmarkEnd w:id="339"/>
      <w:bookmarkEnd w:id="340"/>
      <w:bookmarkEnd w:id="341"/>
    </w:p>
    <w:p w:rsidR="0052619C" w:rsidRPr="00612CA0" w:rsidRDefault="00003600" w:rsidP="0052619C">
      <w:pPr>
        <w:pStyle w:val="1-"/>
        <w:spacing w:before="0" w:after="0"/>
        <w:ind w:left="10773"/>
        <w:jc w:val="left"/>
        <w:outlineLvl w:val="9"/>
        <w:rPr>
          <w:b w:val="0"/>
          <w:bCs w:val="0"/>
          <w:iCs w:val="0"/>
          <w:sz w:val="24"/>
          <w:szCs w:val="24"/>
          <w:lang w:eastAsia="ar-SA"/>
        </w:rPr>
      </w:pPr>
      <w:bookmarkStart w:id="342" w:name="_Toc518402598"/>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bookmarkEnd w:id="342"/>
      <w:r w:rsidR="0052619C" w:rsidRPr="00612CA0">
        <w:rPr>
          <w:b w:val="0"/>
          <w:bCs w:val="0"/>
          <w:iCs w:val="0"/>
          <w:sz w:val="24"/>
          <w:szCs w:val="24"/>
          <w:lang w:eastAsia="ar-SA"/>
        </w:rPr>
        <w:t xml:space="preserve"> </w:t>
      </w:r>
    </w:p>
    <w:p w:rsidR="00003600" w:rsidRPr="00DA725E" w:rsidRDefault="00003600" w:rsidP="009A4F54">
      <w:pPr>
        <w:pStyle w:val="1-"/>
        <w:spacing w:before="0" w:after="0"/>
        <w:ind w:left="10773"/>
        <w:jc w:val="left"/>
        <w:outlineLvl w:val="9"/>
        <w:rPr>
          <w:b w:val="0"/>
          <w:bCs w:val="0"/>
          <w:iCs w:val="0"/>
          <w:sz w:val="24"/>
          <w:szCs w:val="24"/>
          <w:lang w:eastAsia="ar-SA"/>
        </w:rPr>
      </w:pPr>
      <w:bookmarkStart w:id="343" w:name="_Toc518402599"/>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43"/>
      <w:r w:rsidRPr="00612CA0">
        <w:rPr>
          <w:b w:val="0"/>
          <w:bCs w:val="0"/>
          <w:iCs w:val="0"/>
          <w:sz w:val="24"/>
          <w:szCs w:val="24"/>
          <w:lang w:eastAsia="ar-SA"/>
        </w:rPr>
        <w:t xml:space="preserve"> </w:t>
      </w:r>
    </w:p>
    <w:p w:rsidR="00B61BC6" w:rsidRDefault="00B61BC6" w:rsidP="00311866">
      <w:pPr>
        <w:pStyle w:val="20"/>
      </w:pPr>
      <w:bookmarkStart w:id="344" w:name="_Описание_документов,_необходимых"/>
      <w:bookmarkStart w:id="345" w:name="_Toc473648686"/>
      <w:bookmarkStart w:id="346" w:name="_Toc518402600"/>
      <w:bookmarkEnd w:id="344"/>
      <w:r w:rsidRPr="00612CA0">
        <w:t>Описание документов, необходимых для предоставления Муниципальной услуги</w:t>
      </w:r>
      <w:bookmarkEnd w:id="345"/>
      <w:bookmarkEnd w:id="346"/>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1324"/>
        <w:gridCol w:w="691"/>
        <w:gridCol w:w="5584"/>
        <w:gridCol w:w="144"/>
        <w:gridCol w:w="2695"/>
        <w:gridCol w:w="2692"/>
      </w:tblGrid>
      <w:tr w:rsidR="009C705B" w:rsidRPr="00D16151" w:rsidTr="003566F9">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898"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1880" w:type="pct"/>
            <w:gridSpan w:val="3"/>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3566F9">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898"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965"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3566F9">
        <w:trPr>
          <w:gridAfter w:val="5"/>
          <w:wAfter w:w="4013" w:type="pct"/>
        </w:trPr>
        <w:tc>
          <w:tcPr>
            <w:tcW w:w="987" w:type="pct"/>
            <w:gridSpan w:val="2"/>
            <w:tcBorders>
              <w:left w:val="single" w:sz="4" w:space="0" w:color="auto"/>
              <w:right w:val="nil"/>
            </w:tcBorders>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3566F9">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898"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965" w:type="pct"/>
            <w:gridSpan w:val="2"/>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898"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965" w:type="pct"/>
            <w:gridSpan w:val="2"/>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898"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965" w:type="pct"/>
            <w:gridSpan w:val="2"/>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898"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965"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898"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65" w:type="pct"/>
            <w:gridSpan w:val="2"/>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C63461">
              <w:rPr>
                <w:rFonts w:ascii="Times New Roman" w:eastAsia="Times New Roman" w:hAnsi="Times New Roman"/>
                <w:sz w:val="24"/>
                <w:szCs w:val="24"/>
                <w:lang w:eastAsia="ru-RU"/>
              </w:rPr>
              <w:t xml:space="preserve">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98" w:type="pct"/>
          </w:tcPr>
          <w:p w:rsidR="00726366" w:rsidRPr="00D16151" w:rsidRDefault="003566F9" w:rsidP="009B1656">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w:t>
            </w:r>
            <w:r>
              <w:rPr>
                <w:rFonts w:ascii="Times New Roman" w:hAnsi="Times New Roman"/>
                <w:sz w:val="24"/>
                <w:szCs w:val="24"/>
              </w:rPr>
              <w:t>Министерства внутренних дел Российской Федерации</w:t>
            </w:r>
            <w:r w:rsidRPr="00260050">
              <w:rPr>
                <w:rFonts w:ascii="Times New Roman" w:hAnsi="Times New Roman"/>
                <w:sz w:val="24"/>
                <w:szCs w:val="24"/>
              </w:rPr>
              <w:t xml:space="preserve"> по предоставлению государственной услуги по выдаче</w:t>
            </w:r>
            <w:r>
              <w:rPr>
                <w:rFonts w:ascii="Times New Roman" w:hAnsi="Times New Roman"/>
                <w:sz w:val="24"/>
                <w:szCs w:val="24"/>
              </w:rPr>
              <w:t>,</w:t>
            </w:r>
            <w:r w:rsidRPr="00260050">
              <w:rPr>
                <w:rFonts w:ascii="Times New Roman" w:hAnsi="Times New Roman"/>
                <w:sz w:val="24"/>
                <w:szCs w:val="24"/>
              </w:rPr>
              <w:t xml:space="preserve"> замене паспорт</w:t>
            </w:r>
            <w:r>
              <w:rPr>
                <w:rFonts w:ascii="Times New Roman" w:hAnsi="Times New Roman"/>
                <w:sz w:val="24"/>
                <w:szCs w:val="24"/>
              </w:rPr>
              <w:t>ов</w:t>
            </w:r>
            <w:r w:rsidRPr="00260050">
              <w:rPr>
                <w:rFonts w:ascii="Times New Roman" w:hAnsi="Times New Roman"/>
                <w:sz w:val="24"/>
                <w:szCs w:val="24"/>
              </w:rPr>
              <w:t xml:space="preserve"> гражданина Российской Федерации, удостоверяющ</w:t>
            </w:r>
            <w:r>
              <w:rPr>
                <w:rFonts w:ascii="Times New Roman" w:hAnsi="Times New Roman"/>
                <w:sz w:val="24"/>
                <w:szCs w:val="24"/>
              </w:rPr>
              <w:t>их</w:t>
            </w:r>
            <w:r w:rsidRPr="00260050">
              <w:rPr>
                <w:rFonts w:ascii="Times New Roman" w:hAnsi="Times New Roman"/>
                <w:sz w:val="24"/>
                <w:szCs w:val="24"/>
              </w:rPr>
              <w:t xml:space="preserve"> личность гражданина Российской Федерации на территории Российской Федерации, утвержденному приказом </w:t>
            </w:r>
            <w:r>
              <w:rPr>
                <w:rFonts w:ascii="Times New Roman" w:hAnsi="Times New Roman"/>
                <w:sz w:val="24"/>
                <w:szCs w:val="24"/>
              </w:rPr>
              <w:t>МВД России</w:t>
            </w:r>
            <w:r w:rsidRPr="00260050">
              <w:rPr>
                <w:rFonts w:ascii="Times New Roman" w:hAnsi="Times New Roman"/>
                <w:sz w:val="24"/>
                <w:szCs w:val="24"/>
              </w:rPr>
              <w:t xml:space="preserve"> от </w:t>
            </w:r>
            <w:r>
              <w:rPr>
                <w:rFonts w:ascii="Times New Roman" w:hAnsi="Times New Roman"/>
                <w:sz w:val="24"/>
                <w:szCs w:val="24"/>
              </w:rPr>
              <w:t>13.11.2017</w:t>
            </w:r>
            <w:r w:rsidRPr="00260050">
              <w:rPr>
                <w:rFonts w:ascii="Times New Roman" w:hAnsi="Times New Roman"/>
                <w:sz w:val="24"/>
                <w:szCs w:val="24"/>
              </w:rPr>
              <w:t xml:space="preserve"> № </w:t>
            </w:r>
            <w:r>
              <w:rPr>
                <w:rFonts w:ascii="Times New Roman" w:hAnsi="Times New Roman"/>
                <w:sz w:val="24"/>
                <w:szCs w:val="24"/>
              </w:rPr>
              <w:t>851</w:t>
            </w:r>
            <w:r w:rsidRPr="00260050">
              <w:rPr>
                <w:rFonts w:ascii="Times New Roman" w:hAnsi="Times New Roman"/>
                <w:sz w:val="24"/>
                <w:szCs w:val="24"/>
              </w:rPr>
              <w:t xml:space="preserve"> «Об утверждении Административного регламента </w:t>
            </w:r>
            <w:r>
              <w:rPr>
                <w:rFonts w:ascii="Times New Roman" w:hAnsi="Times New Roman"/>
                <w:sz w:val="24"/>
                <w:szCs w:val="24"/>
              </w:rPr>
              <w:t>Министерства внутренних дел Российской Федерации</w:t>
            </w:r>
            <w:r w:rsidRPr="00260050">
              <w:rPr>
                <w:rFonts w:ascii="Times New Roman" w:hAnsi="Times New Roman"/>
                <w:sz w:val="24"/>
                <w:szCs w:val="24"/>
              </w:rPr>
              <w:t xml:space="preserve"> по предоставлению государственной услуги по выдаче</w:t>
            </w:r>
            <w:r>
              <w:rPr>
                <w:rFonts w:ascii="Times New Roman" w:hAnsi="Times New Roman"/>
                <w:sz w:val="24"/>
                <w:szCs w:val="24"/>
              </w:rPr>
              <w:t>,</w:t>
            </w:r>
            <w:r w:rsidRPr="00260050">
              <w:rPr>
                <w:rFonts w:ascii="Times New Roman" w:hAnsi="Times New Roman"/>
                <w:sz w:val="24"/>
                <w:szCs w:val="24"/>
              </w:rPr>
              <w:t xml:space="preserve"> замене паспорт</w:t>
            </w:r>
            <w:r>
              <w:rPr>
                <w:rFonts w:ascii="Times New Roman" w:hAnsi="Times New Roman"/>
                <w:sz w:val="24"/>
                <w:szCs w:val="24"/>
              </w:rPr>
              <w:t>ов</w:t>
            </w:r>
            <w:r w:rsidRPr="00260050">
              <w:rPr>
                <w:rFonts w:ascii="Times New Roman" w:hAnsi="Times New Roman"/>
                <w:sz w:val="24"/>
                <w:szCs w:val="24"/>
              </w:rPr>
              <w:t xml:space="preserve"> гражданина Российской Федерации, удостоверяющ</w:t>
            </w:r>
            <w:r>
              <w:rPr>
                <w:rFonts w:ascii="Times New Roman" w:hAnsi="Times New Roman"/>
                <w:sz w:val="24"/>
                <w:szCs w:val="24"/>
              </w:rPr>
              <w:t>их</w:t>
            </w:r>
            <w:r w:rsidRPr="00260050">
              <w:rPr>
                <w:rFonts w:ascii="Times New Roman" w:hAnsi="Times New Roman"/>
                <w:sz w:val="24"/>
                <w:szCs w:val="24"/>
              </w:rPr>
              <w:t xml:space="preserve"> личность гражданина Российской Федерации на территории Российской Федерации»).</w:t>
            </w:r>
          </w:p>
        </w:tc>
        <w:tc>
          <w:tcPr>
            <w:tcW w:w="965" w:type="pct"/>
            <w:gridSpan w:val="2"/>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65" w:type="pct"/>
            <w:gridSpan w:val="2"/>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6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965" w:type="pct"/>
            <w:gridSpan w:val="2"/>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w:t>
            </w:r>
            <w:r w:rsidR="003566F9">
              <w:rPr>
                <w:rFonts w:ascii="Times New Roman" w:eastAsia="Times New Roman" w:hAnsi="Times New Roman"/>
                <w:sz w:val="24"/>
                <w:szCs w:val="24"/>
                <w:lang w:eastAsia="ru-RU"/>
              </w:rPr>
              <w:t xml:space="preserve">РФ </w:t>
            </w:r>
            <w:r w:rsidRPr="00D16151">
              <w:rPr>
                <w:rFonts w:ascii="Times New Roman" w:eastAsia="Times New Roman" w:hAnsi="Times New Roman"/>
                <w:sz w:val="24"/>
                <w:szCs w:val="24"/>
                <w:lang w:eastAsia="ru-RU"/>
              </w:rPr>
              <w:t>от 25.07.2002 № 115-ФЗ «О правовом положении иностранных граждан в Российской Федерации».</w:t>
            </w:r>
          </w:p>
        </w:tc>
        <w:tc>
          <w:tcPr>
            <w:tcW w:w="96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3566F9">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898"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965" w:type="pct"/>
            <w:gridSpan w:val="2"/>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3566F9">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физического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898"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имя, отчество (последнее при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наличии)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(избираемого)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965" w:type="pct"/>
            <w:gridSpan w:val="2"/>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3566F9">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898" w:type="pct"/>
          </w:tcPr>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ссылку на основание установления опеки (попечительства),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965" w:type="pct"/>
            <w:gridSpan w:val="2"/>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7"/>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Документы, запрашиваемые Администрацией посредствам межведомственного взаимодействия </w:t>
            </w:r>
          </w:p>
        </w:tc>
      </w:tr>
      <w:tr w:rsidR="000C64FC" w:rsidRPr="00D16151" w:rsidTr="003566F9">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947" w:type="pct"/>
            <w:gridSpan w:val="2"/>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16"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Default="00311866" w:rsidP="00311866">
      <w:pPr>
        <w:rPr>
          <w:lang w:eastAsia="ru-RU"/>
        </w:rPr>
      </w:pPr>
    </w:p>
    <w:p w:rsidR="00200CFB" w:rsidRDefault="00200CFB" w:rsidP="00311866">
      <w:pPr>
        <w:rPr>
          <w:lang w:eastAsia="ru-RU"/>
        </w:rPr>
      </w:pPr>
    </w:p>
    <w:p w:rsidR="00200CFB" w:rsidRPr="00311866" w:rsidRDefault="00200CFB"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47" w:name="_Toc468470770"/>
      <w:bookmarkStart w:id="348" w:name="_Toc473648687"/>
      <w:bookmarkStart w:id="349" w:name="_Toc518402601"/>
      <w:bookmarkStart w:id="350" w:name="П10"/>
      <w:r w:rsidRPr="00612CA0">
        <w:rPr>
          <w:b w:val="0"/>
          <w:sz w:val="24"/>
          <w:szCs w:val="24"/>
        </w:rPr>
        <w:t xml:space="preserve">Приложение </w:t>
      </w:r>
      <w:bookmarkEnd w:id="347"/>
      <w:r w:rsidRPr="00612CA0">
        <w:rPr>
          <w:b w:val="0"/>
          <w:sz w:val="24"/>
          <w:szCs w:val="24"/>
        </w:rPr>
        <w:t>10</w:t>
      </w:r>
      <w:bookmarkEnd w:id="348"/>
      <w:bookmarkEnd w:id="349"/>
    </w:p>
    <w:p w:rsidR="00003600" w:rsidRPr="00DA725E" w:rsidRDefault="00003600" w:rsidP="00003600">
      <w:pPr>
        <w:pStyle w:val="1-"/>
        <w:spacing w:before="0" w:after="0"/>
        <w:ind w:left="5103"/>
        <w:jc w:val="left"/>
        <w:outlineLvl w:val="9"/>
        <w:rPr>
          <w:b w:val="0"/>
          <w:bCs w:val="0"/>
          <w:iCs w:val="0"/>
          <w:sz w:val="24"/>
          <w:szCs w:val="24"/>
          <w:lang w:eastAsia="ar-SA"/>
        </w:rPr>
      </w:pPr>
      <w:bookmarkStart w:id="351" w:name="_Toc518402602"/>
      <w:bookmarkEnd w:id="350"/>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51"/>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52" w:name="_Форма_решения_об_1"/>
      <w:bookmarkStart w:id="353" w:name="_Toc468470772"/>
      <w:bookmarkStart w:id="354" w:name="_Toc518402603"/>
      <w:bookmarkStart w:id="355" w:name="_Toc473648688"/>
      <w:bookmarkEnd w:id="352"/>
      <w:r w:rsidRPr="009042AD">
        <w:t xml:space="preserve">Форма </w:t>
      </w:r>
      <w:bookmarkEnd w:id="353"/>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54"/>
    </w:p>
    <w:bookmarkEnd w:id="355"/>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7D264A">
      <w:pPr>
        <w:pStyle w:val="affff6"/>
        <w:numPr>
          <w:ilvl w:val="0"/>
          <w:numId w:val="28"/>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7D264A">
      <w:pPr>
        <w:pStyle w:val="affff6"/>
        <w:numPr>
          <w:ilvl w:val="0"/>
          <w:numId w:val="28"/>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 не полный пакет документов, указанных в пункте 10 настоящего Административного регламента.</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w:t>
      </w:r>
      <w:proofErr w:type="gramStart"/>
      <w:r w:rsidRPr="00D16151">
        <w:rPr>
          <w:rFonts w:ascii="Times New Roman" w:hAnsi="Times New Roman"/>
          <w:sz w:val="24"/>
          <w:szCs w:val="24"/>
          <w:lang w:eastAsia="ru-RU"/>
        </w:rPr>
        <w:t xml:space="preserve">должность)   </w:t>
      </w:r>
      <w:proofErr w:type="gramEnd"/>
      <w:r w:rsidRPr="00D16151">
        <w:rPr>
          <w:rFonts w:ascii="Times New Roman" w:hAnsi="Times New Roman"/>
          <w:sz w:val="24"/>
          <w:szCs w:val="24"/>
          <w:lang w:eastAsia="ru-RU"/>
        </w:rPr>
        <w:t xml:space="preserve">                                          (подпись, фамилия, инициалы)</w:t>
      </w: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56" w:name="_Toc473648697"/>
      <w:bookmarkStart w:id="357" w:name="_Toc518402604"/>
      <w:bookmarkStart w:id="358" w:name="П15"/>
      <w:bookmarkStart w:id="359" w:name="_Toc468470801"/>
      <w:r w:rsidRPr="00612CA0">
        <w:rPr>
          <w:b w:val="0"/>
          <w:sz w:val="24"/>
          <w:szCs w:val="24"/>
        </w:rPr>
        <w:t xml:space="preserve">Приложение </w:t>
      </w:r>
      <w:r w:rsidR="00B61BC6" w:rsidRPr="00612CA0">
        <w:rPr>
          <w:b w:val="0"/>
          <w:sz w:val="24"/>
          <w:szCs w:val="24"/>
        </w:rPr>
        <w:t>1</w:t>
      </w:r>
      <w:bookmarkEnd w:id="356"/>
      <w:r w:rsidR="00B36DCF">
        <w:rPr>
          <w:b w:val="0"/>
          <w:sz w:val="24"/>
          <w:szCs w:val="24"/>
        </w:rPr>
        <w:t>1</w:t>
      </w:r>
      <w:bookmarkEnd w:id="357"/>
    </w:p>
    <w:p w:rsidR="00003600" w:rsidRPr="00DA725E" w:rsidRDefault="00003600" w:rsidP="00003600">
      <w:pPr>
        <w:pStyle w:val="1-"/>
        <w:spacing w:before="0" w:after="0"/>
        <w:ind w:left="5103"/>
        <w:jc w:val="left"/>
        <w:outlineLvl w:val="9"/>
        <w:rPr>
          <w:b w:val="0"/>
          <w:bCs w:val="0"/>
          <w:iCs w:val="0"/>
          <w:sz w:val="24"/>
          <w:szCs w:val="24"/>
          <w:lang w:eastAsia="ar-SA"/>
        </w:rPr>
      </w:pPr>
      <w:bookmarkStart w:id="360" w:name="_Toc518402605"/>
      <w:bookmarkEnd w:id="358"/>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60"/>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61" w:name="_Toc518402606"/>
      <w:bookmarkStart w:id="362"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61"/>
      <w:r w:rsidR="003A78D1" w:rsidRPr="00F740C9">
        <w:t xml:space="preserve"> </w:t>
      </w:r>
      <w:bookmarkEnd w:id="359"/>
      <w:bookmarkEnd w:id="362"/>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D264A">
      <w:pPr>
        <w:pStyle w:val="a"/>
        <w:numPr>
          <w:ilvl w:val="0"/>
          <w:numId w:val="11"/>
        </w:numPr>
        <w:spacing w:after="0"/>
        <w:ind w:left="0" w:firstLine="567"/>
        <w:rPr>
          <w:sz w:val="24"/>
          <w:szCs w:val="24"/>
        </w:rPr>
      </w:pPr>
      <w:r w:rsidRPr="00612CA0">
        <w:rPr>
          <w:sz w:val="24"/>
          <w:szCs w:val="24"/>
        </w:rPr>
        <w:t>номера кабинета;</w:t>
      </w:r>
    </w:p>
    <w:p w:rsidR="00B61BC6" w:rsidRPr="00612CA0" w:rsidRDefault="00B61BC6" w:rsidP="007D264A">
      <w:pPr>
        <w:pStyle w:val="a"/>
        <w:numPr>
          <w:ilvl w:val="0"/>
          <w:numId w:val="11"/>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200CFB" w:rsidRDefault="00200CFB" w:rsidP="008A56EA">
      <w:pPr>
        <w:spacing w:after="0" w:line="240" w:lineRule="auto"/>
        <w:ind w:firstLine="567"/>
        <w:rPr>
          <w:sz w:val="24"/>
          <w:szCs w:val="24"/>
        </w:rPr>
      </w:pPr>
    </w:p>
    <w:p w:rsidR="00200CFB" w:rsidRDefault="00200CFB" w:rsidP="008A56EA">
      <w:pPr>
        <w:spacing w:after="0" w:line="240" w:lineRule="auto"/>
        <w:ind w:firstLine="567"/>
        <w:rPr>
          <w:sz w:val="24"/>
          <w:szCs w:val="24"/>
        </w:rPr>
      </w:pPr>
    </w:p>
    <w:p w:rsidR="00200CFB" w:rsidRDefault="00200CFB" w:rsidP="008A56EA">
      <w:pPr>
        <w:spacing w:after="0" w:line="240" w:lineRule="auto"/>
        <w:ind w:firstLine="567"/>
        <w:rPr>
          <w:sz w:val="24"/>
          <w:szCs w:val="24"/>
        </w:rPr>
      </w:pPr>
    </w:p>
    <w:p w:rsidR="00200CFB" w:rsidRDefault="00200CFB" w:rsidP="008A56EA">
      <w:pPr>
        <w:spacing w:after="0" w:line="240" w:lineRule="auto"/>
        <w:ind w:firstLine="567"/>
        <w:rPr>
          <w:sz w:val="24"/>
          <w:szCs w:val="24"/>
        </w:rPr>
      </w:pP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63" w:name="_Требования_к_обеспечению"/>
      <w:bookmarkStart w:id="364" w:name="_Toc473648699"/>
      <w:bookmarkStart w:id="365" w:name="_Toc518402607"/>
      <w:bookmarkStart w:id="366" w:name="П16"/>
      <w:bookmarkStart w:id="367" w:name="П17"/>
      <w:bookmarkStart w:id="368" w:name="_Toc468470807"/>
      <w:bookmarkEnd w:id="363"/>
      <w:r w:rsidRPr="00F740C9">
        <w:rPr>
          <w:b w:val="0"/>
          <w:i w:val="0"/>
        </w:rPr>
        <w:t xml:space="preserve">Приложение </w:t>
      </w:r>
      <w:r w:rsidR="00B61BC6" w:rsidRPr="00F740C9">
        <w:rPr>
          <w:b w:val="0"/>
          <w:i w:val="0"/>
        </w:rPr>
        <w:t>1</w:t>
      </w:r>
      <w:bookmarkEnd w:id="364"/>
      <w:r w:rsidR="00B36DCF">
        <w:rPr>
          <w:b w:val="0"/>
          <w:i w:val="0"/>
        </w:rPr>
        <w:t>2</w:t>
      </w:r>
      <w:bookmarkEnd w:id="365"/>
    </w:p>
    <w:p w:rsidR="00003600" w:rsidRPr="00DA725E" w:rsidRDefault="00003600" w:rsidP="00003600">
      <w:pPr>
        <w:pStyle w:val="1-"/>
        <w:spacing w:before="0" w:after="0"/>
        <w:ind w:left="5103"/>
        <w:jc w:val="left"/>
        <w:outlineLvl w:val="9"/>
        <w:rPr>
          <w:b w:val="0"/>
          <w:bCs w:val="0"/>
          <w:iCs w:val="0"/>
          <w:sz w:val="24"/>
          <w:szCs w:val="24"/>
          <w:lang w:eastAsia="ar-SA"/>
        </w:rPr>
      </w:pPr>
      <w:bookmarkStart w:id="369" w:name="_Toc518402608"/>
      <w:bookmarkStart w:id="370" w:name="_Toc473648700"/>
      <w:bookmarkEnd w:id="366"/>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69"/>
      <w:r w:rsidRPr="00612CA0">
        <w:rPr>
          <w:b w:val="0"/>
          <w:bCs w:val="0"/>
          <w:iCs w:val="0"/>
          <w:sz w:val="24"/>
          <w:szCs w:val="24"/>
          <w:lang w:eastAsia="ar-SA"/>
        </w:rPr>
        <w:t xml:space="preserve"> </w:t>
      </w:r>
    </w:p>
    <w:p w:rsidR="00DD5DD4" w:rsidRPr="00DA725E" w:rsidRDefault="00B61BC6" w:rsidP="00DD5DD4">
      <w:pPr>
        <w:pStyle w:val="20"/>
      </w:pPr>
      <w:bookmarkStart w:id="371" w:name="_Toc518402609"/>
      <w:r w:rsidRPr="00612CA0">
        <w:t xml:space="preserve">Показатели доступности и качества </w:t>
      </w:r>
      <w:r w:rsidR="00221FAF">
        <w:t>Муниципальной услуги</w:t>
      </w:r>
      <w:bookmarkEnd w:id="371"/>
      <w:r w:rsidR="003A78D1" w:rsidRPr="00DA725E">
        <w:t xml:space="preserve"> </w:t>
      </w:r>
      <w:bookmarkEnd w:id="370"/>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7D264A">
      <w:pPr>
        <w:numPr>
          <w:ilvl w:val="0"/>
          <w:numId w:val="24"/>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7D264A">
      <w:pPr>
        <w:numPr>
          <w:ilvl w:val="0"/>
          <w:numId w:val="25"/>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200CFB" w:rsidRDefault="00200CFB" w:rsidP="00F740C9">
      <w:pPr>
        <w:pStyle w:val="12"/>
        <w:ind w:left="5103"/>
        <w:jc w:val="left"/>
      </w:pPr>
    </w:p>
    <w:p w:rsidR="00200CFB" w:rsidRDefault="00200CFB" w:rsidP="00F740C9">
      <w:pPr>
        <w:pStyle w:val="12"/>
        <w:ind w:left="5103"/>
        <w:jc w:val="left"/>
      </w:pPr>
    </w:p>
    <w:p w:rsidR="00200CFB" w:rsidRDefault="00200CFB" w:rsidP="00F740C9">
      <w:pPr>
        <w:pStyle w:val="12"/>
        <w:ind w:left="5103"/>
        <w:jc w:val="left"/>
      </w:pPr>
    </w:p>
    <w:p w:rsidR="00003600" w:rsidRPr="00B36DCF" w:rsidRDefault="00DD5DD4" w:rsidP="00F740C9">
      <w:pPr>
        <w:pStyle w:val="12"/>
        <w:ind w:left="5103"/>
        <w:jc w:val="left"/>
        <w:rPr>
          <w:b w:val="0"/>
          <w:i w:val="0"/>
        </w:rPr>
      </w:pPr>
      <w:r w:rsidRPr="00DA725E">
        <w:br w:type="page"/>
      </w:r>
      <w:bookmarkStart w:id="372" w:name="_Toc473648701"/>
      <w:bookmarkStart w:id="373" w:name="_Toc518402610"/>
      <w:r w:rsidR="00B61BC6" w:rsidRPr="00F740C9">
        <w:rPr>
          <w:b w:val="0"/>
          <w:i w:val="0"/>
        </w:rPr>
        <w:t>Приложение 1</w:t>
      </w:r>
      <w:bookmarkEnd w:id="372"/>
      <w:r w:rsidR="00B36DCF">
        <w:rPr>
          <w:b w:val="0"/>
          <w:i w:val="0"/>
        </w:rPr>
        <w:t>3</w:t>
      </w:r>
      <w:bookmarkEnd w:id="373"/>
    </w:p>
    <w:p w:rsidR="00003600" w:rsidRPr="00DA725E" w:rsidRDefault="00003600" w:rsidP="00003600">
      <w:pPr>
        <w:pStyle w:val="1-"/>
        <w:spacing w:before="0" w:after="0"/>
        <w:ind w:left="5103"/>
        <w:jc w:val="left"/>
        <w:outlineLvl w:val="9"/>
        <w:rPr>
          <w:b w:val="0"/>
          <w:bCs w:val="0"/>
          <w:iCs w:val="0"/>
          <w:sz w:val="24"/>
          <w:szCs w:val="24"/>
          <w:lang w:eastAsia="ar-SA"/>
        </w:rPr>
      </w:pPr>
      <w:bookmarkStart w:id="374" w:name="_Toc518402611"/>
      <w:bookmarkEnd w:id="367"/>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74"/>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75" w:name="_Toc518402612"/>
      <w:bookmarkEnd w:id="368"/>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Pr="00DA71B4">
        <w:rPr>
          <w:i w:val="0"/>
          <w:sz w:val="24"/>
          <w:szCs w:val="24"/>
        </w:rPr>
        <w:t xml:space="preserve"> услуги для маломобильных групп </w:t>
      </w:r>
      <w:proofErr w:type="gramStart"/>
      <w:r w:rsidRPr="00DA71B4">
        <w:rPr>
          <w:i w:val="0"/>
          <w:sz w:val="24"/>
          <w:szCs w:val="24"/>
        </w:rPr>
        <w:t>населения  и</w:t>
      </w:r>
      <w:proofErr w:type="gramEnd"/>
      <w:r w:rsidRPr="00DA71B4">
        <w:rPr>
          <w:i w:val="0"/>
          <w:sz w:val="24"/>
          <w:szCs w:val="24"/>
        </w:rPr>
        <w:t xml:space="preserve"> лиц с ограниченными возможностями здоровья</w:t>
      </w:r>
      <w:bookmarkEnd w:id="375"/>
    </w:p>
    <w:p w:rsidR="00293838" w:rsidRPr="005C53E7" w:rsidRDefault="00293838" w:rsidP="007D264A">
      <w:pPr>
        <w:pStyle w:val="1"/>
        <w:numPr>
          <w:ilvl w:val="0"/>
          <w:numId w:val="26"/>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7D264A">
      <w:pPr>
        <w:pStyle w:val="1"/>
        <w:numPr>
          <w:ilvl w:val="0"/>
          <w:numId w:val="26"/>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D12E7F">
        <w:rPr>
          <w:sz w:val="24"/>
          <w:szCs w:val="24"/>
        </w:rPr>
        <w:t>сурдоперевод</w:t>
      </w:r>
      <w:proofErr w:type="spellEnd"/>
      <w:r w:rsidRPr="00D12E7F">
        <w:rPr>
          <w:sz w:val="24"/>
          <w:szCs w:val="24"/>
        </w:rPr>
        <w:t xml:space="preserve"> или </w:t>
      </w:r>
      <w:proofErr w:type="spellStart"/>
      <w:r w:rsidRPr="00D12E7F">
        <w:rPr>
          <w:sz w:val="24"/>
          <w:szCs w:val="24"/>
        </w:rPr>
        <w:t>тифлосурдоперевод</w:t>
      </w:r>
      <w:proofErr w:type="spellEnd"/>
      <w:r w:rsidRPr="00D12E7F">
        <w:rPr>
          <w:sz w:val="24"/>
          <w:szCs w:val="24"/>
        </w:rPr>
        <w:t xml:space="preserve"> процесса предоставления Государственной услуги, либо организована работа автоматизированной системы </w:t>
      </w:r>
      <w:proofErr w:type="spellStart"/>
      <w:r w:rsidRPr="00D12E7F">
        <w:rPr>
          <w:sz w:val="24"/>
          <w:szCs w:val="24"/>
        </w:rPr>
        <w:t>сурдоперевода</w:t>
      </w:r>
      <w:proofErr w:type="spellEnd"/>
      <w:r w:rsidRPr="00D12E7F">
        <w:rPr>
          <w:sz w:val="24"/>
          <w:szCs w:val="24"/>
        </w:rPr>
        <w:t xml:space="preserve"> или </w:t>
      </w:r>
      <w:proofErr w:type="spellStart"/>
      <w:r w:rsidRPr="00D12E7F">
        <w:rPr>
          <w:sz w:val="24"/>
          <w:szCs w:val="24"/>
        </w:rPr>
        <w:t>тифлосурдоперевода</w:t>
      </w:r>
      <w:proofErr w:type="spellEnd"/>
      <w:r w:rsidRPr="00D12E7F">
        <w:rPr>
          <w:sz w:val="24"/>
          <w:szCs w:val="24"/>
        </w:rPr>
        <w:t>, произведено консультирование по интересующим его вопросам указанным способом.</w:t>
      </w:r>
    </w:p>
    <w:p w:rsidR="00293838" w:rsidRPr="00D12E7F" w:rsidRDefault="00293838" w:rsidP="007D264A">
      <w:pPr>
        <w:pStyle w:val="1"/>
        <w:numPr>
          <w:ilvl w:val="0"/>
          <w:numId w:val="26"/>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7D264A">
      <w:pPr>
        <w:pStyle w:val="1"/>
        <w:numPr>
          <w:ilvl w:val="0"/>
          <w:numId w:val="26"/>
        </w:numPr>
        <w:ind w:left="0" w:firstLine="567"/>
        <w:rPr>
          <w:sz w:val="24"/>
          <w:szCs w:val="24"/>
        </w:rPr>
      </w:pPr>
      <w:r w:rsidRPr="00D12E7F">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2E7F">
        <w:rPr>
          <w:sz w:val="24"/>
          <w:szCs w:val="24"/>
        </w:rPr>
        <w:t>сурдопереводчика</w:t>
      </w:r>
      <w:proofErr w:type="spellEnd"/>
      <w:r w:rsidRPr="00D12E7F">
        <w:rPr>
          <w:sz w:val="24"/>
          <w:szCs w:val="24"/>
        </w:rPr>
        <w:t xml:space="preserve">, </w:t>
      </w:r>
      <w:proofErr w:type="spellStart"/>
      <w:r w:rsidRPr="00D12E7F">
        <w:rPr>
          <w:sz w:val="24"/>
          <w:szCs w:val="24"/>
        </w:rPr>
        <w:t>тифлосурдопереводчика</w:t>
      </w:r>
      <w:proofErr w:type="spellEnd"/>
      <w:r w:rsidRPr="00D12E7F">
        <w:rPr>
          <w:sz w:val="24"/>
          <w:szCs w:val="24"/>
        </w:rPr>
        <w:t xml:space="preserve"> и собаки-проводника.</w:t>
      </w:r>
    </w:p>
    <w:p w:rsidR="00293838" w:rsidRPr="00D12E7F" w:rsidRDefault="00293838" w:rsidP="007D264A">
      <w:pPr>
        <w:pStyle w:val="1"/>
        <w:numPr>
          <w:ilvl w:val="0"/>
          <w:numId w:val="26"/>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7D264A">
      <w:pPr>
        <w:pStyle w:val="1"/>
        <w:numPr>
          <w:ilvl w:val="0"/>
          <w:numId w:val="26"/>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7D264A">
      <w:pPr>
        <w:pStyle w:val="1"/>
        <w:numPr>
          <w:ilvl w:val="0"/>
          <w:numId w:val="26"/>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7D264A">
      <w:pPr>
        <w:pStyle w:val="1"/>
        <w:numPr>
          <w:ilvl w:val="0"/>
          <w:numId w:val="26"/>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7D264A">
      <w:pPr>
        <w:pStyle w:val="1"/>
        <w:numPr>
          <w:ilvl w:val="0"/>
          <w:numId w:val="26"/>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7D264A">
      <w:pPr>
        <w:pStyle w:val="1"/>
        <w:numPr>
          <w:ilvl w:val="0"/>
          <w:numId w:val="26"/>
        </w:numPr>
        <w:ind w:left="0" w:firstLine="567"/>
        <w:rPr>
          <w:sz w:val="24"/>
          <w:szCs w:val="24"/>
        </w:rPr>
      </w:pPr>
      <w:r w:rsidRPr="0078476E">
        <w:rPr>
          <w:sz w:val="24"/>
          <w:szCs w:val="24"/>
        </w:rPr>
        <w:t>В МФЦ организуется бесплатный туалет для посетителей, в том числе туалет, предназначенный для инвалидов.</w:t>
      </w:r>
    </w:p>
    <w:p w:rsidR="00293838" w:rsidRDefault="00293838" w:rsidP="007D264A">
      <w:pPr>
        <w:pStyle w:val="affffb"/>
        <w:numPr>
          <w:ilvl w:val="0"/>
          <w:numId w:val="26"/>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Pr="0078476E" w:rsidRDefault="00200CFB" w:rsidP="00200CFB">
      <w:pPr>
        <w:pStyle w:val="affffb"/>
        <w:spacing w:line="276" w:lineRule="auto"/>
        <w:rPr>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76" w:name="_Toc468470808"/>
      <w:bookmarkStart w:id="377" w:name="_Toc473648703"/>
      <w:bookmarkStart w:id="378" w:name="_Toc518402613"/>
      <w:bookmarkStart w:id="379" w:name="П18"/>
      <w:bookmarkStart w:id="380" w:name="_Ref437561820"/>
      <w:r w:rsidRPr="00612CA0">
        <w:rPr>
          <w:b w:val="0"/>
          <w:sz w:val="24"/>
          <w:szCs w:val="24"/>
        </w:rPr>
        <w:t xml:space="preserve">Приложение </w:t>
      </w:r>
      <w:bookmarkEnd w:id="376"/>
      <w:r w:rsidR="0095682F" w:rsidRPr="00DA725E">
        <w:rPr>
          <w:b w:val="0"/>
          <w:sz w:val="24"/>
          <w:szCs w:val="24"/>
        </w:rPr>
        <w:t>1</w:t>
      </w:r>
      <w:bookmarkEnd w:id="377"/>
      <w:r w:rsidR="00B36DCF">
        <w:rPr>
          <w:b w:val="0"/>
          <w:sz w:val="24"/>
          <w:szCs w:val="24"/>
        </w:rPr>
        <w:t>4</w:t>
      </w:r>
      <w:bookmarkEnd w:id="378"/>
    </w:p>
    <w:p w:rsidR="00003600" w:rsidRPr="00DA725E" w:rsidRDefault="00003600" w:rsidP="00003600">
      <w:pPr>
        <w:pStyle w:val="1-"/>
        <w:spacing w:before="0" w:after="0"/>
        <w:ind w:left="10490"/>
        <w:jc w:val="left"/>
        <w:outlineLvl w:val="9"/>
        <w:rPr>
          <w:b w:val="0"/>
          <w:bCs w:val="0"/>
          <w:iCs w:val="0"/>
          <w:sz w:val="24"/>
          <w:szCs w:val="24"/>
          <w:lang w:eastAsia="ar-SA"/>
        </w:rPr>
      </w:pPr>
      <w:bookmarkStart w:id="381" w:name="_Toc518402614"/>
      <w:bookmarkEnd w:id="379"/>
      <w:bookmarkEnd w:id="380"/>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81"/>
      <w:r w:rsidRPr="00612CA0">
        <w:rPr>
          <w:b w:val="0"/>
          <w:bCs w:val="0"/>
          <w:iCs w:val="0"/>
          <w:sz w:val="24"/>
          <w:szCs w:val="24"/>
          <w:lang w:eastAsia="ar-SA"/>
        </w:rPr>
        <w:t xml:space="preserve"> </w:t>
      </w:r>
    </w:p>
    <w:p w:rsidR="00A806D3" w:rsidRPr="00612CA0" w:rsidRDefault="00A806D3" w:rsidP="00F740C9">
      <w:pPr>
        <w:pStyle w:val="20"/>
      </w:pPr>
      <w:bookmarkStart w:id="382" w:name="Приложение14"/>
      <w:bookmarkStart w:id="383" w:name="_Перечень_и_содержание"/>
      <w:bookmarkStart w:id="384" w:name="_Toc441496580"/>
      <w:bookmarkStart w:id="385" w:name="_Toc458433924"/>
      <w:bookmarkStart w:id="386" w:name="_Toc472063729"/>
      <w:bookmarkStart w:id="387" w:name="_Toc473648704"/>
      <w:bookmarkStart w:id="388" w:name="_Toc518402615"/>
      <w:bookmarkEnd w:id="382"/>
      <w:bookmarkEnd w:id="383"/>
      <w:r w:rsidRPr="00612CA0">
        <w:t>Перечень и содержание административных действий, составляющих административные процедуры</w:t>
      </w:r>
      <w:bookmarkEnd w:id="384"/>
      <w:bookmarkEnd w:id="385"/>
      <w:bookmarkEnd w:id="386"/>
      <w:bookmarkEnd w:id="387"/>
      <w:bookmarkEnd w:id="388"/>
    </w:p>
    <w:p w:rsidR="00B339A2" w:rsidRDefault="00B339A2" w:rsidP="00B339A2">
      <w:pPr>
        <w:pStyle w:val="affffb"/>
        <w:jc w:val="center"/>
      </w:pPr>
      <w:bookmarkStart w:id="389" w:name="_Toc458433925"/>
      <w:bookmarkStart w:id="390" w:name="_Toc472063730"/>
    </w:p>
    <w:p w:rsidR="00A806D3" w:rsidRPr="00557F66" w:rsidRDefault="00A806D3" w:rsidP="00557F66">
      <w:pPr>
        <w:pStyle w:val="12"/>
        <w:rPr>
          <w:b w:val="0"/>
          <w:i w:val="0"/>
        </w:rPr>
      </w:pPr>
      <w:bookmarkStart w:id="391" w:name="_Toc518402616"/>
      <w:r w:rsidRPr="00557F66">
        <w:rPr>
          <w:b w:val="0"/>
          <w:i w:val="0"/>
        </w:rPr>
        <w:t xml:space="preserve">1. Прием и регистрация документов, необходимых для предоставления </w:t>
      </w:r>
      <w:r w:rsidR="00221FAF" w:rsidRPr="00557F66">
        <w:rPr>
          <w:b w:val="0"/>
          <w:i w:val="0"/>
        </w:rPr>
        <w:t>Муниципальной услуги</w:t>
      </w:r>
      <w:bookmarkEnd w:id="389"/>
      <w:bookmarkEnd w:id="390"/>
      <w:r w:rsidR="0027172A" w:rsidRPr="00557F66">
        <w:rPr>
          <w:b w:val="0"/>
          <w:i w:val="0"/>
        </w:rPr>
        <w:t xml:space="preserve"> через РПГУ</w:t>
      </w:r>
      <w:r w:rsidR="00557F66" w:rsidRPr="00557F66">
        <w:rPr>
          <w:b w:val="0"/>
          <w:i w:val="0"/>
        </w:rPr>
        <w:t>.</w:t>
      </w:r>
      <w:bookmarkEnd w:id="391"/>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 xml:space="preserve">в РПГУ на </w:t>
            </w:r>
            <w:proofErr w:type="gramStart"/>
            <w:r w:rsidR="009E577A" w:rsidRPr="009E577A">
              <w:rPr>
                <w:rFonts w:ascii="Times New Roman" w:hAnsi="Times New Roman"/>
                <w:sz w:val="24"/>
                <w:szCs w:val="24"/>
                <w:lang w:eastAsia="ru-RU"/>
              </w:rPr>
              <w:t>базе  МФЦ</w:t>
            </w:r>
            <w:proofErr w:type="gramEnd"/>
            <w:r w:rsidR="009E577A" w:rsidRPr="009E577A">
              <w:rPr>
                <w:rFonts w:ascii="Times New Roman" w:hAnsi="Times New Roman"/>
                <w:sz w:val="24"/>
                <w:szCs w:val="24"/>
                <w:lang w:eastAsia="ru-RU"/>
              </w:rPr>
              <w:t>/</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92" w:name="_Toc474850950"/>
    </w:p>
    <w:p w:rsidR="00874113" w:rsidRPr="00874113" w:rsidRDefault="00874113" w:rsidP="00874113">
      <w:pPr>
        <w:spacing w:after="0"/>
        <w:jc w:val="center"/>
        <w:outlineLvl w:val="1"/>
        <w:rPr>
          <w:rFonts w:ascii="Times New Roman" w:hAnsi="Times New Roman"/>
          <w:sz w:val="24"/>
          <w:szCs w:val="24"/>
        </w:rPr>
      </w:pPr>
      <w:bookmarkStart w:id="393" w:name="_Toc518402617"/>
      <w:r w:rsidRPr="00874113">
        <w:rPr>
          <w:rFonts w:ascii="Times New Roman" w:hAnsi="Times New Roman"/>
          <w:sz w:val="24"/>
          <w:szCs w:val="24"/>
        </w:rPr>
        <w:t>2. Обработка и предварительное рассмотрение документов.</w:t>
      </w:r>
      <w:bookmarkEnd w:id="392"/>
      <w:bookmarkEnd w:id="393"/>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4" w:name="_Toc440552910"/>
            <w:bookmarkStart w:id="395" w:name="_Toc440553518"/>
            <w:bookmarkStart w:id="396" w:name="_Toc446601969"/>
            <w:r w:rsidRPr="00874113">
              <w:rPr>
                <w:rFonts w:ascii="Times New Roman" w:hAnsi="Times New Roman"/>
                <w:b/>
                <w:sz w:val="24"/>
                <w:szCs w:val="24"/>
              </w:rPr>
              <w:t>Место выполнения процедуры/ используемая ИС</w:t>
            </w:r>
            <w:bookmarkEnd w:id="394"/>
            <w:bookmarkEnd w:id="395"/>
            <w:bookmarkEnd w:id="396"/>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7" w:name="_Toc440552911"/>
            <w:bookmarkStart w:id="398" w:name="_Toc440553519"/>
            <w:bookmarkStart w:id="399" w:name="_Toc446601970"/>
            <w:r w:rsidRPr="00874113">
              <w:rPr>
                <w:rFonts w:ascii="Times New Roman" w:hAnsi="Times New Roman"/>
                <w:b/>
                <w:sz w:val="24"/>
                <w:szCs w:val="24"/>
              </w:rPr>
              <w:t>Административные действия</w:t>
            </w:r>
            <w:bookmarkEnd w:id="397"/>
            <w:bookmarkEnd w:id="398"/>
            <w:bookmarkEnd w:id="399"/>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0" w:name="_Toc440552912"/>
            <w:bookmarkStart w:id="401" w:name="_Toc440553520"/>
            <w:bookmarkStart w:id="402" w:name="_Toc446601971"/>
            <w:r w:rsidRPr="00874113">
              <w:rPr>
                <w:rFonts w:ascii="Times New Roman" w:hAnsi="Times New Roman"/>
                <w:b/>
                <w:sz w:val="24"/>
                <w:szCs w:val="24"/>
              </w:rPr>
              <w:t>Срок выполнения</w:t>
            </w:r>
            <w:bookmarkEnd w:id="400"/>
            <w:bookmarkEnd w:id="401"/>
            <w:bookmarkEnd w:id="402"/>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3" w:name="_Toc440552913"/>
            <w:bookmarkStart w:id="404" w:name="_Toc440553521"/>
            <w:bookmarkStart w:id="405" w:name="_Toc446601972"/>
            <w:r w:rsidRPr="00874113">
              <w:rPr>
                <w:rFonts w:ascii="Times New Roman" w:hAnsi="Times New Roman"/>
                <w:b/>
                <w:sz w:val="24"/>
                <w:szCs w:val="24"/>
              </w:rPr>
              <w:t>Содержание действия</w:t>
            </w:r>
            <w:bookmarkEnd w:id="403"/>
            <w:bookmarkEnd w:id="404"/>
            <w:bookmarkEnd w:id="405"/>
          </w:p>
        </w:tc>
      </w:tr>
      <w:tr w:rsidR="00874113" w:rsidRPr="00874113" w:rsidTr="00D23D39">
        <w:trPr>
          <w:trHeight w:val="4243"/>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D23D39">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406" w:name="_Toc474850951"/>
      <w:bookmarkStart w:id="407" w:name="_Toc518402618"/>
      <w:r w:rsidRPr="0027172A">
        <w:rPr>
          <w:rFonts w:ascii="Times New Roman" w:hAnsi="Times New Roman"/>
          <w:sz w:val="24"/>
          <w:szCs w:val="24"/>
        </w:rPr>
        <w:t xml:space="preserve">3. </w:t>
      </w:r>
      <w:r w:rsidRPr="00557F6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406"/>
      <w:bookmarkEnd w:id="407"/>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8" w:name="_Toc440552919"/>
            <w:bookmarkStart w:id="409" w:name="_Toc440553527"/>
            <w:bookmarkStart w:id="410" w:name="_Toc446601977"/>
            <w:r w:rsidRPr="00874113">
              <w:rPr>
                <w:rFonts w:ascii="Times New Roman" w:hAnsi="Times New Roman"/>
                <w:b/>
                <w:sz w:val="24"/>
                <w:szCs w:val="24"/>
              </w:rPr>
              <w:t>Место выполнения процедуры/ используемая ИС</w:t>
            </w:r>
            <w:bookmarkEnd w:id="408"/>
            <w:bookmarkEnd w:id="409"/>
            <w:bookmarkEnd w:id="410"/>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1" w:name="_Toc440552920"/>
            <w:bookmarkStart w:id="412" w:name="_Toc440553528"/>
            <w:bookmarkStart w:id="413" w:name="_Toc446601978"/>
            <w:r w:rsidRPr="00874113">
              <w:rPr>
                <w:rFonts w:ascii="Times New Roman" w:hAnsi="Times New Roman"/>
                <w:b/>
                <w:sz w:val="24"/>
                <w:szCs w:val="24"/>
              </w:rPr>
              <w:t>Административные действия</w:t>
            </w:r>
            <w:bookmarkEnd w:id="411"/>
            <w:bookmarkEnd w:id="412"/>
            <w:bookmarkEnd w:id="413"/>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4" w:name="_Toc440552921"/>
            <w:bookmarkStart w:id="415" w:name="_Toc440553529"/>
            <w:bookmarkStart w:id="416" w:name="_Toc446601979"/>
            <w:r w:rsidRPr="00874113">
              <w:rPr>
                <w:rFonts w:ascii="Times New Roman" w:hAnsi="Times New Roman"/>
                <w:b/>
                <w:sz w:val="24"/>
                <w:szCs w:val="24"/>
              </w:rPr>
              <w:t>Срок выполнения</w:t>
            </w:r>
            <w:bookmarkEnd w:id="414"/>
            <w:bookmarkEnd w:id="415"/>
            <w:bookmarkEnd w:id="416"/>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7" w:name="_Toc440552922"/>
            <w:bookmarkStart w:id="418" w:name="_Toc440553530"/>
            <w:bookmarkStart w:id="419" w:name="_Toc446601980"/>
            <w:r w:rsidRPr="00874113">
              <w:rPr>
                <w:rFonts w:ascii="Times New Roman" w:hAnsi="Times New Roman"/>
                <w:b/>
                <w:sz w:val="24"/>
                <w:szCs w:val="24"/>
              </w:rPr>
              <w:t>Содержание действия</w:t>
            </w:r>
            <w:bookmarkEnd w:id="417"/>
            <w:bookmarkEnd w:id="418"/>
            <w:bookmarkEnd w:id="419"/>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20" w:name="_Toc440552923"/>
            <w:bookmarkStart w:id="421" w:name="_Toc440553531"/>
            <w:bookmarkStart w:id="422"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20"/>
            <w:bookmarkEnd w:id="421"/>
            <w:bookmarkEnd w:id="422"/>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23" w:name="_Toc440552924"/>
            <w:bookmarkStart w:id="424" w:name="_Toc440553532"/>
            <w:bookmarkStart w:id="425" w:name="_Toc446601982"/>
            <w:r w:rsidRPr="00874113">
              <w:rPr>
                <w:rFonts w:ascii="Times New Roman" w:hAnsi="Times New Roman"/>
                <w:sz w:val="24"/>
                <w:szCs w:val="24"/>
              </w:rPr>
              <w:t>СМЭВ</w:t>
            </w:r>
            <w:bookmarkEnd w:id="423"/>
            <w:bookmarkEnd w:id="424"/>
            <w:bookmarkEnd w:id="425"/>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26" w:name="_Toc446601983"/>
            <w:r w:rsidRPr="00874113">
              <w:rPr>
                <w:rFonts w:ascii="Times New Roman" w:hAnsi="Times New Roman"/>
                <w:sz w:val="24"/>
                <w:szCs w:val="24"/>
              </w:rPr>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Направление межведомственных запросов.</w:t>
            </w:r>
            <w:bookmarkEnd w:id="426"/>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27"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27"/>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557F66" w:rsidRDefault="00874113" w:rsidP="00874113">
      <w:pPr>
        <w:spacing w:after="0"/>
        <w:jc w:val="center"/>
        <w:outlineLvl w:val="1"/>
        <w:rPr>
          <w:rFonts w:ascii="Times New Roman" w:hAnsi="Times New Roman"/>
          <w:sz w:val="24"/>
          <w:szCs w:val="24"/>
        </w:rPr>
      </w:pPr>
      <w:bookmarkStart w:id="428" w:name="_Toc474850952"/>
      <w:bookmarkStart w:id="429" w:name="_Toc518402619"/>
      <w:r w:rsidRPr="00557F66">
        <w:rPr>
          <w:rFonts w:ascii="Times New Roman" w:hAnsi="Times New Roman"/>
          <w:sz w:val="24"/>
          <w:szCs w:val="24"/>
        </w:rPr>
        <w:t>4. Принятие решения.</w:t>
      </w:r>
      <w:bookmarkEnd w:id="428"/>
      <w:bookmarkEnd w:id="429"/>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Default="00874113" w:rsidP="00A840C3">
      <w:pPr>
        <w:spacing w:after="0"/>
        <w:jc w:val="center"/>
        <w:outlineLvl w:val="1"/>
        <w:rPr>
          <w:rFonts w:ascii="Times New Roman" w:hAnsi="Times New Roman"/>
          <w:sz w:val="24"/>
          <w:szCs w:val="24"/>
        </w:rPr>
      </w:pPr>
      <w:bookmarkStart w:id="430" w:name="_Toc459389746"/>
      <w:bookmarkStart w:id="431" w:name="_Toc518402620"/>
      <w:r w:rsidRPr="00557F66">
        <w:rPr>
          <w:rFonts w:ascii="Times New Roman" w:hAnsi="Times New Roman"/>
          <w:sz w:val="24"/>
          <w:szCs w:val="24"/>
        </w:rPr>
        <w:t xml:space="preserve">5. </w:t>
      </w:r>
      <w:bookmarkStart w:id="432" w:name="_Toc474850953"/>
      <w:bookmarkEnd w:id="430"/>
      <w:r w:rsidRPr="00557F66">
        <w:rPr>
          <w:rFonts w:ascii="Times New Roman" w:hAnsi="Times New Roman"/>
          <w:sz w:val="24"/>
          <w:szCs w:val="24"/>
        </w:rPr>
        <w:t>Направление (выдача) результата.</w:t>
      </w:r>
      <w:bookmarkEnd w:id="431"/>
      <w:bookmarkEnd w:id="432"/>
    </w:p>
    <w:p w:rsidR="00557F66" w:rsidRPr="00557F66" w:rsidRDefault="00557F66" w:rsidP="00A840C3">
      <w:pPr>
        <w:spacing w:after="0"/>
        <w:jc w:val="center"/>
        <w:outlineLvl w:val="1"/>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предоставления государственной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7D264A">
            <w:pPr>
              <w:numPr>
                <w:ilvl w:val="0"/>
                <w:numId w:val="22"/>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7D264A">
            <w:pPr>
              <w:numPr>
                <w:ilvl w:val="0"/>
                <w:numId w:val="22"/>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7D264A">
            <w:pPr>
              <w:numPr>
                <w:ilvl w:val="0"/>
                <w:numId w:val="22"/>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200CFB" w:rsidRDefault="00200CFB" w:rsidP="00200CFB">
      <w:pPr>
        <w:pStyle w:val="11"/>
        <w:numPr>
          <w:ilvl w:val="0"/>
          <w:numId w:val="0"/>
        </w:numPr>
        <w:rPr>
          <w:sz w:val="24"/>
          <w:szCs w:val="24"/>
          <w:lang w:eastAsia="ru-RU"/>
        </w:rPr>
      </w:pPr>
    </w:p>
    <w:p w:rsidR="00200CFB" w:rsidRDefault="00200CFB" w:rsidP="00A806D3">
      <w:pPr>
        <w:pStyle w:val="1-"/>
        <w:rPr>
          <w:i/>
        </w:rPr>
      </w:pPr>
    </w:p>
    <w:p w:rsidR="00200CFB" w:rsidRPr="00612CA0" w:rsidRDefault="00200CFB" w:rsidP="00A806D3">
      <w:pPr>
        <w:pStyle w:val="1-"/>
        <w:rPr>
          <w:i/>
        </w:rPr>
        <w:sectPr w:rsidR="00200CFB" w:rsidRPr="00612CA0" w:rsidSect="000E2EB6">
          <w:headerReference w:type="default" r:id="rId16"/>
          <w:footerReference w:type="default" r:id="rId17"/>
          <w:pgSz w:w="16838" w:h="11906" w:orient="landscape" w:code="9"/>
          <w:pgMar w:top="1134" w:right="1440" w:bottom="567" w:left="1276" w:header="720" w:footer="720" w:gutter="0"/>
          <w:cols w:space="720"/>
          <w:noEndnote/>
        </w:sectPr>
      </w:pPr>
    </w:p>
    <w:p w:rsidR="00503FAD" w:rsidRPr="00612CA0" w:rsidRDefault="00503FAD" w:rsidP="00503FAD">
      <w:pPr>
        <w:pStyle w:val="1-"/>
        <w:spacing w:before="0" w:after="0"/>
        <w:ind w:left="5103"/>
        <w:jc w:val="left"/>
        <w:rPr>
          <w:b w:val="0"/>
          <w:sz w:val="24"/>
          <w:szCs w:val="24"/>
        </w:rPr>
      </w:pPr>
      <w:bookmarkStart w:id="433" w:name="_Toc468470820"/>
      <w:bookmarkStart w:id="434" w:name="_Toc473648705"/>
      <w:bookmarkStart w:id="435" w:name="_Toc518402621"/>
      <w:bookmarkStart w:id="436" w:name="П19"/>
      <w:r w:rsidRPr="00612CA0">
        <w:rPr>
          <w:b w:val="0"/>
          <w:sz w:val="24"/>
          <w:szCs w:val="24"/>
        </w:rPr>
        <w:t xml:space="preserve">Приложение </w:t>
      </w:r>
      <w:bookmarkEnd w:id="433"/>
      <w:r w:rsidRPr="00DA725E">
        <w:rPr>
          <w:b w:val="0"/>
          <w:sz w:val="24"/>
          <w:szCs w:val="24"/>
        </w:rPr>
        <w:t>1</w:t>
      </w:r>
      <w:bookmarkEnd w:id="434"/>
      <w:r w:rsidR="00B36DCF">
        <w:rPr>
          <w:b w:val="0"/>
          <w:sz w:val="24"/>
          <w:szCs w:val="24"/>
        </w:rPr>
        <w:t>5</w:t>
      </w:r>
      <w:bookmarkEnd w:id="435"/>
    </w:p>
    <w:p w:rsidR="00503FAD" w:rsidRPr="00612CA0" w:rsidRDefault="00503FAD" w:rsidP="00503FAD">
      <w:pPr>
        <w:pStyle w:val="1-"/>
        <w:spacing w:before="0" w:after="0"/>
        <w:ind w:left="5103"/>
        <w:jc w:val="left"/>
        <w:outlineLvl w:val="9"/>
        <w:rPr>
          <w:b w:val="0"/>
          <w:sz w:val="24"/>
          <w:szCs w:val="24"/>
        </w:rPr>
      </w:pPr>
      <w:bookmarkStart w:id="437" w:name="_Toc518402622"/>
      <w:bookmarkStart w:id="438" w:name="_Toc468470547"/>
      <w:bookmarkStart w:id="439" w:name="_Toc468470821"/>
      <w:bookmarkEnd w:id="436"/>
      <w:r w:rsidRPr="00612CA0">
        <w:rPr>
          <w:b w:val="0"/>
          <w:sz w:val="24"/>
          <w:szCs w:val="24"/>
        </w:rPr>
        <w:t xml:space="preserve">к </w:t>
      </w:r>
      <w:r w:rsidR="003566F9">
        <w:rPr>
          <w:b w:val="0"/>
          <w:sz w:val="24"/>
          <w:szCs w:val="24"/>
        </w:rPr>
        <w:t>А</w:t>
      </w:r>
      <w:r w:rsidR="000D28F2" w:rsidRPr="000D28F2">
        <w:rPr>
          <w:b w:val="0"/>
          <w:sz w:val="24"/>
          <w:szCs w:val="24"/>
        </w:rPr>
        <w:t>дминистративно</w:t>
      </w:r>
      <w:r w:rsidR="003566F9">
        <w:rPr>
          <w:b w:val="0"/>
          <w:sz w:val="24"/>
          <w:szCs w:val="24"/>
        </w:rPr>
        <w:t>му</w:t>
      </w:r>
      <w:r w:rsidR="000D28F2" w:rsidRPr="000D28F2">
        <w:rPr>
          <w:b w:val="0"/>
          <w:sz w:val="24"/>
          <w:szCs w:val="24"/>
        </w:rPr>
        <w:t xml:space="preserve"> регламент</w:t>
      </w:r>
      <w:r w:rsidR="003566F9">
        <w:rPr>
          <w:b w:val="0"/>
          <w:sz w:val="24"/>
          <w:szCs w:val="24"/>
        </w:rPr>
        <w:t>у</w:t>
      </w:r>
      <w:r w:rsidR="000D28F2" w:rsidRPr="000D28F2">
        <w:rPr>
          <w:b w:val="0"/>
          <w:sz w:val="24"/>
          <w:szCs w:val="24"/>
        </w:rPr>
        <w:t xml:space="preserve"> </w:t>
      </w:r>
      <w:r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bookmarkEnd w:id="437"/>
      <w:r w:rsidRPr="00612CA0">
        <w:rPr>
          <w:b w:val="0"/>
          <w:sz w:val="24"/>
          <w:szCs w:val="24"/>
        </w:rPr>
        <w:t xml:space="preserve"> </w:t>
      </w:r>
      <w:bookmarkEnd w:id="438"/>
      <w:bookmarkEnd w:id="439"/>
    </w:p>
    <w:p w:rsidR="00503FAD" w:rsidRPr="00612CA0" w:rsidRDefault="00503FAD" w:rsidP="00200CFB">
      <w:pPr>
        <w:pStyle w:val="20"/>
        <w:spacing w:before="0"/>
      </w:pPr>
      <w:bookmarkStart w:id="440" w:name="_Блок-схема_предоставления_Государст"/>
      <w:bookmarkStart w:id="441" w:name="_Toc468470548"/>
      <w:bookmarkStart w:id="442" w:name="_Toc468470822"/>
      <w:bookmarkStart w:id="443" w:name="_Toc473648706"/>
      <w:bookmarkStart w:id="444" w:name="_Toc518402623"/>
      <w:bookmarkEnd w:id="440"/>
      <w:r w:rsidRPr="00612CA0">
        <w:t xml:space="preserve">Блок-схема предоставления </w:t>
      </w:r>
      <w:r w:rsidR="00221FAF">
        <w:t>Муниципальной услуги</w:t>
      </w:r>
      <w:bookmarkEnd w:id="441"/>
      <w:bookmarkEnd w:id="442"/>
      <w:bookmarkEnd w:id="443"/>
      <w:bookmarkEnd w:id="444"/>
    </w:p>
    <w:p w:rsidR="00B61BC6" w:rsidRDefault="00293838" w:rsidP="00A52D25">
      <w:pPr>
        <w:pStyle w:val="affffb"/>
      </w:pPr>
      <w:r>
        <w:object w:dxaOrig="10925" w:dyaOrig="15013" w14:anchorId="24608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8" o:title=""/>
          </v:shape>
          <o:OLEObject Type="Embed" ProgID="Visio.Drawing.11" ShapeID="_x0000_i1025" DrawAspect="Content" ObjectID="_1597500508" r:id="rId19"/>
        </w:object>
      </w:r>
    </w:p>
    <w:p w:rsidR="00200CFB" w:rsidRPr="00D810C0" w:rsidRDefault="00200CFB" w:rsidP="00A52D25">
      <w:pPr>
        <w:pStyle w:val="affffb"/>
        <w:rPr>
          <w:noProof/>
          <w:lang w:eastAsia="ru-RU"/>
        </w:rPr>
      </w:pPr>
    </w:p>
    <w:sectPr w:rsidR="00200CFB" w:rsidRPr="00D810C0" w:rsidSect="00200CFB">
      <w:headerReference w:type="default" r:id="rId20"/>
      <w:footerReference w:type="default" r:id="rId21"/>
      <w:pgSz w:w="11906" w:h="16838" w:code="9"/>
      <w:pgMar w:top="1134" w:right="1134" w:bottom="62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D49" w:rsidRDefault="00247D49" w:rsidP="005F1EAE">
      <w:pPr>
        <w:spacing w:after="0" w:line="240" w:lineRule="auto"/>
      </w:pPr>
      <w:r>
        <w:separator/>
      </w:r>
    </w:p>
  </w:endnote>
  <w:endnote w:type="continuationSeparator" w:id="0">
    <w:p w:rsidR="00247D49" w:rsidRDefault="00247D49" w:rsidP="005F1EAE">
      <w:pPr>
        <w:spacing w:after="0" w:line="240" w:lineRule="auto"/>
      </w:pPr>
      <w:r>
        <w:continuationSeparator/>
      </w:r>
    </w:p>
  </w:endnote>
  <w:endnote w:type="continuationNotice" w:id="1">
    <w:p w:rsidR="00247D49" w:rsidRDefault="00247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A5" w:rsidRDefault="008361A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A5" w:rsidRPr="00FF3AC8" w:rsidRDefault="008361A5"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A5" w:rsidRDefault="008361A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D49" w:rsidRDefault="00247D49" w:rsidP="005F1EAE">
      <w:pPr>
        <w:spacing w:after="0" w:line="240" w:lineRule="auto"/>
      </w:pPr>
      <w:r>
        <w:separator/>
      </w:r>
    </w:p>
  </w:footnote>
  <w:footnote w:type="continuationSeparator" w:id="0">
    <w:p w:rsidR="00247D49" w:rsidRDefault="00247D49" w:rsidP="005F1EAE">
      <w:pPr>
        <w:spacing w:after="0" w:line="240" w:lineRule="auto"/>
      </w:pPr>
      <w:r>
        <w:continuationSeparator/>
      </w:r>
    </w:p>
  </w:footnote>
  <w:footnote w:type="continuationNotice" w:id="1">
    <w:p w:rsidR="00247D49" w:rsidRDefault="00247D49">
      <w:pPr>
        <w:spacing w:after="0" w:line="240" w:lineRule="auto"/>
      </w:pPr>
    </w:p>
  </w:footnote>
  <w:footnote w:id="2">
    <w:p w:rsidR="008361A5" w:rsidRDefault="008361A5">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131567"/>
      <w:docPartObj>
        <w:docPartGallery w:val="Page Numbers (Top of Page)"/>
        <w:docPartUnique/>
      </w:docPartObj>
    </w:sdtPr>
    <w:sdtEndPr/>
    <w:sdtContent>
      <w:p w:rsidR="008361A5" w:rsidRDefault="00396993">
        <w:pPr>
          <w:pStyle w:val="a8"/>
          <w:jc w:val="center"/>
        </w:pPr>
        <w:r>
          <w:fldChar w:fldCharType="begin"/>
        </w:r>
        <w:r>
          <w:instrText xml:space="preserve"> PAGE   \* MERGEFORMAT </w:instrText>
        </w:r>
        <w:r>
          <w:fldChar w:fldCharType="separate"/>
        </w:r>
        <w:r>
          <w:rPr>
            <w:noProof/>
          </w:rPr>
          <w:t>21</w:t>
        </w:r>
        <w:r>
          <w:rPr>
            <w:noProof/>
          </w:rPr>
          <w:fldChar w:fldCharType="end"/>
        </w:r>
      </w:p>
    </w:sdtContent>
  </w:sdt>
  <w:p w:rsidR="008361A5" w:rsidRDefault="008361A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796532"/>
      <w:docPartObj>
        <w:docPartGallery w:val="Page Numbers (Top of Page)"/>
        <w:docPartUnique/>
      </w:docPartObj>
    </w:sdtPr>
    <w:sdtEndPr/>
    <w:sdtContent>
      <w:p w:rsidR="008361A5" w:rsidRDefault="00396993">
        <w:pPr>
          <w:pStyle w:val="a8"/>
          <w:jc w:val="center"/>
        </w:pPr>
        <w:r>
          <w:fldChar w:fldCharType="begin"/>
        </w:r>
        <w:r>
          <w:instrText xml:space="preserve"> PAGE   \* MERGEFORMAT </w:instrText>
        </w:r>
        <w:r>
          <w:fldChar w:fldCharType="separate"/>
        </w:r>
        <w:r>
          <w:rPr>
            <w:noProof/>
          </w:rPr>
          <w:t>53</w:t>
        </w:r>
        <w:r>
          <w:rPr>
            <w:noProof/>
          </w:rPr>
          <w:fldChar w:fldCharType="end"/>
        </w:r>
      </w:p>
    </w:sdtContent>
  </w:sdt>
  <w:p w:rsidR="008361A5" w:rsidRPr="006E1317" w:rsidRDefault="008361A5" w:rsidP="00185C4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A5" w:rsidRDefault="00396993">
    <w:pPr>
      <w:pStyle w:val="a8"/>
      <w:jc w:val="center"/>
    </w:pPr>
    <w:r>
      <w:fldChar w:fldCharType="begin"/>
    </w:r>
    <w:r>
      <w:instrText xml:space="preserve"> PAGE   \* MERGEFORMAT </w:instrText>
    </w:r>
    <w:r>
      <w:fldChar w:fldCharType="separate"/>
    </w:r>
    <w:r>
      <w:rPr>
        <w:noProof/>
      </w:rPr>
      <w:t>59</w:t>
    </w:r>
    <w:r>
      <w:rPr>
        <w:noProof/>
      </w:rPr>
      <w:fldChar w:fldCharType="end"/>
    </w:r>
  </w:p>
  <w:p w:rsidR="008361A5" w:rsidRPr="00A51355" w:rsidRDefault="008361A5"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4"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3D567A0"/>
    <w:multiLevelType w:val="hybridMultilevel"/>
    <w:tmpl w:val="55A283C4"/>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9" w15:restartNumberingAfterBreak="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15:restartNumberingAfterBreak="0">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16" w15:restartNumberingAfterBreak="0">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E827882"/>
    <w:multiLevelType w:val="hybridMultilevel"/>
    <w:tmpl w:val="39D4E4B8"/>
    <w:lvl w:ilvl="0" w:tplc="7BB2E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3"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4" w15:restartNumberingAfterBreak="0">
    <w:nsid w:val="7E960D36"/>
    <w:multiLevelType w:val="hybridMultilevel"/>
    <w:tmpl w:val="C8B42136"/>
    <w:lvl w:ilvl="0" w:tplc="2DA8D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2"/>
  </w:num>
  <w:num w:numId="5">
    <w:abstractNumId w:val="0"/>
  </w:num>
  <w:num w:numId="6">
    <w:abstractNumId w:val="3"/>
  </w:num>
  <w:num w:numId="7">
    <w:abstractNumId w:val="21"/>
  </w:num>
  <w:num w:numId="8">
    <w:abstractNumId w:val="0"/>
    <w:lvlOverride w:ilvl="0">
      <w:startOverride w:val="1"/>
    </w:lvlOverride>
  </w:num>
  <w:num w:numId="9">
    <w:abstractNumId w:val="3"/>
    <w:lvlOverride w:ilvl="0">
      <w:startOverride w:val="1"/>
    </w:lvlOverride>
  </w:num>
  <w:num w:numId="10">
    <w:abstractNumId w:val="23"/>
  </w:num>
  <w:num w:numId="11">
    <w:abstractNumId w:val="4"/>
  </w:num>
  <w:num w:numId="12">
    <w:abstractNumId w:val="18"/>
  </w:num>
  <w:num w:numId="13">
    <w:abstractNumId w:val="1"/>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5"/>
  </w:num>
  <w:num w:numId="18">
    <w:abstractNumId w:val="12"/>
    <w:lvlOverride w:ilvl="0">
      <w:startOverride w:val="1"/>
    </w:lvlOverride>
  </w:num>
  <w:num w:numId="19">
    <w:abstractNumId w:val="12"/>
    <w:lvlOverride w:ilvl="0">
      <w:startOverride w:val="1"/>
    </w:lvlOverride>
  </w:num>
  <w:num w:numId="20">
    <w:abstractNumId w:val="16"/>
  </w:num>
  <w:num w:numId="21">
    <w:abstractNumId w:val="8"/>
  </w:num>
  <w:num w:numId="22">
    <w:abstractNumId w:val="20"/>
  </w:num>
  <w:num w:numId="23">
    <w:abstractNumId w:val="2"/>
  </w:num>
  <w:num w:numId="24">
    <w:abstractNumId w:val="6"/>
  </w:num>
  <w:num w:numId="25">
    <w:abstractNumId w:val="10"/>
  </w:num>
  <w:num w:numId="26">
    <w:abstractNumId w:val="17"/>
  </w:num>
  <w:num w:numId="27">
    <w:abstractNumId w:val="7"/>
  </w:num>
  <w:num w:numId="28">
    <w:abstractNumId w:val="11"/>
  </w:num>
  <w:num w:numId="29">
    <w:abstractNumId w:val="22"/>
  </w:num>
  <w:num w:numId="30">
    <w:abstractNumId w:val="19"/>
  </w:num>
  <w:num w:numId="31">
    <w:abstractNumId w:val="14"/>
    <w:lvlOverride w:ilvl="0">
      <w:startOverride w:val="3"/>
    </w:lvlOverride>
  </w:num>
  <w:num w:numId="32">
    <w:abstractNumId w:val="5"/>
  </w:num>
  <w:num w:numId="3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3E51"/>
    <w:rsid w:val="00004C69"/>
    <w:rsid w:val="0000606C"/>
    <w:rsid w:val="00006C43"/>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255"/>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4EDF"/>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215"/>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749"/>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57674"/>
    <w:rsid w:val="0016046E"/>
    <w:rsid w:val="001611E6"/>
    <w:rsid w:val="00161DBA"/>
    <w:rsid w:val="0016256A"/>
    <w:rsid w:val="00162873"/>
    <w:rsid w:val="00162D24"/>
    <w:rsid w:val="001636A9"/>
    <w:rsid w:val="00164166"/>
    <w:rsid w:val="001652FB"/>
    <w:rsid w:val="00165D68"/>
    <w:rsid w:val="00165E5F"/>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6D07"/>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A30"/>
    <w:rsid w:val="001F3CB6"/>
    <w:rsid w:val="001F449F"/>
    <w:rsid w:val="001F4CB9"/>
    <w:rsid w:val="001F4F0D"/>
    <w:rsid w:val="001F5ECD"/>
    <w:rsid w:val="001F61AB"/>
    <w:rsid w:val="001F6391"/>
    <w:rsid w:val="001F6F50"/>
    <w:rsid w:val="001F7309"/>
    <w:rsid w:val="00200C7A"/>
    <w:rsid w:val="00200CFB"/>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36"/>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47D49"/>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51A"/>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4DDC"/>
    <w:rsid w:val="002E5345"/>
    <w:rsid w:val="002E54F3"/>
    <w:rsid w:val="002E6A5C"/>
    <w:rsid w:val="002E6DD9"/>
    <w:rsid w:val="002E72F9"/>
    <w:rsid w:val="002F02EB"/>
    <w:rsid w:val="002F0323"/>
    <w:rsid w:val="002F1055"/>
    <w:rsid w:val="002F24A5"/>
    <w:rsid w:val="002F2771"/>
    <w:rsid w:val="002F3E3E"/>
    <w:rsid w:val="002F53F1"/>
    <w:rsid w:val="002F6901"/>
    <w:rsid w:val="002F6EDC"/>
    <w:rsid w:val="002F6F30"/>
    <w:rsid w:val="002F7AE9"/>
    <w:rsid w:val="00301600"/>
    <w:rsid w:val="003018CF"/>
    <w:rsid w:val="00302086"/>
    <w:rsid w:val="003022C5"/>
    <w:rsid w:val="00302F1E"/>
    <w:rsid w:val="0030319C"/>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F9"/>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6F9"/>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99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46D1"/>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5DF"/>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019"/>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B5F"/>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166C"/>
    <w:rsid w:val="005540B3"/>
    <w:rsid w:val="00554CAB"/>
    <w:rsid w:val="00554D7B"/>
    <w:rsid w:val="0055523D"/>
    <w:rsid w:val="00556DD2"/>
    <w:rsid w:val="00557F66"/>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75D"/>
    <w:rsid w:val="00567B9E"/>
    <w:rsid w:val="00567E11"/>
    <w:rsid w:val="005706B5"/>
    <w:rsid w:val="0057159F"/>
    <w:rsid w:val="00571798"/>
    <w:rsid w:val="00572BCF"/>
    <w:rsid w:val="00572DB4"/>
    <w:rsid w:val="0057378C"/>
    <w:rsid w:val="0057533A"/>
    <w:rsid w:val="005764BD"/>
    <w:rsid w:val="00576630"/>
    <w:rsid w:val="00576FCB"/>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67"/>
    <w:rsid w:val="005B20B8"/>
    <w:rsid w:val="005B2927"/>
    <w:rsid w:val="005B3BBD"/>
    <w:rsid w:val="005B427A"/>
    <w:rsid w:val="005B4CBA"/>
    <w:rsid w:val="005B53C0"/>
    <w:rsid w:val="005B5406"/>
    <w:rsid w:val="005B6580"/>
    <w:rsid w:val="005C1561"/>
    <w:rsid w:val="005C1D2A"/>
    <w:rsid w:val="005C217E"/>
    <w:rsid w:val="005C2772"/>
    <w:rsid w:val="005C2907"/>
    <w:rsid w:val="005C2E6A"/>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87"/>
    <w:rsid w:val="00677631"/>
    <w:rsid w:val="0068312F"/>
    <w:rsid w:val="00685943"/>
    <w:rsid w:val="0068667A"/>
    <w:rsid w:val="00686C69"/>
    <w:rsid w:val="006879BC"/>
    <w:rsid w:val="00687BD8"/>
    <w:rsid w:val="00690241"/>
    <w:rsid w:val="00690412"/>
    <w:rsid w:val="006906B8"/>
    <w:rsid w:val="00691334"/>
    <w:rsid w:val="006914DE"/>
    <w:rsid w:val="006917CE"/>
    <w:rsid w:val="00691B11"/>
    <w:rsid w:val="00691D62"/>
    <w:rsid w:val="00694EDB"/>
    <w:rsid w:val="00695044"/>
    <w:rsid w:val="006955C7"/>
    <w:rsid w:val="00695624"/>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07C9"/>
    <w:rsid w:val="0072137E"/>
    <w:rsid w:val="00722F97"/>
    <w:rsid w:val="007234AB"/>
    <w:rsid w:val="00723CD8"/>
    <w:rsid w:val="0072472D"/>
    <w:rsid w:val="007256DF"/>
    <w:rsid w:val="00726366"/>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00DB"/>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1F3"/>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4A9"/>
    <w:rsid w:val="007C75A4"/>
    <w:rsid w:val="007C7C20"/>
    <w:rsid w:val="007D0326"/>
    <w:rsid w:val="007D0814"/>
    <w:rsid w:val="007D0D7D"/>
    <w:rsid w:val="007D1C5C"/>
    <w:rsid w:val="007D234A"/>
    <w:rsid w:val="007D23F7"/>
    <w:rsid w:val="007D264A"/>
    <w:rsid w:val="007D26C0"/>
    <w:rsid w:val="007D2B4B"/>
    <w:rsid w:val="007D3B6D"/>
    <w:rsid w:val="007D4B72"/>
    <w:rsid w:val="007D60ED"/>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2F23"/>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1A5"/>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52D"/>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3B1"/>
    <w:rsid w:val="00890589"/>
    <w:rsid w:val="008908C5"/>
    <w:rsid w:val="00891503"/>
    <w:rsid w:val="0089250C"/>
    <w:rsid w:val="008925E5"/>
    <w:rsid w:val="00892A49"/>
    <w:rsid w:val="008944CB"/>
    <w:rsid w:val="00894BE7"/>
    <w:rsid w:val="008958B9"/>
    <w:rsid w:val="00895AF0"/>
    <w:rsid w:val="008966F2"/>
    <w:rsid w:val="00896D3B"/>
    <w:rsid w:val="008974BD"/>
    <w:rsid w:val="008A0312"/>
    <w:rsid w:val="008A0A9D"/>
    <w:rsid w:val="008A1658"/>
    <w:rsid w:val="008A1964"/>
    <w:rsid w:val="008A3221"/>
    <w:rsid w:val="008A3477"/>
    <w:rsid w:val="008A4375"/>
    <w:rsid w:val="008A56EA"/>
    <w:rsid w:val="008A670C"/>
    <w:rsid w:val="008A70B5"/>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0CB"/>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214"/>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68A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0EE2"/>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8E7"/>
    <w:rsid w:val="009A7F36"/>
    <w:rsid w:val="009B0860"/>
    <w:rsid w:val="009B08CD"/>
    <w:rsid w:val="009B117F"/>
    <w:rsid w:val="009B137D"/>
    <w:rsid w:val="009B1656"/>
    <w:rsid w:val="009B227C"/>
    <w:rsid w:val="009B383C"/>
    <w:rsid w:val="009B4170"/>
    <w:rsid w:val="009B5480"/>
    <w:rsid w:val="009B613E"/>
    <w:rsid w:val="009B6841"/>
    <w:rsid w:val="009B6D62"/>
    <w:rsid w:val="009C127A"/>
    <w:rsid w:val="009C2A38"/>
    <w:rsid w:val="009C365D"/>
    <w:rsid w:val="009C4468"/>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33E3"/>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4D5B"/>
    <w:rsid w:val="00A960CB"/>
    <w:rsid w:val="00A96501"/>
    <w:rsid w:val="00A97512"/>
    <w:rsid w:val="00A97C6E"/>
    <w:rsid w:val="00A97CF4"/>
    <w:rsid w:val="00A97F96"/>
    <w:rsid w:val="00AA04CE"/>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19A8"/>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2715"/>
    <w:rsid w:val="00B233C6"/>
    <w:rsid w:val="00B237CB"/>
    <w:rsid w:val="00B23881"/>
    <w:rsid w:val="00B23949"/>
    <w:rsid w:val="00B23982"/>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2F7"/>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568C"/>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03"/>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3D6"/>
    <w:rsid w:val="00CB789B"/>
    <w:rsid w:val="00CC251A"/>
    <w:rsid w:val="00CC2D86"/>
    <w:rsid w:val="00CC3BB3"/>
    <w:rsid w:val="00CC4911"/>
    <w:rsid w:val="00CC6183"/>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63A"/>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3D3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393"/>
    <w:rsid w:val="00D82822"/>
    <w:rsid w:val="00D83307"/>
    <w:rsid w:val="00D84317"/>
    <w:rsid w:val="00D851F0"/>
    <w:rsid w:val="00D85D7C"/>
    <w:rsid w:val="00D87172"/>
    <w:rsid w:val="00D87708"/>
    <w:rsid w:val="00D877D1"/>
    <w:rsid w:val="00D90C86"/>
    <w:rsid w:val="00D91451"/>
    <w:rsid w:val="00D91BCA"/>
    <w:rsid w:val="00D91C45"/>
    <w:rsid w:val="00D923E5"/>
    <w:rsid w:val="00D92870"/>
    <w:rsid w:val="00D9308E"/>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E7E03"/>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0CC4"/>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69EE"/>
    <w:rsid w:val="00E97684"/>
    <w:rsid w:val="00E9780A"/>
    <w:rsid w:val="00EA04B0"/>
    <w:rsid w:val="00EA1309"/>
    <w:rsid w:val="00EA1A2C"/>
    <w:rsid w:val="00EA1BBD"/>
    <w:rsid w:val="00EA28A4"/>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15BC"/>
    <w:rsid w:val="00EC1F44"/>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0B3"/>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172"/>
    <w:rsid w:val="00F0464B"/>
    <w:rsid w:val="00F06790"/>
    <w:rsid w:val="00F06AC1"/>
    <w:rsid w:val="00F07242"/>
    <w:rsid w:val="00F07B48"/>
    <w:rsid w:val="00F07C6E"/>
    <w:rsid w:val="00F104AB"/>
    <w:rsid w:val="00F10A41"/>
    <w:rsid w:val="00F113ED"/>
    <w:rsid w:val="00F119C6"/>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D3D"/>
    <w:rsid w:val="00F37DAA"/>
    <w:rsid w:val="00F4086D"/>
    <w:rsid w:val="00F40CB4"/>
    <w:rsid w:val="00F40F1B"/>
    <w:rsid w:val="00F4272B"/>
    <w:rsid w:val="00F42C84"/>
    <w:rsid w:val="00F4339B"/>
    <w:rsid w:val="00F43443"/>
    <w:rsid w:val="00F4539A"/>
    <w:rsid w:val="00F456FA"/>
    <w:rsid w:val="00F45E5C"/>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58F"/>
    <w:rsid w:val="00F667CF"/>
    <w:rsid w:val="00F66917"/>
    <w:rsid w:val="00F67791"/>
    <w:rsid w:val="00F679B1"/>
    <w:rsid w:val="00F71984"/>
    <w:rsid w:val="00F71E37"/>
    <w:rsid w:val="00F71F8D"/>
    <w:rsid w:val="00F7260C"/>
    <w:rsid w:val="00F72617"/>
    <w:rsid w:val="00F72F19"/>
    <w:rsid w:val="00F73FFE"/>
    <w:rsid w:val="00F740C9"/>
    <w:rsid w:val="00F74EC4"/>
    <w:rsid w:val="00F750E5"/>
    <w:rsid w:val="00F762E8"/>
    <w:rsid w:val="00F76D56"/>
    <w:rsid w:val="00F7771E"/>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D23D2530-E307-4EC8-AD80-123B3F0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23D39"/>
    <w:pPr>
      <w:tabs>
        <w:tab w:val="left" w:pos="567"/>
        <w:tab w:val="right" w:leader="dot" w:pos="9061"/>
      </w:tabs>
      <w:spacing w:after="0"/>
    </w:pPr>
    <w:rPr>
      <w:rFonts w:ascii="Times New Roman" w:hAnsi="Times New Roman"/>
      <w:b/>
      <w:noProof/>
      <w:sz w:val="20"/>
      <w:szCs w:val="20"/>
      <w:lang w:eastAsia="ar-SA"/>
    </w:rPr>
  </w:style>
  <w:style w:type="paragraph" w:styleId="1f4">
    <w:name w:val="toc 1"/>
    <w:basedOn w:val="a3"/>
    <w:next w:val="a3"/>
    <w:autoRedefine/>
    <w:uiPriority w:val="39"/>
    <w:unhideWhenUsed/>
    <w:rsid w:val="00557F66"/>
    <w:pPr>
      <w:tabs>
        <w:tab w:val="right" w:leader="dot" w:pos="9071"/>
      </w:tabs>
      <w:spacing w:before="120" w:after="120"/>
    </w:pPr>
    <w:rPr>
      <w:rFonts w:ascii="Times New Roman" w:hAnsi="Times New Roman"/>
      <w:b/>
      <w:bCs/>
      <w:caps/>
      <w:noProof/>
      <w:sz w:val="24"/>
      <w:szCs w:val="24"/>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117768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FC@mosreg.ru" TargetMode="Externa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yperlink" Target="mailto:elstal@mosre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5C26-F7AC-4EA5-9253-01144825F6D0}">
  <ds:schemaRefs>
    <ds:schemaRef ds:uri="http://schemas.openxmlformats.org/officeDocument/2006/bibliography"/>
  </ds:schemaRefs>
</ds:datastoreItem>
</file>

<file path=customXml/itemProps2.xml><?xml version="1.0" encoding="utf-8"?>
<ds:datastoreItem xmlns:ds="http://schemas.openxmlformats.org/officeDocument/2006/customXml" ds:itemID="{A7BC9571-134E-4F14-824F-0A27765E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16708</Words>
  <Characters>95236</Characters>
  <Application>Microsoft Office Word</Application>
  <DocSecurity>4</DocSecurity>
  <Lines>793</Lines>
  <Paragraphs>223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111721</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exif_MSED_88df92fcfdd0d10ad33769877a8f47ebe0b9d255f144f4c79718881a4887d03f</dc:description>
  <cp:lastModifiedBy>Татьяна A. Побежимова</cp:lastModifiedBy>
  <cp:revision>2</cp:revision>
  <cp:lastPrinted>2018-08-27T06:51:00Z</cp:lastPrinted>
  <dcterms:created xsi:type="dcterms:W3CDTF">2018-09-03T14:22:00Z</dcterms:created>
  <dcterms:modified xsi:type="dcterms:W3CDTF">2018-09-03T14:22:00Z</dcterms:modified>
</cp:coreProperties>
</file>