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E0" w:rsidRPr="00C95FEB" w:rsidRDefault="003F1FE0" w:rsidP="003F1FE0">
      <w:pPr>
        <w:widowControl w:val="0"/>
        <w:tabs>
          <w:tab w:val="left" w:pos="6379"/>
        </w:tabs>
        <w:autoSpaceDE w:val="0"/>
        <w:autoSpaceDN w:val="0"/>
        <w:adjustRightInd w:val="0"/>
        <w:ind w:left="902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Приложение № 7</w:t>
      </w:r>
    </w:p>
    <w:p w:rsidR="003F1FE0" w:rsidRPr="00C95FEB" w:rsidRDefault="003F1FE0" w:rsidP="003F1FE0">
      <w:pPr>
        <w:ind w:left="9570" w:right="-283"/>
        <w:jc w:val="center"/>
        <w:rPr>
          <w:snapToGrid w:val="0"/>
        </w:rPr>
      </w:pPr>
      <w:r w:rsidRPr="00C95FEB">
        <w:rPr>
          <w:rFonts w:eastAsia="Calibri"/>
          <w:sz w:val="20"/>
          <w:szCs w:val="20"/>
          <w:lang w:eastAsia="en-US"/>
        </w:rPr>
        <w:t xml:space="preserve">к </w:t>
      </w:r>
      <w:r>
        <w:rPr>
          <w:rFonts w:eastAsia="Calibri"/>
          <w:sz w:val="20"/>
          <w:szCs w:val="20"/>
          <w:lang w:eastAsia="en-US"/>
        </w:rPr>
        <w:t>И</w:t>
      </w:r>
      <w:r w:rsidRPr="00D45BF1">
        <w:rPr>
          <w:rFonts w:eastAsia="Calibri"/>
          <w:sz w:val="20"/>
          <w:szCs w:val="20"/>
          <w:lang w:eastAsia="en-US"/>
        </w:rPr>
        <w:t xml:space="preserve">нструкции </w:t>
      </w:r>
      <w:r w:rsidRPr="00C95FEB">
        <w:rPr>
          <w:rFonts w:eastAsia="Calibri"/>
          <w:sz w:val="20"/>
          <w:szCs w:val="20"/>
          <w:lang w:eastAsia="en-US"/>
        </w:rPr>
        <w:t>о порядке и формах учета и отчетности кандидат</w:t>
      </w:r>
      <w:r>
        <w:rPr>
          <w:rFonts w:eastAsia="Calibri"/>
          <w:sz w:val="20"/>
          <w:szCs w:val="20"/>
          <w:lang w:eastAsia="en-US"/>
        </w:rPr>
        <w:t>ов</w:t>
      </w:r>
      <w:r w:rsidRPr="00C95FEB">
        <w:rPr>
          <w:rFonts w:eastAsia="Calibri"/>
          <w:sz w:val="20"/>
          <w:szCs w:val="20"/>
          <w:lang w:eastAsia="en-US"/>
        </w:rPr>
        <w:t>, избирательн</w:t>
      </w:r>
      <w:r>
        <w:rPr>
          <w:rFonts w:eastAsia="Calibri"/>
          <w:sz w:val="20"/>
          <w:szCs w:val="20"/>
          <w:lang w:eastAsia="en-US"/>
        </w:rPr>
        <w:t>ых</w:t>
      </w:r>
      <w:r w:rsidRPr="00C95FEB">
        <w:rPr>
          <w:rFonts w:eastAsia="Calibri"/>
          <w:sz w:val="20"/>
          <w:szCs w:val="20"/>
          <w:lang w:eastAsia="en-US"/>
        </w:rPr>
        <w:t xml:space="preserve"> объединени</w:t>
      </w:r>
      <w:r>
        <w:rPr>
          <w:rFonts w:eastAsia="Calibri"/>
          <w:sz w:val="20"/>
          <w:szCs w:val="20"/>
          <w:lang w:eastAsia="en-US"/>
        </w:rPr>
        <w:t>й</w:t>
      </w:r>
      <w:r w:rsidRPr="00C95FEB">
        <w:rPr>
          <w:rFonts w:eastAsia="Calibri"/>
          <w:sz w:val="20"/>
          <w:szCs w:val="20"/>
          <w:lang w:eastAsia="en-US"/>
        </w:rPr>
        <w:t xml:space="preserve"> о поступлении средств в избирательные фонды и расходовании этих средств</w:t>
      </w:r>
      <w:r w:rsidRPr="00C95FEB">
        <w:rPr>
          <w:rFonts w:eastAsia="Calibri"/>
          <w:bCs/>
          <w:sz w:val="20"/>
          <w:szCs w:val="20"/>
          <w:lang w:eastAsia="en-US"/>
        </w:rPr>
        <w:t xml:space="preserve"> при проведении </w:t>
      </w:r>
      <w:r w:rsidRPr="00004B5D">
        <w:rPr>
          <w:rFonts w:eastAsia="Calibri"/>
          <w:sz w:val="20"/>
          <w:szCs w:val="20"/>
          <w:lang w:eastAsia="en-US"/>
        </w:rPr>
        <w:t>муниципальных выборов на территории Московской области</w:t>
      </w:r>
    </w:p>
    <w:tbl>
      <w:tblPr>
        <w:tblW w:w="15307" w:type="dxa"/>
        <w:tblInd w:w="91" w:type="dxa"/>
        <w:tblLook w:val="0000"/>
      </w:tblPr>
      <w:tblGrid>
        <w:gridCol w:w="15307"/>
      </w:tblGrid>
      <w:tr w:rsidR="003F1FE0" w:rsidRPr="00C95FEB" w:rsidTr="00B25A10">
        <w:trPr>
          <w:trHeight w:val="1635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ind w:firstLine="992"/>
              <w:jc w:val="center"/>
              <w:rPr>
                <w:rFonts w:cs="Arial"/>
                <w:bCs/>
              </w:rPr>
            </w:pPr>
            <w:r w:rsidRPr="00C95FEB">
              <w:rPr>
                <w:rFonts w:cs="Arial"/>
                <w:bCs/>
              </w:rPr>
              <w:t>СВЕДЕНИЯ</w:t>
            </w:r>
            <w:r w:rsidRPr="00C95FEB">
              <w:rPr>
                <w:rFonts w:cs="Arial"/>
                <w:bCs/>
              </w:rPr>
              <w:br/>
              <w:t xml:space="preserve"> о поступлении </w:t>
            </w:r>
            <w:r>
              <w:rPr>
                <w:rFonts w:cs="Arial"/>
                <w:bCs/>
              </w:rPr>
              <w:t>и расходовании средств избирательных фондов</w:t>
            </w:r>
            <w:r w:rsidRPr="00C95FEB">
              <w:rPr>
                <w:rFonts w:cs="Arial"/>
                <w:bCs/>
              </w:rPr>
              <w:t xml:space="preserve"> кандидатов, избирательных объединений</w:t>
            </w:r>
          </w:p>
          <w:p w:rsidR="003F1FE0" w:rsidRPr="00C95FEB" w:rsidRDefault="003F1FE0" w:rsidP="00B25A10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</w:rPr>
              <w:t>п</w:t>
            </w:r>
            <w:r w:rsidRPr="00C95FEB">
              <w:rPr>
                <w:rFonts w:cs="Arial"/>
                <w:bCs/>
              </w:rPr>
              <w:t>ри</w:t>
            </w:r>
            <w:r w:rsidRPr="006643CE">
              <w:rPr>
                <w:rFonts w:cs="Arial"/>
                <w:bCs/>
              </w:rPr>
              <w:t xml:space="preserve">проведении </w:t>
            </w:r>
            <w:r w:rsidRPr="006643CE">
              <w:rPr>
                <w:rFonts w:eastAsia="Calibri"/>
                <w:lang w:eastAsia="en-US"/>
              </w:rPr>
              <w:t xml:space="preserve">выборов </w:t>
            </w:r>
            <w:r>
              <w:rPr>
                <w:rFonts w:eastAsia="Calibri"/>
                <w:lang w:eastAsia="en-US"/>
              </w:rPr>
              <w:t>(наименование выборов органа муниципального образования)</w:t>
            </w:r>
          </w:p>
        </w:tc>
      </w:tr>
    </w:tbl>
    <w:p w:rsidR="003F1FE0" w:rsidRPr="0091700A" w:rsidRDefault="003F1FE0" w:rsidP="003F1FE0">
      <w:pPr>
        <w:rPr>
          <w:snapToGrid w:val="0"/>
          <w:sz w:val="20"/>
          <w:szCs w:val="20"/>
        </w:rPr>
      </w:pPr>
      <w:r w:rsidRPr="00C95FEB">
        <w:rPr>
          <w:rFonts w:eastAsia="Calibri"/>
          <w:iCs/>
          <w:sz w:val="20"/>
          <w:szCs w:val="20"/>
          <w:lang w:eastAsia="en-US"/>
        </w:rPr>
        <w:t xml:space="preserve">(на основании данных, представленных филиалом </w:t>
      </w:r>
      <w:r w:rsidRPr="0091700A">
        <w:rPr>
          <w:snapToGrid w:val="0"/>
          <w:sz w:val="20"/>
          <w:szCs w:val="20"/>
        </w:rPr>
        <w:t>Сбербанк</w:t>
      </w:r>
      <w:r>
        <w:rPr>
          <w:snapToGrid w:val="0"/>
          <w:sz w:val="20"/>
          <w:szCs w:val="20"/>
        </w:rPr>
        <w:t>а</w:t>
      </w:r>
      <w:r w:rsidRPr="0091700A">
        <w:rPr>
          <w:snapToGrid w:val="0"/>
          <w:sz w:val="20"/>
          <w:szCs w:val="20"/>
        </w:rPr>
        <w:t xml:space="preserve"> России</w:t>
      </w:r>
      <w:r>
        <w:rPr>
          <w:rFonts w:eastAsia="Calibri"/>
          <w:iCs/>
          <w:sz w:val="20"/>
          <w:szCs w:val="20"/>
          <w:lang w:eastAsia="en-US"/>
        </w:rPr>
        <w:t>№  9040/01524</w:t>
      </w:r>
      <w:r w:rsidRPr="00C95FEB">
        <w:rPr>
          <w:rFonts w:eastAsia="Calibri"/>
          <w:iCs/>
          <w:sz w:val="20"/>
          <w:szCs w:val="20"/>
          <w:lang w:eastAsia="en-US"/>
        </w:rPr>
        <w:t>)</w:t>
      </w:r>
    </w:p>
    <w:p w:rsidR="003F1FE0" w:rsidRDefault="003F1FE0" w:rsidP="003F1FE0">
      <w:pPr>
        <w:shd w:val="clear" w:color="auto" w:fill="FFFFFF"/>
        <w:tabs>
          <w:tab w:val="left" w:pos="3261"/>
          <w:tab w:val="left" w:leader="underscore" w:pos="5371"/>
          <w:tab w:val="left" w:leader="underscore" w:pos="7128"/>
          <w:tab w:val="left" w:leader="underscore" w:pos="9396"/>
        </w:tabs>
        <w:spacing w:after="200" w:line="276" w:lineRule="auto"/>
        <w:ind w:left="10348" w:firstLine="102"/>
        <w:jc w:val="both"/>
        <w:rPr>
          <w:rFonts w:eastAsia="Calibri"/>
          <w:iCs/>
          <w:sz w:val="20"/>
          <w:szCs w:val="20"/>
          <w:lang w:eastAsia="en-US"/>
        </w:rPr>
      </w:pPr>
      <w:r w:rsidRPr="00C95FEB">
        <w:rPr>
          <w:rFonts w:eastAsia="Calibri"/>
          <w:iCs/>
          <w:sz w:val="20"/>
          <w:szCs w:val="20"/>
          <w:lang w:eastAsia="en-US"/>
        </w:rPr>
        <w:t xml:space="preserve">По состоянию на </w:t>
      </w:r>
      <w:r w:rsidR="00414C42">
        <w:rPr>
          <w:rFonts w:eastAsia="Calibri"/>
          <w:b/>
          <w:iCs/>
          <w:sz w:val="20"/>
          <w:szCs w:val="20"/>
          <w:u w:val="single"/>
          <w:lang w:eastAsia="en-US"/>
        </w:rPr>
        <w:t>0</w:t>
      </w:r>
      <w:r w:rsidR="003E74C8">
        <w:rPr>
          <w:rFonts w:eastAsia="Calibri"/>
          <w:b/>
          <w:iCs/>
          <w:sz w:val="20"/>
          <w:szCs w:val="20"/>
          <w:u w:val="single"/>
          <w:lang w:eastAsia="en-US"/>
        </w:rPr>
        <w:t>5</w:t>
      </w:r>
      <w:r w:rsidR="00EB3770" w:rsidRPr="00B84164">
        <w:rPr>
          <w:rFonts w:eastAsia="Calibri"/>
          <w:b/>
          <w:iCs/>
          <w:sz w:val="20"/>
          <w:szCs w:val="20"/>
          <w:u w:val="single"/>
          <w:lang w:eastAsia="en-US"/>
        </w:rPr>
        <w:t>.0</w:t>
      </w:r>
      <w:r w:rsidR="00414C42">
        <w:rPr>
          <w:rFonts w:eastAsia="Calibri"/>
          <w:b/>
          <w:iCs/>
          <w:sz w:val="20"/>
          <w:szCs w:val="20"/>
          <w:u w:val="single"/>
          <w:lang w:eastAsia="en-US"/>
        </w:rPr>
        <w:t>9</w:t>
      </w:r>
      <w:r w:rsidR="00EB3770" w:rsidRPr="00EB3770">
        <w:rPr>
          <w:rFonts w:eastAsia="Calibri"/>
          <w:b/>
          <w:iCs/>
          <w:sz w:val="20"/>
          <w:szCs w:val="20"/>
          <w:u w:val="single"/>
          <w:lang w:eastAsia="en-US"/>
        </w:rPr>
        <w:t>.</w:t>
      </w:r>
      <w:r w:rsidRPr="00EB3770">
        <w:rPr>
          <w:rFonts w:eastAsia="Calibri"/>
          <w:b/>
          <w:iCs/>
          <w:sz w:val="20"/>
          <w:szCs w:val="20"/>
          <w:u w:val="single"/>
          <w:lang w:eastAsia="en-US"/>
        </w:rPr>
        <w:t>2017</w:t>
      </w:r>
      <w:r w:rsidRPr="00C95FEB">
        <w:rPr>
          <w:rFonts w:eastAsia="Calibri"/>
          <w:iCs/>
          <w:sz w:val="20"/>
          <w:szCs w:val="20"/>
          <w:lang w:eastAsia="en-US"/>
        </w:rPr>
        <w:t>г</w:t>
      </w:r>
      <w:r>
        <w:rPr>
          <w:rFonts w:eastAsia="Calibri"/>
          <w:iCs/>
          <w:sz w:val="20"/>
          <w:szCs w:val="20"/>
          <w:lang w:eastAsia="en-US"/>
        </w:rPr>
        <w:t>ода</w:t>
      </w:r>
    </w:p>
    <w:p w:rsidR="00EB3770" w:rsidRPr="002657BA" w:rsidRDefault="00EB3770" w:rsidP="003F1FE0">
      <w:pPr>
        <w:shd w:val="clear" w:color="auto" w:fill="FFFFFF"/>
        <w:tabs>
          <w:tab w:val="left" w:pos="3261"/>
          <w:tab w:val="left" w:leader="underscore" w:pos="5371"/>
          <w:tab w:val="left" w:leader="underscore" w:pos="7128"/>
          <w:tab w:val="left" w:leader="underscore" w:pos="9396"/>
        </w:tabs>
        <w:spacing w:after="200" w:line="276" w:lineRule="auto"/>
        <w:ind w:left="10348" w:firstLine="102"/>
        <w:jc w:val="both"/>
        <w:rPr>
          <w:rFonts w:eastAsia="Calibri"/>
          <w:iCs/>
          <w:sz w:val="20"/>
          <w:szCs w:val="20"/>
          <w:lang w:eastAsia="en-US"/>
        </w:rPr>
      </w:pPr>
      <w:r>
        <w:rPr>
          <w:rFonts w:eastAsia="Calibri"/>
          <w:iCs/>
          <w:sz w:val="20"/>
          <w:szCs w:val="20"/>
          <w:lang w:eastAsia="en-US"/>
        </w:rPr>
        <w:t xml:space="preserve">За период с </w:t>
      </w:r>
      <w:r w:rsidR="00272A72">
        <w:rPr>
          <w:rFonts w:eastAsia="Calibri"/>
          <w:iCs/>
          <w:sz w:val="20"/>
          <w:szCs w:val="20"/>
          <w:lang w:eastAsia="en-US"/>
        </w:rPr>
        <w:t>17.07.</w:t>
      </w:r>
      <w:r>
        <w:rPr>
          <w:rFonts w:eastAsia="Calibri"/>
          <w:iCs/>
          <w:sz w:val="20"/>
          <w:szCs w:val="20"/>
          <w:lang w:eastAsia="en-US"/>
        </w:rPr>
        <w:t xml:space="preserve">2017 по </w:t>
      </w:r>
      <w:r w:rsidR="003E74C8">
        <w:rPr>
          <w:rFonts w:eastAsia="Calibri"/>
          <w:iCs/>
          <w:sz w:val="20"/>
          <w:szCs w:val="20"/>
          <w:lang w:eastAsia="en-US"/>
        </w:rPr>
        <w:t>05</w:t>
      </w:r>
      <w:r>
        <w:rPr>
          <w:rFonts w:eastAsia="Calibri"/>
          <w:iCs/>
          <w:sz w:val="20"/>
          <w:szCs w:val="20"/>
          <w:lang w:eastAsia="en-US"/>
        </w:rPr>
        <w:t>.0</w:t>
      </w:r>
      <w:r w:rsidR="003E74C8">
        <w:rPr>
          <w:rFonts w:eastAsia="Calibri"/>
          <w:iCs/>
          <w:sz w:val="20"/>
          <w:szCs w:val="20"/>
          <w:lang w:eastAsia="en-US"/>
        </w:rPr>
        <w:t>9</w:t>
      </w:r>
      <w:r>
        <w:rPr>
          <w:rFonts w:eastAsia="Calibri"/>
          <w:iCs/>
          <w:sz w:val="20"/>
          <w:szCs w:val="20"/>
          <w:lang w:eastAsia="en-US"/>
        </w:rPr>
        <w:t>.2017</w:t>
      </w:r>
    </w:p>
    <w:tbl>
      <w:tblPr>
        <w:tblW w:w="15180" w:type="dxa"/>
        <w:tblInd w:w="-307" w:type="dxa"/>
        <w:tblLayout w:type="fixed"/>
        <w:tblLook w:val="0000"/>
      </w:tblPr>
      <w:tblGrid>
        <w:gridCol w:w="415"/>
        <w:gridCol w:w="1985"/>
        <w:gridCol w:w="992"/>
        <w:gridCol w:w="992"/>
        <w:gridCol w:w="959"/>
        <w:gridCol w:w="377"/>
        <w:gridCol w:w="843"/>
        <w:gridCol w:w="367"/>
        <w:gridCol w:w="933"/>
        <w:gridCol w:w="167"/>
        <w:gridCol w:w="1133"/>
        <w:gridCol w:w="77"/>
        <w:gridCol w:w="159"/>
        <w:gridCol w:w="941"/>
        <w:gridCol w:w="990"/>
        <w:gridCol w:w="353"/>
        <w:gridCol w:w="1090"/>
        <w:gridCol w:w="310"/>
        <w:gridCol w:w="682"/>
        <w:gridCol w:w="798"/>
        <w:gridCol w:w="617"/>
      </w:tblGrid>
      <w:tr w:rsidR="003F1FE0" w:rsidRPr="00C95FEB" w:rsidTr="006B5D86">
        <w:trPr>
          <w:trHeight w:val="264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1FE0" w:rsidRPr="00C95FEB" w:rsidRDefault="003F1FE0" w:rsidP="00B25A1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F1FE0" w:rsidRPr="00C95FEB" w:rsidTr="006B5D86">
        <w:trPr>
          <w:trHeight w:val="264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№</w:t>
            </w:r>
            <w:r w:rsidRPr="00C95FEB">
              <w:rPr>
                <w:rFonts w:cs="Arial"/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ФИО кандидата, наименование избирательного объединения</w:t>
            </w:r>
          </w:p>
        </w:tc>
        <w:tc>
          <w:tcPr>
            <w:tcW w:w="56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Поступило средств</w:t>
            </w:r>
          </w:p>
        </w:tc>
        <w:tc>
          <w:tcPr>
            <w:tcW w:w="47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Израсходовано средств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Возвращено средств</w:t>
            </w:r>
          </w:p>
        </w:tc>
      </w:tr>
      <w:tr w:rsidR="003F1FE0" w:rsidRPr="00C95FEB" w:rsidTr="006B5D86">
        <w:trPr>
          <w:trHeight w:val="765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6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12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из них финансовые операции по расходованию средств на сумму, превышающую 50 тыс. рублей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 xml:space="preserve"> сумма,</w:t>
            </w:r>
          </w:p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основание возврата</w:t>
            </w:r>
          </w:p>
        </w:tc>
      </w:tr>
      <w:tr w:rsidR="003F1FE0" w:rsidRPr="00C95FEB" w:rsidTr="006B5D86">
        <w:trPr>
          <w:trHeight w:val="1020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пожертвования от юридических лиц на сумму, превышающую 25 тыс. рублей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пожертвования от граждан на сумму, превышающую 20 тыс. рублей</w:t>
            </w: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дата операции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 xml:space="preserve">сумма, </w:t>
            </w:r>
          </w:p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14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назначение платежа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1FE0" w:rsidRPr="00C95FEB" w:rsidTr="006B5D86">
        <w:trPr>
          <w:trHeight w:val="612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сумма, тыс. рублей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наименование юридического лица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сумма, тыс. рублей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color w:val="000000"/>
                <w:sz w:val="16"/>
                <w:szCs w:val="16"/>
              </w:rPr>
              <w:t>кол-во граждан</w:t>
            </w:r>
          </w:p>
        </w:tc>
        <w:tc>
          <w:tcPr>
            <w:tcW w:w="12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E0" w:rsidRPr="00C95FEB" w:rsidRDefault="003F1FE0" w:rsidP="00B25A10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F1FE0" w:rsidRPr="00C95FEB" w:rsidTr="006B5D86">
        <w:trPr>
          <w:trHeight w:val="26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3F1FE0" w:rsidRPr="00C95FEB" w:rsidTr="006B5D86">
        <w:trPr>
          <w:trHeight w:val="40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3F1FE0" w:rsidRDefault="003F1FE0" w:rsidP="003F1FE0">
            <w:pPr>
              <w:pStyle w:val="a3"/>
              <w:numPr>
                <w:ilvl w:val="0"/>
                <w:numId w:val="1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3F1FE0" w:rsidRDefault="003F1FE0" w:rsidP="00B25A10">
            <w:pPr>
              <w:jc w:val="center"/>
              <w:rPr>
                <w:bCs/>
              </w:rPr>
            </w:pPr>
            <w:r w:rsidRPr="003F1FE0">
              <w:rPr>
                <w:b/>
                <w:sz w:val="22"/>
                <w:szCs w:val="22"/>
              </w:rPr>
              <w:t>Котов Антон Олегович</w:t>
            </w:r>
            <w:r>
              <w:rPr>
                <w:sz w:val="22"/>
                <w:szCs w:val="22"/>
              </w:rPr>
              <w:t xml:space="preserve">, </w:t>
            </w:r>
            <w:r w:rsidRPr="004E6198">
              <w:rPr>
                <w:sz w:val="20"/>
                <w:szCs w:val="20"/>
              </w:rPr>
              <w:t>Московское областное отделение Политической партии ЛДПР - Либерально-демократической партии России</w:t>
            </w:r>
            <w:r w:rsidRPr="003F1FE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4E6198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="003F1FE0"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4E6198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="003F1FE0"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 w:rsidR="004E6198"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FE0" w:rsidRPr="00C95FEB" w:rsidRDefault="003F1FE0" w:rsidP="00B25A1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6198" w:rsidRPr="00C95FEB" w:rsidTr="006B5D86">
        <w:trPr>
          <w:trHeight w:val="45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pStyle w:val="a3"/>
              <w:numPr>
                <w:ilvl w:val="0"/>
                <w:numId w:val="1"/>
              </w:num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jc w:val="center"/>
              <w:rPr>
                <w:bCs/>
              </w:rPr>
            </w:pPr>
            <w:proofErr w:type="spellStart"/>
            <w:r w:rsidRPr="003F1FE0">
              <w:rPr>
                <w:b/>
                <w:sz w:val="22"/>
                <w:szCs w:val="22"/>
              </w:rPr>
              <w:t>Штринев</w:t>
            </w:r>
            <w:proofErr w:type="spellEnd"/>
            <w:r w:rsidRPr="003F1FE0">
              <w:rPr>
                <w:b/>
                <w:sz w:val="22"/>
                <w:szCs w:val="22"/>
              </w:rPr>
              <w:t xml:space="preserve"> Сергей </w:t>
            </w:r>
            <w:proofErr w:type="spellStart"/>
            <w:r w:rsidRPr="003F1FE0">
              <w:rPr>
                <w:b/>
                <w:sz w:val="22"/>
                <w:szCs w:val="22"/>
              </w:rPr>
              <w:t>Викторович</w:t>
            </w:r>
            <w:r>
              <w:rPr>
                <w:sz w:val="22"/>
                <w:szCs w:val="22"/>
              </w:rPr>
              <w:t>,</w:t>
            </w:r>
            <w:r w:rsidRPr="004E6198">
              <w:rPr>
                <w:sz w:val="20"/>
                <w:szCs w:val="20"/>
              </w:rPr>
              <w:t>Московское</w:t>
            </w:r>
            <w:proofErr w:type="spellEnd"/>
            <w:r w:rsidRPr="004E6198">
              <w:rPr>
                <w:sz w:val="20"/>
                <w:szCs w:val="20"/>
              </w:rPr>
              <w:t xml:space="preserve"> областное региональное отделение Всероссийской политической партии "ЕДИНАЯ РОССИЯ"</w:t>
            </w:r>
            <w:r w:rsidRPr="003F1FE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EB3770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180 000,00</w:t>
            </w:r>
            <w:r w:rsidR="004E6198"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 w:rsidR="00EB3770">
              <w:rPr>
                <w:rFonts w:cs="Arial"/>
                <w:bCs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EB3770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ООО «УК «Виктория </w:t>
            </w:r>
            <w:proofErr w:type="spellStart"/>
            <w:r>
              <w:rPr>
                <w:rFonts w:cs="Arial"/>
                <w:bCs/>
                <w:color w:val="000000"/>
                <w:sz w:val="16"/>
                <w:szCs w:val="16"/>
              </w:rPr>
              <w:t>Эстейт</w:t>
            </w:r>
            <w:proofErr w:type="spellEnd"/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867F64" w:rsidP="00EB3770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79 129</w:t>
            </w:r>
            <w:r w:rsidR="004E6198">
              <w:rPr>
                <w:rFonts w:cs="Arial"/>
                <w:bCs/>
                <w:color w:val="000000"/>
                <w:sz w:val="16"/>
                <w:szCs w:val="16"/>
              </w:rPr>
              <w:t>,00</w:t>
            </w:r>
            <w:r w:rsidR="004E6198"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6198" w:rsidRPr="00C95FEB" w:rsidTr="006B5D86">
        <w:trPr>
          <w:trHeight w:val="5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pStyle w:val="a3"/>
              <w:numPr>
                <w:ilvl w:val="0"/>
                <w:numId w:val="1"/>
              </w:num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jc w:val="center"/>
            </w:pPr>
            <w:r w:rsidRPr="003F1FE0">
              <w:rPr>
                <w:sz w:val="22"/>
                <w:szCs w:val="22"/>
              </w:rPr>
              <w:t> </w:t>
            </w:r>
            <w:hyperlink r:id="rId5" w:history="1">
              <w:r w:rsidRPr="003F1FE0">
                <w:rPr>
                  <w:rStyle w:val="a4"/>
                  <w:rFonts w:ascii="Times New Roman" w:hAnsi="Times New Roman"/>
                  <w:b/>
                  <w:color w:val="auto"/>
                  <w:sz w:val="22"/>
                  <w:szCs w:val="22"/>
                  <w:u w:val="none"/>
                </w:rPr>
                <w:t>Гришин Александр Юрьевич</w:t>
              </w:r>
            </w:hyperlink>
            <w:r>
              <w:rPr>
                <w:b/>
                <w:sz w:val="22"/>
                <w:szCs w:val="22"/>
              </w:rPr>
              <w:t>,</w:t>
            </w:r>
            <w:r w:rsidRPr="004E6198">
              <w:rPr>
                <w:sz w:val="20"/>
                <w:szCs w:val="20"/>
              </w:rPr>
              <w:t>Региональное отделение Политической партии "Российская экологическая партия "Зеленые"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6198" w:rsidRPr="00C95FEB" w:rsidTr="006B5D86">
        <w:trPr>
          <w:trHeight w:val="52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pStyle w:val="a3"/>
              <w:numPr>
                <w:ilvl w:val="0"/>
                <w:numId w:val="1"/>
              </w:num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jc w:val="center"/>
              <w:rPr>
                <w:b/>
              </w:rPr>
            </w:pPr>
            <w:r w:rsidRPr="003F1FE0">
              <w:rPr>
                <w:b/>
                <w:sz w:val="22"/>
                <w:szCs w:val="22"/>
              </w:rPr>
              <w:t>Платонова Марина Александровна</w:t>
            </w:r>
            <w:r>
              <w:rPr>
                <w:b/>
                <w:sz w:val="22"/>
                <w:szCs w:val="22"/>
              </w:rPr>
              <w:t>,</w:t>
            </w:r>
          </w:p>
          <w:p w:rsidR="004E6198" w:rsidRPr="004E6198" w:rsidRDefault="004E6198" w:rsidP="004E6198">
            <w:pPr>
              <w:jc w:val="center"/>
              <w:rPr>
                <w:sz w:val="20"/>
                <w:szCs w:val="20"/>
              </w:rPr>
            </w:pPr>
            <w:r w:rsidRPr="004E6198">
              <w:rPr>
                <w:sz w:val="20"/>
                <w:szCs w:val="20"/>
              </w:rPr>
              <w:t>Региональное отделение Политической</w:t>
            </w:r>
            <w:bookmarkStart w:id="0" w:name="_GoBack"/>
            <w:bookmarkEnd w:id="0"/>
            <w:r w:rsidRPr="004E6198">
              <w:rPr>
                <w:sz w:val="20"/>
                <w:szCs w:val="20"/>
              </w:rPr>
              <w:t xml:space="preserve"> партии СПРАВЕДЛИВАЯ РОССИЯ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4E6198" w:rsidRPr="00C95FEB" w:rsidTr="006B5D86">
        <w:trPr>
          <w:trHeight w:val="276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pStyle w:val="a3"/>
              <w:numPr>
                <w:ilvl w:val="0"/>
                <w:numId w:val="1"/>
              </w:num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3F1FE0" w:rsidRDefault="004E6198" w:rsidP="004E6198">
            <w:pPr>
              <w:jc w:val="center"/>
              <w:rPr>
                <w:b/>
              </w:rPr>
            </w:pPr>
            <w:r w:rsidRPr="003F1FE0">
              <w:rPr>
                <w:b/>
                <w:sz w:val="22"/>
                <w:szCs w:val="22"/>
              </w:rPr>
              <w:t>Федорова Софья Михайловна</w:t>
            </w:r>
            <w:r>
              <w:rPr>
                <w:b/>
                <w:sz w:val="22"/>
                <w:szCs w:val="22"/>
              </w:rPr>
              <w:t>,</w:t>
            </w:r>
          </w:p>
          <w:p w:rsidR="004E6198" w:rsidRPr="004E6198" w:rsidRDefault="004E6198" w:rsidP="004E6198">
            <w:pPr>
              <w:jc w:val="center"/>
              <w:rPr>
                <w:sz w:val="20"/>
                <w:szCs w:val="20"/>
              </w:rPr>
            </w:pPr>
            <w:proofErr w:type="spellStart"/>
            <w:r w:rsidRPr="004E6198">
              <w:rPr>
                <w:sz w:val="20"/>
                <w:szCs w:val="20"/>
              </w:rPr>
              <w:t>Электростальское</w:t>
            </w:r>
            <w:proofErr w:type="spellEnd"/>
            <w:r w:rsidRPr="004E6198">
              <w:rPr>
                <w:sz w:val="20"/>
                <w:szCs w:val="20"/>
              </w:rPr>
              <w:t xml:space="preserve"> местное отделение политической партии "Коммунистическая партия Российской 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198" w:rsidRPr="00C95FEB" w:rsidRDefault="004E6198" w:rsidP="004E6198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C95FEB">
              <w:rPr>
                <w:rFonts w:cs="Arial"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7F288D" w:rsidRDefault="007F288D" w:rsidP="00EB3770"/>
    <w:sectPr w:rsidR="007F288D" w:rsidSect="006B5D86">
      <w:pgSz w:w="16840" w:h="11907" w:orient="landscape" w:code="9"/>
      <w:pgMar w:top="851" w:right="1134" w:bottom="851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2ED1"/>
    <w:multiLevelType w:val="hybridMultilevel"/>
    <w:tmpl w:val="969EC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F1FE0"/>
    <w:rsid w:val="001639C9"/>
    <w:rsid w:val="00272A72"/>
    <w:rsid w:val="003E74C8"/>
    <w:rsid w:val="003F1FE0"/>
    <w:rsid w:val="00414C42"/>
    <w:rsid w:val="004E6198"/>
    <w:rsid w:val="00683A08"/>
    <w:rsid w:val="006B5D86"/>
    <w:rsid w:val="007F288D"/>
    <w:rsid w:val="00867F64"/>
    <w:rsid w:val="008A19E2"/>
    <w:rsid w:val="00B84164"/>
    <w:rsid w:val="00EB3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FE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F1FE0"/>
    <w:rPr>
      <w:rFonts w:ascii="Verdana" w:hAnsi="Verdana" w:hint="default"/>
      <w:color w:val="0000FF"/>
      <w:sz w:val="16"/>
      <w:szCs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scow_reg.vybory.izbirkom.ru/region/region/moscow_reg?action=show&amp;root=1&amp;tvd=4504064241705&amp;vrn=4504064241705&amp;region=50&amp;global=&amp;sub_region=50&amp;prver=0&amp;pronetvd=0&amp;type=341&amp;vibid=45040642425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2017-09-06T13:52:00Z</dcterms:created>
  <dcterms:modified xsi:type="dcterms:W3CDTF">2017-09-06T13:52:00Z</dcterms:modified>
</cp:coreProperties>
</file>