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AA" w:rsidRPr="008B18D6" w:rsidRDefault="008B18D6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B18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4F17AA" w:rsidRPr="008B18D6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4F17AA" w:rsidRPr="008B18D6" w:rsidRDefault="004F17AA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F17AA" w:rsidRPr="008B18D6" w:rsidRDefault="008B18D6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B18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F17AA" w:rsidRPr="008B18D6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4F17AA" w:rsidRPr="008B18D6" w:rsidRDefault="004F17AA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F17AA" w:rsidRPr="008B18D6" w:rsidRDefault="004F17AA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8B18D6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4F17AA" w:rsidRPr="008B18D6" w:rsidRDefault="004F17AA" w:rsidP="008B18D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4F17AA" w:rsidRPr="00DA4585" w:rsidRDefault="008B18D6" w:rsidP="008B18D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4F17AA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9F3356"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02.12.2017</w:t>
      </w:r>
      <w:r w:rsidR="004F17AA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F3356"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880/12</w:t>
      </w:r>
    </w:p>
    <w:p w:rsidR="004F17AA" w:rsidRPr="00DA4585" w:rsidRDefault="004F17AA" w:rsidP="008B18D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8B18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</w:t>
      </w:r>
      <w:bookmarkEnd w:id="0"/>
    </w:p>
    <w:p w:rsidR="004F17AA" w:rsidRPr="00DA4585" w:rsidRDefault="004F17AA" w:rsidP="008B18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8B18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4F17AA" w:rsidP="008B18D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</w:t>
      </w:r>
      <w:r w:rsidR="009B16E6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06.11.2015 №931/16, от 19.08.2016 №567/10, от 24.11.2017 №840/11)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ПОСТАНОВЛЯЕТ:</w:t>
      </w:r>
    </w:p>
    <w:p w:rsidR="00272C55" w:rsidRPr="00DA4585" w:rsidRDefault="004F17AA" w:rsidP="008B18D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Внести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№727/10), изложив </w:t>
      </w:r>
      <w:r w:rsidR="00003CFD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ее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272C55" w:rsidRPr="008B18D6" w:rsidRDefault="004F17AA" w:rsidP="008B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A458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 год и на плановый период 2019 и 2020 годов</w:t>
      </w:r>
      <w:r w:rsidR="00272C55" w:rsidRPr="00DA4585">
        <w:rPr>
          <w:rFonts w:ascii="Times New Roman" w:hAnsi="Times New Roman" w:cs="Times New Roman"/>
          <w:sz w:val="24"/>
          <w:szCs w:val="24"/>
        </w:rPr>
        <w:t>.</w:t>
      </w:r>
    </w:p>
    <w:p w:rsidR="009B16E6" w:rsidRPr="00DA4585" w:rsidRDefault="004F17AA" w:rsidP="008B18D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4F17AA" w:rsidRPr="00DA4585" w:rsidRDefault="004F17AA" w:rsidP="008B18D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8B18D6" w:rsidRDefault="004F17AA" w:rsidP="008B18D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</w:t>
      </w:r>
      <w:r w:rsidR="008B18D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В.Я. Пекарев</w:t>
      </w:r>
    </w:p>
    <w:p w:rsidR="004F17AA" w:rsidRPr="00DA4585" w:rsidRDefault="004F17AA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  <w:sectPr w:rsidR="004F17AA" w:rsidRPr="00DA4585" w:rsidSect="008533E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6196" w:rsidRPr="00DA4585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6E6196" w:rsidRPr="00DA4585" w:rsidRDefault="008B18D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02.12.2017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880/12</w:t>
      </w:r>
    </w:p>
    <w:p w:rsidR="006E6196" w:rsidRPr="00DA4585" w:rsidRDefault="006E6196" w:rsidP="00197E59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«УТВЕРЖДЕНА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</w:t>
      </w:r>
    </w:p>
    <w:p w:rsidR="00777300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 10.02.2017 №74/2, от 18.05.2017 №307/5, 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 16.06.2017 №401/6, от 18.07.2017 №504/7, от 16.10.2017 №727/10, от </w:t>
      </w:r>
      <w:r w:rsidR="008B18D6"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02.12.2017</w:t>
      </w:r>
      <w:r w:rsidR="008B18D6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8B18D6" w:rsidRPr="008B18D6">
        <w:rPr>
          <w:rFonts w:ascii="Times New Roman" w:eastAsia="Times New Roman" w:hAnsi="Times New Roman" w:cs="Arial"/>
          <w:sz w:val="24"/>
          <w:szCs w:val="24"/>
          <w:lang w:eastAsia="ru-RU"/>
        </w:rPr>
        <w:t>880/12</w:t>
      </w:r>
      <w:r w:rsidRPr="00DA4585">
        <w:rPr>
          <w:rFonts w:ascii="Times New Roman" w:hAnsi="Times New Roman" w:cs="Times New Roman"/>
          <w:sz w:val="24"/>
          <w:szCs w:val="24"/>
        </w:rPr>
        <w:t>)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Муниципальная програ</w:t>
      </w:r>
      <w:r w:rsidR="008B18D6">
        <w:rPr>
          <w:rFonts w:ascii="Times New Roman" w:hAnsi="Times New Roman" w:cs="Times New Roman"/>
          <w:sz w:val="24"/>
          <w:szCs w:val="24"/>
        </w:rPr>
        <w:t>мма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«Сохранение и развитие культуры, искусства и народного творчества в городском округе Э</w:t>
      </w:r>
      <w:r w:rsidR="008B18D6">
        <w:rPr>
          <w:rFonts w:ascii="Times New Roman" w:hAnsi="Times New Roman" w:cs="Times New Roman"/>
          <w:sz w:val="24"/>
          <w:szCs w:val="24"/>
        </w:rPr>
        <w:t>лектросталь Московской области»</w:t>
      </w:r>
    </w:p>
    <w:p w:rsidR="006E6196" w:rsidRPr="00DA4585" w:rsidRDefault="008B18D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2017-2021 годы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Электросталь Московской области»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DA4585" w:rsidRDefault="006E6196" w:rsidP="00197E59">
            <w:pPr>
              <w:pStyle w:val="ConsPlusCell"/>
            </w:pPr>
            <w:r w:rsidRPr="00DA4585">
              <w:t>Заместитель Главы Администрации городского округа Электрост</w:t>
            </w:r>
            <w:r w:rsidR="00777300" w:rsidRPr="00DA4585">
              <w:t xml:space="preserve">аль Московской области </w:t>
            </w:r>
          </w:p>
          <w:p w:rsidR="006E6196" w:rsidRPr="00DA4585" w:rsidRDefault="00777300" w:rsidP="00197E59">
            <w:pPr>
              <w:pStyle w:val="ConsPlusCell"/>
            </w:pPr>
            <w:proofErr w:type="spellStart"/>
            <w:r w:rsidRPr="00DA4585">
              <w:t>Кокунова</w:t>
            </w:r>
            <w:r w:rsidR="006E6196" w:rsidRPr="00DA4585">
              <w:t>М.Ю</w:t>
            </w:r>
            <w:proofErr w:type="spellEnd"/>
            <w:r w:rsidR="006E6196" w:rsidRPr="00DA4585">
              <w:t>.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Cell"/>
            </w:pPr>
            <w:r w:rsidRPr="00DA458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</w:t>
            </w:r>
            <w:r w:rsidRPr="00DA4585">
              <w:t xml:space="preserve"> «Развитие музейного дела и организация музейно-выставочной деятельности в городском округе Электросталь» (приложение №</w:t>
            </w:r>
            <w:r w:rsidR="0096195C" w:rsidRPr="00DA4585">
              <w:t>3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II</w:t>
            </w:r>
            <w:r w:rsidRPr="00DA4585">
              <w:t xml:space="preserve"> «Развитие библиотечного дела в городском округе Электросталь» (приложение №</w:t>
            </w:r>
            <w:r w:rsidR="0096195C" w:rsidRPr="00DA4585">
              <w:t>4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III</w:t>
            </w:r>
            <w:r w:rsidRPr="00DA4585">
              <w:t xml:space="preserve"> «Развитие дополнительного образования в сфере культуры и искусства в городском округе Электросталь» (приложение №</w:t>
            </w:r>
            <w:r w:rsidR="0096195C" w:rsidRPr="00DA4585">
              <w:t>5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IV</w:t>
            </w:r>
            <w:r w:rsidRPr="00DA4585"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</w:t>
            </w:r>
            <w:r w:rsidR="0096195C" w:rsidRPr="00DA4585">
              <w:t>6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V</w:t>
            </w:r>
            <w:r w:rsidRPr="00DA4585">
              <w:t xml:space="preserve"> «Развитие туризма в городском округе Электросталь» (приложение №</w:t>
            </w:r>
            <w:r w:rsidR="0096195C" w:rsidRPr="00DA4585">
              <w:t>7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VI</w:t>
            </w:r>
            <w:r w:rsidRPr="00DA4585">
              <w:t xml:space="preserve">  «Развитие парков культуры и отдыха в городском округе Электросталь» (приложение №</w:t>
            </w:r>
            <w:r w:rsidR="0096195C" w:rsidRPr="00DA4585">
              <w:t>8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</w:t>
            </w:r>
            <w:r w:rsidR="0096195C" w:rsidRPr="00DA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DA4585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 (приложение №1</w:t>
            </w:r>
            <w:r w:rsidR="0096195C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DA4585" w:rsidTr="00777300">
        <w:tc>
          <w:tcPr>
            <w:tcW w:w="2974" w:type="dxa"/>
            <w:vMerge w:val="restart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DA4585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777300">
        <w:tc>
          <w:tcPr>
            <w:tcW w:w="2974" w:type="dxa"/>
            <w:vMerge/>
          </w:tcPr>
          <w:p w:rsidR="006E6196" w:rsidRPr="00DA4585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777300">
        <w:tc>
          <w:tcPr>
            <w:tcW w:w="2974" w:type="dxa"/>
          </w:tcPr>
          <w:p w:rsidR="006E6196" w:rsidRPr="00DA4585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6E6196" w:rsidRPr="00DA4585" w:rsidRDefault="00623E35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1027540,6</w:t>
            </w:r>
          </w:p>
        </w:tc>
        <w:tc>
          <w:tcPr>
            <w:tcW w:w="1703" w:type="dxa"/>
            <w:vAlign w:val="center"/>
          </w:tcPr>
          <w:p w:rsidR="006E6196" w:rsidRPr="00DA4585" w:rsidRDefault="00623E35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198764,7</w:t>
            </w:r>
          </w:p>
        </w:tc>
        <w:tc>
          <w:tcPr>
            <w:tcW w:w="1843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221489,00</w:t>
            </w:r>
          </w:p>
        </w:tc>
        <w:tc>
          <w:tcPr>
            <w:tcW w:w="1843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208528,1</w:t>
            </w:r>
          </w:p>
        </w:tc>
        <w:tc>
          <w:tcPr>
            <w:tcW w:w="1985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6E6196" w:rsidRPr="00DA4585" w:rsidRDefault="006E619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6E6196" w:rsidRPr="00DA4585" w:rsidRDefault="002E4205" w:rsidP="00197E59">
            <w:pPr>
              <w:pStyle w:val="ConsPlusCell"/>
              <w:jc w:val="center"/>
            </w:pPr>
            <w:r w:rsidRPr="00DA4585">
              <w:t>54670,2</w:t>
            </w:r>
          </w:p>
        </w:tc>
        <w:tc>
          <w:tcPr>
            <w:tcW w:w="1703" w:type="dxa"/>
          </w:tcPr>
          <w:p w:rsidR="006E6196" w:rsidRPr="00DA4585" w:rsidRDefault="002E4205" w:rsidP="00197E59">
            <w:pPr>
              <w:pStyle w:val="ConsPlusCell"/>
              <w:jc w:val="center"/>
            </w:pPr>
            <w:r w:rsidRPr="00DA4585">
              <w:t>54670,2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777300" w:rsidRPr="00DA4585" w:rsidRDefault="00777300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777300" w:rsidRPr="00DA4585" w:rsidRDefault="00777300" w:rsidP="00197E59">
            <w:pPr>
              <w:pStyle w:val="ConsPlusCell"/>
              <w:jc w:val="center"/>
            </w:pPr>
            <w:r w:rsidRPr="00DA4585">
              <w:t>94,3</w:t>
            </w:r>
          </w:p>
        </w:tc>
        <w:tc>
          <w:tcPr>
            <w:tcW w:w="170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84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554,4</w:t>
            </w:r>
          </w:p>
        </w:tc>
        <w:tc>
          <w:tcPr>
            <w:tcW w:w="170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554,4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</w:tr>
      <w:tr w:rsidR="00AC711F" w:rsidRPr="00DA4585" w:rsidTr="00777300">
        <w:trPr>
          <w:trHeight w:val="460"/>
        </w:trPr>
        <w:tc>
          <w:tcPr>
            <w:tcW w:w="2974" w:type="dxa"/>
          </w:tcPr>
          <w:p w:rsidR="00043A99" w:rsidRPr="00DA4585" w:rsidRDefault="00043A99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B95E35" w:rsidRPr="00DA4585" w:rsidRDefault="00B95E35" w:rsidP="00197E59">
            <w:pPr>
              <w:pStyle w:val="ConsPlusCell"/>
              <w:jc w:val="center"/>
            </w:pPr>
          </w:p>
          <w:p w:rsidR="00043A99" w:rsidRPr="00DA4585" w:rsidRDefault="00623E35" w:rsidP="00197E59">
            <w:pPr>
              <w:pStyle w:val="ConsPlusCell"/>
              <w:jc w:val="center"/>
            </w:pPr>
            <w:r w:rsidRPr="00DA4585">
              <w:t>1082859,5</w:t>
            </w:r>
          </w:p>
        </w:tc>
        <w:tc>
          <w:tcPr>
            <w:tcW w:w="1703" w:type="dxa"/>
            <w:vAlign w:val="center"/>
          </w:tcPr>
          <w:p w:rsidR="00043A99" w:rsidRPr="00DA4585" w:rsidRDefault="00623E35" w:rsidP="00197E59">
            <w:pPr>
              <w:pStyle w:val="ConsPlusCell"/>
              <w:jc w:val="center"/>
            </w:pPr>
            <w:r w:rsidRPr="00DA4585">
              <w:t>254083,6</w:t>
            </w:r>
          </w:p>
        </w:tc>
        <w:tc>
          <w:tcPr>
            <w:tcW w:w="1843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221489,00</w:t>
            </w:r>
          </w:p>
        </w:tc>
        <w:tc>
          <w:tcPr>
            <w:tcW w:w="1843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208528,1</w:t>
            </w:r>
          </w:p>
        </w:tc>
        <w:tc>
          <w:tcPr>
            <w:tcW w:w="1985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043A99" w:rsidRPr="00DA4585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</w:tbl>
    <w:p w:rsidR="00C84B28" w:rsidRPr="00DA4585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DA4585" w:rsidSect="0077730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Культурную деятельность в городском округе Электросталь в настоящее время осуществляют: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- 4 организации культурно-досугового типа с числом посадочных мест 1898;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- 9 массовых библиотек муниципального учреждения «Централизованная библиотечная система»,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2 библиотеки - филиалы;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 16 музейных образований, в том числе ведомственные и школьные общественные музеи, частная галерея «ЛУБР»;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парк культуры и отдыха ООО «ИНКАРОС» и парковая территория Эко-парка;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 «Современник», ООО «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», ООО «Вики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>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«Народный коллектив» и «Образцовый коллектив».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«Ансамблевое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» и «Оркестровое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</w:t>
      </w:r>
      <w:r w:rsidRPr="00DA4585">
        <w:rPr>
          <w:rFonts w:ascii="Times New Roman" w:hAnsi="Times New Roman" w:cs="Times New Roman"/>
          <w:sz w:val="24"/>
          <w:szCs w:val="24"/>
        </w:rPr>
        <w:lastRenderedPageBreak/>
        <w:t>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DA4585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«Музыка Подмосковья 2016»</w:t>
      </w:r>
      <w:r w:rsidRPr="00DA45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в городе нет муниципального учреждения клубного типа (Дома или Дворца культуры) с  количеством 600-700  посадочных мест, что осложняет проведение крупных городских мероприятий.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капитального ремонта требуют: МБУДО «Детская художественная школа» (включена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в  областную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 xml:space="preserve"> Программу по капитальному ремонту учреждений культуры),  две библиотеки МУ «Централизованная библиотечная система», МУ «Центр культуры «Досуг», историко-художественный музей и фондохранилище МУ «Музейно-выставочный центр»);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неудовлетворительное состояние многих памятных знаков на территории города,  вт.ч.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2. 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777300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удержание  размера средней заработной платы работников учреждений культуры на уровне средней заработной платы в Московской области.</w:t>
      </w:r>
    </w:p>
    <w:p w:rsidR="00777300" w:rsidRPr="00DA4585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 «Развитие музейного дела и организация музейно-выставочной деятельности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A4585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Подпрограмма II «Развитие библиотечного дела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DA4585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III «Развитие дополнительного образования в сфере культуры и искусства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реализацию  предпрофессиональных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A4585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 «Развитие туризма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 «Развитие парков культуры и отдыха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VII «Укрепление материально-технической базы муниципальных учреждений сферы культуры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предусматривает: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капитальный ремонт детской художественной школы по адресу: Московская область, городской округ Электросталь, ул. Западная, д.15 (муниципальное бюджетное учреждение дополнительного образования «Детская художественная школа» (далее – МБУДО «ДХШ»));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мероприятия по изготовлению проектно-сметной документации помещения центральной детской библиотеки «Буратино» муниципального учреждения «Централизованная библиотечная система»;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Данная подпрограмма  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доведение соотношения средней заработной платы педагогических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работников  учреждений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DA4585">
        <w:rPr>
          <w:rFonts w:ascii="Times New Roman" w:hAnsi="Times New Roman" w:cs="Times New Roman"/>
          <w:sz w:val="24"/>
          <w:szCs w:val="24"/>
        </w:rPr>
        <w:t>О</w:t>
      </w:r>
      <w:r w:rsidRPr="00DA4585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DA4585">
        <w:rPr>
          <w:rFonts w:ascii="Times New Roman" w:hAnsi="Times New Roman" w:cs="Times New Roman"/>
          <w:sz w:val="24"/>
          <w:szCs w:val="24"/>
        </w:rPr>
        <w:t>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EA7E05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A4585">
        <w:rPr>
          <w:rFonts w:ascii="Times New Roman" w:hAnsi="Times New Roman" w:cs="Times New Roman"/>
          <w:sz w:val="24"/>
          <w:szCs w:val="24"/>
        </w:rPr>
        <w:t>П</w:t>
      </w:r>
      <w:r w:rsidR="00716163" w:rsidRPr="00DA4585">
        <w:rPr>
          <w:rFonts w:ascii="Times New Roman" w:hAnsi="Times New Roman" w:cs="Times New Roman"/>
          <w:sz w:val="24"/>
          <w:szCs w:val="24"/>
        </w:rPr>
        <w:t>ор</w:t>
      </w:r>
      <w:r w:rsidR="00BF0588" w:rsidRPr="00DA4585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согласовывает «Дорожные карты» и отчеты об их исполнении;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716163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A4585" w:rsidRDefault="00BF0588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EA7E05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A4585">
        <w:rPr>
          <w:rFonts w:ascii="Times New Roman" w:hAnsi="Times New Roman" w:cs="Times New Roman"/>
          <w:sz w:val="24"/>
          <w:szCs w:val="24"/>
        </w:rPr>
        <w:t>С</w:t>
      </w:r>
      <w:r w:rsidR="00716163" w:rsidRPr="00DA458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A4585" w:rsidRDefault="00194894" w:rsidP="0019489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A4585" w:rsidRDefault="00194894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D65F8F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B18D6" w:rsidRPr="00DA4585" w:rsidRDefault="008B18D6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A4585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A4585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A4585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A4585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45DF" w:rsidRPr="00DA458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A4585" w:rsidRDefault="00BF0588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программы «Сохранение и развитие культуры, искусства и народного творчества</w:t>
      </w: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области» на 2017-2021 годы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AC711F" w:rsidRPr="00DA4585" w:rsidTr="00DD37FB">
        <w:tc>
          <w:tcPr>
            <w:tcW w:w="569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1492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F0588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выставочных проектов относительно уровня 2012 года</w:t>
            </w:r>
          </w:p>
        </w:tc>
        <w:tc>
          <w:tcPr>
            <w:tcW w:w="1492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Российской Федерации</w:t>
            </w:r>
          </w:p>
        </w:tc>
        <w:tc>
          <w:tcPr>
            <w:tcW w:w="1265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BF0588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2038" w:type="dxa"/>
          </w:tcPr>
          <w:p w:rsidR="00BF0588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DD37FB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DD37FB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DD37FB" w:rsidRPr="00DA4585" w:rsidRDefault="00DD37FB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1492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814" w:type="dxa"/>
          </w:tcPr>
          <w:p w:rsidR="00DD37FB" w:rsidRPr="00DA4585" w:rsidRDefault="00583C04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21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038" w:type="dxa"/>
          </w:tcPr>
          <w:p w:rsidR="00DD37FB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D37FB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2038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ФОИВ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 w:val="restart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общедоступных библиотек городского округа Электросталь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636786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678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62" w:type="dxa"/>
            <w:gridSpan w:val="9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56F7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834" w:type="dxa"/>
          </w:tcPr>
          <w:p w:rsidR="00486261" w:rsidRPr="00DA4585" w:rsidRDefault="00486261" w:rsidP="00D6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D6669C" w:rsidRPr="00DA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2D7E9E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86261" w:rsidRPr="00DA4585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86261" w:rsidRPr="00DA4585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в области культуры и искусства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175293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181000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4E4AE4" w:rsidRPr="00DA4585" w:rsidRDefault="00277B93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E4AE4" w:rsidRPr="00DA4585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4E4AE4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4E4AE4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6227C0" w:rsidRPr="00DA4585" w:rsidRDefault="006227C0" w:rsidP="00547B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Губернатора Московской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65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6227C0" w:rsidRPr="00DA4585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6227C0" w:rsidRPr="00DA4585" w:rsidRDefault="006227C0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7C0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6</w:t>
            </w:r>
            <w:r w:rsidR="006227C0" w:rsidRPr="00DA4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7C0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базовому году</w:t>
            </w:r>
          </w:p>
        </w:tc>
        <w:tc>
          <w:tcPr>
            <w:tcW w:w="1814" w:type="dxa"/>
          </w:tcPr>
          <w:p w:rsidR="006227C0" w:rsidRPr="00DA4585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6227C0" w:rsidRPr="00DA4585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AB7A66" w:rsidP="009B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27C0" w:rsidRPr="00DA4585" w:rsidRDefault="00AB7A66" w:rsidP="009B3A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B7A6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Количество созданных парков культуры и отдыха в городск</w:t>
            </w:r>
            <w:r w:rsidR="00AB7A66" w:rsidRPr="00DA4585">
              <w:rPr>
                <w:rFonts w:ascii="Times New Roman" w:hAnsi="Times New Roman"/>
                <w:sz w:val="24"/>
                <w:szCs w:val="24"/>
              </w:rPr>
              <w:t xml:space="preserve">ом округе Электросталь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AB7A66" w:rsidRPr="00DA4585" w:rsidRDefault="00AB7A66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AB7A66" w:rsidRPr="00DA4585" w:rsidRDefault="00AB7A6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Губернатора Московской области, приоритетный показатель</w:t>
            </w:r>
          </w:p>
        </w:tc>
        <w:tc>
          <w:tcPr>
            <w:tcW w:w="1265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AB7A6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B7A66" w:rsidRPr="00DA4585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AB7A66" w:rsidRPr="00DA4585" w:rsidRDefault="00AB7A66" w:rsidP="00887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7308" w:rsidRPr="00DA458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CA629A" w:rsidRPr="00DA4585" w:rsidRDefault="00CA629A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1492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CA629A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CA629A" w:rsidRPr="00DA4585" w:rsidRDefault="00692D6C" w:rsidP="00692D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О</w:t>
            </w:r>
            <w:r w:rsidR="00CA629A" w:rsidRPr="00DA4585">
              <w:rPr>
                <w:rFonts w:ascii="Times New Roman" w:hAnsi="Times New Roman"/>
                <w:sz w:val="24"/>
                <w:szCs w:val="24"/>
              </w:rPr>
              <w:t xml:space="preserve">тношение средней заработной платы педагогических работников  учреждений дополнительного </w:t>
            </w:r>
            <w:r w:rsidR="00CA629A" w:rsidRPr="00DA4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CA629A" w:rsidRPr="00DA4585" w:rsidRDefault="00692D6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CA629A" w:rsidRPr="00DA4585" w:rsidRDefault="00692D6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A4585" w:rsidRDefault="00692D6C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A4585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92D6C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9A" w:rsidRPr="00DA4585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2D6C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</w:tcPr>
          <w:p w:rsidR="00CA629A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71697C" w:rsidRPr="00DA4585" w:rsidRDefault="0071697C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71697C" w:rsidRPr="00DA4585" w:rsidRDefault="0071697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71697C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8533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B18D6" w:rsidRPr="00DA4585" w:rsidRDefault="008B18D6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A4585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54502" w:rsidRPr="00DA458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A4585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A4585" w:rsidRDefault="00134753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A4585" w:rsidRDefault="008B18D6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2017-2021 годы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A458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«Сохранение и развитие культуры, искусства и народного творчества 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области» на 2017-2021 годы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2025"/>
        <w:gridCol w:w="4358"/>
      </w:tblGrid>
      <w:tr w:rsidR="00AC711F" w:rsidRPr="00DA4585" w:rsidTr="006F6226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A4585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У% = Ко / </w:t>
            </w:r>
            <w:proofErr w:type="spellStart"/>
            <w:proofErr w:type="gram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  <w:proofErr w:type="gram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У% - количество посетителей по отношению к предыдущему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– количество посетителей в отчетном году, тыс. чел.;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посетителей в предыдущем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A5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 100%,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- количество выставочных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по отношению к 2012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22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посетителей в отчетном году в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A4585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 «Развитие библиотечного дела в городском округе Электросталь»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Число посетителей библиотек</w:t>
            </w:r>
            <w:r w:rsidR="00934972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ПБ = П/Н, где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 – количество 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посещений;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6074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В% =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х 100%,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6074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считывателей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8E48FF" w:rsidRPr="00DA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C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ДД= (ЧД/ЧО) *100%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ДД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- доля  детей, привлекаемых к участию в творческих мероприятиях, от общего числа детей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общая численность </w:t>
            </w:r>
            <w:r w:rsidR="00E4040F" w:rsidRPr="00DA4585">
              <w:rPr>
                <w:rFonts w:ascii="Times New Roman" w:hAnsi="Times New Roman" w:cs="Times New Roman"/>
                <w:sz w:val="24"/>
                <w:szCs w:val="24"/>
              </w:rPr>
              <w:t>детей в в</w:t>
            </w:r>
            <w:r w:rsidR="00C87F61" w:rsidRPr="00DA4585">
              <w:rPr>
                <w:rFonts w:ascii="Times New Roman" w:hAnsi="Times New Roman" w:cs="Times New Roman"/>
                <w:sz w:val="24"/>
                <w:szCs w:val="24"/>
              </w:rPr>
              <w:t>озрасте от 5 до 17 лет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и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молодёжи, получающих услуги художественного образования в возрасте от 5 до 18 лет в отчетном периоде,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 и молодёжи в возрасте от 5 до 18 лет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 «Свод годовых сведений о детских школах искусств» (утверждена приказом Росстата от 15.07. 2011 № 324).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ДП= (ЧП/ЧО) *100%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ДП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1B4CE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стипендий определяется по результатам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ED10AD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ТЭП =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Тсв+Э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ТЭП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туристского и экскурсионного потока;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– число туристов, размещенных в коллективных средствах размещения;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туристов, размещенных не в коллективных средствах размещения;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Э – число однодневных посетителей-экскурсантов.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100,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= Ко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парков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"Об утверждении "Указания. Региональный парковый стандарт Московской области", форма федерального статистического наблюдения N 11-НК "Сведения о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A4585" w:rsidRDefault="00CF21B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ED10AD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</w:t>
            </w:r>
            <w:r w:rsidRPr="00DA4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 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деятельности в Московской области;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A4585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A4585" w:rsidRDefault="008E48FF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ЗП-образование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A4585" w:rsidRDefault="00D455D9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197E5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DA4585">
              <w:rPr>
                <w:rFonts w:ascii="Times New Roman" w:hAnsi="Times New Roman" w:cs="Times New Roman"/>
              </w:rPr>
              <w:t>Дзп</w:t>
            </w:r>
            <w:proofErr w:type="spellEnd"/>
            <w:r w:rsidRPr="00DA458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A4585">
              <w:rPr>
                <w:rFonts w:ascii="Times New Roman" w:hAnsi="Times New Roman" w:cs="Times New Roman"/>
              </w:rPr>
              <w:t>Сзп</w:t>
            </w:r>
            <w:proofErr w:type="spellEnd"/>
            <w:r w:rsidRPr="00DA4585">
              <w:rPr>
                <w:rFonts w:ascii="Times New Roman" w:hAnsi="Times New Roman" w:cs="Times New Roman"/>
              </w:rPr>
              <w:t>/С1, где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A4585">
              <w:rPr>
                <w:rFonts w:ascii="Times New Roman" w:hAnsi="Times New Roman" w:cs="Times New Roman"/>
              </w:rPr>
              <w:t>Дзп</w:t>
            </w:r>
            <w:proofErr w:type="spellEnd"/>
            <w:r w:rsidRPr="00DA4585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A4585">
              <w:rPr>
                <w:rFonts w:ascii="Times New Roman" w:hAnsi="Times New Roman"/>
              </w:rPr>
              <w:t>Сзп</w:t>
            </w:r>
            <w:proofErr w:type="spellEnd"/>
            <w:r w:rsidRPr="00DA4585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hAnsi="Times New Roman"/>
              </w:rPr>
              <w:br/>
              <w:t>по 31 декабря 2017 года;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 xml:space="preserve">С1 - </w:t>
            </w:r>
            <w:r w:rsidRPr="00DA4585">
              <w:rPr>
                <w:rFonts w:ascii="Times New Roman" w:hAnsi="Times New Roman"/>
              </w:rPr>
              <w:t xml:space="preserve">среднемесячная заработная плата работников муниципальных учреждений в сфере культуры за </w:t>
            </w:r>
            <w:r w:rsidRPr="00DA4585">
              <w:rPr>
                <w:rFonts w:ascii="Times New Roman" w:hAnsi="Times New Roman"/>
                <w:lang w:val="en-US"/>
              </w:rPr>
              <w:t>I</w:t>
            </w:r>
            <w:r w:rsidRPr="00DA4585">
              <w:rPr>
                <w:rFonts w:ascii="Times New Roman" w:hAnsi="Times New Roman"/>
              </w:rPr>
              <w:t xml:space="preserve"> квартал 2017 года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</w:tbl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Default="00134753" w:rsidP="00197E59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Pr="00DA4585" w:rsidRDefault="008B18D6" w:rsidP="00197E59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C84B28" w:rsidRPr="00DA4585" w:rsidRDefault="00C84B2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F3605" w:rsidRPr="00DA4585">
        <w:rPr>
          <w:rFonts w:ascii="Times New Roman" w:hAnsi="Times New Roman" w:cs="Times New Roman"/>
          <w:sz w:val="24"/>
          <w:szCs w:val="24"/>
        </w:rPr>
        <w:t>3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C84B28" w:rsidRPr="00DA4585" w:rsidRDefault="00C84B28" w:rsidP="00197E5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48FF" w:rsidRPr="00DA4585" w:rsidRDefault="00C84B28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8E48FF" w:rsidRPr="00DA4585">
        <w:rPr>
          <w:rFonts w:ascii="Times New Roman" w:hAnsi="Times New Roman" w:cs="Times New Roman"/>
          <w:sz w:val="24"/>
          <w:szCs w:val="24"/>
        </w:rPr>
        <w:t>I  «</w:t>
      </w:r>
      <w:proofErr w:type="gramEnd"/>
      <w:r w:rsidR="008E48FF" w:rsidRPr="00DA4585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8E48FF" w:rsidRPr="00DA4585" w:rsidRDefault="008E48FF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AC711F" w:rsidRPr="00DA4585" w:rsidTr="00E5757C">
        <w:tc>
          <w:tcPr>
            <w:tcW w:w="2405" w:type="dxa"/>
          </w:tcPr>
          <w:p w:rsidR="00C84B28" w:rsidRPr="00DA4585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84B28" w:rsidRPr="00DA4585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c>
          <w:tcPr>
            <w:tcW w:w="2405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89598,623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17766,935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17766,935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4B28" w:rsidRPr="00DA4585" w:rsidRDefault="00C84B28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E5757C" w:rsidRPr="00DA4585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рамках подпрограммы I предусматривается реализация следующих мероприятий:</w:t>
      </w:r>
    </w:p>
    <w:p w:rsidR="00E5757C" w:rsidRPr="00DA4585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"Музейно-выставочный центр",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 учреждением "Музейно-выставочный центр"; приобретение культурных ценностей, реставрация музейных предметов; приобретение фондового и реставрационного оборудования, создание музейных экспозиций муниципальным учреждением "Музейно-выставочный центр".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«Музейно-выставочный центр».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RANGE!A1:M34"/>
      <w:bookmarkEnd w:id="1"/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807"/>
      </w:tblGrid>
      <w:tr w:rsidR="00AC711F" w:rsidRPr="00DA4585" w:rsidTr="0096195C">
        <w:trPr>
          <w:trHeight w:val="225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3D9" w:rsidRPr="00DA4585" w:rsidRDefault="00D533D9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I</w:t>
            </w:r>
          </w:p>
        </w:tc>
      </w:tr>
      <w:tr w:rsidR="00AC711F" w:rsidRPr="00DA4585" w:rsidTr="0096195C">
        <w:trPr>
          <w:trHeight w:val="240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A4585" w:rsidTr="0096195C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6195C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Обеспечение выполнения функций муниципального учреждения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7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13 897,90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0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13 937,65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98084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87079,368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E51ED8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17401,268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17 806,80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16 738,40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и обеспечение жизнедеятельности учреждений. Увеличение заработной платы работникам муниципальных учрежден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сферы культуры с использованием субсидии Московской области. </w:t>
            </w:r>
          </w:p>
        </w:tc>
      </w:tr>
      <w:tr w:rsidR="00AC711F" w:rsidRPr="00DA4585" w:rsidTr="0096195C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6E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6831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6E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17 806,80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C2E1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2E1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1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сохранение пред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метов музейного фонда, увеличение количества экспонируемых предметов</w:t>
            </w:r>
          </w:p>
        </w:tc>
      </w:tr>
      <w:tr w:rsidR="00AC711F" w:rsidRPr="00DA4585" w:rsidTr="0096195C">
        <w:trPr>
          <w:trHeight w:val="184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69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фондового и реставрационного оборудования, создание музейных экспозиций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экспозиций в музеях. Оборудование фондохранилищ</w:t>
            </w:r>
          </w:p>
        </w:tc>
      </w:tr>
      <w:tr w:rsidR="00AC711F" w:rsidRPr="00DA4585" w:rsidTr="0096195C">
        <w:trPr>
          <w:trHeight w:val="11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14 386,95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13 897,90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6C14E6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6C14E6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0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3D9" w:rsidRPr="00DA4585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3D9" w:rsidRDefault="00D533D9" w:rsidP="00197E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Pr="00DA4585" w:rsidRDefault="008B18D6" w:rsidP="00197E59">
      <w:pPr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6195C"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  <w:r w:rsidR="00E5757C" w:rsidRPr="00DA4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B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7C"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p w:rsidR="00E5757C" w:rsidRPr="00DA4585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AC711F" w:rsidRPr="00DA4585" w:rsidTr="00E5757C">
        <w:tc>
          <w:tcPr>
            <w:tcW w:w="2972" w:type="dxa"/>
          </w:tcPr>
          <w:p w:rsidR="000354B0" w:rsidRPr="00DA4585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0354B0" w:rsidRPr="00DA4585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c>
          <w:tcPr>
            <w:tcW w:w="297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237713,251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45326,046</w:t>
            </w:r>
          </w:p>
        </w:tc>
        <w:tc>
          <w:tcPr>
            <w:tcW w:w="1232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45326,046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193860,3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193860,3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354B0" w:rsidRPr="00DA4585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A4585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E5757C" w:rsidRPr="00DA4585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585">
        <w:rPr>
          <w:rFonts w:ascii="Times New Roman" w:hAnsi="Times New Roman" w:cs="Times New Roman"/>
          <w:sz w:val="24"/>
          <w:szCs w:val="24"/>
        </w:rPr>
        <w:t>I предусматривается реализация следующих мероприятий:</w:t>
      </w:r>
    </w:p>
    <w:p w:rsidR="00E5757C" w:rsidRPr="00DA4585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«Централизованная библиотечная система»,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муниципальными библиотеками муниципального учреждения «Централизованная библиотечная система»; комплектование книжных фондов муниципальных библиотек; информационное обеспечение мероприятий.</w:t>
      </w:r>
    </w:p>
    <w:p w:rsidR="00E5757C" w:rsidRPr="00DA4585" w:rsidRDefault="00E5757C" w:rsidP="00197E59">
      <w:pPr>
        <w:ind w:firstLine="720"/>
        <w:jc w:val="both"/>
        <w:rPr>
          <w:rStyle w:val="iceouttxt"/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«Централизованная библиотечная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система»  г.о.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DA4585">
        <w:rPr>
          <w:rStyle w:val="iceouttxt"/>
          <w:rFonts w:ascii="Times New Roman" w:hAnsi="Times New Roman" w:cs="Times New Roman"/>
          <w:sz w:val="24"/>
          <w:szCs w:val="24"/>
        </w:rPr>
        <w:t xml:space="preserve"> (далее – МУ «ЦБС»).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8D6" w:rsidRPr="00DA4585" w:rsidRDefault="008B18D6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3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418"/>
        <w:gridCol w:w="1275"/>
        <w:gridCol w:w="1183"/>
        <w:gridCol w:w="1134"/>
        <w:gridCol w:w="1134"/>
        <w:gridCol w:w="1134"/>
        <w:gridCol w:w="1157"/>
        <w:gridCol w:w="820"/>
      </w:tblGrid>
      <w:tr w:rsidR="00AC711F" w:rsidRPr="00DA4585" w:rsidTr="00946614">
        <w:trPr>
          <w:trHeight w:val="300"/>
        </w:trPr>
        <w:tc>
          <w:tcPr>
            <w:tcW w:w="14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AC711F" w:rsidRPr="00DA4585" w:rsidTr="00946614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46614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61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библиотечного обслуживания населения муниципальными библиотеками муниципального учреждения "Централиз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06381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237592,41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06381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43732,11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3BD" w:rsidRPr="00DA4585" w:rsidTr="00A567D9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учреждений сферы культуры с использованием субсидии Московской области.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37 755,29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9039E3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230766,883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43178,583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48275,9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заработной платы работникам муниципальных учреждений сферы культуры с использованием субси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дии Московской области. </w:t>
            </w:r>
          </w:p>
        </w:tc>
      </w:tr>
      <w:tr w:rsidR="00AC711F" w:rsidRPr="00DA4585" w:rsidTr="00946614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45240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61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117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A5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A5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</w:t>
            </w:r>
          </w:p>
        </w:tc>
      </w:tr>
      <w:tr w:rsidR="00AC711F" w:rsidRPr="00DA4585" w:rsidTr="00946614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муниципальных библиотек муниципального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"Централизованная библиотечная система",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1BEA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1BEA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BE423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RFID-оборудования, программного обеспечения и бесконтактной смарт-карты с RFID-чипом для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идентификации читателя для муниципальных общедоступных библиотек </w:t>
            </w:r>
            <w:r w:rsidRPr="00DA45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Подключение к модулю учета пользователей библиотек Единой </w:t>
            </w:r>
            <w:r w:rsidRPr="00DA45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информационной системы учета библиотечных фондов Московской области</w:t>
            </w:r>
          </w:p>
        </w:tc>
      </w:tr>
      <w:tr w:rsidR="00AC711F" w:rsidRPr="00DA4585" w:rsidTr="00946614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F44C7F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237592,41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F44C7F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43732,11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г.оЭлектросталь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14" w:rsidRPr="00DA4585">
        <w:rPr>
          <w:rFonts w:ascii="Times New Roman" w:hAnsi="Times New Roman" w:cs="Times New Roman"/>
          <w:sz w:val="24"/>
          <w:szCs w:val="24"/>
        </w:rPr>
        <w:t>5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E5757C" w:rsidRPr="00DA45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757C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E5757C" w:rsidRPr="00DA4585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Электросталь»</w:t>
      </w:r>
    </w:p>
    <w:p w:rsidR="000354B0" w:rsidRPr="00DA4585" w:rsidRDefault="00E575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AC711F" w:rsidRPr="00DA4585" w:rsidTr="00E5757C">
        <w:tc>
          <w:tcPr>
            <w:tcW w:w="2972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290" w:type="dxa"/>
          </w:tcPr>
          <w:p w:rsidR="00946614" w:rsidRPr="00DA4585" w:rsidRDefault="00817B2B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345286,6</w:t>
            </w:r>
          </w:p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6614" w:rsidRPr="00DA4585" w:rsidRDefault="00817B2B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203,4</w:t>
            </w:r>
          </w:p>
        </w:tc>
        <w:tc>
          <w:tcPr>
            <w:tcW w:w="1290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76605,9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76605,9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269159,2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269159,2</w:t>
            </w:r>
          </w:p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E5757C" w:rsidRPr="00DA4585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</w:t>
      </w:r>
      <w:r w:rsidR="00E5757C" w:rsidRPr="00DA4585">
        <w:rPr>
          <w:rFonts w:ascii="Times New Roman" w:hAnsi="Times New Roman" w:cs="Times New Roman"/>
          <w:sz w:val="24"/>
          <w:szCs w:val="24"/>
        </w:rPr>
        <w:t xml:space="preserve"> рамках подпрограммы </w:t>
      </w:r>
      <w:r w:rsidR="00E5757C"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757C" w:rsidRPr="00DA4585">
        <w:rPr>
          <w:rFonts w:ascii="Times New Roman" w:hAnsi="Times New Roman" w:cs="Times New Roman"/>
          <w:sz w:val="24"/>
          <w:szCs w:val="24"/>
        </w:rPr>
        <w:t>I предусматривается реализация следующ</w:t>
      </w:r>
      <w:r w:rsidRPr="00DA4585">
        <w:rPr>
          <w:rFonts w:ascii="Times New Roman" w:hAnsi="Times New Roman" w:cs="Times New Roman"/>
          <w:sz w:val="24"/>
          <w:szCs w:val="24"/>
        </w:rPr>
        <w:t>их</w:t>
      </w:r>
      <w:r w:rsidR="00E5757C" w:rsidRPr="00DA458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DA4585">
        <w:rPr>
          <w:rFonts w:ascii="Times New Roman" w:hAnsi="Times New Roman" w:cs="Times New Roman"/>
          <w:sz w:val="24"/>
          <w:szCs w:val="24"/>
        </w:rPr>
        <w:t>й</w:t>
      </w:r>
      <w:r w:rsidR="00E5757C" w:rsidRPr="00DA4585">
        <w:rPr>
          <w:rFonts w:ascii="Times New Roman" w:hAnsi="Times New Roman" w:cs="Times New Roman"/>
          <w:sz w:val="24"/>
          <w:szCs w:val="24"/>
        </w:rPr>
        <w:t>:</w:t>
      </w:r>
    </w:p>
    <w:p w:rsidR="00E5757C" w:rsidRPr="00DA4585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A4585">
        <w:t>- 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E5757C" w:rsidRPr="00DA4585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A4585">
        <w:t>- оказание муниципальных услуг (выполнение работ) муниципальными учреждениями дополнительного образования в сфере культуры и искусства;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5757C" w:rsidRPr="00DA4585" w:rsidRDefault="00E5757C" w:rsidP="00197E59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области. 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48" w:type="dxa"/>
        <w:tblInd w:w="597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AC711F" w:rsidRPr="00DA4585" w:rsidTr="0063455B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AC711F" w:rsidRPr="00DA4585" w:rsidTr="0063455B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A4585" w:rsidTr="0063455B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63455B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F61E79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4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24F7" w:rsidRPr="00DA4585" w:rsidRDefault="00817B2B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FF3689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345250,7</w:t>
            </w:r>
          </w:p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24F7" w:rsidRPr="00DA4585" w:rsidRDefault="00FF3689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CA51C6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CA51C6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FF368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FF368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дополнитель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образования сферы культуры с использованием субсидии Московской области.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69588,31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DF486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340124,3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</w:t>
            </w:r>
          </w:p>
          <w:p w:rsidR="003C5EAE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339406,5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AE" w:rsidRPr="00DA4585" w:rsidRDefault="003C5EAE" w:rsidP="003C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74469,0</w:t>
            </w:r>
          </w:p>
          <w:p w:rsidR="003C5EAE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учреждений. Увеличение заработной платы работникам муниципальных учреждений дополнительного образ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ования сферы культуры с использованием субсидии Московской области. </w:t>
            </w: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8D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AC711F" w:rsidRPr="00DA4585" w:rsidTr="0063455B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7B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B08D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учреждениями дополнительного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7B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AC711F" w:rsidRPr="00DA4585" w:rsidTr="0063455B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455B" w:rsidRPr="00DA4585" w:rsidRDefault="00817B2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345250,7</w:t>
            </w:r>
          </w:p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CB0810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CB0810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3455B" w:rsidRPr="00DA4585">
        <w:rPr>
          <w:rFonts w:ascii="Times New Roman" w:hAnsi="Times New Roman" w:cs="Times New Roman"/>
          <w:sz w:val="24"/>
          <w:szCs w:val="24"/>
        </w:rPr>
        <w:t>6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 xml:space="preserve">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AC711F" w:rsidRPr="00DA4585" w:rsidTr="00CB4D39">
        <w:tc>
          <w:tcPr>
            <w:tcW w:w="2689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c>
          <w:tcPr>
            <w:tcW w:w="268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38632,049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293,433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38507,359</w:t>
            </w:r>
          </w:p>
        </w:tc>
        <w:tc>
          <w:tcPr>
            <w:tcW w:w="1418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38507,359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Администрации городского округа Электросталь Московской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244912,2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244912,2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4D39" w:rsidRPr="00DA4585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585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DA4585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CB4D39" w:rsidRPr="00DA4585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</w:t>
      </w:r>
      <w:r w:rsidR="00B537B6" w:rsidRPr="00DA4585">
        <w:rPr>
          <w:rFonts w:ascii="Times New Roman" w:hAnsi="Times New Roman" w:cs="Times New Roman"/>
          <w:sz w:val="24"/>
          <w:szCs w:val="24"/>
        </w:rPr>
        <w:t>Электросталь выдающимся</w:t>
      </w:r>
      <w:r w:rsidRPr="00DA4585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  городского округа Электросталь.</w:t>
      </w:r>
    </w:p>
    <w:p w:rsidR="00CB4D39" w:rsidRPr="00DA4585" w:rsidRDefault="00CB4D39" w:rsidP="00197E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ab/>
        <w:t xml:space="preserve">Ответственными исполнителями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являются муниципальные культурно-досуговые учреждения. </w:t>
      </w:r>
    </w:p>
    <w:p w:rsidR="00CB4D39" w:rsidRPr="00DA4585" w:rsidRDefault="00CB4D3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21" w:type="dxa"/>
        <w:tblInd w:w="69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AC711F" w:rsidRPr="00DA4585" w:rsidTr="004D1F8E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 IV</w:t>
            </w:r>
          </w:p>
        </w:tc>
      </w:tr>
      <w:tr w:rsidR="00AC711F" w:rsidRPr="00DA4585" w:rsidTr="004D1F8E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A4585" w:rsidTr="004D1F8E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4D1F8E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4D1F8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38632,049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38191,90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249388,20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39976,50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1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и культурно-массовых мероприятий в сфере культуры муниципальными  учреждениями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32 682,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4D1F8E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Главы городского округа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Вручение стипендий</w:t>
            </w:r>
          </w:p>
        </w:tc>
      </w:tr>
      <w:tr w:rsidR="00AC711F" w:rsidRPr="00DA4585" w:rsidTr="004D1F8E">
        <w:trPr>
          <w:trHeight w:val="9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38632,049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38191,90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Default="008B18D6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6" w:rsidRPr="00DA4585" w:rsidRDefault="008B18D6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746FA7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DA4585">
        <w:rPr>
          <w:rFonts w:ascii="Times New Roman" w:hAnsi="Times New Roman" w:cs="Times New Roman"/>
          <w:sz w:val="24"/>
          <w:szCs w:val="24"/>
        </w:rPr>
        <w:tab/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02CE7" w:rsidRPr="00DA4585">
        <w:rPr>
          <w:rFonts w:ascii="Times New Roman" w:hAnsi="Times New Roman" w:cs="Times New Roman"/>
          <w:sz w:val="24"/>
          <w:szCs w:val="24"/>
        </w:rPr>
        <w:t>7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«Сохранение и развитие культуры, искусства и народного творчества в городском округе Электросталь Московской области»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Электросталь»</w:t>
      </w:r>
    </w:p>
    <w:p w:rsidR="000354B0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C711F" w:rsidRPr="00DA4585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c>
          <w:tcPr>
            <w:tcW w:w="2405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517,0 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10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17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32,0</w:t>
            </w:r>
          </w:p>
        </w:tc>
        <w:tc>
          <w:tcPr>
            <w:tcW w:w="1517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7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517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муниципальное учреждение «Музейно-выставочный центр».</w:t>
      </w: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C711F" w:rsidRPr="00DA4585" w:rsidTr="009519D1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.Приложение к подпрограмме V </w:t>
            </w:r>
          </w:p>
        </w:tc>
      </w:tr>
      <w:tr w:rsidR="00AC711F" w:rsidRPr="00DA4585" w:rsidTr="009519D1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AC711F" w:rsidRPr="00DA4585" w:rsidTr="009519D1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519D1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центр»</w:t>
            </w:r>
          </w:p>
        </w:tc>
      </w:tr>
      <w:tr w:rsidR="00AC711F" w:rsidRPr="00DA4585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402CE7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AC711F" w:rsidRPr="00DA4585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DA4585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02CE7" w:rsidRPr="00DA4585">
        <w:rPr>
          <w:rFonts w:ascii="Times New Roman" w:hAnsi="Times New Roman" w:cs="Times New Roman"/>
          <w:sz w:val="24"/>
          <w:szCs w:val="24"/>
        </w:rPr>
        <w:t>8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Электросталь»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A4585" w:rsidTr="00CB4D39">
        <w:tc>
          <w:tcPr>
            <w:tcW w:w="1980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Электросталь Московской области свою деятельность осуществля</w:t>
      </w:r>
      <w:r w:rsidR="00D65F8F" w:rsidRPr="00DA4585">
        <w:rPr>
          <w:rFonts w:ascii="Times New Roman" w:hAnsi="Times New Roman" w:cs="Times New Roman"/>
          <w:sz w:val="24"/>
          <w:szCs w:val="24"/>
        </w:rPr>
        <w:t>ет</w:t>
      </w:r>
      <w:r w:rsidRPr="00DA4585">
        <w:rPr>
          <w:rFonts w:ascii="Times New Roman" w:hAnsi="Times New Roman" w:cs="Times New Roman"/>
          <w:sz w:val="24"/>
          <w:szCs w:val="24"/>
        </w:rPr>
        <w:t xml:space="preserve"> городской парк культуры и отдыха «Чудо-Парк»</w:t>
      </w:r>
      <w:r w:rsidR="00D65F8F" w:rsidRPr="00DA4585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D65F8F" w:rsidRPr="00DA4585">
        <w:rPr>
          <w:rFonts w:ascii="Times New Roman" w:hAnsi="Times New Roman" w:cs="Times New Roman"/>
          <w:sz w:val="24"/>
          <w:szCs w:val="24"/>
        </w:rPr>
        <w:t>Инкарос</w:t>
      </w:r>
      <w:proofErr w:type="spellEnd"/>
      <w:r w:rsidR="00D65F8F" w:rsidRPr="00DA4585">
        <w:rPr>
          <w:rFonts w:ascii="Times New Roman" w:hAnsi="Times New Roman" w:cs="Times New Roman"/>
          <w:sz w:val="24"/>
          <w:szCs w:val="24"/>
        </w:rPr>
        <w:t>»)</w:t>
      </w:r>
      <w:r w:rsidRPr="00DA4585">
        <w:rPr>
          <w:rFonts w:ascii="Times New Roman" w:hAnsi="Times New Roman" w:cs="Times New Roman"/>
          <w:sz w:val="24"/>
          <w:szCs w:val="24"/>
        </w:rPr>
        <w:t>. При отсутствии поддержки обеспеченность парковыми территориями останется на уровне базового года.</w:t>
      </w:r>
    </w:p>
    <w:tbl>
      <w:tblPr>
        <w:tblW w:w="14572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414"/>
        <w:gridCol w:w="1011"/>
        <w:gridCol w:w="1011"/>
        <w:gridCol w:w="1009"/>
        <w:gridCol w:w="1011"/>
        <w:gridCol w:w="1011"/>
        <w:gridCol w:w="1011"/>
        <w:gridCol w:w="1212"/>
        <w:gridCol w:w="1011"/>
      </w:tblGrid>
      <w:tr w:rsidR="00AC711F" w:rsidRPr="00DA4585" w:rsidTr="007C0ECD">
        <w:trPr>
          <w:trHeight w:val="255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8D6" w:rsidRPr="00DA4585" w:rsidRDefault="008B18D6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подпрограмме VI  </w:t>
            </w:r>
          </w:p>
        </w:tc>
      </w:tr>
      <w:tr w:rsidR="00AC711F" w:rsidRPr="00DA4585" w:rsidTr="007C0ECD">
        <w:trPr>
          <w:trHeight w:val="331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мероприятий подпрограммы VI </w:t>
            </w:r>
          </w:p>
          <w:p w:rsidR="007A0A6C" w:rsidRPr="00DA4585" w:rsidRDefault="007A0A6C" w:rsidP="00D4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AC711F" w:rsidRPr="00DA4585" w:rsidTr="007C0ECD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7C0ECD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980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AC711F" w:rsidRPr="00DA4585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F61E79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парка культуры и отдыха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A0A6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ECD" w:rsidRPr="00DA4585" w:rsidRDefault="007C0ECD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ECD" w:rsidRPr="00DA4585" w:rsidRDefault="007C0ECD" w:rsidP="008B1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ab/>
      </w:r>
    </w:p>
    <w:p w:rsidR="007A0A6C" w:rsidRPr="00DA4585" w:rsidRDefault="007C0ECD" w:rsidP="007C0ECD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  <w:sectPr w:rsidR="007A0A6C" w:rsidRPr="00DA4585" w:rsidSect="00D533D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DA4585">
        <w:rPr>
          <w:rFonts w:ascii="Times New Roman" w:hAnsi="Times New Roman" w:cs="Times New Roman"/>
          <w:sz w:val="24"/>
          <w:szCs w:val="24"/>
        </w:rPr>
        <w:tab/>
      </w:r>
    </w:p>
    <w:p w:rsidR="0088397C" w:rsidRPr="00DA4585" w:rsidRDefault="00CB4D39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8397C" w:rsidRPr="00DA458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02CE7" w:rsidRPr="00DA4585">
        <w:rPr>
          <w:rFonts w:ascii="Times New Roman" w:hAnsi="Times New Roman" w:cs="Times New Roman"/>
          <w:sz w:val="24"/>
          <w:szCs w:val="24"/>
        </w:rPr>
        <w:t>9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</w:t>
      </w:r>
      <w:r w:rsidR="00043A99" w:rsidRPr="00DA4585">
        <w:rPr>
          <w:rFonts w:ascii="Times New Roman" w:hAnsi="Times New Roman" w:cs="Times New Roman"/>
          <w:sz w:val="24"/>
          <w:szCs w:val="24"/>
        </w:rPr>
        <w:t>7-2021</w:t>
      </w:r>
      <w:r w:rsidRPr="00DA4585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DA4585">
        <w:rPr>
          <w:rFonts w:ascii="Times New Roman" w:hAnsi="Times New Roman" w:cs="Times New Roman"/>
          <w:sz w:val="24"/>
          <w:szCs w:val="24"/>
        </w:rPr>
        <w:t>I</w:t>
      </w:r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городском округе Электросталь»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AC711F" w:rsidRPr="00DA4585" w:rsidTr="00CB4D39">
        <w:trPr>
          <w:gridAfter w:val="1"/>
          <w:wAfter w:w="19" w:type="dxa"/>
        </w:trPr>
        <w:tc>
          <w:tcPr>
            <w:tcW w:w="3901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76171,0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23817,0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52354,0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BC" w:rsidRPr="00DA4585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691DBC" w:rsidRPr="00DA4585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CB4D39" w:rsidRPr="00DA4585" w:rsidRDefault="00F61E79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</w:t>
      </w:r>
      <w:r w:rsidR="00CB4D39" w:rsidRPr="00DA4585">
        <w:rPr>
          <w:rFonts w:ascii="Times New Roman" w:hAnsi="Times New Roman" w:cs="Times New Roman"/>
          <w:sz w:val="24"/>
          <w:szCs w:val="24"/>
        </w:rPr>
        <w:t>. 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система".</w:t>
      </w:r>
    </w:p>
    <w:p w:rsidR="00F61E79" w:rsidRPr="00DA4585" w:rsidRDefault="00F61E79" w:rsidP="00F61E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Муниципального учреждения "Централизованная библиотечная система".</w:t>
      </w:r>
    </w:p>
    <w:p w:rsidR="00F61E79" w:rsidRPr="00DA4585" w:rsidRDefault="00F61E79" w:rsidP="00F61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вентиляции, проектно-сметная документация, паспорт БТИ Муниципального учреждения «Культурный центр имени Н.П. Васильева»</w:t>
      </w: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A4585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A4585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1046"/>
        <w:gridCol w:w="801"/>
        <w:gridCol w:w="722"/>
        <w:gridCol w:w="882"/>
        <w:gridCol w:w="806"/>
        <w:gridCol w:w="697"/>
        <w:gridCol w:w="721"/>
        <w:gridCol w:w="1058"/>
      </w:tblGrid>
      <w:tr w:rsidR="00AC711F" w:rsidRPr="00DA4585" w:rsidTr="004233AF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VII</w:t>
            </w:r>
          </w:p>
        </w:tc>
      </w:tr>
      <w:tr w:rsidR="00AC711F" w:rsidRPr="00DA4585" w:rsidTr="004233AF">
        <w:trPr>
          <w:trHeight w:val="300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AC711F" w:rsidRPr="00DA4585" w:rsidTr="004233AF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4233AF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4233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EA1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73BA9" w:rsidRPr="00DA4585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673BA9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4233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673BA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673BA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детской художественной школы по адресу: Московская область,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ы, по которым в текущем году завершены работы по капитальному ремонту и техническому переоснащению</w:t>
            </w:r>
          </w:p>
        </w:tc>
      </w:tr>
      <w:tr w:rsidR="00AC711F" w:rsidRPr="00DA4585" w:rsidTr="004233AF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на капитальный ремонт</w:t>
            </w:r>
          </w:p>
        </w:tc>
      </w:tr>
      <w:tr w:rsidR="00AC711F" w:rsidRPr="00DA4585" w:rsidTr="004233AF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Муниципального учреждения "Централизованная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ипального учреждения "Централизованная библиотечная система"</w:t>
            </w:r>
          </w:p>
        </w:tc>
      </w:tr>
      <w:tr w:rsidR="00AC711F" w:rsidRPr="00DA4585" w:rsidTr="004233AF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9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197E5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 «КЦ им. Н.П.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Всильева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</w:tr>
      <w:tr w:rsidR="00AC711F" w:rsidRPr="00DA4585" w:rsidTr="004233AF">
        <w:trPr>
          <w:trHeight w:val="12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151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370D19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673BA9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76171,0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95528C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</w:t>
            </w:r>
            <w:r w:rsidR="007C0ECD" w:rsidRPr="00DA45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711F" w:rsidRPr="00DA4585" w:rsidTr="004233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673BA9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95528C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A4585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8B18D6" w:rsidRDefault="007A0A6C" w:rsidP="008B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DA4585" w:rsidRDefault="00CB4D39" w:rsidP="00197E59">
      <w:pPr>
        <w:rPr>
          <w:rFonts w:ascii="Times New Roman" w:hAnsi="Times New Roman" w:cs="Times New Roman"/>
          <w:sz w:val="24"/>
          <w:szCs w:val="24"/>
        </w:rPr>
        <w:sectPr w:rsidR="00CB4D39" w:rsidRPr="00DA4585" w:rsidSect="00D533D9">
          <w:pgSz w:w="16838" w:h="11906" w:orient="landscape"/>
          <w:pgMar w:top="1701" w:right="1134" w:bottom="567" w:left="1560" w:header="709" w:footer="709" w:gutter="0"/>
          <w:cols w:space="720"/>
          <w:docGrid w:linePitch="326"/>
        </w:sectPr>
      </w:pP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402CE7" w:rsidRPr="00DA4585">
        <w:rPr>
          <w:rFonts w:ascii="Times New Roman" w:hAnsi="Times New Roman" w:cs="Times New Roman"/>
          <w:sz w:val="24"/>
          <w:szCs w:val="24"/>
        </w:rPr>
        <w:t>0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D533D9" w:rsidRPr="00DA45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533D9" w:rsidRPr="00DA458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533D9" w:rsidRPr="00DA4585"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A4585" w:rsidTr="0088397C">
        <w:tc>
          <w:tcPr>
            <w:tcW w:w="4041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33482,0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11094,0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33482,0</w:t>
            </w:r>
          </w:p>
        </w:tc>
        <w:tc>
          <w:tcPr>
            <w:tcW w:w="1214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11094,0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011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рамках подпрограммы предусматривается реализация следующих мероприятий:</w:t>
      </w: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1. Мероприятия по оплате труда и начислений взносов по обязательному социальному страхованию управления по культуре и делам молодежи Администрации городского округа Электросталь Московской области.</w:t>
      </w: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2. Мероприятия по обеспечению управления по культуре и делам молодежи Администрации городского округа Электросталь Московской области. </w:t>
      </w: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99" w:type="dxa"/>
        <w:tblInd w:w="647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685"/>
        <w:gridCol w:w="993"/>
        <w:gridCol w:w="987"/>
        <w:gridCol w:w="992"/>
        <w:gridCol w:w="806"/>
        <w:gridCol w:w="697"/>
        <w:gridCol w:w="721"/>
        <w:gridCol w:w="1058"/>
      </w:tblGrid>
      <w:tr w:rsidR="00AC711F" w:rsidRPr="00DA4585" w:rsidTr="007B6466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AC711F" w:rsidRPr="00DA4585" w:rsidTr="007B6466">
        <w:trPr>
          <w:trHeight w:val="300"/>
        </w:trPr>
        <w:tc>
          <w:tcPr>
            <w:tcW w:w="146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</w:tr>
      <w:tr w:rsidR="00AC711F" w:rsidRPr="00DA4585" w:rsidTr="007B646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7B646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B646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6466" w:rsidRPr="00DA4585" w:rsidTr="007B646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466" w:rsidRPr="00DA4585" w:rsidTr="007B646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оплате труда и начислений взносов  по обязательному социальному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страхованию управления по культуре и делам молодежи Администрации городского округа Электросталь Московской области </w:t>
            </w:r>
          </w:p>
          <w:p w:rsidR="007B6466" w:rsidRPr="00DA4585" w:rsidRDefault="007B6466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начислений  взносов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по обязательному социальному страхованию в полном</w:t>
            </w:r>
          </w:p>
          <w:p w:rsidR="007B6466" w:rsidRPr="00DA4585" w:rsidRDefault="007B6466" w:rsidP="007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оплаты труда и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начислений  взносов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по обязательному социальному страхов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анию в полном</w:t>
            </w:r>
          </w:p>
          <w:p w:rsidR="007B6466" w:rsidRPr="00DA4585" w:rsidRDefault="007B6466" w:rsidP="007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</w:tc>
      </w:tr>
      <w:tr w:rsidR="007B6466" w:rsidRPr="00DA4585" w:rsidTr="007B646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466" w:rsidRPr="00DA4585" w:rsidTr="007B646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A4585" w:rsidRDefault="00003CFD" w:rsidP="00003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0A6C" w:rsidRPr="00DA4585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DA4585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70" w:rsidRDefault="001C2370" w:rsidP="006E6196">
      <w:pPr>
        <w:spacing w:after="0" w:line="240" w:lineRule="auto"/>
      </w:pPr>
      <w:r>
        <w:separator/>
      </w:r>
    </w:p>
  </w:endnote>
  <w:endnote w:type="continuationSeparator" w:id="0">
    <w:p w:rsidR="001C2370" w:rsidRDefault="001C2370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70" w:rsidRDefault="001C2370" w:rsidP="006E6196">
      <w:pPr>
        <w:spacing w:after="0" w:line="240" w:lineRule="auto"/>
      </w:pPr>
      <w:r>
        <w:separator/>
      </w:r>
    </w:p>
  </w:footnote>
  <w:footnote w:type="continuationSeparator" w:id="0">
    <w:p w:rsidR="001C2370" w:rsidRDefault="001C2370" w:rsidP="006E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63"/>
    <w:rsid w:val="00003CFD"/>
    <w:rsid w:val="000354B0"/>
    <w:rsid w:val="00043A99"/>
    <w:rsid w:val="0006381F"/>
    <w:rsid w:val="00064A26"/>
    <w:rsid w:val="000700BF"/>
    <w:rsid w:val="00080CAF"/>
    <w:rsid w:val="000A0B36"/>
    <w:rsid w:val="000B08DC"/>
    <w:rsid w:val="000B3DEA"/>
    <w:rsid w:val="000C6364"/>
    <w:rsid w:val="000E1CD6"/>
    <w:rsid w:val="00102E87"/>
    <w:rsid w:val="001142FF"/>
    <w:rsid w:val="00125B03"/>
    <w:rsid w:val="00134753"/>
    <w:rsid w:val="00147B33"/>
    <w:rsid w:val="00170787"/>
    <w:rsid w:val="00183410"/>
    <w:rsid w:val="00194894"/>
    <w:rsid w:val="00197E59"/>
    <w:rsid w:val="001A15AF"/>
    <w:rsid w:val="001B4CE2"/>
    <w:rsid w:val="001C2370"/>
    <w:rsid w:val="001D4490"/>
    <w:rsid w:val="002028EA"/>
    <w:rsid w:val="002064ED"/>
    <w:rsid w:val="0021344B"/>
    <w:rsid w:val="00226429"/>
    <w:rsid w:val="002269B9"/>
    <w:rsid w:val="00231C7A"/>
    <w:rsid w:val="0023369B"/>
    <w:rsid w:val="002445DF"/>
    <w:rsid w:val="002625DD"/>
    <w:rsid w:val="00272C55"/>
    <w:rsid w:val="002730BD"/>
    <w:rsid w:val="00277B93"/>
    <w:rsid w:val="00283D32"/>
    <w:rsid w:val="00285547"/>
    <w:rsid w:val="002A1F75"/>
    <w:rsid w:val="002A5BD7"/>
    <w:rsid w:val="002B2769"/>
    <w:rsid w:val="002B2BC2"/>
    <w:rsid w:val="002D6C03"/>
    <w:rsid w:val="002D7E9E"/>
    <w:rsid w:val="002E068C"/>
    <w:rsid w:val="002E4205"/>
    <w:rsid w:val="002F1FC1"/>
    <w:rsid w:val="003148DE"/>
    <w:rsid w:val="00323F62"/>
    <w:rsid w:val="00342405"/>
    <w:rsid w:val="003440E0"/>
    <w:rsid w:val="00356F79"/>
    <w:rsid w:val="0036311B"/>
    <w:rsid w:val="00370D19"/>
    <w:rsid w:val="00375BC4"/>
    <w:rsid w:val="00387CF9"/>
    <w:rsid w:val="003C5EAE"/>
    <w:rsid w:val="003D5A77"/>
    <w:rsid w:val="00402CE7"/>
    <w:rsid w:val="00415471"/>
    <w:rsid w:val="004233AF"/>
    <w:rsid w:val="0045156C"/>
    <w:rsid w:val="00470615"/>
    <w:rsid w:val="00480824"/>
    <w:rsid w:val="00486261"/>
    <w:rsid w:val="004B0980"/>
    <w:rsid w:val="004B4D02"/>
    <w:rsid w:val="004C4635"/>
    <w:rsid w:val="004D1F8E"/>
    <w:rsid w:val="004E4AE4"/>
    <w:rsid w:val="004F17AA"/>
    <w:rsid w:val="004F363A"/>
    <w:rsid w:val="00514D05"/>
    <w:rsid w:val="00516112"/>
    <w:rsid w:val="00534502"/>
    <w:rsid w:val="00541DC9"/>
    <w:rsid w:val="00547B26"/>
    <w:rsid w:val="00553179"/>
    <w:rsid w:val="00560741"/>
    <w:rsid w:val="00563BC5"/>
    <w:rsid w:val="00571D06"/>
    <w:rsid w:val="00583C04"/>
    <w:rsid w:val="005C6A71"/>
    <w:rsid w:val="005D25B9"/>
    <w:rsid w:val="005E006F"/>
    <w:rsid w:val="005E277D"/>
    <w:rsid w:val="005E410B"/>
    <w:rsid w:val="005F3605"/>
    <w:rsid w:val="005F600E"/>
    <w:rsid w:val="006056FB"/>
    <w:rsid w:val="00616E33"/>
    <w:rsid w:val="006227C0"/>
    <w:rsid w:val="00623E0A"/>
    <w:rsid w:val="00623E35"/>
    <w:rsid w:val="006273F7"/>
    <w:rsid w:val="0063455B"/>
    <w:rsid w:val="00636786"/>
    <w:rsid w:val="006402B8"/>
    <w:rsid w:val="006418EA"/>
    <w:rsid w:val="00642D8A"/>
    <w:rsid w:val="0065240E"/>
    <w:rsid w:val="00673BA9"/>
    <w:rsid w:val="00690028"/>
    <w:rsid w:val="00691DBC"/>
    <w:rsid w:val="00692D6C"/>
    <w:rsid w:val="006A7034"/>
    <w:rsid w:val="006B67E2"/>
    <w:rsid w:val="006C14E6"/>
    <w:rsid w:val="006E6196"/>
    <w:rsid w:val="006F00F6"/>
    <w:rsid w:val="006F6226"/>
    <w:rsid w:val="00716163"/>
    <w:rsid w:val="0071697C"/>
    <w:rsid w:val="007421E1"/>
    <w:rsid w:val="00746FA7"/>
    <w:rsid w:val="00755BA6"/>
    <w:rsid w:val="00765D21"/>
    <w:rsid w:val="00770357"/>
    <w:rsid w:val="00777300"/>
    <w:rsid w:val="007A0A6C"/>
    <w:rsid w:val="007A46E6"/>
    <w:rsid w:val="007B43FE"/>
    <w:rsid w:val="007B6466"/>
    <w:rsid w:val="007C0ECD"/>
    <w:rsid w:val="007C2E16"/>
    <w:rsid w:val="007E133E"/>
    <w:rsid w:val="007E5F6D"/>
    <w:rsid w:val="007F49DD"/>
    <w:rsid w:val="0081352D"/>
    <w:rsid w:val="00813950"/>
    <w:rsid w:val="00817B2B"/>
    <w:rsid w:val="00821499"/>
    <w:rsid w:val="00822163"/>
    <w:rsid w:val="00837032"/>
    <w:rsid w:val="008533E3"/>
    <w:rsid w:val="008557B0"/>
    <w:rsid w:val="00857555"/>
    <w:rsid w:val="008647BD"/>
    <w:rsid w:val="008725FF"/>
    <w:rsid w:val="0088397C"/>
    <w:rsid w:val="00887308"/>
    <w:rsid w:val="00896603"/>
    <w:rsid w:val="008A722E"/>
    <w:rsid w:val="008B18D6"/>
    <w:rsid w:val="008E48FF"/>
    <w:rsid w:val="008E770E"/>
    <w:rsid w:val="008F50BA"/>
    <w:rsid w:val="00901B68"/>
    <w:rsid w:val="009039E3"/>
    <w:rsid w:val="0092310D"/>
    <w:rsid w:val="00923F21"/>
    <w:rsid w:val="00924BE2"/>
    <w:rsid w:val="00934972"/>
    <w:rsid w:val="00935C87"/>
    <w:rsid w:val="009445A3"/>
    <w:rsid w:val="00946614"/>
    <w:rsid w:val="009519D1"/>
    <w:rsid w:val="0095528C"/>
    <w:rsid w:val="0096195C"/>
    <w:rsid w:val="00961C21"/>
    <w:rsid w:val="009754A3"/>
    <w:rsid w:val="0098084A"/>
    <w:rsid w:val="009878D4"/>
    <w:rsid w:val="009A5974"/>
    <w:rsid w:val="009B16E6"/>
    <w:rsid w:val="009B3A7E"/>
    <w:rsid w:val="009B7BAE"/>
    <w:rsid w:val="009E2806"/>
    <w:rsid w:val="009F3356"/>
    <w:rsid w:val="00A038B4"/>
    <w:rsid w:val="00A124F7"/>
    <w:rsid w:val="00A54502"/>
    <w:rsid w:val="00A567D9"/>
    <w:rsid w:val="00AA3B4B"/>
    <w:rsid w:val="00AB1D22"/>
    <w:rsid w:val="00AB6FFE"/>
    <w:rsid w:val="00AB7A66"/>
    <w:rsid w:val="00AC236A"/>
    <w:rsid w:val="00AC711F"/>
    <w:rsid w:val="00AF3D5F"/>
    <w:rsid w:val="00B12186"/>
    <w:rsid w:val="00B125F2"/>
    <w:rsid w:val="00B45213"/>
    <w:rsid w:val="00B460CB"/>
    <w:rsid w:val="00B51A1C"/>
    <w:rsid w:val="00B537B6"/>
    <w:rsid w:val="00B750FA"/>
    <w:rsid w:val="00B7587D"/>
    <w:rsid w:val="00B933F0"/>
    <w:rsid w:val="00B95E35"/>
    <w:rsid w:val="00B96AD8"/>
    <w:rsid w:val="00BA5A93"/>
    <w:rsid w:val="00BA60FA"/>
    <w:rsid w:val="00BB2C70"/>
    <w:rsid w:val="00BE12D9"/>
    <w:rsid w:val="00BE423A"/>
    <w:rsid w:val="00BF00DA"/>
    <w:rsid w:val="00BF0588"/>
    <w:rsid w:val="00BF73FF"/>
    <w:rsid w:val="00C04554"/>
    <w:rsid w:val="00C07BA5"/>
    <w:rsid w:val="00C14F5E"/>
    <w:rsid w:val="00C16157"/>
    <w:rsid w:val="00C210AA"/>
    <w:rsid w:val="00C34054"/>
    <w:rsid w:val="00C3641D"/>
    <w:rsid w:val="00C36D64"/>
    <w:rsid w:val="00C44A4A"/>
    <w:rsid w:val="00C57F1E"/>
    <w:rsid w:val="00C71BEA"/>
    <w:rsid w:val="00C72CF5"/>
    <w:rsid w:val="00C76745"/>
    <w:rsid w:val="00C84B28"/>
    <w:rsid w:val="00C87F61"/>
    <w:rsid w:val="00CA51C6"/>
    <w:rsid w:val="00CA629A"/>
    <w:rsid w:val="00CB0810"/>
    <w:rsid w:val="00CB42D4"/>
    <w:rsid w:val="00CB4D39"/>
    <w:rsid w:val="00CF21B2"/>
    <w:rsid w:val="00CF2554"/>
    <w:rsid w:val="00CF67EE"/>
    <w:rsid w:val="00D34042"/>
    <w:rsid w:val="00D455D9"/>
    <w:rsid w:val="00D509CD"/>
    <w:rsid w:val="00D533D9"/>
    <w:rsid w:val="00D65F8F"/>
    <w:rsid w:val="00D6669C"/>
    <w:rsid w:val="00D84813"/>
    <w:rsid w:val="00DA4585"/>
    <w:rsid w:val="00DB67FB"/>
    <w:rsid w:val="00DD28A8"/>
    <w:rsid w:val="00DD37FB"/>
    <w:rsid w:val="00DF13BD"/>
    <w:rsid w:val="00DF486E"/>
    <w:rsid w:val="00DF5BE0"/>
    <w:rsid w:val="00E23F50"/>
    <w:rsid w:val="00E338D0"/>
    <w:rsid w:val="00E3799B"/>
    <w:rsid w:val="00E4040F"/>
    <w:rsid w:val="00E50B10"/>
    <w:rsid w:val="00E51ED8"/>
    <w:rsid w:val="00E5757C"/>
    <w:rsid w:val="00E71EA1"/>
    <w:rsid w:val="00EA28E8"/>
    <w:rsid w:val="00EA5B23"/>
    <w:rsid w:val="00EA7E05"/>
    <w:rsid w:val="00ED10AD"/>
    <w:rsid w:val="00ED10F0"/>
    <w:rsid w:val="00EE4495"/>
    <w:rsid w:val="00EF7A7C"/>
    <w:rsid w:val="00F2604D"/>
    <w:rsid w:val="00F3796D"/>
    <w:rsid w:val="00F44C7F"/>
    <w:rsid w:val="00F54C5D"/>
    <w:rsid w:val="00F61E79"/>
    <w:rsid w:val="00FA509F"/>
    <w:rsid w:val="00FA79B4"/>
    <w:rsid w:val="00FB283D"/>
    <w:rsid w:val="00FB5E90"/>
    <w:rsid w:val="00FC00EA"/>
    <w:rsid w:val="00FE4344"/>
    <w:rsid w:val="00FE4F1E"/>
    <w:rsid w:val="00FF17A3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91C5D-1E0B-4E05-BCA3-BF347BF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D6D9-D719-4475-9C44-DB5F0CA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13694</Words>
  <Characters>78058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A. Побежимова</cp:lastModifiedBy>
  <cp:revision>9</cp:revision>
  <cp:lastPrinted>2017-12-11T07:33:00Z</cp:lastPrinted>
  <dcterms:created xsi:type="dcterms:W3CDTF">2017-12-11T06:32:00Z</dcterms:created>
  <dcterms:modified xsi:type="dcterms:W3CDTF">2017-12-27T14:44:00Z</dcterms:modified>
</cp:coreProperties>
</file>