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8B" w:rsidRPr="00302B8B" w:rsidRDefault="00302B8B" w:rsidP="00302B8B">
      <w:pPr>
        <w:spacing w:after="0" w:line="276" w:lineRule="auto"/>
        <w:ind w:left="-1560" w:right="-567"/>
        <w:jc w:val="center"/>
        <w:rPr>
          <w:rFonts w:ascii="Times New Roman" w:eastAsia="Times New Roman" w:hAnsi="Times New Roman" w:cs="Arial"/>
          <w:sz w:val="24"/>
          <w:szCs w:val="24"/>
          <w:lang w:eastAsia="ru-RU"/>
        </w:rPr>
      </w:pPr>
      <w:r w:rsidRPr="00302B8B">
        <w:rPr>
          <w:rFonts w:ascii="Times New Roman" w:eastAsia="Times New Roman" w:hAnsi="Times New Roman" w:cs="Arial"/>
          <w:noProof/>
          <w:sz w:val="24"/>
          <w:szCs w:val="24"/>
          <w:lang w:eastAsia="ru-RU"/>
        </w:rPr>
        <w:drawing>
          <wp:inline distT="0" distB="0" distL="0" distR="0" wp14:anchorId="2394F8BD" wp14:editId="25172CAD">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302B8B" w:rsidRPr="00302B8B" w:rsidRDefault="00302B8B" w:rsidP="00302B8B">
      <w:pPr>
        <w:spacing w:after="0" w:line="276" w:lineRule="auto"/>
        <w:ind w:left="-1560" w:right="-567" w:firstLine="1701"/>
        <w:rPr>
          <w:rFonts w:ascii="Times New Roman" w:eastAsia="Times New Roman" w:hAnsi="Times New Roman" w:cs="Arial"/>
          <w:b/>
          <w:sz w:val="24"/>
          <w:szCs w:val="24"/>
          <w:lang w:eastAsia="ru-RU"/>
        </w:rPr>
      </w:pPr>
      <w:r w:rsidRPr="00302B8B">
        <w:rPr>
          <w:rFonts w:ascii="Times New Roman" w:eastAsia="Times New Roman" w:hAnsi="Times New Roman" w:cs="Arial"/>
          <w:sz w:val="24"/>
          <w:szCs w:val="24"/>
          <w:lang w:eastAsia="ru-RU"/>
        </w:rPr>
        <w:tab/>
      </w:r>
      <w:r w:rsidRPr="00302B8B">
        <w:rPr>
          <w:rFonts w:ascii="Times New Roman" w:eastAsia="Times New Roman" w:hAnsi="Times New Roman" w:cs="Arial"/>
          <w:sz w:val="24"/>
          <w:szCs w:val="24"/>
          <w:lang w:eastAsia="ru-RU"/>
        </w:rPr>
        <w:tab/>
      </w:r>
    </w:p>
    <w:p w:rsidR="00302B8B" w:rsidRPr="00302B8B" w:rsidRDefault="000730D4" w:rsidP="00302B8B">
      <w:pPr>
        <w:spacing w:after="0" w:line="276" w:lineRule="auto"/>
        <w:ind w:left="-1560" w:right="-567"/>
        <w:contextualSpacing/>
        <w:jc w:val="center"/>
        <w:rPr>
          <w:rFonts w:ascii="Times New Roman" w:eastAsia="Times New Roman" w:hAnsi="Times New Roman" w:cs="Arial"/>
          <w:b/>
          <w:sz w:val="28"/>
          <w:szCs w:val="24"/>
          <w:lang w:eastAsia="ru-RU"/>
        </w:rPr>
      </w:pPr>
      <w:r w:rsidRPr="00302B8B">
        <w:rPr>
          <w:rFonts w:ascii="Times New Roman" w:eastAsia="Times New Roman" w:hAnsi="Times New Roman" w:cs="Arial"/>
          <w:b/>
          <w:sz w:val="28"/>
          <w:szCs w:val="24"/>
          <w:lang w:eastAsia="ru-RU"/>
        </w:rPr>
        <w:t>АДМИНИСТРАЦИЯ ГОРОДСКОГО</w:t>
      </w:r>
      <w:r w:rsidR="00302B8B" w:rsidRPr="00302B8B">
        <w:rPr>
          <w:rFonts w:ascii="Times New Roman" w:eastAsia="Times New Roman" w:hAnsi="Times New Roman" w:cs="Arial"/>
          <w:b/>
          <w:sz w:val="28"/>
          <w:szCs w:val="24"/>
          <w:lang w:eastAsia="ru-RU"/>
        </w:rPr>
        <w:t xml:space="preserve"> ОКРУГА ЭЛЕКТРОСТАЛЬ</w:t>
      </w:r>
    </w:p>
    <w:p w:rsidR="00302B8B" w:rsidRPr="00302B8B" w:rsidRDefault="00302B8B" w:rsidP="00302B8B">
      <w:pPr>
        <w:spacing w:after="0" w:line="276" w:lineRule="auto"/>
        <w:ind w:left="-1560" w:right="-567"/>
        <w:contextualSpacing/>
        <w:jc w:val="center"/>
        <w:rPr>
          <w:rFonts w:ascii="Times New Roman" w:eastAsia="Times New Roman" w:hAnsi="Times New Roman" w:cs="Arial"/>
          <w:b/>
          <w:sz w:val="12"/>
          <w:szCs w:val="12"/>
          <w:lang w:eastAsia="ru-RU"/>
        </w:rPr>
      </w:pPr>
    </w:p>
    <w:p w:rsidR="00302B8B" w:rsidRPr="00302B8B" w:rsidRDefault="00C617E7" w:rsidP="00302B8B">
      <w:pPr>
        <w:spacing w:after="0" w:line="276"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МОСКОВСКОЙ</w:t>
      </w:r>
      <w:r w:rsidR="00302B8B" w:rsidRPr="00302B8B">
        <w:rPr>
          <w:rFonts w:ascii="Times New Roman" w:eastAsia="Times New Roman" w:hAnsi="Times New Roman" w:cs="Arial"/>
          <w:b/>
          <w:sz w:val="28"/>
          <w:szCs w:val="24"/>
          <w:lang w:eastAsia="ru-RU"/>
        </w:rPr>
        <w:t xml:space="preserve">   ОБЛАСТИ</w:t>
      </w:r>
    </w:p>
    <w:p w:rsidR="00302B8B" w:rsidRPr="00302B8B" w:rsidRDefault="00302B8B" w:rsidP="00302B8B">
      <w:pPr>
        <w:spacing w:after="0" w:line="276" w:lineRule="auto"/>
        <w:ind w:left="-1560" w:right="-567" w:firstLine="1701"/>
        <w:contextualSpacing/>
        <w:jc w:val="center"/>
        <w:rPr>
          <w:rFonts w:ascii="Times New Roman" w:eastAsia="Times New Roman" w:hAnsi="Times New Roman" w:cs="Arial"/>
          <w:sz w:val="16"/>
          <w:szCs w:val="16"/>
          <w:lang w:eastAsia="ru-RU"/>
        </w:rPr>
      </w:pPr>
    </w:p>
    <w:p w:rsidR="00302B8B" w:rsidRPr="00302B8B" w:rsidRDefault="00302B8B" w:rsidP="00302B8B">
      <w:pPr>
        <w:spacing w:after="0" w:line="276" w:lineRule="auto"/>
        <w:ind w:left="-1560" w:right="-567"/>
        <w:contextualSpacing/>
        <w:jc w:val="center"/>
        <w:rPr>
          <w:rFonts w:ascii="Times New Roman" w:eastAsia="Times New Roman" w:hAnsi="Times New Roman" w:cs="Arial"/>
          <w:b/>
          <w:sz w:val="44"/>
          <w:szCs w:val="24"/>
          <w:lang w:eastAsia="ru-RU"/>
        </w:rPr>
      </w:pPr>
      <w:r w:rsidRPr="00302B8B">
        <w:rPr>
          <w:rFonts w:ascii="Times New Roman" w:eastAsia="Times New Roman" w:hAnsi="Times New Roman" w:cs="Arial"/>
          <w:b/>
          <w:sz w:val="44"/>
          <w:szCs w:val="24"/>
          <w:lang w:eastAsia="ru-RU"/>
        </w:rPr>
        <w:t>ПОСТАНОВЛЕНИЕ</w:t>
      </w:r>
    </w:p>
    <w:p w:rsidR="00302B8B" w:rsidRPr="00302B8B" w:rsidRDefault="00302B8B" w:rsidP="00302B8B">
      <w:pPr>
        <w:spacing w:after="0" w:line="276" w:lineRule="auto"/>
        <w:ind w:left="-1560" w:right="-567"/>
        <w:jc w:val="center"/>
        <w:rPr>
          <w:rFonts w:ascii="Times New Roman" w:eastAsia="Times New Roman" w:hAnsi="Times New Roman" w:cs="Arial"/>
          <w:b/>
          <w:sz w:val="24"/>
          <w:szCs w:val="24"/>
          <w:lang w:eastAsia="ru-RU"/>
        </w:rPr>
      </w:pPr>
    </w:p>
    <w:p w:rsidR="00302B8B" w:rsidRPr="00302B8B" w:rsidRDefault="00302B8B" w:rsidP="00846C91">
      <w:pPr>
        <w:spacing w:after="0" w:line="276" w:lineRule="auto"/>
        <w:ind w:left="-1560" w:right="-567"/>
        <w:jc w:val="center"/>
        <w:outlineLvl w:val="0"/>
        <w:rPr>
          <w:rFonts w:ascii="Times New Roman" w:eastAsia="Times New Roman" w:hAnsi="Times New Roman" w:cs="Arial"/>
          <w:noProof/>
          <w:color w:val="000000"/>
          <w:sz w:val="24"/>
          <w:szCs w:val="24"/>
          <w:lang w:eastAsia="ru-RU"/>
        </w:rPr>
      </w:pPr>
      <w:r w:rsidRPr="00302B8B">
        <w:rPr>
          <w:rFonts w:ascii="Times New Roman" w:eastAsia="Times New Roman" w:hAnsi="Times New Roman" w:cs="Arial"/>
          <w:sz w:val="24"/>
          <w:szCs w:val="24"/>
          <w:lang w:eastAsia="ru-RU"/>
        </w:rPr>
        <w:t xml:space="preserve">  ________________ № ___________</w:t>
      </w:r>
    </w:p>
    <w:p w:rsidR="00302B8B" w:rsidRPr="00302B8B" w:rsidRDefault="00302B8B" w:rsidP="00302B8B">
      <w:pPr>
        <w:spacing w:after="0" w:line="240" w:lineRule="exact"/>
        <w:jc w:val="center"/>
        <w:rPr>
          <w:rFonts w:ascii="Times New Roman" w:eastAsia="Times New Roman" w:hAnsi="Times New Roman" w:cs="Arial"/>
          <w:color w:val="000000"/>
          <w:sz w:val="24"/>
          <w:szCs w:val="24"/>
          <w:lang w:eastAsia="ru-RU"/>
        </w:rPr>
      </w:pPr>
    </w:p>
    <w:p w:rsidR="007A7540" w:rsidRPr="007A7540" w:rsidRDefault="007A7540" w:rsidP="007A7540">
      <w:pPr>
        <w:spacing w:after="0" w:line="240" w:lineRule="auto"/>
        <w:jc w:val="center"/>
        <w:outlineLvl w:val="4"/>
        <w:rPr>
          <w:rFonts w:ascii="Times New Roman" w:eastAsia="Times New Roman" w:hAnsi="Times New Roman" w:cs="Arial"/>
          <w:color w:val="000000"/>
          <w:sz w:val="24"/>
          <w:szCs w:val="24"/>
          <w:lang w:eastAsia="ru-RU"/>
        </w:rPr>
      </w:pPr>
      <w:bookmarkStart w:id="0" w:name="_GoBack"/>
      <w:r w:rsidRPr="007A7540">
        <w:rPr>
          <w:rFonts w:ascii="Times New Roman" w:eastAsia="Times New Roman" w:hAnsi="Times New Roman" w:cs="Arial"/>
          <w:color w:val="000000"/>
          <w:sz w:val="24"/>
          <w:szCs w:val="24"/>
          <w:lang w:eastAsia="ru-RU"/>
        </w:rPr>
        <w:t>Об утверждении муниципальной программы</w:t>
      </w:r>
      <w:r>
        <w:rPr>
          <w:rFonts w:ascii="Times New Roman" w:eastAsia="Times New Roman" w:hAnsi="Times New Roman" w:cs="Arial"/>
          <w:color w:val="000000"/>
          <w:sz w:val="24"/>
          <w:szCs w:val="24"/>
          <w:lang w:eastAsia="ru-RU"/>
        </w:rPr>
        <w:t xml:space="preserve"> городского округа Электросталь </w:t>
      </w:r>
      <w:r w:rsidR="00C617E7">
        <w:rPr>
          <w:rFonts w:ascii="Times New Roman" w:eastAsia="Times New Roman" w:hAnsi="Times New Roman" w:cs="Arial"/>
          <w:color w:val="000000"/>
          <w:sz w:val="24"/>
          <w:szCs w:val="24"/>
          <w:lang w:eastAsia="ru-RU"/>
        </w:rPr>
        <w:t>Московской</w:t>
      </w:r>
      <w:r>
        <w:rPr>
          <w:rFonts w:ascii="Times New Roman" w:eastAsia="Times New Roman" w:hAnsi="Times New Roman" w:cs="Arial"/>
          <w:color w:val="000000"/>
          <w:sz w:val="24"/>
          <w:szCs w:val="24"/>
          <w:lang w:eastAsia="ru-RU"/>
        </w:rPr>
        <w:t xml:space="preserve"> области </w:t>
      </w:r>
      <w:r w:rsidRPr="007A7540">
        <w:rPr>
          <w:rFonts w:ascii="Times New Roman" w:eastAsia="Times New Roman" w:hAnsi="Times New Roman" w:cs="Arial"/>
          <w:color w:val="000000"/>
          <w:sz w:val="24"/>
          <w:szCs w:val="24"/>
          <w:lang w:eastAsia="ru-RU"/>
        </w:rPr>
        <w:t>«</w:t>
      </w:r>
      <w:r>
        <w:rPr>
          <w:rFonts w:ascii="Times New Roman" w:eastAsia="Times New Roman" w:hAnsi="Times New Roman" w:cs="Arial"/>
          <w:color w:val="000000"/>
          <w:sz w:val="24"/>
          <w:szCs w:val="24"/>
          <w:lang w:eastAsia="ru-RU"/>
        </w:rPr>
        <w:t>Безопасность и обеспечение безопасности жизнедеятельности населения</w:t>
      </w:r>
      <w:r w:rsidRPr="007A7540">
        <w:rPr>
          <w:rFonts w:ascii="Times New Roman" w:eastAsia="Times New Roman" w:hAnsi="Times New Roman" w:cs="Arial"/>
          <w:color w:val="000000"/>
          <w:sz w:val="24"/>
          <w:szCs w:val="24"/>
          <w:lang w:eastAsia="ru-RU"/>
        </w:rPr>
        <w:t>»</w:t>
      </w:r>
      <w:bookmarkEnd w:id="0"/>
      <w:r w:rsidRPr="007A7540">
        <w:rPr>
          <w:rFonts w:ascii="Times New Roman" w:eastAsia="Times New Roman" w:hAnsi="Times New Roman" w:cs="Arial"/>
          <w:color w:val="000000"/>
          <w:sz w:val="24"/>
          <w:szCs w:val="24"/>
          <w:lang w:eastAsia="ru-RU"/>
        </w:rPr>
        <w:t xml:space="preserve"> </w:t>
      </w:r>
    </w:p>
    <w:p w:rsidR="007A7540" w:rsidRPr="007A7540" w:rsidRDefault="007A7540" w:rsidP="007A7540">
      <w:pPr>
        <w:spacing w:after="0" w:line="240" w:lineRule="auto"/>
        <w:jc w:val="both"/>
        <w:outlineLvl w:val="4"/>
        <w:rPr>
          <w:rFonts w:ascii="Times New Roman" w:eastAsia="Times New Roman" w:hAnsi="Times New Roman" w:cs="Arial"/>
          <w:color w:val="000000"/>
          <w:sz w:val="24"/>
          <w:szCs w:val="24"/>
          <w:lang w:eastAsia="ru-RU"/>
        </w:rPr>
      </w:pPr>
    </w:p>
    <w:p w:rsidR="007A7540" w:rsidRPr="007A7540" w:rsidRDefault="007A7540" w:rsidP="002F542F">
      <w:pPr>
        <w:spacing w:after="0" w:line="240" w:lineRule="auto"/>
        <w:ind w:firstLine="708"/>
        <w:jc w:val="both"/>
        <w:outlineLvl w:val="4"/>
        <w:rPr>
          <w:rFonts w:ascii="Times New Roman" w:eastAsia="Times New Roman" w:hAnsi="Times New Roman" w:cs="Arial"/>
          <w:color w:val="000000"/>
          <w:sz w:val="24"/>
          <w:szCs w:val="24"/>
          <w:lang w:eastAsia="ru-RU"/>
        </w:rPr>
      </w:pPr>
      <w:r w:rsidRPr="007A7540">
        <w:rPr>
          <w:rFonts w:ascii="Times New Roman" w:eastAsia="Times New Roman" w:hAnsi="Times New Roman" w:cs="Arial"/>
          <w:color w:val="000000"/>
          <w:sz w:val="24"/>
          <w:szCs w:val="24"/>
          <w:lang w:eastAsia="ru-RU"/>
        </w:rPr>
        <w:t>В соответствии с Бюджетн</w:t>
      </w:r>
      <w:r w:rsidR="00846C91">
        <w:rPr>
          <w:rFonts w:ascii="Times New Roman" w:eastAsia="Times New Roman" w:hAnsi="Times New Roman" w:cs="Arial"/>
          <w:color w:val="000000"/>
          <w:sz w:val="24"/>
          <w:szCs w:val="24"/>
          <w:lang w:eastAsia="ru-RU"/>
        </w:rPr>
        <w:t>ым</w:t>
      </w:r>
      <w:r w:rsidRPr="007A7540">
        <w:rPr>
          <w:rFonts w:ascii="Times New Roman" w:eastAsia="Times New Roman" w:hAnsi="Times New Roman" w:cs="Arial"/>
          <w:color w:val="000000"/>
          <w:sz w:val="24"/>
          <w:szCs w:val="24"/>
          <w:lang w:eastAsia="ru-RU"/>
        </w:rPr>
        <w:t xml:space="preserve"> кодекс</w:t>
      </w:r>
      <w:r w:rsidR="00846C91">
        <w:rPr>
          <w:rFonts w:ascii="Times New Roman" w:eastAsia="Times New Roman" w:hAnsi="Times New Roman" w:cs="Arial"/>
          <w:color w:val="000000"/>
          <w:sz w:val="24"/>
          <w:szCs w:val="24"/>
          <w:lang w:eastAsia="ru-RU"/>
        </w:rPr>
        <w:t>ом</w:t>
      </w:r>
      <w:r w:rsidRPr="007A7540">
        <w:rPr>
          <w:rFonts w:ascii="Times New Roman" w:eastAsia="Times New Roman" w:hAnsi="Times New Roman" w:cs="Arial"/>
          <w:color w:val="000000"/>
          <w:sz w:val="24"/>
          <w:szCs w:val="24"/>
          <w:lang w:eastAsia="ru-RU"/>
        </w:rPr>
        <w:t xml:space="preserve"> Российской Федерации,</w:t>
      </w:r>
      <w:r w:rsidR="00846C91">
        <w:rPr>
          <w:rFonts w:ascii="Times New Roman" w:eastAsia="Times New Roman" w:hAnsi="Times New Roman" w:cs="Arial"/>
          <w:color w:val="000000"/>
          <w:sz w:val="24"/>
          <w:szCs w:val="24"/>
          <w:lang w:eastAsia="ru-RU"/>
        </w:rPr>
        <w:t xml:space="preserve"> государственной программой Московской области «Безопасность Подмосковья», утвержденной Постановлением Правительства Московской области от 25.10.2016 № 788/39, </w:t>
      </w:r>
      <w:r w:rsidRPr="007A7540">
        <w:rPr>
          <w:rFonts w:ascii="Times New Roman" w:eastAsia="Times New Roman" w:hAnsi="Times New Roman" w:cs="Arial"/>
          <w:color w:val="000000"/>
          <w:sz w:val="24"/>
          <w:szCs w:val="24"/>
          <w:lang w:eastAsia="ru-RU"/>
        </w:rPr>
        <w:t xml:space="preserve"> </w:t>
      </w:r>
      <w:r w:rsidR="00846C91" w:rsidRPr="007A7540">
        <w:rPr>
          <w:rFonts w:ascii="Times New Roman" w:eastAsia="Times New Roman" w:hAnsi="Times New Roman" w:cs="Arial"/>
          <w:color w:val="000000"/>
          <w:sz w:val="24"/>
          <w:szCs w:val="24"/>
          <w:lang w:eastAsia="ru-RU"/>
        </w:rPr>
        <w:t>Порядк</w:t>
      </w:r>
      <w:r w:rsidR="00846C91">
        <w:rPr>
          <w:rFonts w:ascii="Times New Roman" w:eastAsia="Times New Roman" w:hAnsi="Times New Roman" w:cs="Arial"/>
          <w:color w:val="000000"/>
          <w:sz w:val="24"/>
          <w:szCs w:val="24"/>
          <w:lang w:eastAsia="ru-RU"/>
        </w:rPr>
        <w:t>ом</w:t>
      </w:r>
      <w:r w:rsidR="00846C91" w:rsidRPr="007A7540">
        <w:rPr>
          <w:rFonts w:ascii="Times New Roman" w:eastAsia="Times New Roman" w:hAnsi="Times New Roman" w:cs="Arial"/>
          <w:color w:val="000000"/>
          <w:sz w:val="24"/>
          <w:szCs w:val="24"/>
          <w:lang w:eastAsia="ru-RU"/>
        </w:rPr>
        <w:t xml:space="preserve"> разработки и реализации муниципальных программ городского округа Электросталь </w:t>
      </w:r>
      <w:r w:rsidR="00846C91">
        <w:rPr>
          <w:rFonts w:ascii="Times New Roman" w:eastAsia="Times New Roman" w:hAnsi="Times New Roman" w:cs="Arial"/>
          <w:color w:val="000000"/>
          <w:sz w:val="24"/>
          <w:szCs w:val="24"/>
          <w:lang w:eastAsia="ru-RU"/>
        </w:rPr>
        <w:t>Московской</w:t>
      </w:r>
      <w:r w:rsidR="00846C91" w:rsidRPr="007A7540">
        <w:rPr>
          <w:rFonts w:ascii="Times New Roman" w:eastAsia="Times New Roman" w:hAnsi="Times New Roman" w:cs="Arial"/>
          <w:color w:val="000000"/>
          <w:sz w:val="24"/>
          <w:szCs w:val="24"/>
          <w:lang w:eastAsia="ru-RU"/>
        </w:rPr>
        <w:t xml:space="preserve"> области</w:t>
      </w:r>
      <w:r w:rsidR="00846C91">
        <w:rPr>
          <w:rFonts w:ascii="Times New Roman" w:eastAsia="Times New Roman" w:hAnsi="Times New Roman" w:cs="Arial"/>
          <w:color w:val="000000"/>
          <w:sz w:val="24"/>
          <w:szCs w:val="24"/>
          <w:lang w:eastAsia="ru-RU"/>
        </w:rPr>
        <w:t>, утвержденным</w:t>
      </w:r>
      <w:r w:rsidR="00846C91" w:rsidRPr="007A7540">
        <w:rPr>
          <w:rFonts w:ascii="Times New Roman" w:eastAsia="Times New Roman" w:hAnsi="Times New Roman" w:cs="Arial"/>
          <w:color w:val="000000"/>
          <w:sz w:val="24"/>
          <w:szCs w:val="24"/>
          <w:lang w:eastAsia="ru-RU"/>
        </w:rPr>
        <w:t xml:space="preserve"> </w:t>
      </w:r>
      <w:r w:rsidRPr="007A7540">
        <w:rPr>
          <w:rFonts w:ascii="Times New Roman" w:eastAsia="Times New Roman" w:hAnsi="Times New Roman" w:cs="Arial"/>
          <w:color w:val="000000"/>
          <w:sz w:val="24"/>
          <w:szCs w:val="24"/>
          <w:lang w:eastAsia="ru-RU"/>
        </w:rPr>
        <w:t xml:space="preserve">постановлением Администрации городского округа Электросталь </w:t>
      </w:r>
      <w:r w:rsidR="00C617E7">
        <w:rPr>
          <w:rFonts w:ascii="Times New Roman" w:eastAsia="Times New Roman" w:hAnsi="Times New Roman" w:cs="Arial"/>
          <w:color w:val="000000"/>
          <w:sz w:val="24"/>
          <w:szCs w:val="24"/>
          <w:lang w:eastAsia="ru-RU"/>
        </w:rPr>
        <w:t>Московской</w:t>
      </w:r>
      <w:r w:rsidRPr="007A7540">
        <w:rPr>
          <w:rFonts w:ascii="Times New Roman" w:eastAsia="Times New Roman" w:hAnsi="Times New Roman" w:cs="Arial"/>
          <w:color w:val="000000"/>
          <w:sz w:val="24"/>
          <w:szCs w:val="24"/>
          <w:lang w:eastAsia="ru-RU"/>
        </w:rPr>
        <w:t xml:space="preserve"> области от 27.08.2013 №651/8</w:t>
      </w:r>
      <w:r w:rsidR="00846C91">
        <w:rPr>
          <w:rFonts w:ascii="Times New Roman" w:eastAsia="Times New Roman" w:hAnsi="Times New Roman" w:cs="Arial"/>
          <w:color w:val="000000"/>
          <w:sz w:val="24"/>
          <w:szCs w:val="24"/>
          <w:lang w:eastAsia="ru-RU"/>
        </w:rPr>
        <w:t>,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 661/9, в связи с переходом  с 2020 года на типовой бюджет муниципального образования Московской области</w:t>
      </w:r>
      <w:r w:rsidRPr="007A7540">
        <w:rPr>
          <w:rFonts w:ascii="Times New Roman" w:eastAsia="Times New Roman" w:hAnsi="Times New Roman" w:cs="Arial"/>
          <w:color w:val="000000"/>
          <w:sz w:val="24"/>
          <w:szCs w:val="24"/>
          <w:lang w:eastAsia="ru-RU"/>
        </w:rPr>
        <w:t xml:space="preserve">, Администрация городского округа Электросталь </w:t>
      </w:r>
      <w:r w:rsidR="00C617E7">
        <w:rPr>
          <w:rFonts w:ascii="Times New Roman" w:eastAsia="Times New Roman" w:hAnsi="Times New Roman" w:cs="Arial"/>
          <w:color w:val="000000"/>
          <w:sz w:val="24"/>
          <w:szCs w:val="24"/>
          <w:lang w:eastAsia="ru-RU"/>
        </w:rPr>
        <w:t>Московской</w:t>
      </w:r>
      <w:r w:rsidRPr="007A7540">
        <w:rPr>
          <w:rFonts w:ascii="Times New Roman" w:eastAsia="Times New Roman" w:hAnsi="Times New Roman" w:cs="Arial"/>
          <w:color w:val="000000"/>
          <w:sz w:val="24"/>
          <w:szCs w:val="24"/>
          <w:lang w:eastAsia="ru-RU"/>
        </w:rPr>
        <w:t xml:space="preserve"> области ПОСТАНОВЛЯЕТ:</w:t>
      </w:r>
    </w:p>
    <w:p w:rsidR="007A7540" w:rsidRPr="007A7540" w:rsidRDefault="002F542F" w:rsidP="002F542F">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1.</w:t>
      </w:r>
      <w:r w:rsidR="002D3575">
        <w:rPr>
          <w:rFonts w:ascii="Times New Roman" w:eastAsia="Times New Roman" w:hAnsi="Times New Roman" w:cs="Arial"/>
          <w:color w:val="000000"/>
          <w:sz w:val="24"/>
          <w:szCs w:val="24"/>
          <w:lang w:eastAsia="ru-RU"/>
        </w:rPr>
        <w:t xml:space="preserve"> </w:t>
      </w:r>
      <w:r w:rsidR="007A7540" w:rsidRPr="007A7540">
        <w:rPr>
          <w:rFonts w:ascii="Times New Roman" w:eastAsia="Times New Roman" w:hAnsi="Times New Roman" w:cs="Arial"/>
          <w:color w:val="000000"/>
          <w:sz w:val="24"/>
          <w:szCs w:val="24"/>
          <w:lang w:eastAsia="ru-RU"/>
        </w:rPr>
        <w:t>Утвердить муниципальную программу</w:t>
      </w:r>
      <w:r w:rsidR="007A7540">
        <w:rPr>
          <w:rFonts w:ascii="Times New Roman" w:eastAsia="Times New Roman" w:hAnsi="Times New Roman" w:cs="Arial"/>
          <w:color w:val="000000"/>
          <w:sz w:val="24"/>
          <w:szCs w:val="24"/>
          <w:lang w:eastAsia="ru-RU"/>
        </w:rPr>
        <w:t xml:space="preserve"> городского округа Электросталь </w:t>
      </w:r>
      <w:r w:rsidR="00C617E7">
        <w:rPr>
          <w:rFonts w:ascii="Times New Roman" w:eastAsia="Times New Roman" w:hAnsi="Times New Roman" w:cs="Arial"/>
          <w:color w:val="000000"/>
          <w:sz w:val="24"/>
          <w:szCs w:val="24"/>
          <w:lang w:eastAsia="ru-RU"/>
        </w:rPr>
        <w:t>Московской</w:t>
      </w:r>
      <w:r w:rsidR="007A7540">
        <w:rPr>
          <w:rFonts w:ascii="Times New Roman" w:eastAsia="Times New Roman" w:hAnsi="Times New Roman" w:cs="Arial"/>
          <w:color w:val="000000"/>
          <w:sz w:val="24"/>
          <w:szCs w:val="24"/>
          <w:lang w:eastAsia="ru-RU"/>
        </w:rPr>
        <w:t xml:space="preserve"> области</w:t>
      </w:r>
      <w:r w:rsidR="007A7540" w:rsidRPr="007A7540">
        <w:rPr>
          <w:rFonts w:ascii="Times New Roman" w:eastAsia="Times New Roman" w:hAnsi="Times New Roman" w:cs="Arial"/>
          <w:color w:val="000000"/>
          <w:sz w:val="24"/>
          <w:szCs w:val="24"/>
          <w:lang w:eastAsia="ru-RU"/>
        </w:rPr>
        <w:t xml:space="preserve"> «</w:t>
      </w:r>
      <w:r w:rsidR="007A7540">
        <w:rPr>
          <w:rFonts w:ascii="Times New Roman" w:eastAsia="Times New Roman" w:hAnsi="Times New Roman" w:cs="Arial"/>
          <w:color w:val="000000"/>
          <w:sz w:val="24"/>
          <w:szCs w:val="24"/>
          <w:lang w:eastAsia="ru-RU"/>
        </w:rPr>
        <w:t>Безопасность и обеспечение безопасности жизнедеятельности населения</w:t>
      </w:r>
      <w:r w:rsidR="007A7540" w:rsidRPr="007A7540">
        <w:rPr>
          <w:rFonts w:ascii="Times New Roman" w:eastAsia="Times New Roman" w:hAnsi="Times New Roman" w:cs="Arial"/>
          <w:color w:val="000000"/>
          <w:sz w:val="24"/>
          <w:szCs w:val="24"/>
          <w:lang w:eastAsia="ru-RU"/>
        </w:rPr>
        <w:t xml:space="preserve">» на </w:t>
      </w:r>
      <w:r w:rsidR="007A7540">
        <w:rPr>
          <w:rFonts w:ascii="Times New Roman" w:eastAsia="Times New Roman" w:hAnsi="Times New Roman" w:cs="Arial"/>
          <w:color w:val="000000"/>
          <w:sz w:val="24"/>
          <w:szCs w:val="24"/>
          <w:lang w:eastAsia="ru-RU"/>
        </w:rPr>
        <w:t>2020-2024</w:t>
      </w:r>
      <w:r w:rsidR="007A7540" w:rsidRPr="007A7540">
        <w:rPr>
          <w:rFonts w:ascii="Times New Roman" w:eastAsia="Times New Roman" w:hAnsi="Times New Roman" w:cs="Arial"/>
          <w:color w:val="000000"/>
          <w:sz w:val="24"/>
          <w:szCs w:val="24"/>
          <w:lang w:eastAsia="ru-RU"/>
        </w:rPr>
        <w:t xml:space="preserve"> годы</w:t>
      </w:r>
      <w:r w:rsidR="00846C91">
        <w:rPr>
          <w:rFonts w:ascii="Times New Roman" w:eastAsia="Times New Roman" w:hAnsi="Times New Roman" w:cs="Arial"/>
          <w:color w:val="000000"/>
          <w:sz w:val="24"/>
          <w:szCs w:val="24"/>
          <w:lang w:eastAsia="ru-RU"/>
        </w:rPr>
        <w:t>»</w:t>
      </w:r>
      <w:r w:rsidR="00C22791">
        <w:rPr>
          <w:rFonts w:ascii="Times New Roman" w:eastAsia="Times New Roman" w:hAnsi="Times New Roman" w:cs="Arial"/>
          <w:color w:val="000000"/>
          <w:sz w:val="24"/>
          <w:szCs w:val="24"/>
          <w:lang w:eastAsia="ru-RU"/>
        </w:rPr>
        <w:t xml:space="preserve">, изложив ее в редакции согласно </w:t>
      </w:r>
      <w:proofErr w:type="gramStart"/>
      <w:r w:rsidR="00C22791">
        <w:rPr>
          <w:rFonts w:ascii="Times New Roman" w:eastAsia="Times New Roman" w:hAnsi="Times New Roman" w:cs="Arial"/>
          <w:color w:val="000000"/>
          <w:sz w:val="24"/>
          <w:szCs w:val="24"/>
          <w:lang w:eastAsia="ru-RU"/>
        </w:rPr>
        <w:t>приложению</w:t>
      </w:r>
      <w:proofErr w:type="gramEnd"/>
      <w:r w:rsidR="00C22791">
        <w:rPr>
          <w:rFonts w:ascii="Times New Roman" w:eastAsia="Times New Roman" w:hAnsi="Times New Roman" w:cs="Arial"/>
          <w:color w:val="000000"/>
          <w:sz w:val="24"/>
          <w:szCs w:val="24"/>
          <w:lang w:eastAsia="ru-RU"/>
        </w:rPr>
        <w:t xml:space="preserve"> к настоящему постановлению</w:t>
      </w:r>
      <w:r w:rsidR="007A7540" w:rsidRPr="007A7540">
        <w:rPr>
          <w:rFonts w:ascii="Times New Roman" w:eastAsia="Times New Roman" w:hAnsi="Times New Roman" w:cs="Arial"/>
          <w:color w:val="000000"/>
          <w:sz w:val="24"/>
          <w:szCs w:val="24"/>
          <w:lang w:eastAsia="ru-RU"/>
        </w:rPr>
        <w:t>.</w:t>
      </w:r>
    </w:p>
    <w:p w:rsidR="00302B8B" w:rsidRDefault="00846C91" w:rsidP="002F542F">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2</w:t>
      </w:r>
      <w:r w:rsidR="00302B8B" w:rsidRPr="00302B8B">
        <w:rPr>
          <w:rFonts w:ascii="Times New Roman" w:eastAsia="Times New Roman" w:hAnsi="Times New Roman" w:cs="Arial"/>
          <w:color w:val="000000"/>
          <w:sz w:val="24"/>
          <w:szCs w:val="24"/>
          <w:lang w:eastAsia="ru-RU"/>
        </w:rPr>
        <w:t xml:space="preserve">. Опубликовать настоящее постановление в газете «Официальный вестник» и разместить на официальном сайте городского округа Электросталь </w:t>
      </w:r>
      <w:r w:rsidR="00C617E7">
        <w:rPr>
          <w:rFonts w:ascii="Times New Roman" w:eastAsia="Times New Roman" w:hAnsi="Times New Roman" w:cs="Arial"/>
          <w:color w:val="000000"/>
          <w:sz w:val="24"/>
          <w:szCs w:val="24"/>
          <w:lang w:eastAsia="ru-RU"/>
        </w:rPr>
        <w:t>Московской</w:t>
      </w:r>
      <w:r w:rsidR="00302B8B" w:rsidRPr="00302B8B">
        <w:rPr>
          <w:rFonts w:ascii="Times New Roman" w:eastAsia="Times New Roman" w:hAnsi="Times New Roman" w:cs="Arial"/>
          <w:color w:val="000000"/>
          <w:sz w:val="24"/>
          <w:szCs w:val="24"/>
          <w:lang w:eastAsia="ru-RU"/>
        </w:rPr>
        <w:t xml:space="preserve"> области по адресу: </w:t>
      </w:r>
      <w:hyperlink r:id="rId9" w:history="1">
        <w:r w:rsidRPr="00846C91">
          <w:rPr>
            <w:rStyle w:val="ac"/>
            <w:rFonts w:ascii="Times New Roman" w:eastAsia="Times New Roman" w:hAnsi="Times New Roman" w:cs="Arial"/>
            <w:color w:val="auto"/>
            <w:sz w:val="24"/>
            <w:szCs w:val="24"/>
            <w:u w:val="none"/>
            <w:lang w:eastAsia="ru-RU"/>
          </w:rPr>
          <w:t>www.electrostal.ru</w:t>
        </w:r>
      </w:hyperlink>
      <w:r w:rsidR="00302B8B" w:rsidRPr="00846C91">
        <w:rPr>
          <w:rFonts w:ascii="Times New Roman" w:eastAsia="Times New Roman" w:hAnsi="Times New Roman" w:cs="Arial"/>
          <w:sz w:val="24"/>
          <w:szCs w:val="24"/>
          <w:lang w:eastAsia="ru-RU"/>
        </w:rPr>
        <w:t>.</w:t>
      </w:r>
    </w:p>
    <w:p w:rsidR="00846C91" w:rsidRPr="00302B8B" w:rsidRDefault="00846C91" w:rsidP="002F542F">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3. Настоящее постановление вступает в силу с 01.01.2020 и применяется к правоотношениям, возникающим в связи 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2020 год и на плановый период 2021 и 2022 годов.</w:t>
      </w:r>
    </w:p>
    <w:p w:rsidR="00302B8B" w:rsidRPr="00302B8B" w:rsidRDefault="00846C91" w:rsidP="002F542F">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4</w:t>
      </w:r>
      <w:r w:rsidR="00302B8B" w:rsidRPr="00302B8B">
        <w:rPr>
          <w:rFonts w:ascii="Times New Roman" w:eastAsia="Times New Roman" w:hAnsi="Times New Roman" w:cs="Arial"/>
          <w:color w:val="000000"/>
          <w:sz w:val="24"/>
          <w:szCs w:val="24"/>
          <w:lang w:eastAsia="ru-RU"/>
        </w:rPr>
        <w:t xml:space="preserve">. Источником финансирования публикации принять </w:t>
      </w:r>
      <w:r>
        <w:rPr>
          <w:rFonts w:ascii="Times New Roman" w:eastAsia="Times New Roman" w:hAnsi="Times New Roman" w:cs="Arial"/>
          <w:color w:val="000000"/>
          <w:sz w:val="24"/>
          <w:szCs w:val="24"/>
          <w:lang w:eastAsia="ru-RU"/>
        </w:rPr>
        <w:t xml:space="preserve">денежные </w:t>
      </w:r>
      <w:r w:rsidR="00302B8B" w:rsidRPr="00302B8B">
        <w:rPr>
          <w:rFonts w:ascii="Times New Roman" w:eastAsia="Times New Roman" w:hAnsi="Times New Roman" w:cs="Arial"/>
          <w:color w:val="000000"/>
          <w:sz w:val="24"/>
          <w:szCs w:val="24"/>
          <w:lang w:eastAsia="ru-RU"/>
        </w:rPr>
        <w:t xml:space="preserve">средства, предусмотренные в бюджете городского округа Электросталь </w:t>
      </w:r>
      <w:r w:rsidR="00C617E7">
        <w:rPr>
          <w:rFonts w:ascii="Times New Roman" w:eastAsia="Times New Roman" w:hAnsi="Times New Roman" w:cs="Arial"/>
          <w:color w:val="000000"/>
          <w:sz w:val="24"/>
          <w:szCs w:val="24"/>
          <w:lang w:eastAsia="ru-RU"/>
        </w:rPr>
        <w:t>Московской</w:t>
      </w:r>
      <w:r w:rsidR="00302B8B" w:rsidRPr="00302B8B">
        <w:rPr>
          <w:rFonts w:ascii="Times New Roman" w:eastAsia="Times New Roman" w:hAnsi="Times New Roman" w:cs="Arial"/>
          <w:color w:val="000000"/>
          <w:sz w:val="24"/>
          <w:szCs w:val="24"/>
          <w:lang w:eastAsia="ru-RU"/>
        </w:rPr>
        <w:t xml:space="preserve"> области по подраздел</w:t>
      </w:r>
      <w:r>
        <w:rPr>
          <w:rFonts w:ascii="Times New Roman" w:eastAsia="Times New Roman" w:hAnsi="Times New Roman" w:cs="Arial"/>
          <w:color w:val="000000"/>
          <w:sz w:val="24"/>
          <w:szCs w:val="24"/>
          <w:lang w:eastAsia="ru-RU"/>
        </w:rPr>
        <w:t>у</w:t>
      </w:r>
      <w:r w:rsidR="00302B8B" w:rsidRPr="00302B8B">
        <w:rPr>
          <w:rFonts w:ascii="Times New Roman" w:eastAsia="Times New Roman" w:hAnsi="Times New Roman" w:cs="Arial"/>
          <w:color w:val="000000"/>
          <w:sz w:val="24"/>
          <w:szCs w:val="24"/>
          <w:lang w:eastAsia="ru-RU"/>
        </w:rPr>
        <w:t xml:space="preserve"> 0113 «Другие общегосударственные вопросы»</w:t>
      </w:r>
      <w:r>
        <w:rPr>
          <w:rFonts w:ascii="Times New Roman" w:eastAsia="Times New Roman" w:hAnsi="Times New Roman" w:cs="Arial"/>
          <w:color w:val="000000"/>
          <w:sz w:val="24"/>
          <w:szCs w:val="24"/>
          <w:lang w:eastAsia="ru-RU"/>
        </w:rPr>
        <w:t xml:space="preserve"> раздела 0100</w:t>
      </w:r>
      <w:r w:rsidR="00302B8B" w:rsidRPr="00302B8B">
        <w:rPr>
          <w:rFonts w:ascii="Times New Roman" w:eastAsia="Times New Roman" w:hAnsi="Times New Roman" w:cs="Arial"/>
          <w:color w:val="000000"/>
          <w:sz w:val="24"/>
          <w:szCs w:val="24"/>
          <w:lang w:eastAsia="ru-RU"/>
        </w:rPr>
        <w:t>.</w:t>
      </w:r>
    </w:p>
    <w:p w:rsidR="00302B8B" w:rsidRDefault="002D3575" w:rsidP="002F542F">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6</w:t>
      </w:r>
      <w:r w:rsidR="00302B8B" w:rsidRPr="00302B8B">
        <w:rPr>
          <w:rFonts w:ascii="Times New Roman" w:eastAsia="Times New Roman" w:hAnsi="Times New Roman" w:cs="Arial"/>
          <w:color w:val="000000"/>
          <w:sz w:val="24"/>
          <w:szCs w:val="24"/>
          <w:lang w:eastAsia="ru-RU"/>
        </w:rPr>
        <w:t xml:space="preserve">. Контроль за </w:t>
      </w:r>
      <w:r w:rsidR="00846C91">
        <w:rPr>
          <w:rFonts w:ascii="Times New Roman" w:eastAsia="Times New Roman" w:hAnsi="Times New Roman" w:cs="Arial"/>
          <w:color w:val="000000"/>
          <w:sz w:val="24"/>
          <w:szCs w:val="24"/>
          <w:lang w:eastAsia="ru-RU"/>
        </w:rPr>
        <w:t>вы</w:t>
      </w:r>
      <w:r w:rsidR="00302B8B" w:rsidRPr="00302B8B">
        <w:rPr>
          <w:rFonts w:ascii="Times New Roman" w:eastAsia="Times New Roman" w:hAnsi="Times New Roman" w:cs="Arial"/>
          <w:color w:val="000000"/>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Pr>
          <w:rFonts w:ascii="Times New Roman" w:eastAsia="Times New Roman" w:hAnsi="Times New Roman" w:cs="Arial"/>
          <w:color w:val="000000"/>
          <w:sz w:val="24"/>
          <w:szCs w:val="24"/>
          <w:lang w:eastAsia="ru-RU"/>
        </w:rPr>
        <w:t xml:space="preserve">Электросталь </w:t>
      </w:r>
      <w:r w:rsidR="00C617E7">
        <w:rPr>
          <w:rFonts w:ascii="Times New Roman" w:eastAsia="Times New Roman" w:hAnsi="Times New Roman" w:cs="Arial"/>
          <w:color w:val="000000"/>
          <w:sz w:val="24"/>
          <w:szCs w:val="24"/>
          <w:lang w:eastAsia="ru-RU"/>
        </w:rPr>
        <w:t>Московской</w:t>
      </w:r>
      <w:r w:rsidR="002F542F">
        <w:rPr>
          <w:rFonts w:ascii="Times New Roman" w:eastAsia="Times New Roman" w:hAnsi="Times New Roman" w:cs="Arial"/>
          <w:color w:val="000000"/>
          <w:sz w:val="24"/>
          <w:szCs w:val="24"/>
          <w:lang w:eastAsia="ru-RU"/>
        </w:rPr>
        <w:t xml:space="preserve"> области                  </w:t>
      </w:r>
      <w:r w:rsidR="00302B8B" w:rsidRPr="00302B8B">
        <w:rPr>
          <w:rFonts w:ascii="Times New Roman" w:eastAsia="Times New Roman" w:hAnsi="Times New Roman" w:cs="Arial"/>
          <w:color w:val="000000"/>
          <w:sz w:val="24"/>
          <w:szCs w:val="24"/>
          <w:lang w:eastAsia="ru-RU"/>
        </w:rPr>
        <w:t>Хомутова А.Д.</w:t>
      </w:r>
    </w:p>
    <w:p w:rsidR="00243ACE" w:rsidRDefault="00243ACE" w:rsidP="002F542F">
      <w:pPr>
        <w:spacing w:after="0" w:line="240" w:lineRule="auto"/>
        <w:ind w:firstLine="709"/>
        <w:jc w:val="both"/>
        <w:outlineLvl w:val="4"/>
        <w:rPr>
          <w:rFonts w:ascii="Times New Roman" w:eastAsia="Times New Roman" w:hAnsi="Times New Roman" w:cs="Arial"/>
          <w:color w:val="000000"/>
          <w:sz w:val="24"/>
          <w:szCs w:val="24"/>
          <w:lang w:eastAsia="ru-RU"/>
        </w:rPr>
      </w:pPr>
    </w:p>
    <w:p w:rsidR="00302B8B" w:rsidRPr="00302B8B" w:rsidRDefault="00302B8B" w:rsidP="00302B8B">
      <w:pPr>
        <w:spacing w:after="0" w:line="240" w:lineRule="auto"/>
        <w:rPr>
          <w:rFonts w:ascii="Times New Roman" w:eastAsia="Times New Roman" w:hAnsi="Times New Roman" w:cs="Arial"/>
          <w:color w:val="000000"/>
          <w:sz w:val="24"/>
          <w:szCs w:val="24"/>
          <w:lang w:eastAsia="ru-RU"/>
        </w:rPr>
      </w:pPr>
      <w:r w:rsidRPr="00302B8B">
        <w:rPr>
          <w:rFonts w:ascii="Times New Roman" w:eastAsia="Times New Roman" w:hAnsi="Times New Roman" w:cs="Arial"/>
          <w:color w:val="000000"/>
          <w:sz w:val="24"/>
          <w:szCs w:val="24"/>
          <w:lang w:eastAsia="ru-RU"/>
        </w:rPr>
        <w:t>Глава городского округа                                                                                           В.Я. Пекарев</w:t>
      </w:r>
    </w:p>
    <w:p w:rsidR="00302B8B" w:rsidRDefault="00302B8B" w:rsidP="00302B8B">
      <w:pPr>
        <w:spacing w:after="0" w:line="240" w:lineRule="auto"/>
        <w:jc w:val="both"/>
        <w:rPr>
          <w:rFonts w:ascii="Times New Roman" w:eastAsia="Times New Roman" w:hAnsi="Times New Roman" w:cs="Arial"/>
          <w:color w:val="000000"/>
          <w:sz w:val="24"/>
          <w:szCs w:val="24"/>
          <w:lang w:eastAsia="ru-RU"/>
        </w:rPr>
      </w:pP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pP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sectPr w:rsidR="00302B8B" w:rsidRPr="00302B8B" w:rsidSect="00243ACE">
          <w:headerReference w:type="default" r:id="rId10"/>
          <w:pgSz w:w="11906" w:h="16838" w:code="9"/>
          <w:pgMar w:top="1134" w:right="851" w:bottom="426" w:left="1701" w:header="709" w:footer="709" w:gutter="0"/>
          <w:cols w:space="720"/>
          <w:titlePg/>
          <w:docGrid w:linePitch="326"/>
        </w:sectPr>
      </w:pPr>
    </w:p>
    <w:p w:rsidR="0059697D" w:rsidRPr="0059697D" w:rsidRDefault="0059697D" w:rsidP="00443F0F">
      <w:pPr>
        <w:spacing w:after="0" w:line="240" w:lineRule="auto"/>
        <w:ind w:left="10632"/>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Приложение к постановлению</w:t>
      </w:r>
    </w:p>
    <w:p w:rsidR="0059697D" w:rsidRPr="0059697D" w:rsidRDefault="0059697D" w:rsidP="00443F0F">
      <w:pPr>
        <w:spacing w:after="0" w:line="240" w:lineRule="auto"/>
        <w:ind w:left="10632"/>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Администрации городского округа </w:t>
      </w:r>
    </w:p>
    <w:p w:rsidR="0059697D" w:rsidRPr="0059697D" w:rsidRDefault="0059697D" w:rsidP="00443F0F">
      <w:pPr>
        <w:spacing w:after="0" w:line="240" w:lineRule="auto"/>
        <w:ind w:left="10632"/>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Электросталь </w:t>
      </w:r>
      <w:r w:rsidR="00C617E7">
        <w:rPr>
          <w:rFonts w:ascii="Times New Roman" w:eastAsia="Times New Roman" w:hAnsi="Times New Roman" w:cs="Arial"/>
          <w:sz w:val="24"/>
          <w:szCs w:val="24"/>
          <w:lang w:eastAsia="ru-RU"/>
        </w:rPr>
        <w:t>Московской</w:t>
      </w:r>
      <w:r w:rsidRPr="0059697D">
        <w:rPr>
          <w:rFonts w:ascii="Times New Roman" w:eastAsia="Times New Roman" w:hAnsi="Times New Roman" w:cs="Arial"/>
          <w:sz w:val="24"/>
          <w:szCs w:val="24"/>
          <w:lang w:eastAsia="ru-RU"/>
        </w:rPr>
        <w:t xml:space="preserve"> области</w:t>
      </w:r>
    </w:p>
    <w:p w:rsidR="0059697D" w:rsidRPr="0059697D" w:rsidRDefault="0059697D" w:rsidP="00443F0F">
      <w:pPr>
        <w:spacing w:after="0" w:line="240" w:lineRule="auto"/>
        <w:ind w:left="10632"/>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от ___________№____________</w:t>
      </w:r>
    </w:p>
    <w:p w:rsidR="0059697D" w:rsidRPr="0059697D" w:rsidRDefault="0059697D" w:rsidP="0059697D">
      <w:pPr>
        <w:spacing w:after="0" w:line="240" w:lineRule="auto"/>
        <w:jc w:val="center"/>
        <w:rPr>
          <w:rFonts w:ascii="Times New Roman" w:eastAsia="Times New Roman" w:hAnsi="Times New Roman" w:cs="Arial"/>
          <w:sz w:val="24"/>
          <w:szCs w:val="24"/>
          <w:lang w:eastAsia="ru-RU"/>
        </w:rPr>
      </w:pPr>
    </w:p>
    <w:p w:rsidR="0059697D" w:rsidRPr="00C22791"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Pr>
          <w:rFonts w:ascii="Times New Roman" w:eastAsia="Times New Roman" w:hAnsi="Times New Roman" w:cs="Arial"/>
          <w:b/>
          <w:sz w:val="24"/>
          <w:szCs w:val="24"/>
          <w:lang w:eastAsia="ru-RU"/>
        </w:rPr>
        <w:t>Московской</w:t>
      </w:r>
      <w:r w:rsidRPr="00C22791">
        <w:rPr>
          <w:rFonts w:ascii="Times New Roman" w:eastAsia="Times New Roman" w:hAnsi="Times New Roman" w:cs="Arial"/>
          <w:b/>
          <w:sz w:val="24"/>
          <w:szCs w:val="24"/>
          <w:lang w:eastAsia="ru-RU"/>
        </w:rPr>
        <w:t xml:space="preserve"> области</w:t>
      </w:r>
    </w:p>
    <w:p w:rsidR="00EE7553"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 «</w:t>
      </w:r>
      <w:r w:rsidR="00EE7553" w:rsidRPr="00C22791">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C22791">
        <w:rPr>
          <w:rFonts w:ascii="Times New Roman" w:eastAsia="Times New Roman" w:hAnsi="Times New Roman" w:cs="Arial"/>
          <w:b/>
          <w:sz w:val="24"/>
          <w:szCs w:val="24"/>
          <w:lang w:eastAsia="ru-RU"/>
        </w:rPr>
        <w:t>»</w:t>
      </w:r>
      <w:r w:rsidR="00EE7553" w:rsidRPr="00C22791">
        <w:rPr>
          <w:rFonts w:ascii="Times New Roman" w:eastAsia="Times New Roman" w:hAnsi="Times New Roman" w:cs="Arial"/>
          <w:b/>
          <w:sz w:val="24"/>
          <w:szCs w:val="24"/>
          <w:lang w:eastAsia="ru-RU"/>
        </w:rPr>
        <w:t xml:space="preserve"> на 2020-2024 годы</w:t>
      </w:r>
    </w:p>
    <w:p w:rsidR="00A63F17" w:rsidRPr="00C22791" w:rsidRDefault="00A63F17" w:rsidP="0059697D">
      <w:pPr>
        <w:spacing w:after="0" w:line="240" w:lineRule="auto"/>
        <w:jc w:val="center"/>
        <w:rPr>
          <w:rFonts w:ascii="Times New Roman" w:eastAsia="Times New Roman" w:hAnsi="Times New Roman" w:cs="Arial"/>
          <w:b/>
          <w:sz w:val="24"/>
          <w:szCs w:val="24"/>
          <w:lang w:eastAsia="ru-RU"/>
        </w:rPr>
      </w:pPr>
    </w:p>
    <w:p w:rsidR="0059697D" w:rsidRPr="0059697D" w:rsidRDefault="00534CB3"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1. </w:t>
      </w:r>
      <w:r w:rsidR="0059697D" w:rsidRPr="0059697D">
        <w:rPr>
          <w:rFonts w:ascii="Times New Roman" w:eastAsia="Times New Roman" w:hAnsi="Times New Roman" w:cs="Arial"/>
          <w:sz w:val="24"/>
          <w:szCs w:val="24"/>
          <w:lang w:eastAsia="ru-RU"/>
        </w:rPr>
        <w:t>Паспорт</w:t>
      </w:r>
      <w:r>
        <w:rPr>
          <w:rFonts w:ascii="Times New Roman" w:eastAsia="Times New Roman" w:hAnsi="Times New Roman" w:cs="Arial"/>
          <w:sz w:val="24"/>
          <w:szCs w:val="24"/>
          <w:lang w:eastAsia="ru-RU"/>
        </w:rPr>
        <w:t xml:space="preserve"> </w:t>
      </w:r>
      <w:r w:rsidR="0059697D" w:rsidRPr="0059697D">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Pr>
          <w:rFonts w:ascii="Times New Roman" w:eastAsia="Times New Roman" w:hAnsi="Times New Roman" w:cs="Arial"/>
          <w:sz w:val="24"/>
          <w:szCs w:val="24"/>
          <w:lang w:eastAsia="ru-RU"/>
        </w:rPr>
        <w:t>Московской</w:t>
      </w:r>
      <w:r w:rsidR="0059697D" w:rsidRPr="0059697D">
        <w:rPr>
          <w:rFonts w:ascii="Times New Roman" w:eastAsia="Times New Roman" w:hAnsi="Times New Roman" w:cs="Arial"/>
          <w:sz w:val="24"/>
          <w:szCs w:val="24"/>
          <w:lang w:eastAsia="ru-RU"/>
        </w:rPr>
        <w:t xml:space="preserve"> области</w:t>
      </w:r>
    </w:p>
    <w:p w:rsidR="00F82071" w:rsidRPr="0059697D"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w:t>
      </w:r>
      <w:r w:rsidR="00534CB3">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9697D">
        <w:rPr>
          <w:rFonts w:ascii="Times New Roman" w:eastAsia="Times New Roman" w:hAnsi="Times New Roman" w:cs="Arial"/>
          <w:sz w:val="24"/>
          <w:szCs w:val="24"/>
          <w:lang w:eastAsia="ru-RU"/>
        </w:rPr>
        <w:t>»</w:t>
      </w:r>
      <w:r w:rsidR="00A63F17">
        <w:rPr>
          <w:rFonts w:ascii="Times New Roman" w:eastAsia="Times New Roman" w:hAnsi="Times New Roman" w:cs="Arial"/>
          <w:sz w:val="24"/>
          <w:szCs w:val="24"/>
          <w:lang w:eastAsia="ru-RU"/>
        </w:rPr>
        <w:t xml:space="preserve"> </w:t>
      </w:r>
      <w:r w:rsidRPr="0059697D">
        <w:rPr>
          <w:rFonts w:ascii="Times New Roman" w:eastAsia="Times New Roman" w:hAnsi="Times New Roman" w:cs="Arial"/>
          <w:sz w:val="24"/>
          <w:szCs w:val="24"/>
          <w:lang w:eastAsia="ru-RU"/>
        </w:rPr>
        <w:t xml:space="preserve">на </w:t>
      </w:r>
      <w:r w:rsidRPr="000F5300">
        <w:rPr>
          <w:rFonts w:ascii="Times New Roman" w:eastAsia="Times New Roman" w:hAnsi="Times New Roman" w:cs="Arial"/>
          <w:sz w:val="24"/>
          <w:szCs w:val="24"/>
          <w:lang w:eastAsia="ru-RU"/>
        </w:rPr>
        <w:t>20</w:t>
      </w:r>
      <w:r w:rsidR="00EE7553" w:rsidRPr="000F5300">
        <w:rPr>
          <w:rFonts w:ascii="Times New Roman" w:eastAsia="Times New Roman" w:hAnsi="Times New Roman" w:cs="Arial"/>
          <w:sz w:val="24"/>
          <w:szCs w:val="24"/>
          <w:lang w:eastAsia="ru-RU"/>
        </w:rPr>
        <w:t>20</w:t>
      </w:r>
      <w:r w:rsidRPr="000F5300">
        <w:rPr>
          <w:rFonts w:ascii="Times New Roman" w:eastAsia="Times New Roman" w:hAnsi="Times New Roman" w:cs="Arial"/>
          <w:sz w:val="24"/>
          <w:szCs w:val="24"/>
          <w:lang w:eastAsia="ru-RU"/>
        </w:rPr>
        <w:t xml:space="preserve">-2024 </w:t>
      </w:r>
      <w:r w:rsidRPr="0059697D">
        <w:rPr>
          <w:rFonts w:ascii="Times New Roman" w:eastAsia="Times New Roman" w:hAnsi="Times New Roman" w:cs="Arial"/>
          <w:sz w:val="24"/>
          <w:szCs w:val="24"/>
          <w:lang w:eastAsia="ru-RU"/>
        </w:rPr>
        <w:t>годы</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Координатор муниципальной программы</w:t>
            </w:r>
          </w:p>
        </w:tc>
        <w:tc>
          <w:tcPr>
            <w:tcW w:w="11701" w:type="dxa"/>
            <w:gridSpan w:val="6"/>
          </w:tcPr>
          <w:p w:rsidR="0059697D" w:rsidRPr="0059697D" w:rsidRDefault="0059697D" w:rsidP="0059697D">
            <w:pPr>
              <w:suppressAutoHyphens/>
              <w:spacing w:after="0" w:line="240" w:lineRule="auto"/>
              <w:jc w:val="both"/>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 xml:space="preserve">Заместитель Главы Администрации городского округа Электросталь </w:t>
            </w:r>
            <w:r w:rsidR="00C617E7">
              <w:rPr>
                <w:rFonts w:ascii="Times New Roman" w:eastAsia="Times New Roman" w:hAnsi="Times New Roman" w:cs="Times New Roman"/>
                <w:bCs/>
                <w:iCs/>
                <w:sz w:val="20"/>
                <w:szCs w:val="20"/>
                <w:lang w:eastAsia="ru-RU"/>
              </w:rPr>
              <w:t>Московской</w:t>
            </w:r>
            <w:r w:rsidRPr="0059697D">
              <w:rPr>
                <w:rFonts w:ascii="Times New Roman" w:eastAsia="Times New Roman" w:hAnsi="Times New Roman" w:cs="Times New Roman"/>
                <w:bCs/>
                <w:iCs/>
                <w:sz w:val="20"/>
                <w:szCs w:val="20"/>
                <w:lang w:eastAsia="ru-RU"/>
              </w:rPr>
              <w:t xml:space="preserve"> области Хомутов А.Д.</w:t>
            </w:r>
          </w:p>
        </w:tc>
      </w:tr>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Муниципальный заказчик</w:t>
            </w:r>
          </w:p>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муниципальной программы</w:t>
            </w:r>
          </w:p>
        </w:tc>
        <w:tc>
          <w:tcPr>
            <w:tcW w:w="11701" w:type="dxa"/>
            <w:gridSpan w:val="6"/>
          </w:tcPr>
          <w:p w:rsidR="0059697D" w:rsidRPr="0059697D" w:rsidRDefault="0059697D" w:rsidP="0059697D">
            <w:pPr>
              <w:suppressAutoHyphens/>
              <w:spacing w:after="0" w:line="240" w:lineRule="auto"/>
              <w:jc w:val="both"/>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bCs/>
                <w:iCs/>
                <w:sz w:val="20"/>
                <w:szCs w:val="20"/>
                <w:lang w:eastAsia="ru-RU"/>
              </w:rPr>
              <w:t>Московской</w:t>
            </w:r>
            <w:r w:rsidRPr="0059697D">
              <w:rPr>
                <w:rFonts w:ascii="Times New Roman" w:eastAsia="Times New Roman" w:hAnsi="Times New Roman" w:cs="Times New Roman"/>
                <w:bCs/>
                <w:iCs/>
                <w:sz w:val="20"/>
                <w:szCs w:val="20"/>
                <w:lang w:eastAsia="ru-RU"/>
              </w:rPr>
              <w:t xml:space="preserve"> области</w:t>
            </w:r>
          </w:p>
        </w:tc>
      </w:tr>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Цель муниципальной</w:t>
            </w:r>
          </w:p>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программы</w:t>
            </w:r>
          </w:p>
        </w:tc>
        <w:tc>
          <w:tcPr>
            <w:tcW w:w="11701" w:type="dxa"/>
            <w:gridSpan w:val="6"/>
          </w:tcPr>
          <w:p w:rsidR="0059697D" w:rsidRPr="0059697D" w:rsidRDefault="0059697D" w:rsidP="005969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 xml:space="preserve">Комплексное обеспечение безопасности населения и объектов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59697D">
              <w:rPr>
                <w:rFonts w:ascii="Times New Roman" w:eastAsia="Times New Roman" w:hAnsi="Times New Roman" w:cs="Times New Roman"/>
                <w:sz w:val="20"/>
                <w:szCs w:val="20"/>
                <w:lang w:eastAsia="ru-RU"/>
              </w:rPr>
              <w:t xml:space="preserve"> области, повышение уровня и результативности борьбы с преступностью</w:t>
            </w:r>
          </w:p>
        </w:tc>
      </w:tr>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Перечень подпрограмм</w:t>
            </w:r>
          </w:p>
        </w:tc>
        <w:tc>
          <w:tcPr>
            <w:tcW w:w="11701" w:type="dxa"/>
            <w:gridSpan w:val="6"/>
          </w:tcPr>
          <w:p w:rsidR="0059697D" w:rsidRPr="0059697D" w:rsidRDefault="0059697D" w:rsidP="0059697D">
            <w:pPr>
              <w:spacing w:after="0" w:line="240" w:lineRule="auto"/>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val="en-US" w:eastAsia="ru-RU"/>
              </w:rPr>
              <w:t>I</w:t>
            </w:r>
            <w:r w:rsidRPr="0059697D">
              <w:rPr>
                <w:rFonts w:ascii="Times New Roman" w:eastAsia="Times New Roman" w:hAnsi="Times New Roman" w:cs="Times New Roman"/>
                <w:sz w:val="20"/>
                <w:szCs w:val="20"/>
                <w:lang w:eastAsia="ru-RU"/>
              </w:rPr>
              <w:t>. Профилактика преступлений и иных правонарушений.</w:t>
            </w:r>
          </w:p>
          <w:p w:rsidR="00C22791" w:rsidRPr="00C22791" w:rsidRDefault="00C22791" w:rsidP="00C22791">
            <w:pPr>
              <w:spacing w:after="0" w:line="240" w:lineRule="auto"/>
              <w:rPr>
                <w:rFonts w:ascii="Times New Roman" w:eastAsia="Times New Roman" w:hAnsi="Times New Roman" w:cs="Times New Roman"/>
                <w:sz w:val="20"/>
                <w:szCs w:val="20"/>
                <w:lang w:eastAsia="ru-RU"/>
              </w:rPr>
            </w:pPr>
            <w:r w:rsidRPr="00C22791">
              <w:rPr>
                <w:rFonts w:ascii="Times New Roman" w:eastAsia="Times New Roman" w:hAnsi="Times New Roman" w:cs="Times New Roman"/>
                <w:sz w:val="20"/>
                <w:szCs w:val="20"/>
                <w:lang w:val="en-US" w:eastAsia="ru-RU"/>
              </w:rPr>
              <w:t>II</w:t>
            </w:r>
            <w:r>
              <w:rPr>
                <w:rFonts w:ascii="Times New Roman" w:eastAsia="Times New Roman" w:hAnsi="Times New Roman" w:cs="Times New Roman"/>
                <w:sz w:val="20"/>
                <w:szCs w:val="20"/>
                <w:lang w:eastAsia="ru-RU"/>
              </w:rPr>
              <w:t>.</w:t>
            </w:r>
            <w:r w:rsidRPr="00C22791">
              <w:rPr>
                <w:rFonts w:ascii="Times New Roman" w:eastAsia="Times New Roman" w:hAnsi="Times New Roman" w:cs="Times New Roman"/>
                <w:sz w:val="20"/>
                <w:szCs w:val="20"/>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C22791">
              <w:rPr>
                <w:rFonts w:ascii="Times New Roman" w:eastAsia="Times New Roman" w:hAnsi="Times New Roman" w:cs="Times New Roman"/>
                <w:sz w:val="20"/>
                <w:szCs w:val="20"/>
                <w:lang w:eastAsia="ru-RU"/>
              </w:rPr>
              <w:t xml:space="preserve"> области»</w:t>
            </w:r>
          </w:p>
          <w:p w:rsidR="00C22791" w:rsidRPr="00C22791" w:rsidRDefault="00C22791" w:rsidP="00C22791">
            <w:pPr>
              <w:spacing w:after="0" w:line="240" w:lineRule="auto"/>
              <w:rPr>
                <w:rFonts w:ascii="Times New Roman" w:eastAsia="Times New Roman" w:hAnsi="Times New Roman" w:cs="Times New Roman"/>
                <w:sz w:val="20"/>
                <w:szCs w:val="20"/>
                <w:lang w:eastAsia="ru-RU"/>
              </w:rPr>
            </w:pPr>
            <w:r w:rsidRPr="00C22791">
              <w:rPr>
                <w:rFonts w:ascii="Times New Roman" w:eastAsia="Times New Roman" w:hAnsi="Times New Roman" w:cs="Times New Roman"/>
                <w:sz w:val="20"/>
                <w:szCs w:val="20"/>
                <w:lang w:val="en-US" w:eastAsia="ru-RU"/>
              </w:rPr>
              <w:t>III</w:t>
            </w:r>
            <w:r>
              <w:rPr>
                <w:rFonts w:ascii="Times New Roman" w:eastAsia="Times New Roman" w:hAnsi="Times New Roman" w:cs="Times New Roman"/>
                <w:sz w:val="20"/>
                <w:szCs w:val="20"/>
                <w:lang w:eastAsia="ru-RU"/>
              </w:rPr>
              <w:t>.</w:t>
            </w:r>
            <w:r w:rsidRPr="00C22791">
              <w:rPr>
                <w:rFonts w:ascii="Times New Roman" w:eastAsia="Times New Roman" w:hAnsi="Times New Roman" w:cs="Times New Roman"/>
                <w:sz w:val="20"/>
                <w:szCs w:val="20"/>
                <w:lang w:eastAsia="ru-RU"/>
              </w:rPr>
              <w:t xml:space="preserve"> «Развитие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sz w:val="20"/>
                <w:szCs w:val="20"/>
                <w:lang w:eastAsia="ru-RU"/>
              </w:rPr>
              <w:t>Московской</w:t>
            </w:r>
            <w:r w:rsidRPr="00C22791">
              <w:rPr>
                <w:rFonts w:ascii="Times New Roman" w:eastAsia="Times New Roman" w:hAnsi="Times New Roman" w:cs="Times New Roman"/>
                <w:sz w:val="20"/>
                <w:szCs w:val="20"/>
                <w:lang w:eastAsia="ru-RU"/>
              </w:rPr>
              <w:t xml:space="preserve"> области»</w:t>
            </w:r>
          </w:p>
          <w:p w:rsidR="00C22791" w:rsidRPr="00C22791" w:rsidRDefault="00C22791" w:rsidP="00C22791">
            <w:pPr>
              <w:spacing w:after="0" w:line="240" w:lineRule="auto"/>
              <w:rPr>
                <w:rFonts w:ascii="Times New Roman" w:eastAsia="Times New Roman" w:hAnsi="Times New Roman" w:cs="Times New Roman"/>
                <w:sz w:val="20"/>
                <w:szCs w:val="20"/>
                <w:lang w:eastAsia="ru-RU"/>
              </w:rPr>
            </w:pPr>
            <w:r w:rsidRPr="00C22791">
              <w:rPr>
                <w:rFonts w:ascii="Times New Roman" w:eastAsia="Times New Roman" w:hAnsi="Times New Roman" w:cs="Times New Roman"/>
                <w:sz w:val="20"/>
                <w:szCs w:val="20"/>
                <w:lang w:val="en-US" w:eastAsia="ru-RU"/>
              </w:rPr>
              <w:t>IV</w:t>
            </w:r>
            <w:r>
              <w:rPr>
                <w:rFonts w:ascii="Times New Roman" w:eastAsia="Times New Roman" w:hAnsi="Times New Roman" w:cs="Times New Roman"/>
                <w:sz w:val="20"/>
                <w:szCs w:val="20"/>
                <w:lang w:eastAsia="ru-RU"/>
              </w:rPr>
              <w:t>.</w:t>
            </w:r>
            <w:r w:rsidRPr="00C22791">
              <w:rPr>
                <w:rFonts w:ascii="Times New Roman" w:eastAsia="Times New Roman" w:hAnsi="Times New Roman" w:cs="Times New Roman"/>
                <w:sz w:val="20"/>
                <w:szCs w:val="20"/>
                <w:lang w:eastAsia="ru-RU"/>
              </w:rPr>
              <w:t xml:space="preserve"> «Обеспечение пожарной безопасности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C22791">
              <w:rPr>
                <w:rFonts w:ascii="Times New Roman" w:eastAsia="Times New Roman" w:hAnsi="Times New Roman" w:cs="Times New Roman"/>
                <w:sz w:val="20"/>
                <w:szCs w:val="20"/>
                <w:lang w:eastAsia="ru-RU"/>
              </w:rPr>
              <w:t xml:space="preserve"> области»</w:t>
            </w:r>
          </w:p>
          <w:p w:rsidR="00C22791" w:rsidRPr="00C22791" w:rsidRDefault="00C22791" w:rsidP="00C22791">
            <w:pPr>
              <w:spacing w:after="0" w:line="240" w:lineRule="auto"/>
              <w:rPr>
                <w:rFonts w:ascii="Times New Roman" w:eastAsia="Times New Roman" w:hAnsi="Times New Roman" w:cs="Times New Roman"/>
                <w:sz w:val="20"/>
                <w:szCs w:val="20"/>
                <w:lang w:eastAsia="ru-RU"/>
              </w:rPr>
            </w:pPr>
            <w:r w:rsidRPr="00C22791">
              <w:rPr>
                <w:rFonts w:ascii="Times New Roman" w:eastAsia="Times New Roman" w:hAnsi="Times New Roman" w:cs="Times New Roman"/>
                <w:sz w:val="20"/>
                <w:szCs w:val="20"/>
                <w:lang w:val="en-US" w:eastAsia="ru-RU"/>
              </w:rPr>
              <w:t>V</w:t>
            </w:r>
            <w:r>
              <w:rPr>
                <w:rFonts w:ascii="Times New Roman" w:eastAsia="Times New Roman" w:hAnsi="Times New Roman" w:cs="Times New Roman"/>
                <w:sz w:val="20"/>
                <w:szCs w:val="20"/>
                <w:lang w:eastAsia="ru-RU"/>
              </w:rPr>
              <w:t>.</w:t>
            </w:r>
            <w:r w:rsidRPr="00C22791">
              <w:rPr>
                <w:rFonts w:ascii="Times New Roman" w:eastAsia="Times New Roman" w:hAnsi="Times New Roman" w:cs="Times New Roman"/>
                <w:sz w:val="20"/>
                <w:szCs w:val="20"/>
                <w:lang w:eastAsia="ru-RU"/>
              </w:rPr>
              <w:t xml:space="preserve"> «Обеспечение мероприятий гражданской обороны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C22791">
              <w:rPr>
                <w:rFonts w:ascii="Times New Roman" w:eastAsia="Times New Roman" w:hAnsi="Times New Roman" w:cs="Times New Roman"/>
                <w:sz w:val="20"/>
                <w:szCs w:val="20"/>
                <w:lang w:eastAsia="ru-RU"/>
              </w:rPr>
              <w:t xml:space="preserve"> области»</w:t>
            </w:r>
          </w:p>
          <w:p w:rsidR="0059697D" w:rsidRPr="0059697D" w:rsidRDefault="00C22791" w:rsidP="00C22791">
            <w:pPr>
              <w:spacing w:after="0" w:line="240" w:lineRule="auto"/>
              <w:rPr>
                <w:rFonts w:ascii="Times New Roman" w:eastAsia="Times New Roman" w:hAnsi="Times New Roman" w:cs="Times New Roman"/>
                <w:sz w:val="20"/>
                <w:szCs w:val="20"/>
                <w:lang w:eastAsia="ru-RU"/>
              </w:rPr>
            </w:pPr>
            <w:r w:rsidRPr="00C22791">
              <w:rPr>
                <w:rFonts w:ascii="Times New Roman" w:eastAsia="Times New Roman" w:hAnsi="Times New Roman" w:cs="Times New Roman"/>
                <w:sz w:val="20"/>
                <w:szCs w:val="20"/>
                <w:lang w:val="en-US" w:eastAsia="ru-RU"/>
              </w:rPr>
              <w:t>VI</w:t>
            </w:r>
            <w:r>
              <w:rPr>
                <w:rFonts w:ascii="Times New Roman" w:eastAsia="Times New Roman" w:hAnsi="Times New Roman" w:cs="Times New Roman"/>
                <w:sz w:val="20"/>
                <w:szCs w:val="20"/>
                <w:lang w:eastAsia="ru-RU"/>
              </w:rPr>
              <w:t>.</w:t>
            </w:r>
            <w:r w:rsidRPr="00C22791">
              <w:rPr>
                <w:rFonts w:ascii="Times New Roman" w:eastAsia="Times New Roman" w:hAnsi="Times New Roman" w:cs="Times New Roman"/>
                <w:sz w:val="20"/>
                <w:szCs w:val="20"/>
                <w:lang w:eastAsia="ru-RU"/>
              </w:rPr>
              <w:t xml:space="preserve"> «Обеспечивающая подпрограмма»</w:t>
            </w:r>
          </w:p>
        </w:tc>
      </w:tr>
      <w:tr w:rsidR="0059697D" w:rsidRPr="0059697D" w:rsidTr="00413B5B">
        <w:tc>
          <w:tcPr>
            <w:tcW w:w="3085" w:type="dxa"/>
            <w:vMerge w:val="restart"/>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Источники финансирования муниципальной программы, в том числе по годам:</w:t>
            </w:r>
          </w:p>
        </w:tc>
        <w:tc>
          <w:tcPr>
            <w:tcW w:w="11701" w:type="dxa"/>
            <w:gridSpan w:val="6"/>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 xml:space="preserve">Расходы, </w:t>
            </w:r>
            <w:proofErr w:type="spellStart"/>
            <w:r w:rsidRPr="0059697D">
              <w:rPr>
                <w:rFonts w:ascii="Times New Roman" w:eastAsia="Times New Roman" w:hAnsi="Times New Roman" w:cs="Times New Roman"/>
                <w:bCs/>
                <w:iCs/>
                <w:sz w:val="20"/>
                <w:szCs w:val="20"/>
                <w:lang w:eastAsia="ru-RU"/>
              </w:rPr>
              <w:t>тыс.руб</w:t>
            </w:r>
            <w:proofErr w:type="spellEnd"/>
            <w:r w:rsidRPr="0059697D">
              <w:rPr>
                <w:rFonts w:ascii="Times New Roman" w:eastAsia="Times New Roman" w:hAnsi="Times New Roman" w:cs="Times New Roman"/>
                <w:bCs/>
                <w:iCs/>
                <w:sz w:val="20"/>
                <w:szCs w:val="20"/>
                <w:lang w:eastAsia="ru-RU"/>
              </w:rPr>
              <w:t>.</w:t>
            </w:r>
          </w:p>
        </w:tc>
      </w:tr>
      <w:tr w:rsidR="00EE7553" w:rsidRPr="0059697D" w:rsidTr="00EE7553">
        <w:tc>
          <w:tcPr>
            <w:tcW w:w="3085" w:type="dxa"/>
            <w:vMerge/>
          </w:tcPr>
          <w:p w:rsidR="00EE7553" w:rsidRPr="0059697D" w:rsidRDefault="00EE7553" w:rsidP="0059697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97" w:type="dxa"/>
            <w:vAlign w:val="center"/>
          </w:tcPr>
          <w:p w:rsidR="00EE7553" w:rsidRPr="0059697D"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Всего</w:t>
            </w:r>
            <w:r>
              <w:rPr>
                <w:rFonts w:ascii="Times New Roman" w:eastAsia="Times New Roman" w:hAnsi="Times New Roman" w:cs="Times New Roman"/>
                <w:bCs/>
                <w:iCs/>
                <w:sz w:val="20"/>
                <w:szCs w:val="20"/>
                <w:lang w:eastAsia="ru-RU"/>
              </w:rPr>
              <w:t>:</w:t>
            </w:r>
          </w:p>
        </w:tc>
        <w:tc>
          <w:tcPr>
            <w:tcW w:w="1984" w:type="dxa"/>
            <w:vAlign w:val="center"/>
          </w:tcPr>
          <w:p w:rsidR="00EE7553" w:rsidRPr="0059697D"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2020 год</w:t>
            </w:r>
          </w:p>
        </w:tc>
        <w:tc>
          <w:tcPr>
            <w:tcW w:w="1843" w:type="dxa"/>
            <w:vAlign w:val="center"/>
          </w:tcPr>
          <w:p w:rsidR="00EE7553" w:rsidRPr="0059697D"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2021 год</w:t>
            </w:r>
          </w:p>
        </w:tc>
        <w:tc>
          <w:tcPr>
            <w:tcW w:w="1843" w:type="dxa"/>
            <w:vAlign w:val="center"/>
          </w:tcPr>
          <w:p w:rsidR="00EE7553" w:rsidRPr="00A63F17"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A63F17">
              <w:rPr>
                <w:rFonts w:ascii="Times New Roman" w:eastAsia="Times New Roman" w:hAnsi="Times New Roman" w:cs="Times New Roman"/>
                <w:bCs/>
                <w:iCs/>
                <w:sz w:val="20"/>
                <w:szCs w:val="20"/>
                <w:lang w:eastAsia="ru-RU"/>
              </w:rPr>
              <w:t>2022 год</w:t>
            </w:r>
          </w:p>
        </w:tc>
        <w:tc>
          <w:tcPr>
            <w:tcW w:w="1843" w:type="dxa"/>
            <w:vAlign w:val="center"/>
          </w:tcPr>
          <w:p w:rsidR="00EE7553" w:rsidRPr="00A63F17"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A63F17">
              <w:rPr>
                <w:rFonts w:ascii="Times New Roman" w:eastAsia="Times New Roman" w:hAnsi="Times New Roman" w:cs="Times New Roman"/>
                <w:bCs/>
                <w:iCs/>
                <w:sz w:val="20"/>
                <w:szCs w:val="20"/>
                <w:lang w:eastAsia="ru-RU"/>
              </w:rPr>
              <w:t>2023 год</w:t>
            </w:r>
          </w:p>
        </w:tc>
        <w:tc>
          <w:tcPr>
            <w:tcW w:w="1891" w:type="dxa"/>
            <w:vAlign w:val="center"/>
          </w:tcPr>
          <w:p w:rsidR="00EE7553" w:rsidRPr="00A63F17"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A63F17">
              <w:rPr>
                <w:rFonts w:ascii="Times New Roman" w:eastAsia="Times New Roman" w:hAnsi="Times New Roman" w:cs="Times New Roman"/>
                <w:bCs/>
                <w:iCs/>
                <w:sz w:val="20"/>
                <w:szCs w:val="20"/>
                <w:lang w:eastAsia="ru-RU"/>
              </w:rPr>
              <w:t>2024 год</w:t>
            </w:r>
          </w:p>
        </w:tc>
      </w:tr>
      <w:tr w:rsidR="00EE7553" w:rsidRPr="0059697D" w:rsidTr="00EE7553">
        <w:trPr>
          <w:trHeight w:val="640"/>
        </w:trPr>
        <w:tc>
          <w:tcPr>
            <w:tcW w:w="3085" w:type="dxa"/>
          </w:tcPr>
          <w:p w:rsidR="00EE7553" w:rsidRPr="0059697D" w:rsidRDefault="00EE7553"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Средства бюджета городского округа</w:t>
            </w:r>
          </w:p>
        </w:tc>
        <w:tc>
          <w:tcPr>
            <w:tcW w:w="2297" w:type="dxa"/>
            <w:vAlign w:val="center"/>
          </w:tcPr>
          <w:p w:rsidR="00EE7553" w:rsidRPr="00E16A24" w:rsidRDefault="006634F9" w:rsidP="00424001">
            <w:pPr>
              <w:jc w:val="center"/>
              <w:rPr>
                <w:rFonts w:ascii="Times New Roman" w:hAnsi="Times New Roman" w:cs="Times New Roman"/>
                <w:sz w:val="20"/>
                <w:szCs w:val="20"/>
              </w:rPr>
            </w:pPr>
            <w:r>
              <w:rPr>
                <w:rFonts w:ascii="Times New Roman" w:hAnsi="Times New Roman" w:cs="Times New Roman"/>
                <w:sz w:val="20"/>
                <w:szCs w:val="20"/>
              </w:rPr>
              <w:t>547687,01</w:t>
            </w:r>
          </w:p>
        </w:tc>
        <w:tc>
          <w:tcPr>
            <w:tcW w:w="1984" w:type="dxa"/>
            <w:vAlign w:val="center"/>
          </w:tcPr>
          <w:p w:rsidR="00EE7553" w:rsidRPr="00E16A24" w:rsidRDefault="00C36C56" w:rsidP="00424001">
            <w:pPr>
              <w:jc w:val="center"/>
              <w:rPr>
                <w:rFonts w:ascii="Times New Roman" w:hAnsi="Times New Roman" w:cs="Times New Roman"/>
                <w:sz w:val="20"/>
                <w:szCs w:val="20"/>
              </w:rPr>
            </w:pPr>
            <w:r>
              <w:rPr>
                <w:rFonts w:ascii="Times New Roman" w:hAnsi="Times New Roman" w:cs="Times New Roman"/>
                <w:sz w:val="20"/>
                <w:szCs w:val="20"/>
              </w:rPr>
              <w:t>111830,8</w:t>
            </w:r>
            <w:r w:rsidR="0075034D">
              <w:rPr>
                <w:rFonts w:ascii="Times New Roman" w:hAnsi="Times New Roman" w:cs="Times New Roman"/>
                <w:sz w:val="20"/>
                <w:szCs w:val="20"/>
              </w:rPr>
              <w:t>4</w:t>
            </w:r>
          </w:p>
        </w:tc>
        <w:tc>
          <w:tcPr>
            <w:tcW w:w="1843" w:type="dxa"/>
            <w:vAlign w:val="center"/>
          </w:tcPr>
          <w:p w:rsidR="00EE7553" w:rsidRPr="00E16A24" w:rsidRDefault="00D256D1" w:rsidP="00E16A24">
            <w:pPr>
              <w:jc w:val="center"/>
              <w:rPr>
                <w:rFonts w:ascii="Times New Roman" w:hAnsi="Times New Roman" w:cs="Times New Roman"/>
                <w:sz w:val="20"/>
                <w:szCs w:val="20"/>
              </w:rPr>
            </w:pPr>
            <w:r>
              <w:rPr>
                <w:rFonts w:ascii="Times New Roman" w:hAnsi="Times New Roman" w:cs="Times New Roman"/>
                <w:sz w:val="20"/>
                <w:szCs w:val="20"/>
              </w:rPr>
              <w:t>94961,67</w:t>
            </w:r>
          </w:p>
        </w:tc>
        <w:tc>
          <w:tcPr>
            <w:tcW w:w="1843" w:type="dxa"/>
            <w:vAlign w:val="center"/>
          </w:tcPr>
          <w:p w:rsidR="00EE7553" w:rsidRPr="00A63F17" w:rsidRDefault="006B059C" w:rsidP="00E16A24">
            <w:pPr>
              <w:jc w:val="center"/>
              <w:rPr>
                <w:rFonts w:ascii="Times New Roman" w:hAnsi="Times New Roman" w:cs="Times New Roman"/>
                <w:sz w:val="20"/>
                <w:szCs w:val="20"/>
              </w:rPr>
            </w:pPr>
            <w:r>
              <w:rPr>
                <w:rFonts w:ascii="Times New Roman" w:hAnsi="Times New Roman" w:cs="Times New Roman"/>
                <w:sz w:val="20"/>
                <w:szCs w:val="20"/>
              </w:rPr>
              <w:t>93167,5</w:t>
            </w:r>
          </w:p>
        </w:tc>
        <w:tc>
          <w:tcPr>
            <w:tcW w:w="1843" w:type="dxa"/>
            <w:vAlign w:val="center"/>
          </w:tcPr>
          <w:p w:rsidR="00B24E6F" w:rsidRPr="00A63F17" w:rsidRDefault="00C355B8" w:rsidP="00B24E6F">
            <w:pPr>
              <w:jc w:val="center"/>
              <w:rPr>
                <w:rFonts w:ascii="Times New Roman" w:hAnsi="Times New Roman" w:cs="Times New Roman"/>
                <w:sz w:val="20"/>
                <w:szCs w:val="20"/>
              </w:rPr>
            </w:pPr>
            <w:r>
              <w:rPr>
                <w:rFonts w:ascii="Times New Roman" w:hAnsi="Times New Roman" w:cs="Times New Roman"/>
                <w:sz w:val="20"/>
                <w:szCs w:val="20"/>
              </w:rPr>
              <w:t>143344,7</w:t>
            </w:r>
          </w:p>
        </w:tc>
        <w:tc>
          <w:tcPr>
            <w:tcW w:w="1891" w:type="dxa"/>
            <w:vAlign w:val="center"/>
          </w:tcPr>
          <w:p w:rsidR="00EE7553" w:rsidRPr="00A63F17" w:rsidRDefault="00C74C67" w:rsidP="00E16A24">
            <w:pPr>
              <w:jc w:val="center"/>
              <w:rPr>
                <w:rFonts w:ascii="Times New Roman" w:hAnsi="Times New Roman" w:cs="Times New Roman"/>
                <w:sz w:val="20"/>
                <w:szCs w:val="20"/>
              </w:rPr>
            </w:pPr>
            <w:r>
              <w:rPr>
                <w:rFonts w:ascii="Times New Roman" w:hAnsi="Times New Roman" w:cs="Times New Roman"/>
                <w:sz w:val="20"/>
                <w:szCs w:val="20"/>
              </w:rPr>
              <w:t>104382,3</w:t>
            </w:r>
          </w:p>
        </w:tc>
      </w:tr>
      <w:tr w:rsidR="00C22791" w:rsidRPr="0059697D" w:rsidTr="00EE7553">
        <w:trPr>
          <w:trHeight w:val="640"/>
        </w:trPr>
        <w:tc>
          <w:tcPr>
            <w:tcW w:w="3085" w:type="dxa"/>
          </w:tcPr>
          <w:p w:rsidR="00C22791" w:rsidRPr="0059697D" w:rsidRDefault="00C22791"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Средства бюджета </w:t>
            </w:r>
            <w:r w:rsidR="00C617E7">
              <w:rPr>
                <w:rFonts w:ascii="Times New Roman" w:eastAsia="Times New Roman" w:hAnsi="Times New Roman" w:cs="Times New Roman"/>
                <w:sz w:val="20"/>
                <w:szCs w:val="20"/>
                <w:lang w:eastAsia="ru-RU"/>
              </w:rPr>
              <w:t>Московской</w:t>
            </w:r>
            <w:r>
              <w:rPr>
                <w:rFonts w:ascii="Times New Roman" w:eastAsia="Times New Roman" w:hAnsi="Times New Roman" w:cs="Times New Roman"/>
                <w:sz w:val="20"/>
                <w:szCs w:val="20"/>
                <w:lang w:eastAsia="ru-RU"/>
              </w:rPr>
              <w:t xml:space="preserve"> области</w:t>
            </w:r>
          </w:p>
        </w:tc>
        <w:tc>
          <w:tcPr>
            <w:tcW w:w="2297" w:type="dxa"/>
            <w:vAlign w:val="center"/>
          </w:tcPr>
          <w:p w:rsidR="00C22791" w:rsidRPr="00E16A24" w:rsidRDefault="00C036BF" w:rsidP="00E16A24">
            <w:pPr>
              <w:jc w:val="center"/>
              <w:rPr>
                <w:rFonts w:ascii="Times New Roman" w:hAnsi="Times New Roman" w:cs="Times New Roman"/>
                <w:sz w:val="20"/>
                <w:szCs w:val="20"/>
              </w:rPr>
            </w:pPr>
            <w:r>
              <w:rPr>
                <w:rFonts w:ascii="Times New Roman" w:hAnsi="Times New Roman" w:cs="Times New Roman"/>
                <w:sz w:val="20"/>
                <w:szCs w:val="20"/>
              </w:rPr>
              <w:t>9795,0</w:t>
            </w:r>
          </w:p>
        </w:tc>
        <w:tc>
          <w:tcPr>
            <w:tcW w:w="1984" w:type="dxa"/>
            <w:vAlign w:val="center"/>
          </w:tcPr>
          <w:p w:rsidR="00C22791" w:rsidRPr="00E16A24" w:rsidRDefault="00C036BF"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43" w:type="dxa"/>
            <w:vAlign w:val="center"/>
          </w:tcPr>
          <w:p w:rsidR="00C22791" w:rsidRPr="00E16A24"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43" w:type="dxa"/>
            <w:vAlign w:val="center"/>
          </w:tcPr>
          <w:p w:rsidR="00C22791" w:rsidRPr="00A63F17"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43" w:type="dxa"/>
            <w:vAlign w:val="center"/>
          </w:tcPr>
          <w:p w:rsidR="00C22791" w:rsidRPr="00A63F17"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91" w:type="dxa"/>
            <w:vAlign w:val="center"/>
          </w:tcPr>
          <w:p w:rsidR="00C22791" w:rsidRPr="00A63F17"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r>
      <w:tr w:rsidR="00EE7553" w:rsidRPr="0059697D" w:rsidTr="00EE7553">
        <w:trPr>
          <w:trHeight w:val="640"/>
        </w:trPr>
        <w:tc>
          <w:tcPr>
            <w:tcW w:w="3085" w:type="dxa"/>
          </w:tcPr>
          <w:p w:rsidR="00EE7553" w:rsidRPr="0059697D" w:rsidRDefault="00EE7553"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Внебюджетные источники</w:t>
            </w:r>
          </w:p>
        </w:tc>
        <w:tc>
          <w:tcPr>
            <w:tcW w:w="2297" w:type="dxa"/>
            <w:vAlign w:val="center"/>
          </w:tcPr>
          <w:p w:rsidR="00EE7553" w:rsidRPr="0059697D" w:rsidRDefault="00DA1A4A"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28000,0</w:t>
            </w:r>
          </w:p>
        </w:tc>
        <w:tc>
          <w:tcPr>
            <w:tcW w:w="1984" w:type="dxa"/>
            <w:vAlign w:val="center"/>
          </w:tcPr>
          <w:p w:rsidR="00EE7553" w:rsidRPr="0059697D" w:rsidRDefault="002C349F" w:rsidP="000F5300">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43" w:type="dxa"/>
            <w:vAlign w:val="center"/>
          </w:tcPr>
          <w:p w:rsidR="00EE7553" w:rsidRPr="0059697D"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43" w:type="dxa"/>
            <w:vAlign w:val="center"/>
          </w:tcPr>
          <w:p w:rsidR="00EE7553" w:rsidRPr="00A63F17"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43" w:type="dxa"/>
            <w:vAlign w:val="center"/>
          </w:tcPr>
          <w:p w:rsidR="00EE7553" w:rsidRPr="00A63F17"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91" w:type="dxa"/>
            <w:vAlign w:val="center"/>
          </w:tcPr>
          <w:p w:rsidR="00EE7553" w:rsidRPr="00A63F17"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r>
      <w:tr w:rsidR="00EE7553" w:rsidRPr="0059697D" w:rsidTr="00EE7553">
        <w:trPr>
          <w:trHeight w:val="640"/>
        </w:trPr>
        <w:tc>
          <w:tcPr>
            <w:tcW w:w="3085" w:type="dxa"/>
          </w:tcPr>
          <w:p w:rsidR="00EE7553" w:rsidRPr="0059697D" w:rsidRDefault="00EE7553"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Всего, в том числе по годам:</w:t>
            </w:r>
          </w:p>
        </w:tc>
        <w:tc>
          <w:tcPr>
            <w:tcW w:w="2297" w:type="dxa"/>
            <w:vAlign w:val="center"/>
          </w:tcPr>
          <w:p w:rsidR="00EE7553" w:rsidRPr="00E16A24" w:rsidRDefault="00742CD4" w:rsidP="00424001">
            <w:pPr>
              <w:jc w:val="center"/>
              <w:rPr>
                <w:rFonts w:ascii="Times New Roman" w:hAnsi="Times New Roman" w:cs="Times New Roman"/>
                <w:sz w:val="20"/>
                <w:szCs w:val="20"/>
              </w:rPr>
            </w:pPr>
            <w:r>
              <w:rPr>
                <w:rFonts w:ascii="Times New Roman" w:hAnsi="Times New Roman" w:cs="Times New Roman"/>
                <w:sz w:val="20"/>
                <w:szCs w:val="20"/>
              </w:rPr>
              <w:t>585482,01</w:t>
            </w:r>
          </w:p>
        </w:tc>
        <w:tc>
          <w:tcPr>
            <w:tcW w:w="1984" w:type="dxa"/>
            <w:vAlign w:val="center"/>
          </w:tcPr>
          <w:p w:rsidR="00EE7553" w:rsidRPr="00E16A24" w:rsidRDefault="0096391B" w:rsidP="00424001">
            <w:pPr>
              <w:jc w:val="center"/>
              <w:rPr>
                <w:rFonts w:ascii="Times New Roman" w:hAnsi="Times New Roman" w:cs="Times New Roman"/>
                <w:sz w:val="20"/>
                <w:szCs w:val="20"/>
              </w:rPr>
            </w:pPr>
            <w:r>
              <w:rPr>
                <w:rFonts w:ascii="Times New Roman" w:hAnsi="Times New Roman" w:cs="Times New Roman"/>
                <w:sz w:val="20"/>
                <w:szCs w:val="20"/>
              </w:rPr>
              <w:t>119389,8</w:t>
            </w:r>
            <w:r w:rsidR="0075034D">
              <w:rPr>
                <w:rFonts w:ascii="Times New Roman" w:hAnsi="Times New Roman" w:cs="Times New Roman"/>
                <w:sz w:val="20"/>
                <w:szCs w:val="20"/>
              </w:rPr>
              <w:t>4</w:t>
            </w:r>
          </w:p>
        </w:tc>
        <w:tc>
          <w:tcPr>
            <w:tcW w:w="1843" w:type="dxa"/>
            <w:vAlign w:val="center"/>
          </w:tcPr>
          <w:p w:rsidR="00EE7553" w:rsidRPr="00E16A24" w:rsidRDefault="00D256D1" w:rsidP="00E16A24">
            <w:pPr>
              <w:jc w:val="center"/>
              <w:rPr>
                <w:rFonts w:ascii="Times New Roman" w:hAnsi="Times New Roman" w:cs="Times New Roman"/>
                <w:sz w:val="20"/>
                <w:szCs w:val="20"/>
              </w:rPr>
            </w:pPr>
            <w:r>
              <w:rPr>
                <w:rFonts w:ascii="Times New Roman" w:hAnsi="Times New Roman" w:cs="Times New Roman"/>
                <w:sz w:val="20"/>
                <w:szCs w:val="20"/>
              </w:rPr>
              <w:t>102520,67</w:t>
            </w:r>
          </w:p>
        </w:tc>
        <w:tc>
          <w:tcPr>
            <w:tcW w:w="1843" w:type="dxa"/>
            <w:vAlign w:val="center"/>
          </w:tcPr>
          <w:p w:rsidR="00EE7553" w:rsidRPr="00A63F17" w:rsidRDefault="006B059C" w:rsidP="00E16A24">
            <w:pPr>
              <w:jc w:val="center"/>
              <w:rPr>
                <w:rFonts w:ascii="Times New Roman" w:hAnsi="Times New Roman" w:cs="Times New Roman"/>
                <w:sz w:val="20"/>
                <w:szCs w:val="20"/>
              </w:rPr>
            </w:pPr>
            <w:r>
              <w:rPr>
                <w:rFonts w:ascii="Times New Roman" w:hAnsi="Times New Roman" w:cs="Times New Roman"/>
                <w:sz w:val="20"/>
                <w:szCs w:val="20"/>
              </w:rPr>
              <w:t>100726,5</w:t>
            </w:r>
          </w:p>
        </w:tc>
        <w:tc>
          <w:tcPr>
            <w:tcW w:w="1843" w:type="dxa"/>
            <w:vAlign w:val="center"/>
          </w:tcPr>
          <w:p w:rsidR="00EE7553" w:rsidRPr="00A63F17" w:rsidRDefault="00C355B8" w:rsidP="00E16A24">
            <w:pPr>
              <w:jc w:val="center"/>
              <w:rPr>
                <w:rFonts w:ascii="Times New Roman" w:hAnsi="Times New Roman" w:cs="Times New Roman"/>
                <w:sz w:val="20"/>
                <w:szCs w:val="20"/>
              </w:rPr>
            </w:pPr>
            <w:r>
              <w:rPr>
                <w:rFonts w:ascii="Times New Roman" w:hAnsi="Times New Roman" w:cs="Times New Roman"/>
                <w:sz w:val="20"/>
                <w:szCs w:val="20"/>
              </w:rPr>
              <w:t>150903,7</w:t>
            </w:r>
          </w:p>
        </w:tc>
        <w:tc>
          <w:tcPr>
            <w:tcW w:w="1891" w:type="dxa"/>
            <w:vAlign w:val="center"/>
          </w:tcPr>
          <w:p w:rsidR="00EE7553" w:rsidRPr="00A63F17" w:rsidRDefault="00C74C67" w:rsidP="00E16A24">
            <w:pPr>
              <w:jc w:val="center"/>
              <w:rPr>
                <w:rFonts w:ascii="Times New Roman" w:hAnsi="Times New Roman" w:cs="Times New Roman"/>
                <w:sz w:val="20"/>
                <w:szCs w:val="20"/>
              </w:rPr>
            </w:pPr>
            <w:r>
              <w:rPr>
                <w:rFonts w:ascii="Times New Roman" w:hAnsi="Times New Roman" w:cs="Times New Roman"/>
                <w:sz w:val="20"/>
                <w:szCs w:val="20"/>
              </w:rPr>
              <w:t>111941,3</w:t>
            </w:r>
          </w:p>
        </w:tc>
      </w:tr>
    </w:tbl>
    <w:p w:rsidR="0059697D" w:rsidRPr="0059697D" w:rsidRDefault="0059697D" w:rsidP="0059697D">
      <w:pPr>
        <w:widowControl w:val="0"/>
        <w:autoSpaceDE w:val="0"/>
        <w:autoSpaceDN w:val="0"/>
        <w:adjustRightInd w:val="0"/>
        <w:spacing w:after="0" w:line="240" w:lineRule="auto"/>
        <w:outlineLvl w:val="1"/>
        <w:rPr>
          <w:rFonts w:ascii="Times New Roman" w:eastAsia="Times New Roman" w:hAnsi="Times New Roman" w:cs="Arial"/>
          <w:sz w:val="24"/>
          <w:szCs w:val="24"/>
          <w:lang w:eastAsia="ru-RU"/>
        </w:rPr>
      </w:pPr>
    </w:p>
    <w:p w:rsidR="0059697D" w:rsidRPr="0059697D" w:rsidRDefault="0059697D" w:rsidP="0059697D">
      <w:pPr>
        <w:spacing w:after="0" w:line="240" w:lineRule="auto"/>
        <w:rPr>
          <w:rFonts w:ascii="Times New Roman" w:eastAsia="Times New Roman" w:hAnsi="Times New Roman" w:cs="Arial"/>
          <w:sz w:val="24"/>
          <w:szCs w:val="24"/>
          <w:lang w:eastAsia="ru-RU"/>
        </w:rPr>
      </w:pPr>
    </w:p>
    <w:p w:rsidR="0059697D" w:rsidRPr="0059697D" w:rsidRDefault="0059697D" w:rsidP="0059697D">
      <w:pPr>
        <w:spacing w:after="0" w:line="240" w:lineRule="auto"/>
        <w:rPr>
          <w:rFonts w:ascii="Times New Roman" w:eastAsia="Times New Roman" w:hAnsi="Times New Roman" w:cs="Arial"/>
          <w:sz w:val="24"/>
          <w:szCs w:val="24"/>
          <w:lang w:eastAsia="ru-RU"/>
        </w:rPr>
      </w:pPr>
    </w:p>
    <w:p w:rsidR="0059697D" w:rsidRPr="0059697D" w:rsidRDefault="0059697D" w:rsidP="0059697D">
      <w:pPr>
        <w:spacing w:after="0" w:line="240" w:lineRule="auto"/>
        <w:rPr>
          <w:rFonts w:ascii="Times New Roman" w:eastAsia="Times New Roman" w:hAnsi="Times New Roman" w:cs="Arial"/>
          <w:sz w:val="24"/>
          <w:szCs w:val="24"/>
          <w:lang w:eastAsia="ru-RU"/>
        </w:rPr>
        <w:sectPr w:rsidR="0059697D" w:rsidRPr="0059697D" w:rsidSect="00C22791">
          <w:footerReference w:type="default" r:id="rId11"/>
          <w:pgSz w:w="16838" w:h="11906" w:orient="landscape"/>
          <w:pgMar w:top="567" w:right="1134" w:bottom="426" w:left="1134" w:header="567" w:footer="0" w:gutter="0"/>
          <w:cols w:space="708"/>
          <w:docGrid w:linePitch="360"/>
        </w:sectPr>
      </w:pPr>
    </w:p>
    <w:p w:rsidR="0059697D" w:rsidRPr="00534CB3"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59697D" w:rsidRPr="00534CB3">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9697D"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программы</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Обеспечение безопасности городского округа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Совместная целенаправленная деятельность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По итогам 12 месяцев 2018 года криминогенная обстановка в городском округе охарактеризовалась снижением раскрываемости преступлений на 6%, увеличением на 9,3% раскрываемости преступлений, предусмотренных ст.111 УК РФ «Причинение тяжкого вреда здоровью», снижением на 5,6</w:t>
      </w:r>
      <w:r w:rsidR="006E2AF3">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xml:space="preserve">% преступлений в сфере экономики, актов терроризма и покушений на терроризм допущено не было. Отмечается увеличение на 14,3 % преступлений, совершенных несовершеннолетними. Это связано прежде всего с присоединением в 2018 году к городскому округу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территории сельского поселения «</w:t>
      </w:r>
      <w:proofErr w:type="spellStart"/>
      <w:r w:rsidRPr="00534CB3">
        <w:rPr>
          <w:rFonts w:ascii="Times New Roman" w:eastAsia="Times New Roman" w:hAnsi="Times New Roman" w:cs="Arial"/>
          <w:sz w:val="24"/>
          <w:szCs w:val="24"/>
          <w:lang w:eastAsia="ru-RU"/>
        </w:rPr>
        <w:t>Стёпановское</w:t>
      </w:r>
      <w:proofErr w:type="spellEnd"/>
      <w:r w:rsidRPr="00534CB3">
        <w:rPr>
          <w:rFonts w:ascii="Times New Roman" w:eastAsia="Times New Roman" w:hAnsi="Times New Roman" w:cs="Arial"/>
          <w:sz w:val="24"/>
          <w:szCs w:val="24"/>
          <w:lang w:eastAsia="ru-RU"/>
        </w:rPr>
        <w:t>».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К исполнению запланированных мероприятий активно привлекается молодежь, в том числе и с вновь присоединенной территории.</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Вместе с тем уровень преступности в городском округе остается высоким.</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В связи с этим требуют усиления антитеррористической защищенности объекты социальной сферы и места массового пребывания людей.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Учитывая снижение квот на привлечение иностранной рабочей силы, поток мигрантов, желающих найти в городе источник существования, остается достаточно высоким. За 12 месяцев 2018 года количество преступлений, совершенных иностранными гражданами, снизилось на 47,5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остается небольшим – составляет 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от общего числа зарегистрированных преступлений.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w:t>
      </w:r>
      <w:r w:rsidRPr="00534CB3">
        <w:rPr>
          <w:rFonts w:ascii="Times New Roman" w:eastAsia="Times New Roman" w:hAnsi="Times New Roman" w:cs="Arial"/>
          <w:sz w:val="24"/>
          <w:szCs w:val="24"/>
          <w:lang w:eastAsia="ru-RU"/>
        </w:rPr>
        <w:lastRenderedPageBreak/>
        <w:t>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12 месяцев 2018 года возбуждено 129 уголовных дел (в 2017 году – 116), расследовано и направлено в суд 84 уголовных дела (в 2017 году – 98). На территории городского округа за 12 месяцев 2018 года изъято 3145г гашиша, 458,44г героина, 91,7г </w:t>
      </w:r>
      <w:proofErr w:type="spellStart"/>
      <w:r w:rsidRPr="00534CB3">
        <w:rPr>
          <w:rFonts w:ascii="Times New Roman" w:eastAsia="Times New Roman" w:hAnsi="Times New Roman" w:cs="Arial"/>
          <w:sz w:val="24"/>
          <w:szCs w:val="24"/>
          <w:lang w:eastAsia="ru-RU"/>
        </w:rPr>
        <w:t>амфетамина</w:t>
      </w:r>
      <w:proofErr w:type="spellEnd"/>
      <w:r w:rsidRPr="00534CB3">
        <w:rPr>
          <w:rFonts w:ascii="Times New Roman" w:eastAsia="Times New Roman" w:hAnsi="Times New Roman" w:cs="Arial"/>
          <w:sz w:val="24"/>
          <w:szCs w:val="24"/>
          <w:lang w:eastAsia="ru-RU"/>
        </w:rPr>
        <w:t xml:space="preserve">, 15г </w:t>
      </w:r>
      <w:proofErr w:type="spellStart"/>
      <w:r w:rsidRPr="00534CB3">
        <w:rPr>
          <w:rFonts w:ascii="Times New Roman" w:eastAsia="Times New Roman" w:hAnsi="Times New Roman" w:cs="Arial"/>
          <w:sz w:val="24"/>
          <w:szCs w:val="24"/>
          <w:lang w:eastAsia="ru-RU"/>
        </w:rPr>
        <w:t>метадона</w:t>
      </w:r>
      <w:proofErr w:type="spellEnd"/>
      <w:r w:rsidRPr="00534CB3">
        <w:rPr>
          <w:rFonts w:ascii="Times New Roman" w:eastAsia="Times New Roman" w:hAnsi="Times New Roman" w:cs="Arial"/>
          <w:sz w:val="24"/>
          <w:szCs w:val="24"/>
          <w:lang w:eastAsia="ru-RU"/>
        </w:rPr>
        <w:t xml:space="preserve">, 5,1г </w:t>
      </w:r>
      <w:proofErr w:type="spellStart"/>
      <w:r w:rsidRPr="00534CB3">
        <w:rPr>
          <w:rFonts w:ascii="Times New Roman" w:eastAsia="Times New Roman" w:hAnsi="Times New Roman" w:cs="Arial"/>
          <w:sz w:val="24"/>
          <w:szCs w:val="24"/>
          <w:lang w:eastAsia="ru-RU"/>
        </w:rPr>
        <w:t>эфедрона</w:t>
      </w:r>
      <w:proofErr w:type="spellEnd"/>
      <w:r w:rsidRPr="00534CB3">
        <w:rPr>
          <w:rFonts w:ascii="Times New Roman" w:eastAsia="Times New Roman" w:hAnsi="Times New Roman" w:cs="Arial"/>
          <w:sz w:val="24"/>
          <w:szCs w:val="24"/>
          <w:lang w:eastAsia="ru-RU"/>
        </w:rPr>
        <w:t xml:space="preserve"> и его производных. Рост количества преступлений также связан с присоединением новых территорий.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302B8B"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34CB3">
        <w:rPr>
          <w:rFonts w:ascii="Times New Roman" w:eastAsia="Times New Roman" w:hAnsi="Times New Roman" w:cs="Arial"/>
          <w:sz w:val="24"/>
          <w:szCs w:val="24"/>
          <w:lang w:eastAsia="ru-RU"/>
        </w:rPr>
        <w:t>психоактивными</w:t>
      </w:r>
      <w:proofErr w:type="spellEnd"/>
      <w:r w:rsidRPr="00534CB3">
        <w:rPr>
          <w:rFonts w:ascii="Times New Roman" w:eastAsia="Times New Roman" w:hAnsi="Times New Roman" w:cs="Arial"/>
          <w:sz w:val="24"/>
          <w:szCs w:val="24"/>
          <w:lang w:eastAsia="ru-RU"/>
        </w:rPr>
        <w:t xml:space="preserve"> веществами среди несовершеннолетних и молодежи».</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B06CCA">
        <w:rPr>
          <w:rFonts w:ascii="Times New Roman" w:eastAsia="Times New Roman" w:hAnsi="Times New Roman" w:cs="Arial"/>
          <w:sz w:val="24"/>
          <w:szCs w:val="24"/>
          <w:lang w:eastAsia="ru-RU"/>
        </w:rPr>
        <w:tab/>
      </w:r>
      <w:r w:rsidRPr="00AB4282">
        <w:rPr>
          <w:rFonts w:ascii="Times New Roman" w:eastAsia="Times New Roman" w:hAnsi="Times New Roman" w:cs="Arial"/>
          <w:sz w:val="24"/>
          <w:szCs w:val="24"/>
          <w:lang w:eastAsia="ru-RU"/>
        </w:rPr>
        <w:t xml:space="preserve">Немалую роль в </w:t>
      </w:r>
      <w:r>
        <w:rPr>
          <w:rFonts w:ascii="Times New Roman" w:eastAsia="Times New Roman" w:hAnsi="Times New Roman" w:cs="Arial"/>
          <w:sz w:val="24"/>
          <w:szCs w:val="24"/>
          <w:lang w:eastAsia="ru-RU"/>
        </w:rPr>
        <w:t>о</w:t>
      </w:r>
      <w:r w:rsidRPr="00AB4282">
        <w:rPr>
          <w:rFonts w:ascii="Times New Roman" w:eastAsia="Times New Roman" w:hAnsi="Times New Roman" w:cs="Arial"/>
          <w:sz w:val="24"/>
          <w:szCs w:val="24"/>
          <w:lang w:eastAsia="ru-RU"/>
        </w:rPr>
        <w:t>беспечени</w:t>
      </w:r>
      <w:r>
        <w:rPr>
          <w:rFonts w:ascii="Times New Roman" w:eastAsia="Times New Roman" w:hAnsi="Times New Roman" w:cs="Arial"/>
          <w:sz w:val="24"/>
          <w:szCs w:val="24"/>
          <w:lang w:eastAsia="ru-RU"/>
        </w:rPr>
        <w:t>и</w:t>
      </w:r>
      <w:r w:rsidRPr="00AB4282">
        <w:rPr>
          <w:rFonts w:ascii="Times New Roman" w:eastAsia="Times New Roman" w:hAnsi="Times New Roman" w:cs="Arial"/>
          <w:sz w:val="24"/>
          <w:szCs w:val="24"/>
          <w:lang w:eastAsia="ru-RU"/>
        </w:rPr>
        <w:t xml:space="preserve"> безопасности городского округа Электросталь Московской области занимает развитие рынка ритуальных услуг. В </w:t>
      </w:r>
      <w:proofErr w:type="spellStart"/>
      <w:r w:rsidRPr="00AB4282">
        <w:rPr>
          <w:rFonts w:ascii="Times New Roman" w:eastAsia="Times New Roman" w:hAnsi="Times New Roman" w:cs="Arial"/>
          <w:sz w:val="24"/>
          <w:szCs w:val="24"/>
          <w:lang w:eastAsia="ru-RU"/>
        </w:rPr>
        <w:t>г.о</w:t>
      </w:r>
      <w:proofErr w:type="spellEnd"/>
      <w:r w:rsidRPr="00AB4282">
        <w:rPr>
          <w:rFonts w:ascii="Times New Roman" w:eastAsia="Times New Roman" w:hAnsi="Times New Roman" w:cs="Arial"/>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территории городского округа Электросталь Московской области расположены пять общественных кладбищ.</w:t>
      </w:r>
    </w:p>
    <w:p w:rsidR="00AB4282" w:rsidRPr="00B06CCA"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по ул. Горького, расположено на юго-восточной окраине города, южнее примыкания проспекта Южный к ул. Горького. 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 xml:space="preserve">Кладбище «Тихая роща», расположено на западной окраине города, с правой стороны улицы Загородный проезд. Площадь - 20,1 га, площадь зоны захоронения – 14,7 </w:t>
      </w:r>
      <w:proofErr w:type="gramStart"/>
      <w:r w:rsidRPr="00AB4282">
        <w:rPr>
          <w:rFonts w:ascii="Times New Roman" w:eastAsia="Times New Roman" w:hAnsi="Times New Roman" w:cs="Arial"/>
          <w:sz w:val="24"/>
          <w:szCs w:val="24"/>
          <w:lang w:eastAsia="ru-RU"/>
        </w:rPr>
        <w:t>га,  земельный</w:t>
      </w:r>
      <w:proofErr w:type="gramEnd"/>
      <w:r w:rsidRPr="00AB4282">
        <w:rPr>
          <w:rFonts w:ascii="Times New Roman" w:eastAsia="Times New Roman" w:hAnsi="Times New Roman" w:cs="Arial"/>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xml:space="preserve">)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w:t>
      </w:r>
      <w:r w:rsidRPr="00AB4282">
        <w:rPr>
          <w:rFonts w:ascii="Times New Roman" w:eastAsia="Times New Roman" w:hAnsi="Times New Roman" w:cs="Arial"/>
          <w:sz w:val="24"/>
          <w:szCs w:val="24"/>
          <w:lang w:eastAsia="ru-RU"/>
        </w:rPr>
        <w:lastRenderedPageBreak/>
        <w:t>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r>
        <w:rPr>
          <w:rFonts w:ascii="Times New Roman" w:eastAsia="Times New Roman" w:hAnsi="Times New Roman" w:cs="Arial"/>
          <w:sz w:val="24"/>
          <w:szCs w:val="24"/>
          <w:lang w:eastAsia="ru-RU"/>
        </w:rPr>
        <w:t xml:space="preserve"> </w:t>
      </w:r>
      <w:r w:rsidRPr="00AB4282">
        <w:rPr>
          <w:rFonts w:ascii="Times New Roman" w:eastAsia="Times New Roman" w:hAnsi="Times New Roman" w:cs="Arial"/>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w:t>
      </w:r>
      <w:r>
        <w:rPr>
          <w:rFonts w:ascii="Times New Roman" w:eastAsia="Times New Roman" w:hAnsi="Times New Roman" w:cs="Arial"/>
          <w:sz w:val="24"/>
          <w:szCs w:val="24"/>
          <w:lang w:eastAsia="ru-RU"/>
        </w:rPr>
        <w:t xml:space="preserve"> поставлен на кадастровый учет. </w:t>
      </w:r>
      <w:r w:rsidRPr="00AB4282">
        <w:rPr>
          <w:rFonts w:ascii="Times New Roman" w:eastAsia="Times New Roman" w:hAnsi="Times New Roman" w:cs="Arial"/>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кладбище ежегодно проводятся работы по подготовке участков под новые захоронения.</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старое»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новое»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3064BB" w:rsidRPr="00534CB3"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35 </w:t>
      </w:r>
      <w:proofErr w:type="spellStart"/>
      <w:r w:rsidRPr="00C22791">
        <w:rPr>
          <w:rFonts w:ascii="Times New Roman" w:eastAsia="Times New Roman" w:hAnsi="Times New Roman" w:cs="Times New Roman"/>
          <w:sz w:val="24"/>
          <w:szCs w:val="24"/>
          <w:lang w:eastAsia="ru-RU"/>
        </w:rPr>
        <w:t>пожаровзрывоопасных</w:t>
      </w:r>
      <w:proofErr w:type="spellEnd"/>
      <w:r w:rsidRPr="00C22791">
        <w:rPr>
          <w:rFonts w:ascii="Times New Roman" w:eastAsia="Times New Roman" w:hAnsi="Times New Roman" w:cs="Times New Roman"/>
          <w:sz w:val="24"/>
          <w:szCs w:val="24"/>
          <w:lang w:eastAsia="ru-RU"/>
        </w:rPr>
        <w:t xml:space="preserve"> объектов, включая 12 топливно-заправочных комплекса, 4 газифицированных котельных.</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100 тысяч человек, проживающих в городском округе.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Существенную угрозу</w:t>
      </w:r>
      <w:r w:rsidRPr="00C22791">
        <w:rPr>
          <w:rFonts w:ascii="Times New Roman" w:eastAsia="Calibri"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C2279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C22791" w:rsidRDefault="00C22791" w:rsidP="00C22791">
      <w:pPr>
        <w:spacing w:after="0" w:line="240" w:lineRule="auto"/>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Одним из важных составных элементов системы </w:t>
      </w:r>
      <w:r w:rsidRPr="00C2279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C22791">
        <w:rPr>
          <w:rFonts w:ascii="Times New Roman" w:eastAsia="Times New Roman" w:hAnsi="Times New Roman" w:cs="Times New Roman"/>
          <w:sz w:val="24"/>
          <w:szCs w:val="24"/>
          <w:lang w:eastAsia="ru-RU"/>
        </w:rPr>
        <w:t>особое</w:t>
      </w:r>
      <w:r w:rsidRPr="00C22791">
        <w:rPr>
          <w:rFonts w:ascii="Times New Roman" w:eastAsia="Calibri" w:hAnsi="Times New Roman" w:cs="Times New Roman"/>
          <w:sz w:val="24"/>
          <w:szCs w:val="24"/>
          <w:lang w:eastAsia="ru-RU"/>
        </w:rPr>
        <w:t xml:space="preserve"> внимание.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объекты в деревнях </w:t>
      </w:r>
      <w:proofErr w:type="spellStart"/>
      <w:r w:rsidRPr="00C22791">
        <w:rPr>
          <w:rFonts w:ascii="Times New Roman" w:eastAsia="Times New Roman" w:hAnsi="Times New Roman" w:cs="Times New Roman"/>
          <w:sz w:val="24"/>
          <w:szCs w:val="24"/>
          <w:lang w:eastAsia="ru-RU"/>
        </w:rPr>
        <w:t>Всеволодово</w:t>
      </w:r>
      <w:proofErr w:type="spellEnd"/>
      <w:r w:rsidRPr="00C22791">
        <w:rPr>
          <w:rFonts w:ascii="Times New Roman" w:eastAsia="Times New Roman" w:hAnsi="Times New Roman" w:cs="Times New Roman"/>
          <w:sz w:val="24"/>
          <w:szCs w:val="24"/>
          <w:lang w:eastAsia="ru-RU"/>
        </w:rPr>
        <w:t xml:space="preserve">, Есино, селе </w:t>
      </w:r>
      <w:proofErr w:type="spellStart"/>
      <w:r w:rsidRPr="00C22791">
        <w:rPr>
          <w:rFonts w:ascii="Times New Roman" w:eastAsia="Times New Roman" w:hAnsi="Times New Roman" w:cs="Times New Roman"/>
          <w:sz w:val="24"/>
          <w:szCs w:val="24"/>
          <w:lang w:eastAsia="ru-RU"/>
        </w:rPr>
        <w:t>Иванисово</w:t>
      </w:r>
      <w:proofErr w:type="spellEnd"/>
      <w:r w:rsidRPr="00C22791">
        <w:rPr>
          <w:rFonts w:ascii="Times New Roman" w:eastAsia="Times New Roman" w:hAnsi="Times New Roman" w:cs="Times New Roman"/>
          <w:sz w:val="24"/>
          <w:szCs w:val="24"/>
          <w:lang w:eastAsia="ru-RU"/>
        </w:rPr>
        <w:t xml:space="preserve"> только для массового отдыха на берегу.</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эфирным вещанием – 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проводным вещанием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proofErr w:type="spellStart"/>
      <w:r w:rsidRPr="00C22791">
        <w:rPr>
          <w:rFonts w:ascii="Times New Roman" w:eastAsia="Times New Roman" w:hAnsi="Times New Roman" w:cs="Times New Roman"/>
          <w:sz w:val="24"/>
          <w:szCs w:val="24"/>
          <w:lang w:eastAsia="ru-RU"/>
        </w:rPr>
        <w:t>электросиренами</w:t>
      </w:r>
      <w:proofErr w:type="spellEnd"/>
      <w:r w:rsidRPr="00C22791">
        <w:rPr>
          <w:rFonts w:ascii="Times New Roman" w:eastAsia="Times New Roman" w:hAnsi="Times New Roman" w:cs="Times New Roman"/>
          <w:sz w:val="24"/>
          <w:szCs w:val="24"/>
          <w:lang w:eastAsia="ru-RU"/>
        </w:rPr>
        <w:t xml:space="preserve">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уличными громкоговорителями – 60 %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кабельным телевидением – 90 %.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 - 112.</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 от которых составил более 375, 0 тыс.</w:t>
      </w:r>
      <w:r w:rsidR="007E3F56">
        <w:rPr>
          <w:rFonts w:ascii="Times New Roman" w:eastAsia="Times New Roman"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рублей. При пожарах погибло 9 человек и травмировано 8 человек.</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Основные причины пожаров: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поджоги – 29 случаев;</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неосторожное обращение с огнем, в том числе, при курении – 17 случав.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пожарной безопасности в осенне- 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Pr>
          <w:rFonts w:ascii="Times New Roman" w:eastAsia="Times New Roman" w:hAnsi="Times New Roman" w:cs="Times New Roman"/>
          <w:sz w:val="24"/>
          <w:szCs w:val="24"/>
          <w:lang w:eastAsia="ru-RU"/>
        </w:rPr>
        <w:t>направляемых на решение проблем</w:t>
      </w: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пожарной безопасности.</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На основании вышеизложенного</w:t>
      </w:r>
      <w:r w:rsidR="00A63F17">
        <w:rPr>
          <w:rFonts w:ascii="Times New Roman" w:eastAsia="Times New Roman" w:hAnsi="Times New Roman" w:cs="Arial"/>
          <w:sz w:val="24"/>
          <w:szCs w:val="24"/>
          <w:lang w:eastAsia="ru-RU"/>
        </w:rPr>
        <w:t>,</w:t>
      </w:r>
      <w:r w:rsidRPr="00C2279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C22791" w:rsidRPr="00C22791" w:rsidRDefault="00C22791" w:rsidP="00C22791">
      <w:pPr>
        <w:tabs>
          <w:tab w:val="left" w:pos="851"/>
        </w:tabs>
        <w:spacing w:after="0" w:line="240" w:lineRule="auto"/>
        <w:rPr>
          <w:rFonts w:ascii="Times New Roman" w:eastAsia="Times New Roman" w:hAnsi="Times New Roman" w:cs="Times New Roman"/>
          <w:b/>
          <w:sz w:val="24"/>
          <w:szCs w:val="24"/>
          <w:lang w:eastAsia="ru-RU"/>
        </w:rPr>
      </w:pPr>
    </w:p>
    <w:p w:rsidR="0059697D" w:rsidRPr="0059697D"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3. </w:t>
      </w:r>
      <w:r w:rsidR="0059697D" w:rsidRPr="0059697D">
        <w:rPr>
          <w:rFonts w:ascii="Times New Roman" w:eastAsia="Times New Roman" w:hAnsi="Times New Roman" w:cs="Arial"/>
          <w:sz w:val="24"/>
          <w:szCs w:val="24"/>
          <w:lang w:eastAsia="ru-RU"/>
        </w:rPr>
        <w:t>Прогноз развития сферы по обеспечению</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59697D"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По предварительным оценкам реализация программных мероприятий по сравнению с 2018 годом должна привести к следующим изменениям к 2024 году:</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Pr>
          <w:rFonts w:ascii="Times New Roman" w:eastAsia="Times New Roman" w:hAnsi="Times New Roman" w:cs="Arial"/>
          <w:sz w:val="24"/>
          <w:szCs w:val="24"/>
          <w:lang w:eastAsia="ru-RU"/>
        </w:rPr>
        <w:t>Московской</w:t>
      </w:r>
      <w:r w:rsidRPr="00664CC5">
        <w:rPr>
          <w:rFonts w:ascii="Times New Roman" w:eastAsia="Times New Roman" w:hAnsi="Times New Roman" w:cs="Arial"/>
          <w:sz w:val="24"/>
          <w:szCs w:val="24"/>
          <w:lang w:eastAsia="ru-RU"/>
        </w:rPr>
        <w:t xml:space="preserve"> области на 30%;</w:t>
      </w:r>
    </w:p>
    <w:p w:rsidR="00664CC5"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w:t>
      </w:r>
      <w:r w:rsidRPr="00664CC5">
        <w:rPr>
          <w:rFonts w:ascii="Times New Roman" w:eastAsia="Times New Roman" w:hAnsi="Times New Roman" w:cs="Arial"/>
          <w:sz w:val="24"/>
          <w:szCs w:val="24"/>
          <w:lang w:eastAsia="ru-RU"/>
        </w:rPr>
        <w:t>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Pr>
          <w:rFonts w:ascii="Times New Roman" w:eastAsia="Times New Roman" w:hAnsi="Times New Roman" w:cs="Arial"/>
          <w:sz w:val="24"/>
          <w:szCs w:val="24"/>
          <w:lang w:eastAsia="ru-RU"/>
        </w:rPr>
        <w:t xml:space="preserve">, </w:t>
      </w:r>
      <w:r w:rsidR="00483CB8">
        <w:rPr>
          <w:rFonts w:ascii="Times New Roman" w:eastAsia="Times New Roman" w:hAnsi="Times New Roman" w:cs="Arial"/>
          <w:sz w:val="24"/>
          <w:szCs w:val="24"/>
          <w:lang w:eastAsia="ru-RU"/>
        </w:rPr>
        <w:t>до 70%;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подъездов многоквартирных домов, оборудованных системами видеонаблюдения и подключенны</w:t>
      </w:r>
      <w:r>
        <w:rPr>
          <w:rFonts w:ascii="Times New Roman" w:eastAsia="Times New Roman" w:hAnsi="Times New Roman" w:cs="Arial"/>
          <w:sz w:val="24"/>
          <w:szCs w:val="24"/>
          <w:lang w:eastAsia="ru-RU"/>
        </w:rPr>
        <w:t>х к системе «Безопасный регион», до 60%;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социальных объектов и мест с массовым пребыванием людей, оборудованных системами видеонаблюдения и подключенных к системе «Безопасный регион»</w:t>
      </w:r>
      <w:r>
        <w:rPr>
          <w:rFonts w:ascii="Times New Roman" w:eastAsia="Times New Roman" w:hAnsi="Times New Roman" w:cs="Arial"/>
          <w:sz w:val="24"/>
          <w:szCs w:val="24"/>
          <w:lang w:eastAsia="ru-RU"/>
        </w:rPr>
        <w:t>, до 100%;</w:t>
      </w:r>
    </w:p>
    <w:p w:rsidR="00483CB8" w:rsidRP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t>- к увеличению доли социально-значимых объектов (учреждений), оборудованных в целях антитеррористической защищенности средствами безопасности до 100%;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w:t>
      </w:r>
      <w:r w:rsidRPr="00483CB8">
        <w:rPr>
          <w:rFonts w:ascii="Times New Roman" w:eastAsia="Times New Roman" w:hAnsi="Times New Roman" w:cs="Arial"/>
          <w:sz w:val="24"/>
          <w:szCs w:val="24"/>
          <w:lang w:eastAsia="ru-RU"/>
        </w:rPr>
        <w:t>величени</w:t>
      </w:r>
      <w:r>
        <w:rPr>
          <w:rFonts w:ascii="Times New Roman" w:eastAsia="Times New Roman" w:hAnsi="Times New Roman" w:cs="Arial"/>
          <w:sz w:val="24"/>
          <w:szCs w:val="24"/>
          <w:lang w:eastAsia="ru-RU"/>
        </w:rPr>
        <w:t>ю</w:t>
      </w:r>
      <w:r w:rsidRPr="00483CB8">
        <w:rPr>
          <w:rFonts w:ascii="Times New Roman" w:eastAsia="Times New Roman" w:hAnsi="Times New Roman" w:cs="Arial"/>
          <w:sz w:val="24"/>
          <w:szCs w:val="24"/>
          <w:lang w:eastAsia="ru-RU"/>
        </w:rPr>
        <w:t xml:space="preserve"> доли выявленных административных правонарушений при содействии членов общественных формирований правоохранительной направленности</w:t>
      </w:r>
      <w:r>
        <w:rPr>
          <w:rFonts w:ascii="Times New Roman" w:eastAsia="Times New Roman" w:hAnsi="Times New Roman" w:cs="Arial"/>
          <w:sz w:val="24"/>
          <w:szCs w:val="24"/>
          <w:lang w:eastAsia="ru-RU"/>
        </w:rPr>
        <w:t xml:space="preserve"> на 25%;</w:t>
      </w:r>
    </w:p>
    <w:p w:rsidR="00302B8B" w:rsidRPr="00483CB8"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t>- к недопущению (снижению) преступлений экстремистской направленности;</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79C0">
        <w:rPr>
          <w:rFonts w:ascii="Times New Roman" w:eastAsia="Times New Roman" w:hAnsi="Times New Roman" w:cs="Arial"/>
          <w:sz w:val="24"/>
          <w:szCs w:val="24"/>
          <w:lang w:eastAsia="ru-RU"/>
        </w:rPr>
        <w:t xml:space="preserve">-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w:t>
      </w:r>
      <w:r w:rsidR="005379C0" w:rsidRPr="005379C0">
        <w:rPr>
          <w:rFonts w:ascii="Times New Roman" w:eastAsia="Times New Roman" w:hAnsi="Times New Roman" w:cs="Arial"/>
          <w:sz w:val="24"/>
          <w:szCs w:val="24"/>
          <w:lang w:eastAsia="ru-RU"/>
        </w:rPr>
        <w:t>1</w:t>
      </w:r>
      <w:r w:rsidR="00AD024E">
        <w:rPr>
          <w:rFonts w:ascii="Times New Roman" w:eastAsia="Times New Roman" w:hAnsi="Times New Roman" w:cs="Arial"/>
          <w:sz w:val="24"/>
          <w:szCs w:val="24"/>
          <w:lang w:eastAsia="ru-RU"/>
        </w:rPr>
        <w:t>0</w:t>
      </w:r>
      <w:r w:rsidRPr="005379C0">
        <w:rPr>
          <w:rFonts w:ascii="Times New Roman" w:eastAsia="Times New Roman" w:hAnsi="Times New Roman" w:cs="Arial"/>
          <w:sz w:val="24"/>
          <w:szCs w:val="24"/>
          <w:lang w:eastAsia="ru-RU"/>
        </w:rPr>
        <w:t>%;</w:t>
      </w:r>
    </w:p>
    <w:p w:rsidR="009E1847" w:rsidRPr="005379C0"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процента готовности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к действиям по предназначению при возникновении чрезвычайных ситуаций (происшествий) природного и техногенного характера к 2024 году до 89 %;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процента исполнения городским округом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полномочия по обеспечению безопасности людей на воде к 2024 году до 74%;</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к 2024 году до 72,5 %;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процент построения и развития систем аппаратно-программного комплекса «Безопасный город» на территории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к 2020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к 2023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повышение степени пожарной защищенности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по отношению к базовому периоду к 2024 году до 96 %;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увеличение процента запасов материально-технических, продовольственных, медицинских и иных средств в целях гражданской обороны к 2024 году до 48 %;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сооружений и иных объектов ГО к 2024 году до 50 %.</w:t>
      </w:r>
    </w:p>
    <w:p w:rsidR="00C22791" w:rsidRPr="00C2279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59697D">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59697D" w:rsidRPr="0059697D"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Муниципальная программа включает в себя 6 подпрограмм, в том числе 1 обеспечивающую подпрограмму, направленных на реализацию целей муниципальной программы:</w:t>
      </w:r>
    </w:p>
    <w:p w:rsidR="0059697D" w:rsidRPr="00893E5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893E5F">
        <w:rPr>
          <w:rFonts w:ascii="Times New Roman" w:eastAsia="Times New Roman" w:hAnsi="Times New Roman" w:cs="Arial"/>
          <w:b/>
          <w:i/>
          <w:sz w:val="24"/>
          <w:szCs w:val="24"/>
          <w:lang w:eastAsia="ru-RU"/>
        </w:rPr>
        <w:t xml:space="preserve">Подпрограмма </w:t>
      </w:r>
      <w:r w:rsidR="00893E5F" w:rsidRPr="00893E5F">
        <w:rPr>
          <w:rFonts w:ascii="Times New Roman" w:eastAsia="Times New Roman" w:hAnsi="Times New Roman" w:cs="Arial"/>
          <w:b/>
          <w:i/>
          <w:sz w:val="24"/>
          <w:szCs w:val="24"/>
          <w:lang w:val="en-US" w:eastAsia="ru-RU"/>
        </w:rPr>
        <w:t>I</w:t>
      </w:r>
      <w:r w:rsidRPr="00893E5F">
        <w:rPr>
          <w:rFonts w:ascii="Times New Roman" w:eastAsia="Times New Roman" w:hAnsi="Times New Roman" w:cs="Arial"/>
          <w:b/>
          <w:i/>
          <w:sz w:val="24"/>
          <w:szCs w:val="24"/>
          <w:lang w:eastAsia="ru-RU"/>
        </w:rPr>
        <w:t>.</w:t>
      </w:r>
      <w:r w:rsidRPr="00893E5F">
        <w:rPr>
          <w:rFonts w:ascii="Times New Roman" w:eastAsia="Times New Roman" w:hAnsi="Times New Roman" w:cs="Arial"/>
          <w:sz w:val="24"/>
          <w:szCs w:val="24"/>
          <w:lang w:eastAsia="ru-RU"/>
        </w:rPr>
        <w:t xml:space="preserve"> Профилактика преступлений и иных правонарушений в сфере безопасности и правопорядка направлена на закрепление достигнутых результатов в обеспечении правопорядка и безопасности граждан</w:t>
      </w:r>
      <w:r w:rsidR="00CD04B6">
        <w:rPr>
          <w:rFonts w:ascii="Times New Roman" w:eastAsia="Times New Roman" w:hAnsi="Times New Roman" w:cs="Arial"/>
          <w:sz w:val="24"/>
          <w:szCs w:val="24"/>
          <w:lang w:eastAsia="ru-RU"/>
        </w:rPr>
        <w:t xml:space="preserve"> </w:t>
      </w:r>
      <w:r w:rsidR="00CD04B6" w:rsidRPr="00CD04B6">
        <w:rPr>
          <w:rFonts w:ascii="Times New Roman" w:eastAsia="Times New Roman" w:hAnsi="Times New Roman" w:cs="Arial"/>
          <w:sz w:val="24"/>
          <w:szCs w:val="24"/>
          <w:lang w:eastAsia="ru-RU"/>
        </w:rPr>
        <w:t>(приложение № 1 к настоящей муниципальной программе)</w:t>
      </w:r>
      <w:r w:rsidRPr="00893E5F">
        <w:rPr>
          <w:rFonts w:ascii="Times New Roman" w:eastAsia="Times New Roman" w:hAnsi="Times New Roman" w:cs="Arial"/>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w:t>
      </w:r>
      <w:r w:rsidRPr="00893E5F">
        <w:rPr>
          <w:rFonts w:ascii="Calibri" w:eastAsia="Times New Roman" w:hAnsi="Calibri" w:cs="Calibri"/>
          <w:szCs w:val="20"/>
          <w:lang w:eastAsia="ru-RU"/>
        </w:rPr>
        <w:t xml:space="preserve"> </w:t>
      </w:r>
      <w:r w:rsidRPr="00893E5F">
        <w:rPr>
          <w:rFonts w:ascii="Times New Roman" w:eastAsia="Times New Roman" w:hAnsi="Times New Roman" w:cs="Times New Roman"/>
          <w:sz w:val="24"/>
          <w:szCs w:val="24"/>
          <w:lang w:eastAsia="ru-RU"/>
        </w:rPr>
        <w:t xml:space="preserve">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направлена на повышение уровня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III</w:t>
      </w:r>
      <w:r w:rsidRPr="00893E5F">
        <w:rPr>
          <w:rFonts w:ascii="Times New Roman" w:eastAsia="Times New Roman" w:hAnsi="Times New Roman" w:cs="Times New Roman"/>
          <w:sz w:val="24"/>
          <w:szCs w:val="24"/>
          <w:lang w:eastAsia="ru-RU"/>
        </w:rPr>
        <w:t xml:space="preserve"> «Развитие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IV</w:t>
      </w:r>
      <w:r w:rsidRPr="00893E5F">
        <w:rPr>
          <w:rFonts w:ascii="Times New Roman" w:eastAsia="Times New Roman" w:hAnsi="Times New Roman" w:cs="Times New Roman"/>
          <w:sz w:val="24"/>
          <w:szCs w:val="24"/>
          <w:lang w:eastAsia="ru-RU"/>
        </w:rPr>
        <w:t xml:space="preserve"> «Обеспечение пожарной безопасности</w:t>
      </w:r>
      <w:r w:rsidRPr="00893E5F">
        <w:rPr>
          <w:rFonts w:ascii="Calibri" w:eastAsia="Times New Roman" w:hAnsi="Calibri" w:cs="Calibri"/>
          <w:szCs w:val="20"/>
          <w:lang w:eastAsia="ru-RU"/>
        </w:rPr>
        <w:t xml:space="preserve"> </w:t>
      </w:r>
      <w:r w:rsidRPr="00893E5F">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направлена на повышение уровня пожарной безопасности объектов, находящихся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w:t>
      </w:r>
      <w:r w:rsidRPr="00893E5F">
        <w:rPr>
          <w:rFonts w:ascii="Times New Roman" w:eastAsia="Times New Roman" w:hAnsi="Times New Roman" w:cs="Times New Roman"/>
          <w:sz w:val="24"/>
          <w:szCs w:val="24"/>
          <w:lang w:eastAsia="ru-RU"/>
        </w:rPr>
        <w:t xml:space="preserve"> «Обеспечение мероприятий гражданской обороны</w:t>
      </w:r>
      <w:r w:rsidRPr="00893E5F">
        <w:rPr>
          <w:rFonts w:ascii="Calibri" w:eastAsia="Times New Roman" w:hAnsi="Calibri" w:cs="Calibri"/>
          <w:szCs w:val="20"/>
          <w:lang w:eastAsia="ru-RU"/>
        </w:rPr>
        <w:t xml:space="preserve"> </w:t>
      </w:r>
      <w:r w:rsidRPr="00893E5F">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направлена на организацию и осуществление мероприятий по гражданской обороне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Default="00893E5F" w:rsidP="00C54AC9">
      <w:pPr>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00A63F17">
        <w:rPr>
          <w:rFonts w:ascii="Times New Roman" w:eastAsia="Times New Roman" w:hAnsi="Times New Roman" w:cs="Times New Roman"/>
          <w:sz w:val="24"/>
          <w:szCs w:val="24"/>
          <w:lang w:eastAsia="ru-RU"/>
        </w:rPr>
        <w:tab/>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r w:rsidRPr="00893E5F">
        <w:rPr>
          <w:rFonts w:ascii="Times New Roman" w:eastAsia="Times New Roman" w:hAnsi="Times New Roman" w:cs="Arial"/>
          <w:sz w:val="24"/>
          <w:szCs w:val="24"/>
          <w:lang w:eastAsia="ru-RU"/>
        </w:rPr>
        <w:t xml:space="preserve"> </w:t>
      </w:r>
      <w:r w:rsidRPr="00893E5F">
        <w:rPr>
          <w:rFonts w:ascii="Times New Roman" w:eastAsia="Times New Roman" w:hAnsi="Times New Roman" w:cs="Times New Roman"/>
          <w:sz w:val="24"/>
          <w:szCs w:val="24"/>
          <w:lang w:eastAsia="ru-RU"/>
        </w:rPr>
        <w:t>направлена на создание условий для эффективного выполнения задач по предназначению муниципальным учреждением «Аварийно-спасательная служба городского округа Электросталь»</w:t>
      </w:r>
      <w:r w:rsidRPr="00893E5F">
        <w:rPr>
          <w:rFonts w:ascii="Times New Roman" w:eastAsia="Times New Roman" w:hAnsi="Times New Roman" w:cs="Arial"/>
          <w:sz w:val="24"/>
          <w:szCs w:val="24"/>
          <w:lang w:eastAsia="ru-RU"/>
        </w:rPr>
        <w:t xml:space="preserve"> </w:t>
      </w:r>
      <w:r w:rsidRPr="00893E5F">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893E5F"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9697D" w:rsidRDefault="00116DEB"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5. </w:t>
      </w:r>
      <w:r w:rsidR="0059697D" w:rsidRPr="0059697D">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59697D" w:rsidRDefault="0059697D" w:rsidP="0059697D">
      <w:pPr>
        <w:spacing w:after="0" w:line="240" w:lineRule="auto"/>
        <w:rPr>
          <w:rFonts w:ascii="Times New Roman" w:eastAsia="Times New Roman" w:hAnsi="Times New Roman" w:cs="Arial"/>
          <w:sz w:val="24"/>
          <w:szCs w:val="24"/>
          <w:lang w:eastAsia="ru-RU"/>
        </w:rPr>
      </w:pPr>
    </w:p>
    <w:p w:rsidR="0059697D" w:rsidRP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высокие стандарты благосостояния человека;</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социальное благополучие и согласие;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лидерства и инноваций;</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сбалансированное пространственное развитие;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безопасность граждан и общества.</w:t>
      </w:r>
    </w:p>
    <w:p w:rsid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893E5F"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893E5F">
        <w:rPr>
          <w:rFonts w:ascii="Times New Roman" w:eastAsia="Times New Roman" w:hAnsi="Times New Roman" w:cs="Times New Roman"/>
          <w:b/>
          <w:i/>
          <w:sz w:val="24"/>
          <w:szCs w:val="24"/>
          <w:lang w:eastAsia="ru-RU"/>
        </w:rPr>
        <w:t xml:space="preserve">Подпрограмма I </w:t>
      </w:r>
      <w:r w:rsidRPr="00893E5F">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1.</w:t>
      </w:r>
      <w:r w:rsidR="0059697D" w:rsidRPr="00893E5F">
        <w:rPr>
          <w:rFonts w:ascii="Times New Roman" w:eastAsia="Times New Roman" w:hAnsi="Times New Roman" w:cs="Arial"/>
          <w:bCs/>
          <w:sz w:val="24"/>
          <w:szCs w:val="24"/>
          <w:lang w:eastAsia="ru-RU"/>
        </w:rPr>
        <w:t xml:space="preserve"> </w:t>
      </w:r>
      <w:r w:rsidR="00893E5F" w:rsidRPr="00893E5F">
        <w:rPr>
          <w:rFonts w:ascii="Times New Roman" w:eastAsia="Times New Roman" w:hAnsi="Times New Roman" w:cs="Arial"/>
          <w:bCs/>
          <w:sz w:val="24"/>
          <w:szCs w:val="24"/>
          <w:lang w:eastAsia="ru-RU"/>
        </w:rPr>
        <w:t>П</w:t>
      </w:r>
      <w:r w:rsidR="00531C4A" w:rsidRPr="00893E5F">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893E5F">
        <w:rPr>
          <w:rFonts w:ascii="Times New Roman" w:eastAsia="Times New Roman" w:hAnsi="Times New Roman" w:cs="Times New Roman"/>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2.</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О</w:t>
      </w:r>
      <w:r w:rsidR="00531C4A" w:rsidRPr="00893E5F">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3.</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4.</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893E5F">
        <w:rPr>
          <w:rFonts w:ascii="Times New Roman" w:eastAsia="Times New Roman" w:hAnsi="Times New Roman" w:cs="Times New Roman"/>
          <w:bCs/>
          <w:sz w:val="24"/>
          <w:szCs w:val="24"/>
          <w:lang w:eastAsia="ru-RU"/>
        </w:rPr>
        <w:t>;</w:t>
      </w:r>
    </w:p>
    <w:p w:rsid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5.</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П</w:t>
      </w:r>
      <w:r w:rsidR="00531C4A" w:rsidRPr="00893E5F">
        <w:rPr>
          <w:rFonts w:ascii="Times New Roman" w:eastAsia="Times New Roman" w:hAnsi="Times New Roman" w:cs="Times New Roman"/>
          <w:bCs/>
          <w:sz w:val="24"/>
          <w:szCs w:val="24"/>
          <w:lang w:eastAsia="ru-RU"/>
        </w:rPr>
        <w:t>рофилактика наркомании</w:t>
      </w:r>
      <w:r w:rsidR="00C42745" w:rsidRPr="00893E5F">
        <w:rPr>
          <w:rFonts w:ascii="Times New Roman" w:eastAsia="Times New Roman" w:hAnsi="Times New Roman" w:cs="Times New Roman"/>
          <w:bCs/>
          <w:sz w:val="24"/>
          <w:szCs w:val="24"/>
          <w:lang w:eastAsia="ru-RU"/>
        </w:rPr>
        <w:t xml:space="preserve"> </w:t>
      </w:r>
      <w:r w:rsidR="00531C4A" w:rsidRPr="00893E5F">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893E5F">
        <w:rPr>
          <w:rFonts w:ascii="Times New Roman" w:eastAsia="Times New Roman" w:hAnsi="Times New Roman" w:cs="Times New Roman"/>
          <w:bCs/>
          <w:sz w:val="24"/>
          <w:szCs w:val="24"/>
          <w:lang w:eastAsia="ru-RU"/>
        </w:rPr>
        <w:t xml:space="preserve">комиссариате </w:t>
      </w:r>
      <w:r w:rsidR="00C617E7">
        <w:rPr>
          <w:rFonts w:ascii="Times New Roman" w:eastAsia="Times New Roman" w:hAnsi="Times New Roman" w:cs="Times New Roman"/>
          <w:bCs/>
          <w:sz w:val="24"/>
          <w:szCs w:val="24"/>
          <w:lang w:eastAsia="ru-RU"/>
        </w:rPr>
        <w:t>Московской</w:t>
      </w:r>
      <w:r w:rsidR="00893E5F" w:rsidRPr="00893E5F">
        <w:rPr>
          <w:rFonts w:ascii="Times New Roman" w:eastAsia="Times New Roman" w:hAnsi="Times New Roman" w:cs="Times New Roman"/>
          <w:bCs/>
          <w:sz w:val="24"/>
          <w:szCs w:val="24"/>
          <w:lang w:eastAsia="ru-RU"/>
        </w:rPr>
        <w:t xml:space="preserve"> области.</w:t>
      </w:r>
    </w:p>
    <w:p w:rsidR="00F067BE"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Основное мероприятие 6. Оснащение</w:t>
      </w:r>
      <w:r w:rsidRPr="00F067BE">
        <w:rPr>
          <w:rFonts w:ascii="Times New Roman" w:eastAsia="Times New Roman" w:hAnsi="Times New Roman" w:cs="Times New Roman"/>
          <w:bCs/>
          <w:sz w:val="24"/>
          <w:szCs w:val="24"/>
          <w:lang w:eastAsia="ru-RU"/>
        </w:rPr>
        <w:t xml:space="preserve">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Pr>
          <w:rFonts w:ascii="Times New Roman" w:eastAsia="Times New Roman" w:hAnsi="Times New Roman" w:cs="Times New Roman"/>
          <w:bCs/>
          <w:sz w:val="24"/>
          <w:szCs w:val="24"/>
          <w:lang w:eastAsia="ru-RU"/>
        </w:rPr>
        <w:t>.</w:t>
      </w:r>
    </w:p>
    <w:p w:rsidR="00F067BE" w:rsidRPr="00893E5F"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Основное мероприятие 7. </w:t>
      </w:r>
      <w:r w:rsidRPr="00F067BE">
        <w:rPr>
          <w:rFonts w:ascii="Times New Roman" w:eastAsia="Times New Roman" w:hAnsi="Times New Roman" w:cs="Times New Roman"/>
          <w:bCs/>
          <w:sz w:val="24"/>
          <w:szCs w:val="24"/>
          <w:lang w:eastAsia="ru-RU"/>
        </w:rPr>
        <w:t>Организация ритуальных услуг и содержание мест захоронения</w:t>
      </w:r>
      <w:r>
        <w:rPr>
          <w:rFonts w:ascii="Times New Roman" w:eastAsia="Times New Roman" w:hAnsi="Times New Roman" w:cs="Times New Roman"/>
          <w:bCs/>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w:t>
      </w:r>
      <w:r w:rsidRPr="00893E5F">
        <w:rPr>
          <w:rFonts w:ascii="Calibri" w:eastAsia="Times New Roman" w:hAnsi="Calibri" w:cs="Calibri"/>
          <w:szCs w:val="20"/>
          <w:lang w:eastAsia="ru-RU"/>
        </w:rPr>
        <w:t xml:space="preserve"> </w:t>
      </w:r>
      <w:r w:rsidRPr="00893E5F">
        <w:rPr>
          <w:rFonts w:ascii="Times New Roman" w:eastAsia="Times New Roman" w:hAnsi="Times New Roman" w:cs="Times New Roman"/>
          <w:sz w:val="24"/>
          <w:szCs w:val="24"/>
          <w:lang w:eastAsia="ru-RU"/>
        </w:rPr>
        <w:t xml:space="preserve">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893E5F" w:rsidRPr="00893E5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1. Осуществление мероприятий по защите и смягчению последствий от чрезвычайных ситуаций природного и техногенного характера населения и территорий городского округа Электросталь </w:t>
      </w:r>
      <w:r w:rsidR="00C617E7">
        <w:rPr>
          <w:rFonts w:ascii="Times New Roman" w:eastAsia="Times New Roman" w:hAnsi="Times New Roman" w:cs="Times New Roman"/>
          <w:sz w:val="24"/>
          <w:szCs w:val="24"/>
          <w:lang w:eastAsia="ru-RU"/>
        </w:rPr>
        <w:t>Московской</w:t>
      </w:r>
      <w:r w:rsidR="00893E5F" w:rsidRPr="00893E5F">
        <w:rPr>
          <w:rFonts w:ascii="Times New Roman" w:eastAsia="Times New Roman" w:hAnsi="Times New Roman" w:cs="Times New Roman"/>
          <w:sz w:val="24"/>
          <w:szCs w:val="24"/>
          <w:lang w:eastAsia="ru-RU"/>
        </w:rPr>
        <w:t xml:space="preserve"> области.</w:t>
      </w:r>
    </w:p>
    <w:p w:rsidR="00893E5F" w:rsidRPr="00893E5F" w:rsidRDefault="00893E5F"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00116DEB">
        <w:rPr>
          <w:rFonts w:ascii="Times New Roman" w:eastAsia="Times New Roman" w:hAnsi="Times New Roman" w:cs="Times New Roman"/>
          <w:sz w:val="24"/>
          <w:szCs w:val="24"/>
          <w:lang w:eastAsia="ru-RU"/>
        </w:rPr>
        <w:tab/>
      </w:r>
      <w:r w:rsidR="00A63F17">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Pr="00893E5F">
        <w:rPr>
          <w:rFonts w:ascii="Times New Roman" w:eastAsia="Times New Roman" w:hAnsi="Times New Roman" w:cs="Times New Roman"/>
          <w:sz w:val="24"/>
          <w:szCs w:val="24"/>
          <w:lang w:eastAsia="ru-RU"/>
        </w:rPr>
        <w:t xml:space="preserve">2. Выполнение мероприятий по безопасности населения на водных объектах, расположенных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893E5F" w:rsidRPr="00893E5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3. Создание, содержание системно-аппаратного комплекса «Безопасный город»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00893E5F" w:rsidRPr="00893E5F">
        <w:rPr>
          <w:rFonts w:ascii="Times New Roman" w:eastAsia="Times New Roman" w:hAnsi="Times New Roman" w:cs="Times New Roman"/>
          <w:sz w:val="24"/>
          <w:szCs w:val="24"/>
          <w:lang w:eastAsia="ru-RU"/>
        </w:rPr>
        <w:t xml:space="preserve"> области</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III</w:t>
      </w:r>
      <w:r w:rsidRPr="00893E5F">
        <w:rPr>
          <w:rFonts w:ascii="Times New Roman" w:eastAsia="Times New Roman" w:hAnsi="Times New Roman" w:cs="Times New Roman"/>
          <w:sz w:val="24"/>
          <w:szCs w:val="24"/>
          <w:lang w:eastAsia="ru-RU"/>
        </w:rPr>
        <w:t xml:space="preserve"> «Развитие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893E5F" w:rsidRPr="00893E5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1.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00893E5F" w:rsidRPr="00893E5F">
        <w:rPr>
          <w:rFonts w:ascii="Times New Roman" w:eastAsia="Times New Roman" w:hAnsi="Times New Roman" w:cs="Times New Roman"/>
          <w:sz w:val="24"/>
          <w:szCs w:val="24"/>
          <w:lang w:eastAsia="ru-RU"/>
        </w:rPr>
        <w:t xml:space="preserve"> области.</w:t>
      </w:r>
    </w:p>
    <w:p w:rsidR="00893E5F" w:rsidRPr="00893E5F"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IV</w:t>
      </w:r>
      <w:r w:rsidRPr="00893E5F">
        <w:rPr>
          <w:rFonts w:ascii="Times New Roman" w:eastAsia="Times New Roman" w:hAnsi="Times New Roman" w:cs="Times New Roman"/>
          <w:sz w:val="24"/>
          <w:szCs w:val="24"/>
          <w:lang w:eastAsia="ru-RU"/>
        </w:rPr>
        <w:t xml:space="preserve"> «Обеспечение пожарной безопасности</w:t>
      </w:r>
      <w:r w:rsidRPr="00893E5F">
        <w:rPr>
          <w:rFonts w:ascii="Calibri" w:eastAsia="Times New Roman" w:hAnsi="Calibri" w:cs="Calibri"/>
          <w:szCs w:val="20"/>
          <w:lang w:eastAsia="ru-RU"/>
        </w:rPr>
        <w:t xml:space="preserve"> </w:t>
      </w:r>
      <w:r w:rsidRPr="00893E5F">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893E5F" w:rsidRPr="00893E5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1. Повышение степени пожарной безопасности.</w:t>
      </w:r>
    </w:p>
    <w:p w:rsidR="00893E5F" w:rsidRPr="00893E5F"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w:t>
      </w:r>
      <w:r w:rsidRPr="00893E5F">
        <w:rPr>
          <w:rFonts w:ascii="Times New Roman" w:eastAsia="Times New Roman" w:hAnsi="Times New Roman" w:cs="Times New Roman"/>
          <w:sz w:val="24"/>
          <w:szCs w:val="24"/>
          <w:lang w:eastAsia="ru-RU"/>
        </w:rPr>
        <w:t xml:space="preserve"> «Обеспечение мероприятий гражданской обороны</w:t>
      </w:r>
      <w:r w:rsidRPr="00893E5F">
        <w:rPr>
          <w:rFonts w:ascii="Calibri" w:eastAsia="Times New Roman" w:hAnsi="Calibri" w:cs="Calibri"/>
          <w:szCs w:val="20"/>
          <w:lang w:eastAsia="ru-RU"/>
        </w:rPr>
        <w:t xml:space="preserve"> </w:t>
      </w:r>
      <w:r w:rsidRPr="00893E5F">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893E5F" w:rsidRPr="00893E5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893E5F" w:rsidRPr="00893E5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2. Обеспечение готовности защитных сооружений и других объектов гражданской обороны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00893E5F" w:rsidRPr="00893E5F">
        <w:rPr>
          <w:rFonts w:ascii="Times New Roman" w:eastAsia="Times New Roman" w:hAnsi="Times New Roman" w:cs="Times New Roman"/>
          <w:sz w:val="24"/>
          <w:szCs w:val="24"/>
          <w:lang w:eastAsia="ru-RU"/>
        </w:rPr>
        <w:t xml:space="preserve"> области.</w:t>
      </w:r>
    </w:p>
    <w:p w:rsidR="00893E5F" w:rsidRPr="00893E5F" w:rsidRDefault="00893E5F" w:rsidP="00893E5F">
      <w:pPr>
        <w:tabs>
          <w:tab w:val="left" w:pos="851"/>
        </w:tabs>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p>
    <w:p w:rsidR="00F817AE"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02F47">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1. Создание условий для реализации полномочий органов власти.</w:t>
      </w:r>
      <w:r w:rsidR="00893E5F" w:rsidRPr="00893E5F">
        <w:rPr>
          <w:rFonts w:ascii="Times New Roman" w:eastAsia="Times New Roman" w:hAnsi="Times New Roman" w:cs="Times New Roman"/>
          <w:sz w:val="24"/>
          <w:szCs w:val="24"/>
          <w:lang w:eastAsia="ru-RU"/>
        </w:rPr>
        <w:tab/>
      </w:r>
    </w:p>
    <w:p w:rsidR="00893E5F" w:rsidRPr="00893E5F"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93E5F" w:rsidRPr="00893E5F">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9697D" w:rsidRDefault="00893E5F" w:rsidP="00A02F47">
      <w:pPr>
        <w:ind w:firstLine="708"/>
        <w:jc w:val="both"/>
        <w:rPr>
          <w:rFonts w:ascii="Times New Roman" w:eastAsia="Calibri" w:hAnsi="Times New Roman" w:cs="Times New Roman"/>
          <w:bCs/>
          <w:sz w:val="24"/>
          <w:szCs w:val="24"/>
        </w:rPr>
      </w:pPr>
      <w:r w:rsidRPr="00893E5F">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59697D" w:rsidRPr="0059697D" w:rsidRDefault="0059697D" w:rsidP="0059697D">
      <w:pPr>
        <w:spacing w:after="0" w:line="240" w:lineRule="auto"/>
        <w:rPr>
          <w:rFonts w:ascii="Times New Roman" w:eastAsia="Calibri" w:hAnsi="Times New Roman" w:cs="Times New Roman"/>
          <w:bCs/>
          <w:sz w:val="24"/>
          <w:szCs w:val="24"/>
        </w:rPr>
        <w:sectPr w:rsidR="0059697D" w:rsidRPr="0059697D" w:rsidSect="00413B5B">
          <w:headerReference w:type="default" r:id="rId12"/>
          <w:pgSz w:w="11906" w:h="16838"/>
          <w:pgMar w:top="1134" w:right="851" w:bottom="1134" w:left="1701" w:header="567" w:footer="0" w:gutter="0"/>
          <w:cols w:space="708"/>
          <w:docGrid w:linePitch="360"/>
        </w:sectPr>
      </w:pPr>
    </w:p>
    <w:p w:rsidR="009E3FB1"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6. </w:t>
      </w:r>
      <w:r w:rsidR="009E3FB1" w:rsidRPr="00103CAA">
        <w:rPr>
          <w:rFonts w:ascii="Times New Roman" w:eastAsia="Calibri" w:hAnsi="Times New Roman" w:cs="Times New Roman"/>
          <w:bCs/>
          <w:sz w:val="24"/>
          <w:szCs w:val="24"/>
        </w:rPr>
        <w:t>Планируемые результаты реализации муниципальной программы</w:t>
      </w:r>
    </w:p>
    <w:p w:rsidR="00D10500" w:rsidRPr="00103CAA"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городского округа Электросталь </w:t>
      </w:r>
      <w:r w:rsidR="00C617E7">
        <w:rPr>
          <w:rFonts w:ascii="Times New Roman" w:eastAsia="Calibri" w:hAnsi="Times New Roman" w:cs="Times New Roman"/>
          <w:bCs/>
          <w:sz w:val="24"/>
          <w:szCs w:val="24"/>
        </w:rPr>
        <w:t>Московской</w:t>
      </w:r>
      <w:r>
        <w:rPr>
          <w:rFonts w:ascii="Times New Roman" w:eastAsia="Calibri" w:hAnsi="Times New Roman" w:cs="Times New Roman"/>
          <w:bCs/>
          <w:sz w:val="24"/>
          <w:szCs w:val="24"/>
        </w:rPr>
        <w:t xml:space="preserve"> области</w:t>
      </w:r>
    </w:p>
    <w:p w:rsidR="009E3FB1" w:rsidRPr="009E3FB1" w:rsidRDefault="009E3FB1" w:rsidP="00103CAA">
      <w:pPr>
        <w:spacing w:after="0" w:line="240" w:lineRule="auto"/>
        <w:jc w:val="center"/>
        <w:rPr>
          <w:rFonts w:ascii="Times New Roman" w:eastAsia="Calibri" w:hAnsi="Times New Roman" w:cs="Times New Roman"/>
          <w:bCs/>
          <w:sz w:val="24"/>
          <w:szCs w:val="24"/>
        </w:rPr>
      </w:pPr>
      <w:r w:rsidRPr="009E3FB1">
        <w:rPr>
          <w:rFonts w:ascii="Times New Roman" w:eastAsia="Calibri" w:hAnsi="Times New Roman" w:cs="Times New Roman"/>
          <w:bCs/>
          <w:sz w:val="24"/>
          <w:szCs w:val="24"/>
        </w:rPr>
        <w:t>«</w:t>
      </w:r>
      <w:r w:rsidR="00605DF3" w:rsidRPr="00605DF3">
        <w:rPr>
          <w:rFonts w:ascii="Times New Roman" w:eastAsia="Calibri" w:hAnsi="Times New Roman" w:cs="Times New Roman"/>
          <w:bCs/>
          <w:sz w:val="24"/>
          <w:szCs w:val="24"/>
        </w:rPr>
        <w:t>Безопасность и обеспечение безопасности жизнедеятельности населения</w:t>
      </w:r>
      <w:r w:rsidRPr="009E3FB1">
        <w:rPr>
          <w:rFonts w:ascii="Times New Roman" w:eastAsia="Calibri" w:hAnsi="Times New Roman" w:cs="Times New Roman"/>
          <w:bCs/>
          <w:sz w:val="24"/>
          <w:szCs w:val="24"/>
        </w:rPr>
        <w:t>»</w:t>
      </w:r>
    </w:p>
    <w:p w:rsidR="009E3FB1" w:rsidRPr="009E3FB1" w:rsidRDefault="009E3FB1" w:rsidP="009E3FB1">
      <w:pPr>
        <w:spacing w:after="0" w:line="240" w:lineRule="auto"/>
        <w:jc w:val="center"/>
        <w:rPr>
          <w:rFonts w:ascii="Times New Roman" w:eastAsia="Calibri" w:hAnsi="Times New Roman" w:cs="Times New Roman"/>
          <w:bCs/>
          <w:sz w:val="24"/>
          <w:szCs w:val="24"/>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275"/>
        <w:gridCol w:w="1418"/>
        <w:gridCol w:w="1417"/>
        <w:gridCol w:w="1134"/>
        <w:gridCol w:w="1276"/>
        <w:gridCol w:w="1276"/>
        <w:gridCol w:w="1134"/>
        <w:gridCol w:w="1134"/>
        <w:gridCol w:w="15"/>
        <w:gridCol w:w="2253"/>
      </w:tblGrid>
      <w:tr w:rsidR="00A64C0F" w:rsidRPr="009E3FB1" w:rsidTr="007959A0">
        <w:trPr>
          <w:trHeight w:val="578"/>
          <w:tblHeader/>
        </w:trPr>
        <w:tc>
          <w:tcPr>
            <w:tcW w:w="709" w:type="dxa"/>
            <w:vMerge w:val="restart"/>
            <w:shd w:val="clear" w:color="auto" w:fill="auto"/>
            <w:vAlign w:val="center"/>
          </w:tcPr>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 п/п</w:t>
            </w:r>
          </w:p>
        </w:tc>
        <w:tc>
          <w:tcPr>
            <w:tcW w:w="2411" w:type="dxa"/>
            <w:vMerge w:val="restart"/>
            <w:shd w:val="clear" w:color="auto" w:fill="auto"/>
            <w:vAlign w:val="center"/>
          </w:tcPr>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Планируемые результаты реализации программы</w:t>
            </w:r>
          </w:p>
        </w:tc>
        <w:tc>
          <w:tcPr>
            <w:tcW w:w="1275" w:type="dxa"/>
            <w:vMerge w:val="restart"/>
            <w:shd w:val="clear" w:color="auto" w:fill="auto"/>
            <w:vAlign w:val="center"/>
          </w:tcPr>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Тип показателя</w:t>
            </w:r>
          </w:p>
        </w:tc>
        <w:tc>
          <w:tcPr>
            <w:tcW w:w="1418" w:type="dxa"/>
            <w:vMerge w:val="restart"/>
            <w:shd w:val="clear" w:color="auto" w:fill="auto"/>
            <w:vAlign w:val="center"/>
          </w:tcPr>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Единица измерения</w:t>
            </w:r>
          </w:p>
        </w:tc>
        <w:tc>
          <w:tcPr>
            <w:tcW w:w="1417" w:type="dxa"/>
            <w:vMerge w:val="restart"/>
            <w:shd w:val="clear" w:color="auto" w:fill="auto"/>
            <w:vAlign w:val="center"/>
          </w:tcPr>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Базовое значение на начало реализации программы</w:t>
            </w:r>
          </w:p>
        </w:tc>
        <w:tc>
          <w:tcPr>
            <w:tcW w:w="5969" w:type="dxa"/>
            <w:gridSpan w:val="6"/>
            <w:shd w:val="clear" w:color="auto" w:fill="auto"/>
            <w:vAlign w:val="center"/>
          </w:tcPr>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Планируемое значение показателя по годам реализации</w:t>
            </w:r>
          </w:p>
        </w:tc>
        <w:tc>
          <w:tcPr>
            <w:tcW w:w="2253" w:type="dxa"/>
            <w:vMerge w:val="restart"/>
            <w:shd w:val="clear" w:color="auto" w:fill="auto"/>
            <w:vAlign w:val="center"/>
          </w:tcPr>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Номер основного мероприятия в</w:t>
            </w:r>
          </w:p>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перечне</w:t>
            </w:r>
          </w:p>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мероприятий подпрограммы</w:t>
            </w:r>
          </w:p>
        </w:tc>
      </w:tr>
      <w:tr w:rsidR="002571A1" w:rsidRPr="009E3FB1" w:rsidTr="007959A0">
        <w:trPr>
          <w:trHeight w:val="577"/>
          <w:tblHeader/>
        </w:trPr>
        <w:tc>
          <w:tcPr>
            <w:tcW w:w="709" w:type="dxa"/>
            <w:vMerge/>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p>
        </w:tc>
        <w:tc>
          <w:tcPr>
            <w:tcW w:w="2411" w:type="dxa"/>
            <w:vMerge/>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p>
        </w:tc>
        <w:tc>
          <w:tcPr>
            <w:tcW w:w="1275" w:type="dxa"/>
            <w:vMerge/>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p>
        </w:tc>
        <w:tc>
          <w:tcPr>
            <w:tcW w:w="1418" w:type="dxa"/>
            <w:vMerge/>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p>
        </w:tc>
        <w:tc>
          <w:tcPr>
            <w:tcW w:w="1417" w:type="dxa"/>
            <w:vMerge/>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p>
        </w:tc>
        <w:tc>
          <w:tcPr>
            <w:tcW w:w="1134"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2020 год</w:t>
            </w:r>
          </w:p>
        </w:tc>
        <w:tc>
          <w:tcPr>
            <w:tcW w:w="1276"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2021 год</w:t>
            </w:r>
          </w:p>
        </w:tc>
        <w:tc>
          <w:tcPr>
            <w:tcW w:w="1276"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2022 год</w:t>
            </w:r>
          </w:p>
        </w:tc>
        <w:tc>
          <w:tcPr>
            <w:tcW w:w="1134"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2023 год</w:t>
            </w:r>
          </w:p>
        </w:tc>
        <w:tc>
          <w:tcPr>
            <w:tcW w:w="1149" w:type="dxa"/>
            <w:gridSpan w:val="2"/>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2024 год</w:t>
            </w:r>
          </w:p>
        </w:tc>
        <w:tc>
          <w:tcPr>
            <w:tcW w:w="2253" w:type="dxa"/>
            <w:vMerge/>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p>
        </w:tc>
      </w:tr>
      <w:tr w:rsidR="002571A1" w:rsidRPr="009E3FB1" w:rsidTr="007959A0">
        <w:trPr>
          <w:trHeight w:val="261"/>
          <w:tblHeader/>
        </w:trPr>
        <w:tc>
          <w:tcPr>
            <w:tcW w:w="709" w:type="dxa"/>
            <w:tcBorders>
              <w:bottom w:val="single" w:sz="4" w:space="0" w:color="auto"/>
            </w:tcBorders>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1</w:t>
            </w:r>
          </w:p>
        </w:tc>
        <w:tc>
          <w:tcPr>
            <w:tcW w:w="2411"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2</w:t>
            </w:r>
          </w:p>
        </w:tc>
        <w:tc>
          <w:tcPr>
            <w:tcW w:w="1275"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3</w:t>
            </w:r>
          </w:p>
        </w:tc>
        <w:tc>
          <w:tcPr>
            <w:tcW w:w="1418"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4</w:t>
            </w:r>
          </w:p>
        </w:tc>
        <w:tc>
          <w:tcPr>
            <w:tcW w:w="1417"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5</w:t>
            </w:r>
          </w:p>
        </w:tc>
        <w:tc>
          <w:tcPr>
            <w:tcW w:w="1134"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1276"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276"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1134"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w:t>
            </w:r>
          </w:p>
        </w:tc>
        <w:tc>
          <w:tcPr>
            <w:tcW w:w="1149" w:type="dxa"/>
            <w:gridSpan w:val="2"/>
            <w:vAlign w:val="center"/>
          </w:tcPr>
          <w:p w:rsidR="002571A1" w:rsidRPr="009E3FB1" w:rsidRDefault="002571A1" w:rsidP="002571A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1</w:t>
            </w:r>
            <w:r>
              <w:rPr>
                <w:rFonts w:ascii="Times New Roman" w:eastAsia="Calibri" w:hAnsi="Times New Roman" w:cs="Times New Roman"/>
                <w:bCs/>
                <w:sz w:val="20"/>
                <w:szCs w:val="20"/>
              </w:rPr>
              <w:t>0</w:t>
            </w:r>
          </w:p>
        </w:tc>
        <w:tc>
          <w:tcPr>
            <w:tcW w:w="2253" w:type="dxa"/>
            <w:shd w:val="clear" w:color="auto" w:fill="auto"/>
            <w:vAlign w:val="center"/>
          </w:tcPr>
          <w:p w:rsidR="002571A1" w:rsidRPr="009E3FB1" w:rsidRDefault="002571A1" w:rsidP="002571A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1</w:t>
            </w:r>
            <w:r>
              <w:rPr>
                <w:rFonts w:ascii="Times New Roman" w:eastAsia="Calibri" w:hAnsi="Times New Roman" w:cs="Times New Roman"/>
                <w:bCs/>
                <w:sz w:val="20"/>
                <w:szCs w:val="20"/>
              </w:rPr>
              <w:t>1</w:t>
            </w:r>
          </w:p>
        </w:tc>
      </w:tr>
      <w:tr w:rsidR="006812E3" w:rsidRPr="009E3FB1" w:rsidTr="00893E5F">
        <w:trPr>
          <w:trHeight w:val="261"/>
        </w:trPr>
        <w:tc>
          <w:tcPr>
            <w:tcW w:w="709" w:type="dxa"/>
            <w:shd w:val="clear" w:color="auto" w:fill="auto"/>
            <w:vAlign w:val="center"/>
          </w:tcPr>
          <w:p w:rsidR="006812E3" w:rsidRPr="009E3FB1" w:rsidRDefault="006812E3" w:rsidP="009E3FB1">
            <w:pPr>
              <w:spacing w:after="0" w:line="240" w:lineRule="auto"/>
              <w:jc w:val="center"/>
              <w:rPr>
                <w:rFonts w:ascii="Times New Roman" w:eastAsia="Calibri" w:hAnsi="Times New Roman" w:cs="Times New Roman"/>
                <w:b/>
                <w:bCs/>
                <w:sz w:val="20"/>
                <w:szCs w:val="20"/>
              </w:rPr>
            </w:pPr>
            <w:r w:rsidRPr="009E3FB1">
              <w:rPr>
                <w:rFonts w:ascii="Times New Roman" w:eastAsia="Calibri" w:hAnsi="Times New Roman" w:cs="Times New Roman"/>
                <w:b/>
                <w:bCs/>
                <w:sz w:val="20"/>
                <w:szCs w:val="20"/>
              </w:rPr>
              <w:t>1.</w:t>
            </w:r>
          </w:p>
        </w:tc>
        <w:tc>
          <w:tcPr>
            <w:tcW w:w="14743" w:type="dxa"/>
            <w:gridSpan w:val="11"/>
            <w:shd w:val="clear" w:color="auto" w:fill="auto"/>
            <w:vAlign w:val="center"/>
          </w:tcPr>
          <w:p w:rsidR="006812E3" w:rsidRPr="009E3FB1" w:rsidRDefault="00930ACA" w:rsidP="009E3FB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Подпрограмма </w:t>
            </w:r>
            <w:r w:rsidR="00D7351A">
              <w:rPr>
                <w:rFonts w:ascii="Times New Roman" w:eastAsia="Calibri" w:hAnsi="Times New Roman" w:cs="Times New Roman"/>
                <w:b/>
                <w:bCs/>
                <w:sz w:val="20"/>
                <w:szCs w:val="20"/>
              </w:rPr>
              <w:t xml:space="preserve">I </w:t>
            </w:r>
            <w:r w:rsidR="00D7351A" w:rsidRPr="00930ACA">
              <w:rPr>
                <w:rFonts w:ascii="Times New Roman" w:eastAsia="Calibri" w:hAnsi="Times New Roman" w:cs="Times New Roman"/>
                <w:b/>
                <w:bCs/>
                <w:sz w:val="20"/>
                <w:szCs w:val="20"/>
              </w:rPr>
              <w:t>«</w:t>
            </w:r>
            <w:r w:rsidRPr="00930ACA">
              <w:rPr>
                <w:rFonts w:ascii="Times New Roman" w:eastAsia="Calibri" w:hAnsi="Times New Roman" w:cs="Times New Roman"/>
                <w:b/>
                <w:bCs/>
                <w:sz w:val="20"/>
                <w:szCs w:val="20"/>
              </w:rPr>
              <w:t>Профилактика пре</w:t>
            </w:r>
            <w:r w:rsidR="00145D0A">
              <w:rPr>
                <w:rFonts w:ascii="Times New Roman" w:eastAsia="Calibri" w:hAnsi="Times New Roman" w:cs="Times New Roman"/>
                <w:b/>
                <w:bCs/>
                <w:sz w:val="20"/>
                <w:szCs w:val="20"/>
              </w:rPr>
              <w:t>ступлений и иных правонарушений»</w:t>
            </w:r>
          </w:p>
        </w:tc>
      </w:tr>
      <w:tr w:rsidR="002571A1" w:rsidRPr="009E3FB1" w:rsidTr="007959A0">
        <w:trPr>
          <w:trHeight w:val="261"/>
        </w:trPr>
        <w:tc>
          <w:tcPr>
            <w:tcW w:w="709" w:type="dxa"/>
            <w:shd w:val="clear" w:color="auto" w:fill="auto"/>
          </w:tcPr>
          <w:p w:rsidR="002571A1" w:rsidRPr="009E3FB1" w:rsidRDefault="00695AAF" w:rsidP="00302B8B">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2411" w:type="dxa"/>
            <w:shd w:val="clear" w:color="auto" w:fill="auto"/>
          </w:tcPr>
          <w:p w:rsidR="002571A1" w:rsidRPr="009E3FB1" w:rsidRDefault="002571A1" w:rsidP="00302B8B">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9E3FB1">
              <w:rPr>
                <w:rFonts w:ascii="Times New Roman" w:eastAsia="Times New Roman" w:hAnsi="Times New Roman" w:cs="Times New Roman"/>
                <w:b/>
                <w:sz w:val="20"/>
                <w:szCs w:val="20"/>
                <w:lang w:eastAsia="ru-RU"/>
              </w:rPr>
              <w:t>Макропоказатель</w:t>
            </w:r>
          </w:p>
          <w:p w:rsidR="002571A1" w:rsidRPr="009E3FB1" w:rsidRDefault="002571A1" w:rsidP="00302B8B">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 xml:space="preserve">Снижение общего количества преступлений, совершенных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9E3FB1">
              <w:rPr>
                <w:rFonts w:ascii="Times New Roman" w:eastAsia="Times New Roman" w:hAnsi="Times New Roman" w:cs="Times New Roman"/>
                <w:sz w:val="20"/>
                <w:szCs w:val="20"/>
                <w:lang w:eastAsia="ru-RU"/>
              </w:rPr>
              <w:t xml:space="preserve"> области, не менее чем на 5% ежегодно </w:t>
            </w:r>
          </w:p>
        </w:tc>
        <w:tc>
          <w:tcPr>
            <w:tcW w:w="1275" w:type="dxa"/>
            <w:shd w:val="clear" w:color="auto" w:fill="auto"/>
          </w:tcPr>
          <w:p w:rsidR="002571A1" w:rsidRPr="009E3FB1" w:rsidRDefault="003148DC" w:rsidP="00695AAF">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Приоритетный целевой</w:t>
            </w:r>
          </w:p>
        </w:tc>
        <w:tc>
          <w:tcPr>
            <w:tcW w:w="1418" w:type="dxa"/>
            <w:shd w:val="clear" w:color="auto" w:fill="auto"/>
          </w:tcPr>
          <w:p w:rsidR="002571A1" w:rsidRPr="009E3FB1" w:rsidRDefault="002571A1" w:rsidP="00302B8B">
            <w:pPr>
              <w:spacing w:after="0" w:line="276"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71A1" w:rsidRPr="00302B8B" w:rsidRDefault="002571A1" w:rsidP="00302B8B">
            <w:pPr>
              <w:widowControl w:val="0"/>
              <w:autoSpaceDE w:val="0"/>
              <w:autoSpaceDN w:val="0"/>
              <w:adjustRightInd w:val="0"/>
              <w:jc w:val="center"/>
              <w:rPr>
                <w:rFonts w:ascii="Times New Roman" w:hAnsi="Times New Roman" w:cs="Times New Roman"/>
                <w:sz w:val="20"/>
                <w:szCs w:val="20"/>
              </w:rPr>
            </w:pPr>
            <w:r w:rsidRPr="00302B8B">
              <w:rPr>
                <w:rFonts w:ascii="Times New Roman" w:hAnsi="Times New Roman" w:cs="Times New Roman"/>
                <w:sz w:val="20"/>
                <w:szCs w:val="20"/>
              </w:rPr>
              <w:t>1367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71A1" w:rsidRPr="00302B8B" w:rsidRDefault="002571A1" w:rsidP="00302B8B">
            <w:pPr>
              <w:widowControl w:val="0"/>
              <w:autoSpaceDE w:val="0"/>
              <w:autoSpaceDN w:val="0"/>
              <w:adjustRightInd w:val="0"/>
              <w:jc w:val="center"/>
              <w:rPr>
                <w:rFonts w:ascii="Times New Roman" w:hAnsi="Times New Roman" w:cs="Times New Roman"/>
                <w:sz w:val="20"/>
                <w:szCs w:val="20"/>
              </w:rPr>
            </w:pPr>
            <w:r w:rsidRPr="00302B8B">
              <w:rPr>
                <w:rFonts w:ascii="Times New Roman" w:hAnsi="Times New Roman" w:cs="Times New Roman"/>
                <w:sz w:val="20"/>
                <w:szCs w:val="20"/>
              </w:rPr>
              <w:t>1234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71A1" w:rsidRPr="00302B8B" w:rsidRDefault="002571A1" w:rsidP="00302B8B">
            <w:pPr>
              <w:widowControl w:val="0"/>
              <w:autoSpaceDE w:val="0"/>
              <w:autoSpaceDN w:val="0"/>
              <w:adjustRightInd w:val="0"/>
              <w:jc w:val="center"/>
              <w:rPr>
                <w:rFonts w:ascii="Times New Roman" w:hAnsi="Times New Roman" w:cs="Times New Roman"/>
                <w:sz w:val="20"/>
                <w:szCs w:val="20"/>
              </w:rPr>
            </w:pPr>
            <w:r w:rsidRPr="00302B8B">
              <w:rPr>
                <w:rFonts w:ascii="Times New Roman" w:hAnsi="Times New Roman" w:cs="Times New Roman"/>
                <w:sz w:val="20"/>
                <w:szCs w:val="20"/>
              </w:rPr>
              <w:t>1172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71A1" w:rsidRPr="00302B8B" w:rsidRDefault="002571A1" w:rsidP="00302B8B">
            <w:pPr>
              <w:widowControl w:val="0"/>
              <w:autoSpaceDE w:val="0"/>
              <w:autoSpaceDN w:val="0"/>
              <w:adjustRightInd w:val="0"/>
              <w:jc w:val="center"/>
              <w:rPr>
                <w:rFonts w:ascii="Times New Roman" w:hAnsi="Times New Roman" w:cs="Times New Roman"/>
                <w:sz w:val="20"/>
                <w:szCs w:val="20"/>
              </w:rPr>
            </w:pPr>
            <w:r w:rsidRPr="00302B8B">
              <w:rPr>
                <w:rFonts w:ascii="Times New Roman" w:hAnsi="Times New Roman" w:cs="Times New Roman"/>
                <w:sz w:val="20"/>
                <w:szCs w:val="20"/>
              </w:rPr>
              <w:t>1113</w:t>
            </w:r>
          </w:p>
        </w:tc>
        <w:tc>
          <w:tcPr>
            <w:tcW w:w="1134" w:type="dxa"/>
            <w:tcBorders>
              <w:top w:val="single" w:sz="4" w:space="0" w:color="auto"/>
              <w:left w:val="single" w:sz="4" w:space="0" w:color="auto"/>
              <w:bottom w:val="single" w:sz="4" w:space="0" w:color="auto"/>
            </w:tcBorders>
            <w:shd w:val="clear" w:color="auto" w:fill="auto"/>
          </w:tcPr>
          <w:p w:rsidR="002571A1" w:rsidRPr="00302B8B" w:rsidRDefault="002571A1" w:rsidP="00302B8B">
            <w:pPr>
              <w:widowControl w:val="0"/>
              <w:autoSpaceDE w:val="0"/>
              <w:autoSpaceDN w:val="0"/>
              <w:adjustRightInd w:val="0"/>
              <w:jc w:val="center"/>
              <w:rPr>
                <w:rFonts w:ascii="Times New Roman" w:hAnsi="Times New Roman" w:cs="Times New Roman"/>
                <w:sz w:val="20"/>
                <w:szCs w:val="20"/>
              </w:rPr>
            </w:pPr>
            <w:r w:rsidRPr="00302B8B">
              <w:rPr>
                <w:rFonts w:ascii="Times New Roman" w:hAnsi="Times New Roman" w:cs="Times New Roman"/>
                <w:sz w:val="20"/>
                <w:szCs w:val="20"/>
              </w:rPr>
              <w:t>1057</w:t>
            </w:r>
          </w:p>
        </w:tc>
        <w:tc>
          <w:tcPr>
            <w:tcW w:w="1149" w:type="dxa"/>
            <w:gridSpan w:val="2"/>
          </w:tcPr>
          <w:p w:rsidR="002571A1" w:rsidRPr="00302B8B" w:rsidRDefault="002571A1" w:rsidP="00302B8B">
            <w:pPr>
              <w:jc w:val="center"/>
              <w:rPr>
                <w:rFonts w:ascii="Times New Roman" w:eastAsia="Calibri" w:hAnsi="Times New Roman" w:cs="Times New Roman"/>
                <w:bCs/>
                <w:sz w:val="20"/>
                <w:szCs w:val="20"/>
              </w:rPr>
            </w:pPr>
            <w:r w:rsidRPr="00302B8B">
              <w:rPr>
                <w:rFonts w:ascii="Times New Roman" w:eastAsia="Calibri" w:hAnsi="Times New Roman" w:cs="Times New Roman"/>
                <w:bCs/>
                <w:sz w:val="20"/>
                <w:szCs w:val="20"/>
              </w:rPr>
              <w:t>1004</w:t>
            </w:r>
          </w:p>
        </w:tc>
        <w:tc>
          <w:tcPr>
            <w:tcW w:w="2253" w:type="dxa"/>
            <w:shd w:val="clear" w:color="auto" w:fill="auto"/>
          </w:tcPr>
          <w:p w:rsidR="00481C93" w:rsidRPr="00481C93" w:rsidRDefault="00481C93" w:rsidP="008572E3">
            <w:pPr>
              <w:spacing w:after="0" w:line="276" w:lineRule="auto"/>
              <w:jc w:val="center"/>
              <w:rPr>
                <w:rFonts w:ascii="Times New Roman" w:eastAsia="Calibri" w:hAnsi="Times New Roman" w:cs="Times New Roman"/>
                <w:bCs/>
                <w:sz w:val="20"/>
                <w:szCs w:val="20"/>
              </w:rPr>
            </w:pPr>
          </w:p>
        </w:tc>
      </w:tr>
      <w:tr w:rsidR="003148DC" w:rsidRPr="009E3FB1" w:rsidTr="007959A0">
        <w:trPr>
          <w:trHeight w:val="261"/>
        </w:trPr>
        <w:tc>
          <w:tcPr>
            <w:tcW w:w="709" w:type="dxa"/>
            <w:shd w:val="clear" w:color="auto" w:fill="auto"/>
          </w:tcPr>
          <w:p w:rsidR="003148DC" w:rsidRDefault="003148DC" w:rsidP="003148DC">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2411" w:type="dxa"/>
            <w:shd w:val="clear" w:color="auto" w:fill="auto"/>
          </w:tcPr>
          <w:p w:rsidR="003148DC" w:rsidRPr="00703A2D" w:rsidRDefault="003148DC" w:rsidP="003148DC">
            <w:pPr>
              <w:widowControl w:val="0"/>
              <w:autoSpaceDE w:val="0"/>
              <w:autoSpaceDN w:val="0"/>
              <w:adjustRightInd w:val="0"/>
              <w:spacing w:after="0"/>
              <w:rPr>
                <w:rFonts w:ascii="Times New Roman" w:hAnsi="Times New Roman" w:cs="Times New Roman"/>
                <w:b/>
                <w:sz w:val="20"/>
                <w:szCs w:val="20"/>
              </w:rPr>
            </w:pPr>
            <w:r w:rsidRPr="00703A2D">
              <w:rPr>
                <w:rFonts w:ascii="Times New Roman" w:hAnsi="Times New Roman" w:cs="Times New Roman"/>
                <w:b/>
                <w:sz w:val="20"/>
                <w:szCs w:val="20"/>
              </w:rPr>
              <w:t xml:space="preserve">Показатель </w:t>
            </w:r>
            <w:r>
              <w:rPr>
                <w:rFonts w:ascii="Times New Roman" w:hAnsi="Times New Roman" w:cs="Times New Roman"/>
                <w:b/>
                <w:sz w:val="20"/>
                <w:szCs w:val="20"/>
              </w:rPr>
              <w:t>1</w:t>
            </w:r>
          </w:p>
          <w:p w:rsidR="003148DC" w:rsidRPr="00703A2D" w:rsidRDefault="003148DC" w:rsidP="003148DC">
            <w:pPr>
              <w:widowControl w:val="0"/>
              <w:autoSpaceDE w:val="0"/>
              <w:autoSpaceDN w:val="0"/>
              <w:adjustRightInd w:val="0"/>
              <w:spacing w:after="0"/>
              <w:rPr>
                <w:rFonts w:ascii="Times New Roman" w:hAnsi="Times New Roman" w:cs="Times New Roman"/>
                <w:sz w:val="20"/>
                <w:szCs w:val="20"/>
              </w:rPr>
            </w:pPr>
            <w:r w:rsidRPr="00703A2D">
              <w:rPr>
                <w:rFonts w:ascii="Times New Roman" w:hAnsi="Times New Roman" w:cs="Times New Roman"/>
                <w:sz w:val="20"/>
                <w:szCs w:val="20"/>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275" w:type="dxa"/>
            <w:shd w:val="clear" w:color="auto" w:fill="auto"/>
          </w:tcPr>
          <w:p w:rsidR="003148DC" w:rsidRPr="00703A2D" w:rsidRDefault="003148DC" w:rsidP="003148DC">
            <w:pPr>
              <w:spacing w:after="0"/>
              <w:jc w:val="center"/>
              <w:rPr>
                <w:rFonts w:ascii="Times New Roman" w:eastAsia="Calibri" w:hAnsi="Times New Roman" w:cs="Times New Roman"/>
                <w:bCs/>
                <w:sz w:val="20"/>
                <w:szCs w:val="20"/>
              </w:rPr>
            </w:pPr>
            <w:r w:rsidRPr="00703A2D">
              <w:rPr>
                <w:rFonts w:ascii="Times New Roman" w:eastAsia="Calibri" w:hAnsi="Times New Roman" w:cs="Times New Roman"/>
                <w:bCs/>
                <w:sz w:val="20"/>
                <w:szCs w:val="20"/>
              </w:rPr>
              <w:t>Отраслевой</w:t>
            </w:r>
          </w:p>
        </w:tc>
        <w:tc>
          <w:tcPr>
            <w:tcW w:w="1418" w:type="dxa"/>
            <w:shd w:val="clear" w:color="auto" w:fill="auto"/>
          </w:tcPr>
          <w:p w:rsidR="003148DC" w:rsidRPr="00703A2D" w:rsidRDefault="003148DC" w:rsidP="003148DC">
            <w:pPr>
              <w:spacing w:after="0"/>
              <w:jc w:val="center"/>
              <w:rPr>
                <w:rFonts w:ascii="Times New Roman" w:eastAsia="Calibri" w:hAnsi="Times New Roman" w:cs="Times New Roman"/>
                <w:bCs/>
                <w:sz w:val="20"/>
                <w:szCs w:val="20"/>
              </w:rPr>
            </w:pPr>
            <w:r w:rsidRPr="00703A2D">
              <w:rPr>
                <w:rFonts w:ascii="Times New Roman" w:eastAsia="Calibri" w:hAnsi="Times New Roman" w:cs="Times New Roman"/>
                <w:bCs/>
                <w:sz w:val="20"/>
                <w:szCs w:val="20"/>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48DC" w:rsidRPr="00703A2D" w:rsidRDefault="003148DC"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48DC" w:rsidRPr="00703A2D" w:rsidRDefault="003148DC"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8DC" w:rsidRPr="00703A2D" w:rsidRDefault="003148DC"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8DC" w:rsidRPr="00703A2D" w:rsidRDefault="003148DC"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48DC" w:rsidRPr="00703A2D" w:rsidRDefault="003148DC"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98</w:t>
            </w:r>
          </w:p>
        </w:tc>
        <w:tc>
          <w:tcPr>
            <w:tcW w:w="1149" w:type="dxa"/>
            <w:gridSpan w:val="2"/>
            <w:tcBorders>
              <w:top w:val="single" w:sz="4" w:space="0" w:color="auto"/>
              <w:left w:val="single" w:sz="4" w:space="0" w:color="auto"/>
              <w:bottom w:val="single" w:sz="4" w:space="0" w:color="auto"/>
            </w:tcBorders>
            <w:shd w:val="clear" w:color="auto" w:fill="auto"/>
          </w:tcPr>
          <w:p w:rsidR="003148DC" w:rsidRPr="00703A2D" w:rsidRDefault="003148DC" w:rsidP="003148DC">
            <w:pPr>
              <w:widowControl w:val="0"/>
              <w:autoSpaceDE w:val="0"/>
              <w:autoSpaceDN w:val="0"/>
              <w:adjustRightInd w:val="0"/>
              <w:spacing w:after="0"/>
              <w:jc w:val="center"/>
              <w:rPr>
                <w:rFonts w:ascii="Times New Roman" w:hAnsi="Times New Roman" w:cs="Times New Roman"/>
                <w:sz w:val="20"/>
                <w:szCs w:val="20"/>
              </w:rPr>
            </w:pPr>
            <w:r w:rsidRPr="00703A2D">
              <w:rPr>
                <w:rFonts w:ascii="Times New Roman" w:hAnsi="Times New Roman" w:cs="Times New Roman"/>
                <w:sz w:val="20"/>
                <w:szCs w:val="20"/>
              </w:rPr>
              <w:t>100</w:t>
            </w:r>
          </w:p>
        </w:tc>
        <w:tc>
          <w:tcPr>
            <w:tcW w:w="2253" w:type="dxa"/>
            <w:shd w:val="clear" w:color="auto" w:fill="auto"/>
          </w:tcPr>
          <w:p w:rsidR="003527C6" w:rsidRPr="00AB5B49" w:rsidRDefault="003527C6" w:rsidP="003527C6">
            <w:pPr>
              <w:spacing w:line="240" w:lineRule="auto"/>
              <w:ind w:right="-108"/>
              <w:rPr>
                <w:rFonts w:ascii="Times New Roman" w:hAnsi="Times New Roman"/>
                <w:b/>
                <w:sz w:val="18"/>
                <w:szCs w:val="18"/>
              </w:rPr>
            </w:pPr>
            <w:r w:rsidRPr="00AB5B49">
              <w:rPr>
                <w:rFonts w:ascii="Times New Roman" w:hAnsi="Times New Roman"/>
                <w:b/>
                <w:sz w:val="18"/>
                <w:szCs w:val="18"/>
              </w:rPr>
              <w:t>Основное мероприятие 01:</w:t>
            </w:r>
          </w:p>
          <w:p w:rsidR="003148DC" w:rsidRPr="00481C93" w:rsidRDefault="003527C6" w:rsidP="003527C6">
            <w:pPr>
              <w:spacing w:after="0" w:line="276" w:lineRule="auto"/>
              <w:jc w:val="center"/>
              <w:rPr>
                <w:rFonts w:ascii="Times New Roman" w:eastAsia="Calibri" w:hAnsi="Times New Roman" w:cs="Times New Roman"/>
                <w:bCs/>
                <w:sz w:val="20"/>
                <w:szCs w:val="20"/>
              </w:rPr>
            </w:pPr>
            <w:r w:rsidRPr="00AB5B49">
              <w:rPr>
                <w:rFonts w:ascii="Times New Roman" w:hAnsi="Times New Roman"/>
                <w:sz w:val="18"/>
                <w:szCs w:val="18"/>
              </w:rPr>
              <w:t>Повышение степени антитеррористической защищенности социально значимых объектов и мест с массовым пребыванием людей</w:t>
            </w:r>
          </w:p>
        </w:tc>
      </w:tr>
      <w:tr w:rsidR="003527C6" w:rsidRPr="009E3FB1" w:rsidTr="007959A0">
        <w:trPr>
          <w:trHeight w:val="261"/>
        </w:trPr>
        <w:tc>
          <w:tcPr>
            <w:tcW w:w="709" w:type="dxa"/>
            <w:shd w:val="clear" w:color="auto" w:fill="auto"/>
          </w:tcPr>
          <w:p w:rsidR="003527C6" w:rsidRDefault="003527C6" w:rsidP="003148DC">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2411" w:type="dxa"/>
            <w:shd w:val="clear" w:color="auto" w:fill="auto"/>
          </w:tcPr>
          <w:p w:rsidR="003527C6" w:rsidRDefault="003527C6" w:rsidP="003148DC">
            <w:pPr>
              <w:widowControl w:val="0"/>
              <w:autoSpaceDE w:val="0"/>
              <w:autoSpaceDN w:val="0"/>
              <w:adjustRightInd w:val="0"/>
              <w:spacing w:after="0"/>
              <w:rPr>
                <w:rFonts w:ascii="Times New Roman" w:hAnsi="Times New Roman" w:cs="Times New Roman"/>
                <w:b/>
                <w:sz w:val="20"/>
                <w:szCs w:val="20"/>
              </w:rPr>
            </w:pPr>
            <w:r>
              <w:rPr>
                <w:rFonts w:ascii="Times New Roman" w:hAnsi="Times New Roman" w:cs="Times New Roman"/>
                <w:b/>
                <w:sz w:val="20"/>
                <w:szCs w:val="20"/>
              </w:rPr>
              <w:t>Показатель 2</w:t>
            </w:r>
          </w:p>
          <w:p w:rsidR="003527C6" w:rsidRPr="00703A2D" w:rsidRDefault="003527C6" w:rsidP="003148DC">
            <w:pPr>
              <w:widowControl w:val="0"/>
              <w:autoSpaceDE w:val="0"/>
              <w:autoSpaceDN w:val="0"/>
              <w:adjustRightInd w:val="0"/>
              <w:spacing w:after="0"/>
              <w:rPr>
                <w:rFonts w:ascii="Times New Roman" w:hAnsi="Times New Roman" w:cs="Times New Roman"/>
                <w:b/>
                <w:sz w:val="20"/>
                <w:szCs w:val="20"/>
              </w:rPr>
            </w:pPr>
            <w:r w:rsidRPr="003527C6">
              <w:rPr>
                <w:rFonts w:ascii="Times New Roman" w:hAnsi="Times New Roman" w:cs="Times New Roman"/>
                <w:sz w:val="20"/>
                <w:szCs w:val="20"/>
              </w:rPr>
              <w:t>Увеличение числа граждан, принимающих участие в деятельности народных дружин.</w:t>
            </w:r>
          </w:p>
        </w:tc>
        <w:tc>
          <w:tcPr>
            <w:tcW w:w="1275" w:type="dxa"/>
            <w:shd w:val="clear" w:color="auto" w:fill="auto"/>
          </w:tcPr>
          <w:p w:rsidR="003527C6" w:rsidRPr="00703A2D" w:rsidRDefault="003527C6" w:rsidP="003148DC">
            <w:pPr>
              <w:spacing w:after="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Отраслевой</w:t>
            </w:r>
          </w:p>
        </w:tc>
        <w:tc>
          <w:tcPr>
            <w:tcW w:w="1418" w:type="dxa"/>
            <w:shd w:val="clear" w:color="auto" w:fill="auto"/>
          </w:tcPr>
          <w:p w:rsidR="003527C6" w:rsidRPr="00703A2D" w:rsidRDefault="003527C6" w:rsidP="003148DC">
            <w:pPr>
              <w:spacing w:after="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27C6" w:rsidRDefault="003527C6"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27C6" w:rsidRDefault="003527C6"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27C6" w:rsidRDefault="003527C6"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27C6" w:rsidRDefault="003527C6"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27C6" w:rsidRDefault="003527C6"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120</w:t>
            </w:r>
          </w:p>
        </w:tc>
        <w:tc>
          <w:tcPr>
            <w:tcW w:w="1149" w:type="dxa"/>
            <w:gridSpan w:val="2"/>
            <w:tcBorders>
              <w:top w:val="single" w:sz="4" w:space="0" w:color="auto"/>
              <w:left w:val="single" w:sz="4" w:space="0" w:color="auto"/>
              <w:bottom w:val="single" w:sz="4" w:space="0" w:color="auto"/>
            </w:tcBorders>
            <w:shd w:val="clear" w:color="auto" w:fill="auto"/>
          </w:tcPr>
          <w:p w:rsidR="003527C6" w:rsidRPr="00703A2D" w:rsidRDefault="003527C6"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125</w:t>
            </w:r>
          </w:p>
        </w:tc>
        <w:tc>
          <w:tcPr>
            <w:tcW w:w="2253" w:type="dxa"/>
            <w:shd w:val="clear" w:color="auto" w:fill="auto"/>
          </w:tcPr>
          <w:p w:rsidR="003527C6" w:rsidRPr="000E1472" w:rsidRDefault="003527C6" w:rsidP="003527C6">
            <w:pPr>
              <w:pStyle w:val="ConsPlusNormal"/>
              <w:ind w:right="-31" w:firstLine="0"/>
              <w:outlineLvl w:val="1"/>
              <w:rPr>
                <w:rFonts w:ascii="Times New Roman" w:hAnsi="Times New Roman" w:cs="Times New Roman"/>
                <w:b/>
                <w:sz w:val="18"/>
                <w:szCs w:val="18"/>
              </w:rPr>
            </w:pPr>
            <w:r w:rsidRPr="000E1472">
              <w:rPr>
                <w:rFonts w:ascii="Times New Roman" w:hAnsi="Times New Roman" w:cs="Times New Roman"/>
                <w:b/>
                <w:sz w:val="18"/>
                <w:szCs w:val="18"/>
              </w:rPr>
              <w:t>Основное мероприятие 02:</w:t>
            </w:r>
          </w:p>
          <w:p w:rsidR="003527C6" w:rsidRPr="000E1472" w:rsidRDefault="003527C6" w:rsidP="003527C6">
            <w:pPr>
              <w:pStyle w:val="ConsPlusNormal"/>
              <w:ind w:right="-31" w:firstLine="0"/>
              <w:outlineLvl w:val="1"/>
              <w:rPr>
                <w:rFonts w:ascii="Times New Roman" w:hAnsi="Times New Roman" w:cs="Times New Roman"/>
                <w:b/>
                <w:sz w:val="18"/>
                <w:szCs w:val="18"/>
              </w:rPr>
            </w:pPr>
          </w:p>
          <w:p w:rsidR="003527C6" w:rsidRPr="00AB5B49" w:rsidRDefault="003527C6" w:rsidP="003527C6">
            <w:pPr>
              <w:spacing w:line="240" w:lineRule="auto"/>
              <w:ind w:right="-108"/>
              <w:rPr>
                <w:rFonts w:ascii="Times New Roman" w:hAnsi="Times New Roman"/>
                <w:b/>
                <w:sz w:val="18"/>
                <w:szCs w:val="18"/>
              </w:rPr>
            </w:pPr>
            <w:r w:rsidRPr="000E1472">
              <w:rPr>
                <w:rFonts w:ascii="Times New Roman" w:hAnsi="Times New Roman" w:cs="Times New Roman"/>
                <w:sz w:val="18"/>
                <w:szCs w:val="18"/>
              </w:rPr>
              <w:t>Обеспечение деятельности общественных объединений правоохранительной направленности</w:t>
            </w:r>
          </w:p>
        </w:tc>
      </w:tr>
      <w:tr w:rsidR="003527C6" w:rsidRPr="009E3FB1" w:rsidTr="007959A0">
        <w:trPr>
          <w:trHeight w:val="261"/>
        </w:trPr>
        <w:tc>
          <w:tcPr>
            <w:tcW w:w="709" w:type="dxa"/>
            <w:shd w:val="clear" w:color="auto" w:fill="auto"/>
          </w:tcPr>
          <w:p w:rsidR="003527C6" w:rsidRDefault="003527C6" w:rsidP="003527C6">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c>
          <w:tcPr>
            <w:tcW w:w="2411" w:type="dxa"/>
            <w:shd w:val="clear" w:color="auto" w:fill="auto"/>
          </w:tcPr>
          <w:p w:rsidR="003527C6" w:rsidRPr="003527C6" w:rsidRDefault="003527C6" w:rsidP="003527C6">
            <w:pPr>
              <w:widowControl w:val="0"/>
              <w:autoSpaceDE w:val="0"/>
              <w:autoSpaceDN w:val="0"/>
              <w:adjustRightInd w:val="0"/>
              <w:spacing w:after="0" w:line="240" w:lineRule="auto"/>
              <w:ind w:right="-108"/>
              <w:rPr>
                <w:rFonts w:ascii="Times New Roman" w:hAnsi="Times New Roman"/>
                <w:b/>
                <w:sz w:val="20"/>
                <w:szCs w:val="20"/>
              </w:rPr>
            </w:pPr>
            <w:r w:rsidRPr="003527C6">
              <w:rPr>
                <w:rFonts w:ascii="Times New Roman" w:hAnsi="Times New Roman"/>
                <w:b/>
                <w:sz w:val="20"/>
                <w:szCs w:val="20"/>
              </w:rPr>
              <w:t>Показатель 3</w:t>
            </w:r>
          </w:p>
          <w:p w:rsidR="003527C6" w:rsidRPr="003527C6" w:rsidRDefault="003527C6" w:rsidP="003527C6">
            <w:pPr>
              <w:widowControl w:val="0"/>
              <w:autoSpaceDE w:val="0"/>
              <w:autoSpaceDN w:val="0"/>
              <w:adjustRightInd w:val="0"/>
              <w:spacing w:after="0" w:line="240" w:lineRule="auto"/>
              <w:ind w:right="-108"/>
              <w:rPr>
                <w:rFonts w:ascii="Times New Roman" w:hAnsi="Times New Roman"/>
                <w:sz w:val="20"/>
                <w:szCs w:val="20"/>
              </w:rPr>
            </w:pPr>
            <w:r w:rsidRPr="003527C6">
              <w:rPr>
                <w:rFonts w:ascii="Times New Roman" w:hAnsi="Times New Roman"/>
                <w:sz w:val="20"/>
                <w:szCs w:val="20"/>
              </w:rPr>
              <w:t>Снижение доли несовершеннолетних в общем числе лиц, совершивших преступления</w:t>
            </w:r>
          </w:p>
        </w:tc>
        <w:tc>
          <w:tcPr>
            <w:tcW w:w="1275" w:type="dxa"/>
            <w:shd w:val="clear" w:color="auto" w:fill="auto"/>
          </w:tcPr>
          <w:p w:rsidR="003527C6" w:rsidRPr="003527C6" w:rsidRDefault="003527C6" w:rsidP="003527C6">
            <w:pPr>
              <w:pStyle w:val="ConsPlusNormal"/>
              <w:ind w:left="-108" w:right="-108" w:firstLine="108"/>
              <w:jc w:val="center"/>
              <w:outlineLvl w:val="1"/>
              <w:rPr>
                <w:rFonts w:ascii="Times New Roman" w:hAnsi="Times New Roman" w:cs="Times New Roman"/>
              </w:rPr>
            </w:pPr>
            <w:r w:rsidRPr="003527C6">
              <w:rPr>
                <w:rFonts w:ascii="Times New Roman" w:hAnsi="Times New Roman" w:cs="Times New Roman"/>
              </w:rPr>
              <w:t>Отраслевой</w:t>
            </w:r>
          </w:p>
        </w:tc>
        <w:tc>
          <w:tcPr>
            <w:tcW w:w="1418" w:type="dxa"/>
            <w:shd w:val="clear" w:color="auto" w:fill="auto"/>
          </w:tcPr>
          <w:p w:rsidR="003527C6" w:rsidRPr="003527C6" w:rsidRDefault="003527C6" w:rsidP="003527C6">
            <w:pPr>
              <w:pStyle w:val="ConsPlusNormal"/>
              <w:ind w:firstLine="0"/>
              <w:jc w:val="center"/>
              <w:outlineLvl w:val="1"/>
              <w:rPr>
                <w:rFonts w:ascii="Times New Roman" w:hAnsi="Times New Roman" w:cs="Times New Roman"/>
              </w:rPr>
            </w:pPr>
            <w:r w:rsidRPr="003527C6">
              <w:rPr>
                <w:rFonts w:ascii="Times New Roman" w:hAnsi="Times New Roman" w:cs="Times New Roman"/>
              </w:rPr>
              <w:t>процент</w:t>
            </w:r>
          </w:p>
        </w:tc>
        <w:tc>
          <w:tcPr>
            <w:tcW w:w="1417" w:type="dxa"/>
            <w:shd w:val="clear" w:color="auto" w:fill="auto"/>
          </w:tcPr>
          <w:p w:rsidR="003527C6" w:rsidRPr="003527C6" w:rsidRDefault="003527C6" w:rsidP="003527C6">
            <w:pPr>
              <w:pStyle w:val="ConsPlusNormal"/>
              <w:ind w:firstLine="34"/>
              <w:jc w:val="center"/>
              <w:outlineLvl w:val="1"/>
              <w:rPr>
                <w:rFonts w:ascii="Times New Roman" w:hAnsi="Times New Roman" w:cs="Times New Roman"/>
              </w:rPr>
            </w:pPr>
            <w:r w:rsidRPr="003527C6">
              <w:rPr>
                <w:rFonts w:ascii="Times New Roman" w:hAnsi="Times New Roman" w:cs="Times New Roman"/>
              </w:rPr>
              <w:t>100</w:t>
            </w:r>
          </w:p>
          <w:p w:rsidR="003527C6" w:rsidRPr="003527C6" w:rsidRDefault="003527C6" w:rsidP="003527C6">
            <w:pPr>
              <w:pStyle w:val="ConsPlusNormal"/>
              <w:ind w:firstLine="34"/>
              <w:jc w:val="center"/>
              <w:outlineLvl w:val="1"/>
              <w:rPr>
                <w:rFonts w:ascii="Times New Roman" w:hAnsi="Times New Roman" w:cs="Times New Roman"/>
              </w:rPr>
            </w:pPr>
            <w:r w:rsidRPr="003527C6">
              <w:rPr>
                <w:rFonts w:ascii="Times New Roman" w:hAnsi="Times New Roman" w:cs="Times New Roman"/>
              </w:rPr>
              <w:t>(базовый период на конец 2019 года)</w:t>
            </w:r>
          </w:p>
          <w:p w:rsidR="003527C6" w:rsidRPr="003527C6" w:rsidRDefault="003527C6" w:rsidP="003527C6">
            <w:pPr>
              <w:widowControl w:val="0"/>
              <w:autoSpaceDE w:val="0"/>
              <w:autoSpaceDN w:val="0"/>
              <w:adjustRightInd w:val="0"/>
              <w:spacing w:after="0" w:line="240" w:lineRule="auto"/>
              <w:rPr>
                <w:rFonts w:ascii="Times New Roman" w:hAnsi="Times New Roman"/>
                <w:color w:val="FF0000"/>
                <w:sz w:val="20"/>
                <w:szCs w:val="20"/>
              </w:rPr>
            </w:pPr>
          </w:p>
        </w:tc>
        <w:tc>
          <w:tcPr>
            <w:tcW w:w="1134" w:type="dxa"/>
            <w:shd w:val="clear" w:color="auto" w:fill="auto"/>
          </w:tcPr>
          <w:p w:rsidR="003527C6" w:rsidRPr="003527C6" w:rsidRDefault="003527C6" w:rsidP="003527C6">
            <w:pPr>
              <w:pStyle w:val="ConsPlusNormal"/>
              <w:ind w:firstLine="0"/>
              <w:jc w:val="center"/>
              <w:outlineLvl w:val="1"/>
              <w:rPr>
                <w:rFonts w:ascii="Times New Roman" w:hAnsi="Times New Roman" w:cs="Times New Roman"/>
              </w:rPr>
            </w:pPr>
            <w:r w:rsidRPr="003527C6">
              <w:rPr>
                <w:rFonts w:ascii="Times New Roman" w:hAnsi="Times New Roman" w:cs="Times New Roman"/>
              </w:rPr>
              <w:t>99,9</w:t>
            </w:r>
          </w:p>
        </w:tc>
        <w:tc>
          <w:tcPr>
            <w:tcW w:w="1276" w:type="dxa"/>
            <w:shd w:val="clear" w:color="auto" w:fill="auto"/>
          </w:tcPr>
          <w:p w:rsidR="003527C6" w:rsidRPr="003527C6" w:rsidRDefault="003527C6" w:rsidP="003527C6">
            <w:pPr>
              <w:pStyle w:val="ConsPlusNormal"/>
              <w:ind w:right="-108" w:firstLine="0"/>
              <w:jc w:val="center"/>
              <w:outlineLvl w:val="1"/>
              <w:rPr>
                <w:rFonts w:ascii="Times New Roman" w:hAnsi="Times New Roman" w:cs="Times New Roman"/>
              </w:rPr>
            </w:pPr>
            <w:r w:rsidRPr="003527C6">
              <w:rPr>
                <w:rFonts w:ascii="Times New Roman" w:hAnsi="Times New Roman" w:cs="Times New Roman"/>
              </w:rPr>
              <w:t>99,8</w:t>
            </w:r>
          </w:p>
        </w:tc>
        <w:tc>
          <w:tcPr>
            <w:tcW w:w="1276" w:type="dxa"/>
            <w:shd w:val="clear" w:color="auto" w:fill="auto"/>
          </w:tcPr>
          <w:p w:rsidR="003527C6" w:rsidRPr="003527C6" w:rsidRDefault="003527C6" w:rsidP="003527C6">
            <w:pPr>
              <w:pStyle w:val="ConsPlusNormal"/>
              <w:ind w:right="-108" w:firstLine="0"/>
              <w:jc w:val="center"/>
              <w:outlineLvl w:val="1"/>
              <w:rPr>
                <w:rFonts w:ascii="Times New Roman" w:hAnsi="Times New Roman" w:cs="Times New Roman"/>
              </w:rPr>
            </w:pPr>
            <w:r w:rsidRPr="003527C6">
              <w:rPr>
                <w:rFonts w:ascii="Times New Roman" w:hAnsi="Times New Roman" w:cs="Times New Roman"/>
              </w:rPr>
              <w:t>99,7</w:t>
            </w:r>
          </w:p>
        </w:tc>
        <w:tc>
          <w:tcPr>
            <w:tcW w:w="1134" w:type="dxa"/>
            <w:shd w:val="clear" w:color="auto" w:fill="auto"/>
          </w:tcPr>
          <w:p w:rsidR="003527C6" w:rsidRPr="003527C6" w:rsidRDefault="003527C6" w:rsidP="003527C6">
            <w:pPr>
              <w:pStyle w:val="ConsPlusNormal"/>
              <w:ind w:firstLine="0"/>
              <w:jc w:val="center"/>
              <w:outlineLvl w:val="1"/>
              <w:rPr>
                <w:rFonts w:ascii="Times New Roman" w:hAnsi="Times New Roman" w:cs="Times New Roman"/>
              </w:rPr>
            </w:pPr>
            <w:r w:rsidRPr="003527C6">
              <w:rPr>
                <w:rFonts w:ascii="Times New Roman" w:hAnsi="Times New Roman" w:cs="Times New Roman"/>
              </w:rPr>
              <w:t>99,6</w:t>
            </w:r>
          </w:p>
        </w:tc>
        <w:tc>
          <w:tcPr>
            <w:tcW w:w="1149" w:type="dxa"/>
            <w:gridSpan w:val="2"/>
            <w:shd w:val="clear" w:color="auto" w:fill="auto"/>
          </w:tcPr>
          <w:p w:rsidR="003527C6" w:rsidRPr="003527C6" w:rsidRDefault="003527C6" w:rsidP="003527C6">
            <w:pPr>
              <w:widowControl w:val="0"/>
              <w:autoSpaceDE w:val="0"/>
              <w:autoSpaceDN w:val="0"/>
              <w:adjustRightInd w:val="0"/>
              <w:spacing w:after="0" w:line="240" w:lineRule="auto"/>
              <w:ind w:right="-108"/>
              <w:jc w:val="center"/>
              <w:rPr>
                <w:rFonts w:ascii="Times New Roman" w:hAnsi="Times New Roman"/>
                <w:sz w:val="20"/>
                <w:szCs w:val="20"/>
              </w:rPr>
            </w:pPr>
            <w:r>
              <w:rPr>
                <w:rFonts w:ascii="Times New Roman" w:hAnsi="Times New Roman"/>
                <w:sz w:val="20"/>
                <w:szCs w:val="20"/>
              </w:rPr>
              <w:t>99,5</w:t>
            </w:r>
          </w:p>
        </w:tc>
        <w:tc>
          <w:tcPr>
            <w:tcW w:w="2253" w:type="dxa"/>
            <w:vMerge w:val="restart"/>
            <w:shd w:val="clear" w:color="auto" w:fill="auto"/>
          </w:tcPr>
          <w:p w:rsidR="003527C6" w:rsidRPr="00AB5B49" w:rsidRDefault="003527C6" w:rsidP="003527C6">
            <w:pPr>
              <w:pStyle w:val="ConsPlusNormal"/>
              <w:ind w:firstLine="0"/>
              <w:outlineLvl w:val="1"/>
              <w:rPr>
                <w:rFonts w:ascii="Times New Roman" w:hAnsi="Times New Roman" w:cs="Times New Roman"/>
                <w:b/>
                <w:sz w:val="18"/>
                <w:szCs w:val="18"/>
              </w:rPr>
            </w:pPr>
            <w:r w:rsidRPr="00AB5B49">
              <w:rPr>
                <w:rFonts w:ascii="Times New Roman" w:hAnsi="Times New Roman" w:cs="Times New Roman"/>
                <w:b/>
                <w:sz w:val="18"/>
                <w:szCs w:val="18"/>
              </w:rPr>
              <w:t>Основное мероприятие 03:</w:t>
            </w:r>
          </w:p>
          <w:p w:rsidR="003527C6" w:rsidRPr="000E1472" w:rsidRDefault="003527C6" w:rsidP="003527C6">
            <w:pPr>
              <w:pStyle w:val="ConsPlusNormal"/>
              <w:ind w:right="-31" w:firstLine="0"/>
              <w:outlineLvl w:val="1"/>
              <w:rPr>
                <w:rFonts w:ascii="Times New Roman" w:hAnsi="Times New Roman" w:cs="Times New Roman"/>
                <w:b/>
                <w:sz w:val="18"/>
                <w:szCs w:val="18"/>
              </w:rPr>
            </w:pPr>
            <w:r w:rsidRPr="00AB5B49">
              <w:rPr>
                <w:rFonts w:ascii="Times New Roman" w:hAnsi="Times New Roman" w:cs="Times New Roman"/>
                <w:sz w:val="18"/>
                <w:szCs w:val="18"/>
              </w:rPr>
              <w:t xml:space="preserve">Реализация мероприятий по обеспечению общественного порядка и общественной </w:t>
            </w:r>
            <w:proofErr w:type="gramStart"/>
            <w:r w:rsidRPr="00AB5B49">
              <w:rPr>
                <w:rFonts w:ascii="Times New Roman" w:hAnsi="Times New Roman" w:cs="Times New Roman"/>
                <w:sz w:val="18"/>
                <w:szCs w:val="18"/>
              </w:rPr>
              <w:t>безопасности,  профилактике</w:t>
            </w:r>
            <w:proofErr w:type="gramEnd"/>
            <w:r w:rsidRPr="00AB5B49">
              <w:rPr>
                <w:rFonts w:ascii="Times New Roman" w:hAnsi="Times New Roman" w:cs="Times New Roman"/>
                <w:sz w:val="18"/>
                <w:szCs w:val="18"/>
              </w:rPr>
              <w:t xml:space="preserve">  проявлений экстремизма на территории муниципального образования </w:t>
            </w:r>
            <w:r w:rsidR="00C617E7">
              <w:rPr>
                <w:rFonts w:ascii="Times New Roman" w:hAnsi="Times New Roman" w:cs="Times New Roman"/>
                <w:sz w:val="18"/>
                <w:szCs w:val="18"/>
              </w:rPr>
              <w:t>Московской</w:t>
            </w:r>
            <w:r w:rsidRPr="00AB5B49">
              <w:rPr>
                <w:rFonts w:ascii="Times New Roman" w:hAnsi="Times New Roman" w:cs="Times New Roman"/>
                <w:sz w:val="18"/>
                <w:szCs w:val="18"/>
              </w:rPr>
              <w:t xml:space="preserve"> области</w:t>
            </w:r>
          </w:p>
        </w:tc>
      </w:tr>
      <w:tr w:rsidR="003527C6" w:rsidRPr="009E3FB1" w:rsidTr="007959A0">
        <w:trPr>
          <w:trHeight w:val="261"/>
        </w:trPr>
        <w:tc>
          <w:tcPr>
            <w:tcW w:w="709" w:type="dxa"/>
            <w:shd w:val="clear" w:color="auto" w:fill="auto"/>
          </w:tcPr>
          <w:p w:rsidR="003527C6" w:rsidRDefault="003527C6" w:rsidP="003527C6">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2411" w:type="dxa"/>
            <w:shd w:val="clear" w:color="auto" w:fill="auto"/>
          </w:tcPr>
          <w:p w:rsidR="003527C6" w:rsidRPr="00AB5B49" w:rsidRDefault="003527C6" w:rsidP="003527C6">
            <w:pPr>
              <w:pStyle w:val="ConsPlusNormal"/>
              <w:ind w:firstLine="0"/>
              <w:outlineLvl w:val="1"/>
              <w:rPr>
                <w:rFonts w:ascii="Times New Roman" w:hAnsi="Times New Roman"/>
                <w:b/>
                <w:sz w:val="18"/>
                <w:szCs w:val="18"/>
              </w:rPr>
            </w:pPr>
            <w:r w:rsidRPr="00AB5B49">
              <w:rPr>
                <w:rFonts w:ascii="Times New Roman" w:hAnsi="Times New Roman"/>
                <w:b/>
                <w:sz w:val="18"/>
                <w:szCs w:val="18"/>
              </w:rPr>
              <w:t>Показатель</w:t>
            </w:r>
            <w:r>
              <w:rPr>
                <w:rFonts w:ascii="Times New Roman" w:hAnsi="Times New Roman"/>
                <w:b/>
                <w:sz w:val="18"/>
                <w:szCs w:val="18"/>
              </w:rPr>
              <w:t xml:space="preserve"> 3</w:t>
            </w:r>
          </w:p>
          <w:p w:rsidR="003527C6" w:rsidRPr="00AB5B49" w:rsidRDefault="003527C6" w:rsidP="003527C6">
            <w:pPr>
              <w:pStyle w:val="ConsPlusNormal"/>
              <w:ind w:firstLine="0"/>
              <w:outlineLvl w:val="1"/>
              <w:rPr>
                <w:rFonts w:ascii="Times New Roman" w:hAnsi="Times New Roman" w:cs="Times New Roman"/>
                <w:sz w:val="18"/>
                <w:szCs w:val="18"/>
              </w:rPr>
            </w:pPr>
            <w:r w:rsidRPr="00AB5B49">
              <w:rPr>
                <w:rFonts w:ascii="Times New Roman" w:hAnsi="Times New Roman"/>
                <w:sz w:val="18"/>
                <w:szCs w:val="18"/>
              </w:rPr>
              <w:t>Количество отремонтированных зданий (помещений) территориальных органов МВД</w:t>
            </w:r>
            <w:r w:rsidRPr="00AB5B49">
              <w:rPr>
                <w:rFonts w:ascii="Times New Roman" w:hAnsi="Times New Roman" w:cs="Times New Roman"/>
                <w:sz w:val="18"/>
                <w:szCs w:val="18"/>
              </w:rPr>
              <w:t xml:space="preserve"> </w:t>
            </w:r>
          </w:p>
        </w:tc>
        <w:tc>
          <w:tcPr>
            <w:tcW w:w="1275" w:type="dxa"/>
            <w:shd w:val="clear" w:color="auto" w:fill="auto"/>
          </w:tcPr>
          <w:p w:rsidR="003527C6" w:rsidRPr="00AB5B49" w:rsidRDefault="003527C6" w:rsidP="003527C6">
            <w:pPr>
              <w:pStyle w:val="ConsPlusNormal"/>
              <w:ind w:left="-108" w:right="-108" w:firstLine="0"/>
              <w:jc w:val="center"/>
              <w:outlineLvl w:val="1"/>
              <w:rPr>
                <w:rFonts w:ascii="Times New Roman" w:hAnsi="Times New Roman" w:cs="Times New Roman"/>
                <w:sz w:val="18"/>
                <w:szCs w:val="18"/>
              </w:rPr>
            </w:pPr>
            <w:r w:rsidRPr="00AB5B49">
              <w:rPr>
                <w:rFonts w:ascii="Times New Roman" w:hAnsi="Times New Roman" w:cs="Times New Roman"/>
                <w:sz w:val="18"/>
                <w:szCs w:val="18"/>
              </w:rPr>
              <w:t>Отраслевой</w:t>
            </w:r>
          </w:p>
        </w:tc>
        <w:tc>
          <w:tcPr>
            <w:tcW w:w="1418" w:type="dxa"/>
            <w:shd w:val="clear" w:color="auto" w:fill="auto"/>
          </w:tcPr>
          <w:p w:rsidR="003527C6" w:rsidRPr="00AB5B49" w:rsidRDefault="003527C6" w:rsidP="003527C6">
            <w:pPr>
              <w:pStyle w:val="ConsPlusNormal"/>
              <w:ind w:firstLine="34"/>
              <w:jc w:val="center"/>
              <w:outlineLvl w:val="1"/>
              <w:rPr>
                <w:rFonts w:ascii="Times New Roman" w:hAnsi="Times New Roman" w:cs="Times New Roman"/>
                <w:sz w:val="18"/>
                <w:szCs w:val="18"/>
              </w:rPr>
            </w:pPr>
            <w:r w:rsidRPr="00AB5B49">
              <w:rPr>
                <w:rFonts w:ascii="Times New Roman" w:hAnsi="Times New Roman" w:cs="Times New Roman"/>
                <w:sz w:val="18"/>
                <w:szCs w:val="18"/>
              </w:rPr>
              <w:t>единицы</w:t>
            </w:r>
          </w:p>
        </w:tc>
        <w:tc>
          <w:tcPr>
            <w:tcW w:w="1417" w:type="dxa"/>
            <w:shd w:val="clear" w:color="auto" w:fill="auto"/>
          </w:tcPr>
          <w:p w:rsidR="003527C6" w:rsidRPr="00B64A21" w:rsidRDefault="003527C6" w:rsidP="003527C6">
            <w:pPr>
              <w:pStyle w:val="ConsPlusNormal"/>
              <w:ind w:firstLine="34"/>
              <w:jc w:val="center"/>
              <w:outlineLvl w:val="1"/>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3527C6" w:rsidRPr="00B64A21" w:rsidRDefault="003527C6" w:rsidP="003527C6">
            <w:pPr>
              <w:jc w:val="center"/>
            </w:pPr>
            <w:r>
              <w:t>0</w:t>
            </w:r>
          </w:p>
        </w:tc>
        <w:tc>
          <w:tcPr>
            <w:tcW w:w="1276" w:type="dxa"/>
            <w:shd w:val="clear" w:color="auto" w:fill="auto"/>
          </w:tcPr>
          <w:p w:rsidR="003527C6" w:rsidRPr="00B64A21" w:rsidRDefault="003527C6" w:rsidP="003527C6">
            <w:pPr>
              <w:jc w:val="center"/>
            </w:pPr>
            <w:r>
              <w:t>0</w:t>
            </w:r>
          </w:p>
        </w:tc>
        <w:tc>
          <w:tcPr>
            <w:tcW w:w="1276" w:type="dxa"/>
            <w:shd w:val="clear" w:color="auto" w:fill="auto"/>
          </w:tcPr>
          <w:p w:rsidR="003527C6" w:rsidRPr="00B64A21" w:rsidRDefault="003527C6" w:rsidP="003527C6">
            <w:pPr>
              <w:jc w:val="center"/>
            </w:pPr>
            <w:r>
              <w:t>0</w:t>
            </w:r>
          </w:p>
        </w:tc>
        <w:tc>
          <w:tcPr>
            <w:tcW w:w="1134" w:type="dxa"/>
            <w:shd w:val="clear" w:color="auto" w:fill="auto"/>
          </w:tcPr>
          <w:p w:rsidR="003527C6" w:rsidRPr="00B64A21" w:rsidRDefault="003527C6" w:rsidP="003527C6">
            <w:pPr>
              <w:jc w:val="center"/>
            </w:pPr>
            <w:r>
              <w:t>0</w:t>
            </w:r>
          </w:p>
        </w:tc>
        <w:tc>
          <w:tcPr>
            <w:tcW w:w="1149" w:type="dxa"/>
            <w:gridSpan w:val="2"/>
            <w:shd w:val="clear" w:color="auto" w:fill="auto"/>
          </w:tcPr>
          <w:p w:rsidR="003527C6" w:rsidRPr="00B64A21" w:rsidRDefault="003527C6" w:rsidP="003527C6">
            <w:pPr>
              <w:jc w:val="center"/>
            </w:pPr>
            <w:r>
              <w:t>0</w:t>
            </w:r>
          </w:p>
        </w:tc>
        <w:tc>
          <w:tcPr>
            <w:tcW w:w="2253" w:type="dxa"/>
            <w:vMerge/>
            <w:shd w:val="clear" w:color="auto" w:fill="auto"/>
          </w:tcPr>
          <w:p w:rsidR="003527C6" w:rsidRPr="000E1472" w:rsidRDefault="003527C6" w:rsidP="003527C6">
            <w:pPr>
              <w:pStyle w:val="ConsPlusNormal"/>
              <w:ind w:right="-31" w:firstLine="0"/>
              <w:outlineLvl w:val="1"/>
              <w:rPr>
                <w:rFonts w:ascii="Times New Roman" w:hAnsi="Times New Roman" w:cs="Times New Roman"/>
                <w:b/>
                <w:sz w:val="18"/>
                <w:szCs w:val="18"/>
              </w:rPr>
            </w:pPr>
          </w:p>
        </w:tc>
      </w:tr>
      <w:tr w:rsidR="003527C6" w:rsidRPr="009E3FB1" w:rsidTr="007959A0">
        <w:trPr>
          <w:trHeight w:val="261"/>
        </w:trPr>
        <w:tc>
          <w:tcPr>
            <w:tcW w:w="709" w:type="dxa"/>
            <w:shd w:val="clear" w:color="auto" w:fill="auto"/>
          </w:tcPr>
          <w:p w:rsidR="003527C6" w:rsidRDefault="003527C6" w:rsidP="003527C6">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2411" w:type="dxa"/>
            <w:shd w:val="clear" w:color="auto" w:fill="auto"/>
          </w:tcPr>
          <w:p w:rsidR="003527C6" w:rsidRPr="00AB5B49" w:rsidRDefault="003527C6" w:rsidP="003527C6">
            <w:pPr>
              <w:widowControl w:val="0"/>
              <w:autoSpaceDE w:val="0"/>
              <w:autoSpaceDN w:val="0"/>
              <w:adjustRightInd w:val="0"/>
              <w:spacing w:after="0" w:line="240" w:lineRule="auto"/>
              <w:ind w:right="-108"/>
              <w:rPr>
                <w:rFonts w:ascii="Times New Roman" w:hAnsi="Times New Roman"/>
                <w:b/>
                <w:sz w:val="18"/>
                <w:szCs w:val="18"/>
              </w:rPr>
            </w:pPr>
            <w:r w:rsidRPr="00AB5B49">
              <w:rPr>
                <w:rFonts w:ascii="Times New Roman" w:hAnsi="Times New Roman"/>
                <w:b/>
                <w:sz w:val="18"/>
                <w:szCs w:val="18"/>
              </w:rPr>
              <w:t>Показатель</w:t>
            </w:r>
            <w:r>
              <w:rPr>
                <w:rFonts w:ascii="Times New Roman" w:hAnsi="Times New Roman"/>
                <w:b/>
                <w:sz w:val="18"/>
                <w:szCs w:val="18"/>
              </w:rPr>
              <w:t xml:space="preserve"> 3</w:t>
            </w:r>
          </w:p>
          <w:p w:rsidR="003527C6" w:rsidRPr="00AB5B49" w:rsidRDefault="003527C6" w:rsidP="003527C6">
            <w:pPr>
              <w:widowControl w:val="0"/>
              <w:autoSpaceDE w:val="0"/>
              <w:autoSpaceDN w:val="0"/>
              <w:adjustRightInd w:val="0"/>
              <w:spacing w:after="0" w:line="240" w:lineRule="auto"/>
              <w:ind w:right="-108"/>
              <w:rPr>
                <w:rFonts w:ascii="Times New Roman" w:hAnsi="Times New Roman"/>
                <w:b/>
                <w:sz w:val="18"/>
                <w:szCs w:val="18"/>
              </w:rPr>
            </w:pPr>
            <w:r w:rsidRPr="00AB5B49">
              <w:rPr>
                <w:rFonts w:ascii="Times New Roman" w:hAnsi="Times New Roman"/>
                <w:sz w:val="18"/>
                <w:szCs w:val="18"/>
              </w:rPr>
              <w:t>Количество отремонтированных зданий (помещений) территориальных подразделений УФСБ</w:t>
            </w:r>
          </w:p>
        </w:tc>
        <w:tc>
          <w:tcPr>
            <w:tcW w:w="1275" w:type="dxa"/>
            <w:shd w:val="clear" w:color="auto" w:fill="auto"/>
          </w:tcPr>
          <w:p w:rsidR="003527C6" w:rsidRPr="00AB5B49" w:rsidRDefault="003527C6" w:rsidP="003527C6">
            <w:pPr>
              <w:pStyle w:val="ConsPlusNormal"/>
              <w:ind w:left="-108" w:right="-108" w:firstLine="0"/>
              <w:jc w:val="center"/>
              <w:outlineLvl w:val="1"/>
              <w:rPr>
                <w:rFonts w:ascii="Times New Roman" w:hAnsi="Times New Roman" w:cs="Times New Roman"/>
                <w:sz w:val="18"/>
                <w:szCs w:val="18"/>
              </w:rPr>
            </w:pPr>
            <w:r w:rsidRPr="00AB5B49">
              <w:rPr>
                <w:rFonts w:ascii="Times New Roman" w:hAnsi="Times New Roman" w:cs="Times New Roman"/>
                <w:sz w:val="18"/>
                <w:szCs w:val="18"/>
              </w:rPr>
              <w:t>Отраслевой</w:t>
            </w:r>
          </w:p>
        </w:tc>
        <w:tc>
          <w:tcPr>
            <w:tcW w:w="1418" w:type="dxa"/>
            <w:shd w:val="clear" w:color="auto" w:fill="auto"/>
          </w:tcPr>
          <w:p w:rsidR="003527C6" w:rsidRPr="00AB5B49" w:rsidRDefault="003527C6" w:rsidP="003527C6">
            <w:pPr>
              <w:pStyle w:val="ConsPlusNormal"/>
              <w:ind w:firstLine="34"/>
              <w:jc w:val="center"/>
              <w:outlineLvl w:val="1"/>
              <w:rPr>
                <w:rFonts w:ascii="Times New Roman" w:hAnsi="Times New Roman" w:cs="Times New Roman"/>
                <w:sz w:val="18"/>
                <w:szCs w:val="18"/>
              </w:rPr>
            </w:pPr>
            <w:r w:rsidRPr="00AB5B49">
              <w:rPr>
                <w:rFonts w:ascii="Times New Roman" w:hAnsi="Times New Roman" w:cs="Times New Roman"/>
                <w:sz w:val="18"/>
                <w:szCs w:val="18"/>
              </w:rPr>
              <w:t>единицы</w:t>
            </w:r>
          </w:p>
        </w:tc>
        <w:tc>
          <w:tcPr>
            <w:tcW w:w="1417" w:type="dxa"/>
            <w:shd w:val="clear" w:color="auto" w:fill="auto"/>
          </w:tcPr>
          <w:p w:rsidR="003527C6" w:rsidRPr="00B64A21" w:rsidRDefault="003527C6" w:rsidP="003527C6">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3527C6" w:rsidRPr="00B64A21" w:rsidRDefault="003527C6" w:rsidP="003527C6">
            <w:pPr>
              <w:jc w:val="center"/>
            </w:pPr>
            <w:r>
              <w:rPr>
                <w:rFonts w:ascii="Times New Roman" w:hAnsi="Times New Roman"/>
                <w:sz w:val="18"/>
                <w:szCs w:val="18"/>
              </w:rPr>
              <w:t>0</w:t>
            </w:r>
          </w:p>
        </w:tc>
        <w:tc>
          <w:tcPr>
            <w:tcW w:w="1276" w:type="dxa"/>
            <w:shd w:val="clear" w:color="auto" w:fill="auto"/>
          </w:tcPr>
          <w:p w:rsidR="003527C6" w:rsidRPr="00B64A21" w:rsidRDefault="003527C6" w:rsidP="003527C6">
            <w:pPr>
              <w:jc w:val="center"/>
            </w:pPr>
            <w:r>
              <w:t>1</w:t>
            </w:r>
          </w:p>
        </w:tc>
        <w:tc>
          <w:tcPr>
            <w:tcW w:w="1276" w:type="dxa"/>
            <w:shd w:val="clear" w:color="auto" w:fill="auto"/>
          </w:tcPr>
          <w:p w:rsidR="003527C6" w:rsidRPr="00B64A21" w:rsidRDefault="003527C6" w:rsidP="003527C6">
            <w:pPr>
              <w:jc w:val="center"/>
            </w:pPr>
            <w:r>
              <w:t>0</w:t>
            </w:r>
          </w:p>
        </w:tc>
        <w:tc>
          <w:tcPr>
            <w:tcW w:w="1134" w:type="dxa"/>
            <w:shd w:val="clear" w:color="auto" w:fill="auto"/>
          </w:tcPr>
          <w:p w:rsidR="003527C6" w:rsidRPr="00B64A21" w:rsidRDefault="003527C6" w:rsidP="003527C6">
            <w:pPr>
              <w:jc w:val="center"/>
            </w:pPr>
            <w:r>
              <w:t>0</w:t>
            </w:r>
          </w:p>
        </w:tc>
        <w:tc>
          <w:tcPr>
            <w:tcW w:w="1149" w:type="dxa"/>
            <w:gridSpan w:val="2"/>
            <w:shd w:val="clear" w:color="auto" w:fill="auto"/>
          </w:tcPr>
          <w:p w:rsidR="003527C6" w:rsidRPr="00B64A21" w:rsidRDefault="003527C6" w:rsidP="003527C6">
            <w:pPr>
              <w:jc w:val="center"/>
            </w:pPr>
            <w:r>
              <w:t>0</w:t>
            </w:r>
          </w:p>
        </w:tc>
        <w:tc>
          <w:tcPr>
            <w:tcW w:w="2253" w:type="dxa"/>
            <w:vMerge/>
            <w:shd w:val="clear" w:color="auto" w:fill="auto"/>
          </w:tcPr>
          <w:p w:rsidR="003527C6" w:rsidRPr="000E1472" w:rsidRDefault="003527C6" w:rsidP="003527C6">
            <w:pPr>
              <w:pStyle w:val="ConsPlusNormal"/>
              <w:ind w:right="-31" w:firstLine="0"/>
              <w:outlineLvl w:val="1"/>
              <w:rPr>
                <w:rFonts w:ascii="Times New Roman" w:hAnsi="Times New Roman" w:cs="Times New Roman"/>
                <w:b/>
                <w:sz w:val="18"/>
                <w:szCs w:val="18"/>
              </w:rPr>
            </w:pPr>
          </w:p>
        </w:tc>
      </w:tr>
      <w:tr w:rsidR="00DC1A25" w:rsidRPr="009E3FB1" w:rsidTr="007959A0">
        <w:trPr>
          <w:trHeight w:val="261"/>
        </w:trPr>
        <w:tc>
          <w:tcPr>
            <w:tcW w:w="709" w:type="dxa"/>
            <w:shd w:val="clear" w:color="auto" w:fill="auto"/>
          </w:tcPr>
          <w:p w:rsidR="00DC1A25" w:rsidRDefault="00DC1A25" w:rsidP="003527C6">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2411" w:type="dxa"/>
            <w:shd w:val="clear" w:color="auto" w:fill="auto"/>
          </w:tcPr>
          <w:p w:rsidR="00DC1A25" w:rsidRPr="00B64A21" w:rsidRDefault="00DC1A25" w:rsidP="003527C6">
            <w:pPr>
              <w:widowControl w:val="0"/>
              <w:autoSpaceDE w:val="0"/>
              <w:autoSpaceDN w:val="0"/>
              <w:adjustRightInd w:val="0"/>
              <w:spacing w:after="0" w:line="240" w:lineRule="auto"/>
              <w:ind w:right="-108"/>
              <w:rPr>
                <w:rFonts w:ascii="Times New Roman" w:hAnsi="Times New Roman"/>
                <w:sz w:val="18"/>
                <w:szCs w:val="18"/>
              </w:rPr>
            </w:pPr>
            <w:r w:rsidRPr="00B64A21">
              <w:rPr>
                <w:rFonts w:ascii="Times New Roman" w:hAnsi="Times New Roman"/>
                <w:b/>
                <w:sz w:val="18"/>
                <w:szCs w:val="18"/>
              </w:rPr>
              <w:t>Показатель 4</w:t>
            </w:r>
            <w:r w:rsidRPr="00B64A21">
              <w:rPr>
                <w:rFonts w:ascii="Times New Roman" w:hAnsi="Times New Roman"/>
                <w:sz w:val="18"/>
                <w:szCs w:val="18"/>
              </w:rPr>
              <w:t xml:space="preserve"> </w:t>
            </w:r>
          </w:p>
          <w:p w:rsidR="00DC1A25" w:rsidRPr="00B64A21" w:rsidRDefault="00DC1A25" w:rsidP="003527C6">
            <w:pPr>
              <w:pStyle w:val="ConsPlusNormal"/>
              <w:ind w:firstLine="0"/>
              <w:outlineLvl w:val="1"/>
              <w:rPr>
                <w:rFonts w:ascii="Times New Roman" w:hAnsi="Times New Roman" w:cs="Times New Roman"/>
                <w:sz w:val="18"/>
                <w:szCs w:val="18"/>
              </w:rPr>
            </w:pPr>
            <w:r w:rsidRPr="00B64A21">
              <w:rPr>
                <w:rFonts w:ascii="Times New Roman" w:hAnsi="Times New Roman" w:cs="Times New Roman"/>
                <w:sz w:val="18"/>
                <w:szCs w:val="18"/>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275" w:type="dxa"/>
            <w:shd w:val="clear" w:color="auto" w:fill="auto"/>
          </w:tcPr>
          <w:p w:rsidR="00DC1A25" w:rsidRPr="00B64A21" w:rsidRDefault="00DC1A25" w:rsidP="003527C6">
            <w:pPr>
              <w:pStyle w:val="ConsPlusNormal"/>
              <w:ind w:left="-108" w:right="-108" w:firstLine="0"/>
              <w:jc w:val="center"/>
              <w:outlineLvl w:val="1"/>
              <w:rPr>
                <w:rFonts w:ascii="Times New Roman" w:hAnsi="Times New Roman" w:cs="Times New Roman"/>
                <w:b/>
                <w:sz w:val="18"/>
                <w:szCs w:val="18"/>
              </w:rPr>
            </w:pPr>
            <w:r w:rsidRPr="00B64A21">
              <w:rPr>
                <w:rFonts w:ascii="Times New Roman" w:hAnsi="Times New Roman" w:cs="Times New Roman"/>
                <w:b/>
                <w:sz w:val="18"/>
                <w:szCs w:val="18"/>
              </w:rPr>
              <w:t>Приоритетный целевой</w:t>
            </w:r>
          </w:p>
        </w:tc>
        <w:tc>
          <w:tcPr>
            <w:tcW w:w="1418" w:type="dxa"/>
            <w:shd w:val="clear" w:color="auto" w:fill="auto"/>
          </w:tcPr>
          <w:p w:rsidR="00DC1A25" w:rsidRPr="00B64A21" w:rsidRDefault="00DC1A25" w:rsidP="003527C6">
            <w:pPr>
              <w:pStyle w:val="ConsPlusNormal"/>
              <w:ind w:firstLine="34"/>
              <w:jc w:val="center"/>
              <w:outlineLvl w:val="1"/>
              <w:rPr>
                <w:rFonts w:ascii="Times New Roman" w:hAnsi="Times New Roman" w:cs="Times New Roman"/>
                <w:sz w:val="18"/>
                <w:szCs w:val="18"/>
              </w:rPr>
            </w:pPr>
            <w:r w:rsidRPr="00B64A21">
              <w:rPr>
                <w:rFonts w:ascii="Times New Roman" w:hAnsi="Times New Roman" w:cs="Times New Roman"/>
                <w:sz w:val="18"/>
                <w:szCs w:val="18"/>
              </w:rPr>
              <w:t>проценты</w:t>
            </w:r>
          </w:p>
        </w:tc>
        <w:tc>
          <w:tcPr>
            <w:tcW w:w="1417" w:type="dxa"/>
            <w:shd w:val="clear" w:color="auto" w:fill="auto"/>
          </w:tcPr>
          <w:p w:rsidR="00DC1A25" w:rsidRPr="00820BAF" w:rsidRDefault="00DC1A25" w:rsidP="003527C6">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DC1A25" w:rsidRPr="00381631" w:rsidRDefault="00DC1A25" w:rsidP="003527C6">
            <w:pPr>
              <w:jc w:val="center"/>
              <w:rPr>
                <w:rFonts w:ascii="Times New Roman" w:hAnsi="Times New Roman"/>
                <w:sz w:val="18"/>
                <w:szCs w:val="18"/>
              </w:rPr>
            </w:pPr>
            <w:r>
              <w:rPr>
                <w:rFonts w:ascii="Times New Roman" w:hAnsi="Times New Roman"/>
                <w:sz w:val="18"/>
                <w:szCs w:val="18"/>
              </w:rPr>
              <w:t>20</w:t>
            </w:r>
          </w:p>
        </w:tc>
        <w:tc>
          <w:tcPr>
            <w:tcW w:w="1276" w:type="dxa"/>
            <w:shd w:val="clear" w:color="auto" w:fill="auto"/>
          </w:tcPr>
          <w:p w:rsidR="00DC1A25" w:rsidRPr="00381631" w:rsidRDefault="00DC1A25" w:rsidP="003527C6">
            <w:pPr>
              <w:jc w:val="center"/>
              <w:rPr>
                <w:rFonts w:ascii="Times New Roman" w:hAnsi="Times New Roman"/>
                <w:sz w:val="18"/>
                <w:szCs w:val="18"/>
              </w:rPr>
            </w:pPr>
            <w:r>
              <w:rPr>
                <w:rFonts w:ascii="Times New Roman" w:hAnsi="Times New Roman"/>
                <w:sz w:val="18"/>
                <w:szCs w:val="18"/>
              </w:rPr>
              <w:t>40</w:t>
            </w:r>
          </w:p>
        </w:tc>
        <w:tc>
          <w:tcPr>
            <w:tcW w:w="1276" w:type="dxa"/>
            <w:shd w:val="clear" w:color="auto" w:fill="auto"/>
          </w:tcPr>
          <w:p w:rsidR="00DC1A25" w:rsidRPr="00381631" w:rsidRDefault="00DC1A25" w:rsidP="003527C6">
            <w:pPr>
              <w:jc w:val="center"/>
              <w:rPr>
                <w:rFonts w:ascii="Times New Roman" w:hAnsi="Times New Roman"/>
                <w:sz w:val="18"/>
                <w:szCs w:val="18"/>
              </w:rPr>
            </w:pPr>
            <w:r>
              <w:rPr>
                <w:rFonts w:ascii="Times New Roman" w:hAnsi="Times New Roman"/>
                <w:sz w:val="18"/>
                <w:szCs w:val="18"/>
              </w:rPr>
              <w:t>60</w:t>
            </w:r>
          </w:p>
        </w:tc>
        <w:tc>
          <w:tcPr>
            <w:tcW w:w="1134" w:type="dxa"/>
            <w:shd w:val="clear" w:color="auto" w:fill="auto"/>
          </w:tcPr>
          <w:p w:rsidR="00DC1A25" w:rsidRPr="00381631" w:rsidRDefault="00DC1A25" w:rsidP="003527C6">
            <w:pPr>
              <w:jc w:val="center"/>
              <w:rPr>
                <w:rFonts w:ascii="Times New Roman" w:hAnsi="Times New Roman"/>
                <w:sz w:val="18"/>
                <w:szCs w:val="18"/>
              </w:rPr>
            </w:pPr>
            <w:r>
              <w:rPr>
                <w:rFonts w:ascii="Times New Roman" w:hAnsi="Times New Roman"/>
                <w:sz w:val="18"/>
                <w:szCs w:val="18"/>
              </w:rPr>
              <w:t>80</w:t>
            </w:r>
          </w:p>
        </w:tc>
        <w:tc>
          <w:tcPr>
            <w:tcW w:w="1149" w:type="dxa"/>
            <w:gridSpan w:val="2"/>
            <w:shd w:val="clear" w:color="auto" w:fill="auto"/>
          </w:tcPr>
          <w:p w:rsidR="00DC1A25" w:rsidRPr="00AB5B49" w:rsidRDefault="00DC1A25" w:rsidP="003527C6">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2253" w:type="dxa"/>
            <w:vMerge w:val="restart"/>
            <w:shd w:val="clear" w:color="auto" w:fill="auto"/>
          </w:tcPr>
          <w:p w:rsidR="00DC1A25" w:rsidRPr="00B64A21" w:rsidRDefault="00DC1A25" w:rsidP="00DC1A25">
            <w:pPr>
              <w:widowControl w:val="0"/>
              <w:autoSpaceDE w:val="0"/>
              <w:autoSpaceDN w:val="0"/>
              <w:adjustRightInd w:val="0"/>
              <w:spacing w:after="0" w:line="240" w:lineRule="auto"/>
              <w:rPr>
                <w:rFonts w:ascii="Times New Roman" w:hAnsi="Times New Roman"/>
                <w:b/>
                <w:sz w:val="18"/>
                <w:szCs w:val="18"/>
              </w:rPr>
            </w:pPr>
            <w:r w:rsidRPr="00B64A21">
              <w:rPr>
                <w:rFonts w:ascii="Times New Roman" w:hAnsi="Times New Roman"/>
                <w:b/>
                <w:sz w:val="18"/>
                <w:szCs w:val="18"/>
              </w:rPr>
              <w:t>Основное мероприятие 04:</w:t>
            </w:r>
          </w:p>
          <w:p w:rsidR="00DC1A25" w:rsidRPr="00B64A21" w:rsidRDefault="00DC1A25" w:rsidP="00DC1A25">
            <w:pPr>
              <w:widowControl w:val="0"/>
              <w:autoSpaceDE w:val="0"/>
              <w:autoSpaceDN w:val="0"/>
              <w:adjustRightInd w:val="0"/>
              <w:spacing w:after="0" w:line="240" w:lineRule="auto"/>
              <w:rPr>
                <w:rFonts w:ascii="Times New Roman" w:hAnsi="Times New Roman"/>
                <w:sz w:val="18"/>
                <w:szCs w:val="18"/>
              </w:rPr>
            </w:pPr>
          </w:p>
          <w:p w:rsidR="00DC1A25" w:rsidRPr="00B64A21" w:rsidRDefault="00DC1A25" w:rsidP="00DC1A25">
            <w:pPr>
              <w:widowControl w:val="0"/>
              <w:autoSpaceDE w:val="0"/>
              <w:autoSpaceDN w:val="0"/>
              <w:adjustRightInd w:val="0"/>
              <w:spacing w:after="0" w:line="240" w:lineRule="auto"/>
              <w:rPr>
                <w:rFonts w:ascii="Times New Roman" w:hAnsi="Times New Roman"/>
                <w:sz w:val="18"/>
                <w:szCs w:val="18"/>
              </w:rPr>
            </w:pPr>
            <w:r w:rsidRPr="00B64A21">
              <w:rPr>
                <w:rFonts w:ascii="Times New Roman" w:hAnsi="Times New Roman"/>
                <w:sz w:val="18"/>
                <w:szCs w:val="18"/>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DC1A25" w:rsidRPr="000E1472" w:rsidRDefault="00DC1A25" w:rsidP="003527C6">
            <w:pPr>
              <w:pStyle w:val="ConsPlusNormal"/>
              <w:ind w:right="-31" w:firstLine="0"/>
              <w:outlineLvl w:val="1"/>
              <w:rPr>
                <w:rFonts w:ascii="Times New Roman" w:hAnsi="Times New Roman" w:cs="Times New Roman"/>
                <w:b/>
                <w:sz w:val="18"/>
                <w:szCs w:val="18"/>
              </w:rPr>
            </w:pPr>
          </w:p>
        </w:tc>
      </w:tr>
      <w:tr w:rsidR="00DC1A25" w:rsidRPr="009E3FB1" w:rsidTr="007959A0">
        <w:trPr>
          <w:trHeight w:val="261"/>
        </w:trPr>
        <w:tc>
          <w:tcPr>
            <w:tcW w:w="709" w:type="dxa"/>
            <w:shd w:val="clear" w:color="auto" w:fill="auto"/>
          </w:tcPr>
          <w:p w:rsidR="00DC1A25" w:rsidRPr="009E3FB1" w:rsidRDefault="00DC1A25" w:rsidP="00DC1A25">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2411" w:type="dxa"/>
            <w:shd w:val="clear" w:color="auto" w:fill="auto"/>
          </w:tcPr>
          <w:p w:rsidR="00DC1A25" w:rsidRPr="00B64A21" w:rsidRDefault="00DC1A25" w:rsidP="00DC1A25">
            <w:pPr>
              <w:widowControl w:val="0"/>
              <w:autoSpaceDE w:val="0"/>
              <w:autoSpaceDN w:val="0"/>
              <w:adjustRightInd w:val="0"/>
              <w:spacing w:after="0" w:line="240" w:lineRule="auto"/>
              <w:ind w:right="-108"/>
              <w:rPr>
                <w:rFonts w:ascii="Times New Roman" w:hAnsi="Times New Roman"/>
                <w:sz w:val="18"/>
                <w:szCs w:val="18"/>
              </w:rPr>
            </w:pPr>
            <w:r w:rsidRPr="00B64A21">
              <w:rPr>
                <w:rFonts w:ascii="Times New Roman" w:hAnsi="Times New Roman"/>
                <w:b/>
                <w:sz w:val="18"/>
                <w:szCs w:val="18"/>
              </w:rPr>
              <w:t>Показатель</w:t>
            </w:r>
            <w:r w:rsidRPr="00B64A21">
              <w:rPr>
                <w:rFonts w:ascii="Times New Roman" w:hAnsi="Times New Roman"/>
                <w:sz w:val="18"/>
                <w:szCs w:val="18"/>
              </w:rPr>
              <w:t xml:space="preserve"> 4</w:t>
            </w:r>
          </w:p>
          <w:p w:rsidR="00DC1A25" w:rsidRPr="00B64A21" w:rsidRDefault="00DC1A25" w:rsidP="00DC1A25">
            <w:pPr>
              <w:pStyle w:val="ConsPlusNormal"/>
              <w:ind w:firstLine="0"/>
              <w:outlineLvl w:val="1"/>
              <w:rPr>
                <w:rFonts w:ascii="Times New Roman" w:hAnsi="Times New Roman" w:cs="Times New Roman"/>
                <w:sz w:val="18"/>
                <w:szCs w:val="18"/>
              </w:rPr>
            </w:pPr>
            <w:r w:rsidRPr="00B64A21">
              <w:rPr>
                <w:rFonts w:ascii="Times New Roman" w:hAnsi="Times New Roman" w:cs="Times New Roman"/>
                <w:sz w:val="18"/>
                <w:szCs w:val="18"/>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275" w:type="dxa"/>
            <w:shd w:val="clear" w:color="auto" w:fill="auto"/>
          </w:tcPr>
          <w:p w:rsidR="00DC1A25" w:rsidRPr="00B64A21" w:rsidRDefault="00DC1A25" w:rsidP="00DC1A25">
            <w:pPr>
              <w:pStyle w:val="ConsPlusNormal"/>
              <w:ind w:left="-108" w:right="-108" w:firstLine="0"/>
              <w:jc w:val="center"/>
              <w:outlineLvl w:val="1"/>
              <w:rPr>
                <w:rFonts w:ascii="Times New Roman" w:hAnsi="Times New Roman" w:cs="Times New Roman"/>
                <w:b/>
                <w:sz w:val="18"/>
                <w:szCs w:val="18"/>
              </w:rPr>
            </w:pPr>
            <w:r w:rsidRPr="00B64A21">
              <w:rPr>
                <w:rFonts w:ascii="Times New Roman" w:hAnsi="Times New Roman" w:cs="Times New Roman"/>
                <w:b/>
                <w:sz w:val="18"/>
                <w:szCs w:val="18"/>
              </w:rPr>
              <w:t>Приоритетный целевой</w:t>
            </w:r>
          </w:p>
        </w:tc>
        <w:tc>
          <w:tcPr>
            <w:tcW w:w="1418" w:type="dxa"/>
            <w:shd w:val="clear" w:color="auto" w:fill="auto"/>
          </w:tcPr>
          <w:p w:rsidR="00DC1A25" w:rsidRPr="00B64A21" w:rsidRDefault="00DC1A25" w:rsidP="00DC1A25">
            <w:pPr>
              <w:pStyle w:val="ConsPlusNormal"/>
              <w:ind w:firstLine="34"/>
              <w:jc w:val="center"/>
              <w:outlineLvl w:val="1"/>
              <w:rPr>
                <w:rFonts w:ascii="Times New Roman" w:hAnsi="Times New Roman" w:cs="Times New Roman"/>
                <w:sz w:val="18"/>
                <w:szCs w:val="18"/>
              </w:rPr>
            </w:pPr>
            <w:r w:rsidRPr="00B64A21">
              <w:rPr>
                <w:rFonts w:ascii="Times New Roman" w:hAnsi="Times New Roman" w:cs="Times New Roman"/>
                <w:sz w:val="18"/>
                <w:szCs w:val="18"/>
              </w:rPr>
              <w:t>проценты</w:t>
            </w:r>
          </w:p>
        </w:tc>
        <w:tc>
          <w:tcPr>
            <w:tcW w:w="1417" w:type="dxa"/>
            <w:shd w:val="clear" w:color="auto" w:fill="auto"/>
          </w:tcPr>
          <w:p w:rsidR="00DC1A25" w:rsidRPr="00820BAF"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20</w:t>
            </w:r>
          </w:p>
        </w:tc>
        <w:tc>
          <w:tcPr>
            <w:tcW w:w="1134" w:type="dxa"/>
            <w:shd w:val="clear" w:color="auto" w:fill="auto"/>
          </w:tcPr>
          <w:p w:rsidR="00DC1A25" w:rsidRPr="00820BAF"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25</w:t>
            </w:r>
          </w:p>
        </w:tc>
        <w:tc>
          <w:tcPr>
            <w:tcW w:w="1276" w:type="dxa"/>
            <w:shd w:val="clear" w:color="auto" w:fill="auto"/>
          </w:tcPr>
          <w:p w:rsidR="00DC1A25" w:rsidRPr="00820BAF" w:rsidRDefault="00DC1A25" w:rsidP="00DC1A25">
            <w:pPr>
              <w:pStyle w:val="ConsPlusNormal"/>
              <w:ind w:right="-108" w:firstLine="0"/>
              <w:jc w:val="center"/>
              <w:outlineLvl w:val="1"/>
              <w:rPr>
                <w:rFonts w:ascii="Times New Roman" w:hAnsi="Times New Roman" w:cs="Times New Roman"/>
                <w:sz w:val="18"/>
                <w:szCs w:val="18"/>
              </w:rPr>
            </w:pPr>
            <w:r>
              <w:rPr>
                <w:rFonts w:ascii="Times New Roman" w:hAnsi="Times New Roman" w:cs="Times New Roman"/>
                <w:sz w:val="18"/>
                <w:szCs w:val="18"/>
              </w:rPr>
              <w:t>30</w:t>
            </w:r>
          </w:p>
        </w:tc>
        <w:tc>
          <w:tcPr>
            <w:tcW w:w="1276" w:type="dxa"/>
            <w:shd w:val="clear" w:color="auto" w:fill="auto"/>
          </w:tcPr>
          <w:p w:rsidR="00DC1A25" w:rsidRPr="00820BAF" w:rsidRDefault="00DC1A25" w:rsidP="00DC1A25">
            <w:pPr>
              <w:pStyle w:val="ConsPlusNormal"/>
              <w:ind w:firstLine="34"/>
              <w:jc w:val="center"/>
              <w:outlineLvl w:val="1"/>
              <w:rPr>
                <w:rFonts w:ascii="Times New Roman" w:hAnsi="Times New Roman" w:cs="Times New Roman"/>
                <w:sz w:val="18"/>
                <w:szCs w:val="18"/>
              </w:rPr>
            </w:pPr>
            <w:r>
              <w:rPr>
                <w:rFonts w:ascii="Times New Roman" w:hAnsi="Times New Roman" w:cs="Times New Roman"/>
                <w:sz w:val="18"/>
                <w:szCs w:val="18"/>
              </w:rPr>
              <w:t>35</w:t>
            </w:r>
          </w:p>
        </w:tc>
        <w:tc>
          <w:tcPr>
            <w:tcW w:w="1134" w:type="dxa"/>
            <w:shd w:val="clear" w:color="auto" w:fill="auto"/>
          </w:tcPr>
          <w:p w:rsidR="00DC1A25" w:rsidRPr="00820BAF"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40</w:t>
            </w:r>
          </w:p>
        </w:tc>
        <w:tc>
          <w:tcPr>
            <w:tcW w:w="1149" w:type="dxa"/>
            <w:gridSpan w:val="2"/>
            <w:shd w:val="clear" w:color="auto" w:fill="auto"/>
          </w:tcPr>
          <w:p w:rsidR="00DC1A25" w:rsidRPr="00820BAF" w:rsidRDefault="00DC1A25" w:rsidP="00DC1A25">
            <w:pPr>
              <w:pStyle w:val="ConsPlusNormal"/>
              <w:ind w:firstLine="34"/>
              <w:jc w:val="center"/>
              <w:outlineLvl w:val="1"/>
              <w:rPr>
                <w:rFonts w:ascii="Times New Roman" w:hAnsi="Times New Roman" w:cs="Times New Roman"/>
                <w:sz w:val="18"/>
                <w:szCs w:val="18"/>
              </w:rPr>
            </w:pPr>
            <w:r>
              <w:rPr>
                <w:rFonts w:ascii="Times New Roman" w:hAnsi="Times New Roman" w:cs="Times New Roman"/>
                <w:sz w:val="18"/>
                <w:szCs w:val="18"/>
              </w:rPr>
              <w:t>45</w:t>
            </w:r>
          </w:p>
        </w:tc>
        <w:tc>
          <w:tcPr>
            <w:tcW w:w="2253" w:type="dxa"/>
            <w:vMerge/>
            <w:shd w:val="clear" w:color="auto" w:fill="auto"/>
          </w:tcPr>
          <w:p w:rsidR="00DC1A25" w:rsidRPr="00B64A21" w:rsidRDefault="00DC1A25" w:rsidP="00DC1A25">
            <w:pPr>
              <w:pStyle w:val="ConsPlusNormal"/>
              <w:ind w:firstLine="0"/>
              <w:outlineLvl w:val="1"/>
              <w:rPr>
                <w:rFonts w:ascii="Times New Roman" w:hAnsi="Times New Roman" w:cs="Times New Roman"/>
                <w:sz w:val="18"/>
                <w:szCs w:val="18"/>
              </w:rPr>
            </w:pPr>
          </w:p>
        </w:tc>
      </w:tr>
      <w:tr w:rsidR="00DC1A25" w:rsidRPr="009E3FB1" w:rsidTr="007959A0">
        <w:trPr>
          <w:trHeight w:val="261"/>
        </w:trPr>
        <w:tc>
          <w:tcPr>
            <w:tcW w:w="709" w:type="dxa"/>
            <w:shd w:val="clear" w:color="auto" w:fill="auto"/>
          </w:tcPr>
          <w:p w:rsidR="00DC1A25" w:rsidRPr="009E3FB1" w:rsidRDefault="00DC1A25" w:rsidP="00DC1A25">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w:t>
            </w:r>
          </w:p>
        </w:tc>
        <w:tc>
          <w:tcPr>
            <w:tcW w:w="2411" w:type="dxa"/>
            <w:shd w:val="clear" w:color="auto" w:fill="auto"/>
          </w:tcPr>
          <w:p w:rsidR="00DC1A25" w:rsidRPr="00B64A21" w:rsidRDefault="00DC1A25" w:rsidP="00DC1A25">
            <w:pPr>
              <w:widowControl w:val="0"/>
              <w:autoSpaceDE w:val="0"/>
              <w:autoSpaceDN w:val="0"/>
              <w:adjustRightInd w:val="0"/>
              <w:spacing w:after="0" w:line="240" w:lineRule="auto"/>
              <w:ind w:right="-108"/>
              <w:rPr>
                <w:rFonts w:ascii="Times New Roman" w:hAnsi="Times New Roman"/>
                <w:sz w:val="18"/>
                <w:szCs w:val="18"/>
              </w:rPr>
            </w:pPr>
            <w:r w:rsidRPr="00B64A21">
              <w:rPr>
                <w:rFonts w:ascii="Times New Roman" w:hAnsi="Times New Roman"/>
                <w:b/>
                <w:sz w:val="18"/>
                <w:szCs w:val="18"/>
              </w:rPr>
              <w:t>Показатель</w:t>
            </w:r>
            <w:r w:rsidRPr="00B64A21">
              <w:rPr>
                <w:rFonts w:ascii="Times New Roman" w:hAnsi="Times New Roman"/>
                <w:sz w:val="18"/>
                <w:szCs w:val="18"/>
              </w:rPr>
              <w:t xml:space="preserve"> 4</w:t>
            </w:r>
          </w:p>
          <w:p w:rsidR="00DC1A25" w:rsidRPr="00B64A21" w:rsidRDefault="00DC1A25" w:rsidP="00DC1A25">
            <w:pPr>
              <w:pStyle w:val="ConsPlusNormal"/>
              <w:ind w:firstLine="0"/>
              <w:outlineLvl w:val="1"/>
              <w:rPr>
                <w:rFonts w:ascii="Times New Roman" w:hAnsi="Times New Roman" w:cs="Times New Roman"/>
                <w:sz w:val="18"/>
                <w:szCs w:val="18"/>
              </w:rPr>
            </w:pPr>
            <w:r w:rsidRPr="00B64A21">
              <w:rPr>
                <w:rFonts w:ascii="Times New Roman" w:hAnsi="Times New Roman" w:cs="Times New Roman"/>
                <w:sz w:val="18"/>
                <w:szCs w:val="18"/>
              </w:rPr>
              <w:t xml:space="preserve">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w:t>
            </w:r>
            <w:r>
              <w:rPr>
                <w:rFonts w:ascii="Times New Roman" w:hAnsi="Times New Roman" w:cs="Times New Roman"/>
                <w:sz w:val="18"/>
                <w:szCs w:val="18"/>
              </w:rPr>
              <w:t>управления «Безопасный регион»</w:t>
            </w:r>
          </w:p>
        </w:tc>
        <w:tc>
          <w:tcPr>
            <w:tcW w:w="1275" w:type="dxa"/>
            <w:shd w:val="clear" w:color="auto" w:fill="auto"/>
          </w:tcPr>
          <w:p w:rsidR="00DC1A25" w:rsidRPr="00B64A21" w:rsidRDefault="00DC1A25" w:rsidP="00DC1A25">
            <w:pPr>
              <w:pStyle w:val="ConsPlusNormal"/>
              <w:ind w:left="-108" w:right="-108" w:firstLine="0"/>
              <w:jc w:val="center"/>
              <w:outlineLvl w:val="1"/>
              <w:rPr>
                <w:rFonts w:ascii="Times New Roman" w:hAnsi="Times New Roman" w:cs="Times New Roman"/>
                <w:b/>
                <w:sz w:val="18"/>
                <w:szCs w:val="18"/>
              </w:rPr>
            </w:pPr>
            <w:r w:rsidRPr="00B64A21">
              <w:rPr>
                <w:rFonts w:ascii="Times New Roman" w:hAnsi="Times New Roman" w:cs="Times New Roman"/>
                <w:b/>
                <w:sz w:val="18"/>
                <w:szCs w:val="18"/>
              </w:rPr>
              <w:t>Приоритетный целевой</w:t>
            </w:r>
          </w:p>
          <w:p w:rsidR="00DC1A25" w:rsidRPr="00B64A21" w:rsidRDefault="00DC1A25" w:rsidP="00DC1A25">
            <w:pPr>
              <w:pStyle w:val="ConsPlusNormal"/>
              <w:ind w:left="-108" w:right="-108" w:firstLine="0"/>
              <w:jc w:val="center"/>
              <w:outlineLvl w:val="1"/>
              <w:rPr>
                <w:rFonts w:ascii="Times New Roman" w:hAnsi="Times New Roman" w:cs="Times New Roman"/>
                <w:b/>
                <w:sz w:val="18"/>
                <w:szCs w:val="18"/>
              </w:rPr>
            </w:pPr>
          </w:p>
        </w:tc>
        <w:tc>
          <w:tcPr>
            <w:tcW w:w="1418" w:type="dxa"/>
            <w:shd w:val="clear" w:color="auto" w:fill="auto"/>
          </w:tcPr>
          <w:p w:rsidR="00DC1A25" w:rsidRPr="00B64A21" w:rsidRDefault="00DC1A25" w:rsidP="00DC1A25">
            <w:pPr>
              <w:pStyle w:val="ConsPlusNormal"/>
              <w:ind w:firstLine="34"/>
              <w:jc w:val="center"/>
              <w:outlineLvl w:val="1"/>
              <w:rPr>
                <w:rFonts w:ascii="Times New Roman" w:hAnsi="Times New Roman" w:cs="Times New Roman"/>
                <w:sz w:val="18"/>
                <w:szCs w:val="18"/>
              </w:rPr>
            </w:pPr>
            <w:r w:rsidRPr="00B64A21">
              <w:rPr>
                <w:rFonts w:ascii="Times New Roman" w:hAnsi="Times New Roman" w:cs="Times New Roman"/>
                <w:sz w:val="18"/>
                <w:szCs w:val="18"/>
              </w:rPr>
              <w:t>проценты</w:t>
            </w:r>
          </w:p>
        </w:tc>
        <w:tc>
          <w:tcPr>
            <w:tcW w:w="1417" w:type="dxa"/>
            <w:shd w:val="clear" w:color="auto" w:fill="auto"/>
          </w:tcPr>
          <w:p w:rsidR="00DC1A25" w:rsidRPr="00820BAF"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90</w:t>
            </w:r>
          </w:p>
        </w:tc>
        <w:tc>
          <w:tcPr>
            <w:tcW w:w="1134" w:type="dxa"/>
            <w:shd w:val="clear" w:color="auto" w:fill="auto"/>
          </w:tcPr>
          <w:p w:rsidR="00DC1A25" w:rsidRPr="00AB5B49"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92</w:t>
            </w:r>
          </w:p>
        </w:tc>
        <w:tc>
          <w:tcPr>
            <w:tcW w:w="1276" w:type="dxa"/>
            <w:shd w:val="clear" w:color="auto" w:fill="auto"/>
          </w:tcPr>
          <w:p w:rsidR="00DC1A25" w:rsidRPr="00AB5B49"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94</w:t>
            </w:r>
          </w:p>
        </w:tc>
        <w:tc>
          <w:tcPr>
            <w:tcW w:w="1276" w:type="dxa"/>
            <w:shd w:val="clear" w:color="auto" w:fill="auto"/>
          </w:tcPr>
          <w:p w:rsidR="00DC1A25" w:rsidRPr="00AB5B49"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96</w:t>
            </w:r>
          </w:p>
        </w:tc>
        <w:tc>
          <w:tcPr>
            <w:tcW w:w="1134" w:type="dxa"/>
            <w:shd w:val="clear" w:color="auto" w:fill="auto"/>
          </w:tcPr>
          <w:p w:rsidR="00DC1A25" w:rsidRPr="00AB5B49"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98</w:t>
            </w:r>
          </w:p>
        </w:tc>
        <w:tc>
          <w:tcPr>
            <w:tcW w:w="1149" w:type="dxa"/>
            <w:gridSpan w:val="2"/>
            <w:shd w:val="clear" w:color="auto" w:fill="auto"/>
          </w:tcPr>
          <w:p w:rsidR="00DC1A25" w:rsidRPr="00AB5B49"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2253" w:type="dxa"/>
            <w:vMerge/>
            <w:shd w:val="clear" w:color="auto" w:fill="auto"/>
          </w:tcPr>
          <w:p w:rsidR="00DC1A25" w:rsidRPr="00B64A21" w:rsidRDefault="00DC1A25" w:rsidP="00DC1A25">
            <w:pPr>
              <w:pStyle w:val="ConsPlusNormal"/>
              <w:ind w:firstLine="0"/>
              <w:outlineLvl w:val="1"/>
              <w:rPr>
                <w:rFonts w:ascii="Times New Roman" w:hAnsi="Times New Roman" w:cs="Times New Roman"/>
                <w:sz w:val="18"/>
                <w:szCs w:val="18"/>
              </w:rPr>
            </w:pPr>
          </w:p>
        </w:tc>
      </w:tr>
      <w:tr w:rsidR="00466271" w:rsidRPr="009E3FB1" w:rsidTr="007959A0">
        <w:trPr>
          <w:trHeight w:val="261"/>
        </w:trPr>
        <w:tc>
          <w:tcPr>
            <w:tcW w:w="709" w:type="dxa"/>
            <w:shd w:val="clear" w:color="auto" w:fill="auto"/>
          </w:tcPr>
          <w:p w:rsidR="00466271" w:rsidRDefault="00466271" w:rsidP="00DC1A25">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w:t>
            </w:r>
          </w:p>
        </w:tc>
        <w:tc>
          <w:tcPr>
            <w:tcW w:w="2411" w:type="dxa"/>
            <w:shd w:val="clear" w:color="auto" w:fill="auto"/>
          </w:tcPr>
          <w:p w:rsidR="00466271" w:rsidRDefault="00466271" w:rsidP="00DC1A25">
            <w:pPr>
              <w:widowControl w:val="0"/>
              <w:autoSpaceDE w:val="0"/>
              <w:autoSpaceDN w:val="0"/>
              <w:adjustRightInd w:val="0"/>
              <w:spacing w:after="0" w:line="240" w:lineRule="auto"/>
              <w:ind w:right="-108"/>
              <w:rPr>
                <w:rFonts w:ascii="Times New Roman" w:hAnsi="Times New Roman"/>
                <w:b/>
                <w:sz w:val="18"/>
                <w:szCs w:val="18"/>
              </w:rPr>
            </w:pPr>
            <w:r>
              <w:rPr>
                <w:rFonts w:ascii="Times New Roman" w:hAnsi="Times New Roman"/>
                <w:b/>
                <w:sz w:val="18"/>
                <w:szCs w:val="18"/>
              </w:rPr>
              <w:t>Показатель 5</w:t>
            </w:r>
          </w:p>
          <w:p w:rsidR="00466271" w:rsidRPr="00466271" w:rsidRDefault="00466271" w:rsidP="00DC1A25">
            <w:pPr>
              <w:widowControl w:val="0"/>
              <w:autoSpaceDE w:val="0"/>
              <w:autoSpaceDN w:val="0"/>
              <w:adjustRightInd w:val="0"/>
              <w:spacing w:after="0" w:line="240" w:lineRule="auto"/>
              <w:ind w:right="-108"/>
              <w:rPr>
                <w:rFonts w:ascii="Times New Roman" w:hAnsi="Times New Roman"/>
                <w:sz w:val="18"/>
                <w:szCs w:val="18"/>
              </w:rPr>
            </w:pPr>
            <w:r>
              <w:rPr>
                <w:rFonts w:ascii="Times New Roman" w:hAnsi="Times New Roman"/>
                <w:sz w:val="18"/>
                <w:szCs w:val="18"/>
              </w:rPr>
              <w:t>Рост числа лиц, состоящих на диспансерном наблюдении с диагнозом «Употребление наркотиков с вредными последствиями»</w:t>
            </w:r>
          </w:p>
        </w:tc>
        <w:tc>
          <w:tcPr>
            <w:tcW w:w="1275" w:type="dxa"/>
            <w:shd w:val="clear" w:color="auto" w:fill="auto"/>
          </w:tcPr>
          <w:p w:rsidR="00466271" w:rsidRPr="00B64A21" w:rsidRDefault="000B1B01" w:rsidP="00DC1A25">
            <w:pPr>
              <w:pStyle w:val="ConsPlusNormal"/>
              <w:ind w:left="-108" w:right="-108" w:firstLine="0"/>
              <w:jc w:val="center"/>
              <w:outlineLvl w:val="1"/>
              <w:rPr>
                <w:rFonts w:ascii="Times New Roman" w:hAnsi="Times New Roman" w:cs="Times New Roman"/>
                <w:b/>
                <w:sz w:val="18"/>
                <w:szCs w:val="18"/>
              </w:rPr>
            </w:pPr>
            <w:r>
              <w:rPr>
                <w:rFonts w:ascii="Times New Roman" w:hAnsi="Times New Roman" w:cs="Times New Roman"/>
                <w:b/>
                <w:sz w:val="18"/>
                <w:szCs w:val="18"/>
              </w:rPr>
              <w:t>Отраслевой</w:t>
            </w:r>
          </w:p>
        </w:tc>
        <w:tc>
          <w:tcPr>
            <w:tcW w:w="1418" w:type="dxa"/>
            <w:shd w:val="clear" w:color="auto" w:fill="auto"/>
          </w:tcPr>
          <w:p w:rsidR="00466271" w:rsidRPr="00B64A21" w:rsidRDefault="000B1B01" w:rsidP="00DC1A25">
            <w:pPr>
              <w:pStyle w:val="ConsPlusNormal"/>
              <w:ind w:firstLine="34"/>
              <w:jc w:val="center"/>
              <w:outlineLvl w:val="1"/>
              <w:rPr>
                <w:rFonts w:ascii="Times New Roman" w:hAnsi="Times New Roman" w:cs="Times New Roman"/>
                <w:sz w:val="18"/>
                <w:szCs w:val="18"/>
              </w:rPr>
            </w:pPr>
            <w:r>
              <w:rPr>
                <w:rFonts w:ascii="Times New Roman" w:hAnsi="Times New Roman" w:cs="Times New Roman"/>
                <w:sz w:val="18"/>
                <w:szCs w:val="18"/>
              </w:rPr>
              <w:t>процент</w:t>
            </w:r>
          </w:p>
        </w:tc>
        <w:tc>
          <w:tcPr>
            <w:tcW w:w="1417" w:type="dxa"/>
            <w:shd w:val="clear" w:color="auto" w:fill="auto"/>
          </w:tcPr>
          <w:p w:rsidR="00466271" w:rsidRDefault="000B1B01"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1134" w:type="dxa"/>
            <w:shd w:val="clear" w:color="auto" w:fill="auto"/>
          </w:tcPr>
          <w:p w:rsidR="00466271" w:rsidRDefault="000B1B01"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102</w:t>
            </w:r>
          </w:p>
        </w:tc>
        <w:tc>
          <w:tcPr>
            <w:tcW w:w="1276" w:type="dxa"/>
            <w:shd w:val="clear" w:color="auto" w:fill="auto"/>
          </w:tcPr>
          <w:p w:rsidR="00466271" w:rsidRDefault="00625052"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104</w:t>
            </w:r>
          </w:p>
        </w:tc>
        <w:tc>
          <w:tcPr>
            <w:tcW w:w="1276" w:type="dxa"/>
            <w:shd w:val="clear" w:color="auto" w:fill="auto"/>
          </w:tcPr>
          <w:p w:rsidR="00466271" w:rsidRDefault="00625052"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106</w:t>
            </w:r>
          </w:p>
        </w:tc>
        <w:tc>
          <w:tcPr>
            <w:tcW w:w="1134" w:type="dxa"/>
            <w:shd w:val="clear" w:color="auto" w:fill="auto"/>
          </w:tcPr>
          <w:p w:rsidR="00466271" w:rsidRDefault="00625052"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108</w:t>
            </w:r>
          </w:p>
        </w:tc>
        <w:tc>
          <w:tcPr>
            <w:tcW w:w="1149" w:type="dxa"/>
            <w:gridSpan w:val="2"/>
            <w:shd w:val="clear" w:color="auto" w:fill="auto"/>
          </w:tcPr>
          <w:p w:rsidR="00466271" w:rsidRDefault="00625052"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110</w:t>
            </w:r>
          </w:p>
        </w:tc>
        <w:tc>
          <w:tcPr>
            <w:tcW w:w="2253" w:type="dxa"/>
            <w:shd w:val="clear" w:color="auto" w:fill="auto"/>
          </w:tcPr>
          <w:p w:rsidR="00466271" w:rsidRDefault="000B1B01" w:rsidP="00DC1A25">
            <w:pPr>
              <w:pStyle w:val="ConsPlusNormal"/>
              <w:ind w:firstLine="0"/>
              <w:outlineLvl w:val="1"/>
              <w:rPr>
                <w:rFonts w:ascii="Times New Roman" w:hAnsi="Times New Roman" w:cs="Times New Roman"/>
                <w:b/>
                <w:sz w:val="18"/>
                <w:szCs w:val="18"/>
              </w:rPr>
            </w:pPr>
            <w:r w:rsidRPr="000B1B01">
              <w:rPr>
                <w:rFonts w:ascii="Times New Roman" w:hAnsi="Times New Roman" w:cs="Times New Roman"/>
                <w:b/>
                <w:sz w:val="18"/>
                <w:szCs w:val="18"/>
              </w:rPr>
              <w:t>Основное мероприятие 05</w:t>
            </w:r>
            <w:r>
              <w:rPr>
                <w:rFonts w:ascii="Times New Roman" w:hAnsi="Times New Roman" w:cs="Times New Roman"/>
                <w:b/>
                <w:sz w:val="18"/>
                <w:szCs w:val="18"/>
              </w:rPr>
              <w:t>:</w:t>
            </w:r>
          </w:p>
          <w:p w:rsidR="000B1B01" w:rsidRDefault="000B1B01" w:rsidP="00DC1A25">
            <w:pPr>
              <w:pStyle w:val="ConsPlusNormal"/>
              <w:ind w:firstLine="0"/>
              <w:outlineLvl w:val="1"/>
              <w:rPr>
                <w:rFonts w:ascii="Times New Roman" w:hAnsi="Times New Roman"/>
                <w:sz w:val="18"/>
                <w:szCs w:val="18"/>
              </w:rPr>
            </w:pPr>
            <w:r w:rsidRPr="001B0F73">
              <w:rPr>
                <w:rFonts w:ascii="Times New Roman" w:hAnsi="Times New Roman"/>
                <w:sz w:val="18"/>
                <w:szCs w:val="18"/>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w:t>
            </w:r>
            <w:r w:rsidR="00C617E7">
              <w:rPr>
                <w:rFonts w:ascii="Times New Roman" w:hAnsi="Times New Roman"/>
                <w:sz w:val="18"/>
                <w:szCs w:val="18"/>
              </w:rPr>
              <w:t>Московской</w:t>
            </w:r>
            <w:r w:rsidRPr="001B0F73">
              <w:rPr>
                <w:rFonts w:ascii="Times New Roman" w:hAnsi="Times New Roman"/>
                <w:sz w:val="18"/>
                <w:szCs w:val="18"/>
              </w:rPr>
              <w:t xml:space="preserve">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w:t>
            </w:r>
            <w:r w:rsidR="00C617E7">
              <w:rPr>
                <w:rFonts w:ascii="Times New Roman" w:hAnsi="Times New Roman"/>
                <w:sz w:val="18"/>
                <w:szCs w:val="18"/>
              </w:rPr>
              <w:t>Московской</w:t>
            </w:r>
            <w:r w:rsidRPr="001B0F73">
              <w:rPr>
                <w:rFonts w:ascii="Times New Roman" w:hAnsi="Times New Roman"/>
                <w:sz w:val="18"/>
                <w:szCs w:val="18"/>
              </w:rPr>
              <w:t xml:space="preserve"> области.</w:t>
            </w:r>
          </w:p>
          <w:p w:rsidR="00860905" w:rsidRDefault="00860905" w:rsidP="00DC1A25">
            <w:pPr>
              <w:pStyle w:val="ConsPlusNormal"/>
              <w:ind w:firstLine="0"/>
              <w:outlineLvl w:val="1"/>
              <w:rPr>
                <w:rFonts w:ascii="Times New Roman" w:hAnsi="Times New Roman" w:cs="Times New Roman"/>
                <w:b/>
                <w:sz w:val="18"/>
                <w:szCs w:val="18"/>
              </w:rPr>
            </w:pPr>
          </w:p>
          <w:p w:rsidR="00860905" w:rsidRPr="00860905" w:rsidRDefault="00860905" w:rsidP="00DC1A25">
            <w:pPr>
              <w:pStyle w:val="ConsPlusNormal"/>
              <w:ind w:firstLine="0"/>
              <w:outlineLvl w:val="1"/>
              <w:rPr>
                <w:rFonts w:ascii="Times New Roman" w:hAnsi="Times New Roman" w:cs="Times New Roman"/>
                <w:b/>
                <w:sz w:val="18"/>
                <w:szCs w:val="18"/>
              </w:rPr>
            </w:pPr>
            <w:r w:rsidRPr="00860905">
              <w:rPr>
                <w:rFonts w:ascii="Times New Roman" w:hAnsi="Times New Roman" w:cs="Times New Roman"/>
                <w:b/>
                <w:sz w:val="18"/>
                <w:szCs w:val="18"/>
              </w:rPr>
              <w:t>Основное мероприятие 06:</w:t>
            </w:r>
            <w:r>
              <w:t xml:space="preserve"> </w:t>
            </w:r>
            <w:proofErr w:type="gramStart"/>
            <w:r w:rsidRPr="00860905">
              <w:rPr>
                <w:rFonts w:ascii="Times New Roman" w:hAnsi="Times New Roman" w:cs="Times New Roman"/>
                <w:sz w:val="18"/>
                <w:szCs w:val="18"/>
              </w:rPr>
              <w:t>Оснащение  специализированных</w:t>
            </w:r>
            <w:proofErr w:type="gramEnd"/>
            <w:r w:rsidRPr="00860905">
              <w:rPr>
                <w:rFonts w:ascii="Times New Roman" w:hAnsi="Times New Roman" w:cs="Times New Roman"/>
                <w:sz w:val="18"/>
                <w:szCs w:val="18"/>
              </w:rPr>
              <w:t xml:space="preserve">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r>
      <w:tr w:rsidR="00860905" w:rsidRPr="009E3FB1" w:rsidTr="007959A0">
        <w:trPr>
          <w:trHeight w:val="261"/>
        </w:trPr>
        <w:tc>
          <w:tcPr>
            <w:tcW w:w="709" w:type="dxa"/>
            <w:shd w:val="clear" w:color="auto" w:fill="auto"/>
          </w:tcPr>
          <w:p w:rsidR="00860905" w:rsidRPr="00B72CD4" w:rsidRDefault="00860905" w:rsidP="00625052">
            <w:pPr>
              <w:pStyle w:val="ConsPlusNormal"/>
              <w:jc w:val="center"/>
              <w:outlineLvl w:val="1"/>
              <w:rPr>
                <w:rFonts w:ascii="Times New Roman" w:hAnsi="Times New Roman" w:cs="Times New Roman"/>
                <w:sz w:val="18"/>
                <w:szCs w:val="18"/>
              </w:rPr>
            </w:pPr>
            <w:r>
              <w:rPr>
                <w:rFonts w:ascii="Times New Roman" w:hAnsi="Times New Roman" w:cs="Times New Roman"/>
                <w:sz w:val="18"/>
                <w:szCs w:val="18"/>
              </w:rPr>
              <w:t>111</w:t>
            </w:r>
          </w:p>
        </w:tc>
        <w:tc>
          <w:tcPr>
            <w:tcW w:w="2411" w:type="dxa"/>
            <w:shd w:val="clear" w:color="auto" w:fill="auto"/>
          </w:tcPr>
          <w:p w:rsidR="00860905" w:rsidRDefault="00860905" w:rsidP="00625052">
            <w:pPr>
              <w:widowControl w:val="0"/>
              <w:autoSpaceDE w:val="0"/>
              <w:autoSpaceDN w:val="0"/>
              <w:adjustRightInd w:val="0"/>
              <w:spacing w:after="0" w:line="240" w:lineRule="auto"/>
              <w:ind w:right="-108"/>
              <w:rPr>
                <w:rFonts w:ascii="Times New Roman" w:hAnsi="Times New Roman"/>
                <w:b/>
                <w:sz w:val="18"/>
                <w:szCs w:val="18"/>
              </w:rPr>
            </w:pPr>
            <w:r>
              <w:rPr>
                <w:rFonts w:ascii="Times New Roman" w:hAnsi="Times New Roman"/>
                <w:b/>
                <w:sz w:val="18"/>
                <w:szCs w:val="18"/>
              </w:rPr>
              <w:t>Показатель 6</w:t>
            </w:r>
          </w:p>
          <w:p w:rsidR="00860905" w:rsidRPr="005247C6" w:rsidRDefault="00860905" w:rsidP="00625052">
            <w:pPr>
              <w:widowControl w:val="0"/>
              <w:autoSpaceDE w:val="0"/>
              <w:autoSpaceDN w:val="0"/>
              <w:adjustRightInd w:val="0"/>
              <w:spacing w:after="0" w:line="240" w:lineRule="auto"/>
              <w:ind w:right="-108"/>
              <w:rPr>
                <w:rFonts w:ascii="Times New Roman" w:hAnsi="Times New Roman"/>
                <w:sz w:val="18"/>
                <w:szCs w:val="18"/>
              </w:rPr>
            </w:pPr>
            <w:r w:rsidRPr="005247C6">
              <w:rPr>
                <w:rFonts w:ascii="Times New Roman" w:hAnsi="Times New Roman"/>
                <w:sz w:val="18"/>
                <w:szCs w:val="18"/>
              </w:rPr>
              <w:t>Доля кладбищ, соответствующих требованиям Порядка деятельности общественных кладбищ</w:t>
            </w:r>
          </w:p>
        </w:tc>
        <w:tc>
          <w:tcPr>
            <w:tcW w:w="1275" w:type="dxa"/>
            <w:shd w:val="clear" w:color="auto" w:fill="auto"/>
          </w:tcPr>
          <w:p w:rsidR="00860905" w:rsidRPr="00B64A21" w:rsidRDefault="00860905" w:rsidP="00625052">
            <w:pPr>
              <w:pStyle w:val="ConsPlusNormal"/>
              <w:ind w:left="-108" w:right="-108" w:firstLine="0"/>
              <w:jc w:val="center"/>
              <w:outlineLvl w:val="1"/>
              <w:rPr>
                <w:rFonts w:ascii="Times New Roman" w:hAnsi="Times New Roman" w:cs="Times New Roman"/>
                <w:b/>
                <w:sz w:val="18"/>
                <w:szCs w:val="18"/>
              </w:rPr>
            </w:pPr>
            <w:r w:rsidRPr="00891D47">
              <w:rPr>
                <w:rFonts w:ascii="Times New Roman" w:hAnsi="Times New Roman" w:cs="Times New Roman"/>
                <w:b/>
                <w:sz w:val="18"/>
                <w:szCs w:val="18"/>
              </w:rPr>
              <w:t>Рейтинг-50</w:t>
            </w:r>
          </w:p>
        </w:tc>
        <w:tc>
          <w:tcPr>
            <w:tcW w:w="1418" w:type="dxa"/>
            <w:shd w:val="clear" w:color="auto" w:fill="auto"/>
          </w:tcPr>
          <w:p w:rsidR="00860905" w:rsidRPr="00B64A21" w:rsidRDefault="00860905" w:rsidP="00625052">
            <w:pPr>
              <w:pStyle w:val="ConsPlusNormal"/>
              <w:ind w:firstLine="34"/>
              <w:jc w:val="center"/>
              <w:outlineLvl w:val="1"/>
              <w:rPr>
                <w:rFonts w:ascii="Times New Roman" w:hAnsi="Times New Roman" w:cs="Times New Roman"/>
                <w:sz w:val="18"/>
                <w:szCs w:val="18"/>
              </w:rPr>
            </w:pPr>
            <w:r w:rsidRPr="00891D47">
              <w:rPr>
                <w:rFonts w:ascii="Times New Roman" w:hAnsi="Times New Roman" w:cs="Times New Roman"/>
                <w:sz w:val="18"/>
                <w:szCs w:val="18"/>
              </w:rPr>
              <w:t>процент</w:t>
            </w:r>
          </w:p>
        </w:tc>
        <w:tc>
          <w:tcPr>
            <w:tcW w:w="1417" w:type="dxa"/>
            <w:shd w:val="clear" w:color="auto" w:fill="auto"/>
          </w:tcPr>
          <w:p w:rsidR="00860905" w:rsidRDefault="00860905" w:rsidP="00625052">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20</w:t>
            </w:r>
          </w:p>
        </w:tc>
        <w:tc>
          <w:tcPr>
            <w:tcW w:w="1134" w:type="dxa"/>
            <w:shd w:val="clear" w:color="auto" w:fill="auto"/>
          </w:tcPr>
          <w:p w:rsidR="00860905" w:rsidRDefault="00860905" w:rsidP="00625052">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36</w:t>
            </w:r>
          </w:p>
        </w:tc>
        <w:tc>
          <w:tcPr>
            <w:tcW w:w="1276" w:type="dxa"/>
            <w:shd w:val="clear" w:color="auto" w:fill="auto"/>
          </w:tcPr>
          <w:p w:rsidR="00860905" w:rsidRDefault="00860905" w:rsidP="00625052">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52</w:t>
            </w:r>
          </w:p>
        </w:tc>
        <w:tc>
          <w:tcPr>
            <w:tcW w:w="1276" w:type="dxa"/>
            <w:shd w:val="clear" w:color="auto" w:fill="auto"/>
          </w:tcPr>
          <w:p w:rsidR="00860905" w:rsidRDefault="00860905" w:rsidP="00625052">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68</w:t>
            </w:r>
          </w:p>
        </w:tc>
        <w:tc>
          <w:tcPr>
            <w:tcW w:w="1134" w:type="dxa"/>
            <w:shd w:val="clear" w:color="auto" w:fill="auto"/>
          </w:tcPr>
          <w:p w:rsidR="00860905" w:rsidRDefault="00860905" w:rsidP="00625052">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84</w:t>
            </w:r>
          </w:p>
        </w:tc>
        <w:tc>
          <w:tcPr>
            <w:tcW w:w="1149" w:type="dxa"/>
            <w:gridSpan w:val="2"/>
            <w:shd w:val="clear" w:color="auto" w:fill="auto"/>
          </w:tcPr>
          <w:p w:rsidR="00860905" w:rsidRDefault="00860905" w:rsidP="00625052">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2253" w:type="dxa"/>
            <w:vMerge w:val="restart"/>
            <w:shd w:val="clear" w:color="auto" w:fill="auto"/>
          </w:tcPr>
          <w:p w:rsidR="00860905" w:rsidRPr="00287BB3" w:rsidRDefault="00860905" w:rsidP="00860905">
            <w:pPr>
              <w:pStyle w:val="ConsPlusNormal"/>
              <w:spacing w:line="240" w:lineRule="auto"/>
              <w:ind w:firstLine="0"/>
              <w:jc w:val="both"/>
              <w:outlineLvl w:val="1"/>
              <w:rPr>
                <w:rFonts w:ascii="Times New Roman" w:hAnsi="Times New Roman" w:cs="Times New Roman"/>
                <w:color w:val="00B050"/>
                <w:sz w:val="18"/>
                <w:szCs w:val="18"/>
              </w:rPr>
            </w:pPr>
            <w:r>
              <w:rPr>
                <w:rFonts w:ascii="Times New Roman" w:hAnsi="Times New Roman" w:cs="Times New Roman"/>
                <w:b/>
                <w:sz w:val="18"/>
                <w:szCs w:val="18"/>
              </w:rPr>
              <w:t xml:space="preserve">Основное </w:t>
            </w:r>
            <w:r w:rsidRPr="005247C6">
              <w:rPr>
                <w:rFonts w:ascii="Times New Roman" w:hAnsi="Times New Roman" w:cs="Times New Roman"/>
                <w:b/>
                <w:sz w:val="18"/>
                <w:szCs w:val="18"/>
              </w:rPr>
              <w:t>мероприятие</w:t>
            </w:r>
            <w:r>
              <w:rPr>
                <w:rFonts w:ascii="Times New Roman" w:hAnsi="Times New Roman" w:cs="Times New Roman"/>
                <w:b/>
                <w:sz w:val="18"/>
                <w:szCs w:val="18"/>
              </w:rPr>
              <w:t xml:space="preserve"> </w:t>
            </w:r>
            <w:proofErr w:type="gramStart"/>
            <w:r w:rsidRPr="005247C6">
              <w:rPr>
                <w:rFonts w:ascii="Times New Roman" w:hAnsi="Times New Roman" w:cs="Times New Roman"/>
                <w:b/>
                <w:sz w:val="18"/>
                <w:szCs w:val="18"/>
              </w:rPr>
              <w:t>0</w:t>
            </w:r>
            <w:r>
              <w:rPr>
                <w:rFonts w:ascii="Times New Roman" w:hAnsi="Times New Roman" w:cs="Times New Roman"/>
                <w:b/>
                <w:sz w:val="18"/>
                <w:szCs w:val="18"/>
              </w:rPr>
              <w:t>7:</w:t>
            </w:r>
            <w:r w:rsidRPr="005247C6">
              <w:rPr>
                <w:rFonts w:ascii="Times New Roman" w:hAnsi="Times New Roman" w:cs="Times New Roman"/>
                <w:sz w:val="18"/>
                <w:szCs w:val="18"/>
              </w:rPr>
              <w:t>«</w:t>
            </w:r>
            <w:proofErr w:type="gramEnd"/>
            <w:r w:rsidRPr="00B81245">
              <w:rPr>
                <w:rFonts w:ascii="Times New Roman" w:hAnsi="Times New Roman" w:cs="Times New Roman"/>
              </w:rPr>
              <w:t>Организация ритуальных услуг и содержание мест захоронения</w:t>
            </w:r>
            <w:r w:rsidRPr="005247C6">
              <w:rPr>
                <w:rFonts w:ascii="Times New Roman" w:hAnsi="Times New Roman" w:cs="Times New Roman"/>
                <w:sz w:val="18"/>
                <w:szCs w:val="18"/>
              </w:rPr>
              <w:t>»</w:t>
            </w:r>
          </w:p>
        </w:tc>
      </w:tr>
      <w:tr w:rsidR="00860905" w:rsidRPr="009E3FB1" w:rsidTr="007959A0">
        <w:trPr>
          <w:trHeight w:val="261"/>
        </w:trPr>
        <w:tc>
          <w:tcPr>
            <w:tcW w:w="709" w:type="dxa"/>
            <w:shd w:val="clear" w:color="auto" w:fill="auto"/>
          </w:tcPr>
          <w:p w:rsidR="00860905" w:rsidRPr="00B72CD4" w:rsidRDefault="00860905" w:rsidP="002D4DC1">
            <w:pPr>
              <w:pStyle w:val="ConsPlusNormal"/>
              <w:jc w:val="center"/>
              <w:outlineLvl w:val="1"/>
              <w:rPr>
                <w:rFonts w:ascii="Times New Roman" w:hAnsi="Times New Roman" w:cs="Times New Roman"/>
                <w:sz w:val="18"/>
                <w:szCs w:val="18"/>
              </w:rPr>
            </w:pPr>
            <w:r>
              <w:rPr>
                <w:rFonts w:ascii="Times New Roman" w:hAnsi="Times New Roman" w:cs="Times New Roman"/>
                <w:sz w:val="18"/>
                <w:szCs w:val="18"/>
              </w:rPr>
              <w:t>112</w:t>
            </w:r>
          </w:p>
        </w:tc>
        <w:tc>
          <w:tcPr>
            <w:tcW w:w="2411" w:type="dxa"/>
            <w:shd w:val="clear" w:color="auto" w:fill="auto"/>
          </w:tcPr>
          <w:p w:rsidR="00860905" w:rsidRDefault="00860905" w:rsidP="002D4DC1">
            <w:pPr>
              <w:widowControl w:val="0"/>
              <w:autoSpaceDE w:val="0"/>
              <w:autoSpaceDN w:val="0"/>
              <w:adjustRightInd w:val="0"/>
              <w:spacing w:after="0" w:line="240" w:lineRule="auto"/>
              <w:ind w:right="-108"/>
              <w:rPr>
                <w:rFonts w:ascii="Times New Roman" w:hAnsi="Times New Roman"/>
                <w:b/>
                <w:sz w:val="18"/>
                <w:szCs w:val="18"/>
              </w:rPr>
            </w:pPr>
            <w:r>
              <w:rPr>
                <w:rFonts w:ascii="Times New Roman" w:hAnsi="Times New Roman"/>
                <w:b/>
                <w:sz w:val="18"/>
                <w:szCs w:val="18"/>
              </w:rPr>
              <w:t>Показатель 7</w:t>
            </w:r>
          </w:p>
          <w:p w:rsidR="00860905" w:rsidRPr="005247C6" w:rsidRDefault="00860905" w:rsidP="002D4DC1">
            <w:pPr>
              <w:widowControl w:val="0"/>
              <w:autoSpaceDE w:val="0"/>
              <w:autoSpaceDN w:val="0"/>
              <w:adjustRightInd w:val="0"/>
              <w:spacing w:after="0" w:line="240" w:lineRule="auto"/>
              <w:ind w:right="-108"/>
              <w:rPr>
                <w:rFonts w:ascii="Times New Roman" w:hAnsi="Times New Roman"/>
                <w:sz w:val="18"/>
                <w:szCs w:val="18"/>
              </w:rPr>
            </w:pPr>
            <w:r w:rsidRPr="005247C6">
              <w:rPr>
                <w:rFonts w:ascii="Times New Roman" w:hAnsi="Times New Roman"/>
                <w:sz w:val="18"/>
                <w:szCs w:val="18"/>
              </w:rPr>
              <w:t>Инвентаризация мест захоронений</w:t>
            </w:r>
          </w:p>
        </w:tc>
        <w:tc>
          <w:tcPr>
            <w:tcW w:w="1275" w:type="dxa"/>
            <w:shd w:val="clear" w:color="auto" w:fill="auto"/>
          </w:tcPr>
          <w:p w:rsidR="00860905" w:rsidRPr="00B64A21" w:rsidRDefault="00860905" w:rsidP="002D4DC1">
            <w:pPr>
              <w:pStyle w:val="ConsPlusNormal"/>
              <w:ind w:left="-108" w:right="-108" w:firstLine="0"/>
              <w:jc w:val="center"/>
              <w:outlineLvl w:val="1"/>
              <w:rPr>
                <w:rFonts w:ascii="Times New Roman" w:hAnsi="Times New Roman" w:cs="Times New Roman"/>
                <w:b/>
                <w:sz w:val="18"/>
                <w:szCs w:val="18"/>
              </w:rPr>
            </w:pPr>
            <w:r w:rsidRPr="00891D47">
              <w:rPr>
                <w:rFonts w:ascii="Times New Roman" w:hAnsi="Times New Roman" w:cs="Times New Roman"/>
                <w:b/>
                <w:sz w:val="18"/>
                <w:szCs w:val="18"/>
              </w:rPr>
              <w:t>Рейтинг-50</w:t>
            </w:r>
          </w:p>
        </w:tc>
        <w:tc>
          <w:tcPr>
            <w:tcW w:w="1418" w:type="dxa"/>
            <w:shd w:val="clear" w:color="auto" w:fill="auto"/>
          </w:tcPr>
          <w:p w:rsidR="00860905" w:rsidRPr="00B64A21" w:rsidRDefault="00860905" w:rsidP="002D4DC1">
            <w:pPr>
              <w:pStyle w:val="ConsPlusNormal"/>
              <w:ind w:firstLine="34"/>
              <w:jc w:val="center"/>
              <w:outlineLvl w:val="1"/>
              <w:rPr>
                <w:rFonts w:ascii="Times New Roman" w:hAnsi="Times New Roman" w:cs="Times New Roman"/>
                <w:sz w:val="18"/>
                <w:szCs w:val="18"/>
              </w:rPr>
            </w:pPr>
            <w:r w:rsidRPr="00891D47">
              <w:rPr>
                <w:rFonts w:ascii="Times New Roman" w:hAnsi="Times New Roman" w:cs="Times New Roman"/>
                <w:sz w:val="18"/>
                <w:szCs w:val="18"/>
              </w:rPr>
              <w:t>процент</w:t>
            </w:r>
          </w:p>
        </w:tc>
        <w:tc>
          <w:tcPr>
            <w:tcW w:w="1417" w:type="dxa"/>
            <w:shd w:val="clear" w:color="auto" w:fill="auto"/>
          </w:tcPr>
          <w:p w:rsidR="00860905" w:rsidRDefault="00860905" w:rsidP="002D4DC1">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64,16</w:t>
            </w:r>
          </w:p>
        </w:tc>
        <w:tc>
          <w:tcPr>
            <w:tcW w:w="1134" w:type="dxa"/>
            <w:shd w:val="clear" w:color="auto" w:fill="auto"/>
          </w:tcPr>
          <w:p w:rsidR="00860905" w:rsidRDefault="00860905" w:rsidP="007F549A">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1276" w:type="dxa"/>
            <w:shd w:val="clear" w:color="auto" w:fill="auto"/>
          </w:tcPr>
          <w:p w:rsidR="00860905" w:rsidRDefault="00860905" w:rsidP="002D4DC1">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1276" w:type="dxa"/>
            <w:shd w:val="clear" w:color="auto" w:fill="auto"/>
          </w:tcPr>
          <w:p w:rsidR="00860905" w:rsidRDefault="00860905" w:rsidP="002D4DC1">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1134" w:type="dxa"/>
            <w:shd w:val="clear" w:color="auto" w:fill="auto"/>
          </w:tcPr>
          <w:p w:rsidR="00860905" w:rsidRDefault="00860905" w:rsidP="002D4DC1">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1149" w:type="dxa"/>
            <w:gridSpan w:val="2"/>
            <w:shd w:val="clear" w:color="auto" w:fill="auto"/>
          </w:tcPr>
          <w:p w:rsidR="00860905" w:rsidRDefault="00860905" w:rsidP="002D4DC1">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2253" w:type="dxa"/>
            <w:vMerge/>
            <w:shd w:val="clear" w:color="auto" w:fill="auto"/>
          </w:tcPr>
          <w:p w:rsidR="00860905" w:rsidRPr="005247C6" w:rsidRDefault="00860905" w:rsidP="002D4DC1">
            <w:pPr>
              <w:pStyle w:val="ConsPlusNormal"/>
              <w:ind w:firstLine="0"/>
              <w:jc w:val="both"/>
              <w:outlineLvl w:val="1"/>
              <w:rPr>
                <w:rFonts w:ascii="Times New Roman" w:hAnsi="Times New Roman" w:cs="Times New Roman"/>
                <w:b/>
                <w:sz w:val="18"/>
                <w:szCs w:val="18"/>
              </w:rPr>
            </w:pPr>
          </w:p>
        </w:tc>
      </w:tr>
      <w:tr w:rsidR="00893E5F" w:rsidRPr="00893E5F" w:rsidTr="00893E5F">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2.</w:t>
            </w:r>
          </w:p>
        </w:tc>
        <w:tc>
          <w:tcPr>
            <w:tcW w:w="14743" w:type="dxa"/>
            <w:gridSpan w:val="11"/>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b/>
                <w:sz w:val="20"/>
                <w:szCs w:val="20"/>
                <w:lang w:eastAsia="ru-RU"/>
              </w:rPr>
              <w:t xml:space="preserve">Подпрограмма </w:t>
            </w:r>
            <w:r w:rsidRPr="00893E5F">
              <w:rPr>
                <w:rFonts w:ascii="Times New Roman" w:eastAsia="Times New Roman" w:hAnsi="Times New Roman" w:cs="Times New Roman"/>
                <w:b/>
                <w:sz w:val="20"/>
                <w:szCs w:val="20"/>
                <w:lang w:val="en-US" w:eastAsia="ru-RU"/>
              </w:rPr>
              <w:t>II</w:t>
            </w:r>
            <w:r w:rsidRPr="00893E5F">
              <w:rPr>
                <w:rFonts w:ascii="Times New Roman" w:eastAsia="Times New Roman" w:hAnsi="Times New Roman" w:cs="Times New Roman"/>
                <w:b/>
                <w:sz w:val="20"/>
                <w:szCs w:val="20"/>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городского округа Электросталь </w:t>
            </w:r>
            <w:r w:rsidR="00C617E7">
              <w:rPr>
                <w:rFonts w:ascii="Times New Roman" w:eastAsia="Times New Roman" w:hAnsi="Times New Roman" w:cs="Times New Roman"/>
                <w:b/>
                <w:sz w:val="20"/>
                <w:szCs w:val="20"/>
                <w:lang w:eastAsia="ru-RU"/>
              </w:rPr>
              <w:t>Московской</w:t>
            </w:r>
            <w:r w:rsidRPr="00893E5F">
              <w:rPr>
                <w:rFonts w:ascii="Times New Roman" w:eastAsia="Times New Roman" w:hAnsi="Times New Roman" w:cs="Times New Roman"/>
                <w:b/>
                <w:sz w:val="20"/>
                <w:szCs w:val="20"/>
                <w:lang w:eastAsia="ru-RU"/>
              </w:rPr>
              <w:t xml:space="preserve"> области»</w:t>
            </w:r>
          </w:p>
        </w:tc>
      </w:tr>
      <w:tr w:rsidR="00893E5F" w:rsidRPr="00893E5F" w:rsidTr="007959A0">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val="en-US" w:eastAsia="ru-RU"/>
              </w:rPr>
              <w:t>2</w:t>
            </w:r>
            <w:r w:rsidRPr="00893E5F">
              <w:rPr>
                <w:rFonts w:ascii="Times New Roman" w:eastAsia="Times New Roman" w:hAnsi="Times New Roman" w:cs="Times New Roman"/>
                <w:sz w:val="20"/>
                <w:szCs w:val="20"/>
                <w:lang w:eastAsia="ru-RU"/>
              </w:rPr>
              <w:t>.1.</w:t>
            </w:r>
          </w:p>
        </w:tc>
        <w:tc>
          <w:tcPr>
            <w:tcW w:w="2411" w:type="dxa"/>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b/>
                <w:sz w:val="20"/>
                <w:szCs w:val="20"/>
                <w:lang w:eastAsia="ru-RU"/>
              </w:rPr>
              <w:t>Целевой показатель 1</w:t>
            </w:r>
            <w:r w:rsidRPr="00893E5F">
              <w:rPr>
                <w:rFonts w:ascii="Times New Roman" w:eastAsia="Times New Roman" w:hAnsi="Times New Roman" w:cs="Times New Roman"/>
                <w:sz w:val="20"/>
                <w:szCs w:val="20"/>
                <w:lang w:eastAsia="ru-RU"/>
              </w:rPr>
              <w:t xml:space="preserve"> Процент готовности городского округа Электросталь </w:t>
            </w:r>
            <w:r w:rsidR="00C617E7">
              <w:rPr>
                <w:rFonts w:ascii="Times New Roman" w:eastAsia="Times New Roman" w:hAnsi="Times New Roman" w:cs="Times New Roman"/>
                <w:sz w:val="20"/>
                <w:szCs w:val="20"/>
                <w:lang w:eastAsia="ru-RU"/>
              </w:rPr>
              <w:t>Московской</w:t>
            </w:r>
            <w:r w:rsidRPr="00893E5F">
              <w:rPr>
                <w:rFonts w:ascii="Times New Roman" w:eastAsia="Times New Roman" w:hAnsi="Times New Roman" w:cs="Times New Roman"/>
                <w:sz w:val="20"/>
                <w:szCs w:val="20"/>
                <w:lang w:eastAsia="ru-RU"/>
              </w:rPr>
              <w:t xml:space="preserve"> области к действиям по предназначению при возникновении чрезвычайных ситуаций (происшествий) природного и техногенного характера</w:t>
            </w:r>
          </w:p>
        </w:tc>
        <w:tc>
          <w:tcPr>
            <w:tcW w:w="1275"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Проценты</w:t>
            </w:r>
          </w:p>
        </w:tc>
        <w:tc>
          <w:tcPr>
            <w:tcW w:w="1417"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70</w:t>
            </w:r>
          </w:p>
        </w:tc>
        <w:tc>
          <w:tcPr>
            <w:tcW w:w="1134"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75</w:t>
            </w:r>
          </w:p>
        </w:tc>
        <w:tc>
          <w:tcPr>
            <w:tcW w:w="1276"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80</w:t>
            </w:r>
          </w:p>
        </w:tc>
        <w:tc>
          <w:tcPr>
            <w:tcW w:w="1276"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83</w:t>
            </w:r>
          </w:p>
        </w:tc>
        <w:tc>
          <w:tcPr>
            <w:tcW w:w="1134"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86</w:t>
            </w:r>
          </w:p>
        </w:tc>
        <w:tc>
          <w:tcPr>
            <w:tcW w:w="1134"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89</w:t>
            </w:r>
          </w:p>
        </w:tc>
        <w:tc>
          <w:tcPr>
            <w:tcW w:w="2268" w:type="dxa"/>
            <w:gridSpan w:val="2"/>
          </w:tcPr>
          <w:p w:rsidR="00893E5F" w:rsidRPr="00893E5F" w:rsidRDefault="00FE0305" w:rsidP="00893E5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893E5F" w:rsidRPr="00893E5F">
              <w:rPr>
                <w:rFonts w:ascii="Times New Roman" w:eastAsia="Times New Roman" w:hAnsi="Times New Roman" w:cs="Times New Roman"/>
                <w:b/>
                <w:sz w:val="20"/>
                <w:szCs w:val="20"/>
                <w:lang w:eastAsia="ru-RU"/>
              </w:rPr>
              <w:t>1</w:t>
            </w:r>
            <w:r w:rsidR="00893E5F" w:rsidRPr="00893E5F">
              <w:rPr>
                <w:rFonts w:ascii="Times New Roman" w:eastAsia="Times New Roman" w:hAnsi="Times New Roman" w:cs="Times New Roman"/>
                <w:sz w:val="20"/>
                <w:szCs w:val="20"/>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00893E5F" w:rsidRPr="00893E5F">
              <w:rPr>
                <w:rFonts w:ascii="Times New Roman" w:eastAsia="Times New Roman" w:hAnsi="Times New Roman" w:cs="Times New Roman"/>
                <w:sz w:val="20"/>
                <w:szCs w:val="20"/>
                <w:lang w:eastAsia="ru-RU"/>
              </w:rPr>
              <w:t xml:space="preserve"> области»</w:t>
            </w:r>
          </w:p>
        </w:tc>
      </w:tr>
      <w:tr w:rsidR="00893E5F" w:rsidRPr="00893E5F" w:rsidTr="007959A0">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2.2.</w:t>
            </w:r>
          </w:p>
        </w:tc>
        <w:tc>
          <w:tcPr>
            <w:tcW w:w="2411" w:type="dxa"/>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Целевой показатель 2</w:t>
            </w:r>
          </w:p>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 xml:space="preserve">Процент исполнения городским округом Электросталь </w:t>
            </w:r>
            <w:r w:rsidR="00C617E7">
              <w:rPr>
                <w:rFonts w:ascii="Times New Roman" w:eastAsia="Times New Roman" w:hAnsi="Times New Roman" w:cs="Times New Roman"/>
                <w:sz w:val="20"/>
                <w:szCs w:val="20"/>
                <w:lang w:eastAsia="ru-RU"/>
              </w:rPr>
              <w:t>Московской</w:t>
            </w:r>
            <w:r w:rsidRPr="00893E5F">
              <w:rPr>
                <w:rFonts w:ascii="Times New Roman" w:eastAsia="Times New Roman" w:hAnsi="Times New Roman" w:cs="Times New Roman"/>
                <w:sz w:val="20"/>
                <w:szCs w:val="20"/>
                <w:lang w:eastAsia="ru-RU"/>
              </w:rPr>
              <w:t xml:space="preserve"> области полномочия по </w:t>
            </w:r>
            <w:r w:rsidR="00EE1162">
              <w:rPr>
                <w:rFonts w:ascii="Times New Roman" w:eastAsia="Times New Roman" w:hAnsi="Times New Roman" w:cs="Times New Roman"/>
                <w:sz w:val="20"/>
                <w:szCs w:val="20"/>
                <w:lang w:eastAsia="ru-RU"/>
              </w:rPr>
              <w:t xml:space="preserve">обеспечению </w:t>
            </w:r>
            <w:r w:rsidRPr="00893E5F">
              <w:rPr>
                <w:rFonts w:ascii="Times New Roman" w:eastAsia="Times New Roman" w:hAnsi="Times New Roman" w:cs="Times New Roman"/>
                <w:sz w:val="20"/>
                <w:szCs w:val="20"/>
                <w:lang w:eastAsia="ru-RU"/>
              </w:rPr>
              <w:t>безопасности людей на воде</w:t>
            </w:r>
          </w:p>
        </w:tc>
        <w:tc>
          <w:tcPr>
            <w:tcW w:w="1275"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Проценты</w:t>
            </w:r>
          </w:p>
        </w:tc>
        <w:tc>
          <w:tcPr>
            <w:tcW w:w="1417"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64</w:t>
            </w:r>
          </w:p>
        </w:tc>
        <w:tc>
          <w:tcPr>
            <w:tcW w:w="1134"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66</w:t>
            </w:r>
          </w:p>
        </w:tc>
        <w:tc>
          <w:tcPr>
            <w:tcW w:w="1276"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68</w:t>
            </w:r>
          </w:p>
        </w:tc>
        <w:tc>
          <w:tcPr>
            <w:tcW w:w="1276"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70</w:t>
            </w:r>
          </w:p>
        </w:tc>
        <w:tc>
          <w:tcPr>
            <w:tcW w:w="1134"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72</w:t>
            </w:r>
          </w:p>
        </w:tc>
        <w:tc>
          <w:tcPr>
            <w:tcW w:w="1134"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74</w:t>
            </w:r>
          </w:p>
        </w:tc>
        <w:tc>
          <w:tcPr>
            <w:tcW w:w="2268" w:type="dxa"/>
            <w:gridSpan w:val="2"/>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b/>
                <w:sz w:val="20"/>
                <w:szCs w:val="20"/>
                <w:lang w:eastAsia="ru-RU"/>
              </w:rPr>
              <w:t>Ос</w:t>
            </w:r>
            <w:r w:rsidR="00FE0305">
              <w:rPr>
                <w:rFonts w:ascii="Times New Roman" w:eastAsia="Times New Roman" w:hAnsi="Times New Roman" w:cs="Times New Roman"/>
                <w:b/>
                <w:sz w:val="20"/>
                <w:szCs w:val="20"/>
                <w:lang w:eastAsia="ru-RU"/>
              </w:rPr>
              <w:t xml:space="preserve">новное мероприятие </w:t>
            </w:r>
            <w:r w:rsidRPr="00893E5F">
              <w:rPr>
                <w:rFonts w:ascii="Times New Roman" w:eastAsia="Times New Roman" w:hAnsi="Times New Roman" w:cs="Times New Roman"/>
                <w:b/>
                <w:sz w:val="20"/>
                <w:szCs w:val="20"/>
                <w:lang w:eastAsia="ru-RU"/>
              </w:rPr>
              <w:t>2</w:t>
            </w:r>
            <w:r w:rsidRPr="00893E5F">
              <w:rPr>
                <w:rFonts w:ascii="Times New Roman" w:eastAsia="Times New Roman" w:hAnsi="Times New Roman" w:cs="Times New Roman"/>
                <w:sz w:val="20"/>
                <w:szCs w:val="20"/>
                <w:lang w:eastAsia="ru-RU"/>
              </w:rPr>
              <w:t xml:space="preserve">. «Выполнение мероприятий по безопасности населения на водных объектах, расположенных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893E5F">
              <w:rPr>
                <w:rFonts w:ascii="Times New Roman" w:eastAsia="Times New Roman" w:hAnsi="Times New Roman" w:cs="Times New Roman"/>
                <w:sz w:val="20"/>
                <w:szCs w:val="20"/>
                <w:lang w:eastAsia="ru-RU"/>
              </w:rPr>
              <w:t xml:space="preserve"> области»</w:t>
            </w:r>
          </w:p>
        </w:tc>
      </w:tr>
      <w:tr w:rsidR="00893E5F" w:rsidRPr="00893E5F" w:rsidTr="007959A0">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2.3.</w:t>
            </w:r>
          </w:p>
        </w:tc>
        <w:tc>
          <w:tcPr>
            <w:tcW w:w="2411" w:type="dxa"/>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Целевой показатель 3</w:t>
            </w:r>
          </w:p>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Сокращение среднего времени совместного реагирования нескольких экстренных оперативных служб на обращения насел</w:t>
            </w:r>
            <w:r w:rsidR="00EE1162">
              <w:rPr>
                <w:rFonts w:ascii="Times New Roman" w:eastAsia="Times New Roman" w:hAnsi="Times New Roman" w:cs="Times New Roman"/>
                <w:sz w:val="20"/>
                <w:szCs w:val="20"/>
                <w:lang w:eastAsia="ru-RU"/>
              </w:rPr>
              <w:t xml:space="preserve">ения по единому номеру «112» на </w:t>
            </w:r>
            <w:r w:rsidRPr="00893E5F">
              <w:rPr>
                <w:rFonts w:ascii="Times New Roman" w:eastAsia="Times New Roman" w:hAnsi="Times New Roman" w:cs="Times New Roman"/>
                <w:sz w:val="20"/>
                <w:szCs w:val="20"/>
                <w:lang w:eastAsia="ru-RU"/>
              </w:rPr>
              <w:t xml:space="preserve">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893E5F">
              <w:rPr>
                <w:rFonts w:ascii="Times New Roman" w:eastAsia="Times New Roman" w:hAnsi="Times New Roman" w:cs="Times New Roman"/>
                <w:sz w:val="20"/>
                <w:szCs w:val="20"/>
                <w:lang w:eastAsia="ru-RU"/>
              </w:rPr>
              <w:t xml:space="preserve"> области</w:t>
            </w:r>
          </w:p>
        </w:tc>
        <w:tc>
          <w:tcPr>
            <w:tcW w:w="1275"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Проценты</w:t>
            </w:r>
          </w:p>
        </w:tc>
        <w:tc>
          <w:tcPr>
            <w:tcW w:w="1417"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85</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82,5</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80</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77,5</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75</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72,5</w:t>
            </w:r>
          </w:p>
        </w:tc>
        <w:tc>
          <w:tcPr>
            <w:tcW w:w="2268" w:type="dxa"/>
            <w:gridSpan w:val="2"/>
          </w:tcPr>
          <w:p w:rsidR="00893E5F" w:rsidRPr="00893E5F" w:rsidRDefault="00FE0305" w:rsidP="00893E5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893E5F" w:rsidRPr="00893E5F">
              <w:rPr>
                <w:rFonts w:ascii="Times New Roman" w:eastAsia="Times New Roman" w:hAnsi="Times New Roman" w:cs="Times New Roman"/>
                <w:b/>
                <w:sz w:val="20"/>
                <w:szCs w:val="20"/>
                <w:lang w:eastAsia="ru-RU"/>
              </w:rPr>
              <w:t>1</w:t>
            </w:r>
            <w:r w:rsidR="00893E5F" w:rsidRPr="00893E5F">
              <w:rPr>
                <w:rFonts w:ascii="Times New Roman" w:eastAsia="Times New Roman" w:hAnsi="Times New Roman" w:cs="Times New Roman"/>
                <w:sz w:val="20"/>
                <w:szCs w:val="20"/>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00893E5F" w:rsidRPr="00893E5F">
              <w:rPr>
                <w:rFonts w:ascii="Times New Roman" w:eastAsia="Times New Roman" w:hAnsi="Times New Roman" w:cs="Times New Roman"/>
                <w:sz w:val="20"/>
                <w:szCs w:val="20"/>
                <w:lang w:eastAsia="ru-RU"/>
              </w:rPr>
              <w:t xml:space="preserve"> области»</w:t>
            </w:r>
          </w:p>
        </w:tc>
      </w:tr>
      <w:tr w:rsidR="00893E5F" w:rsidRPr="00893E5F" w:rsidTr="007959A0">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2.4.</w:t>
            </w:r>
          </w:p>
        </w:tc>
        <w:tc>
          <w:tcPr>
            <w:tcW w:w="2411" w:type="dxa"/>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Целевой показатель 4</w:t>
            </w:r>
          </w:p>
          <w:p w:rsidR="00893E5F" w:rsidRPr="00893E5F" w:rsidRDefault="00EE1162" w:rsidP="00893E5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Процент построения и </w:t>
            </w:r>
            <w:r w:rsidR="00893E5F" w:rsidRPr="00893E5F">
              <w:rPr>
                <w:rFonts w:ascii="Times New Roman" w:eastAsia="Times New Roman" w:hAnsi="Times New Roman" w:cs="Times New Roman"/>
                <w:sz w:val="20"/>
                <w:szCs w:val="20"/>
                <w:lang w:eastAsia="ru-RU"/>
              </w:rPr>
              <w:t xml:space="preserve">развития систем аппаратно-программного комплекса «Безопасный город»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00893E5F" w:rsidRPr="00893E5F">
              <w:rPr>
                <w:rFonts w:ascii="Times New Roman" w:eastAsia="Times New Roman" w:hAnsi="Times New Roman" w:cs="Times New Roman"/>
                <w:sz w:val="20"/>
                <w:szCs w:val="20"/>
                <w:lang w:eastAsia="ru-RU"/>
              </w:rPr>
              <w:t xml:space="preserve"> области</w:t>
            </w:r>
          </w:p>
        </w:tc>
        <w:tc>
          <w:tcPr>
            <w:tcW w:w="1275"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Проценты</w:t>
            </w:r>
          </w:p>
        </w:tc>
        <w:tc>
          <w:tcPr>
            <w:tcW w:w="1417"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0</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100</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w:t>
            </w:r>
          </w:p>
        </w:tc>
        <w:tc>
          <w:tcPr>
            <w:tcW w:w="2268" w:type="dxa"/>
            <w:gridSpan w:val="2"/>
          </w:tcPr>
          <w:p w:rsidR="00893E5F" w:rsidRPr="00893E5F" w:rsidRDefault="00FE0305" w:rsidP="00893E5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893E5F" w:rsidRPr="00893E5F">
              <w:rPr>
                <w:rFonts w:ascii="Times New Roman" w:eastAsia="Times New Roman" w:hAnsi="Times New Roman" w:cs="Times New Roman"/>
                <w:b/>
                <w:sz w:val="20"/>
                <w:szCs w:val="20"/>
                <w:lang w:eastAsia="ru-RU"/>
              </w:rPr>
              <w:t>3</w:t>
            </w:r>
            <w:r w:rsidR="00893E5F" w:rsidRPr="00893E5F">
              <w:rPr>
                <w:rFonts w:ascii="Times New Roman" w:eastAsia="Times New Roman" w:hAnsi="Times New Roman" w:cs="Times New Roman"/>
                <w:sz w:val="20"/>
                <w:szCs w:val="20"/>
                <w:lang w:eastAsia="ru-RU"/>
              </w:rPr>
              <w:t xml:space="preserve">. «Создание, содержание системно-аппаратного комплекса «Безопасный город»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00893E5F" w:rsidRPr="00893E5F">
              <w:rPr>
                <w:rFonts w:ascii="Times New Roman" w:eastAsia="Times New Roman" w:hAnsi="Times New Roman" w:cs="Times New Roman"/>
                <w:sz w:val="20"/>
                <w:szCs w:val="20"/>
                <w:lang w:eastAsia="ru-RU"/>
              </w:rPr>
              <w:t xml:space="preserve"> области»</w:t>
            </w:r>
          </w:p>
        </w:tc>
      </w:tr>
      <w:tr w:rsidR="00893E5F" w:rsidRPr="00893E5F" w:rsidTr="00893E5F">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3.</w:t>
            </w:r>
          </w:p>
        </w:tc>
        <w:tc>
          <w:tcPr>
            <w:tcW w:w="14743" w:type="dxa"/>
            <w:gridSpan w:val="11"/>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b/>
                <w:sz w:val="20"/>
                <w:szCs w:val="20"/>
                <w:lang w:eastAsia="ru-RU"/>
              </w:rPr>
              <w:t xml:space="preserve">Подпрограмма III «Развитие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b/>
                <w:sz w:val="20"/>
                <w:szCs w:val="20"/>
                <w:lang w:eastAsia="ru-RU"/>
              </w:rPr>
              <w:t>Московской</w:t>
            </w:r>
            <w:r w:rsidRPr="00893E5F">
              <w:rPr>
                <w:rFonts w:ascii="Times New Roman" w:eastAsia="Times New Roman" w:hAnsi="Times New Roman" w:cs="Times New Roman"/>
                <w:b/>
                <w:sz w:val="20"/>
                <w:szCs w:val="20"/>
                <w:lang w:eastAsia="ru-RU"/>
              </w:rPr>
              <w:t xml:space="preserve"> области»</w:t>
            </w:r>
          </w:p>
        </w:tc>
      </w:tr>
      <w:tr w:rsidR="00893E5F" w:rsidRPr="00893E5F" w:rsidTr="007959A0">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3.1.</w:t>
            </w:r>
          </w:p>
        </w:tc>
        <w:tc>
          <w:tcPr>
            <w:tcW w:w="2411" w:type="dxa"/>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Целевой показатель 1</w:t>
            </w:r>
          </w:p>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Увеличение процента</w:t>
            </w:r>
            <w:r w:rsidR="00EE1162">
              <w:rPr>
                <w:rFonts w:ascii="Times New Roman" w:eastAsia="Times New Roman" w:hAnsi="Times New Roman" w:cs="Times New Roman"/>
                <w:sz w:val="20"/>
                <w:szCs w:val="20"/>
                <w:lang w:eastAsia="ru-RU"/>
              </w:rPr>
              <w:t xml:space="preserve"> </w:t>
            </w:r>
            <w:r w:rsidRPr="00893E5F">
              <w:rPr>
                <w:rFonts w:ascii="Times New Roman" w:eastAsia="Times New Roman" w:hAnsi="Times New Roman" w:cs="Times New Roman"/>
                <w:sz w:val="20"/>
                <w:szCs w:val="20"/>
                <w:lang w:eastAsia="ru-RU"/>
              </w:rPr>
              <w:t xml:space="preserve">покрытия, системой </w:t>
            </w:r>
            <w:r w:rsidR="00EE1162">
              <w:rPr>
                <w:rFonts w:ascii="Times New Roman" w:eastAsia="Times New Roman" w:hAnsi="Times New Roman" w:cs="Times New Roman"/>
                <w:sz w:val="20"/>
                <w:szCs w:val="20"/>
                <w:lang w:eastAsia="ru-RU"/>
              </w:rPr>
              <w:t xml:space="preserve">централизованного </w:t>
            </w:r>
            <w:r w:rsidRPr="00893E5F">
              <w:rPr>
                <w:rFonts w:ascii="Times New Roman" w:eastAsia="Times New Roman" w:hAnsi="Times New Roman" w:cs="Times New Roman"/>
                <w:sz w:val="20"/>
                <w:szCs w:val="20"/>
                <w:lang w:eastAsia="ru-RU"/>
              </w:rPr>
              <w:t>оповещения и информирования при чрезвычайных</w:t>
            </w:r>
            <w:r w:rsidR="00EE1162">
              <w:rPr>
                <w:rFonts w:ascii="Times New Roman" w:eastAsia="Times New Roman" w:hAnsi="Times New Roman" w:cs="Times New Roman"/>
                <w:sz w:val="20"/>
                <w:szCs w:val="20"/>
                <w:lang w:eastAsia="ru-RU"/>
              </w:rPr>
              <w:t xml:space="preserve"> </w:t>
            </w:r>
            <w:r w:rsidRPr="00893E5F">
              <w:rPr>
                <w:rFonts w:ascii="Times New Roman" w:eastAsia="Times New Roman" w:hAnsi="Times New Roman" w:cs="Times New Roman"/>
                <w:sz w:val="20"/>
                <w:szCs w:val="20"/>
                <w:lang w:eastAsia="ru-RU"/>
              </w:rPr>
              <w:t xml:space="preserve">ситуациях или угрозе их возникновения, населения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893E5F">
              <w:rPr>
                <w:rFonts w:ascii="Times New Roman" w:eastAsia="Times New Roman" w:hAnsi="Times New Roman" w:cs="Times New Roman"/>
                <w:sz w:val="20"/>
                <w:szCs w:val="20"/>
                <w:lang w:eastAsia="ru-RU"/>
              </w:rPr>
              <w:t xml:space="preserve"> области</w:t>
            </w:r>
          </w:p>
        </w:tc>
        <w:tc>
          <w:tcPr>
            <w:tcW w:w="1275"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Проценты</w:t>
            </w:r>
          </w:p>
        </w:tc>
        <w:tc>
          <w:tcPr>
            <w:tcW w:w="1417"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95</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97</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98</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99</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100</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w:t>
            </w:r>
          </w:p>
        </w:tc>
        <w:tc>
          <w:tcPr>
            <w:tcW w:w="2268" w:type="dxa"/>
            <w:gridSpan w:val="2"/>
          </w:tcPr>
          <w:p w:rsidR="00893E5F" w:rsidRPr="00893E5F" w:rsidRDefault="00FE0305" w:rsidP="00893E5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893E5F" w:rsidRPr="00893E5F">
              <w:rPr>
                <w:rFonts w:ascii="Times New Roman" w:eastAsia="Times New Roman" w:hAnsi="Times New Roman" w:cs="Times New Roman"/>
                <w:b/>
                <w:sz w:val="20"/>
                <w:szCs w:val="20"/>
                <w:lang w:eastAsia="ru-RU"/>
              </w:rPr>
              <w:t>1</w:t>
            </w:r>
            <w:r w:rsidR="00893E5F" w:rsidRPr="00893E5F">
              <w:rPr>
                <w:rFonts w:ascii="Times New Roman" w:eastAsia="Times New Roman" w:hAnsi="Times New Roman" w:cs="Times New Roman"/>
                <w:sz w:val="20"/>
                <w:szCs w:val="20"/>
                <w:lang w:eastAsia="ru-RU"/>
              </w:rPr>
              <w:t xml:space="preserve">.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00893E5F" w:rsidRPr="00893E5F">
              <w:rPr>
                <w:rFonts w:ascii="Times New Roman" w:eastAsia="Times New Roman" w:hAnsi="Times New Roman" w:cs="Times New Roman"/>
                <w:sz w:val="20"/>
                <w:szCs w:val="20"/>
                <w:lang w:eastAsia="ru-RU"/>
              </w:rPr>
              <w:t xml:space="preserve"> области»</w:t>
            </w:r>
          </w:p>
        </w:tc>
      </w:tr>
      <w:tr w:rsidR="00893E5F" w:rsidRPr="00893E5F" w:rsidTr="00893E5F">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 xml:space="preserve">4. </w:t>
            </w:r>
          </w:p>
        </w:tc>
        <w:tc>
          <w:tcPr>
            <w:tcW w:w="14743" w:type="dxa"/>
            <w:gridSpan w:val="11"/>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b/>
                <w:sz w:val="20"/>
                <w:szCs w:val="20"/>
                <w:lang w:eastAsia="ru-RU"/>
              </w:rPr>
              <w:t xml:space="preserve">Подпрограмма </w:t>
            </w:r>
            <w:r w:rsidRPr="00893E5F">
              <w:rPr>
                <w:rFonts w:ascii="Times New Roman" w:eastAsia="Times New Roman" w:hAnsi="Times New Roman" w:cs="Times New Roman"/>
                <w:b/>
                <w:sz w:val="20"/>
                <w:szCs w:val="20"/>
                <w:lang w:val="en-US" w:eastAsia="ru-RU"/>
              </w:rPr>
              <w:t>IV</w:t>
            </w:r>
            <w:r w:rsidRPr="00893E5F">
              <w:rPr>
                <w:rFonts w:ascii="Times New Roman" w:eastAsia="Times New Roman" w:hAnsi="Times New Roman" w:cs="Times New Roman"/>
                <w:b/>
                <w:sz w:val="20"/>
                <w:szCs w:val="20"/>
                <w:lang w:eastAsia="ru-RU"/>
              </w:rPr>
              <w:t xml:space="preserve"> «Обеспечение пожарной безопасности на территории городского округа Электросталь </w:t>
            </w:r>
            <w:r w:rsidR="00C617E7">
              <w:rPr>
                <w:rFonts w:ascii="Times New Roman" w:eastAsia="Times New Roman" w:hAnsi="Times New Roman" w:cs="Times New Roman"/>
                <w:b/>
                <w:sz w:val="20"/>
                <w:szCs w:val="20"/>
                <w:lang w:eastAsia="ru-RU"/>
              </w:rPr>
              <w:t>Московской</w:t>
            </w:r>
            <w:r w:rsidRPr="00893E5F">
              <w:rPr>
                <w:rFonts w:ascii="Times New Roman" w:eastAsia="Times New Roman" w:hAnsi="Times New Roman" w:cs="Times New Roman"/>
                <w:b/>
                <w:sz w:val="20"/>
                <w:szCs w:val="20"/>
                <w:lang w:eastAsia="ru-RU"/>
              </w:rPr>
              <w:t xml:space="preserve"> области»</w:t>
            </w:r>
          </w:p>
        </w:tc>
      </w:tr>
      <w:tr w:rsidR="00893E5F" w:rsidRPr="00893E5F" w:rsidTr="007959A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4.1.</w:t>
            </w:r>
          </w:p>
        </w:tc>
        <w:tc>
          <w:tcPr>
            <w:tcW w:w="2411" w:type="dxa"/>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Целевой показатель 1</w:t>
            </w:r>
          </w:p>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 xml:space="preserve">Повышение степени пожарной защищенности городского округа Электросталь </w:t>
            </w:r>
            <w:r w:rsidR="00C617E7">
              <w:rPr>
                <w:rFonts w:ascii="Times New Roman" w:eastAsia="Times New Roman" w:hAnsi="Times New Roman" w:cs="Times New Roman"/>
                <w:sz w:val="20"/>
                <w:szCs w:val="20"/>
                <w:lang w:eastAsia="ru-RU"/>
              </w:rPr>
              <w:t>Московской</w:t>
            </w:r>
            <w:r w:rsidRPr="00893E5F">
              <w:rPr>
                <w:rFonts w:ascii="Times New Roman" w:eastAsia="Times New Roman" w:hAnsi="Times New Roman" w:cs="Times New Roman"/>
                <w:sz w:val="20"/>
                <w:szCs w:val="20"/>
                <w:lang w:eastAsia="ru-RU"/>
              </w:rPr>
              <w:t xml:space="preserve"> области, по отношению к базовому периоду</w:t>
            </w:r>
          </w:p>
        </w:tc>
        <w:tc>
          <w:tcPr>
            <w:tcW w:w="1275"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Проценты</w:t>
            </w:r>
          </w:p>
        </w:tc>
        <w:tc>
          <w:tcPr>
            <w:tcW w:w="1417"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89</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91</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93</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94</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95</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96</w:t>
            </w:r>
          </w:p>
        </w:tc>
        <w:tc>
          <w:tcPr>
            <w:tcW w:w="2268" w:type="dxa"/>
            <w:gridSpan w:val="2"/>
          </w:tcPr>
          <w:p w:rsidR="00893E5F" w:rsidRPr="00893E5F" w:rsidRDefault="00FE0305" w:rsidP="007F6F07">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893E5F" w:rsidRPr="00893E5F">
              <w:rPr>
                <w:rFonts w:ascii="Times New Roman" w:eastAsia="Times New Roman" w:hAnsi="Times New Roman" w:cs="Times New Roman"/>
                <w:b/>
                <w:sz w:val="20"/>
                <w:szCs w:val="20"/>
                <w:lang w:eastAsia="ru-RU"/>
              </w:rPr>
              <w:t>1</w:t>
            </w:r>
            <w:r w:rsidR="00893E5F" w:rsidRPr="00893E5F">
              <w:rPr>
                <w:rFonts w:ascii="Times New Roman" w:eastAsia="Times New Roman" w:hAnsi="Times New Roman" w:cs="Times New Roman"/>
                <w:sz w:val="20"/>
                <w:szCs w:val="20"/>
                <w:lang w:eastAsia="ru-RU"/>
              </w:rPr>
              <w:t>. «Повышение степени пожарной безопасности»</w:t>
            </w:r>
          </w:p>
        </w:tc>
      </w:tr>
      <w:tr w:rsidR="00893E5F" w:rsidRPr="00893E5F" w:rsidTr="00893E5F">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5.</w:t>
            </w:r>
          </w:p>
        </w:tc>
        <w:tc>
          <w:tcPr>
            <w:tcW w:w="14743" w:type="dxa"/>
            <w:gridSpan w:val="11"/>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b/>
                <w:sz w:val="20"/>
                <w:szCs w:val="20"/>
                <w:lang w:eastAsia="ru-RU"/>
              </w:rPr>
              <w:t xml:space="preserve">Подпрограмма </w:t>
            </w:r>
            <w:r w:rsidRPr="00893E5F">
              <w:rPr>
                <w:rFonts w:ascii="Times New Roman" w:eastAsia="Times New Roman" w:hAnsi="Times New Roman" w:cs="Times New Roman"/>
                <w:b/>
                <w:sz w:val="20"/>
                <w:szCs w:val="20"/>
                <w:lang w:val="en-US" w:eastAsia="ru-RU"/>
              </w:rPr>
              <w:t>V</w:t>
            </w:r>
            <w:r w:rsidRPr="00893E5F">
              <w:rPr>
                <w:rFonts w:ascii="Times New Roman" w:eastAsia="Times New Roman" w:hAnsi="Times New Roman" w:cs="Times New Roman"/>
                <w:b/>
                <w:sz w:val="20"/>
                <w:szCs w:val="20"/>
                <w:lang w:eastAsia="ru-RU"/>
              </w:rPr>
              <w:t xml:space="preserve"> «Обеспечение мероприятий гражданской обороны на территории городского округа Электросталь </w:t>
            </w:r>
            <w:r w:rsidR="00C617E7">
              <w:rPr>
                <w:rFonts w:ascii="Times New Roman" w:eastAsia="Times New Roman" w:hAnsi="Times New Roman" w:cs="Times New Roman"/>
                <w:b/>
                <w:sz w:val="20"/>
                <w:szCs w:val="20"/>
                <w:lang w:eastAsia="ru-RU"/>
              </w:rPr>
              <w:t>Московской</w:t>
            </w:r>
            <w:r w:rsidRPr="00893E5F">
              <w:rPr>
                <w:rFonts w:ascii="Times New Roman" w:eastAsia="Times New Roman" w:hAnsi="Times New Roman" w:cs="Times New Roman"/>
                <w:b/>
                <w:sz w:val="20"/>
                <w:szCs w:val="20"/>
                <w:lang w:eastAsia="ru-RU"/>
              </w:rPr>
              <w:t xml:space="preserve"> области»</w:t>
            </w:r>
          </w:p>
        </w:tc>
      </w:tr>
      <w:tr w:rsidR="00893E5F" w:rsidRPr="00893E5F" w:rsidTr="007959A0">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5.1.</w:t>
            </w:r>
          </w:p>
        </w:tc>
        <w:tc>
          <w:tcPr>
            <w:tcW w:w="2411" w:type="dxa"/>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Целевой показатель 1</w:t>
            </w:r>
          </w:p>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275"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Проценты</w:t>
            </w:r>
          </w:p>
        </w:tc>
        <w:tc>
          <w:tcPr>
            <w:tcW w:w="1417" w:type="dxa"/>
          </w:tcPr>
          <w:p w:rsidR="00893E5F" w:rsidRPr="00893E5F" w:rsidRDefault="00FE0305"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40</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42</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44</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46</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48</w:t>
            </w:r>
          </w:p>
        </w:tc>
        <w:tc>
          <w:tcPr>
            <w:tcW w:w="2268" w:type="dxa"/>
            <w:gridSpan w:val="2"/>
          </w:tcPr>
          <w:p w:rsidR="00893E5F" w:rsidRPr="00893E5F" w:rsidRDefault="00FE0305" w:rsidP="00893E5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893E5F" w:rsidRPr="00893E5F">
              <w:rPr>
                <w:rFonts w:ascii="Times New Roman" w:eastAsia="Times New Roman" w:hAnsi="Times New Roman" w:cs="Times New Roman"/>
                <w:b/>
                <w:sz w:val="20"/>
                <w:szCs w:val="20"/>
                <w:lang w:eastAsia="ru-RU"/>
              </w:rPr>
              <w:t>1</w:t>
            </w:r>
            <w:r w:rsidR="00893E5F" w:rsidRPr="00893E5F">
              <w:rPr>
                <w:rFonts w:ascii="Times New Roman" w:eastAsia="Times New Roman" w:hAnsi="Times New Roman" w:cs="Times New Roman"/>
                <w:sz w:val="20"/>
                <w:szCs w:val="20"/>
                <w:lang w:eastAsia="ru-RU"/>
              </w:rPr>
              <w:t>.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893E5F" w:rsidRPr="00893E5F" w:rsidTr="007959A0">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5.2.</w:t>
            </w:r>
          </w:p>
        </w:tc>
        <w:tc>
          <w:tcPr>
            <w:tcW w:w="2411" w:type="dxa"/>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Целевой показатель 2</w:t>
            </w:r>
          </w:p>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Увеличение степени готовности к использованию по предназначению защитных сооружений и иных объектов ГО</w:t>
            </w:r>
          </w:p>
        </w:tc>
        <w:tc>
          <w:tcPr>
            <w:tcW w:w="1275"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Проценты</w:t>
            </w:r>
          </w:p>
        </w:tc>
        <w:tc>
          <w:tcPr>
            <w:tcW w:w="1417" w:type="dxa"/>
          </w:tcPr>
          <w:p w:rsidR="00893E5F" w:rsidRPr="00893E5F" w:rsidRDefault="00FE0305"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10</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20</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30</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40</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50</w:t>
            </w:r>
          </w:p>
        </w:tc>
        <w:tc>
          <w:tcPr>
            <w:tcW w:w="2268" w:type="dxa"/>
            <w:gridSpan w:val="2"/>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b/>
                <w:sz w:val="20"/>
                <w:szCs w:val="20"/>
                <w:lang w:eastAsia="ru-RU"/>
              </w:rPr>
              <w:t>Ос</w:t>
            </w:r>
            <w:r w:rsidR="00FE0305">
              <w:rPr>
                <w:rFonts w:ascii="Times New Roman" w:eastAsia="Times New Roman" w:hAnsi="Times New Roman" w:cs="Times New Roman"/>
                <w:b/>
                <w:sz w:val="20"/>
                <w:szCs w:val="20"/>
                <w:lang w:eastAsia="ru-RU"/>
              </w:rPr>
              <w:t xml:space="preserve">новное мероприятие </w:t>
            </w:r>
            <w:r w:rsidRPr="00893E5F">
              <w:rPr>
                <w:rFonts w:ascii="Times New Roman" w:eastAsia="Times New Roman" w:hAnsi="Times New Roman" w:cs="Times New Roman"/>
                <w:b/>
                <w:sz w:val="20"/>
                <w:szCs w:val="20"/>
                <w:lang w:eastAsia="ru-RU"/>
              </w:rPr>
              <w:t>2</w:t>
            </w:r>
            <w:r w:rsidRPr="00893E5F">
              <w:rPr>
                <w:rFonts w:ascii="Times New Roman" w:eastAsia="Times New Roman" w:hAnsi="Times New Roman" w:cs="Times New Roman"/>
                <w:sz w:val="20"/>
                <w:szCs w:val="20"/>
                <w:lang w:eastAsia="ru-RU"/>
              </w:rPr>
              <w:t xml:space="preserve">. «Обеспечение готовности защитных сооружений и других объектов гражданской обороны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893E5F">
              <w:rPr>
                <w:rFonts w:ascii="Times New Roman" w:eastAsia="Times New Roman" w:hAnsi="Times New Roman" w:cs="Times New Roman"/>
                <w:sz w:val="20"/>
                <w:szCs w:val="20"/>
                <w:lang w:eastAsia="ru-RU"/>
              </w:rPr>
              <w:t xml:space="preserve"> области»</w:t>
            </w:r>
          </w:p>
        </w:tc>
      </w:tr>
    </w:tbl>
    <w:p w:rsidR="007959A0" w:rsidRDefault="007959A0" w:rsidP="007959A0">
      <w:pPr>
        <w:spacing w:after="0" w:line="240" w:lineRule="auto"/>
        <w:rPr>
          <w:rFonts w:ascii="Times New Roman" w:eastAsia="Calibri" w:hAnsi="Times New Roman" w:cs="Times New Roman"/>
          <w:bCs/>
          <w:sz w:val="24"/>
          <w:szCs w:val="24"/>
        </w:rPr>
      </w:pPr>
    </w:p>
    <w:p w:rsidR="00531C4A" w:rsidRDefault="00531C4A" w:rsidP="009E3FB1">
      <w:pPr>
        <w:spacing w:after="0" w:line="240" w:lineRule="auto"/>
        <w:jc w:val="center"/>
        <w:rPr>
          <w:rFonts w:ascii="Times New Roman" w:eastAsia="Calibri" w:hAnsi="Times New Roman" w:cs="Times New Roman"/>
          <w:bCs/>
          <w:sz w:val="24"/>
          <w:szCs w:val="24"/>
        </w:rPr>
      </w:pPr>
    </w:p>
    <w:p w:rsidR="009E3FB1" w:rsidRPr="00103CAA" w:rsidRDefault="007959A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w:t>
      </w:r>
      <w:r w:rsidR="009E3FB1" w:rsidRPr="00103CAA">
        <w:rPr>
          <w:rFonts w:ascii="Times New Roman" w:eastAsia="Calibri" w:hAnsi="Times New Roman" w:cs="Times New Roman"/>
          <w:bCs/>
          <w:sz w:val="24"/>
          <w:szCs w:val="24"/>
        </w:rPr>
        <w:t>Методика расчета значений показателей реализации муниципальной программы</w:t>
      </w:r>
    </w:p>
    <w:p w:rsidR="009E3FB1" w:rsidRPr="009E3FB1" w:rsidRDefault="009E3FB1" w:rsidP="009E3FB1">
      <w:pPr>
        <w:spacing w:after="0" w:line="240" w:lineRule="auto"/>
        <w:jc w:val="center"/>
        <w:rPr>
          <w:rFonts w:ascii="Times New Roman" w:eastAsia="Calibri" w:hAnsi="Times New Roman" w:cs="Times New Roman"/>
          <w:bCs/>
          <w:sz w:val="24"/>
          <w:szCs w:val="24"/>
          <w:highlight w:val="yellow"/>
        </w:r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1"/>
        <w:gridCol w:w="2126"/>
        <w:gridCol w:w="4678"/>
        <w:gridCol w:w="3402"/>
      </w:tblGrid>
      <w:tr w:rsidR="009E3FB1" w:rsidRPr="009E3FB1" w:rsidTr="00770ACA">
        <w:trPr>
          <w:trHeight w:val="582"/>
          <w:tblHeader/>
        </w:trPr>
        <w:tc>
          <w:tcPr>
            <w:tcW w:w="709" w:type="dxa"/>
            <w:vAlign w:val="center"/>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w:t>
            </w:r>
          </w:p>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п/п</w:t>
            </w:r>
          </w:p>
        </w:tc>
        <w:tc>
          <w:tcPr>
            <w:tcW w:w="4111" w:type="dxa"/>
            <w:vAlign w:val="center"/>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Наименование показателя, характеризующего планируемые результаты реализации программы</w:t>
            </w:r>
          </w:p>
        </w:tc>
        <w:tc>
          <w:tcPr>
            <w:tcW w:w="2126" w:type="dxa"/>
            <w:vAlign w:val="center"/>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Единица измерения</w:t>
            </w:r>
          </w:p>
        </w:tc>
        <w:tc>
          <w:tcPr>
            <w:tcW w:w="4678" w:type="dxa"/>
            <w:vAlign w:val="center"/>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Методика расчета показателя и единица измерения</w:t>
            </w:r>
          </w:p>
        </w:tc>
        <w:tc>
          <w:tcPr>
            <w:tcW w:w="3402" w:type="dxa"/>
            <w:vAlign w:val="center"/>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Исходные материалы</w:t>
            </w:r>
          </w:p>
        </w:tc>
      </w:tr>
      <w:tr w:rsidR="009E3FB1" w:rsidRPr="009E3FB1" w:rsidTr="00770ACA">
        <w:tc>
          <w:tcPr>
            <w:tcW w:w="709" w:type="dxa"/>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1</w:t>
            </w:r>
          </w:p>
        </w:tc>
        <w:tc>
          <w:tcPr>
            <w:tcW w:w="4111" w:type="dxa"/>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2</w:t>
            </w:r>
          </w:p>
        </w:tc>
        <w:tc>
          <w:tcPr>
            <w:tcW w:w="2126" w:type="dxa"/>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3</w:t>
            </w:r>
          </w:p>
        </w:tc>
        <w:tc>
          <w:tcPr>
            <w:tcW w:w="4678" w:type="dxa"/>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4</w:t>
            </w:r>
          </w:p>
        </w:tc>
        <w:tc>
          <w:tcPr>
            <w:tcW w:w="3402" w:type="dxa"/>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5</w:t>
            </w:r>
          </w:p>
        </w:tc>
      </w:tr>
      <w:tr w:rsidR="009E3FB1" w:rsidRPr="009E3FB1" w:rsidTr="00770ACA">
        <w:tc>
          <w:tcPr>
            <w:tcW w:w="15026" w:type="dxa"/>
            <w:gridSpan w:val="5"/>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 xml:space="preserve">1                                                              </w:t>
            </w:r>
            <w:hyperlink w:anchor="sub_11000" w:history="1">
              <w:r w:rsidRPr="009E3FB1">
                <w:rPr>
                  <w:rFonts w:ascii="Times New Roman" w:eastAsia="Times New Roman" w:hAnsi="Times New Roman" w:cs="Times New Roman"/>
                  <w:b/>
                  <w:bCs/>
                  <w:sz w:val="20"/>
                  <w:szCs w:val="20"/>
                  <w:lang w:eastAsia="ru-RU"/>
                </w:rPr>
                <w:t>Подпрограмма 1</w:t>
              </w:r>
            </w:hyperlink>
            <w:r w:rsidRPr="009E3FB1">
              <w:rPr>
                <w:rFonts w:ascii="Times New Roman" w:eastAsia="Times New Roman" w:hAnsi="Times New Roman" w:cs="Times New Roman"/>
                <w:sz w:val="20"/>
                <w:szCs w:val="20"/>
                <w:lang w:eastAsia="ru-RU"/>
              </w:rPr>
              <w:t xml:space="preserve"> «Профилактика преступлений и иных правонарушений»</w:t>
            </w:r>
          </w:p>
        </w:tc>
      </w:tr>
      <w:tr w:rsidR="003277B8" w:rsidRPr="009E3FB1" w:rsidTr="00770ACA">
        <w:tc>
          <w:tcPr>
            <w:tcW w:w="709" w:type="dxa"/>
            <w:shd w:val="clear" w:color="auto" w:fill="auto"/>
          </w:tcPr>
          <w:p w:rsidR="003277B8" w:rsidRPr="00AB5B49" w:rsidRDefault="003277B8" w:rsidP="003277B8">
            <w:pPr>
              <w:pStyle w:val="ConsPlusNormal"/>
              <w:ind w:firstLine="34"/>
              <w:jc w:val="center"/>
              <w:outlineLvl w:val="1"/>
              <w:rPr>
                <w:rFonts w:ascii="Times New Roman" w:hAnsi="Times New Roman" w:cs="Times New Roman"/>
                <w:sz w:val="18"/>
                <w:szCs w:val="18"/>
              </w:rPr>
            </w:pPr>
            <w:r w:rsidRPr="00AB5B49">
              <w:rPr>
                <w:rFonts w:ascii="Times New Roman" w:hAnsi="Times New Roman" w:cs="Times New Roman"/>
                <w:sz w:val="18"/>
                <w:szCs w:val="18"/>
              </w:rPr>
              <w:t>1</w:t>
            </w:r>
          </w:p>
        </w:tc>
        <w:tc>
          <w:tcPr>
            <w:tcW w:w="4111" w:type="dxa"/>
            <w:tcBorders>
              <w:top w:val="single" w:sz="4" w:space="0" w:color="auto"/>
            </w:tcBorders>
            <w:shd w:val="clear" w:color="auto" w:fill="auto"/>
          </w:tcPr>
          <w:p w:rsidR="003277B8" w:rsidRPr="00AB5B49" w:rsidRDefault="003277B8" w:rsidP="003277B8">
            <w:pPr>
              <w:pStyle w:val="ConsPlusNormal"/>
              <w:ind w:firstLine="0"/>
              <w:outlineLvl w:val="1"/>
              <w:rPr>
                <w:rFonts w:ascii="Times New Roman" w:hAnsi="Times New Roman" w:cs="Times New Roman"/>
                <w:b/>
                <w:sz w:val="18"/>
                <w:szCs w:val="18"/>
              </w:rPr>
            </w:pPr>
            <w:r w:rsidRPr="00AB5B49">
              <w:rPr>
                <w:rFonts w:ascii="Times New Roman" w:hAnsi="Times New Roman" w:cs="Times New Roman"/>
                <w:b/>
                <w:sz w:val="18"/>
                <w:szCs w:val="18"/>
              </w:rPr>
              <w:t>Макропоказатель</w:t>
            </w:r>
          </w:p>
          <w:p w:rsidR="003277B8" w:rsidRPr="00AB5B49" w:rsidRDefault="003277B8" w:rsidP="003277B8">
            <w:pPr>
              <w:pStyle w:val="ConsPlusNormal"/>
              <w:ind w:firstLine="0"/>
              <w:outlineLvl w:val="1"/>
              <w:rPr>
                <w:rFonts w:ascii="Times New Roman" w:hAnsi="Times New Roman" w:cs="Times New Roman"/>
                <w:sz w:val="18"/>
                <w:szCs w:val="18"/>
              </w:rPr>
            </w:pPr>
            <w:r w:rsidRPr="00AB5B49">
              <w:rPr>
                <w:rFonts w:ascii="Times New Roman" w:hAnsi="Times New Roman" w:cs="Times New Roman"/>
                <w:sz w:val="18"/>
                <w:szCs w:val="18"/>
              </w:rPr>
              <w:t>Снижение общего количества преступлений, совершенных на территории муниципального образования, не менее чем на 5 % ежегодно</w:t>
            </w:r>
          </w:p>
        </w:tc>
        <w:tc>
          <w:tcPr>
            <w:tcW w:w="2126" w:type="dxa"/>
            <w:tcBorders>
              <w:top w:val="single" w:sz="4" w:space="0" w:color="auto"/>
            </w:tcBorders>
            <w:shd w:val="clear" w:color="auto" w:fill="auto"/>
          </w:tcPr>
          <w:p w:rsidR="003277B8" w:rsidRPr="00AB5B49" w:rsidRDefault="003277B8" w:rsidP="003277B8">
            <w:pPr>
              <w:pStyle w:val="ConsPlusNormal"/>
              <w:ind w:firstLine="34"/>
              <w:jc w:val="center"/>
              <w:outlineLvl w:val="1"/>
              <w:rPr>
                <w:rFonts w:ascii="Times New Roman" w:hAnsi="Times New Roman" w:cs="Times New Roman"/>
                <w:sz w:val="18"/>
                <w:szCs w:val="18"/>
              </w:rPr>
            </w:pPr>
            <w:r w:rsidRPr="00AB5B49">
              <w:rPr>
                <w:rFonts w:ascii="Times New Roman" w:hAnsi="Times New Roman" w:cs="Times New Roman"/>
                <w:sz w:val="18"/>
                <w:szCs w:val="18"/>
              </w:rPr>
              <w:t>кол-во</w:t>
            </w:r>
          </w:p>
          <w:p w:rsidR="003277B8" w:rsidRPr="00AB5B49" w:rsidRDefault="003277B8" w:rsidP="003277B8">
            <w:pPr>
              <w:pStyle w:val="ConsPlusNormal"/>
              <w:ind w:firstLine="32"/>
              <w:jc w:val="center"/>
              <w:outlineLvl w:val="1"/>
              <w:rPr>
                <w:rFonts w:ascii="Times New Roman" w:hAnsi="Times New Roman" w:cs="Times New Roman"/>
                <w:sz w:val="18"/>
                <w:szCs w:val="18"/>
              </w:rPr>
            </w:pPr>
            <w:r w:rsidRPr="00AB5B49">
              <w:rPr>
                <w:rFonts w:ascii="Times New Roman" w:hAnsi="Times New Roman" w:cs="Times New Roman"/>
                <w:sz w:val="18"/>
                <w:szCs w:val="18"/>
              </w:rPr>
              <w:t>преступлений</w:t>
            </w:r>
          </w:p>
        </w:tc>
        <w:tc>
          <w:tcPr>
            <w:tcW w:w="4678" w:type="dxa"/>
            <w:shd w:val="clear" w:color="auto" w:fill="auto"/>
          </w:tcPr>
          <w:p w:rsidR="003277B8" w:rsidRPr="00AB5B49" w:rsidRDefault="003277B8" w:rsidP="003277B8">
            <w:pPr>
              <w:widowControl w:val="0"/>
              <w:autoSpaceDE w:val="0"/>
              <w:autoSpaceDN w:val="0"/>
              <w:adjustRightInd w:val="0"/>
              <w:spacing w:after="0" w:line="240" w:lineRule="auto"/>
              <w:rPr>
                <w:rFonts w:ascii="Times New Roman" w:hAnsi="Times New Roman"/>
                <w:sz w:val="18"/>
                <w:szCs w:val="18"/>
              </w:rPr>
            </w:pPr>
            <w:r w:rsidRPr="00AB5B49">
              <w:rPr>
                <w:rFonts w:ascii="Times New Roman" w:hAnsi="Times New Roman"/>
                <w:sz w:val="18"/>
                <w:szCs w:val="18"/>
              </w:rPr>
              <w:t>Значение показателя рассчитывается по формуле:</w:t>
            </w:r>
          </w:p>
          <w:p w:rsidR="003277B8" w:rsidRPr="00AB5B49" w:rsidRDefault="003277B8" w:rsidP="003277B8">
            <w:pPr>
              <w:widowControl w:val="0"/>
              <w:autoSpaceDE w:val="0"/>
              <w:autoSpaceDN w:val="0"/>
              <w:adjustRightInd w:val="0"/>
              <w:spacing w:after="0" w:line="240" w:lineRule="auto"/>
              <w:rPr>
                <w:rFonts w:ascii="Times New Roman" w:hAnsi="Times New Roman"/>
                <w:sz w:val="18"/>
                <w:szCs w:val="18"/>
              </w:rPr>
            </w:pPr>
          </w:p>
          <w:p w:rsidR="003277B8" w:rsidRPr="00AB5B49" w:rsidRDefault="003277B8" w:rsidP="003277B8">
            <w:pPr>
              <w:spacing w:after="0" w:line="240" w:lineRule="auto"/>
              <w:rPr>
                <w:rFonts w:ascii="Times New Roman" w:hAnsi="Times New Roman"/>
                <w:sz w:val="18"/>
                <w:szCs w:val="18"/>
              </w:rPr>
            </w:pPr>
            <w:proofErr w:type="spellStart"/>
            <w:r w:rsidRPr="00AB5B49">
              <w:rPr>
                <w:rFonts w:ascii="Times New Roman" w:hAnsi="Times New Roman"/>
                <w:sz w:val="18"/>
                <w:szCs w:val="18"/>
              </w:rPr>
              <w:t>Кптг</w:t>
            </w:r>
            <w:proofErr w:type="spellEnd"/>
            <w:r w:rsidRPr="00AB5B49">
              <w:rPr>
                <w:rFonts w:ascii="Times New Roman" w:hAnsi="Times New Roman"/>
                <w:sz w:val="18"/>
                <w:szCs w:val="18"/>
              </w:rPr>
              <w:t xml:space="preserve"> = </w:t>
            </w:r>
            <w:proofErr w:type="spellStart"/>
            <w:r w:rsidRPr="00AB5B49">
              <w:rPr>
                <w:rFonts w:ascii="Times New Roman" w:hAnsi="Times New Roman"/>
                <w:sz w:val="18"/>
                <w:szCs w:val="18"/>
              </w:rPr>
              <w:t>Кппг</w:t>
            </w:r>
            <w:proofErr w:type="spellEnd"/>
            <w:r w:rsidRPr="00AB5B49">
              <w:rPr>
                <w:rFonts w:ascii="Times New Roman" w:hAnsi="Times New Roman"/>
                <w:sz w:val="18"/>
                <w:szCs w:val="18"/>
              </w:rPr>
              <w:t xml:space="preserve"> </w:t>
            </w:r>
            <w:r w:rsidRPr="00AB5B49">
              <w:rPr>
                <w:rFonts w:ascii="Times New Roman" w:hAnsi="Times New Roman"/>
                <w:sz w:val="18"/>
                <w:szCs w:val="18"/>
                <w:lang w:val="en-US"/>
              </w:rPr>
              <w:t>x</w:t>
            </w:r>
            <w:r w:rsidRPr="00AB5B49">
              <w:rPr>
                <w:rFonts w:ascii="Times New Roman" w:hAnsi="Times New Roman"/>
                <w:sz w:val="18"/>
                <w:szCs w:val="18"/>
              </w:rPr>
              <w:t xml:space="preserve"> 0,95,</w:t>
            </w:r>
          </w:p>
          <w:p w:rsidR="003277B8" w:rsidRPr="00AB5B49" w:rsidRDefault="003277B8" w:rsidP="003277B8">
            <w:pPr>
              <w:spacing w:after="0" w:line="240" w:lineRule="auto"/>
              <w:rPr>
                <w:rFonts w:ascii="Times New Roman" w:hAnsi="Times New Roman"/>
                <w:sz w:val="18"/>
                <w:szCs w:val="18"/>
              </w:rPr>
            </w:pPr>
            <w:proofErr w:type="gramStart"/>
            <w:r w:rsidRPr="00AB5B49">
              <w:rPr>
                <w:rFonts w:ascii="Times New Roman" w:hAnsi="Times New Roman"/>
                <w:sz w:val="18"/>
                <w:szCs w:val="18"/>
              </w:rPr>
              <w:t>где:</w:t>
            </w:r>
            <w:r w:rsidRPr="00AB5B49">
              <w:rPr>
                <w:rFonts w:ascii="Times New Roman" w:hAnsi="Times New Roman"/>
                <w:sz w:val="18"/>
                <w:szCs w:val="18"/>
              </w:rPr>
              <w:br/>
            </w:r>
            <w:proofErr w:type="spellStart"/>
            <w:r w:rsidRPr="00AB5B49">
              <w:rPr>
                <w:rFonts w:ascii="Times New Roman" w:hAnsi="Times New Roman"/>
                <w:sz w:val="18"/>
                <w:szCs w:val="18"/>
              </w:rPr>
              <w:t>Кптг</w:t>
            </w:r>
            <w:proofErr w:type="spellEnd"/>
            <w:proofErr w:type="gramEnd"/>
            <w:r w:rsidRPr="00AB5B49">
              <w:rPr>
                <w:rFonts w:ascii="Times New Roman" w:hAnsi="Times New Roman"/>
                <w:sz w:val="18"/>
                <w:szCs w:val="18"/>
              </w:rPr>
              <w:t xml:space="preserve">  – кол-во преступлений текущего года, </w:t>
            </w:r>
          </w:p>
          <w:p w:rsidR="003277B8" w:rsidRPr="00AB5B49" w:rsidRDefault="003277B8" w:rsidP="003277B8">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AB5B49">
              <w:rPr>
                <w:rFonts w:ascii="Times New Roman" w:hAnsi="Times New Roman"/>
                <w:sz w:val="18"/>
                <w:szCs w:val="18"/>
              </w:rPr>
              <w:t>Кппг</w:t>
            </w:r>
            <w:proofErr w:type="spellEnd"/>
            <w:r w:rsidRPr="00AB5B49">
              <w:rPr>
                <w:rFonts w:ascii="Times New Roman" w:hAnsi="Times New Roman"/>
                <w:sz w:val="18"/>
                <w:szCs w:val="18"/>
              </w:rPr>
              <w:t xml:space="preserve">  –</w:t>
            </w:r>
            <w:proofErr w:type="gramEnd"/>
            <w:r w:rsidRPr="00AB5B49">
              <w:rPr>
                <w:rFonts w:ascii="Times New Roman" w:hAnsi="Times New Roman"/>
                <w:sz w:val="18"/>
                <w:szCs w:val="18"/>
              </w:rPr>
              <w:t xml:space="preserve"> кол-во преступлений предыдущего года </w:t>
            </w:r>
          </w:p>
        </w:tc>
        <w:tc>
          <w:tcPr>
            <w:tcW w:w="3402" w:type="dxa"/>
            <w:shd w:val="clear" w:color="auto" w:fill="auto"/>
          </w:tcPr>
          <w:p w:rsidR="003277B8" w:rsidRPr="00AB5B49" w:rsidRDefault="003277B8" w:rsidP="003277B8">
            <w:pPr>
              <w:pStyle w:val="ConsPlusNormal"/>
              <w:ind w:firstLine="32"/>
              <w:outlineLvl w:val="1"/>
              <w:rPr>
                <w:rFonts w:ascii="Times New Roman" w:hAnsi="Times New Roman" w:cs="Times New Roman"/>
                <w:sz w:val="18"/>
                <w:szCs w:val="18"/>
              </w:rPr>
            </w:pPr>
            <w:r w:rsidRPr="00AB5B49">
              <w:rPr>
                <w:rFonts w:ascii="Times New Roman" w:hAnsi="Times New Roman" w:cs="Times New Roman"/>
                <w:sz w:val="18"/>
                <w:szCs w:val="18"/>
              </w:rPr>
              <w:t xml:space="preserve">Статистический сборник «Состояние преступности в </w:t>
            </w:r>
            <w:r w:rsidR="00C617E7">
              <w:rPr>
                <w:rFonts w:ascii="Times New Roman" w:hAnsi="Times New Roman" w:cs="Times New Roman"/>
                <w:sz w:val="18"/>
                <w:szCs w:val="18"/>
              </w:rPr>
              <w:t>Московской</w:t>
            </w:r>
            <w:r w:rsidRPr="00AB5B49">
              <w:rPr>
                <w:rFonts w:ascii="Times New Roman" w:hAnsi="Times New Roman" w:cs="Times New Roman"/>
                <w:sz w:val="18"/>
                <w:szCs w:val="18"/>
              </w:rPr>
              <w:t xml:space="preserve"> области» информационного центра Главного управления МВД России по </w:t>
            </w:r>
            <w:r w:rsidR="00C617E7">
              <w:rPr>
                <w:rFonts w:ascii="Times New Roman" w:hAnsi="Times New Roman" w:cs="Times New Roman"/>
                <w:sz w:val="18"/>
                <w:szCs w:val="18"/>
              </w:rPr>
              <w:t>Московской</w:t>
            </w:r>
            <w:r w:rsidRPr="00AB5B49">
              <w:rPr>
                <w:rFonts w:ascii="Times New Roman" w:hAnsi="Times New Roman" w:cs="Times New Roman"/>
                <w:sz w:val="18"/>
                <w:szCs w:val="18"/>
              </w:rPr>
              <w:t xml:space="preserve"> области </w:t>
            </w:r>
          </w:p>
        </w:tc>
      </w:tr>
      <w:tr w:rsidR="003277B8" w:rsidRPr="009E3FB1" w:rsidTr="00770ACA">
        <w:tc>
          <w:tcPr>
            <w:tcW w:w="709" w:type="dxa"/>
            <w:shd w:val="clear" w:color="auto" w:fill="auto"/>
          </w:tcPr>
          <w:p w:rsidR="003277B8" w:rsidRPr="00AB5B49" w:rsidRDefault="003277B8" w:rsidP="003277B8">
            <w:pPr>
              <w:pStyle w:val="ConsPlusNormal"/>
              <w:tabs>
                <w:tab w:val="left" w:pos="285"/>
                <w:tab w:val="center" w:pos="399"/>
              </w:tabs>
              <w:ind w:firstLine="34"/>
              <w:outlineLvl w:val="1"/>
              <w:rPr>
                <w:rFonts w:ascii="Times New Roman" w:hAnsi="Times New Roman" w:cs="Times New Roman"/>
                <w:sz w:val="18"/>
                <w:szCs w:val="18"/>
              </w:rPr>
            </w:pPr>
            <w:r w:rsidRPr="00AB5B49">
              <w:rPr>
                <w:rFonts w:ascii="Times New Roman" w:hAnsi="Times New Roman" w:cs="Times New Roman"/>
                <w:sz w:val="18"/>
                <w:szCs w:val="18"/>
              </w:rPr>
              <w:tab/>
              <w:t>2</w:t>
            </w:r>
          </w:p>
        </w:tc>
        <w:tc>
          <w:tcPr>
            <w:tcW w:w="4111" w:type="dxa"/>
            <w:shd w:val="clear" w:color="auto" w:fill="auto"/>
          </w:tcPr>
          <w:p w:rsidR="003277B8" w:rsidRPr="00AB5B49" w:rsidRDefault="003277B8" w:rsidP="003277B8">
            <w:pPr>
              <w:widowControl w:val="0"/>
              <w:autoSpaceDE w:val="0"/>
              <w:autoSpaceDN w:val="0"/>
              <w:adjustRightInd w:val="0"/>
              <w:spacing w:after="0" w:line="240" w:lineRule="auto"/>
              <w:rPr>
                <w:rFonts w:ascii="Times New Roman" w:hAnsi="Times New Roman"/>
                <w:sz w:val="18"/>
                <w:szCs w:val="18"/>
              </w:rPr>
            </w:pPr>
            <w:r w:rsidRPr="00AB5B49">
              <w:rPr>
                <w:rFonts w:ascii="Times New Roman" w:hAnsi="Times New Roman"/>
                <w:sz w:val="18"/>
                <w:szCs w:val="18"/>
              </w:rPr>
              <w:t>1.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6" w:type="dxa"/>
            <w:shd w:val="clear" w:color="auto" w:fill="auto"/>
          </w:tcPr>
          <w:p w:rsidR="003277B8" w:rsidRPr="00AB5B49" w:rsidRDefault="003277B8" w:rsidP="003277B8">
            <w:pPr>
              <w:pStyle w:val="ConsPlusNormal"/>
              <w:ind w:firstLine="0"/>
              <w:jc w:val="center"/>
              <w:outlineLvl w:val="1"/>
              <w:rPr>
                <w:rFonts w:ascii="Times New Roman" w:hAnsi="Times New Roman" w:cs="Times New Roman"/>
                <w:sz w:val="18"/>
                <w:szCs w:val="18"/>
              </w:rPr>
            </w:pPr>
            <w:r w:rsidRPr="00AB5B49">
              <w:rPr>
                <w:rFonts w:ascii="Times New Roman" w:hAnsi="Times New Roman" w:cs="Times New Roman"/>
                <w:sz w:val="18"/>
                <w:szCs w:val="18"/>
              </w:rPr>
              <w:t>процент</w:t>
            </w:r>
          </w:p>
        </w:tc>
        <w:tc>
          <w:tcPr>
            <w:tcW w:w="4678" w:type="dxa"/>
            <w:shd w:val="clear" w:color="auto" w:fill="auto"/>
          </w:tcPr>
          <w:p w:rsidR="003277B8" w:rsidRPr="00AB5B49" w:rsidRDefault="003277B8" w:rsidP="003277B8">
            <w:pPr>
              <w:widowControl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Значение показателя рассчитывается по формуле:</w:t>
            </w:r>
          </w:p>
          <w:p w:rsidR="003277B8" w:rsidRPr="00AB5B49" w:rsidRDefault="003277B8" w:rsidP="003277B8">
            <w:pPr>
              <w:widowControl w:val="0"/>
              <w:autoSpaceDN w:val="0"/>
              <w:adjustRightInd w:val="0"/>
              <w:spacing w:after="0" w:line="240" w:lineRule="auto"/>
              <w:ind w:left="51"/>
              <w:rPr>
                <w:rFonts w:ascii="Times New Roman" w:hAnsi="Times New Roman"/>
                <w:sz w:val="18"/>
                <w:szCs w:val="18"/>
              </w:rPr>
            </w:pPr>
          </w:p>
          <w:p w:rsidR="003277B8" w:rsidRPr="00B64A21" w:rsidRDefault="003277B8" w:rsidP="003277B8">
            <w:pPr>
              <w:widowControl w:val="0"/>
              <w:autoSpaceDN w:val="0"/>
              <w:adjustRightInd w:val="0"/>
              <w:spacing w:after="0" w:line="240" w:lineRule="auto"/>
              <w:ind w:left="51"/>
              <w:rPr>
                <w:rFonts w:ascii="Times New Roman" w:hAnsi="Times New Roman"/>
                <w:sz w:val="18"/>
                <w:szCs w:val="18"/>
                <w:u w:val="single"/>
              </w:rPr>
            </w:pPr>
            <w:r w:rsidRPr="00AB5B49">
              <w:rPr>
                <w:rFonts w:ascii="Times New Roman" w:hAnsi="Times New Roman"/>
                <w:sz w:val="18"/>
                <w:szCs w:val="18"/>
              </w:rPr>
              <w:t xml:space="preserve">                                     </w:t>
            </w:r>
            <w:r w:rsidRPr="00B64A21">
              <w:rPr>
                <w:rFonts w:ascii="Times New Roman" w:hAnsi="Times New Roman"/>
                <w:sz w:val="18"/>
                <w:szCs w:val="18"/>
                <w:u w:val="single"/>
              </w:rPr>
              <w:t xml:space="preserve">КОО+ КОК + КОС </w:t>
            </w:r>
          </w:p>
          <w:p w:rsidR="003277B8" w:rsidRPr="00B64A21" w:rsidRDefault="003277B8" w:rsidP="003277B8">
            <w:pPr>
              <w:widowControl w:val="0"/>
              <w:autoSpaceDN w:val="0"/>
              <w:adjustRightInd w:val="0"/>
              <w:spacing w:after="0" w:line="240" w:lineRule="auto"/>
              <w:ind w:left="51"/>
              <w:rPr>
                <w:rFonts w:ascii="Times New Roman" w:hAnsi="Times New Roman"/>
                <w:sz w:val="18"/>
                <w:szCs w:val="18"/>
              </w:rPr>
            </w:pPr>
            <w:proofErr w:type="gramStart"/>
            <w:r w:rsidRPr="00B64A21">
              <w:rPr>
                <w:rFonts w:ascii="Times New Roman" w:hAnsi="Times New Roman"/>
                <w:sz w:val="18"/>
                <w:szCs w:val="18"/>
              </w:rPr>
              <w:t>ДОАЗ  =</w:t>
            </w:r>
            <w:proofErr w:type="gramEnd"/>
            <w:r w:rsidRPr="00B64A21">
              <w:rPr>
                <w:rFonts w:ascii="Times New Roman" w:hAnsi="Times New Roman"/>
                <w:sz w:val="18"/>
                <w:szCs w:val="18"/>
              </w:rPr>
              <w:t xml:space="preserve">                                                     </w:t>
            </w:r>
            <w:r w:rsidRPr="00B64A21">
              <w:rPr>
                <w:rFonts w:ascii="Times New Roman" w:hAnsi="Times New Roman"/>
                <w:sz w:val="18"/>
                <w:szCs w:val="18"/>
              </w:rPr>
              <w:tab/>
              <w:t xml:space="preserve"> х  100</w:t>
            </w:r>
          </w:p>
          <w:p w:rsidR="003277B8" w:rsidRPr="00AB5B49" w:rsidRDefault="003277B8" w:rsidP="003277B8">
            <w:pPr>
              <w:widowControl w:val="0"/>
              <w:autoSpaceDN w:val="0"/>
              <w:adjustRightInd w:val="0"/>
              <w:spacing w:after="0" w:line="240" w:lineRule="auto"/>
              <w:ind w:left="51"/>
              <w:rPr>
                <w:rFonts w:ascii="Times New Roman" w:hAnsi="Times New Roman"/>
                <w:sz w:val="18"/>
                <w:szCs w:val="18"/>
              </w:rPr>
            </w:pPr>
            <w:r w:rsidRPr="00B64A21">
              <w:rPr>
                <w:rFonts w:ascii="Times New Roman" w:hAnsi="Times New Roman"/>
                <w:sz w:val="18"/>
                <w:szCs w:val="18"/>
              </w:rPr>
              <w:t xml:space="preserve">                                           ОКСЗО</w:t>
            </w:r>
          </w:p>
          <w:p w:rsidR="003277B8" w:rsidRPr="00AB5B49" w:rsidRDefault="003277B8" w:rsidP="003277B8">
            <w:pPr>
              <w:widowControl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 xml:space="preserve">где:                     </w:t>
            </w:r>
          </w:p>
          <w:p w:rsidR="003277B8" w:rsidRPr="00AB5B49" w:rsidRDefault="003277B8" w:rsidP="003277B8">
            <w:pPr>
              <w:widowControl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ДОАЗ – доля объектов отвечающих, требованиям антитеррористической защищенности;</w:t>
            </w:r>
          </w:p>
          <w:p w:rsidR="003277B8" w:rsidRPr="00AB5B49" w:rsidRDefault="003277B8" w:rsidP="003277B8">
            <w:pPr>
              <w:widowControl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КОО – количество объектов образования, отвечающих требованиям антитеррористической защищенности по итогам отчетного периода;</w:t>
            </w:r>
          </w:p>
          <w:p w:rsidR="003277B8" w:rsidRPr="00AB5B49" w:rsidRDefault="003277B8" w:rsidP="003277B8">
            <w:pPr>
              <w:widowControl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КОК -  количество объектов культуры, отвечающих требованиям антитеррористической защищенности по итогам отчетного периода;</w:t>
            </w:r>
          </w:p>
          <w:p w:rsidR="003277B8" w:rsidRPr="00AB5B49" w:rsidRDefault="003277B8" w:rsidP="003277B8">
            <w:pPr>
              <w:widowControl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КОС - количество объектов спорта, отвечающих требованиям антитеррористической защищенности по итогам отчетного периода;</w:t>
            </w:r>
          </w:p>
          <w:p w:rsidR="003277B8" w:rsidRPr="00AB5B49" w:rsidRDefault="003277B8" w:rsidP="003277B8">
            <w:pPr>
              <w:widowControl w:val="0"/>
              <w:autoSpaceDE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ОКСЗО – общее количество социально значимых объектов</w:t>
            </w:r>
          </w:p>
        </w:tc>
        <w:tc>
          <w:tcPr>
            <w:tcW w:w="3402" w:type="dxa"/>
            <w:shd w:val="clear" w:color="auto" w:fill="auto"/>
          </w:tcPr>
          <w:p w:rsidR="003277B8" w:rsidRPr="00AB5B49" w:rsidRDefault="003277B8" w:rsidP="003277B8">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Е</w:t>
            </w:r>
            <w:r w:rsidRPr="00AB5B49">
              <w:rPr>
                <w:rFonts w:ascii="Times New Roman" w:hAnsi="Times New Roman"/>
                <w:sz w:val="18"/>
                <w:szCs w:val="18"/>
              </w:rPr>
              <w:t>жеквартальны</w:t>
            </w:r>
            <w:r>
              <w:rPr>
                <w:rFonts w:ascii="Times New Roman" w:hAnsi="Times New Roman"/>
                <w:sz w:val="18"/>
                <w:szCs w:val="18"/>
              </w:rPr>
              <w:t>е</w:t>
            </w:r>
            <w:r w:rsidRPr="00AB5B49">
              <w:rPr>
                <w:rFonts w:ascii="Times New Roman" w:hAnsi="Times New Roman"/>
                <w:sz w:val="18"/>
                <w:szCs w:val="18"/>
              </w:rPr>
              <w:t xml:space="preserve"> отчет</w:t>
            </w:r>
            <w:r>
              <w:rPr>
                <w:rFonts w:ascii="Times New Roman" w:hAnsi="Times New Roman"/>
                <w:sz w:val="18"/>
                <w:szCs w:val="18"/>
              </w:rPr>
              <w:t>ы</w:t>
            </w:r>
            <w:r w:rsidRPr="00AB5B49">
              <w:rPr>
                <w:rFonts w:ascii="Times New Roman" w:hAnsi="Times New Roman"/>
                <w:sz w:val="18"/>
                <w:szCs w:val="18"/>
              </w:rPr>
              <w:t xml:space="preserve"> </w:t>
            </w:r>
            <w:r>
              <w:rPr>
                <w:rFonts w:ascii="Times New Roman" w:hAnsi="Times New Roman"/>
                <w:sz w:val="18"/>
                <w:szCs w:val="18"/>
              </w:rPr>
              <w:t>Администрации муниципального образования</w:t>
            </w:r>
          </w:p>
          <w:p w:rsidR="003277B8" w:rsidRPr="00AB5B49" w:rsidRDefault="003277B8" w:rsidP="003277B8">
            <w:pPr>
              <w:pStyle w:val="ConsPlusNormal"/>
              <w:jc w:val="both"/>
              <w:outlineLvl w:val="1"/>
              <w:rPr>
                <w:rFonts w:ascii="Times New Roman" w:hAnsi="Times New Roman" w:cs="Times New Roman"/>
                <w:sz w:val="18"/>
                <w:szCs w:val="18"/>
              </w:rPr>
            </w:pPr>
          </w:p>
        </w:tc>
      </w:tr>
      <w:tr w:rsidR="003277B8" w:rsidRPr="009E3FB1" w:rsidTr="00770ACA">
        <w:tc>
          <w:tcPr>
            <w:tcW w:w="709" w:type="dxa"/>
            <w:shd w:val="clear" w:color="auto" w:fill="auto"/>
          </w:tcPr>
          <w:p w:rsidR="003277B8" w:rsidRPr="00634AFE" w:rsidRDefault="003277B8"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t>3</w:t>
            </w:r>
            <w:r w:rsidRPr="00634AFE">
              <w:rPr>
                <w:rFonts w:ascii="Times New Roman" w:hAnsi="Times New Roman"/>
                <w:sz w:val="18"/>
                <w:szCs w:val="18"/>
              </w:rPr>
              <w:t xml:space="preserve"> </w:t>
            </w:r>
          </w:p>
        </w:tc>
        <w:tc>
          <w:tcPr>
            <w:tcW w:w="4111" w:type="dxa"/>
            <w:shd w:val="clear" w:color="auto" w:fill="auto"/>
          </w:tcPr>
          <w:p w:rsidR="003277B8" w:rsidRPr="00F731CA" w:rsidRDefault="003277B8" w:rsidP="003277B8">
            <w:pPr>
              <w:widowControl w:val="0"/>
              <w:autoSpaceDE w:val="0"/>
              <w:autoSpaceDN w:val="0"/>
              <w:adjustRightInd w:val="0"/>
              <w:spacing w:after="0" w:line="240" w:lineRule="auto"/>
              <w:rPr>
                <w:rFonts w:ascii="Times New Roman" w:hAnsi="Times New Roman"/>
                <w:sz w:val="18"/>
                <w:szCs w:val="18"/>
              </w:rPr>
            </w:pPr>
            <w:r w:rsidRPr="00F731CA">
              <w:rPr>
                <w:rFonts w:ascii="Times New Roman" w:hAnsi="Times New Roman"/>
                <w:sz w:val="18"/>
                <w:szCs w:val="18"/>
              </w:rPr>
              <w:t>2. Увеличение доли от числа граждан принимающих участие в деятельности народных дружин</w:t>
            </w:r>
          </w:p>
          <w:p w:rsidR="003277B8" w:rsidRPr="00F731CA" w:rsidRDefault="003277B8" w:rsidP="003277B8">
            <w:pPr>
              <w:widowControl w:val="0"/>
              <w:autoSpaceDE w:val="0"/>
              <w:autoSpaceDN w:val="0"/>
              <w:adjustRightInd w:val="0"/>
              <w:spacing w:after="0" w:line="240" w:lineRule="auto"/>
              <w:rPr>
                <w:rFonts w:ascii="Times New Roman" w:hAnsi="Times New Roman"/>
                <w:color w:val="C00000"/>
                <w:sz w:val="18"/>
                <w:szCs w:val="18"/>
              </w:rPr>
            </w:pPr>
          </w:p>
        </w:tc>
        <w:tc>
          <w:tcPr>
            <w:tcW w:w="2126" w:type="dxa"/>
            <w:shd w:val="clear" w:color="auto" w:fill="auto"/>
          </w:tcPr>
          <w:p w:rsidR="003277B8" w:rsidRPr="00F731CA" w:rsidRDefault="003277B8" w:rsidP="003277B8">
            <w:pPr>
              <w:pStyle w:val="ConsPlusNormal"/>
              <w:ind w:firstLine="32"/>
              <w:jc w:val="center"/>
              <w:outlineLvl w:val="1"/>
              <w:rPr>
                <w:rFonts w:ascii="Times New Roman" w:hAnsi="Times New Roman"/>
                <w:sz w:val="18"/>
                <w:szCs w:val="18"/>
              </w:rPr>
            </w:pPr>
            <w:r w:rsidRPr="00F731CA">
              <w:rPr>
                <w:rFonts w:ascii="Times New Roman" w:hAnsi="Times New Roman" w:cs="Times New Roman"/>
                <w:sz w:val="18"/>
                <w:szCs w:val="18"/>
              </w:rPr>
              <w:t>процент</w:t>
            </w:r>
          </w:p>
        </w:tc>
        <w:tc>
          <w:tcPr>
            <w:tcW w:w="4678" w:type="dxa"/>
            <w:shd w:val="clear" w:color="auto" w:fill="auto"/>
          </w:tcPr>
          <w:p w:rsidR="003277B8" w:rsidRDefault="003277B8" w:rsidP="003277B8">
            <w:pPr>
              <w:widowControl w:val="0"/>
              <w:autoSpaceDE w:val="0"/>
              <w:autoSpaceDN w:val="0"/>
              <w:adjustRightInd w:val="0"/>
              <w:spacing w:after="0" w:line="240" w:lineRule="auto"/>
              <w:ind w:left="51"/>
              <w:rPr>
                <w:rFonts w:ascii="Times New Roman" w:hAnsi="Times New Roman"/>
                <w:sz w:val="18"/>
                <w:szCs w:val="18"/>
              </w:rPr>
            </w:pPr>
            <w:r w:rsidRPr="00F731CA">
              <w:rPr>
                <w:rFonts w:ascii="Times New Roman" w:hAnsi="Times New Roman"/>
                <w:sz w:val="18"/>
                <w:szCs w:val="18"/>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3277B8" w:rsidTr="00D10500">
              <w:tc>
                <w:tcPr>
                  <w:tcW w:w="5382" w:type="dxa"/>
                </w:tcPr>
                <w:p w:rsidR="003277B8" w:rsidRPr="00B21BFD" w:rsidRDefault="003277B8" w:rsidP="003277B8">
                  <w:pPr>
                    <w:widowControl w:val="0"/>
                    <w:autoSpaceDE w:val="0"/>
                    <w:autoSpaceDN w:val="0"/>
                    <w:adjustRightInd w:val="0"/>
                    <w:rPr>
                      <w:sz w:val="18"/>
                      <w:szCs w:val="18"/>
                      <w:u w:val="single"/>
                    </w:rPr>
                  </w:pPr>
                  <w:r>
                    <w:rPr>
                      <w:sz w:val="18"/>
                      <w:szCs w:val="18"/>
                    </w:rPr>
                    <w:t xml:space="preserve">                    </w:t>
                  </w:r>
                  <w:r w:rsidRPr="00B21BFD">
                    <w:rPr>
                      <w:sz w:val="18"/>
                      <w:szCs w:val="18"/>
                      <w:u w:val="single"/>
                    </w:rPr>
                    <w:t>ЧНД1</w:t>
                  </w:r>
                </w:p>
              </w:tc>
            </w:tr>
            <w:tr w:rsidR="003277B8" w:rsidTr="00D10500">
              <w:tc>
                <w:tcPr>
                  <w:tcW w:w="5382" w:type="dxa"/>
                </w:tcPr>
                <w:p w:rsidR="003277B8" w:rsidRDefault="003277B8" w:rsidP="003277B8">
                  <w:pPr>
                    <w:widowControl w:val="0"/>
                    <w:autoSpaceDE w:val="0"/>
                    <w:autoSpaceDN w:val="0"/>
                    <w:adjustRightInd w:val="0"/>
                    <w:rPr>
                      <w:sz w:val="18"/>
                      <w:szCs w:val="18"/>
                    </w:rPr>
                  </w:pPr>
                  <w:proofErr w:type="gramStart"/>
                  <w:r w:rsidRPr="00F731CA">
                    <w:rPr>
                      <w:noProof/>
                      <w:sz w:val="18"/>
                      <w:szCs w:val="18"/>
                    </w:rPr>
                    <w:t>УЧНД</w:t>
                  </w:r>
                  <w:r w:rsidRPr="00F731CA">
                    <w:rPr>
                      <w:sz w:val="18"/>
                      <w:szCs w:val="18"/>
                    </w:rPr>
                    <w:t xml:space="preserve">  =</w:t>
                  </w:r>
                  <w:proofErr w:type="gramEnd"/>
                  <w:r>
                    <w:rPr>
                      <w:sz w:val="18"/>
                      <w:szCs w:val="18"/>
                    </w:rPr>
                    <w:t xml:space="preserve">                        х 100 %</w:t>
                  </w:r>
                </w:p>
              </w:tc>
            </w:tr>
            <w:tr w:rsidR="003277B8" w:rsidTr="00D10500">
              <w:tc>
                <w:tcPr>
                  <w:tcW w:w="5382" w:type="dxa"/>
                </w:tcPr>
                <w:p w:rsidR="003277B8" w:rsidRDefault="003277B8" w:rsidP="003277B8">
                  <w:pPr>
                    <w:widowControl w:val="0"/>
                    <w:autoSpaceDE w:val="0"/>
                    <w:autoSpaceDN w:val="0"/>
                    <w:adjustRightInd w:val="0"/>
                    <w:rPr>
                      <w:sz w:val="18"/>
                      <w:szCs w:val="18"/>
                    </w:rPr>
                  </w:pPr>
                  <w:r>
                    <w:rPr>
                      <w:sz w:val="18"/>
                      <w:szCs w:val="18"/>
                    </w:rPr>
                    <w:t xml:space="preserve">                    </w:t>
                  </w:r>
                  <w:r w:rsidRPr="00F731CA">
                    <w:rPr>
                      <w:sz w:val="18"/>
                      <w:szCs w:val="18"/>
                    </w:rPr>
                    <w:t>ЧНД0</w:t>
                  </w:r>
                </w:p>
              </w:tc>
            </w:tr>
            <w:tr w:rsidR="003277B8" w:rsidTr="00D10500">
              <w:tc>
                <w:tcPr>
                  <w:tcW w:w="5382" w:type="dxa"/>
                </w:tcPr>
                <w:p w:rsidR="003277B8" w:rsidRPr="00F731CA" w:rsidRDefault="003277B8" w:rsidP="003277B8">
                  <w:pPr>
                    <w:pStyle w:val="a9"/>
                    <w:ind w:left="51"/>
                    <w:rPr>
                      <w:sz w:val="18"/>
                      <w:szCs w:val="18"/>
                    </w:rPr>
                  </w:pPr>
                  <w:r w:rsidRPr="00F731CA">
                    <w:rPr>
                      <w:sz w:val="18"/>
                      <w:szCs w:val="18"/>
                    </w:rPr>
                    <w:t>где:</w:t>
                  </w:r>
                </w:p>
                <w:p w:rsidR="003277B8" w:rsidRDefault="003277B8" w:rsidP="003277B8">
                  <w:pPr>
                    <w:widowControl w:val="0"/>
                    <w:autoSpaceDE w:val="0"/>
                    <w:autoSpaceDN w:val="0"/>
                    <w:adjustRightInd w:val="0"/>
                    <w:rPr>
                      <w:sz w:val="18"/>
                      <w:szCs w:val="18"/>
                    </w:rPr>
                  </w:pPr>
                </w:p>
              </w:tc>
            </w:tr>
          </w:tbl>
          <w:p w:rsidR="003277B8" w:rsidRPr="00F731CA" w:rsidRDefault="003277B8" w:rsidP="003277B8">
            <w:pPr>
              <w:pStyle w:val="ConsPlusNormal"/>
              <w:ind w:left="51" w:firstLine="0"/>
              <w:outlineLvl w:val="1"/>
              <w:rPr>
                <w:rFonts w:ascii="Times New Roman" w:hAnsi="Times New Roman"/>
                <w:sz w:val="18"/>
                <w:szCs w:val="18"/>
              </w:rPr>
            </w:pPr>
            <w:r w:rsidRPr="00F731CA">
              <w:rPr>
                <w:rFonts w:ascii="Times New Roman" w:hAnsi="Times New Roman"/>
                <w:sz w:val="18"/>
                <w:szCs w:val="18"/>
              </w:rPr>
              <w:t xml:space="preserve">УЧНД – значение показателя; </w:t>
            </w:r>
          </w:p>
          <w:p w:rsidR="003277B8" w:rsidRPr="00F731CA" w:rsidRDefault="003277B8" w:rsidP="003277B8">
            <w:pPr>
              <w:pStyle w:val="ConsPlusNormal"/>
              <w:ind w:left="51" w:firstLine="0"/>
              <w:outlineLvl w:val="1"/>
              <w:rPr>
                <w:rFonts w:ascii="Times New Roman" w:hAnsi="Times New Roman"/>
                <w:sz w:val="18"/>
                <w:szCs w:val="18"/>
              </w:rPr>
            </w:pPr>
            <w:r w:rsidRPr="00F731CA">
              <w:rPr>
                <w:rFonts w:ascii="Times New Roman" w:hAnsi="Times New Roman"/>
                <w:sz w:val="18"/>
                <w:szCs w:val="18"/>
              </w:rPr>
              <w:t>ЧНД1 – число членов народных дружин в отчетном периоде</w:t>
            </w:r>
          </w:p>
          <w:p w:rsidR="003277B8" w:rsidRPr="00F731CA" w:rsidRDefault="003277B8" w:rsidP="003277B8">
            <w:pPr>
              <w:pStyle w:val="ConsPlusNormal"/>
              <w:ind w:left="51" w:firstLine="0"/>
              <w:outlineLvl w:val="1"/>
              <w:rPr>
                <w:rFonts w:ascii="Times New Roman" w:hAnsi="Times New Roman"/>
                <w:color w:val="C00000"/>
                <w:sz w:val="18"/>
                <w:szCs w:val="18"/>
              </w:rPr>
            </w:pPr>
            <w:r w:rsidRPr="00F731CA">
              <w:rPr>
                <w:rFonts w:ascii="Times New Roman" w:hAnsi="Times New Roman"/>
                <w:sz w:val="18"/>
                <w:szCs w:val="18"/>
              </w:rPr>
              <w:t>ЧНД</w:t>
            </w:r>
            <w:proofErr w:type="gramStart"/>
            <w:r w:rsidRPr="00F731CA">
              <w:rPr>
                <w:rFonts w:ascii="Times New Roman" w:hAnsi="Times New Roman"/>
                <w:sz w:val="18"/>
                <w:szCs w:val="18"/>
              </w:rPr>
              <w:t>0  –</w:t>
            </w:r>
            <w:proofErr w:type="gramEnd"/>
            <w:r w:rsidRPr="00F731CA">
              <w:rPr>
                <w:rFonts w:ascii="Times New Roman" w:hAnsi="Times New Roman"/>
                <w:sz w:val="18"/>
                <w:szCs w:val="18"/>
              </w:rPr>
              <w:t xml:space="preserve"> число членов народных дружин в базовом периоде (2019 г.)</w:t>
            </w:r>
          </w:p>
        </w:tc>
        <w:tc>
          <w:tcPr>
            <w:tcW w:w="3402" w:type="dxa"/>
            <w:shd w:val="clear" w:color="auto" w:fill="auto"/>
          </w:tcPr>
          <w:p w:rsidR="003277B8" w:rsidRPr="00F731CA" w:rsidRDefault="003277B8" w:rsidP="003277B8">
            <w:pPr>
              <w:pStyle w:val="ConsPlusNormal"/>
              <w:ind w:firstLine="32"/>
              <w:outlineLvl w:val="1"/>
              <w:rPr>
                <w:rFonts w:ascii="Times New Roman" w:hAnsi="Times New Roman"/>
                <w:sz w:val="18"/>
                <w:szCs w:val="18"/>
              </w:rPr>
            </w:pPr>
            <w:r w:rsidRPr="00F731CA">
              <w:rPr>
                <w:rFonts w:ascii="Times New Roman" w:hAnsi="Times New Roman"/>
                <w:sz w:val="18"/>
                <w:szCs w:val="18"/>
              </w:rPr>
              <w:t xml:space="preserve">Информация, предоставляемая территориальным У (О) МВД </w:t>
            </w:r>
          </w:p>
        </w:tc>
      </w:tr>
      <w:tr w:rsidR="003277B8" w:rsidRPr="009E3FB1" w:rsidTr="00770ACA">
        <w:tc>
          <w:tcPr>
            <w:tcW w:w="709" w:type="dxa"/>
            <w:shd w:val="clear" w:color="auto" w:fill="auto"/>
          </w:tcPr>
          <w:p w:rsidR="003277B8" w:rsidRDefault="003277B8" w:rsidP="003277B8">
            <w:pPr>
              <w:pStyle w:val="ConsPlusNormal"/>
              <w:ind w:firstLine="34"/>
              <w:jc w:val="center"/>
              <w:outlineLvl w:val="1"/>
              <w:rPr>
                <w:rFonts w:ascii="Times New Roman" w:hAnsi="Times New Roman"/>
                <w:sz w:val="18"/>
                <w:szCs w:val="18"/>
              </w:rPr>
            </w:pPr>
            <w:r w:rsidRPr="00AB5B49">
              <w:rPr>
                <w:rFonts w:ascii="Times New Roman" w:hAnsi="Times New Roman"/>
                <w:sz w:val="18"/>
                <w:szCs w:val="18"/>
              </w:rPr>
              <w:t>4</w:t>
            </w:r>
          </w:p>
        </w:tc>
        <w:tc>
          <w:tcPr>
            <w:tcW w:w="4111" w:type="dxa"/>
            <w:shd w:val="clear" w:color="auto" w:fill="auto"/>
          </w:tcPr>
          <w:p w:rsidR="003277B8" w:rsidRPr="00AB5B49" w:rsidRDefault="003277B8" w:rsidP="003277B8">
            <w:pPr>
              <w:widowControl w:val="0"/>
              <w:autoSpaceDE w:val="0"/>
              <w:autoSpaceDN w:val="0"/>
              <w:adjustRightInd w:val="0"/>
              <w:spacing w:after="0" w:line="240" w:lineRule="auto"/>
              <w:rPr>
                <w:rFonts w:ascii="Times New Roman" w:hAnsi="Times New Roman"/>
                <w:sz w:val="18"/>
                <w:szCs w:val="18"/>
              </w:rPr>
            </w:pPr>
            <w:r w:rsidRPr="00AB5B49">
              <w:rPr>
                <w:rFonts w:ascii="Times New Roman" w:hAnsi="Times New Roman"/>
                <w:sz w:val="18"/>
                <w:szCs w:val="18"/>
              </w:rPr>
              <w:t>3. Количество отремонтированных зданий (помещений) территориальных органов МВД</w:t>
            </w:r>
          </w:p>
        </w:tc>
        <w:tc>
          <w:tcPr>
            <w:tcW w:w="2126" w:type="dxa"/>
            <w:shd w:val="clear" w:color="auto" w:fill="auto"/>
          </w:tcPr>
          <w:p w:rsidR="003277B8" w:rsidRPr="00AB5B49" w:rsidRDefault="003277B8" w:rsidP="003277B8">
            <w:pPr>
              <w:pStyle w:val="ConsPlusNormal"/>
              <w:ind w:firstLine="0"/>
              <w:jc w:val="center"/>
              <w:outlineLvl w:val="1"/>
              <w:rPr>
                <w:rFonts w:ascii="Times New Roman" w:hAnsi="Times New Roman" w:cs="Times New Roman"/>
                <w:sz w:val="18"/>
                <w:szCs w:val="18"/>
              </w:rPr>
            </w:pPr>
            <w:r w:rsidRPr="00AB5B49">
              <w:rPr>
                <w:rFonts w:ascii="Times New Roman" w:hAnsi="Times New Roman" w:cs="Times New Roman"/>
                <w:sz w:val="18"/>
                <w:szCs w:val="18"/>
              </w:rPr>
              <w:t>единицы</w:t>
            </w:r>
          </w:p>
        </w:tc>
        <w:tc>
          <w:tcPr>
            <w:tcW w:w="4678" w:type="dxa"/>
            <w:shd w:val="clear" w:color="auto" w:fill="auto"/>
          </w:tcPr>
          <w:p w:rsidR="003277B8" w:rsidRPr="00AB5B49" w:rsidRDefault="003277B8" w:rsidP="003277B8">
            <w:pPr>
              <w:widowControl w:val="0"/>
              <w:autoSpaceDE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 xml:space="preserve">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w:t>
            </w:r>
            <w:r w:rsidR="00C617E7">
              <w:rPr>
                <w:rFonts w:ascii="Times New Roman" w:hAnsi="Times New Roman"/>
                <w:sz w:val="18"/>
                <w:szCs w:val="18"/>
              </w:rPr>
              <w:t>Московской</w:t>
            </w:r>
            <w:r w:rsidRPr="00AB5B49">
              <w:rPr>
                <w:rFonts w:ascii="Times New Roman" w:hAnsi="Times New Roman"/>
                <w:sz w:val="18"/>
                <w:szCs w:val="18"/>
              </w:rPr>
              <w:t xml:space="preserve">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Pr>
                <w:rFonts w:ascii="Times New Roman" w:hAnsi="Times New Roman"/>
                <w:sz w:val="18"/>
                <w:szCs w:val="18"/>
              </w:rPr>
              <w:t>Московской</w:t>
            </w:r>
            <w:r w:rsidRPr="00AB5B49">
              <w:rPr>
                <w:rFonts w:ascii="Times New Roman" w:hAnsi="Times New Roman"/>
                <w:sz w:val="18"/>
                <w:szCs w:val="18"/>
              </w:rPr>
              <w:t xml:space="preserve"> области</w:t>
            </w:r>
          </w:p>
        </w:tc>
        <w:tc>
          <w:tcPr>
            <w:tcW w:w="3402" w:type="dxa"/>
            <w:shd w:val="clear" w:color="auto" w:fill="auto"/>
          </w:tcPr>
          <w:p w:rsidR="003277B8" w:rsidRPr="00AB5B49" w:rsidRDefault="003277B8" w:rsidP="003277B8">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Е</w:t>
            </w:r>
            <w:r w:rsidRPr="00AB5B49">
              <w:rPr>
                <w:rFonts w:ascii="Times New Roman" w:hAnsi="Times New Roman"/>
                <w:sz w:val="18"/>
                <w:szCs w:val="18"/>
              </w:rPr>
              <w:t>жеквартальны</w:t>
            </w:r>
            <w:r>
              <w:rPr>
                <w:rFonts w:ascii="Times New Roman" w:hAnsi="Times New Roman"/>
                <w:sz w:val="18"/>
                <w:szCs w:val="18"/>
              </w:rPr>
              <w:t>е</w:t>
            </w:r>
            <w:r w:rsidRPr="00AB5B49">
              <w:rPr>
                <w:rFonts w:ascii="Times New Roman" w:hAnsi="Times New Roman"/>
                <w:sz w:val="18"/>
                <w:szCs w:val="18"/>
              </w:rPr>
              <w:t xml:space="preserve"> отчет</w:t>
            </w:r>
            <w:r>
              <w:rPr>
                <w:rFonts w:ascii="Times New Roman" w:hAnsi="Times New Roman"/>
                <w:sz w:val="18"/>
                <w:szCs w:val="18"/>
              </w:rPr>
              <w:t>ы</w:t>
            </w:r>
            <w:r w:rsidRPr="00AB5B49">
              <w:rPr>
                <w:rFonts w:ascii="Times New Roman" w:hAnsi="Times New Roman"/>
                <w:sz w:val="18"/>
                <w:szCs w:val="18"/>
              </w:rPr>
              <w:t xml:space="preserve"> </w:t>
            </w:r>
            <w:r>
              <w:rPr>
                <w:rFonts w:ascii="Times New Roman" w:hAnsi="Times New Roman"/>
                <w:sz w:val="18"/>
                <w:szCs w:val="18"/>
              </w:rPr>
              <w:t>Администрации муниципального образования,</w:t>
            </w:r>
            <w:r w:rsidRPr="00AB5B49">
              <w:rPr>
                <w:rFonts w:ascii="Times New Roman" w:hAnsi="Times New Roman"/>
                <w:sz w:val="18"/>
                <w:szCs w:val="18"/>
              </w:rPr>
              <w:t xml:space="preserve"> Управлени</w:t>
            </w:r>
            <w:r>
              <w:rPr>
                <w:rFonts w:ascii="Times New Roman" w:hAnsi="Times New Roman"/>
                <w:sz w:val="18"/>
                <w:szCs w:val="18"/>
              </w:rPr>
              <w:t>е</w:t>
            </w:r>
            <w:r w:rsidRPr="00AB5B49">
              <w:rPr>
                <w:rFonts w:ascii="Times New Roman" w:hAnsi="Times New Roman"/>
                <w:sz w:val="18"/>
                <w:szCs w:val="18"/>
              </w:rPr>
              <w:t xml:space="preserve"> ЖКХ</w:t>
            </w:r>
          </w:p>
        </w:tc>
      </w:tr>
      <w:tr w:rsidR="003277B8" w:rsidRPr="009E3FB1" w:rsidTr="00770ACA">
        <w:tc>
          <w:tcPr>
            <w:tcW w:w="709" w:type="dxa"/>
            <w:shd w:val="clear" w:color="auto" w:fill="auto"/>
          </w:tcPr>
          <w:p w:rsidR="003277B8" w:rsidRPr="00AB5B49" w:rsidRDefault="003277B8"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t>5</w:t>
            </w:r>
          </w:p>
        </w:tc>
        <w:tc>
          <w:tcPr>
            <w:tcW w:w="4111" w:type="dxa"/>
            <w:shd w:val="clear" w:color="auto" w:fill="auto"/>
          </w:tcPr>
          <w:p w:rsidR="003277B8" w:rsidRPr="00AB5B49" w:rsidRDefault="003277B8" w:rsidP="003277B8">
            <w:pPr>
              <w:widowControl w:val="0"/>
              <w:autoSpaceDE w:val="0"/>
              <w:autoSpaceDN w:val="0"/>
              <w:adjustRightInd w:val="0"/>
              <w:spacing w:after="0" w:line="240" w:lineRule="auto"/>
              <w:rPr>
                <w:rFonts w:ascii="Times New Roman" w:hAnsi="Times New Roman"/>
                <w:sz w:val="18"/>
                <w:szCs w:val="18"/>
              </w:rPr>
            </w:pPr>
            <w:r w:rsidRPr="00AB5B49">
              <w:rPr>
                <w:rFonts w:ascii="Times New Roman" w:hAnsi="Times New Roman"/>
                <w:sz w:val="18"/>
                <w:szCs w:val="18"/>
              </w:rPr>
              <w:t>3. Количество отремонтированных зданий (помещений) территориальных подразделений УФСБ</w:t>
            </w:r>
          </w:p>
        </w:tc>
        <w:tc>
          <w:tcPr>
            <w:tcW w:w="2126" w:type="dxa"/>
            <w:shd w:val="clear" w:color="auto" w:fill="auto"/>
          </w:tcPr>
          <w:p w:rsidR="003277B8" w:rsidRPr="00AB5B49" w:rsidRDefault="003277B8" w:rsidP="003277B8">
            <w:pPr>
              <w:pStyle w:val="ConsPlusNormal"/>
              <w:ind w:firstLine="0"/>
              <w:jc w:val="center"/>
              <w:outlineLvl w:val="1"/>
              <w:rPr>
                <w:rFonts w:ascii="Times New Roman" w:hAnsi="Times New Roman" w:cs="Times New Roman"/>
                <w:sz w:val="18"/>
                <w:szCs w:val="18"/>
              </w:rPr>
            </w:pPr>
            <w:r w:rsidRPr="00AB5B49">
              <w:rPr>
                <w:rFonts w:ascii="Times New Roman" w:hAnsi="Times New Roman" w:cs="Times New Roman"/>
                <w:sz w:val="18"/>
                <w:szCs w:val="18"/>
              </w:rPr>
              <w:t>единицы</w:t>
            </w:r>
          </w:p>
        </w:tc>
        <w:tc>
          <w:tcPr>
            <w:tcW w:w="4678" w:type="dxa"/>
            <w:shd w:val="clear" w:color="auto" w:fill="auto"/>
          </w:tcPr>
          <w:p w:rsidR="003277B8" w:rsidRPr="00AB5B49" w:rsidRDefault="003277B8" w:rsidP="003277B8">
            <w:pPr>
              <w:widowControl w:val="0"/>
              <w:autoSpaceDE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w:t>
            </w:r>
            <w:r w:rsidR="00C617E7">
              <w:rPr>
                <w:rFonts w:ascii="Times New Roman" w:hAnsi="Times New Roman"/>
                <w:sz w:val="18"/>
                <w:szCs w:val="18"/>
              </w:rPr>
              <w:t>Московской</w:t>
            </w:r>
            <w:r w:rsidRPr="00AB5B49">
              <w:rPr>
                <w:rFonts w:ascii="Times New Roman" w:hAnsi="Times New Roman"/>
                <w:sz w:val="18"/>
                <w:szCs w:val="18"/>
              </w:rPr>
              <w:t xml:space="preserve">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Pr>
                <w:rFonts w:ascii="Times New Roman" w:hAnsi="Times New Roman"/>
                <w:sz w:val="18"/>
                <w:szCs w:val="18"/>
              </w:rPr>
              <w:t>Московской</w:t>
            </w:r>
            <w:r w:rsidRPr="00AB5B49">
              <w:rPr>
                <w:rFonts w:ascii="Times New Roman" w:hAnsi="Times New Roman"/>
                <w:sz w:val="18"/>
                <w:szCs w:val="18"/>
              </w:rPr>
              <w:t xml:space="preserve"> области</w:t>
            </w:r>
          </w:p>
        </w:tc>
        <w:tc>
          <w:tcPr>
            <w:tcW w:w="3402" w:type="dxa"/>
            <w:shd w:val="clear" w:color="auto" w:fill="auto"/>
          </w:tcPr>
          <w:p w:rsidR="003277B8" w:rsidRPr="00AB5B49" w:rsidRDefault="003277B8" w:rsidP="003277B8">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Е</w:t>
            </w:r>
            <w:r w:rsidRPr="00AB5B49">
              <w:rPr>
                <w:rFonts w:ascii="Times New Roman" w:hAnsi="Times New Roman"/>
                <w:sz w:val="18"/>
                <w:szCs w:val="18"/>
              </w:rPr>
              <w:t>жеквартальны</w:t>
            </w:r>
            <w:r>
              <w:rPr>
                <w:rFonts w:ascii="Times New Roman" w:hAnsi="Times New Roman"/>
                <w:sz w:val="18"/>
                <w:szCs w:val="18"/>
              </w:rPr>
              <w:t>е</w:t>
            </w:r>
            <w:r w:rsidRPr="00AB5B49">
              <w:rPr>
                <w:rFonts w:ascii="Times New Roman" w:hAnsi="Times New Roman"/>
                <w:sz w:val="18"/>
                <w:szCs w:val="18"/>
              </w:rPr>
              <w:t xml:space="preserve"> отчет</w:t>
            </w:r>
            <w:r>
              <w:rPr>
                <w:rFonts w:ascii="Times New Roman" w:hAnsi="Times New Roman"/>
                <w:sz w:val="18"/>
                <w:szCs w:val="18"/>
              </w:rPr>
              <w:t>ы</w:t>
            </w:r>
            <w:r w:rsidRPr="00AB5B49">
              <w:rPr>
                <w:rFonts w:ascii="Times New Roman" w:hAnsi="Times New Roman"/>
                <w:sz w:val="18"/>
                <w:szCs w:val="18"/>
              </w:rPr>
              <w:t xml:space="preserve"> </w:t>
            </w:r>
            <w:r>
              <w:rPr>
                <w:rFonts w:ascii="Times New Roman" w:hAnsi="Times New Roman"/>
                <w:sz w:val="18"/>
                <w:szCs w:val="18"/>
              </w:rPr>
              <w:t xml:space="preserve">Администрации муниципального образования, </w:t>
            </w:r>
            <w:r w:rsidRPr="00AB5B49">
              <w:rPr>
                <w:rFonts w:ascii="Times New Roman" w:hAnsi="Times New Roman"/>
                <w:sz w:val="18"/>
                <w:szCs w:val="18"/>
              </w:rPr>
              <w:t>Управлени</w:t>
            </w:r>
            <w:r>
              <w:rPr>
                <w:rFonts w:ascii="Times New Roman" w:hAnsi="Times New Roman"/>
                <w:sz w:val="18"/>
                <w:szCs w:val="18"/>
              </w:rPr>
              <w:t>е</w:t>
            </w:r>
            <w:r w:rsidRPr="00AB5B49">
              <w:rPr>
                <w:rFonts w:ascii="Times New Roman" w:hAnsi="Times New Roman"/>
                <w:sz w:val="18"/>
                <w:szCs w:val="18"/>
              </w:rPr>
              <w:t xml:space="preserve"> ЖКХ</w:t>
            </w:r>
          </w:p>
        </w:tc>
      </w:tr>
      <w:tr w:rsidR="003277B8" w:rsidRPr="009E3FB1" w:rsidTr="00770ACA">
        <w:tc>
          <w:tcPr>
            <w:tcW w:w="709" w:type="dxa"/>
            <w:shd w:val="clear" w:color="auto" w:fill="auto"/>
          </w:tcPr>
          <w:p w:rsidR="003277B8" w:rsidRPr="00AB5B49" w:rsidRDefault="003277B8"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t>6</w:t>
            </w:r>
          </w:p>
        </w:tc>
        <w:tc>
          <w:tcPr>
            <w:tcW w:w="4111" w:type="dxa"/>
            <w:shd w:val="clear" w:color="auto" w:fill="auto"/>
          </w:tcPr>
          <w:p w:rsidR="003277B8" w:rsidRPr="006D3D74" w:rsidRDefault="003277B8" w:rsidP="003277B8">
            <w:pPr>
              <w:widowControl w:val="0"/>
              <w:autoSpaceDE w:val="0"/>
              <w:autoSpaceDN w:val="0"/>
              <w:adjustRightInd w:val="0"/>
              <w:spacing w:after="0" w:line="240" w:lineRule="auto"/>
              <w:rPr>
                <w:rFonts w:ascii="Times New Roman" w:hAnsi="Times New Roman"/>
                <w:sz w:val="18"/>
                <w:szCs w:val="18"/>
              </w:rPr>
            </w:pPr>
            <w:r w:rsidRPr="006D3D74">
              <w:rPr>
                <w:rFonts w:ascii="Times New Roman" w:hAnsi="Times New Roman"/>
                <w:sz w:val="18"/>
                <w:szCs w:val="18"/>
              </w:rPr>
              <w:t>3. Снижение доли несовершеннолетних в общем числе лиц, совершивших преступления</w:t>
            </w:r>
          </w:p>
        </w:tc>
        <w:tc>
          <w:tcPr>
            <w:tcW w:w="2126" w:type="dxa"/>
            <w:shd w:val="clear" w:color="auto" w:fill="auto"/>
          </w:tcPr>
          <w:p w:rsidR="003277B8" w:rsidRPr="006D3D74" w:rsidRDefault="003277B8" w:rsidP="003277B8">
            <w:pPr>
              <w:pStyle w:val="ConsPlusNormal"/>
              <w:ind w:firstLine="0"/>
              <w:jc w:val="center"/>
              <w:outlineLvl w:val="1"/>
              <w:rPr>
                <w:rFonts w:ascii="Times New Roman" w:hAnsi="Times New Roman"/>
                <w:sz w:val="18"/>
                <w:szCs w:val="18"/>
              </w:rPr>
            </w:pPr>
            <w:r w:rsidRPr="006D3D74">
              <w:rPr>
                <w:rFonts w:ascii="Times New Roman" w:hAnsi="Times New Roman" w:cs="Times New Roman"/>
                <w:sz w:val="18"/>
                <w:szCs w:val="18"/>
              </w:rPr>
              <w:t>процент</w:t>
            </w:r>
          </w:p>
        </w:tc>
        <w:tc>
          <w:tcPr>
            <w:tcW w:w="4678" w:type="dxa"/>
            <w:shd w:val="clear" w:color="auto" w:fill="auto"/>
          </w:tcPr>
          <w:p w:rsidR="003277B8" w:rsidRPr="006D3D74" w:rsidRDefault="003277B8" w:rsidP="003277B8">
            <w:pPr>
              <w:widowControl w:val="0"/>
              <w:autoSpaceDE w:val="0"/>
              <w:autoSpaceDN w:val="0"/>
              <w:adjustRightInd w:val="0"/>
              <w:spacing w:after="0" w:line="240" w:lineRule="auto"/>
              <w:ind w:left="51"/>
              <w:rPr>
                <w:rFonts w:ascii="Times New Roman" w:hAnsi="Times New Roman"/>
                <w:sz w:val="18"/>
                <w:szCs w:val="18"/>
              </w:rPr>
            </w:pPr>
            <w:r w:rsidRPr="006D3D74">
              <w:rPr>
                <w:rFonts w:ascii="Times New Roman" w:hAnsi="Times New Roman"/>
                <w:sz w:val="18"/>
                <w:szCs w:val="18"/>
              </w:rPr>
              <w:t>Значение показателя рассчитывается по формуле:</w:t>
            </w:r>
          </w:p>
          <w:p w:rsidR="003277B8" w:rsidRPr="006D3D74" w:rsidRDefault="003277B8" w:rsidP="003277B8">
            <w:pPr>
              <w:widowControl w:val="0"/>
              <w:autoSpaceDE w:val="0"/>
              <w:autoSpaceDN w:val="0"/>
              <w:adjustRightInd w:val="0"/>
              <w:spacing w:after="0" w:line="240" w:lineRule="auto"/>
              <w:ind w:left="51"/>
              <w:rPr>
                <w:rFonts w:ascii="Times New Roman" w:hAnsi="Times New Roman"/>
                <w:sz w:val="18"/>
                <w:szCs w:val="18"/>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3277B8" w:rsidRPr="006D3D74" w:rsidTr="00D10500">
              <w:tc>
                <w:tcPr>
                  <w:tcW w:w="6101" w:type="dxa"/>
                </w:tcPr>
                <w:p w:rsidR="003277B8" w:rsidRPr="006D3D74" w:rsidRDefault="003277B8" w:rsidP="003277B8">
                  <w:pPr>
                    <w:widowControl w:val="0"/>
                    <w:autoSpaceDE w:val="0"/>
                    <w:autoSpaceDN w:val="0"/>
                    <w:adjustRightInd w:val="0"/>
                    <w:rPr>
                      <w:sz w:val="18"/>
                      <w:szCs w:val="18"/>
                      <w:u w:val="single"/>
                    </w:rPr>
                  </w:pPr>
                  <w:r w:rsidRPr="006D3D74">
                    <w:rPr>
                      <w:sz w:val="18"/>
                      <w:szCs w:val="18"/>
                    </w:rPr>
                    <w:t xml:space="preserve">         </w:t>
                  </w:r>
                  <w:r w:rsidRPr="006D3D74">
                    <w:rPr>
                      <w:sz w:val="18"/>
                      <w:szCs w:val="18"/>
                      <w:u w:val="single"/>
                    </w:rPr>
                    <w:t xml:space="preserve">С   </w:t>
                  </w:r>
                </w:p>
              </w:tc>
            </w:tr>
            <w:tr w:rsidR="003277B8" w:rsidRPr="006D3D74" w:rsidTr="00D10500">
              <w:tc>
                <w:tcPr>
                  <w:tcW w:w="6101" w:type="dxa"/>
                </w:tcPr>
                <w:p w:rsidR="003277B8" w:rsidRPr="006D3D74" w:rsidRDefault="003277B8" w:rsidP="003277B8">
                  <w:pPr>
                    <w:widowControl w:val="0"/>
                    <w:autoSpaceDE w:val="0"/>
                    <w:autoSpaceDN w:val="0"/>
                    <w:adjustRightInd w:val="0"/>
                    <w:rPr>
                      <w:sz w:val="18"/>
                      <w:szCs w:val="18"/>
                    </w:rPr>
                  </w:pPr>
                  <w:r w:rsidRPr="006D3D74">
                    <w:rPr>
                      <w:sz w:val="18"/>
                      <w:szCs w:val="18"/>
                    </w:rPr>
                    <w:t>Р =               х 100%</w:t>
                  </w:r>
                </w:p>
              </w:tc>
            </w:tr>
            <w:tr w:rsidR="003277B8" w:rsidRPr="006D3D74" w:rsidTr="00D10500">
              <w:tc>
                <w:tcPr>
                  <w:tcW w:w="6101" w:type="dxa"/>
                </w:tcPr>
                <w:p w:rsidR="003277B8" w:rsidRPr="006D3D74" w:rsidRDefault="003277B8" w:rsidP="003277B8">
                  <w:pPr>
                    <w:widowControl w:val="0"/>
                    <w:autoSpaceDE w:val="0"/>
                    <w:autoSpaceDN w:val="0"/>
                    <w:adjustRightInd w:val="0"/>
                    <w:rPr>
                      <w:sz w:val="18"/>
                      <w:szCs w:val="18"/>
                    </w:rPr>
                  </w:pPr>
                  <w:r w:rsidRPr="006D3D74">
                    <w:rPr>
                      <w:sz w:val="18"/>
                      <w:szCs w:val="18"/>
                    </w:rPr>
                    <w:t xml:space="preserve">         В</w:t>
                  </w:r>
                </w:p>
              </w:tc>
            </w:tr>
            <w:tr w:rsidR="003277B8" w:rsidRPr="006D3D74" w:rsidTr="00D10500">
              <w:tc>
                <w:tcPr>
                  <w:tcW w:w="6101" w:type="dxa"/>
                </w:tcPr>
                <w:p w:rsidR="003277B8" w:rsidRPr="006D3D74" w:rsidRDefault="003277B8" w:rsidP="003277B8">
                  <w:pPr>
                    <w:pStyle w:val="a9"/>
                    <w:ind w:left="51"/>
                    <w:rPr>
                      <w:sz w:val="18"/>
                      <w:szCs w:val="18"/>
                    </w:rPr>
                  </w:pPr>
                  <w:r w:rsidRPr="006D3D74">
                    <w:rPr>
                      <w:sz w:val="18"/>
                      <w:szCs w:val="18"/>
                    </w:rPr>
                    <w:t>где:</w:t>
                  </w:r>
                </w:p>
              </w:tc>
            </w:tr>
          </w:tbl>
          <w:p w:rsidR="003277B8" w:rsidRPr="006D3D74" w:rsidRDefault="003277B8" w:rsidP="003277B8">
            <w:pPr>
              <w:pStyle w:val="a9"/>
              <w:spacing w:after="0" w:line="240" w:lineRule="auto"/>
              <w:ind w:left="51"/>
              <w:rPr>
                <w:rFonts w:ascii="Times New Roman" w:hAnsi="Times New Roman"/>
                <w:sz w:val="18"/>
                <w:szCs w:val="18"/>
              </w:rPr>
            </w:pPr>
            <w:r w:rsidRPr="006D3D74">
              <w:rPr>
                <w:rFonts w:ascii="Times New Roman" w:hAnsi="Times New Roman"/>
                <w:sz w:val="18"/>
                <w:szCs w:val="18"/>
              </w:rPr>
              <w:t>Р - доля несовершеннолетних в общем числе лиц, совершивших преступления;</w:t>
            </w:r>
          </w:p>
          <w:p w:rsidR="003277B8" w:rsidRPr="006D3D74" w:rsidRDefault="003277B8" w:rsidP="003277B8">
            <w:pPr>
              <w:pStyle w:val="a9"/>
              <w:spacing w:after="0" w:line="240" w:lineRule="auto"/>
              <w:ind w:left="51"/>
              <w:rPr>
                <w:rFonts w:ascii="Times New Roman" w:hAnsi="Times New Roman"/>
                <w:sz w:val="18"/>
                <w:szCs w:val="18"/>
              </w:rPr>
            </w:pPr>
            <w:r w:rsidRPr="006D3D74">
              <w:rPr>
                <w:rFonts w:ascii="Times New Roman" w:hAnsi="Times New Roman"/>
                <w:sz w:val="18"/>
                <w:szCs w:val="18"/>
              </w:rPr>
              <w:t xml:space="preserve">С – число несовершеннолетних, совершивших преступления в отчетном периоде;  </w:t>
            </w:r>
          </w:p>
          <w:p w:rsidR="003277B8" w:rsidRPr="006D3D74" w:rsidRDefault="003277B8" w:rsidP="003277B8">
            <w:pPr>
              <w:pStyle w:val="a9"/>
              <w:spacing w:after="0" w:line="240" w:lineRule="auto"/>
              <w:ind w:left="51"/>
              <w:rPr>
                <w:rFonts w:ascii="Times New Roman" w:hAnsi="Times New Roman"/>
                <w:sz w:val="18"/>
                <w:szCs w:val="18"/>
              </w:rPr>
            </w:pPr>
            <w:r w:rsidRPr="006D3D74">
              <w:rPr>
                <w:rFonts w:ascii="Times New Roman" w:hAnsi="Times New Roman"/>
                <w:sz w:val="18"/>
                <w:szCs w:val="18"/>
              </w:rPr>
              <w:t>В – общее число лиц, совершивших преступления в отчетном периоде</w:t>
            </w:r>
          </w:p>
          <w:p w:rsidR="003277B8" w:rsidRPr="006D3D74" w:rsidRDefault="003277B8" w:rsidP="003277B8">
            <w:pPr>
              <w:widowControl w:val="0"/>
              <w:autoSpaceDE w:val="0"/>
              <w:autoSpaceDN w:val="0"/>
              <w:adjustRightInd w:val="0"/>
              <w:spacing w:after="0" w:line="240" w:lineRule="auto"/>
              <w:rPr>
                <w:rFonts w:ascii="Times New Roman" w:hAnsi="Times New Roman"/>
                <w:sz w:val="18"/>
                <w:szCs w:val="18"/>
              </w:rPr>
            </w:pPr>
          </w:p>
        </w:tc>
        <w:tc>
          <w:tcPr>
            <w:tcW w:w="3402" w:type="dxa"/>
            <w:shd w:val="clear" w:color="auto" w:fill="auto"/>
          </w:tcPr>
          <w:p w:rsidR="003277B8" w:rsidRPr="006D3D74" w:rsidRDefault="003277B8" w:rsidP="003277B8">
            <w:pPr>
              <w:pStyle w:val="ConsPlusNormal"/>
              <w:ind w:firstLine="0"/>
              <w:outlineLvl w:val="1"/>
              <w:rPr>
                <w:rFonts w:ascii="Times New Roman" w:hAnsi="Times New Roman"/>
                <w:sz w:val="18"/>
                <w:szCs w:val="18"/>
              </w:rPr>
            </w:pPr>
            <w:r w:rsidRPr="006D3D74">
              <w:rPr>
                <w:rFonts w:ascii="Times New Roman" w:hAnsi="Times New Roman"/>
                <w:sz w:val="18"/>
                <w:szCs w:val="18"/>
              </w:rPr>
              <w:t>Информация, предоставляемая территориальным У (О) МВД</w:t>
            </w:r>
          </w:p>
        </w:tc>
      </w:tr>
      <w:tr w:rsidR="003277B8" w:rsidRPr="009E3FB1" w:rsidTr="00770ACA">
        <w:tc>
          <w:tcPr>
            <w:tcW w:w="709" w:type="dxa"/>
            <w:shd w:val="clear" w:color="auto" w:fill="auto"/>
          </w:tcPr>
          <w:p w:rsidR="003277B8" w:rsidRPr="00634AFE" w:rsidRDefault="003277B8"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t>7</w:t>
            </w:r>
          </w:p>
        </w:tc>
        <w:tc>
          <w:tcPr>
            <w:tcW w:w="4111" w:type="dxa"/>
            <w:shd w:val="clear" w:color="auto" w:fill="auto"/>
          </w:tcPr>
          <w:p w:rsidR="003277B8" w:rsidRPr="008666DF" w:rsidRDefault="003277B8" w:rsidP="003277B8">
            <w:pPr>
              <w:rPr>
                <w:rFonts w:ascii="Times New Roman" w:hAnsi="Times New Roman"/>
                <w:sz w:val="18"/>
                <w:szCs w:val="18"/>
              </w:rPr>
            </w:pPr>
            <w:r w:rsidRPr="008666DF">
              <w:rPr>
                <w:rFonts w:ascii="Times New Roman" w:hAnsi="Times New Roman"/>
                <w:sz w:val="18"/>
                <w:szCs w:val="18"/>
              </w:rPr>
              <w:t>4.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8666DF" w:rsidRDefault="003277B8" w:rsidP="003277B8">
            <w:pPr>
              <w:jc w:val="center"/>
              <w:rPr>
                <w:rFonts w:ascii="Times New Roman" w:hAnsi="Times New Roman"/>
                <w:sz w:val="18"/>
                <w:szCs w:val="18"/>
              </w:rPr>
            </w:pPr>
            <w:r w:rsidRPr="008666DF">
              <w:rPr>
                <w:rFonts w:ascii="Times New Roman" w:hAnsi="Times New Roman"/>
                <w:sz w:val="18"/>
                <w:szCs w:val="18"/>
              </w:rPr>
              <w:t>процент</w:t>
            </w:r>
          </w:p>
        </w:tc>
        <w:tc>
          <w:tcPr>
            <w:tcW w:w="4678" w:type="dxa"/>
            <w:shd w:val="clear" w:color="auto" w:fill="auto"/>
          </w:tcPr>
          <w:p w:rsidR="003277B8" w:rsidRPr="008666DF" w:rsidRDefault="003277B8" w:rsidP="003277B8">
            <w:pPr>
              <w:spacing w:after="0" w:line="240" w:lineRule="auto"/>
              <w:rPr>
                <w:rFonts w:ascii="Times New Roman" w:hAnsi="Times New Roman"/>
                <w:sz w:val="18"/>
                <w:szCs w:val="18"/>
              </w:rPr>
            </w:pPr>
            <w:proofErr w:type="spellStart"/>
            <w:r w:rsidRPr="008666DF">
              <w:rPr>
                <w:rFonts w:ascii="Times New Roman" w:hAnsi="Times New Roman"/>
                <w:sz w:val="18"/>
                <w:szCs w:val="18"/>
              </w:rPr>
              <w:t>Дкоо</w:t>
            </w:r>
            <w:proofErr w:type="spellEnd"/>
            <w:r w:rsidRPr="008666DF">
              <w:rPr>
                <w:rFonts w:ascii="Times New Roman" w:hAnsi="Times New Roman"/>
                <w:sz w:val="18"/>
                <w:szCs w:val="18"/>
              </w:rPr>
              <w:t xml:space="preserve"> = </w:t>
            </w:r>
            <w:proofErr w:type="spellStart"/>
            <w:r w:rsidRPr="008666DF">
              <w:rPr>
                <w:rFonts w:ascii="Times New Roman" w:hAnsi="Times New Roman"/>
                <w:sz w:val="18"/>
                <w:szCs w:val="18"/>
              </w:rPr>
              <w:t>Ккоп</w:t>
            </w:r>
            <w:proofErr w:type="spellEnd"/>
            <w:r w:rsidRPr="008666DF">
              <w:rPr>
                <w:rFonts w:ascii="Times New Roman" w:hAnsi="Times New Roman"/>
                <w:sz w:val="18"/>
                <w:szCs w:val="18"/>
              </w:rPr>
              <w:t>/</w:t>
            </w:r>
            <w:proofErr w:type="spellStart"/>
            <w:r w:rsidRPr="008666DF">
              <w:rPr>
                <w:rFonts w:ascii="Times New Roman" w:hAnsi="Times New Roman"/>
                <w:sz w:val="18"/>
                <w:szCs w:val="18"/>
              </w:rPr>
              <w:t>Оккоп</w:t>
            </w:r>
            <w:proofErr w:type="spellEnd"/>
            <w:r w:rsidRPr="008666DF">
              <w:rPr>
                <w:rFonts w:ascii="Times New Roman" w:hAnsi="Times New Roman"/>
                <w:sz w:val="18"/>
                <w:szCs w:val="18"/>
              </w:rPr>
              <w:t xml:space="preserve"> х 100%,</w:t>
            </w:r>
          </w:p>
          <w:p w:rsidR="003277B8" w:rsidRPr="008666DF" w:rsidRDefault="003277B8" w:rsidP="003277B8">
            <w:pPr>
              <w:spacing w:after="0" w:line="240" w:lineRule="auto"/>
              <w:rPr>
                <w:rFonts w:ascii="Times New Roman" w:hAnsi="Times New Roman"/>
                <w:sz w:val="18"/>
                <w:szCs w:val="18"/>
              </w:rPr>
            </w:pPr>
            <w:r w:rsidRPr="008666DF">
              <w:rPr>
                <w:rFonts w:ascii="Times New Roman" w:hAnsi="Times New Roman"/>
                <w:sz w:val="18"/>
                <w:szCs w:val="18"/>
              </w:rPr>
              <w:t>где:</w:t>
            </w:r>
          </w:p>
          <w:p w:rsidR="003277B8" w:rsidRPr="008666DF" w:rsidRDefault="003277B8" w:rsidP="003277B8">
            <w:pPr>
              <w:spacing w:after="0" w:line="240" w:lineRule="auto"/>
              <w:rPr>
                <w:rFonts w:ascii="Times New Roman" w:hAnsi="Times New Roman"/>
                <w:sz w:val="18"/>
                <w:szCs w:val="18"/>
              </w:rPr>
            </w:pPr>
            <w:proofErr w:type="spellStart"/>
            <w:r w:rsidRPr="008666DF">
              <w:rPr>
                <w:rFonts w:ascii="Times New Roman" w:hAnsi="Times New Roman"/>
                <w:sz w:val="18"/>
                <w:szCs w:val="18"/>
              </w:rPr>
              <w:t>Дкоо</w:t>
            </w:r>
            <w:proofErr w:type="spellEnd"/>
            <w:r w:rsidRPr="008666DF">
              <w:rPr>
                <w:rFonts w:ascii="Times New Roman" w:hAnsi="Times New Roman"/>
                <w:sz w:val="18"/>
                <w:szCs w:val="18"/>
              </w:rPr>
              <w:t xml:space="preserve"> – доля коммерческих объектов оборудованных,</w:t>
            </w:r>
          </w:p>
          <w:p w:rsidR="003277B8" w:rsidRPr="008666DF" w:rsidRDefault="003277B8" w:rsidP="003277B8">
            <w:pPr>
              <w:spacing w:after="0" w:line="240" w:lineRule="auto"/>
              <w:rPr>
                <w:rFonts w:ascii="Times New Roman" w:hAnsi="Times New Roman"/>
                <w:sz w:val="18"/>
                <w:szCs w:val="18"/>
              </w:rPr>
            </w:pPr>
            <w:proofErr w:type="spellStart"/>
            <w:r w:rsidRPr="008666DF">
              <w:rPr>
                <w:rFonts w:ascii="Times New Roman" w:hAnsi="Times New Roman"/>
                <w:sz w:val="18"/>
                <w:szCs w:val="18"/>
              </w:rPr>
              <w:t>Ккоп</w:t>
            </w:r>
            <w:proofErr w:type="spellEnd"/>
            <w:r w:rsidRPr="008666DF">
              <w:rPr>
                <w:rFonts w:ascii="Times New Roman" w:hAnsi="Times New Roman"/>
                <w:sz w:val="18"/>
                <w:szCs w:val="18"/>
              </w:rPr>
              <w:t xml:space="preserve"> – количество коммерческих объектов подключенных к системе «Безопасный регион»,</w:t>
            </w:r>
          </w:p>
          <w:p w:rsidR="003277B8" w:rsidRPr="008666DF" w:rsidRDefault="003277B8" w:rsidP="003277B8">
            <w:pPr>
              <w:spacing w:after="0" w:line="240" w:lineRule="auto"/>
              <w:ind w:firstLine="4"/>
              <w:jc w:val="both"/>
              <w:rPr>
                <w:rFonts w:ascii="Times New Roman" w:eastAsia="Times New Roman" w:hAnsi="Times New Roman"/>
                <w:sz w:val="18"/>
                <w:szCs w:val="18"/>
              </w:rPr>
            </w:pPr>
            <w:proofErr w:type="spellStart"/>
            <w:r w:rsidRPr="008666DF">
              <w:rPr>
                <w:rFonts w:ascii="Times New Roman" w:hAnsi="Times New Roman"/>
                <w:sz w:val="18"/>
                <w:szCs w:val="18"/>
              </w:rPr>
              <w:t>Оккоп</w:t>
            </w:r>
            <w:proofErr w:type="spellEnd"/>
            <w:r w:rsidRPr="008666DF">
              <w:rPr>
                <w:rFonts w:ascii="Times New Roman" w:hAnsi="Times New Roman"/>
                <w:sz w:val="18"/>
                <w:szCs w:val="18"/>
              </w:rPr>
              <w:t xml:space="preserve"> – общее количество коммерческих объектов подлежащих подключению к системе «Безопасный регион»</w:t>
            </w:r>
          </w:p>
        </w:tc>
        <w:tc>
          <w:tcPr>
            <w:tcW w:w="3402" w:type="dxa"/>
            <w:shd w:val="clear" w:color="auto" w:fill="auto"/>
          </w:tcPr>
          <w:p w:rsidR="003277B8" w:rsidRPr="008666DF" w:rsidRDefault="003277B8" w:rsidP="003277B8">
            <w:pPr>
              <w:rPr>
                <w:rFonts w:ascii="Times New Roman" w:hAnsi="Times New Roman"/>
                <w:sz w:val="18"/>
                <w:szCs w:val="18"/>
              </w:rPr>
            </w:pPr>
            <w:r w:rsidRPr="008666DF">
              <w:rPr>
                <w:rFonts w:ascii="Times New Roman" w:hAnsi="Times New Roman"/>
                <w:sz w:val="18"/>
                <w:szCs w:val="18"/>
              </w:rPr>
              <w:t>Ежеквартальные отчеты Администрации муниципального образования</w:t>
            </w:r>
          </w:p>
        </w:tc>
      </w:tr>
      <w:tr w:rsidR="003277B8" w:rsidRPr="009E3FB1" w:rsidTr="00770ACA">
        <w:tc>
          <w:tcPr>
            <w:tcW w:w="709" w:type="dxa"/>
            <w:shd w:val="clear" w:color="auto" w:fill="auto"/>
          </w:tcPr>
          <w:p w:rsidR="003277B8" w:rsidRPr="00634AFE" w:rsidRDefault="003277B8"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t>8</w:t>
            </w:r>
          </w:p>
        </w:tc>
        <w:tc>
          <w:tcPr>
            <w:tcW w:w="4111" w:type="dxa"/>
            <w:shd w:val="clear" w:color="auto" w:fill="auto"/>
          </w:tcPr>
          <w:p w:rsidR="003277B8" w:rsidRPr="008666DF" w:rsidRDefault="003277B8" w:rsidP="003277B8">
            <w:pPr>
              <w:rPr>
                <w:rFonts w:ascii="Times New Roman" w:hAnsi="Times New Roman"/>
                <w:sz w:val="18"/>
                <w:szCs w:val="18"/>
              </w:rPr>
            </w:pPr>
            <w:r w:rsidRPr="008666DF">
              <w:rPr>
                <w:rFonts w:ascii="Times New Roman" w:hAnsi="Times New Roman"/>
                <w:sz w:val="18"/>
                <w:szCs w:val="18"/>
              </w:rPr>
              <w:t>4.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8666DF" w:rsidRDefault="003277B8" w:rsidP="003277B8">
            <w:pPr>
              <w:jc w:val="center"/>
              <w:rPr>
                <w:rFonts w:ascii="Times New Roman" w:hAnsi="Times New Roman"/>
                <w:sz w:val="18"/>
                <w:szCs w:val="18"/>
              </w:rPr>
            </w:pPr>
            <w:r w:rsidRPr="008666DF">
              <w:rPr>
                <w:rFonts w:ascii="Times New Roman" w:hAnsi="Times New Roman"/>
                <w:sz w:val="18"/>
                <w:szCs w:val="18"/>
              </w:rPr>
              <w:t>процент</w:t>
            </w:r>
          </w:p>
        </w:tc>
        <w:tc>
          <w:tcPr>
            <w:tcW w:w="4678" w:type="dxa"/>
            <w:shd w:val="clear" w:color="auto" w:fill="auto"/>
          </w:tcPr>
          <w:p w:rsidR="003277B8" w:rsidRPr="008666DF" w:rsidRDefault="003277B8" w:rsidP="003277B8">
            <w:pPr>
              <w:spacing w:after="0" w:line="240" w:lineRule="auto"/>
              <w:rPr>
                <w:rFonts w:ascii="Times New Roman" w:hAnsi="Times New Roman"/>
                <w:sz w:val="18"/>
                <w:szCs w:val="18"/>
              </w:rPr>
            </w:pPr>
            <w:proofErr w:type="spellStart"/>
            <w:r w:rsidRPr="008666DF">
              <w:rPr>
                <w:rFonts w:ascii="Times New Roman" w:hAnsi="Times New Roman"/>
                <w:sz w:val="18"/>
                <w:szCs w:val="18"/>
              </w:rPr>
              <w:t>Дпо</w:t>
            </w:r>
            <w:proofErr w:type="spellEnd"/>
            <w:r w:rsidRPr="008666DF">
              <w:rPr>
                <w:rFonts w:ascii="Times New Roman" w:hAnsi="Times New Roman"/>
                <w:sz w:val="18"/>
                <w:szCs w:val="18"/>
              </w:rPr>
              <w:t xml:space="preserve"> = </w:t>
            </w:r>
            <w:proofErr w:type="spellStart"/>
            <w:r w:rsidRPr="008666DF">
              <w:rPr>
                <w:rFonts w:ascii="Times New Roman" w:hAnsi="Times New Roman"/>
                <w:sz w:val="18"/>
                <w:szCs w:val="18"/>
              </w:rPr>
              <w:t>Кпп</w:t>
            </w:r>
            <w:proofErr w:type="spellEnd"/>
            <w:r w:rsidRPr="008666DF">
              <w:rPr>
                <w:rFonts w:ascii="Times New Roman" w:hAnsi="Times New Roman"/>
                <w:sz w:val="18"/>
                <w:szCs w:val="18"/>
              </w:rPr>
              <w:t>/</w:t>
            </w:r>
            <w:proofErr w:type="spellStart"/>
            <w:r w:rsidRPr="008666DF">
              <w:rPr>
                <w:rFonts w:ascii="Times New Roman" w:hAnsi="Times New Roman"/>
                <w:sz w:val="18"/>
                <w:szCs w:val="18"/>
              </w:rPr>
              <w:t>Окпп</w:t>
            </w:r>
            <w:proofErr w:type="spellEnd"/>
            <w:r w:rsidRPr="008666DF">
              <w:rPr>
                <w:rFonts w:ascii="Times New Roman" w:hAnsi="Times New Roman"/>
                <w:sz w:val="18"/>
                <w:szCs w:val="18"/>
              </w:rPr>
              <w:t xml:space="preserve"> х 100%,</w:t>
            </w:r>
          </w:p>
          <w:p w:rsidR="003277B8" w:rsidRPr="008666DF" w:rsidRDefault="003277B8" w:rsidP="003277B8">
            <w:pPr>
              <w:spacing w:after="0" w:line="240" w:lineRule="auto"/>
              <w:rPr>
                <w:rFonts w:ascii="Times New Roman" w:hAnsi="Times New Roman"/>
                <w:sz w:val="18"/>
                <w:szCs w:val="18"/>
              </w:rPr>
            </w:pPr>
            <w:r w:rsidRPr="008666DF">
              <w:rPr>
                <w:rFonts w:ascii="Times New Roman" w:hAnsi="Times New Roman"/>
                <w:sz w:val="18"/>
                <w:szCs w:val="18"/>
              </w:rPr>
              <w:t>где:</w:t>
            </w:r>
          </w:p>
          <w:p w:rsidR="003277B8" w:rsidRPr="008666DF" w:rsidRDefault="003277B8" w:rsidP="003277B8">
            <w:pPr>
              <w:spacing w:after="0" w:line="240" w:lineRule="auto"/>
              <w:rPr>
                <w:rFonts w:ascii="Times New Roman" w:hAnsi="Times New Roman"/>
                <w:sz w:val="18"/>
                <w:szCs w:val="18"/>
              </w:rPr>
            </w:pPr>
            <w:proofErr w:type="spellStart"/>
            <w:r w:rsidRPr="008666DF">
              <w:rPr>
                <w:rFonts w:ascii="Times New Roman" w:hAnsi="Times New Roman"/>
                <w:sz w:val="18"/>
                <w:szCs w:val="18"/>
              </w:rPr>
              <w:t>Дпо</w:t>
            </w:r>
            <w:proofErr w:type="spellEnd"/>
            <w:r w:rsidRPr="008666DF">
              <w:rPr>
                <w:rFonts w:ascii="Times New Roman" w:hAnsi="Times New Roman"/>
                <w:sz w:val="18"/>
                <w:szCs w:val="18"/>
              </w:rPr>
              <w:t xml:space="preserve"> – доля подъездов оборудованных,</w:t>
            </w:r>
          </w:p>
          <w:p w:rsidR="003277B8" w:rsidRPr="008666DF" w:rsidRDefault="003277B8" w:rsidP="003277B8">
            <w:pPr>
              <w:spacing w:after="0" w:line="240" w:lineRule="auto"/>
              <w:rPr>
                <w:rFonts w:ascii="Times New Roman" w:hAnsi="Times New Roman"/>
                <w:sz w:val="18"/>
                <w:szCs w:val="18"/>
              </w:rPr>
            </w:pPr>
            <w:proofErr w:type="spellStart"/>
            <w:r w:rsidRPr="008666DF">
              <w:rPr>
                <w:rFonts w:ascii="Times New Roman" w:hAnsi="Times New Roman"/>
                <w:sz w:val="18"/>
                <w:szCs w:val="18"/>
              </w:rPr>
              <w:t>Кпп</w:t>
            </w:r>
            <w:proofErr w:type="spellEnd"/>
            <w:r w:rsidRPr="008666DF">
              <w:rPr>
                <w:rFonts w:ascii="Times New Roman" w:hAnsi="Times New Roman"/>
                <w:sz w:val="18"/>
                <w:szCs w:val="18"/>
              </w:rPr>
              <w:t xml:space="preserve"> – количество подъездов подключенных к системе «Безопасный регион»,</w:t>
            </w:r>
          </w:p>
          <w:p w:rsidR="003277B8" w:rsidRPr="008666DF" w:rsidRDefault="003277B8" w:rsidP="003277B8">
            <w:pPr>
              <w:spacing w:after="0" w:line="240" w:lineRule="auto"/>
              <w:rPr>
                <w:rFonts w:ascii="Times New Roman" w:hAnsi="Times New Roman"/>
                <w:sz w:val="18"/>
                <w:szCs w:val="18"/>
              </w:rPr>
            </w:pPr>
            <w:proofErr w:type="spellStart"/>
            <w:r w:rsidRPr="008666DF">
              <w:rPr>
                <w:rFonts w:ascii="Times New Roman" w:hAnsi="Times New Roman"/>
                <w:sz w:val="18"/>
                <w:szCs w:val="18"/>
              </w:rPr>
              <w:t>Окпп</w:t>
            </w:r>
            <w:proofErr w:type="spellEnd"/>
            <w:r w:rsidRPr="008666DF">
              <w:rPr>
                <w:rFonts w:ascii="Times New Roman" w:hAnsi="Times New Roman"/>
                <w:sz w:val="18"/>
                <w:szCs w:val="18"/>
              </w:rPr>
              <w:t xml:space="preserve"> – общее количество подъездов подлежащих подключению к системе «Безопасный регион»</w:t>
            </w:r>
          </w:p>
        </w:tc>
        <w:tc>
          <w:tcPr>
            <w:tcW w:w="3402" w:type="dxa"/>
            <w:shd w:val="clear" w:color="auto" w:fill="auto"/>
          </w:tcPr>
          <w:p w:rsidR="003277B8" w:rsidRPr="008666DF" w:rsidRDefault="003277B8" w:rsidP="003277B8">
            <w:pPr>
              <w:rPr>
                <w:rFonts w:ascii="Times New Roman" w:hAnsi="Times New Roman"/>
                <w:sz w:val="18"/>
                <w:szCs w:val="18"/>
              </w:rPr>
            </w:pPr>
            <w:r w:rsidRPr="008666DF">
              <w:rPr>
                <w:rFonts w:ascii="Times New Roman" w:hAnsi="Times New Roman"/>
                <w:sz w:val="18"/>
                <w:szCs w:val="18"/>
              </w:rPr>
              <w:t>Ежеквартальные отчеты Администрации муниципального образования, Управление ЖКХ</w:t>
            </w:r>
          </w:p>
        </w:tc>
      </w:tr>
      <w:tr w:rsidR="003277B8" w:rsidRPr="009E3FB1" w:rsidTr="00770ACA">
        <w:tc>
          <w:tcPr>
            <w:tcW w:w="709" w:type="dxa"/>
            <w:shd w:val="clear" w:color="auto" w:fill="auto"/>
          </w:tcPr>
          <w:p w:rsidR="003277B8" w:rsidRPr="00634AFE" w:rsidRDefault="003277B8"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t>9</w:t>
            </w:r>
          </w:p>
        </w:tc>
        <w:tc>
          <w:tcPr>
            <w:tcW w:w="4111" w:type="dxa"/>
            <w:shd w:val="clear" w:color="auto" w:fill="auto"/>
          </w:tcPr>
          <w:p w:rsidR="003277B8" w:rsidRPr="008666DF" w:rsidRDefault="003277B8" w:rsidP="003277B8">
            <w:pPr>
              <w:rPr>
                <w:rFonts w:ascii="Times New Roman" w:hAnsi="Times New Roman"/>
                <w:sz w:val="18"/>
                <w:szCs w:val="18"/>
              </w:rPr>
            </w:pPr>
            <w:r w:rsidRPr="008666DF">
              <w:rPr>
                <w:rFonts w:ascii="Times New Roman" w:hAnsi="Times New Roman"/>
                <w:sz w:val="18"/>
                <w:szCs w:val="18"/>
              </w:rPr>
              <w:t>4.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8666DF" w:rsidRDefault="003277B8" w:rsidP="003277B8">
            <w:pPr>
              <w:jc w:val="center"/>
              <w:rPr>
                <w:rFonts w:ascii="Times New Roman" w:hAnsi="Times New Roman"/>
                <w:sz w:val="18"/>
                <w:szCs w:val="18"/>
              </w:rPr>
            </w:pPr>
            <w:r w:rsidRPr="008666DF">
              <w:rPr>
                <w:rFonts w:ascii="Times New Roman" w:hAnsi="Times New Roman"/>
                <w:sz w:val="18"/>
                <w:szCs w:val="18"/>
              </w:rPr>
              <w:t>процент</w:t>
            </w:r>
          </w:p>
        </w:tc>
        <w:tc>
          <w:tcPr>
            <w:tcW w:w="4678" w:type="dxa"/>
            <w:shd w:val="clear" w:color="auto" w:fill="auto"/>
          </w:tcPr>
          <w:p w:rsidR="00B06CCA" w:rsidRPr="008666DF" w:rsidRDefault="00B06CCA" w:rsidP="00B06CCA">
            <w:pPr>
              <w:spacing w:after="0" w:line="240" w:lineRule="auto"/>
              <w:rPr>
                <w:rFonts w:ascii="Times New Roman" w:hAnsi="Times New Roman"/>
                <w:sz w:val="18"/>
                <w:szCs w:val="18"/>
              </w:rPr>
            </w:pPr>
            <w:proofErr w:type="spellStart"/>
            <w:r w:rsidRPr="008666DF">
              <w:rPr>
                <w:rFonts w:ascii="Times New Roman" w:hAnsi="Times New Roman"/>
                <w:sz w:val="18"/>
                <w:szCs w:val="18"/>
              </w:rPr>
              <w:t>Дсоо</w:t>
            </w:r>
            <w:proofErr w:type="spellEnd"/>
            <w:r w:rsidRPr="008666DF">
              <w:rPr>
                <w:rFonts w:ascii="Times New Roman" w:hAnsi="Times New Roman"/>
                <w:sz w:val="18"/>
                <w:szCs w:val="18"/>
              </w:rPr>
              <w:t xml:space="preserve"> = </w:t>
            </w:r>
            <w:proofErr w:type="spellStart"/>
            <w:r w:rsidRPr="008666DF">
              <w:rPr>
                <w:rFonts w:ascii="Times New Roman" w:hAnsi="Times New Roman"/>
                <w:sz w:val="18"/>
                <w:szCs w:val="18"/>
              </w:rPr>
              <w:t>Ксоп</w:t>
            </w:r>
            <w:proofErr w:type="spellEnd"/>
            <w:r w:rsidRPr="008666DF">
              <w:rPr>
                <w:rFonts w:ascii="Times New Roman" w:hAnsi="Times New Roman"/>
                <w:sz w:val="18"/>
                <w:szCs w:val="18"/>
              </w:rPr>
              <w:t>/</w:t>
            </w:r>
            <w:proofErr w:type="spellStart"/>
            <w:r w:rsidRPr="008666DF">
              <w:rPr>
                <w:rFonts w:ascii="Times New Roman" w:hAnsi="Times New Roman"/>
                <w:sz w:val="18"/>
                <w:szCs w:val="18"/>
              </w:rPr>
              <w:t>Оксоп</w:t>
            </w:r>
            <w:proofErr w:type="spellEnd"/>
            <w:r w:rsidRPr="008666DF">
              <w:rPr>
                <w:rFonts w:ascii="Times New Roman" w:hAnsi="Times New Roman"/>
                <w:sz w:val="18"/>
                <w:szCs w:val="18"/>
              </w:rPr>
              <w:t xml:space="preserve"> х 100%</w:t>
            </w:r>
          </w:p>
          <w:p w:rsidR="00B06CCA" w:rsidRPr="008666DF" w:rsidRDefault="00B06CCA" w:rsidP="00B06CCA">
            <w:pPr>
              <w:spacing w:after="0" w:line="240" w:lineRule="auto"/>
              <w:rPr>
                <w:rFonts w:ascii="Times New Roman" w:hAnsi="Times New Roman"/>
                <w:sz w:val="18"/>
                <w:szCs w:val="18"/>
              </w:rPr>
            </w:pPr>
            <w:r w:rsidRPr="008666DF">
              <w:rPr>
                <w:rFonts w:ascii="Times New Roman" w:hAnsi="Times New Roman"/>
                <w:sz w:val="18"/>
                <w:szCs w:val="18"/>
              </w:rPr>
              <w:t>где:</w:t>
            </w:r>
          </w:p>
          <w:p w:rsidR="00B06CCA" w:rsidRPr="008666DF" w:rsidRDefault="00B06CCA" w:rsidP="00B06CCA">
            <w:pPr>
              <w:spacing w:after="0" w:line="240" w:lineRule="auto"/>
              <w:rPr>
                <w:rFonts w:ascii="Times New Roman" w:hAnsi="Times New Roman"/>
                <w:sz w:val="18"/>
                <w:szCs w:val="18"/>
              </w:rPr>
            </w:pPr>
            <w:proofErr w:type="spellStart"/>
            <w:r w:rsidRPr="008666DF">
              <w:rPr>
                <w:rFonts w:ascii="Times New Roman" w:hAnsi="Times New Roman"/>
                <w:sz w:val="18"/>
                <w:szCs w:val="18"/>
              </w:rPr>
              <w:t>Дсоо</w:t>
            </w:r>
            <w:proofErr w:type="spellEnd"/>
            <w:r w:rsidRPr="008666DF">
              <w:rPr>
                <w:rFonts w:ascii="Times New Roman" w:hAnsi="Times New Roman"/>
                <w:sz w:val="18"/>
                <w:szCs w:val="18"/>
              </w:rPr>
              <w:t xml:space="preserve"> – доля социальных объектов оборудованных,</w:t>
            </w:r>
          </w:p>
          <w:p w:rsidR="00B06CCA" w:rsidRPr="008666DF" w:rsidRDefault="00B06CCA" w:rsidP="00B06CCA">
            <w:pPr>
              <w:spacing w:after="0" w:line="240" w:lineRule="auto"/>
              <w:rPr>
                <w:rFonts w:ascii="Times New Roman" w:hAnsi="Times New Roman"/>
                <w:sz w:val="18"/>
                <w:szCs w:val="18"/>
              </w:rPr>
            </w:pPr>
            <w:proofErr w:type="spellStart"/>
            <w:r w:rsidRPr="008666DF">
              <w:rPr>
                <w:rFonts w:ascii="Times New Roman" w:hAnsi="Times New Roman"/>
                <w:sz w:val="18"/>
                <w:szCs w:val="18"/>
              </w:rPr>
              <w:t>Ксоп</w:t>
            </w:r>
            <w:proofErr w:type="spellEnd"/>
            <w:r w:rsidRPr="008666DF">
              <w:rPr>
                <w:rFonts w:ascii="Times New Roman" w:hAnsi="Times New Roman"/>
                <w:sz w:val="18"/>
                <w:szCs w:val="18"/>
              </w:rPr>
              <w:t xml:space="preserve"> – количество социальных объектов, подключенных к системе «Безопасный регион»,</w:t>
            </w:r>
          </w:p>
          <w:p w:rsidR="003277B8" w:rsidRPr="00664CC5" w:rsidRDefault="00B06CCA" w:rsidP="00B06CCA">
            <w:pPr>
              <w:spacing w:after="0"/>
              <w:jc w:val="both"/>
              <w:rPr>
                <w:rFonts w:ascii="Times New Roman" w:hAnsi="Times New Roman" w:cs="Times New Roman"/>
                <w:sz w:val="20"/>
                <w:szCs w:val="20"/>
                <w:lang w:eastAsia="ar-SA"/>
              </w:rPr>
            </w:pPr>
            <w:proofErr w:type="spellStart"/>
            <w:r w:rsidRPr="008666DF">
              <w:rPr>
                <w:rFonts w:ascii="Times New Roman" w:hAnsi="Times New Roman"/>
                <w:sz w:val="18"/>
                <w:szCs w:val="18"/>
              </w:rPr>
              <w:t>Оксоп</w:t>
            </w:r>
            <w:proofErr w:type="spellEnd"/>
            <w:r w:rsidRPr="008666DF">
              <w:rPr>
                <w:rFonts w:ascii="Times New Roman" w:hAnsi="Times New Roman"/>
                <w:sz w:val="18"/>
                <w:szCs w:val="18"/>
              </w:rPr>
              <w:t xml:space="preserve"> – общее количество социальных объектов подлежащих подключению к системе «Безопасный регион»</w:t>
            </w:r>
          </w:p>
        </w:tc>
        <w:tc>
          <w:tcPr>
            <w:tcW w:w="3402" w:type="dxa"/>
            <w:shd w:val="clear" w:color="auto" w:fill="auto"/>
          </w:tcPr>
          <w:p w:rsidR="003277B8" w:rsidRPr="008666DF" w:rsidRDefault="003277B8" w:rsidP="003277B8">
            <w:pPr>
              <w:rPr>
                <w:rFonts w:ascii="Times New Roman" w:hAnsi="Times New Roman"/>
                <w:sz w:val="18"/>
                <w:szCs w:val="18"/>
              </w:rPr>
            </w:pPr>
            <w:r w:rsidRPr="008666DF">
              <w:rPr>
                <w:rFonts w:ascii="Times New Roman" w:hAnsi="Times New Roman"/>
                <w:sz w:val="18"/>
                <w:szCs w:val="18"/>
              </w:rPr>
              <w:t>Ежеквартальные отчеты Администрации муниципального образования</w:t>
            </w:r>
          </w:p>
        </w:tc>
      </w:tr>
      <w:tr w:rsidR="003277B8" w:rsidRPr="009E3FB1" w:rsidTr="00770ACA">
        <w:tc>
          <w:tcPr>
            <w:tcW w:w="709" w:type="dxa"/>
            <w:shd w:val="clear" w:color="auto" w:fill="auto"/>
          </w:tcPr>
          <w:p w:rsidR="003277B8" w:rsidRPr="00AB5B49" w:rsidRDefault="003277B8"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t>10</w:t>
            </w:r>
          </w:p>
        </w:tc>
        <w:tc>
          <w:tcPr>
            <w:tcW w:w="4111" w:type="dxa"/>
            <w:shd w:val="clear" w:color="auto" w:fill="auto"/>
          </w:tcPr>
          <w:p w:rsidR="003277B8" w:rsidRPr="00AB5B49" w:rsidRDefault="003277B8" w:rsidP="003277B8">
            <w:pPr>
              <w:pStyle w:val="ConsPlusNormal"/>
              <w:ind w:firstLine="0"/>
              <w:outlineLvl w:val="1"/>
              <w:rPr>
                <w:rFonts w:ascii="Times New Roman" w:hAnsi="Times New Roman"/>
                <w:sz w:val="18"/>
                <w:szCs w:val="18"/>
              </w:rPr>
            </w:pPr>
            <w:r w:rsidRPr="00AB5B49">
              <w:rPr>
                <w:rFonts w:ascii="Times New Roman" w:hAnsi="Times New Roman"/>
                <w:sz w:val="18"/>
                <w:szCs w:val="18"/>
              </w:rPr>
              <w:t>5. Рост числа лиц, состоящих на диспансерном наблюдении с диагнозом «Употребление наркотиков с вредными последствиями»</w:t>
            </w:r>
          </w:p>
        </w:tc>
        <w:tc>
          <w:tcPr>
            <w:tcW w:w="2126" w:type="dxa"/>
            <w:shd w:val="clear" w:color="auto" w:fill="auto"/>
          </w:tcPr>
          <w:p w:rsidR="003277B8" w:rsidRPr="00AB5B49" w:rsidRDefault="003277B8" w:rsidP="003277B8">
            <w:pPr>
              <w:pStyle w:val="ConsPlusNormal"/>
              <w:ind w:firstLine="32"/>
              <w:jc w:val="center"/>
              <w:outlineLvl w:val="1"/>
              <w:rPr>
                <w:rFonts w:ascii="Times New Roman" w:hAnsi="Times New Roman" w:cs="Times New Roman"/>
                <w:sz w:val="18"/>
                <w:szCs w:val="18"/>
              </w:rPr>
            </w:pPr>
            <w:r>
              <w:rPr>
                <w:rFonts w:ascii="Times New Roman" w:hAnsi="Times New Roman" w:cs="Times New Roman"/>
                <w:sz w:val="18"/>
                <w:szCs w:val="18"/>
              </w:rPr>
              <w:t>процент</w:t>
            </w:r>
          </w:p>
        </w:tc>
        <w:tc>
          <w:tcPr>
            <w:tcW w:w="4678" w:type="dxa"/>
            <w:shd w:val="clear" w:color="auto" w:fill="auto"/>
          </w:tcPr>
          <w:p w:rsidR="00B06CCA" w:rsidRPr="00AB5B49" w:rsidRDefault="00B06CCA" w:rsidP="00B06CCA">
            <w:pPr>
              <w:pStyle w:val="a9"/>
              <w:spacing w:after="0" w:line="240" w:lineRule="auto"/>
              <w:ind w:left="51" w:right="-108" w:hanging="18"/>
              <w:rPr>
                <w:rFonts w:ascii="Times New Roman" w:hAnsi="Times New Roman"/>
                <w:sz w:val="18"/>
                <w:szCs w:val="18"/>
              </w:rPr>
            </w:pPr>
            <w:r w:rsidRPr="00AB5B49">
              <w:rPr>
                <w:rFonts w:ascii="Times New Roman" w:hAnsi="Times New Roman"/>
                <w:sz w:val="18"/>
                <w:szCs w:val="18"/>
              </w:rPr>
              <w:t>Расчет показателя:</w:t>
            </w:r>
          </w:p>
          <w:p w:rsidR="00B06CCA" w:rsidRPr="00AB5B49" w:rsidRDefault="00B06CCA" w:rsidP="00B06CCA">
            <w:pPr>
              <w:pStyle w:val="a9"/>
              <w:spacing w:after="0" w:line="240" w:lineRule="auto"/>
              <w:ind w:left="51" w:right="-108" w:hanging="18"/>
              <w:rPr>
                <w:rFonts w:ascii="Times New Roman" w:hAnsi="Times New Roman"/>
                <w:sz w:val="18"/>
                <w:szCs w:val="18"/>
              </w:rPr>
            </w:pPr>
            <w:r w:rsidRPr="00AB5B49">
              <w:rPr>
                <w:rFonts w:ascii="Times New Roman" w:hAnsi="Times New Roman"/>
                <w:sz w:val="18"/>
                <w:szCs w:val="18"/>
              </w:rPr>
              <w:t>РЧЛ = КЛТ</w:t>
            </w:r>
            <w:r>
              <w:rPr>
                <w:rFonts w:ascii="Times New Roman" w:hAnsi="Times New Roman"/>
                <w:sz w:val="18"/>
                <w:szCs w:val="18"/>
              </w:rPr>
              <w:t>Г/</w:t>
            </w:r>
            <w:proofErr w:type="spellStart"/>
            <w:r>
              <w:rPr>
                <w:rFonts w:ascii="Times New Roman" w:hAnsi="Times New Roman"/>
                <w:sz w:val="18"/>
                <w:szCs w:val="18"/>
              </w:rPr>
              <w:t>КЛПГх</w:t>
            </w:r>
            <w:proofErr w:type="spellEnd"/>
            <w:r>
              <w:rPr>
                <w:rFonts w:ascii="Times New Roman" w:hAnsi="Times New Roman"/>
                <w:sz w:val="18"/>
                <w:szCs w:val="18"/>
              </w:rPr>
              <w:t xml:space="preserve"> </w:t>
            </w:r>
            <w:r w:rsidRPr="00AB5B49">
              <w:rPr>
                <w:rFonts w:ascii="Times New Roman" w:hAnsi="Times New Roman"/>
                <w:sz w:val="18"/>
                <w:szCs w:val="18"/>
              </w:rPr>
              <w:t>100</w:t>
            </w:r>
          </w:p>
          <w:p w:rsidR="00B06CCA" w:rsidRPr="00AB5B49" w:rsidRDefault="00B06CCA" w:rsidP="00B06CCA">
            <w:pPr>
              <w:pStyle w:val="a9"/>
              <w:spacing w:after="0" w:line="240" w:lineRule="auto"/>
              <w:ind w:left="51" w:right="-108" w:hanging="18"/>
              <w:rPr>
                <w:rFonts w:ascii="Times New Roman" w:hAnsi="Times New Roman"/>
                <w:sz w:val="18"/>
                <w:szCs w:val="18"/>
              </w:rPr>
            </w:pPr>
            <w:r w:rsidRPr="00AB5B49">
              <w:rPr>
                <w:rFonts w:ascii="Times New Roman" w:hAnsi="Times New Roman"/>
                <w:sz w:val="18"/>
                <w:szCs w:val="18"/>
              </w:rPr>
              <w:t xml:space="preserve">РЧЛ – рост числа лиц, состоящих на диспансерном </w:t>
            </w:r>
            <w:proofErr w:type="gramStart"/>
            <w:r w:rsidRPr="00AB5B49">
              <w:rPr>
                <w:rFonts w:ascii="Times New Roman" w:hAnsi="Times New Roman"/>
                <w:sz w:val="18"/>
                <w:szCs w:val="18"/>
              </w:rPr>
              <w:t>наблюдении  с</w:t>
            </w:r>
            <w:proofErr w:type="gramEnd"/>
            <w:r w:rsidRPr="00AB5B49">
              <w:rPr>
                <w:rFonts w:ascii="Times New Roman" w:hAnsi="Times New Roman"/>
                <w:sz w:val="18"/>
                <w:szCs w:val="18"/>
              </w:rPr>
              <w:t xml:space="preserve"> диагнозом «Употребление наркотиков с вредными последствиями» %</w:t>
            </w:r>
          </w:p>
          <w:p w:rsidR="00B06CCA" w:rsidRPr="00AB5B49" w:rsidRDefault="00B06CCA" w:rsidP="00B06CCA">
            <w:pPr>
              <w:pStyle w:val="a9"/>
              <w:spacing w:after="0" w:line="240" w:lineRule="auto"/>
              <w:ind w:left="51" w:right="-108" w:hanging="18"/>
              <w:rPr>
                <w:rFonts w:ascii="Times New Roman" w:hAnsi="Times New Roman"/>
                <w:sz w:val="18"/>
                <w:szCs w:val="18"/>
              </w:rPr>
            </w:pPr>
            <w:r w:rsidRPr="00AB5B49">
              <w:rPr>
                <w:rFonts w:ascii="Times New Roman" w:hAnsi="Times New Roman"/>
                <w:sz w:val="18"/>
                <w:szCs w:val="18"/>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3277B8" w:rsidRPr="00664CC5" w:rsidRDefault="00B06CCA" w:rsidP="00B06CCA">
            <w:pPr>
              <w:spacing w:after="0"/>
              <w:jc w:val="both"/>
              <w:rPr>
                <w:rFonts w:ascii="Times New Roman" w:hAnsi="Times New Roman" w:cs="Times New Roman"/>
                <w:sz w:val="20"/>
                <w:szCs w:val="20"/>
                <w:lang w:eastAsia="ar-SA"/>
              </w:rPr>
            </w:pPr>
            <w:r w:rsidRPr="00AB5B49">
              <w:rPr>
                <w:rFonts w:ascii="Times New Roman" w:hAnsi="Times New Roman"/>
                <w:sz w:val="18"/>
                <w:szCs w:val="18"/>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402" w:type="dxa"/>
            <w:shd w:val="clear" w:color="auto" w:fill="auto"/>
          </w:tcPr>
          <w:p w:rsidR="003277B8" w:rsidRPr="00AB5B49" w:rsidRDefault="003277B8" w:rsidP="003277B8">
            <w:pPr>
              <w:pStyle w:val="ConsPlusNormal"/>
              <w:ind w:firstLine="17"/>
              <w:outlineLvl w:val="1"/>
              <w:rPr>
                <w:rFonts w:ascii="Times New Roman" w:hAnsi="Times New Roman"/>
                <w:sz w:val="18"/>
                <w:szCs w:val="18"/>
              </w:rPr>
            </w:pPr>
            <w:r>
              <w:rPr>
                <w:rFonts w:ascii="Times New Roman" w:hAnsi="Times New Roman"/>
                <w:sz w:val="18"/>
                <w:szCs w:val="18"/>
              </w:rPr>
              <w:t>Информация территориального Управления здравоохранения</w:t>
            </w:r>
          </w:p>
        </w:tc>
      </w:tr>
      <w:tr w:rsidR="0098261E" w:rsidRPr="009E3FB1" w:rsidTr="00770ACA">
        <w:tc>
          <w:tcPr>
            <w:tcW w:w="709" w:type="dxa"/>
            <w:shd w:val="clear" w:color="auto" w:fill="auto"/>
          </w:tcPr>
          <w:p w:rsidR="0098261E" w:rsidRPr="007F549A" w:rsidRDefault="007F549A"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t>11</w:t>
            </w:r>
          </w:p>
        </w:tc>
        <w:tc>
          <w:tcPr>
            <w:tcW w:w="4111" w:type="dxa"/>
            <w:shd w:val="clear" w:color="auto" w:fill="auto"/>
          </w:tcPr>
          <w:p w:rsidR="0098261E" w:rsidRPr="00AB5B49" w:rsidRDefault="007F549A" w:rsidP="003277B8">
            <w:pPr>
              <w:pStyle w:val="ConsPlusNormal"/>
              <w:ind w:firstLine="0"/>
              <w:outlineLvl w:val="1"/>
              <w:rPr>
                <w:rFonts w:ascii="Times New Roman" w:hAnsi="Times New Roman"/>
                <w:sz w:val="18"/>
                <w:szCs w:val="18"/>
              </w:rPr>
            </w:pPr>
            <w:r w:rsidRPr="007F549A">
              <w:rPr>
                <w:rFonts w:ascii="Times New Roman" w:hAnsi="Times New Roman"/>
                <w:sz w:val="18"/>
                <w:szCs w:val="18"/>
              </w:rPr>
              <w:t>Доля кладбищ, соответствующих требованиям Порядка деятельности общественных кладбищ</w:t>
            </w:r>
          </w:p>
        </w:tc>
        <w:tc>
          <w:tcPr>
            <w:tcW w:w="2126" w:type="dxa"/>
            <w:shd w:val="clear" w:color="auto" w:fill="auto"/>
          </w:tcPr>
          <w:p w:rsidR="0098261E" w:rsidRDefault="007F549A" w:rsidP="003277B8">
            <w:pPr>
              <w:pStyle w:val="ConsPlusNormal"/>
              <w:ind w:firstLine="32"/>
              <w:jc w:val="center"/>
              <w:outlineLvl w:val="1"/>
              <w:rPr>
                <w:rFonts w:ascii="Times New Roman" w:hAnsi="Times New Roman" w:cs="Times New Roman"/>
                <w:sz w:val="18"/>
                <w:szCs w:val="18"/>
              </w:rPr>
            </w:pPr>
            <w:r>
              <w:rPr>
                <w:rFonts w:ascii="Times New Roman" w:hAnsi="Times New Roman" w:cs="Times New Roman"/>
                <w:sz w:val="18"/>
                <w:szCs w:val="18"/>
              </w:rPr>
              <w:t>процент</w:t>
            </w:r>
          </w:p>
        </w:tc>
        <w:tc>
          <w:tcPr>
            <w:tcW w:w="4678" w:type="dxa"/>
            <w:shd w:val="clear" w:color="auto" w:fill="auto"/>
          </w:tcPr>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 xml:space="preserve">                   (F1 + F</w:t>
            </w:r>
            <w:proofErr w:type="gramStart"/>
            <w:r w:rsidRPr="001C4846">
              <w:rPr>
                <w:rFonts w:ascii="Times New Roman" w:eastAsia="Times New Roman" w:hAnsi="Times New Roman" w:cs="Arial"/>
                <w:sz w:val="18"/>
                <w:szCs w:val="18"/>
                <w:lang w:eastAsia="ru-RU"/>
              </w:rPr>
              <w:t>2)</w:t>
            </w:r>
            <w:r w:rsidRPr="001C4846">
              <w:rPr>
                <w:rFonts w:ascii="Times New Roman" w:eastAsia="Times New Roman" w:hAnsi="Times New Roman" w:cs="Arial"/>
                <w:sz w:val="18"/>
                <w:szCs w:val="18"/>
                <w:lang w:eastAsia="ru-RU"/>
              </w:rPr>
              <w:tab/>
            </w:r>
            <w:proofErr w:type="gramEnd"/>
            <w:r w:rsidRPr="001C4846">
              <w:rPr>
                <w:rFonts w:ascii="Times New Roman" w:eastAsia="Times New Roman" w:hAnsi="Times New Roman" w:cs="Arial"/>
                <w:sz w:val="18"/>
                <w:szCs w:val="18"/>
                <w:lang w:eastAsia="ru-RU"/>
              </w:rPr>
              <w:t xml:space="preserve">       1</w:t>
            </w: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 xml:space="preserve">        S = --------------- х ---- </w:t>
            </w:r>
            <w:proofErr w:type="spellStart"/>
            <w:r w:rsidRPr="001C4846">
              <w:rPr>
                <w:rFonts w:ascii="Times New Roman" w:eastAsia="Times New Roman" w:hAnsi="Times New Roman" w:cs="Arial"/>
                <w:sz w:val="18"/>
                <w:szCs w:val="18"/>
                <w:lang w:eastAsia="ru-RU"/>
              </w:rPr>
              <w:t>х</w:t>
            </w:r>
            <w:proofErr w:type="spellEnd"/>
            <w:r w:rsidRPr="001C4846">
              <w:rPr>
                <w:rFonts w:ascii="Times New Roman" w:eastAsia="Times New Roman" w:hAnsi="Times New Roman" w:cs="Arial"/>
                <w:sz w:val="18"/>
                <w:szCs w:val="18"/>
                <w:lang w:eastAsia="ru-RU"/>
              </w:rPr>
              <w:t xml:space="preserve"> K х 100%</w:t>
            </w: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 xml:space="preserve">                     2                   Т</w:t>
            </w: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где S – доля кладбищ, соответствующих требованиям Порядка, %;</w:t>
            </w: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(F1+ F2) – количество кладбищ, соответствующих требованиям Порядка, ед.;</w:t>
            </w: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F1 – количество кладбищ, юридически оформленных в муниципальную собственность, ед.;</w:t>
            </w: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 xml:space="preserve">F2 – количество кладбищ, соответствующих требованиям Порядка, по итогам рассмотрения соответствия кладбищ муниципального района/городского округа требованиям Порядка на заседании Московской областной межведомственной </w:t>
            </w:r>
            <w:proofErr w:type="gramStart"/>
            <w:r w:rsidRPr="001C4846">
              <w:rPr>
                <w:rFonts w:ascii="Times New Roman" w:eastAsia="Times New Roman" w:hAnsi="Times New Roman" w:cs="Arial"/>
                <w:sz w:val="18"/>
                <w:szCs w:val="18"/>
                <w:lang w:eastAsia="ru-RU"/>
              </w:rPr>
              <w:t>комиссии  по</w:t>
            </w:r>
            <w:proofErr w:type="gramEnd"/>
            <w:r w:rsidRPr="001C4846">
              <w:rPr>
                <w:rFonts w:ascii="Times New Roman" w:eastAsia="Times New Roman" w:hAnsi="Times New Roman" w:cs="Arial"/>
                <w:sz w:val="18"/>
                <w:szCs w:val="18"/>
                <w:lang w:eastAsia="ru-RU"/>
              </w:rPr>
              <w:t xml:space="preserve"> вопросам погребения и похоронного дела на территории Московской области (далее – МВК), ед.;</w:t>
            </w: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T* – общее количество кладбищ на территории муниципального образования, ед.;</w:t>
            </w: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 xml:space="preserve">K – повышающий (стимулирующий) коэффициент, равный 1,1. </w:t>
            </w:r>
          </w:p>
          <w:p w:rsidR="0098261E" w:rsidRPr="001C4846" w:rsidRDefault="0098261E" w:rsidP="001C4846">
            <w:pPr>
              <w:spacing w:after="0"/>
              <w:jc w:val="both"/>
              <w:rPr>
                <w:rFonts w:ascii="Times New Roman" w:eastAsia="Times New Roman" w:hAnsi="Times New Roman" w:cs="Arial"/>
                <w:sz w:val="18"/>
                <w:szCs w:val="18"/>
                <w:lang w:eastAsia="ru-RU"/>
              </w:rPr>
            </w:pPr>
          </w:p>
        </w:tc>
        <w:tc>
          <w:tcPr>
            <w:tcW w:w="3402" w:type="dxa"/>
            <w:shd w:val="clear" w:color="auto" w:fill="auto"/>
          </w:tcPr>
          <w:p w:rsidR="0098261E" w:rsidRDefault="007F549A" w:rsidP="003277B8">
            <w:pPr>
              <w:pStyle w:val="ConsPlusNormal"/>
              <w:ind w:firstLine="17"/>
              <w:outlineLvl w:val="1"/>
              <w:rPr>
                <w:rFonts w:ascii="Times New Roman" w:hAnsi="Times New Roman"/>
                <w:sz w:val="18"/>
                <w:szCs w:val="18"/>
              </w:rPr>
            </w:pPr>
            <w:r>
              <w:rPr>
                <w:rFonts w:ascii="Times New Roman" w:hAnsi="Times New Roman"/>
                <w:sz w:val="18"/>
                <w:szCs w:val="18"/>
              </w:rPr>
              <w:t xml:space="preserve">Информация МКУ </w:t>
            </w:r>
            <w:r w:rsidRPr="007F549A">
              <w:rPr>
                <w:rFonts w:ascii="Times New Roman" w:hAnsi="Times New Roman"/>
                <w:sz w:val="18"/>
                <w:szCs w:val="18"/>
              </w:rPr>
              <w:t>«Управление обеспечения деятельности органов местного самоуправления городского округа Электросталь Московской области»</w:t>
            </w:r>
          </w:p>
        </w:tc>
      </w:tr>
      <w:tr w:rsidR="0098261E" w:rsidRPr="009E3FB1" w:rsidTr="00770ACA">
        <w:tc>
          <w:tcPr>
            <w:tcW w:w="709" w:type="dxa"/>
            <w:shd w:val="clear" w:color="auto" w:fill="auto"/>
          </w:tcPr>
          <w:p w:rsidR="0098261E" w:rsidRPr="007F549A" w:rsidRDefault="007F549A"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t>12</w:t>
            </w:r>
          </w:p>
        </w:tc>
        <w:tc>
          <w:tcPr>
            <w:tcW w:w="4111" w:type="dxa"/>
            <w:shd w:val="clear" w:color="auto" w:fill="auto"/>
          </w:tcPr>
          <w:p w:rsidR="0098261E" w:rsidRPr="00AB5B49" w:rsidRDefault="007F549A" w:rsidP="003277B8">
            <w:pPr>
              <w:pStyle w:val="ConsPlusNormal"/>
              <w:ind w:firstLine="0"/>
              <w:outlineLvl w:val="1"/>
              <w:rPr>
                <w:rFonts w:ascii="Times New Roman" w:hAnsi="Times New Roman"/>
                <w:sz w:val="18"/>
                <w:szCs w:val="18"/>
              </w:rPr>
            </w:pPr>
            <w:r w:rsidRPr="007F549A">
              <w:rPr>
                <w:rFonts w:ascii="Times New Roman" w:hAnsi="Times New Roman"/>
                <w:sz w:val="18"/>
                <w:szCs w:val="18"/>
              </w:rPr>
              <w:t>Инвентаризация мест захоронений</w:t>
            </w:r>
          </w:p>
        </w:tc>
        <w:tc>
          <w:tcPr>
            <w:tcW w:w="2126" w:type="dxa"/>
            <w:shd w:val="clear" w:color="auto" w:fill="auto"/>
          </w:tcPr>
          <w:p w:rsidR="0098261E" w:rsidRDefault="007F549A" w:rsidP="003277B8">
            <w:pPr>
              <w:pStyle w:val="ConsPlusNormal"/>
              <w:ind w:firstLine="32"/>
              <w:jc w:val="center"/>
              <w:outlineLvl w:val="1"/>
              <w:rPr>
                <w:rFonts w:ascii="Times New Roman" w:hAnsi="Times New Roman" w:cs="Times New Roman"/>
                <w:sz w:val="18"/>
                <w:szCs w:val="18"/>
              </w:rPr>
            </w:pPr>
            <w:r>
              <w:rPr>
                <w:rFonts w:ascii="Times New Roman" w:hAnsi="Times New Roman" w:cs="Times New Roman"/>
                <w:sz w:val="18"/>
                <w:szCs w:val="18"/>
              </w:rPr>
              <w:t>процент</w:t>
            </w:r>
          </w:p>
        </w:tc>
        <w:tc>
          <w:tcPr>
            <w:tcW w:w="4678" w:type="dxa"/>
            <w:shd w:val="clear" w:color="auto" w:fill="auto"/>
          </w:tcPr>
          <w:p w:rsidR="001C4846" w:rsidRPr="001C4846" w:rsidRDefault="001C4846" w:rsidP="001C4846">
            <w:pPr>
              <w:spacing w:after="0"/>
              <w:jc w:val="both"/>
              <w:rPr>
                <w:rFonts w:ascii="Times New Roman" w:eastAsia="Times New Roman" w:hAnsi="Times New Roman" w:cs="Arial"/>
                <w:sz w:val="18"/>
                <w:szCs w:val="18"/>
                <w:lang w:eastAsia="ru-RU"/>
              </w:rPr>
            </w:pPr>
            <w:proofErr w:type="spellStart"/>
            <w:r w:rsidRPr="001C4846">
              <w:rPr>
                <w:rFonts w:ascii="Times New Roman" w:eastAsia="Times New Roman" w:hAnsi="Times New Roman" w:cs="Arial"/>
                <w:sz w:val="18"/>
                <w:szCs w:val="18"/>
                <w:lang w:eastAsia="ru-RU"/>
              </w:rPr>
              <w:t>Is</w:t>
            </w:r>
            <w:proofErr w:type="spellEnd"/>
            <w:r w:rsidRPr="001C4846">
              <w:rPr>
                <w:rFonts w:ascii="Times New Roman" w:eastAsia="Times New Roman" w:hAnsi="Times New Roman" w:cs="Arial"/>
                <w:sz w:val="18"/>
                <w:szCs w:val="18"/>
                <w:lang w:eastAsia="ru-RU"/>
              </w:rPr>
              <w:t xml:space="preserve"> / D х 100% = I</w:t>
            </w:r>
          </w:p>
          <w:p w:rsidR="001C4846" w:rsidRPr="001C4846" w:rsidRDefault="001C4846" w:rsidP="001C4846">
            <w:pPr>
              <w:spacing w:after="0"/>
              <w:jc w:val="both"/>
              <w:rPr>
                <w:rFonts w:ascii="Times New Roman" w:eastAsia="Times New Roman" w:hAnsi="Times New Roman" w:cs="Arial"/>
                <w:sz w:val="18"/>
                <w:szCs w:val="18"/>
                <w:lang w:eastAsia="ru-RU"/>
              </w:rPr>
            </w:pP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I - доля зоны захоронения кладбищ, на которых проведена инвентаризация захоронений в соответствии с требованиями законодательства, %;</w:t>
            </w:r>
          </w:p>
          <w:p w:rsidR="001C4846" w:rsidRPr="001C4846" w:rsidRDefault="001C4846" w:rsidP="001C4846">
            <w:pPr>
              <w:spacing w:after="0"/>
              <w:jc w:val="both"/>
              <w:rPr>
                <w:rFonts w:ascii="Times New Roman" w:eastAsia="Times New Roman" w:hAnsi="Times New Roman" w:cs="Arial"/>
                <w:sz w:val="18"/>
                <w:szCs w:val="18"/>
                <w:lang w:eastAsia="ru-RU"/>
              </w:rPr>
            </w:pPr>
            <w:proofErr w:type="spellStart"/>
            <w:r w:rsidRPr="001C4846">
              <w:rPr>
                <w:rFonts w:ascii="Times New Roman" w:eastAsia="Times New Roman" w:hAnsi="Times New Roman" w:cs="Arial"/>
                <w:sz w:val="18"/>
                <w:szCs w:val="18"/>
                <w:lang w:eastAsia="ru-RU"/>
              </w:rPr>
              <w:t>Is</w:t>
            </w:r>
            <w:proofErr w:type="spellEnd"/>
            <w:r w:rsidRPr="001C4846">
              <w:rPr>
                <w:rFonts w:ascii="Times New Roman" w:eastAsia="Times New Roman" w:hAnsi="Times New Roman" w:cs="Arial"/>
                <w:sz w:val="18"/>
                <w:szCs w:val="18"/>
                <w:lang w:eastAsia="ru-RU"/>
              </w:rPr>
              <w:t xml:space="preserve"> - площадь зоны захоронения, на которых проведена инвентаризация в электронном виде, га;</w:t>
            </w:r>
          </w:p>
          <w:p w:rsidR="0098261E"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D - общая площадь зоны захоронения на кладбищах муниципального образования</w:t>
            </w:r>
          </w:p>
        </w:tc>
        <w:tc>
          <w:tcPr>
            <w:tcW w:w="3402" w:type="dxa"/>
            <w:shd w:val="clear" w:color="auto" w:fill="auto"/>
          </w:tcPr>
          <w:p w:rsidR="0098261E" w:rsidRDefault="007F549A" w:rsidP="003277B8">
            <w:pPr>
              <w:pStyle w:val="ConsPlusNormal"/>
              <w:ind w:firstLine="17"/>
              <w:outlineLvl w:val="1"/>
              <w:rPr>
                <w:rFonts w:ascii="Times New Roman" w:hAnsi="Times New Roman"/>
                <w:sz w:val="18"/>
                <w:szCs w:val="18"/>
              </w:rPr>
            </w:pPr>
            <w:r w:rsidRPr="007F549A">
              <w:rPr>
                <w:rFonts w:ascii="Times New Roman" w:hAnsi="Times New Roman"/>
                <w:sz w:val="18"/>
                <w:szCs w:val="18"/>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2.</w:t>
            </w:r>
          </w:p>
        </w:tc>
        <w:tc>
          <w:tcPr>
            <w:tcW w:w="14317" w:type="dxa"/>
            <w:gridSpan w:val="4"/>
          </w:tcPr>
          <w:p w:rsidR="001E0D61" w:rsidRPr="001E0D61" w:rsidRDefault="001E0D61" w:rsidP="001E0D61">
            <w:pPr>
              <w:widowControl w:val="0"/>
              <w:suppressAutoHyphens/>
              <w:spacing w:after="0" w:line="240" w:lineRule="auto"/>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 xml:space="preserve">Подпрограмма </w:t>
            </w:r>
            <w:r w:rsidRPr="001E0D61">
              <w:rPr>
                <w:rFonts w:ascii="Times New Roman" w:eastAsia="Times New Roman" w:hAnsi="Times New Roman" w:cs="Times New Roman"/>
                <w:b/>
                <w:sz w:val="20"/>
                <w:szCs w:val="20"/>
                <w:lang w:val="en-US" w:eastAsia="ru-RU"/>
              </w:rPr>
              <w:t>II</w:t>
            </w:r>
            <w:r w:rsidRPr="001E0D61">
              <w:rPr>
                <w:rFonts w:ascii="Times New Roman" w:eastAsia="Times New Roman" w:hAnsi="Times New Roman" w:cs="Times New Roman"/>
                <w:b/>
                <w:sz w:val="20"/>
                <w:szCs w:val="20"/>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городского округа Электросталь </w:t>
            </w:r>
            <w:r w:rsidR="00C617E7">
              <w:rPr>
                <w:rFonts w:ascii="Times New Roman" w:eastAsia="Times New Roman" w:hAnsi="Times New Roman" w:cs="Times New Roman"/>
                <w:b/>
                <w:sz w:val="20"/>
                <w:szCs w:val="20"/>
                <w:lang w:eastAsia="ru-RU"/>
              </w:rPr>
              <w:t>Московской</w:t>
            </w:r>
            <w:r w:rsidRPr="001E0D61">
              <w:rPr>
                <w:rFonts w:ascii="Times New Roman" w:eastAsia="Times New Roman" w:hAnsi="Times New Roman" w:cs="Times New Roman"/>
                <w:b/>
                <w:sz w:val="20"/>
                <w:szCs w:val="20"/>
                <w:lang w:eastAsia="ru-RU"/>
              </w:rPr>
              <w:t xml:space="preserve"> области»</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2.1.</w:t>
            </w:r>
          </w:p>
        </w:tc>
        <w:tc>
          <w:tcPr>
            <w:tcW w:w="4111" w:type="dxa"/>
          </w:tcPr>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 xml:space="preserve">Целевой показатель 1 </w:t>
            </w:r>
          </w:p>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Процент готовности городского округа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к действиям по предназначению при возникновении чрезвычайных ситуаций (происшествий) природного и техногенного характера</w:t>
            </w:r>
          </w:p>
        </w:tc>
        <w:tc>
          <w:tcPr>
            <w:tcW w:w="2126"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Проценты</w:t>
            </w:r>
          </w:p>
        </w:tc>
        <w:tc>
          <w:tcPr>
            <w:tcW w:w="4678"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Значение показателя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Н = (А + В + С + R) / 4</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Значение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А = (F1+ F2 + F</w:t>
            </w:r>
            <w:proofErr w:type="gramStart"/>
            <w:r w:rsidRPr="001E0D61">
              <w:rPr>
                <w:rFonts w:ascii="Times New Roman" w:eastAsia="Times New Roman" w:hAnsi="Times New Roman" w:cs="Times New Roman"/>
                <w:b/>
                <w:sz w:val="20"/>
                <w:szCs w:val="20"/>
                <w:lang w:eastAsia="ru-RU"/>
              </w:rPr>
              <w:t>3)/</w:t>
            </w:r>
            <w:proofErr w:type="gramEnd"/>
            <w:r w:rsidRPr="001E0D61">
              <w:rPr>
                <w:rFonts w:ascii="Times New Roman" w:eastAsia="Times New Roman" w:hAnsi="Times New Roman" w:cs="Times New Roman"/>
                <w:b/>
                <w:sz w:val="20"/>
                <w:szCs w:val="20"/>
                <w:lang w:eastAsia="ru-RU"/>
              </w:rPr>
              <w:t xml:space="preserve"> </w:t>
            </w:r>
            <w:proofErr w:type="spellStart"/>
            <w:r w:rsidRPr="001E0D61">
              <w:rPr>
                <w:rFonts w:ascii="Times New Roman" w:eastAsia="Times New Roman" w:hAnsi="Times New Roman" w:cs="Times New Roman"/>
                <w:b/>
                <w:sz w:val="20"/>
                <w:szCs w:val="20"/>
                <w:lang w:eastAsia="ru-RU"/>
              </w:rPr>
              <w:t>Кобщ</w:t>
            </w:r>
            <w:proofErr w:type="spellEnd"/>
            <w:r w:rsidRPr="001E0D61">
              <w:rPr>
                <w:rFonts w:ascii="Times New Roman" w:eastAsia="Times New Roman" w:hAnsi="Times New Roman" w:cs="Times New Roman"/>
                <w:b/>
                <w:sz w:val="20"/>
                <w:szCs w:val="20"/>
                <w:lang w:eastAsia="ru-RU"/>
              </w:rPr>
              <w:t>. нас * 100%</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Кобщ</w:t>
            </w:r>
            <w:proofErr w:type="spellEnd"/>
            <w:r w:rsidRPr="001E0D61">
              <w:rPr>
                <w:rFonts w:ascii="Times New Roman" w:eastAsia="Times New Roman" w:hAnsi="Times New Roman" w:cs="Times New Roman"/>
                <w:sz w:val="20"/>
                <w:szCs w:val="20"/>
                <w:lang w:eastAsia="ru-RU"/>
              </w:rPr>
              <w:t xml:space="preserve"> нас – общий численность населения, зарегистрированного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Pr>
                <w:rFonts w:ascii="Times New Roman" w:eastAsia="Times New Roman" w:hAnsi="Times New Roman" w:cs="Times New Roman"/>
                <w:sz w:val="20"/>
                <w:szCs w:val="20"/>
                <w:lang w:eastAsia="ru-RU"/>
              </w:rPr>
              <w:t>.</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Значение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В = (</w:t>
            </w:r>
            <w:proofErr w:type="spellStart"/>
            <w:r w:rsidRPr="001E0D61">
              <w:rPr>
                <w:rFonts w:ascii="Times New Roman" w:eastAsia="Times New Roman" w:hAnsi="Times New Roman" w:cs="Times New Roman"/>
                <w:b/>
                <w:sz w:val="20"/>
                <w:szCs w:val="20"/>
                <w:lang w:eastAsia="ru-RU"/>
              </w:rPr>
              <w:t>Fфакт</w:t>
            </w:r>
            <w:proofErr w:type="spellEnd"/>
            <w:r w:rsidRPr="001E0D61">
              <w:rPr>
                <w:rFonts w:ascii="Times New Roman" w:eastAsia="Times New Roman" w:hAnsi="Times New Roman" w:cs="Times New Roman"/>
                <w:b/>
                <w:sz w:val="20"/>
                <w:szCs w:val="20"/>
                <w:lang w:eastAsia="ru-RU"/>
              </w:rPr>
              <w:t xml:space="preserve"> </w:t>
            </w:r>
            <w:r w:rsidRPr="00F7675C">
              <w:rPr>
                <w:rFonts w:ascii="Times New Roman" w:eastAsia="Times New Roman" w:hAnsi="Times New Roman" w:cs="Times New Roman"/>
                <w:b/>
                <w:sz w:val="20"/>
                <w:szCs w:val="20"/>
                <w:vertAlign w:val="subscript"/>
                <w:lang w:eastAsia="ru-RU"/>
              </w:rPr>
              <w:t>1</w:t>
            </w:r>
            <w:r w:rsidRPr="001E0D61">
              <w:rPr>
                <w:rFonts w:ascii="Times New Roman" w:eastAsia="Times New Roman" w:hAnsi="Times New Roman" w:cs="Times New Roman"/>
                <w:b/>
                <w:sz w:val="20"/>
                <w:szCs w:val="20"/>
                <w:lang w:eastAsia="ru-RU"/>
              </w:rPr>
              <w:t xml:space="preserve"> + </w:t>
            </w:r>
            <w:proofErr w:type="spellStart"/>
            <w:r w:rsidRPr="001E0D61">
              <w:rPr>
                <w:rFonts w:ascii="Times New Roman" w:eastAsia="Times New Roman" w:hAnsi="Times New Roman" w:cs="Times New Roman"/>
                <w:b/>
                <w:sz w:val="20"/>
                <w:szCs w:val="20"/>
                <w:lang w:eastAsia="ru-RU"/>
              </w:rPr>
              <w:t>Fфакт</w:t>
            </w:r>
            <w:proofErr w:type="spellEnd"/>
            <w:r w:rsidRPr="001E0D61">
              <w:rPr>
                <w:rFonts w:ascii="Times New Roman" w:eastAsia="Times New Roman" w:hAnsi="Times New Roman" w:cs="Times New Roman"/>
                <w:b/>
                <w:sz w:val="20"/>
                <w:szCs w:val="20"/>
                <w:lang w:eastAsia="ru-RU"/>
              </w:rPr>
              <w:t xml:space="preserve"> </w:t>
            </w:r>
            <w:proofErr w:type="gramStart"/>
            <w:r w:rsidRPr="00F7675C">
              <w:rPr>
                <w:rFonts w:ascii="Times New Roman" w:eastAsia="Times New Roman" w:hAnsi="Times New Roman" w:cs="Times New Roman"/>
                <w:b/>
                <w:sz w:val="20"/>
                <w:szCs w:val="20"/>
                <w:vertAlign w:val="subscript"/>
                <w:lang w:eastAsia="ru-RU"/>
              </w:rPr>
              <w:t>2</w:t>
            </w:r>
            <w:r w:rsidRPr="001E0D61">
              <w:rPr>
                <w:rFonts w:ascii="Times New Roman" w:eastAsia="Times New Roman" w:hAnsi="Times New Roman" w:cs="Times New Roman"/>
                <w:b/>
                <w:sz w:val="20"/>
                <w:szCs w:val="20"/>
                <w:lang w:eastAsia="ru-RU"/>
              </w:rPr>
              <w:t xml:space="preserve"> )</w:t>
            </w:r>
            <w:proofErr w:type="gramEnd"/>
            <w:r w:rsidRPr="001E0D61">
              <w:rPr>
                <w:rFonts w:ascii="Times New Roman" w:eastAsia="Times New Roman" w:hAnsi="Times New Roman" w:cs="Times New Roman"/>
                <w:b/>
                <w:sz w:val="20"/>
                <w:szCs w:val="20"/>
                <w:lang w:eastAsia="ru-RU"/>
              </w:rPr>
              <w:t xml:space="preserve"> / </w:t>
            </w:r>
            <w:proofErr w:type="spellStart"/>
            <w:r w:rsidRPr="001E0D61">
              <w:rPr>
                <w:rFonts w:ascii="Times New Roman" w:eastAsia="Times New Roman" w:hAnsi="Times New Roman" w:cs="Times New Roman"/>
                <w:b/>
                <w:sz w:val="20"/>
                <w:szCs w:val="20"/>
                <w:lang w:eastAsia="ru-RU"/>
              </w:rPr>
              <w:t>Fнорм</w:t>
            </w:r>
            <w:proofErr w:type="spellEnd"/>
            <w:r w:rsidRPr="001E0D61">
              <w:rPr>
                <w:rFonts w:ascii="Times New Roman" w:eastAsia="Times New Roman" w:hAnsi="Times New Roman" w:cs="Times New Roman"/>
                <w:b/>
                <w:sz w:val="20"/>
                <w:szCs w:val="20"/>
                <w:lang w:eastAsia="ru-RU"/>
              </w:rPr>
              <w:t xml:space="preserve">.  </w:t>
            </w:r>
            <w:proofErr w:type="gramStart"/>
            <w:r w:rsidRPr="001E0D61">
              <w:rPr>
                <w:rFonts w:ascii="Times New Roman" w:eastAsia="Times New Roman" w:hAnsi="Times New Roman" w:cs="Times New Roman"/>
                <w:b/>
                <w:sz w:val="20"/>
                <w:szCs w:val="20"/>
                <w:lang w:eastAsia="ru-RU"/>
              </w:rPr>
              <w:t>*  100</w:t>
            </w:r>
            <w:proofErr w:type="gramEnd"/>
            <w:r w:rsidR="00F7675C">
              <w:rPr>
                <w:rFonts w:ascii="Times New Roman" w:eastAsia="Times New Roman" w:hAnsi="Times New Roman" w:cs="Times New Roman"/>
                <w:b/>
                <w:sz w:val="20"/>
                <w:szCs w:val="20"/>
                <w:lang w:eastAsia="ru-RU"/>
              </w:rPr>
              <w:t xml:space="preserve"> </w:t>
            </w:r>
            <w:r w:rsidRPr="001E0D61">
              <w:rPr>
                <w:rFonts w:ascii="Times New Roman" w:eastAsia="Times New Roman" w:hAnsi="Times New Roman" w:cs="Times New Roman"/>
                <w:b/>
                <w:sz w:val="20"/>
                <w:szCs w:val="20"/>
                <w:lang w:eastAsia="ru-RU"/>
              </w:rPr>
              <w:t>%</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F7675C"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Fфакт</w:t>
            </w:r>
            <w:proofErr w:type="spellEnd"/>
            <w:r>
              <w:rPr>
                <w:rFonts w:ascii="Times New Roman" w:eastAsia="Times New Roman" w:hAnsi="Times New Roman" w:cs="Times New Roman"/>
                <w:sz w:val="20"/>
                <w:szCs w:val="20"/>
                <w:lang w:eastAsia="ru-RU"/>
              </w:rPr>
              <w:t xml:space="preserve"> </w:t>
            </w:r>
            <w:r w:rsidR="001E0D61" w:rsidRPr="00F7675C">
              <w:rPr>
                <w:rFonts w:ascii="Times New Roman" w:eastAsia="Times New Roman" w:hAnsi="Times New Roman" w:cs="Times New Roman"/>
                <w:sz w:val="20"/>
                <w:szCs w:val="20"/>
                <w:vertAlign w:val="subscript"/>
                <w:lang w:eastAsia="ru-RU"/>
              </w:rPr>
              <w:t>1</w:t>
            </w:r>
            <w:r w:rsidR="001E0D61" w:rsidRPr="001E0D61">
              <w:rPr>
                <w:rFonts w:ascii="Times New Roman" w:eastAsia="Times New Roman" w:hAnsi="Times New Roman" w:cs="Times New Roman"/>
                <w:sz w:val="20"/>
                <w:szCs w:val="20"/>
                <w:lang w:eastAsia="ru-RU"/>
              </w:rPr>
              <w:t xml:space="preserve"> – уровень накопления материального резервного фонда по состоянию на </w:t>
            </w:r>
            <w:proofErr w:type="gramStart"/>
            <w:r w:rsidR="001E0D61" w:rsidRPr="001E0D61">
              <w:rPr>
                <w:rFonts w:ascii="Times New Roman" w:eastAsia="Times New Roman" w:hAnsi="Times New Roman" w:cs="Times New Roman"/>
                <w:sz w:val="20"/>
                <w:szCs w:val="20"/>
                <w:lang w:eastAsia="ru-RU"/>
              </w:rPr>
              <w:t>01.01</w:t>
            </w:r>
            <w:r w:rsidR="00180453">
              <w:rPr>
                <w:rFonts w:ascii="Times New Roman" w:eastAsia="Times New Roman" w:hAnsi="Times New Roman" w:cs="Times New Roman"/>
                <w:sz w:val="20"/>
                <w:szCs w:val="20"/>
                <w:lang w:eastAsia="ru-RU"/>
              </w:rPr>
              <w:t>.</w:t>
            </w:r>
            <w:r w:rsidR="00180453" w:rsidRPr="001E0D61">
              <w:rPr>
                <w:rFonts w:ascii="Times New Roman" w:eastAsia="Times New Roman" w:hAnsi="Times New Roman" w:cs="Times New Roman"/>
                <w:sz w:val="20"/>
                <w:szCs w:val="20"/>
                <w:lang w:eastAsia="ru-RU"/>
              </w:rPr>
              <w:t>,</w:t>
            </w:r>
            <w:proofErr w:type="gramEnd"/>
            <w:r w:rsidR="00180453" w:rsidRPr="001E0D61">
              <w:rPr>
                <w:rFonts w:ascii="Times New Roman" w:eastAsia="Times New Roman" w:hAnsi="Times New Roman" w:cs="Times New Roman"/>
                <w:sz w:val="20"/>
                <w:szCs w:val="20"/>
                <w:lang w:eastAsia="ru-RU"/>
              </w:rPr>
              <w:t xml:space="preserve"> текущего</w:t>
            </w:r>
            <w:r w:rsidR="001E0D61" w:rsidRPr="001E0D61">
              <w:rPr>
                <w:rFonts w:ascii="Times New Roman" w:eastAsia="Times New Roman" w:hAnsi="Times New Roman" w:cs="Times New Roman"/>
                <w:sz w:val="20"/>
                <w:szCs w:val="20"/>
                <w:lang w:eastAsia="ru-RU"/>
              </w:rPr>
              <w:t xml:space="preserve"> года, в натурах. ед.;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Fфакт</w:t>
            </w:r>
            <w:proofErr w:type="spellEnd"/>
            <w:r w:rsidRPr="001E0D61">
              <w:rPr>
                <w:rFonts w:ascii="Times New Roman" w:eastAsia="Times New Roman" w:hAnsi="Times New Roman" w:cs="Times New Roman"/>
                <w:sz w:val="20"/>
                <w:szCs w:val="20"/>
                <w:lang w:eastAsia="ru-RU"/>
              </w:rPr>
              <w:t xml:space="preserve"> </w:t>
            </w:r>
            <w:r w:rsidRPr="00F7675C">
              <w:rPr>
                <w:rFonts w:ascii="Times New Roman" w:eastAsia="Times New Roman" w:hAnsi="Times New Roman" w:cs="Times New Roman"/>
                <w:sz w:val="20"/>
                <w:szCs w:val="20"/>
                <w:vertAlign w:val="subscript"/>
                <w:lang w:eastAsia="ru-RU"/>
              </w:rPr>
              <w:t>2</w:t>
            </w:r>
            <w:r w:rsidRPr="001E0D61">
              <w:rPr>
                <w:rFonts w:ascii="Times New Roman" w:eastAsia="Times New Roman" w:hAnsi="Times New Roman" w:cs="Times New Roman"/>
                <w:sz w:val="20"/>
                <w:szCs w:val="20"/>
                <w:lang w:eastAsia="ru-RU"/>
              </w:rPr>
              <w:t xml:space="preserve"> – объем заложенных материального имущества за отчетный период текущего года, в натурах. ед.;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Fнорм</w:t>
            </w:r>
            <w:proofErr w:type="spellEnd"/>
            <w:r w:rsidRPr="001E0D61">
              <w:rPr>
                <w:rFonts w:ascii="Times New Roman" w:eastAsia="Times New Roman" w:hAnsi="Times New Roman" w:cs="Times New Roman"/>
                <w:sz w:val="20"/>
                <w:szCs w:val="20"/>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натур. един.</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от объема бюджета ОМСУ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Значение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С = (</w:t>
            </w:r>
            <w:proofErr w:type="spellStart"/>
            <w:r w:rsidRPr="001E0D61">
              <w:rPr>
                <w:rFonts w:ascii="Times New Roman" w:eastAsia="Times New Roman" w:hAnsi="Times New Roman" w:cs="Times New Roman"/>
                <w:b/>
                <w:sz w:val="20"/>
                <w:szCs w:val="20"/>
                <w:lang w:eastAsia="ru-RU"/>
              </w:rPr>
              <w:t>Gфакт</w:t>
            </w:r>
            <w:proofErr w:type="spellEnd"/>
            <w:r w:rsidRPr="001E0D61">
              <w:rPr>
                <w:rFonts w:ascii="Times New Roman" w:eastAsia="Times New Roman" w:hAnsi="Times New Roman" w:cs="Times New Roman"/>
                <w:b/>
                <w:sz w:val="20"/>
                <w:szCs w:val="20"/>
                <w:lang w:eastAsia="ru-RU"/>
              </w:rPr>
              <w:t xml:space="preserve"> 3 / </w:t>
            </w:r>
            <w:proofErr w:type="spellStart"/>
            <w:r w:rsidRPr="001E0D61">
              <w:rPr>
                <w:rFonts w:ascii="Times New Roman" w:eastAsia="Times New Roman" w:hAnsi="Times New Roman" w:cs="Times New Roman"/>
                <w:b/>
                <w:sz w:val="20"/>
                <w:szCs w:val="20"/>
                <w:lang w:eastAsia="ru-RU"/>
              </w:rPr>
              <w:t>Gфакт</w:t>
            </w:r>
            <w:proofErr w:type="spellEnd"/>
            <w:r w:rsidRPr="001E0D61">
              <w:rPr>
                <w:rFonts w:ascii="Times New Roman" w:eastAsia="Times New Roman" w:hAnsi="Times New Roman" w:cs="Times New Roman"/>
                <w:b/>
                <w:sz w:val="20"/>
                <w:szCs w:val="20"/>
                <w:lang w:eastAsia="ru-RU"/>
              </w:rPr>
              <w:t xml:space="preserve"> 4) * 100% - (</w:t>
            </w:r>
            <w:proofErr w:type="spellStart"/>
            <w:r w:rsidRPr="001E0D61">
              <w:rPr>
                <w:rFonts w:ascii="Times New Roman" w:eastAsia="Times New Roman" w:hAnsi="Times New Roman" w:cs="Times New Roman"/>
                <w:b/>
                <w:sz w:val="20"/>
                <w:szCs w:val="20"/>
                <w:lang w:eastAsia="ru-RU"/>
              </w:rPr>
              <w:t>Gфакт</w:t>
            </w:r>
            <w:proofErr w:type="spellEnd"/>
            <w:r w:rsidRPr="001E0D61">
              <w:rPr>
                <w:rFonts w:ascii="Times New Roman" w:eastAsia="Times New Roman" w:hAnsi="Times New Roman" w:cs="Times New Roman"/>
                <w:b/>
                <w:sz w:val="20"/>
                <w:szCs w:val="20"/>
                <w:lang w:eastAsia="ru-RU"/>
              </w:rPr>
              <w:t xml:space="preserve"> </w:t>
            </w:r>
            <w:proofErr w:type="gramStart"/>
            <w:r w:rsidRPr="001E0D61">
              <w:rPr>
                <w:rFonts w:ascii="Times New Roman" w:eastAsia="Times New Roman" w:hAnsi="Times New Roman" w:cs="Times New Roman"/>
                <w:b/>
                <w:sz w:val="20"/>
                <w:szCs w:val="20"/>
                <w:lang w:eastAsia="ru-RU"/>
              </w:rPr>
              <w:t>1  /</w:t>
            </w:r>
            <w:proofErr w:type="gramEnd"/>
            <w:r w:rsidRPr="001E0D61">
              <w:rPr>
                <w:rFonts w:ascii="Times New Roman" w:eastAsia="Times New Roman" w:hAnsi="Times New Roman" w:cs="Times New Roman"/>
                <w:b/>
                <w:sz w:val="20"/>
                <w:szCs w:val="20"/>
                <w:lang w:eastAsia="ru-RU"/>
              </w:rPr>
              <w:t xml:space="preserve"> </w:t>
            </w:r>
            <w:proofErr w:type="spellStart"/>
            <w:r w:rsidRPr="001E0D61">
              <w:rPr>
                <w:rFonts w:ascii="Times New Roman" w:eastAsia="Times New Roman" w:hAnsi="Times New Roman" w:cs="Times New Roman"/>
                <w:b/>
                <w:sz w:val="20"/>
                <w:szCs w:val="20"/>
                <w:lang w:eastAsia="ru-RU"/>
              </w:rPr>
              <w:t>Gфакт</w:t>
            </w:r>
            <w:proofErr w:type="spellEnd"/>
            <w:r w:rsidRPr="001E0D61">
              <w:rPr>
                <w:rFonts w:ascii="Times New Roman" w:eastAsia="Times New Roman" w:hAnsi="Times New Roman" w:cs="Times New Roman"/>
                <w:b/>
                <w:sz w:val="20"/>
                <w:szCs w:val="20"/>
                <w:lang w:eastAsia="ru-RU"/>
              </w:rPr>
              <w:t xml:space="preserve"> 2)*100%</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Gфакт</w:t>
            </w:r>
            <w:proofErr w:type="spellEnd"/>
            <w:r w:rsidRPr="001E0D61">
              <w:rPr>
                <w:rFonts w:ascii="Times New Roman" w:eastAsia="Times New Roman" w:hAnsi="Times New Roman" w:cs="Times New Roman"/>
                <w:sz w:val="20"/>
                <w:szCs w:val="20"/>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по состоянию на 01 января базового года.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Gфакт</w:t>
            </w:r>
            <w:proofErr w:type="spellEnd"/>
            <w:r w:rsidRPr="001E0D61">
              <w:rPr>
                <w:rFonts w:ascii="Times New Roman" w:eastAsia="Times New Roman" w:hAnsi="Times New Roman" w:cs="Times New Roman"/>
                <w:sz w:val="20"/>
                <w:szCs w:val="20"/>
                <w:lang w:eastAsia="ru-RU"/>
              </w:rPr>
              <w:t xml:space="preserve"> 2 - объем бюджета ОМСУ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на базового год.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Gфакт</w:t>
            </w:r>
            <w:proofErr w:type="spellEnd"/>
            <w:r w:rsidRPr="001E0D61">
              <w:rPr>
                <w:rFonts w:ascii="Times New Roman" w:eastAsia="Times New Roman" w:hAnsi="Times New Roman" w:cs="Times New Roman"/>
                <w:sz w:val="20"/>
                <w:szCs w:val="20"/>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по состоянию на 01 число месяца, следующего за отчетным периодом.</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Gфакт</w:t>
            </w:r>
            <w:proofErr w:type="spellEnd"/>
            <w:r w:rsidRPr="001E0D61">
              <w:rPr>
                <w:rFonts w:ascii="Times New Roman" w:eastAsia="Times New Roman" w:hAnsi="Times New Roman" w:cs="Times New Roman"/>
                <w:sz w:val="20"/>
                <w:szCs w:val="20"/>
                <w:lang w:eastAsia="ru-RU"/>
              </w:rPr>
              <w:t xml:space="preserve"> 4 - объем бюджета ОМСУ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на 01 число месяца, следующего за отчетным периодом.</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 xml:space="preserve">R = N </w:t>
            </w:r>
            <w:r w:rsidRPr="00044D00">
              <w:rPr>
                <w:rFonts w:ascii="Times New Roman" w:eastAsia="Times New Roman" w:hAnsi="Times New Roman" w:cs="Times New Roman"/>
                <w:b/>
                <w:sz w:val="20"/>
                <w:szCs w:val="20"/>
                <w:vertAlign w:val="subscript"/>
                <w:lang w:eastAsia="ru-RU"/>
              </w:rPr>
              <w:t>1</w:t>
            </w:r>
            <w:r w:rsidRPr="001E0D61">
              <w:rPr>
                <w:rFonts w:ascii="Times New Roman" w:eastAsia="Times New Roman" w:hAnsi="Times New Roman" w:cs="Times New Roman"/>
                <w:b/>
                <w:sz w:val="20"/>
                <w:szCs w:val="20"/>
                <w:lang w:eastAsia="ru-RU"/>
              </w:rPr>
              <w:t xml:space="preserve"> – N </w:t>
            </w:r>
            <w:r w:rsidRPr="00044D00">
              <w:rPr>
                <w:rFonts w:ascii="Times New Roman" w:eastAsia="Times New Roman" w:hAnsi="Times New Roman" w:cs="Times New Roman"/>
                <w:b/>
                <w:sz w:val="20"/>
                <w:szCs w:val="20"/>
                <w:vertAlign w:val="subscript"/>
                <w:lang w:eastAsia="ru-RU"/>
              </w:rPr>
              <w:t>2</w:t>
            </w:r>
            <w:r w:rsidRPr="001E0D61">
              <w:rPr>
                <w:rFonts w:ascii="Times New Roman" w:eastAsia="Times New Roman" w:hAnsi="Times New Roman" w:cs="Times New Roman"/>
                <w:b/>
                <w:sz w:val="20"/>
                <w:szCs w:val="20"/>
                <w:lang w:eastAsia="ru-RU"/>
              </w:rPr>
              <w:t xml:space="preserve">, </w:t>
            </w:r>
            <w:r w:rsidRPr="001E0D61">
              <w:rPr>
                <w:rFonts w:ascii="Times New Roman" w:eastAsia="Times New Roman" w:hAnsi="Times New Roman" w:cs="Times New Roman"/>
                <w:sz w:val="20"/>
                <w:szCs w:val="20"/>
                <w:lang w:eastAsia="ru-RU"/>
              </w:rPr>
              <w:t>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N </w:t>
            </w:r>
            <w:r w:rsidRPr="00044D00">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N </w:t>
            </w:r>
            <w:r w:rsidRPr="00044D00">
              <w:rPr>
                <w:rFonts w:ascii="Times New Roman" w:eastAsia="Times New Roman" w:hAnsi="Times New Roman" w:cs="Times New Roman"/>
                <w:sz w:val="20"/>
                <w:szCs w:val="20"/>
                <w:vertAlign w:val="subscript"/>
                <w:lang w:eastAsia="ru-RU"/>
              </w:rPr>
              <w:t>2</w:t>
            </w:r>
            <w:r w:rsidRPr="001E0D61">
              <w:rPr>
                <w:rFonts w:ascii="Times New Roman" w:eastAsia="Times New Roman" w:hAnsi="Times New Roman" w:cs="Times New Roman"/>
                <w:sz w:val="20"/>
                <w:szCs w:val="20"/>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Pr>
                <w:rFonts w:ascii="Times New Roman" w:eastAsia="Times New Roman" w:hAnsi="Times New Roman" w:cs="Times New Roman"/>
                <w:sz w:val="20"/>
                <w:szCs w:val="20"/>
                <w:lang w:eastAsia="ru-RU"/>
              </w:rPr>
              <w:t xml:space="preserve"> по состоянию на </w:t>
            </w:r>
            <w:r w:rsidRPr="001E0D61">
              <w:rPr>
                <w:rFonts w:ascii="Times New Roman" w:eastAsia="Times New Roman" w:hAnsi="Times New Roman" w:cs="Times New Roman"/>
                <w:sz w:val="20"/>
                <w:szCs w:val="20"/>
                <w:lang w:eastAsia="ru-RU"/>
              </w:rPr>
              <w:t>01.01</w:t>
            </w:r>
            <w:r w:rsidR="00EB67BD">
              <w:rPr>
                <w:rFonts w:ascii="Times New Roman" w:eastAsia="Times New Roman" w:hAnsi="Times New Roman" w:cs="Times New Roman"/>
                <w:sz w:val="20"/>
                <w:szCs w:val="20"/>
                <w:lang w:eastAsia="ru-RU"/>
              </w:rPr>
              <w:t>.</w:t>
            </w:r>
            <w:r w:rsidRPr="001E0D61">
              <w:rPr>
                <w:rFonts w:ascii="Times New Roman" w:eastAsia="Times New Roman" w:hAnsi="Times New Roman" w:cs="Times New Roman"/>
                <w:sz w:val="20"/>
                <w:szCs w:val="20"/>
                <w:lang w:eastAsia="ru-RU"/>
              </w:rPr>
              <w:t xml:space="preserve"> базового периода.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020CAE">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N </w:t>
            </w:r>
            <w:r w:rsidRPr="00044D00">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w:t>
            </w:r>
            <w:proofErr w:type="spellStart"/>
            <w:r w:rsidRPr="001E0D61">
              <w:rPr>
                <w:rFonts w:ascii="Times New Roman" w:eastAsia="Times New Roman" w:hAnsi="Times New Roman" w:cs="Times New Roman"/>
                <w:sz w:val="20"/>
                <w:szCs w:val="20"/>
                <w:lang w:eastAsia="ru-RU"/>
              </w:rPr>
              <w:t>Атек</w:t>
            </w:r>
            <w:proofErr w:type="spellEnd"/>
            <w:r w:rsidRPr="001E0D61">
              <w:rPr>
                <w:rFonts w:ascii="Times New Roman" w:eastAsia="Times New Roman" w:hAnsi="Times New Roman" w:cs="Times New Roman"/>
                <w:sz w:val="20"/>
                <w:szCs w:val="20"/>
                <w:lang w:eastAsia="ru-RU"/>
              </w:rPr>
              <w:t>/Д*100%</w:t>
            </w:r>
          </w:p>
          <w:p w:rsidR="001E0D61" w:rsidRPr="001E0D61" w:rsidRDefault="001E0D61" w:rsidP="00020CAE">
            <w:pPr>
              <w:widowControl w:val="0"/>
              <w:suppressAutoHyphens/>
              <w:spacing w:after="0" w:line="240" w:lineRule="auto"/>
              <w:jc w:val="center"/>
              <w:rPr>
                <w:rFonts w:ascii="Times New Roman" w:eastAsia="Times New Roman" w:hAnsi="Times New Roman" w:cs="Times New Roman"/>
                <w:sz w:val="20"/>
                <w:szCs w:val="20"/>
                <w:lang w:eastAsia="ru-RU"/>
              </w:rPr>
            </w:pPr>
          </w:p>
          <w:p w:rsidR="001E0D61" w:rsidRPr="001E0D61" w:rsidRDefault="001E0D61" w:rsidP="00020CAE">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N </w:t>
            </w:r>
            <w:r w:rsidRPr="00044D00">
              <w:rPr>
                <w:rFonts w:ascii="Times New Roman" w:eastAsia="Times New Roman" w:hAnsi="Times New Roman" w:cs="Times New Roman"/>
                <w:sz w:val="20"/>
                <w:szCs w:val="20"/>
                <w:vertAlign w:val="subscript"/>
                <w:lang w:eastAsia="ru-RU"/>
              </w:rPr>
              <w:t>2</w:t>
            </w:r>
            <w:r w:rsidRPr="001E0D61">
              <w:rPr>
                <w:rFonts w:ascii="Times New Roman" w:eastAsia="Times New Roman" w:hAnsi="Times New Roman" w:cs="Times New Roman"/>
                <w:sz w:val="20"/>
                <w:szCs w:val="20"/>
                <w:lang w:eastAsia="ru-RU"/>
              </w:rPr>
              <w:t xml:space="preserve"> =</w:t>
            </w:r>
            <w:proofErr w:type="spellStart"/>
            <w:r w:rsidRPr="001E0D61">
              <w:rPr>
                <w:rFonts w:ascii="Times New Roman" w:eastAsia="Times New Roman" w:hAnsi="Times New Roman" w:cs="Times New Roman"/>
                <w:sz w:val="20"/>
                <w:szCs w:val="20"/>
                <w:lang w:eastAsia="ru-RU"/>
              </w:rPr>
              <w:t>Абаз.пер</w:t>
            </w:r>
            <w:proofErr w:type="spellEnd"/>
            <w:r w:rsidRPr="001E0D61">
              <w:rPr>
                <w:rFonts w:ascii="Times New Roman" w:eastAsia="Times New Roman" w:hAnsi="Times New Roman" w:cs="Times New Roman"/>
                <w:sz w:val="20"/>
                <w:szCs w:val="20"/>
                <w:lang w:eastAsia="ru-RU"/>
              </w:rPr>
              <w:t>./Д*100%</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Атек</w:t>
            </w:r>
            <w:proofErr w:type="spellEnd"/>
            <w:r w:rsidRPr="001E0D61">
              <w:rPr>
                <w:rFonts w:ascii="Times New Roman" w:eastAsia="Times New Roman" w:hAnsi="Times New Roman" w:cs="Times New Roman"/>
                <w:sz w:val="20"/>
                <w:szCs w:val="20"/>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Абаз.пер</w:t>
            </w:r>
            <w:proofErr w:type="spellEnd"/>
            <w:r w:rsidR="00EB67BD">
              <w:rPr>
                <w:rFonts w:ascii="Times New Roman" w:eastAsia="Times New Roman" w:hAnsi="Times New Roman" w:cs="Times New Roman"/>
                <w:sz w:val="20"/>
                <w:szCs w:val="20"/>
                <w:lang w:eastAsia="ru-RU"/>
              </w:rPr>
              <w:t xml:space="preserve"> </w:t>
            </w:r>
            <w:r w:rsidRPr="001E0D61">
              <w:rPr>
                <w:rFonts w:ascii="Times New Roman" w:eastAsia="Times New Roman" w:hAnsi="Times New Roman" w:cs="Times New Roman"/>
                <w:sz w:val="20"/>
                <w:szCs w:val="20"/>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402" w:type="dxa"/>
          </w:tcPr>
          <w:p w:rsidR="001E0D61" w:rsidRPr="001E0D61" w:rsidRDefault="00F7675C" w:rsidP="001E0D61">
            <w:pPr>
              <w:widowControl w:val="0"/>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Постановление Правительства</w:t>
            </w:r>
            <w:r w:rsidR="001E0D61" w:rsidRPr="001E0D61">
              <w:rPr>
                <w:rFonts w:ascii="Times New Roman" w:eastAsia="Times New Roman" w:hAnsi="Times New Roman" w:cs="Times New Roman"/>
                <w:sz w:val="20"/>
                <w:szCs w:val="20"/>
                <w:lang w:eastAsia="ru-RU"/>
              </w:rPr>
              <w:t xml:space="preserve"> </w:t>
            </w:r>
            <w:r w:rsidR="00C617E7">
              <w:rPr>
                <w:rFonts w:ascii="Times New Roman" w:eastAsia="Times New Roman" w:hAnsi="Times New Roman" w:cs="Times New Roman"/>
                <w:sz w:val="20"/>
                <w:szCs w:val="20"/>
                <w:lang w:eastAsia="ru-RU"/>
              </w:rPr>
              <w:t>Московской</w:t>
            </w:r>
            <w:r w:rsidR="001E0D61" w:rsidRPr="001E0D61">
              <w:rPr>
                <w:rFonts w:ascii="Times New Roman" w:eastAsia="Times New Roman" w:hAnsi="Times New Roman" w:cs="Times New Roman"/>
                <w:sz w:val="20"/>
                <w:szCs w:val="20"/>
                <w:lang w:eastAsia="ru-RU"/>
              </w:rPr>
              <w:t xml:space="preserve"> области от 04.02.2014 года № 25/1 «О </w:t>
            </w:r>
            <w:r w:rsidR="00C617E7">
              <w:rPr>
                <w:rFonts w:ascii="Times New Roman" w:eastAsia="Times New Roman" w:hAnsi="Times New Roman" w:cs="Times New Roman"/>
                <w:sz w:val="20"/>
                <w:szCs w:val="20"/>
                <w:lang w:eastAsia="ru-RU"/>
              </w:rPr>
              <w:t>Московской</w:t>
            </w:r>
            <w:r w:rsidR="001E0D61" w:rsidRPr="001E0D61">
              <w:rPr>
                <w:rFonts w:ascii="Times New Roman" w:eastAsia="Times New Roman" w:hAnsi="Times New Roman" w:cs="Times New Roman"/>
                <w:sz w:val="20"/>
                <w:szCs w:val="20"/>
                <w:lang w:eastAsia="ru-RU"/>
              </w:rPr>
              <w:t xml:space="preserve"> областной системе предупреждения и ликвидации чрезвычайных ситуаций». </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Обучение организуется </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Постановление Администрации городского округа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Постановление Правительства </w:t>
            </w:r>
          </w:p>
          <w:p w:rsidR="001E0D61" w:rsidRPr="001E0D61" w:rsidRDefault="00C617E7" w:rsidP="001E0D61">
            <w:pPr>
              <w:widowControl w:val="0"/>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Московской</w:t>
            </w:r>
            <w:r w:rsidR="001E0D61" w:rsidRPr="001E0D61">
              <w:rPr>
                <w:rFonts w:ascii="Times New Roman" w:eastAsia="Times New Roman" w:hAnsi="Times New Roman" w:cs="Times New Roman"/>
                <w:sz w:val="20"/>
                <w:szCs w:val="20"/>
                <w:lang w:eastAsia="ru-RU"/>
              </w:rPr>
              <w:t xml:space="preserve"> области от 12.10.2012 № 1316/38 «Об утверждении номенклатуры и объемов резервов материальных ресурсов </w:t>
            </w:r>
            <w:r>
              <w:rPr>
                <w:rFonts w:ascii="Times New Roman" w:eastAsia="Times New Roman" w:hAnsi="Times New Roman" w:cs="Times New Roman"/>
                <w:sz w:val="20"/>
                <w:szCs w:val="20"/>
                <w:lang w:eastAsia="ru-RU"/>
              </w:rPr>
              <w:t>Московской</w:t>
            </w:r>
            <w:r w:rsidR="001E0D61" w:rsidRPr="001E0D61">
              <w:rPr>
                <w:rFonts w:ascii="Times New Roman" w:eastAsia="Times New Roman" w:hAnsi="Times New Roman" w:cs="Times New Roman"/>
                <w:sz w:val="20"/>
                <w:szCs w:val="20"/>
                <w:lang w:eastAsia="ru-RU"/>
              </w:rPr>
              <w:t xml:space="preserve"> области для ликвидации чрезвычайных ситуаций межмуниципального</w:t>
            </w:r>
            <w:r w:rsidR="00FF6D32">
              <w:rPr>
                <w:rFonts w:ascii="Times New Roman" w:eastAsia="Times New Roman" w:hAnsi="Times New Roman" w:cs="Times New Roman"/>
                <w:sz w:val="20"/>
                <w:szCs w:val="20"/>
                <w:lang w:eastAsia="ru-RU"/>
              </w:rPr>
              <w:t xml:space="preserve"> </w:t>
            </w:r>
            <w:r w:rsidR="001E0D61" w:rsidRPr="001E0D61">
              <w:rPr>
                <w:rFonts w:ascii="Times New Roman" w:eastAsia="Times New Roman" w:hAnsi="Times New Roman" w:cs="Times New Roman"/>
                <w:sz w:val="20"/>
                <w:szCs w:val="20"/>
                <w:lang w:eastAsia="ru-RU"/>
              </w:rPr>
              <w:t xml:space="preserve">и регионального характера на территории </w:t>
            </w:r>
            <w:r>
              <w:rPr>
                <w:rFonts w:ascii="Times New Roman" w:eastAsia="Times New Roman" w:hAnsi="Times New Roman" w:cs="Times New Roman"/>
                <w:sz w:val="20"/>
                <w:szCs w:val="20"/>
                <w:lang w:eastAsia="ru-RU"/>
              </w:rPr>
              <w:t>Московской</w:t>
            </w:r>
            <w:r w:rsidR="001E0D61" w:rsidRPr="001E0D61">
              <w:rPr>
                <w:rFonts w:ascii="Times New Roman" w:eastAsia="Times New Roman" w:hAnsi="Times New Roman" w:cs="Times New Roman"/>
                <w:sz w:val="20"/>
                <w:szCs w:val="20"/>
                <w:lang w:eastAsia="ru-RU"/>
              </w:rPr>
              <w:t xml:space="preserve"> области».</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Постановление Администрации городского округа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2.2.</w:t>
            </w:r>
          </w:p>
        </w:tc>
        <w:tc>
          <w:tcPr>
            <w:tcW w:w="4111" w:type="dxa"/>
          </w:tcPr>
          <w:p w:rsidR="001E0D61" w:rsidRPr="001E0D61" w:rsidRDefault="001E0D61" w:rsidP="001E0D61">
            <w:pPr>
              <w:widowControl w:val="0"/>
              <w:autoSpaceDE w:val="0"/>
              <w:autoSpaceDN w:val="0"/>
              <w:spacing w:after="0" w:line="240" w:lineRule="auto"/>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Целевой показатель 2</w:t>
            </w:r>
          </w:p>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Процент исполнения городским округом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полномочия по обеспечению безопасности </w:t>
            </w:r>
          </w:p>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людей на воде</w:t>
            </w:r>
          </w:p>
        </w:tc>
        <w:tc>
          <w:tcPr>
            <w:tcW w:w="2126"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Проценты</w:t>
            </w:r>
          </w:p>
        </w:tc>
        <w:tc>
          <w:tcPr>
            <w:tcW w:w="4678"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Значение показателя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V = (</w:t>
            </w:r>
            <w:proofErr w:type="spellStart"/>
            <w:r w:rsidRPr="001E0D61">
              <w:rPr>
                <w:rFonts w:ascii="Times New Roman" w:eastAsia="Times New Roman" w:hAnsi="Times New Roman" w:cs="Times New Roman"/>
                <w:b/>
                <w:sz w:val="20"/>
                <w:szCs w:val="20"/>
                <w:lang w:eastAsia="ru-RU"/>
              </w:rPr>
              <w:t>D</w:t>
            </w:r>
            <w:proofErr w:type="gramStart"/>
            <w:r w:rsidRPr="001E0D61">
              <w:rPr>
                <w:rFonts w:ascii="Times New Roman" w:eastAsia="Times New Roman" w:hAnsi="Times New Roman" w:cs="Times New Roman"/>
                <w:b/>
                <w:sz w:val="20"/>
                <w:szCs w:val="20"/>
                <w:lang w:eastAsia="ru-RU"/>
              </w:rPr>
              <w:t>общ</w:t>
            </w:r>
            <w:proofErr w:type="spellEnd"/>
            <w:r w:rsidRPr="001E0D61">
              <w:rPr>
                <w:rFonts w:ascii="Times New Roman" w:eastAsia="Times New Roman" w:hAnsi="Times New Roman" w:cs="Times New Roman"/>
                <w:b/>
                <w:sz w:val="20"/>
                <w:szCs w:val="20"/>
                <w:lang w:eastAsia="ru-RU"/>
              </w:rPr>
              <w:t xml:space="preserve">  +</w:t>
            </w:r>
            <w:proofErr w:type="gramEnd"/>
            <w:r w:rsidRPr="001E0D61">
              <w:rPr>
                <w:rFonts w:ascii="Times New Roman" w:eastAsia="Times New Roman" w:hAnsi="Times New Roman" w:cs="Times New Roman"/>
                <w:b/>
                <w:sz w:val="20"/>
                <w:szCs w:val="20"/>
                <w:lang w:eastAsia="ru-RU"/>
              </w:rPr>
              <w:t xml:space="preserve"> </w:t>
            </w:r>
            <w:proofErr w:type="spellStart"/>
            <w:r w:rsidRPr="001E0D61">
              <w:rPr>
                <w:rFonts w:ascii="Times New Roman" w:eastAsia="Times New Roman" w:hAnsi="Times New Roman" w:cs="Times New Roman"/>
                <w:b/>
                <w:sz w:val="20"/>
                <w:szCs w:val="20"/>
                <w:lang w:eastAsia="ru-RU"/>
              </w:rPr>
              <w:t>Pу</w:t>
            </w:r>
            <w:proofErr w:type="spellEnd"/>
            <w:r w:rsidRPr="001E0D61">
              <w:rPr>
                <w:rFonts w:ascii="Times New Roman" w:eastAsia="Times New Roman" w:hAnsi="Times New Roman" w:cs="Times New Roman"/>
                <w:b/>
                <w:sz w:val="20"/>
                <w:szCs w:val="20"/>
                <w:lang w:eastAsia="ru-RU"/>
              </w:rPr>
              <w:t xml:space="preserve"> + О) / 3</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V - процент исполнения органом местного самоуправления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обеспечения безопасности людей на воде.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Dобщ</w:t>
            </w:r>
            <w:proofErr w:type="spellEnd"/>
            <w:r w:rsidRPr="001E0D61">
              <w:rPr>
                <w:rFonts w:ascii="Times New Roman" w:eastAsia="Times New Roman" w:hAnsi="Times New Roman" w:cs="Times New Roman"/>
                <w:sz w:val="20"/>
                <w:szCs w:val="20"/>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Pу</w:t>
            </w:r>
            <w:proofErr w:type="spellEnd"/>
            <w:r w:rsidRPr="001E0D61">
              <w:rPr>
                <w:rFonts w:ascii="Times New Roman" w:eastAsia="Times New Roman" w:hAnsi="Times New Roman" w:cs="Times New Roman"/>
                <w:sz w:val="20"/>
                <w:szCs w:val="20"/>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i/>
                <w:sz w:val="20"/>
                <w:szCs w:val="20"/>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1E0D61">
              <w:rPr>
                <w:rFonts w:ascii="Times New Roman" w:eastAsia="Times New Roman" w:hAnsi="Times New Roman" w:cs="Times New Roman"/>
                <w:sz w:val="20"/>
                <w:szCs w:val="20"/>
                <w:lang w:eastAsia="ru-RU"/>
              </w:rPr>
              <w:t>:</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D общ. = 100% - (D</w:t>
            </w:r>
            <w:r w:rsidRPr="00D60FC9">
              <w:rPr>
                <w:rFonts w:ascii="Times New Roman" w:eastAsia="Times New Roman" w:hAnsi="Times New Roman" w:cs="Times New Roman"/>
                <w:b/>
                <w:sz w:val="20"/>
                <w:szCs w:val="20"/>
                <w:vertAlign w:val="subscript"/>
                <w:lang w:eastAsia="ru-RU"/>
              </w:rPr>
              <w:t>1</w:t>
            </w:r>
            <w:r w:rsidRPr="001E0D61">
              <w:rPr>
                <w:rFonts w:ascii="Times New Roman" w:eastAsia="Times New Roman" w:hAnsi="Times New Roman" w:cs="Times New Roman"/>
                <w:b/>
                <w:sz w:val="20"/>
                <w:szCs w:val="20"/>
                <w:lang w:eastAsia="ru-RU"/>
              </w:rPr>
              <w:t xml:space="preserve"> + D</w:t>
            </w:r>
            <w:r w:rsidRPr="00D60FC9">
              <w:rPr>
                <w:rFonts w:ascii="Times New Roman" w:eastAsia="Times New Roman" w:hAnsi="Times New Roman" w:cs="Times New Roman"/>
                <w:b/>
                <w:sz w:val="20"/>
                <w:szCs w:val="20"/>
                <w:vertAlign w:val="subscript"/>
                <w:lang w:eastAsia="ru-RU"/>
              </w:rPr>
              <w:t>3</w:t>
            </w:r>
            <w:r w:rsidRPr="001E0D61">
              <w:rPr>
                <w:rFonts w:ascii="Times New Roman" w:eastAsia="Times New Roman" w:hAnsi="Times New Roman" w:cs="Times New Roman"/>
                <w:b/>
                <w:sz w:val="20"/>
                <w:szCs w:val="20"/>
                <w:lang w:eastAsia="ru-RU"/>
              </w:rPr>
              <w:t xml:space="preserve"> + D</w:t>
            </w:r>
            <w:r w:rsidRPr="00D60FC9">
              <w:rPr>
                <w:rFonts w:ascii="Times New Roman" w:eastAsia="Times New Roman" w:hAnsi="Times New Roman" w:cs="Times New Roman"/>
                <w:b/>
                <w:sz w:val="20"/>
                <w:szCs w:val="20"/>
                <w:vertAlign w:val="subscript"/>
                <w:lang w:eastAsia="ru-RU"/>
              </w:rPr>
              <w:t>5</w:t>
            </w:r>
            <w:r w:rsidRPr="001E0D61">
              <w:rPr>
                <w:rFonts w:ascii="Times New Roman" w:eastAsia="Times New Roman" w:hAnsi="Times New Roman" w:cs="Times New Roman"/>
                <w:b/>
                <w:sz w:val="20"/>
                <w:szCs w:val="20"/>
                <w:lang w:eastAsia="ru-RU"/>
              </w:rPr>
              <w:t>) / (D</w:t>
            </w:r>
            <w:r w:rsidRPr="00D60FC9">
              <w:rPr>
                <w:rFonts w:ascii="Times New Roman" w:eastAsia="Times New Roman" w:hAnsi="Times New Roman" w:cs="Times New Roman"/>
                <w:b/>
                <w:sz w:val="20"/>
                <w:szCs w:val="20"/>
                <w:vertAlign w:val="subscript"/>
                <w:lang w:eastAsia="ru-RU"/>
              </w:rPr>
              <w:t>2</w:t>
            </w:r>
            <w:r w:rsidRPr="001E0D61">
              <w:rPr>
                <w:rFonts w:ascii="Times New Roman" w:eastAsia="Times New Roman" w:hAnsi="Times New Roman" w:cs="Times New Roman"/>
                <w:b/>
                <w:sz w:val="20"/>
                <w:szCs w:val="20"/>
                <w:lang w:eastAsia="ru-RU"/>
              </w:rPr>
              <w:t xml:space="preserve"> + D</w:t>
            </w:r>
            <w:r w:rsidRPr="00D60FC9">
              <w:rPr>
                <w:rFonts w:ascii="Times New Roman" w:eastAsia="Times New Roman" w:hAnsi="Times New Roman" w:cs="Times New Roman"/>
                <w:b/>
                <w:sz w:val="20"/>
                <w:szCs w:val="20"/>
                <w:vertAlign w:val="subscript"/>
                <w:lang w:eastAsia="ru-RU"/>
              </w:rPr>
              <w:t>4</w:t>
            </w:r>
            <w:r w:rsidRPr="001E0D61">
              <w:rPr>
                <w:rFonts w:ascii="Times New Roman" w:eastAsia="Times New Roman" w:hAnsi="Times New Roman" w:cs="Times New Roman"/>
                <w:b/>
                <w:sz w:val="20"/>
                <w:szCs w:val="20"/>
                <w:lang w:eastAsia="ru-RU"/>
              </w:rPr>
              <w:t>+ D</w:t>
            </w:r>
            <w:r w:rsidRPr="00D60FC9">
              <w:rPr>
                <w:rFonts w:ascii="Times New Roman" w:eastAsia="Times New Roman" w:hAnsi="Times New Roman" w:cs="Times New Roman"/>
                <w:b/>
                <w:sz w:val="20"/>
                <w:szCs w:val="20"/>
                <w:vertAlign w:val="subscript"/>
                <w:lang w:eastAsia="ru-RU"/>
              </w:rPr>
              <w:t>6</w:t>
            </w:r>
            <w:r w:rsidRPr="001E0D61">
              <w:rPr>
                <w:rFonts w:ascii="Times New Roman" w:eastAsia="Times New Roman" w:hAnsi="Times New Roman" w:cs="Times New Roman"/>
                <w:b/>
                <w:sz w:val="20"/>
                <w:szCs w:val="20"/>
                <w:lang w:eastAsia="ru-RU"/>
              </w:rPr>
              <w:t>) * 100%</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Pr="00D60FC9">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 количество утонувших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отчетный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Pr="00D60FC9">
              <w:rPr>
                <w:rFonts w:ascii="Times New Roman" w:eastAsia="Times New Roman" w:hAnsi="Times New Roman" w:cs="Times New Roman"/>
                <w:sz w:val="20"/>
                <w:szCs w:val="20"/>
                <w:vertAlign w:val="subscript"/>
                <w:lang w:eastAsia="ru-RU"/>
              </w:rPr>
              <w:t>2</w:t>
            </w:r>
            <w:r w:rsidRPr="001E0D61">
              <w:rPr>
                <w:rFonts w:ascii="Times New Roman" w:eastAsia="Times New Roman" w:hAnsi="Times New Roman" w:cs="Times New Roman"/>
                <w:sz w:val="20"/>
                <w:szCs w:val="20"/>
                <w:lang w:eastAsia="ru-RU"/>
              </w:rPr>
              <w:t xml:space="preserve"> – количество утонувших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аналогичный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Pr="00D60FC9">
              <w:rPr>
                <w:rFonts w:ascii="Times New Roman" w:eastAsia="Times New Roman" w:hAnsi="Times New Roman" w:cs="Times New Roman"/>
                <w:sz w:val="20"/>
                <w:szCs w:val="20"/>
                <w:vertAlign w:val="subscript"/>
                <w:lang w:eastAsia="ru-RU"/>
              </w:rPr>
              <w:t>3</w:t>
            </w:r>
            <w:r w:rsidRPr="001E0D61">
              <w:rPr>
                <w:rFonts w:ascii="Times New Roman" w:eastAsia="Times New Roman" w:hAnsi="Times New Roman" w:cs="Times New Roman"/>
                <w:sz w:val="20"/>
                <w:szCs w:val="20"/>
                <w:lang w:eastAsia="ru-RU"/>
              </w:rPr>
              <w:t xml:space="preserve"> – количество травмированных на водных объектах, расположенных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отчетный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Pr="00D60FC9">
              <w:rPr>
                <w:rFonts w:ascii="Times New Roman" w:eastAsia="Times New Roman" w:hAnsi="Times New Roman" w:cs="Times New Roman"/>
                <w:sz w:val="20"/>
                <w:szCs w:val="20"/>
                <w:vertAlign w:val="subscript"/>
                <w:lang w:eastAsia="ru-RU"/>
              </w:rPr>
              <w:t>4</w:t>
            </w:r>
            <w:r w:rsidRPr="001E0D61">
              <w:rPr>
                <w:rFonts w:ascii="Times New Roman" w:eastAsia="Times New Roman" w:hAnsi="Times New Roman" w:cs="Times New Roman"/>
                <w:sz w:val="20"/>
                <w:szCs w:val="20"/>
                <w:lang w:eastAsia="ru-RU"/>
              </w:rPr>
              <w:t xml:space="preserve"> – количество травмированных на водных объектах расположенных,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аналогичный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Pr="00D60FC9">
              <w:rPr>
                <w:rFonts w:ascii="Times New Roman" w:eastAsia="Times New Roman" w:hAnsi="Times New Roman" w:cs="Times New Roman"/>
                <w:sz w:val="20"/>
                <w:szCs w:val="20"/>
                <w:vertAlign w:val="subscript"/>
                <w:lang w:eastAsia="ru-RU"/>
              </w:rPr>
              <w:t>5</w:t>
            </w:r>
            <w:r w:rsidRPr="001E0D61">
              <w:rPr>
                <w:rFonts w:ascii="Times New Roman" w:eastAsia="Times New Roman" w:hAnsi="Times New Roman" w:cs="Times New Roman"/>
                <w:sz w:val="20"/>
                <w:szCs w:val="20"/>
                <w:lang w:eastAsia="ru-RU"/>
              </w:rPr>
              <w:t xml:space="preserve"> – количество утонувшего жителей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пределами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отчетный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Pr="00D60FC9">
              <w:rPr>
                <w:rFonts w:ascii="Times New Roman" w:eastAsia="Times New Roman" w:hAnsi="Times New Roman" w:cs="Times New Roman"/>
                <w:sz w:val="20"/>
                <w:szCs w:val="20"/>
                <w:vertAlign w:val="subscript"/>
                <w:lang w:eastAsia="ru-RU"/>
              </w:rPr>
              <w:t>6</w:t>
            </w:r>
            <w:r w:rsidRPr="001E0D61">
              <w:rPr>
                <w:rFonts w:ascii="Times New Roman" w:eastAsia="Times New Roman" w:hAnsi="Times New Roman" w:cs="Times New Roman"/>
                <w:sz w:val="20"/>
                <w:szCs w:val="20"/>
                <w:lang w:eastAsia="ru-RU"/>
              </w:rPr>
              <w:t xml:space="preserve"> – количество утонувшего жителей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пределами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аналогичный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i/>
                <w:sz w:val="20"/>
                <w:szCs w:val="20"/>
                <w:lang w:eastAsia="ru-RU"/>
              </w:rPr>
            </w:pPr>
            <w:r w:rsidRPr="001E0D61">
              <w:rPr>
                <w:rFonts w:ascii="Times New Roman" w:eastAsia="Times New Roman" w:hAnsi="Times New Roman" w:cs="Times New Roman"/>
                <w:i/>
                <w:sz w:val="20"/>
                <w:szCs w:val="20"/>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b/>
                <w:sz w:val="20"/>
                <w:szCs w:val="20"/>
                <w:lang w:eastAsia="ru-RU"/>
              </w:rPr>
              <w:t>Py</w:t>
            </w:r>
            <w:proofErr w:type="spellEnd"/>
            <w:r w:rsidRPr="001E0D61">
              <w:rPr>
                <w:rFonts w:ascii="Times New Roman" w:eastAsia="Times New Roman" w:hAnsi="Times New Roman" w:cs="Times New Roman"/>
                <w:b/>
                <w:sz w:val="20"/>
                <w:szCs w:val="20"/>
                <w:lang w:eastAsia="ru-RU"/>
              </w:rPr>
              <w:t xml:space="preserve"> = 100% - (</w:t>
            </w:r>
            <w:proofErr w:type="spellStart"/>
            <w:r w:rsidRPr="001E0D61">
              <w:rPr>
                <w:rFonts w:ascii="Times New Roman" w:eastAsia="Times New Roman" w:hAnsi="Times New Roman" w:cs="Times New Roman"/>
                <w:b/>
                <w:sz w:val="20"/>
                <w:szCs w:val="20"/>
                <w:lang w:eastAsia="ru-RU"/>
              </w:rPr>
              <w:t>Pb</w:t>
            </w:r>
            <w:proofErr w:type="spellEnd"/>
            <w:r w:rsidRPr="001E0D61">
              <w:rPr>
                <w:rFonts w:ascii="Times New Roman" w:eastAsia="Times New Roman" w:hAnsi="Times New Roman" w:cs="Times New Roman"/>
                <w:b/>
                <w:sz w:val="20"/>
                <w:szCs w:val="20"/>
                <w:lang w:eastAsia="ru-RU"/>
              </w:rPr>
              <w:t xml:space="preserve"> / </w:t>
            </w:r>
            <w:proofErr w:type="spellStart"/>
            <w:r w:rsidRPr="001E0D61">
              <w:rPr>
                <w:rFonts w:ascii="Times New Roman" w:eastAsia="Times New Roman" w:hAnsi="Times New Roman" w:cs="Times New Roman"/>
                <w:b/>
                <w:sz w:val="20"/>
                <w:szCs w:val="20"/>
                <w:lang w:eastAsia="ru-RU"/>
              </w:rPr>
              <w:t>Ps</w:t>
            </w:r>
            <w:proofErr w:type="spellEnd"/>
            <w:r w:rsidRPr="001E0D61">
              <w:rPr>
                <w:rFonts w:ascii="Times New Roman" w:eastAsia="Times New Roman" w:hAnsi="Times New Roman" w:cs="Times New Roman"/>
                <w:b/>
                <w:sz w:val="20"/>
                <w:szCs w:val="20"/>
                <w:lang w:eastAsia="ru-RU"/>
              </w:rPr>
              <w:t>) * 100</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Pb</w:t>
            </w:r>
            <w:proofErr w:type="spellEnd"/>
            <w:r w:rsidRPr="001E0D61">
              <w:rPr>
                <w:rFonts w:ascii="Times New Roman" w:eastAsia="Times New Roman" w:hAnsi="Times New Roman" w:cs="Times New Roman"/>
                <w:sz w:val="20"/>
                <w:szCs w:val="20"/>
                <w:lang w:eastAsia="ru-RU"/>
              </w:rPr>
              <w:t xml:space="preserve"> - количество безопасных мест массового отдыха людей на водных объектах в 201</w:t>
            </w:r>
            <w:r w:rsidR="009C1B8C">
              <w:rPr>
                <w:rFonts w:ascii="Times New Roman" w:eastAsia="Times New Roman" w:hAnsi="Times New Roman" w:cs="Times New Roman"/>
                <w:sz w:val="20"/>
                <w:szCs w:val="20"/>
                <w:lang w:eastAsia="ru-RU"/>
              </w:rPr>
              <w:t>6</w:t>
            </w:r>
            <w:r w:rsidRPr="001E0D61">
              <w:rPr>
                <w:rFonts w:ascii="Times New Roman" w:eastAsia="Times New Roman" w:hAnsi="Times New Roman" w:cs="Times New Roman"/>
                <w:sz w:val="20"/>
                <w:szCs w:val="20"/>
                <w:lang w:eastAsia="ru-RU"/>
              </w:rPr>
              <w:t xml:space="preserve"> году;</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Ps</w:t>
            </w:r>
            <w:proofErr w:type="spellEnd"/>
            <w:r w:rsidRPr="001E0D61">
              <w:rPr>
                <w:rFonts w:ascii="Times New Roman" w:eastAsia="Times New Roman" w:hAnsi="Times New Roman" w:cs="Times New Roman"/>
                <w:sz w:val="20"/>
                <w:szCs w:val="20"/>
                <w:lang w:eastAsia="ru-RU"/>
              </w:rPr>
              <w:t xml:space="preserve"> - количество безопасных мест массового отдыха людей на водных объектах, созданных в текущем периоде.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i/>
                <w:sz w:val="20"/>
                <w:szCs w:val="20"/>
                <w:lang w:eastAsia="ru-RU"/>
              </w:rPr>
            </w:pPr>
            <w:r w:rsidRPr="001E0D61">
              <w:rPr>
                <w:rFonts w:ascii="Times New Roman" w:eastAsia="Times New Roman" w:hAnsi="Times New Roman" w:cs="Times New Roman"/>
                <w:i/>
                <w:sz w:val="20"/>
                <w:szCs w:val="20"/>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 xml:space="preserve">О = О </w:t>
            </w:r>
            <w:r w:rsidRPr="00E40F95">
              <w:rPr>
                <w:rFonts w:ascii="Times New Roman" w:eastAsia="Times New Roman" w:hAnsi="Times New Roman" w:cs="Times New Roman"/>
                <w:b/>
                <w:sz w:val="20"/>
                <w:szCs w:val="20"/>
                <w:vertAlign w:val="subscript"/>
                <w:lang w:eastAsia="ru-RU"/>
              </w:rPr>
              <w:t>общ. тек.</w:t>
            </w:r>
            <w:r w:rsidRPr="001E0D61">
              <w:rPr>
                <w:rFonts w:ascii="Times New Roman" w:eastAsia="Times New Roman" w:hAnsi="Times New Roman" w:cs="Times New Roman"/>
                <w:b/>
                <w:sz w:val="20"/>
                <w:szCs w:val="20"/>
                <w:lang w:eastAsia="ru-RU"/>
              </w:rPr>
              <w:t xml:space="preserve"> – </w:t>
            </w:r>
            <w:r w:rsidRPr="00E40F95">
              <w:rPr>
                <w:rFonts w:ascii="Times New Roman" w:eastAsia="Times New Roman" w:hAnsi="Times New Roman" w:cs="Times New Roman"/>
                <w:b/>
                <w:sz w:val="20"/>
                <w:szCs w:val="20"/>
                <w:vertAlign w:val="subscript"/>
                <w:lang w:eastAsia="ru-RU"/>
              </w:rPr>
              <w:t>О общ. тек. 201</w:t>
            </w:r>
            <w:r w:rsidR="009C1B8C" w:rsidRPr="00E40F95">
              <w:rPr>
                <w:rFonts w:ascii="Times New Roman" w:eastAsia="Times New Roman" w:hAnsi="Times New Roman" w:cs="Times New Roman"/>
                <w:b/>
                <w:sz w:val="20"/>
                <w:szCs w:val="20"/>
                <w:vertAlign w:val="subscript"/>
                <w:lang w:eastAsia="ru-RU"/>
              </w:rPr>
              <w:t>6</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О</w:t>
            </w:r>
            <w:r w:rsidR="00E40F95" w:rsidRPr="00E40F95">
              <w:rPr>
                <w:rFonts w:ascii="Times New Roman" w:eastAsia="Times New Roman" w:hAnsi="Times New Roman" w:cs="Times New Roman"/>
                <w:sz w:val="20"/>
                <w:szCs w:val="20"/>
                <w:lang w:eastAsia="ru-RU"/>
              </w:rPr>
              <w:t xml:space="preserve"> </w:t>
            </w:r>
            <w:r w:rsidRPr="00E40F95">
              <w:rPr>
                <w:rFonts w:ascii="Times New Roman" w:eastAsia="Times New Roman" w:hAnsi="Times New Roman" w:cs="Times New Roman"/>
                <w:sz w:val="20"/>
                <w:szCs w:val="20"/>
                <w:vertAlign w:val="subscript"/>
                <w:lang w:eastAsia="ru-RU"/>
              </w:rPr>
              <w:t>общ. тек.</w:t>
            </w:r>
            <w:r w:rsidRPr="001E0D61">
              <w:rPr>
                <w:rFonts w:ascii="Times New Roman" w:eastAsia="Times New Roman" w:hAnsi="Times New Roman" w:cs="Times New Roman"/>
                <w:sz w:val="20"/>
                <w:szCs w:val="20"/>
                <w:lang w:eastAsia="ru-RU"/>
              </w:rPr>
              <w:t xml:space="preserve"> – процент населения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прежде всего детей, обученных плаванию и приемам спасения на воде за отчетный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О </w:t>
            </w:r>
            <w:r w:rsidRPr="00E40F95">
              <w:rPr>
                <w:rFonts w:ascii="Times New Roman" w:eastAsia="Times New Roman" w:hAnsi="Times New Roman" w:cs="Times New Roman"/>
                <w:sz w:val="20"/>
                <w:szCs w:val="20"/>
                <w:vertAlign w:val="subscript"/>
                <w:lang w:eastAsia="ru-RU"/>
              </w:rPr>
              <w:t>общ. тек. 201</w:t>
            </w:r>
            <w:r w:rsidR="009C1B8C" w:rsidRPr="00E40F95">
              <w:rPr>
                <w:rFonts w:ascii="Times New Roman" w:eastAsia="Times New Roman" w:hAnsi="Times New Roman" w:cs="Times New Roman"/>
                <w:sz w:val="20"/>
                <w:szCs w:val="20"/>
                <w:vertAlign w:val="subscript"/>
                <w:lang w:eastAsia="ru-RU"/>
              </w:rPr>
              <w:t>6</w:t>
            </w:r>
            <w:r w:rsidRPr="001E0D61">
              <w:rPr>
                <w:rFonts w:ascii="Times New Roman" w:eastAsia="Times New Roman" w:hAnsi="Times New Roman" w:cs="Times New Roman"/>
                <w:sz w:val="20"/>
                <w:szCs w:val="20"/>
                <w:lang w:eastAsia="ru-RU"/>
              </w:rPr>
              <w:t xml:space="preserve"> - процент населения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1E0D61" w:rsidRDefault="001E0D61" w:rsidP="00020CAE">
            <w:pPr>
              <w:widowControl w:val="0"/>
              <w:suppressAutoHyphens/>
              <w:spacing w:after="0" w:line="240" w:lineRule="auto"/>
              <w:jc w:val="center"/>
              <w:rPr>
                <w:rFonts w:ascii="Times New Roman" w:eastAsia="Times New Roman" w:hAnsi="Times New Roman" w:cs="Times New Roman"/>
                <w:sz w:val="20"/>
                <w:szCs w:val="20"/>
                <w:lang w:eastAsia="ru-RU"/>
              </w:rPr>
            </w:pPr>
          </w:p>
          <w:p w:rsidR="001E0D61" w:rsidRPr="001E0D61" w:rsidRDefault="001E0D61" w:rsidP="00020CAE">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О </w:t>
            </w:r>
            <w:r w:rsidRPr="00E40F95">
              <w:rPr>
                <w:rFonts w:ascii="Times New Roman" w:eastAsia="Times New Roman" w:hAnsi="Times New Roman" w:cs="Times New Roman"/>
                <w:sz w:val="20"/>
                <w:szCs w:val="20"/>
                <w:vertAlign w:val="subscript"/>
                <w:lang w:eastAsia="ru-RU"/>
              </w:rPr>
              <w:t>общ. тек.</w:t>
            </w:r>
            <w:r w:rsidRPr="001E0D61">
              <w:rPr>
                <w:rFonts w:ascii="Times New Roman" w:eastAsia="Times New Roman" w:hAnsi="Times New Roman" w:cs="Times New Roman"/>
                <w:sz w:val="20"/>
                <w:szCs w:val="20"/>
                <w:lang w:eastAsia="ru-RU"/>
              </w:rPr>
              <w:t xml:space="preserve">  = (О</w:t>
            </w:r>
            <w:r w:rsidRPr="009C1B8C">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 О</w:t>
            </w:r>
            <w:r w:rsidRPr="009C1B8C">
              <w:rPr>
                <w:rFonts w:ascii="Times New Roman" w:eastAsia="Times New Roman" w:hAnsi="Times New Roman" w:cs="Times New Roman"/>
                <w:sz w:val="20"/>
                <w:szCs w:val="20"/>
                <w:vertAlign w:val="subscript"/>
                <w:lang w:eastAsia="ru-RU"/>
              </w:rPr>
              <w:t>2</w:t>
            </w:r>
            <w:r w:rsidRPr="001E0D61">
              <w:rPr>
                <w:rFonts w:ascii="Times New Roman" w:eastAsia="Times New Roman" w:hAnsi="Times New Roman" w:cs="Times New Roman"/>
                <w:sz w:val="20"/>
                <w:szCs w:val="20"/>
                <w:lang w:eastAsia="ru-RU"/>
              </w:rPr>
              <w:t>) * 100%,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О</w:t>
            </w:r>
            <w:r w:rsidRPr="009C1B8C">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 количество населения прошедших обучение плаванию и приемам спасения на воде;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О</w:t>
            </w:r>
            <w:r w:rsidRPr="009C1B8C">
              <w:rPr>
                <w:rFonts w:ascii="Times New Roman" w:eastAsia="Times New Roman" w:hAnsi="Times New Roman" w:cs="Times New Roman"/>
                <w:sz w:val="20"/>
                <w:szCs w:val="20"/>
                <w:vertAlign w:val="subscript"/>
                <w:lang w:eastAsia="ru-RU"/>
              </w:rPr>
              <w:t>2</w:t>
            </w:r>
            <w:r w:rsidRPr="001E0D61">
              <w:rPr>
                <w:rFonts w:ascii="Times New Roman" w:eastAsia="Times New Roman" w:hAnsi="Times New Roman" w:cs="Times New Roman"/>
                <w:sz w:val="20"/>
                <w:szCs w:val="20"/>
                <w:lang w:eastAsia="ru-RU"/>
              </w:rPr>
              <w:t xml:space="preserve"> – общая численность населения муниципального образования.</w:t>
            </w:r>
          </w:p>
        </w:tc>
        <w:tc>
          <w:tcPr>
            <w:tcW w:w="3402"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на расчетный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Постановление Правительства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от 28.09.2007 № 732/21 "О Правилах охраны жизни людей на водных объектах в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"Водный кодекс Российской Федерации" от 03.06.2006 № 74-ФЗ.</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 итогам мониторинга. </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на расчетный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2.3.</w:t>
            </w:r>
          </w:p>
        </w:tc>
        <w:tc>
          <w:tcPr>
            <w:tcW w:w="4111" w:type="dxa"/>
          </w:tcPr>
          <w:p w:rsidR="001E0D61" w:rsidRPr="001E0D61" w:rsidRDefault="001E0D61" w:rsidP="001E0D61">
            <w:pPr>
              <w:widowControl w:val="0"/>
              <w:autoSpaceDE w:val="0"/>
              <w:autoSpaceDN w:val="0"/>
              <w:spacing w:after="0" w:line="240" w:lineRule="auto"/>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Целевой показатель 3</w:t>
            </w:r>
          </w:p>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tc>
        <w:tc>
          <w:tcPr>
            <w:tcW w:w="2126"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Проценты</w:t>
            </w:r>
          </w:p>
        </w:tc>
        <w:tc>
          <w:tcPr>
            <w:tcW w:w="4678"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С=</w:t>
            </w:r>
            <w:proofErr w:type="spellStart"/>
            <w:r w:rsidRPr="001E0D61">
              <w:rPr>
                <w:rFonts w:ascii="Times New Roman" w:eastAsia="Times New Roman" w:hAnsi="Times New Roman" w:cs="Times New Roman"/>
                <w:b/>
                <w:sz w:val="20"/>
                <w:szCs w:val="20"/>
                <w:lang w:eastAsia="ru-RU"/>
              </w:rPr>
              <w:t>Ттек</w:t>
            </w:r>
            <w:proofErr w:type="spellEnd"/>
            <w:r w:rsidRPr="001E0D61">
              <w:rPr>
                <w:rFonts w:ascii="Times New Roman" w:eastAsia="Times New Roman" w:hAnsi="Times New Roman" w:cs="Times New Roman"/>
                <w:b/>
                <w:sz w:val="20"/>
                <w:szCs w:val="20"/>
                <w:lang w:eastAsia="ru-RU"/>
              </w:rPr>
              <w:t xml:space="preserve"> ÷ </w:t>
            </w:r>
            <w:proofErr w:type="spellStart"/>
            <w:r w:rsidRPr="001E0D61">
              <w:rPr>
                <w:rFonts w:ascii="Times New Roman" w:eastAsia="Times New Roman" w:hAnsi="Times New Roman" w:cs="Times New Roman"/>
                <w:b/>
                <w:sz w:val="20"/>
                <w:szCs w:val="20"/>
                <w:lang w:eastAsia="ru-RU"/>
              </w:rPr>
              <w:t>Тисх</w:t>
            </w:r>
            <w:proofErr w:type="spellEnd"/>
            <w:r w:rsidRPr="001E0D61">
              <w:rPr>
                <w:rFonts w:ascii="Times New Roman" w:eastAsia="Times New Roman" w:hAnsi="Times New Roman" w:cs="Times New Roman"/>
                <w:b/>
                <w:sz w:val="20"/>
                <w:szCs w:val="20"/>
                <w:lang w:eastAsia="ru-RU"/>
              </w:rPr>
              <w:t xml:space="preserve">, </w:t>
            </w:r>
            <w:r w:rsidRPr="001E0D61">
              <w:rPr>
                <w:rFonts w:ascii="Times New Roman" w:eastAsia="Times New Roman" w:hAnsi="Times New Roman" w:cs="Times New Roman"/>
                <w:sz w:val="20"/>
                <w:szCs w:val="20"/>
                <w:lang w:eastAsia="ru-RU"/>
              </w:rPr>
              <w:t>где:</w:t>
            </w: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b/>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Ттек</w:t>
            </w:r>
            <w:proofErr w:type="spellEnd"/>
            <w:r w:rsidRPr="001E0D61">
              <w:rPr>
                <w:rFonts w:ascii="Times New Roman" w:eastAsia="Times New Roman" w:hAnsi="Times New Roman" w:cs="Times New Roman"/>
                <w:sz w:val="20"/>
                <w:szCs w:val="20"/>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Тисх</w:t>
            </w:r>
            <w:proofErr w:type="spellEnd"/>
            <w:r w:rsidRPr="001E0D61">
              <w:rPr>
                <w:rFonts w:ascii="Times New Roman" w:eastAsia="Times New Roman" w:hAnsi="Times New Roman" w:cs="Times New Roman"/>
                <w:sz w:val="20"/>
                <w:szCs w:val="20"/>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402"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FF6D32">
              <w:rPr>
                <w:rFonts w:ascii="Times New Roman" w:eastAsia="Times New Roman" w:hAnsi="Times New Roman" w:cs="Times New Roman"/>
                <w:sz w:val="20"/>
                <w:szCs w:val="20"/>
                <w:lang w:eastAsia="ru-RU"/>
              </w:rPr>
              <w:t xml:space="preserve"> </w:t>
            </w:r>
            <w:r w:rsidRPr="001E0D61">
              <w:rPr>
                <w:rFonts w:ascii="Times New Roman" w:eastAsia="Times New Roman" w:hAnsi="Times New Roman" w:cs="Times New Roman"/>
                <w:sz w:val="20"/>
                <w:szCs w:val="20"/>
                <w:lang w:eastAsia="ru-RU"/>
              </w:rPr>
              <w:t>природного и техногенного характера».</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2.4.</w:t>
            </w:r>
          </w:p>
        </w:tc>
        <w:tc>
          <w:tcPr>
            <w:tcW w:w="4111" w:type="dxa"/>
          </w:tcPr>
          <w:p w:rsidR="001E0D61" w:rsidRPr="001E0D61" w:rsidRDefault="001E0D61" w:rsidP="001E0D61">
            <w:pPr>
              <w:widowControl w:val="0"/>
              <w:autoSpaceDE w:val="0"/>
              <w:autoSpaceDN w:val="0"/>
              <w:spacing w:after="0" w:line="240" w:lineRule="auto"/>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Целевой показатель 4</w:t>
            </w:r>
          </w:p>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Процент построения и развития систем аппаратно-программного комплекса «Безопасный город»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tc>
        <w:tc>
          <w:tcPr>
            <w:tcW w:w="2126"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Проценты</w:t>
            </w:r>
          </w:p>
        </w:tc>
        <w:tc>
          <w:tcPr>
            <w:tcW w:w="4678"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Значение показателя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b/>
                <w:sz w:val="20"/>
                <w:szCs w:val="20"/>
                <w:lang w:eastAsia="ru-RU"/>
              </w:rPr>
              <w:t>Папк</w:t>
            </w:r>
            <w:proofErr w:type="spellEnd"/>
            <w:r w:rsidRPr="001E0D61">
              <w:rPr>
                <w:rFonts w:ascii="Times New Roman" w:eastAsia="Times New Roman" w:hAnsi="Times New Roman" w:cs="Times New Roman"/>
                <w:b/>
                <w:sz w:val="20"/>
                <w:szCs w:val="20"/>
                <w:lang w:eastAsia="ru-RU"/>
              </w:rPr>
              <w:t>=(</w:t>
            </w:r>
            <w:proofErr w:type="spellStart"/>
            <w:r w:rsidRPr="001E0D61">
              <w:rPr>
                <w:rFonts w:ascii="Times New Roman" w:eastAsia="Times New Roman" w:hAnsi="Times New Roman" w:cs="Times New Roman"/>
                <w:b/>
                <w:sz w:val="20"/>
                <w:szCs w:val="20"/>
                <w:lang w:eastAsia="ru-RU"/>
              </w:rPr>
              <w:t>Ртз+Ртп+Ро+Рвэ</w:t>
            </w:r>
            <w:proofErr w:type="spellEnd"/>
            <w:r w:rsidRPr="001E0D61">
              <w:rPr>
                <w:rFonts w:ascii="Times New Roman" w:eastAsia="Times New Roman" w:hAnsi="Times New Roman" w:cs="Times New Roman"/>
                <w:b/>
                <w:sz w:val="20"/>
                <w:szCs w:val="20"/>
                <w:lang w:eastAsia="ru-RU"/>
              </w:rPr>
              <w:t>) * 100%</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 </w:t>
            </w:r>
            <w:proofErr w:type="spellStart"/>
            <w:r w:rsidRPr="001E0D61">
              <w:rPr>
                <w:rFonts w:ascii="Times New Roman" w:eastAsia="Times New Roman" w:hAnsi="Times New Roman" w:cs="Times New Roman"/>
                <w:sz w:val="20"/>
                <w:szCs w:val="20"/>
                <w:lang w:eastAsia="ru-RU"/>
              </w:rPr>
              <w:t>апк</w:t>
            </w:r>
            <w:proofErr w:type="spellEnd"/>
            <w:r w:rsidRPr="001E0D61">
              <w:rPr>
                <w:rFonts w:ascii="Times New Roman" w:eastAsia="Times New Roman" w:hAnsi="Times New Roman" w:cs="Times New Roman"/>
                <w:sz w:val="20"/>
                <w:szCs w:val="20"/>
                <w:lang w:eastAsia="ru-RU"/>
              </w:rPr>
              <w:t xml:space="preserve"> - процент создания АПК «БГ»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Ртз</w:t>
            </w:r>
            <w:proofErr w:type="spellEnd"/>
            <w:r w:rsidRPr="001E0D61">
              <w:rPr>
                <w:rFonts w:ascii="Times New Roman" w:eastAsia="Times New Roman" w:hAnsi="Times New Roman" w:cs="Times New Roman"/>
                <w:sz w:val="20"/>
                <w:szCs w:val="20"/>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1E0D61">
              <w:rPr>
                <w:rFonts w:ascii="Times New Roman" w:eastAsia="Times New Roman" w:hAnsi="Times New Roman" w:cs="Times New Roman"/>
                <w:sz w:val="20"/>
                <w:szCs w:val="20"/>
                <w:lang w:eastAsia="ru-RU"/>
              </w:rPr>
              <w:t>Ртз</w:t>
            </w:r>
            <w:proofErr w:type="spellEnd"/>
            <w:r w:rsidRPr="001E0D61">
              <w:rPr>
                <w:rFonts w:ascii="Times New Roman" w:eastAsia="Times New Roman" w:hAnsi="Times New Roman" w:cs="Times New Roman"/>
                <w:sz w:val="20"/>
                <w:szCs w:val="20"/>
                <w:lang w:eastAsia="ru-RU"/>
              </w:rPr>
              <w:t xml:space="preserve">=0,1, при отсутствии ТЗ </w:t>
            </w:r>
            <w:proofErr w:type="spellStart"/>
            <w:r w:rsidRPr="001E0D61">
              <w:rPr>
                <w:rFonts w:ascii="Times New Roman" w:eastAsia="Times New Roman" w:hAnsi="Times New Roman" w:cs="Times New Roman"/>
                <w:sz w:val="20"/>
                <w:szCs w:val="20"/>
                <w:lang w:eastAsia="ru-RU"/>
              </w:rPr>
              <w:t>Ртз</w:t>
            </w:r>
            <w:proofErr w:type="spellEnd"/>
            <w:r w:rsidRPr="001E0D61">
              <w:rPr>
                <w:rFonts w:ascii="Times New Roman" w:eastAsia="Times New Roman" w:hAnsi="Times New Roman" w:cs="Times New Roman"/>
                <w:sz w:val="20"/>
                <w:szCs w:val="20"/>
                <w:lang w:eastAsia="ru-RU"/>
              </w:rPr>
              <w:t>=0);</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Ртп</w:t>
            </w:r>
            <w:proofErr w:type="spellEnd"/>
            <w:r w:rsidRPr="001E0D61">
              <w:rPr>
                <w:rFonts w:ascii="Times New Roman" w:eastAsia="Times New Roman" w:hAnsi="Times New Roman" w:cs="Times New Roman"/>
                <w:sz w:val="20"/>
                <w:szCs w:val="20"/>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1E0D61">
              <w:rPr>
                <w:rFonts w:ascii="Times New Roman" w:eastAsia="Times New Roman" w:hAnsi="Times New Roman" w:cs="Times New Roman"/>
                <w:sz w:val="20"/>
                <w:szCs w:val="20"/>
                <w:lang w:eastAsia="ru-RU"/>
              </w:rPr>
              <w:t>Ртп</w:t>
            </w:r>
            <w:proofErr w:type="spellEnd"/>
            <w:r w:rsidRPr="001E0D61">
              <w:rPr>
                <w:rFonts w:ascii="Times New Roman" w:eastAsia="Times New Roman" w:hAnsi="Times New Roman" w:cs="Times New Roman"/>
                <w:sz w:val="20"/>
                <w:szCs w:val="20"/>
                <w:lang w:eastAsia="ru-RU"/>
              </w:rPr>
              <w:t xml:space="preserve">=0,2, при отсутствии ТЗ </w:t>
            </w:r>
            <w:proofErr w:type="spellStart"/>
            <w:r w:rsidRPr="001E0D61">
              <w:rPr>
                <w:rFonts w:ascii="Times New Roman" w:eastAsia="Times New Roman" w:hAnsi="Times New Roman" w:cs="Times New Roman"/>
                <w:sz w:val="20"/>
                <w:szCs w:val="20"/>
                <w:lang w:eastAsia="ru-RU"/>
              </w:rPr>
              <w:t>Ртп</w:t>
            </w:r>
            <w:proofErr w:type="spellEnd"/>
            <w:r w:rsidRPr="001E0D61">
              <w:rPr>
                <w:rFonts w:ascii="Times New Roman" w:eastAsia="Times New Roman" w:hAnsi="Times New Roman" w:cs="Times New Roman"/>
                <w:sz w:val="20"/>
                <w:szCs w:val="20"/>
                <w:lang w:eastAsia="ru-RU"/>
              </w:rPr>
              <w:t>=0);</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Рвэ</w:t>
            </w:r>
            <w:proofErr w:type="spellEnd"/>
            <w:r w:rsidRPr="001E0D61">
              <w:rPr>
                <w:rFonts w:ascii="Times New Roman" w:eastAsia="Times New Roman" w:hAnsi="Times New Roman" w:cs="Times New Roman"/>
                <w:sz w:val="20"/>
                <w:szCs w:val="20"/>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1E0D61">
              <w:rPr>
                <w:rFonts w:ascii="Times New Roman" w:eastAsia="Times New Roman" w:hAnsi="Times New Roman" w:cs="Times New Roman"/>
                <w:sz w:val="20"/>
                <w:szCs w:val="20"/>
                <w:lang w:eastAsia="ru-RU"/>
              </w:rPr>
              <w:t>Рвэ</w:t>
            </w:r>
            <w:proofErr w:type="spellEnd"/>
            <w:r w:rsidRPr="001E0D61">
              <w:rPr>
                <w:rFonts w:ascii="Times New Roman" w:eastAsia="Times New Roman" w:hAnsi="Times New Roman" w:cs="Times New Roman"/>
                <w:sz w:val="20"/>
                <w:szCs w:val="20"/>
                <w:lang w:eastAsia="ru-RU"/>
              </w:rPr>
              <w:t>=0,</w:t>
            </w:r>
            <w:r w:rsidR="009547D8" w:rsidRPr="001E0D61">
              <w:rPr>
                <w:rFonts w:ascii="Times New Roman" w:eastAsia="Times New Roman" w:hAnsi="Times New Roman" w:cs="Times New Roman"/>
                <w:sz w:val="20"/>
                <w:szCs w:val="20"/>
                <w:lang w:eastAsia="ru-RU"/>
              </w:rPr>
              <w:t>3, при</w:t>
            </w:r>
            <w:r w:rsidRPr="001E0D61">
              <w:rPr>
                <w:rFonts w:ascii="Times New Roman" w:eastAsia="Times New Roman" w:hAnsi="Times New Roman" w:cs="Times New Roman"/>
                <w:sz w:val="20"/>
                <w:szCs w:val="20"/>
                <w:lang w:eastAsia="ru-RU"/>
              </w:rPr>
              <w:t xml:space="preserve"> отсутствии </w:t>
            </w:r>
            <w:proofErr w:type="spellStart"/>
            <w:r w:rsidRPr="001E0D61">
              <w:rPr>
                <w:rFonts w:ascii="Times New Roman" w:eastAsia="Times New Roman" w:hAnsi="Times New Roman" w:cs="Times New Roman"/>
                <w:sz w:val="20"/>
                <w:szCs w:val="20"/>
                <w:lang w:eastAsia="ru-RU"/>
              </w:rPr>
              <w:t>Рвэ</w:t>
            </w:r>
            <w:proofErr w:type="spellEnd"/>
            <w:r w:rsidRPr="001E0D61">
              <w:rPr>
                <w:rFonts w:ascii="Times New Roman" w:eastAsia="Times New Roman" w:hAnsi="Times New Roman" w:cs="Times New Roman"/>
                <w:sz w:val="20"/>
                <w:szCs w:val="20"/>
                <w:lang w:eastAsia="ru-RU"/>
              </w:rPr>
              <w:t>=0);</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В соответствии с федеральным Планом построения АПК «Безопасный город» полное развертывание спланировано на 2020 год.</w:t>
            </w:r>
          </w:p>
        </w:tc>
        <w:tc>
          <w:tcPr>
            <w:tcW w:w="3402"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Поручение Президента Российской Федерации Д.А. Медведева от 27.05.2014 № Пр-1175;</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1E0D61">
              <w:rPr>
                <w:rFonts w:ascii="Times New Roman" w:eastAsia="Times New Roman" w:hAnsi="Times New Roman" w:cs="Times New Roman"/>
                <w:sz w:val="20"/>
                <w:szCs w:val="20"/>
                <w:lang w:eastAsia="ru-RU"/>
              </w:rPr>
              <w:t>Чуприяном</w:t>
            </w:r>
            <w:proofErr w:type="spellEnd"/>
            <w:r w:rsidRPr="001E0D61">
              <w:rPr>
                <w:rFonts w:ascii="Times New Roman" w:eastAsia="Times New Roman" w:hAnsi="Times New Roman" w:cs="Times New Roman"/>
                <w:sz w:val="20"/>
                <w:szCs w:val="20"/>
                <w:lang w:eastAsia="ru-RU"/>
              </w:rPr>
              <w:t xml:space="preserve"> от 15.06.2016 №2-4-35-64-14, постановление Совета Федерации Федерального Собрания Российской Федерации № 223-СФ от 26.06.2019.</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3.</w:t>
            </w:r>
          </w:p>
        </w:tc>
        <w:tc>
          <w:tcPr>
            <w:tcW w:w="14317" w:type="dxa"/>
            <w:gridSpan w:val="4"/>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 xml:space="preserve">Подпрограмма III «Развитие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b/>
                <w:sz w:val="20"/>
                <w:szCs w:val="20"/>
                <w:lang w:eastAsia="ru-RU"/>
              </w:rPr>
              <w:t>Московской</w:t>
            </w:r>
            <w:r w:rsidRPr="001E0D61">
              <w:rPr>
                <w:rFonts w:ascii="Times New Roman" w:eastAsia="Times New Roman" w:hAnsi="Times New Roman" w:cs="Times New Roman"/>
                <w:b/>
                <w:sz w:val="20"/>
                <w:szCs w:val="20"/>
                <w:lang w:eastAsia="ru-RU"/>
              </w:rPr>
              <w:t xml:space="preserve"> области»</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3.1.</w:t>
            </w:r>
          </w:p>
        </w:tc>
        <w:tc>
          <w:tcPr>
            <w:tcW w:w="4111" w:type="dxa"/>
          </w:tcPr>
          <w:p w:rsidR="001E0D61" w:rsidRPr="001E0D61" w:rsidRDefault="001E0D61" w:rsidP="001E0D61">
            <w:pPr>
              <w:widowControl w:val="0"/>
              <w:autoSpaceDE w:val="0"/>
              <w:autoSpaceDN w:val="0"/>
              <w:spacing w:after="0" w:line="240" w:lineRule="auto"/>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Целевой показатель 1</w:t>
            </w:r>
          </w:p>
          <w:p w:rsidR="001E0D61" w:rsidRPr="001E0D61" w:rsidRDefault="001E0D61" w:rsidP="001E0D61">
            <w:pPr>
              <w:widowControl w:val="0"/>
              <w:autoSpaceDE w:val="0"/>
              <w:autoSpaceDN w:val="0"/>
              <w:spacing w:after="0" w:line="240" w:lineRule="auto"/>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Увеличение процента покрытия, системой </w:t>
            </w:r>
          </w:p>
          <w:p w:rsidR="001E0D61" w:rsidRPr="001E0D61" w:rsidRDefault="001E0D61" w:rsidP="001E0D61">
            <w:pPr>
              <w:widowControl w:val="0"/>
              <w:autoSpaceDE w:val="0"/>
              <w:autoSpaceDN w:val="0"/>
              <w:spacing w:after="0" w:line="240" w:lineRule="auto"/>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централизованного оповещения и информирования при чрезвычайных</w:t>
            </w:r>
          </w:p>
          <w:p w:rsidR="001E0D61" w:rsidRPr="001E0D61" w:rsidRDefault="001E0D61" w:rsidP="001E0D61">
            <w:pPr>
              <w:widowControl w:val="0"/>
              <w:autoSpaceDE w:val="0"/>
              <w:autoSpaceDN w:val="0"/>
              <w:spacing w:after="0" w:line="240" w:lineRule="auto"/>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ситуациях или угрозе их возникновения, населения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tc>
        <w:tc>
          <w:tcPr>
            <w:tcW w:w="2126"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Проценты</w:t>
            </w:r>
          </w:p>
        </w:tc>
        <w:tc>
          <w:tcPr>
            <w:tcW w:w="4678"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Значение показателя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val="en-US" w:eastAsia="ru-RU"/>
              </w:rPr>
            </w:pPr>
            <w:r w:rsidRPr="001E0D61">
              <w:rPr>
                <w:rFonts w:ascii="Times New Roman" w:eastAsia="Times New Roman" w:hAnsi="Times New Roman" w:cs="Times New Roman"/>
                <w:b/>
                <w:sz w:val="20"/>
                <w:szCs w:val="20"/>
                <w:lang w:val="en-US" w:eastAsia="ru-RU"/>
              </w:rPr>
              <w:t xml:space="preserve">S </w:t>
            </w:r>
            <w:r w:rsidRPr="001E0D61">
              <w:rPr>
                <w:rFonts w:ascii="Times New Roman" w:eastAsia="Times New Roman" w:hAnsi="Times New Roman" w:cs="Times New Roman"/>
                <w:b/>
                <w:sz w:val="20"/>
                <w:szCs w:val="20"/>
                <w:lang w:eastAsia="ru-RU"/>
              </w:rPr>
              <w:t>общ</w:t>
            </w:r>
            <w:r w:rsidRPr="001E0D61">
              <w:rPr>
                <w:rFonts w:ascii="Times New Roman" w:eastAsia="Times New Roman" w:hAnsi="Times New Roman" w:cs="Times New Roman"/>
                <w:b/>
                <w:sz w:val="20"/>
                <w:szCs w:val="20"/>
                <w:lang w:val="en-US" w:eastAsia="ru-RU"/>
              </w:rPr>
              <w:t>. = (S1+ S2 + S3) / S4</w:t>
            </w:r>
            <w:r w:rsidRPr="001E0D61">
              <w:rPr>
                <w:rFonts w:ascii="Times New Roman" w:eastAsia="Times New Roman" w:hAnsi="Times New Roman" w:cs="Times New Roman"/>
                <w:sz w:val="20"/>
                <w:szCs w:val="20"/>
                <w:lang w:val="en-US" w:eastAsia="ru-RU"/>
              </w:rPr>
              <w:t xml:space="preserve">, </w:t>
            </w:r>
            <w:r w:rsidRPr="001E0D61">
              <w:rPr>
                <w:rFonts w:ascii="Times New Roman" w:eastAsia="Times New Roman" w:hAnsi="Times New Roman" w:cs="Times New Roman"/>
                <w:sz w:val="20"/>
                <w:szCs w:val="20"/>
                <w:lang w:eastAsia="ru-RU"/>
              </w:rPr>
              <w:t>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val="en-US"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S1 – площадь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охватывающая централизованным оповещением и информированием проживающего в пределах сельских поселений муниципального района;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S2 – площадь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охватывающая централизованным оповещением и информированием проживающего в пределах городских поселений муниципального района;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S2 – площадь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охватывающая централизованным оповещением и информированием проживающего в пределах городского округа;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S4 – площадь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tc>
        <w:tc>
          <w:tcPr>
            <w:tcW w:w="3402"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Постановление Правительства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от 04.02.2014 № 25/1 «О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областной системе предупреждения и ликвидации чрезвычайных ситуаций».</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Данные по количеству населения, находящегося в зоне воздействия средств информирования и оповещения определяются Главным управлением МЧС России по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на расчетный период.</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4.</w:t>
            </w:r>
          </w:p>
        </w:tc>
        <w:tc>
          <w:tcPr>
            <w:tcW w:w="14317" w:type="dxa"/>
            <w:gridSpan w:val="4"/>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 xml:space="preserve">Подпрограмма IV «Обеспечение пожарной безопасности на территории городского округа Электросталь </w:t>
            </w:r>
            <w:r w:rsidR="00C617E7">
              <w:rPr>
                <w:rFonts w:ascii="Times New Roman" w:eastAsia="Times New Roman" w:hAnsi="Times New Roman" w:cs="Times New Roman"/>
                <w:b/>
                <w:sz w:val="20"/>
                <w:szCs w:val="20"/>
                <w:lang w:eastAsia="ru-RU"/>
              </w:rPr>
              <w:t>Московской</w:t>
            </w:r>
            <w:r w:rsidRPr="001E0D61">
              <w:rPr>
                <w:rFonts w:ascii="Times New Roman" w:eastAsia="Times New Roman" w:hAnsi="Times New Roman" w:cs="Times New Roman"/>
                <w:b/>
                <w:sz w:val="20"/>
                <w:szCs w:val="20"/>
                <w:lang w:eastAsia="ru-RU"/>
              </w:rPr>
              <w:t xml:space="preserve"> области»</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4.1.</w:t>
            </w:r>
          </w:p>
        </w:tc>
        <w:tc>
          <w:tcPr>
            <w:tcW w:w="4111" w:type="dxa"/>
          </w:tcPr>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Целевой показатель 1</w:t>
            </w:r>
          </w:p>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Повышение степени пожарной защищенности городского округа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по отношению к базовому периоду</w:t>
            </w:r>
          </w:p>
        </w:tc>
        <w:tc>
          <w:tcPr>
            <w:tcW w:w="2126"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Проценты</w:t>
            </w:r>
          </w:p>
        </w:tc>
        <w:tc>
          <w:tcPr>
            <w:tcW w:w="4678"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Значение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 xml:space="preserve">S = (L + M + Y) / 3, </w:t>
            </w:r>
            <w:r w:rsidRPr="001E0D61">
              <w:rPr>
                <w:rFonts w:ascii="Times New Roman" w:eastAsia="Times New Roman" w:hAnsi="Times New Roman" w:cs="Times New Roman"/>
                <w:sz w:val="20"/>
                <w:szCs w:val="20"/>
                <w:lang w:eastAsia="ru-RU"/>
              </w:rPr>
              <w:t>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L - процент снижения пожаров, произошедших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по отношению к базовому показателю; </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M – процент снижения погибших и травмированных людей на пожарах, произошедших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отчетный период, по отношению к аналогичному периоду базового года;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Y – увеличение процента исправных гидрантов на территории муниципального района от нормативного количества, по отношению к базовому периоду.</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i/>
                <w:sz w:val="20"/>
                <w:szCs w:val="20"/>
                <w:lang w:eastAsia="ru-RU"/>
              </w:rPr>
            </w:pPr>
            <w:r w:rsidRPr="001E0D61">
              <w:rPr>
                <w:rFonts w:ascii="Times New Roman" w:eastAsia="Times New Roman" w:hAnsi="Times New Roman" w:cs="Times New Roman"/>
                <w:i/>
                <w:sz w:val="20"/>
                <w:szCs w:val="20"/>
                <w:lang w:eastAsia="ru-RU"/>
              </w:rPr>
              <w:t xml:space="preserve">Процент снижения пожаров, произошедших на территории муниципального образования </w:t>
            </w:r>
            <w:r w:rsidR="00C617E7">
              <w:rPr>
                <w:rFonts w:ascii="Times New Roman" w:eastAsia="Times New Roman" w:hAnsi="Times New Roman" w:cs="Times New Roman"/>
                <w:i/>
                <w:sz w:val="20"/>
                <w:szCs w:val="20"/>
                <w:lang w:eastAsia="ru-RU"/>
              </w:rPr>
              <w:t>Московской</w:t>
            </w:r>
            <w:r w:rsidRPr="001E0D61">
              <w:rPr>
                <w:rFonts w:ascii="Times New Roman" w:eastAsia="Times New Roman" w:hAnsi="Times New Roman" w:cs="Times New Roman"/>
                <w:i/>
                <w:sz w:val="20"/>
                <w:szCs w:val="20"/>
                <w:lang w:eastAsia="ru-RU"/>
              </w:rPr>
              <w:t xml:space="preserve"> области, по отношению к базовому показателю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 xml:space="preserve">L = 100 % - (D </w:t>
            </w:r>
            <w:r w:rsidRPr="009A2939">
              <w:rPr>
                <w:rFonts w:ascii="Times New Roman" w:eastAsia="Times New Roman" w:hAnsi="Times New Roman" w:cs="Times New Roman"/>
                <w:b/>
                <w:sz w:val="20"/>
                <w:szCs w:val="20"/>
                <w:vertAlign w:val="subscript"/>
                <w:lang w:eastAsia="ru-RU"/>
              </w:rPr>
              <w:t>тек.</w:t>
            </w:r>
            <w:r w:rsidRPr="001E0D61">
              <w:rPr>
                <w:rFonts w:ascii="Times New Roman" w:eastAsia="Times New Roman" w:hAnsi="Times New Roman" w:cs="Times New Roman"/>
                <w:b/>
                <w:sz w:val="20"/>
                <w:szCs w:val="20"/>
                <w:lang w:eastAsia="ru-RU"/>
              </w:rPr>
              <w:t xml:space="preserve"> / D</w:t>
            </w:r>
            <w:r w:rsidR="009A2939" w:rsidRPr="00384153">
              <w:rPr>
                <w:rFonts w:ascii="Times New Roman" w:eastAsia="Times New Roman" w:hAnsi="Times New Roman" w:cs="Times New Roman"/>
                <w:b/>
                <w:sz w:val="20"/>
                <w:szCs w:val="20"/>
                <w:lang w:eastAsia="ru-RU"/>
              </w:rPr>
              <w:t xml:space="preserve"> </w:t>
            </w:r>
            <w:r w:rsidRPr="009A2939">
              <w:rPr>
                <w:rFonts w:ascii="Times New Roman" w:eastAsia="Times New Roman" w:hAnsi="Times New Roman" w:cs="Times New Roman"/>
                <w:b/>
                <w:sz w:val="20"/>
                <w:szCs w:val="20"/>
                <w:vertAlign w:val="subscript"/>
                <w:lang w:eastAsia="ru-RU"/>
              </w:rPr>
              <w:t xml:space="preserve">баз. </w:t>
            </w:r>
            <w:r w:rsidRPr="001E0D61">
              <w:rPr>
                <w:rFonts w:ascii="Times New Roman" w:eastAsia="Times New Roman" w:hAnsi="Times New Roman" w:cs="Times New Roman"/>
                <w:b/>
                <w:sz w:val="20"/>
                <w:szCs w:val="20"/>
                <w:lang w:eastAsia="ru-RU"/>
              </w:rPr>
              <w:t xml:space="preserve">* 100%), </w:t>
            </w:r>
            <w:r w:rsidRPr="001E0D61">
              <w:rPr>
                <w:rFonts w:ascii="Times New Roman" w:eastAsia="Times New Roman" w:hAnsi="Times New Roman" w:cs="Times New Roman"/>
                <w:sz w:val="20"/>
                <w:szCs w:val="20"/>
                <w:lang w:eastAsia="ru-RU"/>
              </w:rPr>
              <w:t>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Pr="009A2939">
              <w:rPr>
                <w:rFonts w:ascii="Times New Roman" w:eastAsia="Times New Roman" w:hAnsi="Times New Roman" w:cs="Times New Roman"/>
                <w:sz w:val="20"/>
                <w:szCs w:val="20"/>
                <w:vertAlign w:val="subscript"/>
                <w:lang w:eastAsia="ru-RU"/>
              </w:rPr>
              <w:t xml:space="preserve"> тек</w:t>
            </w:r>
            <w:r w:rsidRPr="001E0D61">
              <w:rPr>
                <w:rFonts w:ascii="Times New Roman" w:eastAsia="Times New Roman" w:hAnsi="Times New Roman" w:cs="Times New Roman"/>
                <w:sz w:val="20"/>
                <w:szCs w:val="20"/>
                <w:lang w:eastAsia="ru-RU"/>
              </w:rPr>
              <w:t xml:space="preserve">. – количество зарегистрированных пожаров*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отчетный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009A2939" w:rsidRPr="009A2939">
              <w:rPr>
                <w:rFonts w:ascii="Times New Roman" w:eastAsia="Times New Roman" w:hAnsi="Times New Roman" w:cs="Times New Roman"/>
                <w:sz w:val="20"/>
                <w:szCs w:val="20"/>
                <w:lang w:eastAsia="ru-RU"/>
              </w:rPr>
              <w:t xml:space="preserve"> </w:t>
            </w:r>
            <w:r w:rsidRPr="009A2939">
              <w:rPr>
                <w:rFonts w:ascii="Times New Roman" w:eastAsia="Times New Roman" w:hAnsi="Times New Roman" w:cs="Times New Roman"/>
                <w:sz w:val="20"/>
                <w:szCs w:val="20"/>
                <w:vertAlign w:val="subscript"/>
                <w:lang w:eastAsia="ru-RU"/>
              </w:rPr>
              <w:t>баз.</w:t>
            </w:r>
            <w:r w:rsidRPr="001E0D61">
              <w:rPr>
                <w:rFonts w:ascii="Times New Roman" w:eastAsia="Times New Roman" w:hAnsi="Times New Roman" w:cs="Times New Roman"/>
                <w:sz w:val="20"/>
                <w:szCs w:val="20"/>
                <w:lang w:eastAsia="ru-RU"/>
              </w:rPr>
              <w:t xml:space="preserve"> - количество зарегистрированных пожаров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аналогичному периоду базового года**.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i/>
                <w:sz w:val="20"/>
                <w:szCs w:val="20"/>
                <w:lang w:eastAsia="ru-RU"/>
              </w:rPr>
            </w:pPr>
            <w:r w:rsidRPr="001E0D61">
              <w:rPr>
                <w:rFonts w:ascii="Times New Roman" w:eastAsia="Times New Roman" w:hAnsi="Times New Roman" w:cs="Times New Roman"/>
                <w:i/>
                <w:sz w:val="20"/>
                <w:szCs w:val="20"/>
                <w:lang w:eastAsia="ru-RU"/>
              </w:rPr>
              <w:t xml:space="preserve">Процент снижения погибших и травмированных людей на пожарах, произошедших на территории муниципального образования </w:t>
            </w:r>
            <w:r w:rsidR="00C617E7">
              <w:rPr>
                <w:rFonts w:ascii="Times New Roman" w:eastAsia="Times New Roman" w:hAnsi="Times New Roman" w:cs="Times New Roman"/>
                <w:i/>
                <w:sz w:val="20"/>
                <w:szCs w:val="20"/>
                <w:lang w:eastAsia="ru-RU"/>
              </w:rPr>
              <w:t>Московской</w:t>
            </w:r>
            <w:r w:rsidRPr="001E0D61">
              <w:rPr>
                <w:rFonts w:ascii="Times New Roman" w:eastAsia="Times New Roman" w:hAnsi="Times New Roman" w:cs="Times New Roman"/>
                <w:i/>
                <w:sz w:val="20"/>
                <w:szCs w:val="20"/>
                <w:lang w:eastAsia="ru-RU"/>
              </w:rPr>
              <w:t xml:space="preserve"> области за отчетный период, по отношению к аналогичному периоду базового года,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 xml:space="preserve">M = 100 % - (D </w:t>
            </w:r>
            <w:r w:rsidRPr="00417CC8">
              <w:rPr>
                <w:rFonts w:ascii="Times New Roman" w:eastAsia="Times New Roman" w:hAnsi="Times New Roman" w:cs="Times New Roman"/>
                <w:b/>
                <w:sz w:val="20"/>
                <w:szCs w:val="20"/>
                <w:vertAlign w:val="subscript"/>
                <w:lang w:eastAsia="ru-RU"/>
              </w:rPr>
              <w:t>тек.</w:t>
            </w:r>
            <w:r w:rsidRPr="001E0D61">
              <w:rPr>
                <w:rFonts w:ascii="Times New Roman" w:eastAsia="Times New Roman" w:hAnsi="Times New Roman" w:cs="Times New Roman"/>
                <w:b/>
                <w:sz w:val="20"/>
                <w:szCs w:val="20"/>
                <w:lang w:eastAsia="ru-RU"/>
              </w:rPr>
              <w:t xml:space="preserve"> / D</w:t>
            </w:r>
            <w:r w:rsidR="00417CC8" w:rsidRPr="00384153">
              <w:rPr>
                <w:rFonts w:ascii="Times New Roman" w:eastAsia="Times New Roman" w:hAnsi="Times New Roman" w:cs="Times New Roman"/>
                <w:b/>
                <w:sz w:val="20"/>
                <w:szCs w:val="20"/>
                <w:lang w:eastAsia="ru-RU"/>
              </w:rPr>
              <w:t xml:space="preserve"> </w:t>
            </w:r>
            <w:r w:rsidRPr="00417CC8">
              <w:rPr>
                <w:rFonts w:ascii="Times New Roman" w:eastAsia="Times New Roman" w:hAnsi="Times New Roman" w:cs="Times New Roman"/>
                <w:b/>
                <w:sz w:val="20"/>
                <w:szCs w:val="20"/>
                <w:vertAlign w:val="subscript"/>
                <w:lang w:eastAsia="ru-RU"/>
              </w:rPr>
              <w:t>баз</w:t>
            </w:r>
            <w:r w:rsidRPr="001E0D61">
              <w:rPr>
                <w:rFonts w:ascii="Times New Roman" w:eastAsia="Times New Roman" w:hAnsi="Times New Roman" w:cs="Times New Roman"/>
                <w:b/>
                <w:sz w:val="20"/>
                <w:szCs w:val="20"/>
                <w:lang w:eastAsia="ru-RU"/>
              </w:rPr>
              <w:t>. * 100%)</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D </w:t>
            </w:r>
            <w:r w:rsidRPr="00417CC8">
              <w:rPr>
                <w:rFonts w:ascii="Times New Roman" w:eastAsia="Times New Roman" w:hAnsi="Times New Roman" w:cs="Times New Roman"/>
                <w:sz w:val="20"/>
                <w:szCs w:val="20"/>
                <w:vertAlign w:val="subscript"/>
                <w:lang w:eastAsia="ru-RU"/>
              </w:rPr>
              <w:t>тек.</w:t>
            </w:r>
            <w:r w:rsidRPr="001E0D61">
              <w:rPr>
                <w:rFonts w:ascii="Times New Roman" w:eastAsia="Times New Roman" w:hAnsi="Times New Roman" w:cs="Times New Roman"/>
                <w:sz w:val="20"/>
                <w:szCs w:val="20"/>
                <w:lang w:eastAsia="ru-RU"/>
              </w:rPr>
              <w:t xml:space="preserve"> – количество погибших и травмированных людей на пожарах на территории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в общем числе погибших и травмированных за отчетный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00417CC8" w:rsidRPr="00417CC8">
              <w:rPr>
                <w:rFonts w:ascii="Times New Roman" w:eastAsia="Times New Roman" w:hAnsi="Times New Roman" w:cs="Times New Roman"/>
                <w:sz w:val="20"/>
                <w:szCs w:val="20"/>
                <w:lang w:eastAsia="ru-RU"/>
              </w:rPr>
              <w:t xml:space="preserve"> </w:t>
            </w:r>
            <w:r w:rsidRPr="00417CC8">
              <w:rPr>
                <w:rFonts w:ascii="Times New Roman" w:eastAsia="Times New Roman" w:hAnsi="Times New Roman" w:cs="Times New Roman"/>
                <w:sz w:val="20"/>
                <w:szCs w:val="20"/>
                <w:vertAlign w:val="subscript"/>
                <w:lang w:eastAsia="ru-RU"/>
              </w:rPr>
              <w:t>баз.</w:t>
            </w:r>
            <w:r w:rsidRPr="001E0D61">
              <w:rPr>
                <w:rFonts w:ascii="Times New Roman" w:eastAsia="Times New Roman" w:hAnsi="Times New Roman" w:cs="Times New Roman"/>
                <w:sz w:val="20"/>
                <w:szCs w:val="20"/>
                <w:lang w:eastAsia="ru-RU"/>
              </w:rPr>
              <w:t xml:space="preserve"> - количество погибших и травмированных людей на пожарах на территории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зарегистрированных в Росстате аналогичному периоду базового года**.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Примечание: в связи с изменением порядка учета пожаров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**после 2019 года для расчета показателей по количеству пожаров, гибели и травмированных на них людей базовым считать 2019 год.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i/>
                <w:sz w:val="20"/>
                <w:szCs w:val="20"/>
                <w:lang w:eastAsia="ru-RU"/>
              </w:rPr>
            </w:pPr>
            <w:r w:rsidRPr="001E0D61">
              <w:rPr>
                <w:rFonts w:ascii="Times New Roman" w:eastAsia="Times New Roman" w:hAnsi="Times New Roman" w:cs="Times New Roman"/>
                <w:i/>
                <w:sz w:val="20"/>
                <w:szCs w:val="20"/>
                <w:lang w:eastAsia="ru-RU"/>
              </w:rPr>
              <w:t xml:space="preserve">Увеличение процента исправных источников наружного противопожарного водоснабжения на территории муниципального образования </w:t>
            </w:r>
            <w:r w:rsidR="00C617E7">
              <w:rPr>
                <w:rFonts w:ascii="Times New Roman" w:eastAsia="Times New Roman" w:hAnsi="Times New Roman" w:cs="Times New Roman"/>
                <w:i/>
                <w:sz w:val="20"/>
                <w:szCs w:val="20"/>
                <w:lang w:eastAsia="ru-RU"/>
              </w:rPr>
              <w:t>Московской</w:t>
            </w:r>
            <w:r w:rsidRPr="001E0D61">
              <w:rPr>
                <w:rFonts w:ascii="Times New Roman" w:eastAsia="Times New Roman" w:hAnsi="Times New Roman" w:cs="Times New Roman"/>
                <w:i/>
                <w:sz w:val="20"/>
                <w:szCs w:val="20"/>
                <w:lang w:eastAsia="ru-RU"/>
              </w:rPr>
              <w:t xml:space="preserve"> области от общего количества, по отношению к базовому периоду,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Y = (</w:t>
            </w:r>
            <w:proofErr w:type="spellStart"/>
            <w:r w:rsidRPr="001E0D61">
              <w:rPr>
                <w:rFonts w:ascii="Times New Roman" w:eastAsia="Times New Roman" w:hAnsi="Times New Roman" w:cs="Times New Roman"/>
                <w:b/>
                <w:sz w:val="20"/>
                <w:szCs w:val="20"/>
                <w:lang w:eastAsia="ru-RU"/>
              </w:rPr>
              <w:t>D</w:t>
            </w:r>
            <w:r w:rsidRPr="001319DB">
              <w:rPr>
                <w:rFonts w:ascii="Times New Roman" w:eastAsia="Times New Roman" w:hAnsi="Times New Roman" w:cs="Times New Roman"/>
                <w:b/>
                <w:sz w:val="20"/>
                <w:szCs w:val="20"/>
                <w:vertAlign w:val="subscript"/>
                <w:lang w:eastAsia="ru-RU"/>
              </w:rPr>
              <w:t>тек</w:t>
            </w:r>
            <w:proofErr w:type="spellEnd"/>
            <w:r w:rsidRPr="001E0D61">
              <w:rPr>
                <w:rFonts w:ascii="Times New Roman" w:eastAsia="Times New Roman" w:hAnsi="Times New Roman" w:cs="Times New Roman"/>
                <w:b/>
                <w:sz w:val="20"/>
                <w:szCs w:val="20"/>
                <w:lang w:eastAsia="ru-RU"/>
              </w:rPr>
              <w:t xml:space="preserve"> - </w:t>
            </w:r>
            <w:proofErr w:type="spellStart"/>
            <w:r w:rsidRPr="001E0D61">
              <w:rPr>
                <w:rFonts w:ascii="Times New Roman" w:eastAsia="Times New Roman" w:hAnsi="Times New Roman" w:cs="Times New Roman"/>
                <w:b/>
                <w:sz w:val="20"/>
                <w:szCs w:val="20"/>
                <w:lang w:eastAsia="ru-RU"/>
              </w:rPr>
              <w:t>D</w:t>
            </w:r>
            <w:r w:rsidRPr="001319DB">
              <w:rPr>
                <w:rFonts w:ascii="Times New Roman" w:eastAsia="Times New Roman" w:hAnsi="Times New Roman" w:cs="Times New Roman"/>
                <w:b/>
                <w:sz w:val="20"/>
                <w:szCs w:val="20"/>
                <w:vertAlign w:val="subscript"/>
                <w:lang w:eastAsia="ru-RU"/>
              </w:rPr>
              <w:t>баз</w:t>
            </w:r>
            <w:proofErr w:type="spellEnd"/>
            <w:r w:rsidRPr="001E0D61">
              <w:rPr>
                <w:rFonts w:ascii="Times New Roman" w:eastAsia="Times New Roman" w:hAnsi="Times New Roman" w:cs="Times New Roman"/>
                <w:b/>
                <w:sz w:val="20"/>
                <w:szCs w:val="20"/>
                <w:lang w:eastAsia="ru-RU"/>
              </w:rPr>
              <w:t>) * 100%,</w:t>
            </w:r>
            <w:r w:rsidRPr="001E0D61">
              <w:rPr>
                <w:rFonts w:ascii="Times New Roman" w:eastAsia="Times New Roman" w:hAnsi="Times New Roman" w:cs="Times New Roman"/>
                <w:sz w:val="20"/>
                <w:szCs w:val="20"/>
                <w:lang w:eastAsia="ru-RU"/>
              </w:rPr>
              <w:t xml:space="preserve"> где</w:t>
            </w: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Dтек</w:t>
            </w:r>
            <w:proofErr w:type="spellEnd"/>
            <w:r w:rsidRPr="001E0D61">
              <w:rPr>
                <w:rFonts w:ascii="Times New Roman" w:eastAsia="Times New Roman" w:hAnsi="Times New Roman" w:cs="Times New Roman"/>
                <w:sz w:val="20"/>
                <w:szCs w:val="20"/>
                <w:lang w:eastAsia="ru-RU"/>
              </w:rPr>
              <w:t xml:space="preserve"> = (</w:t>
            </w:r>
            <w:proofErr w:type="spellStart"/>
            <w:r w:rsidRPr="001E0D61">
              <w:rPr>
                <w:rFonts w:ascii="Times New Roman" w:eastAsia="Times New Roman" w:hAnsi="Times New Roman" w:cs="Times New Roman"/>
                <w:sz w:val="20"/>
                <w:szCs w:val="20"/>
                <w:lang w:eastAsia="ru-RU"/>
              </w:rPr>
              <w:t>NПГ.испр</w:t>
            </w:r>
            <w:proofErr w:type="spellEnd"/>
            <w:r w:rsidRPr="001E0D61">
              <w:rPr>
                <w:rFonts w:ascii="Times New Roman" w:eastAsia="Times New Roman" w:hAnsi="Times New Roman" w:cs="Times New Roman"/>
                <w:sz w:val="20"/>
                <w:szCs w:val="20"/>
                <w:lang w:eastAsia="ru-RU"/>
              </w:rPr>
              <w:t xml:space="preserve"> / </w:t>
            </w:r>
            <w:proofErr w:type="spellStart"/>
            <w:r w:rsidRPr="001E0D61">
              <w:rPr>
                <w:rFonts w:ascii="Times New Roman" w:eastAsia="Times New Roman" w:hAnsi="Times New Roman" w:cs="Times New Roman"/>
                <w:sz w:val="20"/>
                <w:szCs w:val="20"/>
                <w:lang w:eastAsia="ru-RU"/>
              </w:rPr>
              <w:t>NПГ.общее</w:t>
            </w:r>
            <w:proofErr w:type="spellEnd"/>
            <w:r w:rsidRPr="001E0D61">
              <w:rPr>
                <w:rFonts w:ascii="Times New Roman" w:eastAsia="Times New Roman" w:hAnsi="Times New Roman" w:cs="Times New Roman"/>
                <w:sz w:val="20"/>
                <w:szCs w:val="20"/>
                <w:lang w:eastAsia="ru-RU"/>
              </w:rPr>
              <w:t xml:space="preserve"> + </w:t>
            </w:r>
            <w:proofErr w:type="spellStart"/>
            <w:r w:rsidRPr="001E0D61">
              <w:rPr>
                <w:rFonts w:ascii="Times New Roman" w:eastAsia="Times New Roman" w:hAnsi="Times New Roman" w:cs="Times New Roman"/>
                <w:sz w:val="20"/>
                <w:szCs w:val="20"/>
                <w:lang w:eastAsia="ru-RU"/>
              </w:rPr>
              <w:t>NПВ.испр</w:t>
            </w:r>
            <w:proofErr w:type="spellEnd"/>
            <w:r w:rsidRPr="001E0D61">
              <w:rPr>
                <w:rFonts w:ascii="Times New Roman" w:eastAsia="Times New Roman" w:hAnsi="Times New Roman" w:cs="Times New Roman"/>
                <w:sz w:val="20"/>
                <w:szCs w:val="20"/>
                <w:lang w:eastAsia="ru-RU"/>
              </w:rPr>
              <w:t xml:space="preserve"> / </w:t>
            </w:r>
            <w:proofErr w:type="spellStart"/>
            <w:r w:rsidRPr="001E0D61">
              <w:rPr>
                <w:rFonts w:ascii="Times New Roman" w:eastAsia="Times New Roman" w:hAnsi="Times New Roman" w:cs="Times New Roman"/>
                <w:sz w:val="20"/>
                <w:szCs w:val="20"/>
                <w:lang w:eastAsia="ru-RU"/>
              </w:rPr>
              <w:t>NПВ.общее</w:t>
            </w:r>
            <w:proofErr w:type="spellEnd"/>
            <w:r w:rsidRPr="001E0D61">
              <w:rPr>
                <w:rFonts w:ascii="Times New Roman" w:eastAsia="Times New Roman" w:hAnsi="Times New Roman" w:cs="Times New Roman"/>
                <w:sz w:val="20"/>
                <w:szCs w:val="20"/>
                <w:lang w:eastAsia="ru-RU"/>
              </w:rPr>
              <w:t>) / 2.</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Dбаз</w:t>
            </w:r>
            <w:proofErr w:type="spellEnd"/>
            <w:r w:rsidRPr="001E0D61">
              <w:rPr>
                <w:rFonts w:ascii="Times New Roman" w:eastAsia="Times New Roman" w:hAnsi="Times New Roman" w:cs="Times New Roman"/>
                <w:sz w:val="20"/>
                <w:szCs w:val="20"/>
                <w:lang w:eastAsia="ru-RU"/>
              </w:rPr>
              <w:t xml:space="preserve"> = аналогично </w:t>
            </w:r>
            <w:proofErr w:type="spellStart"/>
            <w:r w:rsidRPr="001E0D61">
              <w:rPr>
                <w:rFonts w:ascii="Times New Roman" w:eastAsia="Times New Roman" w:hAnsi="Times New Roman" w:cs="Times New Roman"/>
                <w:sz w:val="20"/>
                <w:szCs w:val="20"/>
                <w:lang w:eastAsia="ru-RU"/>
              </w:rPr>
              <w:t>Dтек</w:t>
            </w:r>
            <w:proofErr w:type="spellEnd"/>
            <w:r w:rsidRPr="001E0D61">
              <w:rPr>
                <w:rFonts w:ascii="Times New Roman" w:eastAsia="Times New Roman" w:hAnsi="Times New Roman" w:cs="Times New Roman"/>
                <w:sz w:val="20"/>
                <w:szCs w:val="20"/>
                <w:lang w:eastAsia="ru-RU"/>
              </w:rPr>
              <w:t xml:space="preserve"> в базовом периоде.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N</w:t>
            </w:r>
            <w:r w:rsidRPr="001319DB">
              <w:rPr>
                <w:rFonts w:ascii="Times New Roman" w:eastAsia="Times New Roman" w:hAnsi="Times New Roman" w:cs="Times New Roman"/>
                <w:sz w:val="20"/>
                <w:szCs w:val="20"/>
                <w:vertAlign w:val="subscript"/>
                <w:lang w:eastAsia="ru-RU"/>
              </w:rPr>
              <w:t>ПГ.испр</w:t>
            </w:r>
            <w:proofErr w:type="spellEnd"/>
            <w:r w:rsidRPr="001319DB">
              <w:rPr>
                <w:rFonts w:ascii="Times New Roman" w:eastAsia="Times New Roman" w:hAnsi="Times New Roman" w:cs="Times New Roman"/>
                <w:sz w:val="20"/>
                <w:szCs w:val="20"/>
                <w:vertAlign w:val="subscript"/>
                <w:lang w:eastAsia="ru-RU"/>
              </w:rPr>
              <w:t xml:space="preserve"> </w:t>
            </w:r>
            <w:r w:rsidRPr="001E0D61">
              <w:rPr>
                <w:rFonts w:ascii="Times New Roman" w:eastAsia="Times New Roman" w:hAnsi="Times New Roman" w:cs="Times New Roman"/>
                <w:sz w:val="20"/>
                <w:szCs w:val="20"/>
                <w:lang w:eastAsia="ru-RU"/>
              </w:rPr>
              <w:t>– количество исправных пожарных гидрантов на территории муниципального образования;</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N</w:t>
            </w:r>
            <w:r w:rsidRPr="001319DB">
              <w:rPr>
                <w:rFonts w:ascii="Times New Roman" w:eastAsia="Times New Roman" w:hAnsi="Times New Roman" w:cs="Times New Roman"/>
                <w:sz w:val="20"/>
                <w:szCs w:val="20"/>
                <w:vertAlign w:val="subscript"/>
                <w:lang w:eastAsia="ru-RU"/>
              </w:rPr>
              <w:t>ПГ.общее</w:t>
            </w:r>
            <w:proofErr w:type="spellEnd"/>
            <w:r w:rsidRPr="001E0D61">
              <w:rPr>
                <w:rFonts w:ascii="Times New Roman" w:eastAsia="Times New Roman" w:hAnsi="Times New Roman" w:cs="Times New Roman"/>
                <w:sz w:val="20"/>
                <w:szCs w:val="20"/>
                <w:lang w:eastAsia="ru-RU"/>
              </w:rPr>
              <w:tab/>
              <w:t>–</w:t>
            </w:r>
            <w:r w:rsidRPr="001E0D61">
              <w:rPr>
                <w:rFonts w:ascii="Times New Roman" w:eastAsia="Times New Roman" w:hAnsi="Times New Roman" w:cs="Times New Roman"/>
                <w:sz w:val="20"/>
                <w:szCs w:val="20"/>
                <w:lang w:eastAsia="ru-RU"/>
              </w:rPr>
              <w:tab/>
              <w:t>общее количество пожарных гидрантов на территории муниципального образования;</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N</w:t>
            </w:r>
            <w:r w:rsidRPr="001319DB">
              <w:rPr>
                <w:rFonts w:ascii="Times New Roman" w:eastAsia="Times New Roman" w:hAnsi="Times New Roman" w:cs="Times New Roman"/>
                <w:sz w:val="20"/>
                <w:szCs w:val="20"/>
                <w:vertAlign w:val="subscript"/>
                <w:lang w:eastAsia="ru-RU"/>
              </w:rPr>
              <w:t>ПВ.испр</w:t>
            </w:r>
            <w:proofErr w:type="spellEnd"/>
            <w:r w:rsidRPr="001E0D61">
              <w:rPr>
                <w:rFonts w:ascii="Times New Roman" w:eastAsia="Times New Roman" w:hAnsi="Times New Roman" w:cs="Times New Roman"/>
                <w:sz w:val="20"/>
                <w:szCs w:val="20"/>
                <w:lang w:eastAsia="ru-RU"/>
              </w:rPr>
              <w:tab/>
              <w:t>–</w:t>
            </w:r>
            <w:r w:rsidRPr="001E0D61">
              <w:rPr>
                <w:rFonts w:ascii="Times New Roman" w:eastAsia="Times New Roman" w:hAnsi="Times New Roman" w:cs="Times New Roman"/>
                <w:sz w:val="20"/>
                <w:szCs w:val="20"/>
                <w:lang w:eastAsia="ru-RU"/>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N</w:t>
            </w:r>
            <w:r w:rsidRPr="001319DB">
              <w:rPr>
                <w:rFonts w:ascii="Times New Roman" w:eastAsia="Times New Roman" w:hAnsi="Times New Roman" w:cs="Times New Roman"/>
                <w:sz w:val="20"/>
                <w:szCs w:val="20"/>
                <w:vertAlign w:val="subscript"/>
                <w:lang w:eastAsia="ru-RU"/>
              </w:rPr>
              <w:t>ПВ.общее</w:t>
            </w:r>
            <w:proofErr w:type="spellEnd"/>
            <w:r w:rsidRPr="001319DB">
              <w:rPr>
                <w:rFonts w:ascii="Times New Roman" w:eastAsia="Times New Roman" w:hAnsi="Times New Roman" w:cs="Times New Roman"/>
                <w:sz w:val="20"/>
                <w:szCs w:val="20"/>
                <w:vertAlign w:val="subscript"/>
                <w:lang w:eastAsia="ru-RU"/>
              </w:rPr>
              <w:t xml:space="preserve"> </w:t>
            </w:r>
            <w:r w:rsidRPr="001E0D61">
              <w:rPr>
                <w:rFonts w:ascii="Times New Roman" w:eastAsia="Times New Roman" w:hAnsi="Times New Roman" w:cs="Times New Roman"/>
                <w:sz w:val="20"/>
                <w:szCs w:val="20"/>
                <w:lang w:eastAsia="ru-RU"/>
              </w:rPr>
              <w:t>–</w:t>
            </w:r>
            <w:r w:rsidRPr="001E0D61">
              <w:rPr>
                <w:rFonts w:ascii="Times New Roman" w:eastAsia="Times New Roman" w:hAnsi="Times New Roman" w:cs="Times New Roman"/>
                <w:sz w:val="20"/>
                <w:szCs w:val="20"/>
                <w:lang w:eastAsia="ru-RU"/>
              </w:rPr>
              <w:tab/>
              <w:t>общее количество пожарных водоемов на территории муниципального образования.</w:t>
            </w:r>
          </w:p>
        </w:tc>
        <w:tc>
          <w:tcPr>
            <w:tcW w:w="3402"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5.</w:t>
            </w:r>
          </w:p>
        </w:tc>
        <w:tc>
          <w:tcPr>
            <w:tcW w:w="14317" w:type="dxa"/>
            <w:gridSpan w:val="4"/>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 xml:space="preserve">Подпрограмма </w:t>
            </w:r>
            <w:r w:rsidRPr="001E0D61">
              <w:rPr>
                <w:rFonts w:ascii="Times New Roman" w:eastAsia="Times New Roman" w:hAnsi="Times New Roman" w:cs="Times New Roman"/>
                <w:b/>
                <w:sz w:val="20"/>
                <w:szCs w:val="20"/>
                <w:lang w:val="en-US" w:eastAsia="ru-RU"/>
              </w:rPr>
              <w:t>V</w:t>
            </w:r>
            <w:r w:rsidRPr="001E0D61">
              <w:rPr>
                <w:rFonts w:ascii="Times New Roman" w:eastAsia="Times New Roman" w:hAnsi="Times New Roman" w:cs="Times New Roman"/>
                <w:b/>
                <w:sz w:val="20"/>
                <w:szCs w:val="20"/>
                <w:lang w:eastAsia="ru-RU"/>
              </w:rPr>
              <w:t xml:space="preserve"> «Обеспечение мероприятий гражданской обороны на территории городского округа Электросталь </w:t>
            </w:r>
            <w:r w:rsidR="00C617E7">
              <w:rPr>
                <w:rFonts w:ascii="Times New Roman" w:eastAsia="Times New Roman" w:hAnsi="Times New Roman" w:cs="Times New Roman"/>
                <w:b/>
                <w:sz w:val="20"/>
                <w:szCs w:val="20"/>
                <w:lang w:eastAsia="ru-RU"/>
              </w:rPr>
              <w:t>Московской</w:t>
            </w:r>
            <w:r w:rsidRPr="001E0D61">
              <w:rPr>
                <w:rFonts w:ascii="Times New Roman" w:eastAsia="Times New Roman" w:hAnsi="Times New Roman" w:cs="Times New Roman"/>
                <w:b/>
                <w:sz w:val="20"/>
                <w:szCs w:val="20"/>
                <w:lang w:eastAsia="ru-RU"/>
              </w:rPr>
              <w:t xml:space="preserve"> области»</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5.1.</w:t>
            </w:r>
          </w:p>
        </w:tc>
        <w:tc>
          <w:tcPr>
            <w:tcW w:w="4111" w:type="dxa"/>
          </w:tcPr>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Целевой показатель 1</w:t>
            </w:r>
          </w:p>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26"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Проценты</w:t>
            </w:r>
          </w:p>
        </w:tc>
        <w:tc>
          <w:tcPr>
            <w:tcW w:w="4678"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Y= Y</w:t>
            </w:r>
            <w:r w:rsidRPr="00C00765">
              <w:rPr>
                <w:rFonts w:ascii="Times New Roman" w:eastAsia="Times New Roman" w:hAnsi="Times New Roman" w:cs="Times New Roman"/>
                <w:b/>
                <w:sz w:val="20"/>
                <w:szCs w:val="20"/>
                <w:vertAlign w:val="subscript"/>
                <w:lang w:eastAsia="ru-RU"/>
              </w:rPr>
              <w:t>2</w:t>
            </w:r>
            <w:r w:rsidRPr="001E0D61">
              <w:rPr>
                <w:rFonts w:ascii="Times New Roman" w:eastAsia="Times New Roman" w:hAnsi="Times New Roman" w:cs="Times New Roman"/>
                <w:b/>
                <w:sz w:val="20"/>
                <w:szCs w:val="20"/>
                <w:lang w:eastAsia="ru-RU"/>
              </w:rPr>
              <w:t>- Y</w:t>
            </w:r>
            <w:r w:rsidRPr="00C00765">
              <w:rPr>
                <w:rFonts w:ascii="Times New Roman" w:eastAsia="Times New Roman" w:hAnsi="Times New Roman" w:cs="Times New Roman"/>
                <w:b/>
                <w:sz w:val="20"/>
                <w:szCs w:val="20"/>
                <w:vertAlign w:val="subscript"/>
                <w:lang w:eastAsia="ru-RU"/>
              </w:rPr>
              <w:t>1</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Y</w:t>
            </w:r>
            <w:r w:rsidRPr="00C00765">
              <w:rPr>
                <w:rFonts w:ascii="Times New Roman" w:eastAsia="Times New Roman" w:hAnsi="Times New Roman" w:cs="Times New Roman"/>
                <w:sz w:val="20"/>
                <w:szCs w:val="20"/>
                <w:vertAlign w:val="subscript"/>
                <w:lang w:eastAsia="ru-RU"/>
              </w:rPr>
              <w:t>1</w:t>
            </w:r>
            <w:r w:rsidR="00C00765">
              <w:rPr>
                <w:rFonts w:ascii="Times New Roman" w:eastAsia="Times New Roman" w:hAnsi="Times New Roman" w:cs="Times New Roman"/>
                <w:sz w:val="20"/>
                <w:szCs w:val="20"/>
                <w:lang w:eastAsia="ru-RU"/>
              </w:rPr>
              <w:t xml:space="preserve"> = (F</w:t>
            </w:r>
            <w:r w:rsidR="00C00765" w:rsidRPr="00C00765">
              <w:rPr>
                <w:rFonts w:ascii="Times New Roman" w:eastAsia="Times New Roman" w:hAnsi="Times New Roman" w:cs="Times New Roman"/>
                <w:sz w:val="20"/>
                <w:szCs w:val="20"/>
                <w:vertAlign w:val="subscript"/>
                <w:lang w:eastAsia="ru-RU"/>
              </w:rPr>
              <w:t>1</w:t>
            </w:r>
            <w:r w:rsidR="00C00765">
              <w:rPr>
                <w:rFonts w:ascii="Times New Roman" w:eastAsia="Times New Roman" w:hAnsi="Times New Roman" w:cs="Times New Roman"/>
                <w:sz w:val="20"/>
                <w:szCs w:val="20"/>
                <w:lang w:eastAsia="ru-RU"/>
              </w:rPr>
              <w:t xml:space="preserve"> / N) </w:t>
            </w:r>
            <w:r w:rsidRPr="001E0D61">
              <w:rPr>
                <w:rFonts w:ascii="Times New Roman" w:eastAsia="Times New Roman" w:hAnsi="Times New Roman" w:cs="Times New Roman"/>
                <w:sz w:val="20"/>
                <w:szCs w:val="20"/>
                <w:lang w:eastAsia="ru-RU"/>
              </w:rPr>
              <w:t>* 100%,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F</w:t>
            </w:r>
            <w:r w:rsidRPr="00C00765">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 количество имеющегося в наличии имущества на складах по состоянию на 01 число базового года;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N – количество имущества по нормам обеспечения </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Y</w:t>
            </w:r>
            <w:r w:rsidRPr="00C00765">
              <w:rPr>
                <w:rFonts w:ascii="Times New Roman" w:eastAsia="Times New Roman" w:hAnsi="Times New Roman" w:cs="Times New Roman"/>
                <w:sz w:val="20"/>
                <w:szCs w:val="20"/>
                <w:vertAlign w:val="subscript"/>
                <w:lang w:eastAsia="ru-RU"/>
              </w:rPr>
              <w:t>2</w:t>
            </w:r>
            <w:r w:rsidR="00C00765">
              <w:rPr>
                <w:rFonts w:ascii="Times New Roman" w:eastAsia="Times New Roman" w:hAnsi="Times New Roman" w:cs="Times New Roman"/>
                <w:sz w:val="20"/>
                <w:szCs w:val="20"/>
                <w:lang w:eastAsia="ru-RU"/>
              </w:rPr>
              <w:t xml:space="preserve"> = (F</w:t>
            </w:r>
            <w:r w:rsidR="00C00765" w:rsidRPr="00C00765">
              <w:rPr>
                <w:rFonts w:ascii="Times New Roman" w:eastAsia="Times New Roman" w:hAnsi="Times New Roman" w:cs="Times New Roman"/>
                <w:sz w:val="20"/>
                <w:szCs w:val="20"/>
                <w:vertAlign w:val="subscript"/>
                <w:lang w:eastAsia="ru-RU"/>
              </w:rPr>
              <w:t>2</w:t>
            </w:r>
            <w:r w:rsidR="00C00765">
              <w:rPr>
                <w:rFonts w:ascii="Times New Roman" w:eastAsia="Times New Roman" w:hAnsi="Times New Roman" w:cs="Times New Roman"/>
                <w:sz w:val="20"/>
                <w:szCs w:val="20"/>
                <w:lang w:eastAsia="ru-RU"/>
              </w:rPr>
              <w:t xml:space="preserve"> / N) </w:t>
            </w:r>
            <w:r w:rsidRPr="001E0D61">
              <w:rPr>
                <w:rFonts w:ascii="Times New Roman" w:eastAsia="Times New Roman" w:hAnsi="Times New Roman" w:cs="Times New Roman"/>
                <w:sz w:val="20"/>
                <w:szCs w:val="20"/>
                <w:lang w:eastAsia="ru-RU"/>
              </w:rPr>
              <w:t>* 100%,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F – количество имеющегося в наличии имущества на складах по состоянию на 1 число месяца, следующего за отчетным;</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N – количество имущества по нормам обеспечения.</w:t>
            </w:r>
          </w:p>
        </w:tc>
        <w:tc>
          <w:tcPr>
            <w:tcW w:w="3402"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Постановление Правительства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5.2.</w:t>
            </w:r>
          </w:p>
        </w:tc>
        <w:tc>
          <w:tcPr>
            <w:tcW w:w="4111" w:type="dxa"/>
          </w:tcPr>
          <w:p w:rsidR="001E0D61" w:rsidRPr="001E0D61" w:rsidRDefault="001E0D61" w:rsidP="001E0D61">
            <w:pPr>
              <w:widowControl w:val="0"/>
              <w:autoSpaceDE w:val="0"/>
              <w:autoSpaceDN w:val="0"/>
              <w:spacing w:after="0" w:line="240" w:lineRule="auto"/>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Целевой показатель 2</w:t>
            </w:r>
          </w:p>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Увеличение степени готовности к использованию по предназначению защитных сооружений и иных объектов ГО</w:t>
            </w:r>
          </w:p>
        </w:tc>
        <w:tc>
          <w:tcPr>
            <w:tcW w:w="2126"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Проценты</w:t>
            </w:r>
          </w:p>
        </w:tc>
        <w:tc>
          <w:tcPr>
            <w:tcW w:w="4678"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val="en-US" w:eastAsia="ru-RU"/>
              </w:rPr>
            </w:pPr>
            <w:r w:rsidRPr="001E0D61">
              <w:rPr>
                <w:rFonts w:ascii="Times New Roman" w:eastAsia="Times New Roman" w:hAnsi="Times New Roman" w:cs="Times New Roman"/>
                <w:b/>
                <w:sz w:val="20"/>
                <w:szCs w:val="20"/>
                <w:lang w:val="en-US" w:eastAsia="ru-RU"/>
              </w:rPr>
              <w:t>L = ((D+E) /A) – (D</w:t>
            </w:r>
            <w:r w:rsidRPr="00AD0AA5">
              <w:rPr>
                <w:rFonts w:ascii="Times New Roman" w:eastAsia="Times New Roman" w:hAnsi="Times New Roman" w:cs="Times New Roman"/>
                <w:b/>
                <w:sz w:val="20"/>
                <w:szCs w:val="20"/>
                <w:vertAlign w:val="subscript"/>
                <w:lang w:val="en-US" w:eastAsia="ru-RU"/>
              </w:rPr>
              <w:t>1</w:t>
            </w:r>
            <w:r w:rsidRPr="001E0D61">
              <w:rPr>
                <w:rFonts w:ascii="Times New Roman" w:eastAsia="Times New Roman" w:hAnsi="Times New Roman" w:cs="Times New Roman"/>
                <w:b/>
                <w:sz w:val="20"/>
                <w:szCs w:val="20"/>
                <w:lang w:val="en-US" w:eastAsia="ru-RU"/>
              </w:rPr>
              <w:t>+ E</w:t>
            </w:r>
            <w:r w:rsidRPr="00AD0AA5">
              <w:rPr>
                <w:rFonts w:ascii="Times New Roman" w:eastAsia="Times New Roman" w:hAnsi="Times New Roman" w:cs="Times New Roman"/>
                <w:b/>
                <w:sz w:val="20"/>
                <w:szCs w:val="20"/>
                <w:vertAlign w:val="subscript"/>
                <w:lang w:val="en-US" w:eastAsia="ru-RU"/>
              </w:rPr>
              <w:t>1</w:t>
            </w:r>
            <w:r w:rsidRPr="001E0D61">
              <w:rPr>
                <w:rFonts w:ascii="Times New Roman" w:eastAsia="Times New Roman" w:hAnsi="Times New Roman" w:cs="Times New Roman"/>
                <w:b/>
                <w:sz w:val="20"/>
                <w:szCs w:val="20"/>
                <w:lang w:val="en-US" w:eastAsia="ru-RU"/>
              </w:rPr>
              <w:t>/A</w:t>
            </w:r>
            <w:r w:rsidRPr="00AD0AA5">
              <w:rPr>
                <w:rFonts w:ascii="Times New Roman" w:eastAsia="Times New Roman" w:hAnsi="Times New Roman" w:cs="Times New Roman"/>
                <w:b/>
                <w:sz w:val="20"/>
                <w:szCs w:val="20"/>
                <w:vertAlign w:val="subscript"/>
                <w:lang w:val="en-US" w:eastAsia="ru-RU"/>
              </w:rPr>
              <w:t>1</w:t>
            </w:r>
            <w:r w:rsidRPr="001E0D61">
              <w:rPr>
                <w:rFonts w:ascii="Times New Roman" w:eastAsia="Times New Roman" w:hAnsi="Times New Roman" w:cs="Times New Roman"/>
                <w:b/>
                <w:sz w:val="20"/>
                <w:szCs w:val="20"/>
                <w:lang w:val="en-US" w:eastAsia="ru-RU"/>
              </w:rPr>
              <w:t>))*100%,</w:t>
            </w:r>
            <w:r w:rsidRPr="001E0D61">
              <w:rPr>
                <w:rFonts w:ascii="Times New Roman" w:eastAsia="Times New Roman" w:hAnsi="Times New Roman" w:cs="Times New Roman"/>
                <w:sz w:val="20"/>
                <w:szCs w:val="20"/>
                <w:lang w:val="en-US" w:eastAsia="ru-RU"/>
              </w:rPr>
              <w:t xml:space="preserve"> </w:t>
            </w:r>
            <w:r w:rsidRPr="001E0D61">
              <w:rPr>
                <w:rFonts w:ascii="Times New Roman" w:eastAsia="Times New Roman" w:hAnsi="Times New Roman" w:cs="Times New Roman"/>
                <w:sz w:val="20"/>
                <w:szCs w:val="20"/>
                <w:lang w:eastAsia="ru-RU"/>
              </w:rPr>
              <w:t>где</w:t>
            </w:r>
            <w:r w:rsidRPr="001E0D61">
              <w:rPr>
                <w:rFonts w:ascii="Times New Roman" w:eastAsia="Times New Roman" w:hAnsi="Times New Roman" w:cs="Times New Roman"/>
                <w:sz w:val="20"/>
                <w:szCs w:val="20"/>
                <w:lang w:val="en-US" w:eastAsia="ru-RU"/>
              </w:rPr>
              <w:t>:</w:t>
            </w: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val="en-US"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А</w:t>
            </w:r>
            <w:r w:rsidRPr="00AD0AA5">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 общее количество ЗСГО имеющихся на территории муниципального образования по состоянию на 01 число базового года.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 – количество ЗСГО оцененных как «Ограниченно готово» по состоянию на 01 число отчетного периода;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Е – количество ЗСГО оцененных как «Готово» по состоянию на 01 число отчетного периода;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Pr="00AD0AA5">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Е</w:t>
            </w:r>
            <w:r w:rsidRPr="00AD0AA5">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 количество ЗСГО оцененных как «Готово» по состоянию на 01 число отчетного периода, базового периода.</w:t>
            </w:r>
          </w:p>
        </w:tc>
        <w:tc>
          <w:tcPr>
            <w:tcW w:w="3402"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Постановление Правительства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Default="006600C4" w:rsidP="009E3FB1">
      <w:pPr>
        <w:spacing w:after="0" w:line="240" w:lineRule="auto"/>
        <w:rPr>
          <w:rFonts w:ascii="Times New Roman" w:eastAsia="Calibri" w:hAnsi="Times New Roman" w:cs="Times New Roman"/>
          <w:bCs/>
          <w:sz w:val="24"/>
          <w:szCs w:val="24"/>
          <w:highlight w:val="yellow"/>
        </w:rPr>
        <w:sectPr w:rsidR="006600C4" w:rsidSect="006600C4">
          <w:pgSz w:w="16838" w:h="11906" w:orient="landscape"/>
          <w:pgMar w:top="851" w:right="1134" w:bottom="1701" w:left="1134" w:header="567" w:footer="0" w:gutter="0"/>
          <w:cols w:space="708"/>
          <w:docGrid w:linePitch="360"/>
        </w:sectPr>
      </w:pPr>
    </w:p>
    <w:p w:rsidR="006600C4" w:rsidRDefault="006600C4" w:rsidP="009E3FB1">
      <w:pPr>
        <w:spacing w:after="0" w:line="240" w:lineRule="auto"/>
        <w:rPr>
          <w:rFonts w:ascii="Times New Roman" w:eastAsia="Calibri" w:hAnsi="Times New Roman" w:cs="Times New Roman"/>
          <w:bCs/>
          <w:sz w:val="24"/>
          <w:szCs w:val="24"/>
          <w:highlight w:val="yellow"/>
        </w:rPr>
      </w:pPr>
    </w:p>
    <w:p w:rsidR="006600C4" w:rsidRPr="00413B5B" w:rsidRDefault="00A02F47" w:rsidP="00413B5B">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006600C4" w:rsidRPr="00413B5B">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6600C4"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Муниципальный заказчик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разрабатывает подпрограмму;</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Ответственный за выполнение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1E0D6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6600C4" w:rsidRDefault="006600C4" w:rsidP="006600C4">
      <w:pPr>
        <w:spacing w:after="0" w:line="240" w:lineRule="auto"/>
        <w:jc w:val="both"/>
        <w:rPr>
          <w:rFonts w:ascii="Times New Roman" w:eastAsia="Times New Roman" w:hAnsi="Times New Roman" w:cs="Arial"/>
          <w:sz w:val="24"/>
          <w:szCs w:val="24"/>
          <w:lang w:eastAsia="ru-RU"/>
        </w:rPr>
        <w:sectPr w:rsidR="006600C4" w:rsidRPr="006600C4" w:rsidSect="00413B5B">
          <w:pgSz w:w="11906" w:h="16838"/>
          <w:pgMar w:top="1134" w:right="851" w:bottom="1134" w:left="1701" w:header="567" w:footer="0" w:gutter="0"/>
          <w:cols w:space="708"/>
          <w:docGrid w:linePitch="360"/>
        </w:sectPr>
      </w:pPr>
    </w:p>
    <w:p w:rsidR="004F5512" w:rsidRPr="004F5512" w:rsidRDefault="004F5512" w:rsidP="00B93182">
      <w:pPr>
        <w:spacing w:after="0" w:line="240" w:lineRule="auto"/>
        <w:ind w:left="9214"/>
        <w:rPr>
          <w:rFonts w:ascii="Times New Roman" w:eastAsia="Times New Roman" w:hAnsi="Times New Roman" w:cs="Arial"/>
          <w:sz w:val="24"/>
          <w:szCs w:val="24"/>
          <w:lang w:eastAsia="ru-RU"/>
        </w:rPr>
      </w:pPr>
      <w:r w:rsidRPr="004F5512">
        <w:rPr>
          <w:rFonts w:ascii="Times New Roman" w:eastAsia="Times New Roman" w:hAnsi="Times New Roman" w:cs="Arial"/>
          <w:sz w:val="24"/>
          <w:szCs w:val="24"/>
          <w:lang w:eastAsia="ru-RU"/>
        </w:rPr>
        <w:t>Приложение № 1</w:t>
      </w:r>
      <w:r w:rsidR="00B93182">
        <w:rPr>
          <w:rFonts w:ascii="Times New Roman" w:eastAsia="Times New Roman" w:hAnsi="Times New Roman" w:cs="Arial"/>
          <w:sz w:val="24"/>
          <w:szCs w:val="24"/>
          <w:lang w:eastAsia="ru-RU"/>
        </w:rPr>
        <w:t xml:space="preserve"> </w:t>
      </w:r>
      <w:r w:rsidRPr="004F5512">
        <w:rPr>
          <w:rFonts w:ascii="Times New Roman" w:eastAsia="Times New Roman" w:hAnsi="Times New Roman" w:cs="Arial"/>
          <w:sz w:val="24"/>
          <w:szCs w:val="24"/>
          <w:lang w:eastAsia="ru-RU"/>
        </w:rPr>
        <w:t>к муниципальной программе</w:t>
      </w:r>
      <w:r w:rsidR="00B93182">
        <w:rPr>
          <w:rFonts w:ascii="Times New Roman" w:eastAsia="Times New Roman" w:hAnsi="Times New Roman" w:cs="Arial"/>
          <w:sz w:val="24"/>
          <w:szCs w:val="24"/>
          <w:lang w:eastAsia="ru-RU"/>
        </w:rPr>
        <w:t xml:space="preserve"> </w:t>
      </w:r>
    </w:p>
    <w:p w:rsidR="00B93182" w:rsidRDefault="004F5512" w:rsidP="00B93182">
      <w:pPr>
        <w:spacing w:after="0" w:line="240" w:lineRule="auto"/>
        <w:ind w:left="9214"/>
        <w:rPr>
          <w:rFonts w:ascii="Times New Roman" w:eastAsia="Times New Roman" w:hAnsi="Times New Roman" w:cs="Arial"/>
          <w:color w:val="000000"/>
          <w:sz w:val="24"/>
          <w:szCs w:val="24"/>
          <w:lang w:eastAsia="ru-RU"/>
        </w:rPr>
      </w:pPr>
      <w:r w:rsidRPr="004F5512">
        <w:rPr>
          <w:rFonts w:ascii="Times New Roman" w:eastAsia="Times New Roman" w:hAnsi="Times New Roman" w:cs="Arial"/>
          <w:sz w:val="24"/>
          <w:szCs w:val="24"/>
          <w:lang w:eastAsia="ru-RU"/>
        </w:rPr>
        <w:t>«</w:t>
      </w:r>
      <w:r w:rsidR="001F4CDB">
        <w:rPr>
          <w:rFonts w:ascii="Times New Roman" w:eastAsia="Times New Roman" w:hAnsi="Times New Roman" w:cs="Arial"/>
          <w:color w:val="000000"/>
          <w:sz w:val="24"/>
          <w:szCs w:val="24"/>
          <w:lang w:eastAsia="ru-RU"/>
        </w:rPr>
        <w:t xml:space="preserve">Безопасность и обеспечение безопасности </w:t>
      </w:r>
    </w:p>
    <w:p w:rsidR="004F5512" w:rsidRPr="004F5512" w:rsidRDefault="001F4CDB" w:rsidP="00B93182">
      <w:pPr>
        <w:spacing w:after="0" w:line="240" w:lineRule="auto"/>
        <w:ind w:left="9214"/>
        <w:rPr>
          <w:rFonts w:ascii="Times New Roman" w:eastAsia="Times New Roman" w:hAnsi="Times New Roman" w:cs="Arial"/>
          <w:b/>
          <w:szCs w:val="24"/>
          <w:lang w:eastAsia="ru-RU"/>
        </w:rPr>
      </w:pPr>
      <w:r>
        <w:rPr>
          <w:rFonts w:ascii="Times New Roman" w:eastAsia="Times New Roman" w:hAnsi="Times New Roman" w:cs="Arial"/>
          <w:color w:val="000000"/>
          <w:sz w:val="24"/>
          <w:szCs w:val="24"/>
          <w:lang w:eastAsia="ru-RU"/>
        </w:rPr>
        <w:t>жизнедеятельности населения</w:t>
      </w:r>
      <w:r w:rsidRPr="007A7540">
        <w:rPr>
          <w:rFonts w:ascii="Times New Roman" w:eastAsia="Times New Roman" w:hAnsi="Times New Roman" w:cs="Arial"/>
          <w:color w:val="000000"/>
          <w:sz w:val="24"/>
          <w:szCs w:val="24"/>
          <w:lang w:eastAsia="ru-RU"/>
        </w:rPr>
        <w:t xml:space="preserve">» на </w:t>
      </w:r>
      <w:r>
        <w:rPr>
          <w:rFonts w:ascii="Times New Roman" w:eastAsia="Times New Roman" w:hAnsi="Times New Roman" w:cs="Arial"/>
          <w:color w:val="000000"/>
          <w:sz w:val="24"/>
          <w:szCs w:val="24"/>
          <w:lang w:eastAsia="ru-RU"/>
        </w:rPr>
        <w:t>2020-2024</w:t>
      </w:r>
      <w:r w:rsidRPr="007A7540">
        <w:rPr>
          <w:rFonts w:ascii="Times New Roman" w:eastAsia="Times New Roman" w:hAnsi="Times New Roman" w:cs="Arial"/>
          <w:color w:val="000000"/>
          <w:sz w:val="24"/>
          <w:szCs w:val="24"/>
          <w:lang w:eastAsia="ru-RU"/>
        </w:rPr>
        <w:t xml:space="preserve"> годы</w:t>
      </w:r>
      <w:r w:rsidR="004F5512" w:rsidRPr="004F5512">
        <w:rPr>
          <w:rFonts w:ascii="Times New Roman" w:eastAsia="Times New Roman" w:hAnsi="Times New Roman" w:cs="Arial"/>
          <w:sz w:val="24"/>
          <w:szCs w:val="24"/>
          <w:lang w:eastAsia="ru-RU"/>
        </w:rPr>
        <w:t>»</w:t>
      </w:r>
    </w:p>
    <w:p w:rsidR="004F5512" w:rsidRPr="004F5512" w:rsidRDefault="004F5512" w:rsidP="004F5512">
      <w:pPr>
        <w:widowControl w:val="0"/>
        <w:autoSpaceDE w:val="0"/>
        <w:autoSpaceDN w:val="0"/>
        <w:adjustRightInd w:val="0"/>
        <w:spacing w:after="0" w:line="240" w:lineRule="auto"/>
        <w:jc w:val="center"/>
        <w:outlineLvl w:val="1"/>
        <w:rPr>
          <w:rFonts w:ascii="Times New Roman" w:eastAsia="Times New Roman" w:hAnsi="Times New Roman" w:cs="Arial"/>
          <w:b/>
          <w:szCs w:val="24"/>
          <w:lang w:eastAsia="ru-RU"/>
        </w:rPr>
      </w:pPr>
    </w:p>
    <w:p w:rsidR="00B30421" w:rsidRPr="00B30421"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r w:rsidRPr="00B30421">
        <w:rPr>
          <w:rFonts w:ascii="Times New Roman" w:eastAsia="Times New Roman" w:hAnsi="Times New Roman" w:cs="Arial"/>
          <w:b/>
          <w:szCs w:val="24"/>
          <w:lang w:eastAsia="ru-RU"/>
        </w:rPr>
        <w:t>1. Паспорт</w:t>
      </w:r>
      <w:r w:rsidRPr="00B30421">
        <w:rPr>
          <w:rFonts w:ascii="Times New Roman" w:eastAsia="Times New Roman" w:hAnsi="Times New Roman" w:cs="Arial"/>
          <w:b/>
          <w:sz w:val="24"/>
          <w:szCs w:val="24"/>
          <w:lang w:eastAsia="ru-RU"/>
        </w:rPr>
        <w:t xml:space="preserve"> подпрограммы I «Профилактика преступлений и иных правонарушений» на 2020-2024 годы</w:t>
      </w:r>
    </w:p>
    <w:tbl>
      <w:tblPr>
        <w:tblpPr w:leftFromText="180" w:rightFromText="180" w:vertAnchor="text" w:tblpX="-176" w:tblpY="1"/>
        <w:tblOverlap w:val="never"/>
        <w:tblW w:w="14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077"/>
        <w:gridCol w:w="1077"/>
        <w:gridCol w:w="1077"/>
        <w:gridCol w:w="1077"/>
        <w:gridCol w:w="1078"/>
      </w:tblGrid>
      <w:tr w:rsidR="00B30421" w:rsidRPr="00B30421" w:rsidTr="00846C91">
        <w:tc>
          <w:tcPr>
            <w:tcW w:w="2547" w:type="dxa"/>
            <w:shd w:val="clear" w:color="auto" w:fill="auto"/>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Муниципальный заказчик подпрограммы</w:t>
            </w:r>
          </w:p>
        </w:tc>
        <w:tc>
          <w:tcPr>
            <w:tcW w:w="12331" w:type="dxa"/>
            <w:gridSpan w:val="8"/>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 Администрации городского округа Электросталь Московской области</w:t>
            </w:r>
          </w:p>
        </w:tc>
      </w:tr>
      <w:tr w:rsidR="00B30421" w:rsidRPr="00B30421" w:rsidTr="00846C91">
        <w:trPr>
          <w:trHeight w:val="421"/>
        </w:trPr>
        <w:tc>
          <w:tcPr>
            <w:tcW w:w="2547" w:type="dxa"/>
            <w:vMerge w:val="restart"/>
            <w:shd w:val="clear" w:color="auto" w:fill="auto"/>
          </w:tcPr>
          <w:p w:rsidR="00B30421" w:rsidRPr="00B30421" w:rsidRDefault="00B30421" w:rsidP="00B30421">
            <w:pPr>
              <w:tabs>
                <w:tab w:val="left" w:pos="3300"/>
              </w:tabs>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Главный распорядитель бюджетных средств</w:t>
            </w:r>
          </w:p>
        </w:tc>
        <w:tc>
          <w:tcPr>
            <w:tcW w:w="2977" w:type="dxa"/>
            <w:vMerge w:val="restart"/>
            <w:shd w:val="clear" w:color="auto" w:fill="auto"/>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Источники финансирования</w:t>
            </w:r>
          </w:p>
        </w:tc>
        <w:tc>
          <w:tcPr>
            <w:tcW w:w="6661" w:type="dxa"/>
            <w:gridSpan w:val="6"/>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Расходы (тыс. рублей)</w:t>
            </w:r>
          </w:p>
        </w:tc>
      </w:tr>
      <w:tr w:rsidR="00B30421" w:rsidRPr="00B30421" w:rsidTr="00846C91">
        <w:trPr>
          <w:trHeight w:val="231"/>
        </w:trPr>
        <w:tc>
          <w:tcPr>
            <w:tcW w:w="2547" w:type="dxa"/>
            <w:vMerge/>
            <w:shd w:val="clear" w:color="auto" w:fill="auto"/>
          </w:tcPr>
          <w:p w:rsidR="00B30421" w:rsidRPr="00B30421" w:rsidRDefault="00B30421" w:rsidP="00B30421">
            <w:pPr>
              <w:tabs>
                <w:tab w:val="left" w:pos="3300"/>
              </w:tabs>
              <w:spacing w:after="0" w:line="240" w:lineRule="auto"/>
              <w:jc w:val="center"/>
              <w:rPr>
                <w:rFonts w:ascii="Times New Roman" w:eastAsia="Calibri" w:hAnsi="Times New Roman" w:cs="Times New Roman"/>
                <w:sz w:val="20"/>
                <w:szCs w:val="20"/>
              </w:rPr>
            </w:pPr>
          </w:p>
        </w:tc>
        <w:tc>
          <w:tcPr>
            <w:tcW w:w="2693" w:type="dxa"/>
            <w:vMerge/>
            <w:shd w:val="clear" w:color="auto" w:fill="auto"/>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2977" w:type="dxa"/>
            <w:vMerge/>
            <w:shd w:val="clear" w:color="auto" w:fill="auto"/>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275" w:type="dxa"/>
            <w:shd w:val="clear" w:color="auto" w:fill="auto"/>
          </w:tcPr>
          <w:p w:rsidR="00B30421" w:rsidRPr="00B30421" w:rsidRDefault="00B30421" w:rsidP="00B30421">
            <w:pPr>
              <w:spacing w:after="0" w:line="240" w:lineRule="auto"/>
              <w:jc w:val="center"/>
              <w:rPr>
                <w:rFonts w:ascii="Times New Roman" w:eastAsia="Calibri" w:hAnsi="Times New Roman" w:cs="Times New Roman"/>
              </w:rPr>
            </w:pPr>
            <w:r w:rsidRPr="00B30421">
              <w:rPr>
                <w:rFonts w:ascii="Times New Roman" w:eastAsia="Calibri" w:hAnsi="Times New Roman" w:cs="Times New Roman"/>
              </w:rPr>
              <w:t>2020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rPr>
            </w:pPr>
            <w:r w:rsidRPr="00B30421">
              <w:rPr>
                <w:rFonts w:ascii="Times New Roman" w:eastAsia="Calibri" w:hAnsi="Times New Roman" w:cs="Times New Roman"/>
              </w:rPr>
              <w:t>2021</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rPr>
            </w:pPr>
            <w:r w:rsidRPr="00B30421">
              <w:rPr>
                <w:rFonts w:ascii="Times New Roman" w:eastAsia="Calibri" w:hAnsi="Times New Roman" w:cs="Times New Roman"/>
              </w:rPr>
              <w:t>2022</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rPr>
            </w:pPr>
            <w:r w:rsidRPr="00B30421">
              <w:rPr>
                <w:rFonts w:ascii="Times New Roman" w:eastAsia="Calibri" w:hAnsi="Times New Roman" w:cs="Times New Roman"/>
              </w:rPr>
              <w:t>2023</w:t>
            </w:r>
          </w:p>
        </w:tc>
        <w:tc>
          <w:tcPr>
            <w:tcW w:w="1077" w:type="dxa"/>
          </w:tcPr>
          <w:p w:rsidR="00B30421" w:rsidRPr="00B30421" w:rsidRDefault="00B30421" w:rsidP="00B30421">
            <w:pPr>
              <w:spacing w:after="0" w:line="240" w:lineRule="auto"/>
              <w:jc w:val="center"/>
              <w:rPr>
                <w:rFonts w:ascii="Times New Roman" w:eastAsia="Calibri" w:hAnsi="Times New Roman" w:cs="Times New Roman"/>
              </w:rPr>
            </w:pPr>
            <w:r w:rsidRPr="00B30421">
              <w:rPr>
                <w:rFonts w:ascii="Times New Roman" w:eastAsia="Calibri" w:hAnsi="Times New Roman" w:cs="Times New Roman"/>
              </w:rPr>
              <w:t>2024</w:t>
            </w:r>
          </w:p>
        </w:tc>
        <w:tc>
          <w:tcPr>
            <w:tcW w:w="1078" w:type="dxa"/>
            <w:shd w:val="clear" w:color="auto" w:fill="auto"/>
          </w:tcPr>
          <w:p w:rsidR="00B30421" w:rsidRPr="00B30421" w:rsidRDefault="00B30421" w:rsidP="00B30421">
            <w:pPr>
              <w:spacing w:after="0" w:line="240" w:lineRule="auto"/>
              <w:jc w:val="center"/>
              <w:rPr>
                <w:rFonts w:ascii="Times New Roman" w:eastAsia="Calibri" w:hAnsi="Times New Roman" w:cs="Times New Roman"/>
              </w:rPr>
            </w:pPr>
            <w:r w:rsidRPr="00B30421">
              <w:rPr>
                <w:rFonts w:ascii="Times New Roman" w:eastAsia="Calibri" w:hAnsi="Times New Roman" w:cs="Times New Roman"/>
              </w:rPr>
              <w:t>Итого</w:t>
            </w:r>
          </w:p>
        </w:tc>
      </w:tr>
      <w:tr w:rsidR="00B30421" w:rsidRPr="00B30421" w:rsidTr="00846C91">
        <w:trPr>
          <w:trHeight w:val="332"/>
        </w:trPr>
        <w:tc>
          <w:tcPr>
            <w:tcW w:w="2547" w:type="dxa"/>
            <w:vMerge/>
            <w:shd w:val="clear" w:color="auto" w:fill="auto"/>
          </w:tcPr>
          <w:p w:rsidR="00B30421" w:rsidRPr="00B30421" w:rsidRDefault="00B30421" w:rsidP="00B30421">
            <w:pPr>
              <w:spacing w:after="0" w:line="240" w:lineRule="auto"/>
              <w:rPr>
                <w:rFonts w:ascii="Times New Roman" w:eastAsia="Calibri" w:hAnsi="Times New Roman" w:cs="Times New Roman"/>
                <w:sz w:val="20"/>
                <w:szCs w:val="20"/>
              </w:rPr>
            </w:pPr>
          </w:p>
        </w:tc>
        <w:tc>
          <w:tcPr>
            <w:tcW w:w="2693" w:type="dxa"/>
            <w:vMerge w:val="restart"/>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Всего:</w:t>
            </w:r>
          </w:p>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в том числе:</w:t>
            </w:r>
          </w:p>
        </w:tc>
        <w:tc>
          <w:tcPr>
            <w:tcW w:w="1275"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52672,14</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34839,67</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35106,2</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88121,7</w:t>
            </w:r>
          </w:p>
        </w:tc>
        <w:tc>
          <w:tcPr>
            <w:tcW w:w="1077"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49259,3</w:t>
            </w:r>
          </w:p>
        </w:tc>
        <w:tc>
          <w:tcPr>
            <w:tcW w:w="1078" w:type="dxa"/>
          </w:tcPr>
          <w:p w:rsidR="00B30421" w:rsidRPr="00B30421" w:rsidRDefault="00B30421" w:rsidP="00B30421">
            <w:pPr>
              <w:spacing w:after="0" w:line="240" w:lineRule="auto"/>
              <w:jc w:val="center"/>
              <w:rPr>
                <w:rFonts w:ascii="Times New Roman" w:eastAsia="Calibri" w:hAnsi="Times New Roman" w:cs="Times New Roman"/>
                <w:b/>
                <w:bCs/>
                <w:color w:val="00B0F0"/>
                <w:sz w:val="20"/>
                <w:szCs w:val="20"/>
              </w:rPr>
            </w:pPr>
            <w:r w:rsidRPr="00B30421">
              <w:rPr>
                <w:rFonts w:ascii="Times New Roman" w:eastAsia="Calibri" w:hAnsi="Times New Roman" w:cs="Times New Roman"/>
                <w:b/>
                <w:bCs/>
                <w:sz w:val="20"/>
                <w:szCs w:val="20"/>
              </w:rPr>
              <w:t>259999,01</w:t>
            </w:r>
          </w:p>
        </w:tc>
      </w:tr>
      <w:tr w:rsidR="00B30421" w:rsidRPr="00B30421" w:rsidTr="00846C91">
        <w:trPr>
          <w:trHeight w:val="557"/>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275"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50713,14</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32880,67</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33147,2</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86162,7</w:t>
            </w:r>
          </w:p>
        </w:tc>
        <w:tc>
          <w:tcPr>
            <w:tcW w:w="1077"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47300,3</w:t>
            </w:r>
          </w:p>
        </w:tc>
        <w:tc>
          <w:tcPr>
            <w:tcW w:w="1078" w:type="dxa"/>
          </w:tcPr>
          <w:p w:rsidR="00B30421" w:rsidRPr="00B30421" w:rsidRDefault="00B30421" w:rsidP="00B30421">
            <w:pPr>
              <w:spacing w:after="0" w:line="240" w:lineRule="auto"/>
              <w:jc w:val="center"/>
              <w:rPr>
                <w:rFonts w:ascii="Times New Roman" w:eastAsia="Calibri" w:hAnsi="Times New Roman" w:cs="Times New Roman"/>
                <w:b/>
                <w:bCs/>
                <w:color w:val="00B0F0"/>
                <w:sz w:val="20"/>
                <w:szCs w:val="20"/>
              </w:rPr>
            </w:pPr>
            <w:r w:rsidRPr="00B30421">
              <w:rPr>
                <w:rFonts w:ascii="Times New Roman" w:eastAsia="Calibri" w:hAnsi="Times New Roman" w:cs="Times New Roman"/>
                <w:b/>
                <w:bCs/>
                <w:sz w:val="20"/>
                <w:szCs w:val="20"/>
              </w:rPr>
              <w:t>250204,01</w:t>
            </w:r>
          </w:p>
        </w:tc>
      </w:tr>
      <w:tr w:rsidR="00B30421" w:rsidRPr="00B30421" w:rsidTr="00846C91">
        <w:trPr>
          <w:trHeight w:val="557"/>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275"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1078"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9795,0</w:t>
            </w:r>
          </w:p>
        </w:tc>
      </w:tr>
      <w:tr w:rsidR="00B30421" w:rsidRPr="00B30421" w:rsidTr="00846C91">
        <w:trPr>
          <w:trHeight w:val="554"/>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val="restart"/>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Администрация городского округа Электросталь</w:t>
            </w:r>
          </w:p>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 </w:t>
            </w:r>
          </w:p>
          <w:p w:rsidR="00B30421" w:rsidRPr="00B30421"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Всего, в том, числе:</w:t>
            </w:r>
          </w:p>
        </w:tc>
        <w:tc>
          <w:tcPr>
            <w:tcW w:w="1275"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853,0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700,0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700,0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853,0</w:t>
            </w:r>
          </w:p>
        </w:tc>
        <w:tc>
          <w:tcPr>
            <w:tcW w:w="1077" w:type="dxa"/>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853,0</w:t>
            </w:r>
          </w:p>
        </w:tc>
        <w:tc>
          <w:tcPr>
            <w:tcW w:w="1078"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3959,0</w:t>
            </w:r>
          </w:p>
        </w:tc>
      </w:tr>
      <w:tr w:rsidR="00B30421" w:rsidRPr="00B30421" w:rsidTr="00846C91">
        <w:trPr>
          <w:trHeight w:val="529"/>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275"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853,0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700,0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700,0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853,0</w:t>
            </w:r>
          </w:p>
        </w:tc>
        <w:tc>
          <w:tcPr>
            <w:tcW w:w="1077" w:type="dxa"/>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853,0</w:t>
            </w:r>
          </w:p>
        </w:tc>
        <w:tc>
          <w:tcPr>
            <w:tcW w:w="1078"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3959,0</w:t>
            </w:r>
          </w:p>
        </w:tc>
      </w:tr>
      <w:tr w:rsidR="00B30421" w:rsidRPr="00B30421" w:rsidTr="00846C91">
        <w:trPr>
          <w:trHeight w:val="529"/>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val="restart"/>
            <w:shd w:val="clear" w:color="auto" w:fill="auto"/>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МУ «Аварийно-спасательная служба </w:t>
            </w:r>
            <w:proofErr w:type="spellStart"/>
            <w:r w:rsidRPr="00B30421">
              <w:rPr>
                <w:rFonts w:ascii="Times New Roman" w:eastAsia="Calibri" w:hAnsi="Times New Roman" w:cs="Times New Roman"/>
                <w:sz w:val="20"/>
                <w:szCs w:val="20"/>
              </w:rPr>
              <w:t>г.о.Электросталь</w:t>
            </w:r>
            <w:proofErr w:type="spellEnd"/>
            <w:r w:rsidRPr="00B30421">
              <w:rPr>
                <w:rFonts w:ascii="Times New Roman" w:eastAsia="Calibri" w:hAnsi="Times New Roman" w:cs="Times New Roman"/>
                <w:sz w:val="20"/>
                <w:szCs w:val="20"/>
              </w:rPr>
              <w:t>»</w:t>
            </w: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Всего, в том, числе:</w:t>
            </w:r>
          </w:p>
        </w:tc>
        <w:tc>
          <w:tcPr>
            <w:tcW w:w="1275"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22070,05</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12063,0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12530,7</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24865,2</w:t>
            </w:r>
          </w:p>
        </w:tc>
        <w:tc>
          <w:tcPr>
            <w:tcW w:w="1077" w:type="dxa"/>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25530,8</w:t>
            </w:r>
          </w:p>
        </w:tc>
        <w:tc>
          <w:tcPr>
            <w:tcW w:w="1078"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97059,75</w:t>
            </w:r>
          </w:p>
        </w:tc>
      </w:tr>
      <w:tr w:rsidR="00B30421" w:rsidRPr="00B30421" w:rsidTr="00846C91">
        <w:trPr>
          <w:trHeight w:val="529"/>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275"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22070,05</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12063,0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12530,7</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24865,2</w:t>
            </w:r>
          </w:p>
        </w:tc>
        <w:tc>
          <w:tcPr>
            <w:tcW w:w="1077" w:type="dxa"/>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25530,8</w:t>
            </w:r>
          </w:p>
        </w:tc>
        <w:tc>
          <w:tcPr>
            <w:tcW w:w="1078"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97059,75</w:t>
            </w:r>
          </w:p>
        </w:tc>
      </w:tr>
      <w:tr w:rsidR="00B30421" w:rsidRPr="00B30421" w:rsidTr="00846C91">
        <w:trPr>
          <w:trHeight w:val="529"/>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val="restart"/>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hAnsi="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Всего, в том числе:</w:t>
            </w:r>
          </w:p>
        </w:tc>
        <w:tc>
          <w:tcPr>
            <w:tcW w:w="1275"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29749,09</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22076,67</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21875,5</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62403,5</w:t>
            </w:r>
          </w:p>
        </w:tc>
        <w:tc>
          <w:tcPr>
            <w:tcW w:w="1077" w:type="dxa"/>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22875,5</w:t>
            </w:r>
          </w:p>
        </w:tc>
        <w:tc>
          <w:tcPr>
            <w:tcW w:w="1078"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158980,26</w:t>
            </w:r>
          </w:p>
        </w:tc>
      </w:tr>
      <w:tr w:rsidR="00B30421" w:rsidRPr="00B30421" w:rsidTr="00846C91">
        <w:trPr>
          <w:trHeight w:val="529"/>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B30421" w:rsidRDefault="00B30421" w:rsidP="00B30421">
            <w:pPr>
              <w:spacing w:after="0" w:line="240" w:lineRule="auto"/>
              <w:jc w:val="both"/>
              <w:rPr>
                <w:rFonts w:ascii="Times New Roman" w:hAnsi="Times New Roman"/>
                <w:sz w:val="18"/>
                <w:szCs w:val="18"/>
              </w:rPr>
            </w:pP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275"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27790,09</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20117,67</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19916,5</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60444,5</w:t>
            </w:r>
          </w:p>
        </w:tc>
        <w:tc>
          <w:tcPr>
            <w:tcW w:w="1077" w:type="dxa"/>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20916,5</w:t>
            </w:r>
          </w:p>
        </w:tc>
        <w:tc>
          <w:tcPr>
            <w:tcW w:w="1078"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149185,26</w:t>
            </w:r>
          </w:p>
        </w:tc>
      </w:tr>
      <w:tr w:rsidR="00B30421" w:rsidRPr="00B30421" w:rsidTr="00846C91">
        <w:trPr>
          <w:trHeight w:val="529"/>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B30421" w:rsidRDefault="00B30421" w:rsidP="00B30421">
            <w:pPr>
              <w:spacing w:after="0" w:line="240" w:lineRule="auto"/>
              <w:jc w:val="both"/>
              <w:rPr>
                <w:rFonts w:ascii="Times New Roman" w:hAnsi="Times New Roman"/>
                <w:sz w:val="18"/>
                <w:szCs w:val="18"/>
              </w:rPr>
            </w:pP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275"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1959,0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1959,0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1959,0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1959,0</w:t>
            </w:r>
          </w:p>
        </w:tc>
        <w:tc>
          <w:tcPr>
            <w:tcW w:w="1077" w:type="dxa"/>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1959,0</w:t>
            </w:r>
          </w:p>
        </w:tc>
        <w:tc>
          <w:tcPr>
            <w:tcW w:w="1078"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9795,0</w:t>
            </w:r>
          </w:p>
        </w:tc>
      </w:tr>
    </w:tbl>
    <w:p w:rsidR="00B30421" w:rsidRPr="00B30421"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B30421" w:rsidRPr="00B30421"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B30421" w:rsidSect="004F5512">
          <w:footerReference w:type="default" r:id="rId13"/>
          <w:pgSz w:w="16838" w:h="11906" w:orient="landscape"/>
          <w:pgMar w:top="426" w:right="1134" w:bottom="426" w:left="1134" w:header="709" w:footer="709" w:gutter="0"/>
          <w:cols w:space="708"/>
          <w:docGrid w:linePitch="360"/>
        </w:sectPr>
      </w:pPr>
    </w:p>
    <w:p w:rsidR="00B30421" w:rsidRPr="00B30421" w:rsidRDefault="00B30421"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0421">
        <w:rPr>
          <w:rFonts w:ascii="Times New Roman" w:eastAsia="Times New Roman" w:hAnsi="Times New Roman" w:cs="Times New Roman"/>
          <w:b/>
          <w:bCs/>
          <w:sz w:val="24"/>
          <w:szCs w:val="24"/>
          <w:lang w:eastAsia="ru-RU"/>
        </w:rPr>
        <w:t>Характеристика сферы реализации</w:t>
      </w:r>
    </w:p>
    <w:p w:rsidR="00B30421" w:rsidRPr="00B30421" w:rsidRDefault="00B30421" w:rsidP="00B30421">
      <w:pPr>
        <w:spacing w:after="0" w:line="240" w:lineRule="auto"/>
        <w:jc w:val="center"/>
        <w:rPr>
          <w:rFonts w:ascii="Times New Roman" w:eastAsia="Times New Roman" w:hAnsi="Times New Roman" w:cs="Arial"/>
          <w:b/>
          <w:bCs/>
          <w:sz w:val="24"/>
          <w:szCs w:val="24"/>
          <w:lang w:eastAsia="ru-RU"/>
        </w:rPr>
      </w:pPr>
      <w:r w:rsidRPr="00B30421">
        <w:rPr>
          <w:rFonts w:ascii="Times New Roman" w:eastAsia="Times New Roman" w:hAnsi="Times New Roman" w:cs="Arial"/>
          <w:b/>
          <w:bCs/>
          <w:sz w:val="24"/>
          <w:szCs w:val="24"/>
          <w:lang w:eastAsia="ru-RU"/>
        </w:rPr>
        <w:t>подпрограммы 1 «Профилактика преступлений и иных правонарушений»</w:t>
      </w:r>
    </w:p>
    <w:p w:rsidR="00B30421" w:rsidRPr="00B30421" w:rsidRDefault="00B30421" w:rsidP="00B30421">
      <w:pPr>
        <w:spacing w:after="0" w:line="240" w:lineRule="auto"/>
        <w:jc w:val="center"/>
        <w:rPr>
          <w:rFonts w:ascii="Times New Roman" w:eastAsia="Times New Roman" w:hAnsi="Times New Roman" w:cs="Arial"/>
          <w:b/>
          <w:sz w:val="24"/>
          <w:szCs w:val="24"/>
          <w:lang w:eastAsia="ru-RU"/>
        </w:rPr>
      </w:pP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По итогам 2018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2018 год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2018 год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B30421">
        <w:rPr>
          <w:rFonts w:ascii="Times New Roman" w:eastAsia="Times New Roman" w:hAnsi="Times New Roman" w:cs="Arial"/>
          <w:sz w:val="24"/>
          <w:szCs w:val="24"/>
          <w:lang w:eastAsia="ru-RU"/>
        </w:rPr>
        <w:t>амфетамина</w:t>
      </w:r>
      <w:proofErr w:type="spellEnd"/>
      <w:r w:rsidRPr="00B30421">
        <w:rPr>
          <w:rFonts w:ascii="Times New Roman" w:eastAsia="Times New Roman" w:hAnsi="Times New Roman" w:cs="Arial"/>
          <w:sz w:val="24"/>
          <w:szCs w:val="24"/>
          <w:lang w:eastAsia="ru-RU"/>
        </w:rPr>
        <w:t>.</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B30421">
        <w:rPr>
          <w:rFonts w:ascii="Times New Roman" w:eastAsia="Times New Roman" w:hAnsi="Times New Roman" w:cs="Arial"/>
          <w:sz w:val="24"/>
          <w:szCs w:val="24"/>
          <w:lang w:eastAsia="ru-RU"/>
        </w:rPr>
        <w:t>психоактивными</w:t>
      </w:r>
      <w:proofErr w:type="spellEnd"/>
      <w:r w:rsidRPr="00B30421">
        <w:rPr>
          <w:rFonts w:ascii="Times New Roman" w:eastAsia="Times New Roman" w:hAnsi="Times New Roman" w:cs="Arial"/>
          <w:sz w:val="24"/>
          <w:szCs w:val="24"/>
          <w:lang w:eastAsia="ru-RU"/>
        </w:rPr>
        <w:t xml:space="preserve"> веществами среди несовершеннолетних и молодежи».</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В </w:t>
      </w:r>
      <w:proofErr w:type="spellStart"/>
      <w:r w:rsidRPr="00B30421">
        <w:rPr>
          <w:rFonts w:ascii="Times New Roman" w:eastAsia="Times New Roman" w:hAnsi="Times New Roman" w:cs="Times New Roman"/>
          <w:sz w:val="24"/>
          <w:szCs w:val="24"/>
          <w:lang w:eastAsia="ru-RU"/>
        </w:rPr>
        <w:t>г.о</w:t>
      </w:r>
      <w:proofErr w:type="spellEnd"/>
      <w:r w:rsidRPr="00B30421">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Площадь - 20,1 га, площадь зоны захоронения – 14,7 </w:t>
      </w:r>
      <w:proofErr w:type="gramStart"/>
      <w:r w:rsidRPr="00B30421">
        <w:rPr>
          <w:rFonts w:ascii="Times New Roman" w:eastAsia="Times New Roman" w:hAnsi="Times New Roman" w:cs="Times New Roman"/>
          <w:sz w:val="24"/>
          <w:szCs w:val="24"/>
          <w:lang w:eastAsia="ru-RU"/>
        </w:rPr>
        <w:t>га,  земельный</w:t>
      </w:r>
      <w:proofErr w:type="gramEnd"/>
      <w:r w:rsidRPr="00B30421">
        <w:rPr>
          <w:rFonts w:ascii="Times New Roman" w:eastAsia="Times New Roman" w:hAnsi="Times New Roman" w:cs="Times New Roman"/>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старое»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новое»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1 «Профилактика преступлений и правонарушений» муниципальной программы «Безопасность городского округа Электросталь» на 2020-2024 годы (приложение № 1 к подпрограмме </w:t>
      </w:r>
      <w:r w:rsidRPr="00B30421">
        <w:rPr>
          <w:rFonts w:ascii="Times New Roman" w:eastAsia="Times New Roman" w:hAnsi="Times New Roman" w:cs="Times New Roman"/>
          <w:sz w:val="24"/>
          <w:szCs w:val="24"/>
          <w:lang w:val="en-US" w:eastAsia="ru-RU"/>
        </w:rPr>
        <w:t>I</w:t>
      </w:r>
      <w:r w:rsidRPr="00B30421">
        <w:rPr>
          <w:rFonts w:ascii="Times New Roman" w:eastAsia="Times New Roman" w:hAnsi="Times New Roman" w:cs="Times New Roman"/>
          <w:sz w:val="24"/>
          <w:szCs w:val="24"/>
          <w:lang w:eastAsia="ru-RU"/>
        </w:rPr>
        <w:t xml:space="preserve">). </w:t>
      </w:r>
    </w:p>
    <w:p w:rsidR="00B30421" w:rsidRPr="00B30421" w:rsidRDefault="00B30421" w:rsidP="00B30421">
      <w:pPr>
        <w:spacing w:after="0" w:line="240" w:lineRule="auto"/>
        <w:jc w:val="both"/>
        <w:rPr>
          <w:rFonts w:ascii="Times New Roman" w:eastAsia="Times New Roman" w:hAnsi="Times New Roman" w:cs="Arial"/>
          <w:sz w:val="24"/>
          <w:szCs w:val="24"/>
          <w:lang w:eastAsia="ru-RU"/>
        </w:rPr>
        <w:sectPr w:rsidR="00B30421" w:rsidRPr="00B30421" w:rsidSect="004F5512">
          <w:pgSz w:w="11906" w:h="16838"/>
          <w:pgMar w:top="851" w:right="851" w:bottom="851" w:left="1701" w:header="709" w:footer="709" w:gutter="0"/>
          <w:cols w:space="708"/>
          <w:docGrid w:linePitch="360"/>
        </w:sectPr>
      </w:pPr>
    </w:p>
    <w:p w:rsidR="00B30421" w:rsidRPr="00B30421" w:rsidRDefault="00B30421" w:rsidP="00B30421">
      <w:pPr>
        <w:spacing w:after="0" w:line="240" w:lineRule="auto"/>
        <w:ind w:left="10773"/>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Приложение № 1 к подпрограмме </w:t>
      </w:r>
      <w:r w:rsidRPr="00B30421">
        <w:rPr>
          <w:rFonts w:ascii="Times New Roman" w:eastAsia="Times New Roman" w:hAnsi="Times New Roman" w:cs="Arial"/>
          <w:sz w:val="24"/>
          <w:szCs w:val="24"/>
          <w:lang w:val="en-US" w:eastAsia="ru-RU"/>
        </w:rPr>
        <w:t>I</w:t>
      </w:r>
      <w:r w:rsidRPr="00B30421">
        <w:rPr>
          <w:rFonts w:ascii="Times New Roman" w:eastAsia="Times New Roman" w:hAnsi="Times New Roman" w:cs="Arial"/>
          <w:sz w:val="24"/>
          <w:szCs w:val="24"/>
          <w:lang w:eastAsia="ru-RU"/>
        </w:rPr>
        <w:t xml:space="preserve"> </w:t>
      </w:r>
    </w:p>
    <w:p w:rsidR="00B30421" w:rsidRPr="00B30421" w:rsidRDefault="00B30421" w:rsidP="00B30421">
      <w:pPr>
        <w:spacing w:after="0" w:line="240" w:lineRule="auto"/>
        <w:ind w:left="10773"/>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«Профилактика преступлений</w:t>
      </w:r>
    </w:p>
    <w:p w:rsidR="00B30421" w:rsidRPr="00B30421" w:rsidRDefault="00B30421" w:rsidP="00B30421">
      <w:pPr>
        <w:spacing w:after="0" w:line="240" w:lineRule="auto"/>
        <w:ind w:left="10773"/>
        <w:rPr>
          <w:rFonts w:ascii="Times New Roman" w:eastAsia="Times New Roman" w:hAnsi="Times New Roman" w:cs="Arial"/>
          <w:lang w:eastAsia="ru-RU"/>
        </w:rPr>
      </w:pPr>
      <w:r w:rsidRPr="00B30421">
        <w:rPr>
          <w:rFonts w:ascii="Times New Roman" w:eastAsia="Times New Roman" w:hAnsi="Times New Roman" w:cs="Arial"/>
          <w:sz w:val="24"/>
          <w:szCs w:val="24"/>
          <w:lang w:eastAsia="ru-RU"/>
        </w:rPr>
        <w:t>и правонарушений»</w:t>
      </w:r>
    </w:p>
    <w:p w:rsidR="00B30421" w:rsidRPr="00B30421" w:rsidRDefault="00B30421" w:rsidP="00B30421">
      <w:pPr>
        <w:spacing w:after="0" w:line="240" w:lineRule="auto"/>
        <w:jc w:val="center"/>
        <w:rPr>
          <w:rFonts w:ascii="Times New Roman" w:eastAsia="Calibri" w:hAnsi="Times New Roman" w:cs="Times New Roman"/>
          <w:b/>
        </w:rPr>
      </w:pPr>
      <w:r w:rsidRPr="00B30421">
        <w:rPr>
          <w:rFonts w:ascii="Times New Roman" w:eastAsia="Calibri" w:hAnsi="Times New Roman" w:cs="Times New Roman"/>
          <w:b/>
        </w:rPr>
        <w:t xml:space="preserve">Перечень мероприятий Подпрограммы </w:t>
      </w:r>
      <w:r w:rsidRPr="00B30421">
        <w:rPr>
          <w:rFonts w:ascii="Times New Roman" w:eastAsia="Calibri" w:hAnsi="Times New Roman" w:cs="Times New Roman"/>
          <w:b/>
          <w:lang w:val="en-US"/>
        </w:rPr>
        <w:t>I</w:t>
      </w:r>
    </w:p>
    <w:p w:rsidR="00B30421" w:rsidRPr="00B30421" w:rsidRDefault="00B30421" w:rsidP="00B30421">
      <w:pPr>
        <w:spacing w:after="0" w:line="240" w:lineRule="auto"/>
        <w:jc w:val="center"/>
        <w:rPr>
          <w:rFonts w:ascii="Times New Roman" w:eastAsia="Calibri" w:hAnsi="Times New Roman" w:cs="Times New Roman"/>
          <w:b/>
        </w:rPr>
      </w:pPr>
      <w:r w:rsidRPr="00B30421">
        <w:rPr>
          <w:rFonts w:ascii="Times New Roman" w:eastAsia="Calibri" w:hAnsi="Times New Roman" w:cs="Times New Roman"/>
          <w:b/>
        </w:rPr>
        <w:t>«Профилактика преступлений и иных правонарушений»</w:t>
      </w:r>
    </w:p>
    <w:p w:rsidR="00B30421" w:rsidRPr="00B30421" w:rsidRDefault="00B30421" w:rsidP="00B30421">
      <w:pPr>
        <w:spacing w:after="0" w:line="240" w:lineRule="auto"/>
        <w:jc w:val="center"/>
        <w:rPr>
          <w:rFonts w:ascii="Times New Roman" w:eastAsia="Calibri" w:hAnsi="Times New Roman" w:cs="Times New Roman"/>
          <w:b/>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09"/>
        <w:gridCol w:w="2977"/>
        <w:gridCol w:w="709"/>
        <w:gridCol w:w="1134"/>
        <w:gridCol w:w="1417"/>
        <w:gridCol w:w="1134"/>
        <w:gridCol w:w="1134"/>
        <w:gridCol w:w="992"/>
        <w:gridCol w:w="993"/>
        <w:gridCol w:w="18"/>
        <w:gridCol w:w="974"/>
        <w:gridCol w:w="992"/>
        <w:gridCol w:w="18"/>
        <w:gridCol w:w="1116"/>
        <w:gridCol w:w="1134"/>
      </w:tblGrid>
      <w:tr w:rsidR="00B30421" w:rsidRPr="00B30421" w:rsidTr="00B81245">
        <w:trPr>
          <w:trHeight w:val="315"/>
          <w:tblHeader/>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bookmarkStart w:id="5" w:name="RANGE!A1:Q95"/>
            <w:r w:rsidRPr="00B30421">
              <w:rPr>
                <w:rFonts w:ascii="Times New Roman" w:eastAsia="Calibri" w:hAnsi="Times New Roman" w:cs="Times New Roman"/>
                <w:bCs/>
                <w:sz w:val="20"/>
                <w:szCs w:val="20"/>
              </w:rPr>
              <w:t>№ п/п</w:t>
            </w:r>
            <w:bookmarkEnd w:id="5"/>
          </w:p>
        </w:tc>
        <w:tc>
          <w:tcPr>
            <w:tcW w:w="2977"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подпрограммы</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Сроки </w:t>
            </w:r>
          </w:p>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исполнения мероприятия</w:t>
            </w:r>
          </w:p>
        </w:tc>
        <w:tc>
          <w:tcPr>
            <w:tcW w:w="1134" w:type="dxa"/>
            <w:vMerge w:val="restart"/>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Источники финансирования</w:t>
            </w:r>
          </w:p>
        </w:tc>
        <w:tc>
          <w:tcPr>
            <w:tcW w:w="1417" w:type="dxa"/>
            <w:vMerge w:val="restart"/>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Объем финансирования мероприятия в году, предшествующему году реализации программы (</w:t>
            </w:r>
            <w:proofErr w:type="spellStart"/>
            <w:r w:rsidRPr="00B30421">
              <w:rPr>
                <w:rFonts w:ascii="Times New Roman" w:eastAsia="Calibri" w:hAnsi="Times New Roman" w:cs="Times New Roman"/>
                <w:bCs/>
                <w:sz w:val="20"/>
                <w:szCs w:val="20"/>
              </w:rPr>
              <w:t>тыс.руб</w:t>
            </w:r>
            <w:proofErr w:type="spellEnd"/>
            <w:r w:rsidRPr="00B30421">
              <w:rPr>
                <w:rFonts w:ascii="Times New Roman" w:eastAsia="Calibri" w:hAnsi="Times New Roman" w:cs="Times New Roman"/>
                <w:bCs/>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p>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Всего (тыс. руб.)</w:t>
            </w:r>
          </w:p>
        </w:tc>
        <w:tc>
          <w:tcPr>
            <w:tcW w:w="5103" w:type="dxa"/>
            <w:gridSpan w:val="6"/>
            <w:tcBorders>
              <w:lef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Объем финансирования (</w:t>
            </w:r>
            <w:proofErr w:type="spellStart"/>
            <w:r w:rsidRPr="00B30421">
              <w:rPr>
                <w:rFonts w:ascii="Times New Roman" w:eastAsia="Calibri" w:hAnsi="Times New Roman" w:cs="Times New Roman"/>
                <w:bCs/>
                <w:sz w:val="20"/>
                <w:szCs w:val="20"/>
              </w:rPr>
              <w:t>тыс.руб</w:t>
            </w:r>
            <w:proofErr w:type="spellEnd"/>
            <w:r w:rsidRPr="00B30421">
              <w:rPr>
                <w:rFonts w:ascii="Times New Roman" w:eastAsia="Calibri" w:hAnsi="Times New Roman" w:cs="Times New Roman"/>
                <w:bCs/>
                <w:sz w:val="20"/>
                <w:szCs w:val="20"/>
              </w:rPr>
              <w:t>.)</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Ответственный за выполнение мероприятий подпрограммы</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Результаты выполнения мероприятий подпрограммы</w:t>
            </w:r>
          </w:p>
        </w:tc>
      </w:tr>
      <w:tr w:rsidR="00B30421" w:rsidRPr="00B30421" w:rsidTr="00B81245">
        <w:trPr>
          <w:trHeight w:val="1249"/>
          <w:tblHeader/>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vMerge/>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417" w:type="dxa"/>
            <w:vMerge/>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Borders>
              <w:lef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 год</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2021 год</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2022 год</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2023 год</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2024 год</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r>
      <w:tr w:rsidR="00B30421" w:rsidRPr="00B30421" w:rsidTr="00B81245">
        <w:trPr>
          <w:trHeight w:val="315"/>
        </w:trPr>
        <w:tc>
          <w:tcPr>
            <w:tcW w:w="709"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w:t>
            </w:r>
          </w:p>
        </w:tc>
        <w:tc>
          <w:tcPr>
            <w:tcW w:w="297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w:t>
            </w:r>
          </w:p>
        </w:tc>
        <w:tc>
          <w:tcPr>
            <w:tcW w:w="709"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w:t>
            </w:r>
          </w:p>
        </w:tc>
        <w:tc>
          <w:tcPr>
            <w:tcW w:w="1134" w:type="dxa"/>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4</w:t>
            </w:r>
          </w:p>
        </w:tc>
        <w:tc>
          <w:tcPr>
            <w:tcW w:w="1417" w:type="dxa"/>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w:t>
            </w:r>
          </w:p>
        </w:tc>
        <w:tc>
          <w:tcPr>
            <w:tcW w:w="1134" w:type="dxa"/>
            <w:tcBorders>
              <w:lef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8</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9</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11</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12</w:t>
            </w:r>
          </w:p>
        </w:tc>
        <w:tc>
          <w:tcPr>
            <w:tcW w:w="1134"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13</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14</w:t>
            </w: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
                <w:bCs/>
                <w:sz w:val="20"/>
                <w:szCs w:val="20"/>
              </w:rPr>
              <w:t>Основное мероприятие 01:</w:t>
            </w:r>
            <w:r w:rsidRPr="00B30421">
              <w:rPr>
                <w:rFonts w:ascii="Times New Roman" w:eastAsia="Calibri" w:hAnsi="Times New Roman" w:cs="Times New Roman"/>
                <w:bCs/>
                <w:sz w:val="20"/>
                <w:szCs w:val="20"/>
              </w:rPr>
              <w:t xml:space="preserve"> Повышение степени антитеррористической защищенности объектов, находящихся в собственности муниципального образования и мест с массовым пребыванием людей</w:t>
            </w:r>
          </w:p>
          <w:p w:rsidR="00B30421" w:rsidRPr="00B30421" w:rsidRDefault="00B30421" w:rsidP="00B30421">
            <w:pPr>
              <w:spacing w:after="0" w:line="240" w:lineRule="auto"/>
              <w:jc w:val="both"/>
              <w:rPr>
                <w:rFonts w:ascii="Times New Roman" w:eastAsia="Calibri" w:hAnsi="Times New Roman" w:cs="Times New Roman"/>
                <w:bCs/>
                <w:sz w:val="20"/>
                <w:szCs w:val="20"/>
              </w:rPr>
            </w:pPr>
          </w:p>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1.1</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мероприятий по профилактике терроризма</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количества мероприятий по профилактике терроризма</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1.2</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61"/>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4</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1.3</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культуре и делам молодежи, управление образования, управление по физической культуре и спорту</w:t>
            </w:r>
          </w:p>
        </w:tc>
        <w:tc>
          <w:tcPr>
            <w:tcW w:w="1134" w:type="dxa"/>
            <w:vMerge w:val="restart"/>
          </w:tcPr>
          <w:p w:rsidR="00B30421" w:rsidRPr="00B30421"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sz w:val="18"/>
                <w:szCs w:val="18"/>
              </w:rPr>
            </w:pPr>
            <w:r w:rsidRPr="00B30421">
              <w:rPr>
                <w:rFonts w:ascii="Times New Roman" w:hAnsi="Times New Roman"/>
                <w:sz w:val="18"/>
                <w:szCs w:val="18"/>
              </w:rPr>
              <w:t xml:space="preserve">Оборудование объектов (учреждений) пропускными </w:t>
            </w:r>
            <w:proofErr w:type="gramStart"/>
            <w:r w:rsidRPr="00B30421">
              <w:rPr>
                <w:rFonts w:ascii="Times New Roman" w:hAnsi="Times New Roman"/>
                <w:sz w:val="18"/>
                <w:szCs w:val="18"/>
              </w:rPr>
              <w:t>пунктами,  шлагбаумами</w:t>
            </w:r>
            <w:proofErr w:type="gramEnd"/>
            <w:r w:rsidRPr="00B30421">
              <w:rPr>
                <w:rFonts w:ascii="Times New Roman" w:hAnsi="Times New Roman"/>
                <w:sz w:val="18"/>
                <w:szCs w:val="18"/>
              </w:rPr>
              <w:t>, турникетами,   средствами для принудительной остановки авто-транспорта, металлическими дверями с врез-</w:t>
            </w:r>
            <w:proofErr w:type="spellStart"/>
            <w:r w:rsidRPr="00B30421">
              <w:rPr>
                <w:rFonts w:ascii="Times New Roman" w:hAnsi="Times New Roman"/>
                <w:sz w:val="18"/>
                <w:szCs w:val="18"/>
              </w:rPr>
              <w:t>ным</w:t>
            </w:r>
            <w:proofErr w:type="spellEnd"/>
            <w:r w:rsidRPr="00B30421">
              <w:rPr>
                <w:rFonts w:ascii="Times New Roman" w:hAnsi="Times New Roman"/>
                <w:sz w:val="18"/>
                <w:szCs w:val="18"/>
              </w:rPr>
              <w:t xml:space="preserve"> глазком </w:t>
            </w:r>
            <w:r w:rsidRPr="00B30421">
              <w:rPr>
                <w:rFonts w:ascii="Times New Roman" w:hAnsi="Times New Roman"/>
                <w:sz w:val="18"/>
                <w:szCs w:val="18"/>
              </w:rPr>
              <w:br/>
              <w:t>и домофоном.</w:t>
            </w:r>
          </w:p>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Установка </w:t>
            </w:r>
            <w:r w:rsidRPr="00B30421">
              <w:rPr>
                <w:rFonts w:ascii="Times New Roman" w:hAnsi="Times New Roman"/>
                <w:sz w:val="18"/>
                <w:szCs w:val="18"/>
              </w:rPr>
              <w:br/>
              <w:t xml:space="preserve">и поддержание </w:t>
            </w:r>
            <w:r w:rsidRPr="00B30421">
              <w:rPr>
                <w:rFonts w:ascii="Times New Roman" w:hAnsi="Times New Roman"/>
                <w:sz w:val="18"/>
                <w:szCs w:val="18"/>
              </w:rPr>
              <w:br/>
              <w:t xml:space="preserve">в исправном состоянии охранной сигнализации, </w:t>
            </w:r>
            <w:r w:rsidRPr="00B30421">
              <w:rPr>
                <w:rFonts w:ascii="Times New Roman" w:hAnsi="Times New Roman"/>
                <w:sz w:val="18"/>
                <w:szCs w:val="18"/>
              </w:rPr>
              <w:br/>
              <w:t xml:space="preserve">в том числе </w:t>
            </w:r>
            <w:proofErr w:type="spellStart"/>
            <w:proofErr w:type="gramStart"/>
            <w:r w:rsidRPr="00B30421">
              <w:rPr>
                <w:rFonts w:ascii="Times New Roman" w:hAnsi="Times New Roman"/>
                <w:sz w:val="18"/>
                <w:szCs w:val="18"/>
              </w:rPr>
              <w:t>сис</w:t>
            </w:r>
            <w:proofErr w:type="spellEnd"/>
            <w:r w:rsidRPr="00B30421">
              <w:rPr>
                <w:rFonts w:ascii="Times New Roman" w:hAnsi="Times New Roman"/>
                <w:sz w:val="18"/>
                <w:szCs w:val="18"/>
              </w:rPr>
              <w:t>-тем</w:t>
            </w:r>
            <w:proofErr w:type="gramEnd"/>
            <w:r w:rsidRPr="00B30421">
              <w:rPr>
                <w:rFonts w:ascii="Times New Roman" w:hAnsi="Times New Roman"/>
                <w:sz w:val="18"/>
                <w:szCs w:val="18"/>
              </w:rPr>
              <w:t xml:space="preserve"> внутреннего видеонаблюдения</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26"/>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5</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02.</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Обеспечение деятельности общественных объединений правоохранительной направленности.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3959,0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993"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853,0</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доли от числа граждан принимающих участие в деятельности народных дружин</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3959,0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993"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853,0</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2.1</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мероприятий по привлечению граждан, принимающих участие в деятельности народных дружин</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103" w:type="dxa"/>
            <w:gridSpan w:val="6"/>
            <w:vMerge w:val="restart"/>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Рост числа граждан, участвующих в деятельности народных дружин</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103" w:type="dxa"/>
            <w:gridSpan w:val="6"/>
            <w:vMerge/>
          </w:tcPr>
          <w:p w:rsidR="00B30421" w:rsidRPr="00B30421" w:rsidRDefault="00B30421" w:rsidP="00B30421">
            <w:pPr>
              <w:spacing w:after="0" w:line="240" w:lineRule="auto"/>
              <w:jc w:val="center"/>
              <w:rPr>
                <w:rFonts w:ascii="Times New Roman" w:eastAsia="Calibri" w:hAnsi="Times New Roman" w:cs="Times New Roman"/>
                <w:b/>
                <w:sz w:val="20"/>
                <w:szCs w:val="20"/>
              </w:rPr>
            </w:pP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2.2</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Материальное стимулирование народных дружинников</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3750,0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790,0</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Выполнение требований при расчете нормативов расходов бюджета</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3750,0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790,0</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8</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2.3</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Материально-техническое обеспечение деятельности народных дружин</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209,0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63,0</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Обеспечение народных дружин необходимой материально-технической базой  </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209,0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63,0</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9</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2.4</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мероприятий по обеспечению правопорядка и безопасности граждан</w:t>
            </w:r>
          </w:p>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5103"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количества дополнительных мероприятий по обеспечению правопорядка и безопасности граждан</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5103"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2.5</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Осуществление мероприятий по обучению народных дружинников.</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количества обученных народных дружинников</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11</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03.</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Реализация мероприятий по обеспечению общественного порядка и общественной безопасности на территории муниципального образования Московской области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Управление по территориальной безопасности, УМВД России по </w:t>
            </w:r>
            <w:proofErr w:type="spellStart"/>
            <w:r w:rsidRPr="00B30421">
              <w:rPr>
                <w:rFonts w:ascii="Times New Roman" w:eastAsia="Calibri" w:hAnsi="Times New Roman" w:cs="Times New Roman"/>
                <w:sz w:val="20"/>
                <w:szCs w:val="20"/>
              </w:rPr>
              <w:t>г.о.Электросталь</w:t>
            </w:r>
            <w:proofErr w:type="spellEnd"/>
          </w:p>
        </w:tc>
        <w:tc>
          <w:tcPr>
            <w:tcW w:w="1134" w:type="dxa"/>
            <w:vMerge w:val="restart"/>
          </w:tcPr>
          <w:p w:rsidR="00B30421" w:rsidRPr="00B30421" w:rsidRDefault="00B30421" w:rsidP="00B30421">
            <w:pPr>
              <w:widowControl w:val="0"/>
              <w:autoSpaceDE w:val="0"/>
              <w:autoSpaceDN w:val="0"/>
              <w:adjustRightInd w:val="0"/>
              <w:spacing w:after="0" w:line="240" w:lineRule="auto"/>
              <w:ind w:right="-108"/>
              <w:rPr>
                <w:rFonts w:ascii="Times New Roman" w:hAnsi="Times New Roman"/>
                <w:sz w:val="18"/>
                <w:szCs w:val="18"/>
              </w:rPr>
            </w:pPr>
            <w:r w:rsidRPr="00B30421">
              <w:rPr>
                <w:rFonts w:ascii="Times New Roman" w:hAnsi="Times New Roman"/>
                <w:sz w:val="18"/>
                <w:szCs w:val="18"/>
              </w:rPr>
              <w:t>1. Снижение доли несовершеннолетних в общем числе лиц, совершивших преступления</w:t>
            </w:r>
          </w:p>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2. Недопущение (</w:t>
            </w:r>
            <w:proofErr w:type="gramStart"/>
            <w:r w:rsidRPr="00B30421">
              <w:rPr>
                <w:rFonts w:ascii="Times New Roman" w:hAnsi="Times New Roman"/>
                <w:sz w:val="18"/>
                <w:szCs w:val="18"/>
              </w:rPr>
              <w:t>снижение)  преступлений</w:t>
            </w:r>
            <w:proofErr w:type="gramEnd"/>
            <w:r w:rsidRPr="00B30421">
              <w:rPr>
                <w:rFonts w:ascii="Times New Roman" w:hAnsi="Times New Roman"/>
                <w:sz w:val="18"/>
                <w:szCs w:val="18"/>
              </w:rPr>
              <w:t xml:space="preserve"> экстремистской направленности</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203"/>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3.1</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капитального ремонта (ремонта) зданий (помещений), подчиненных Главному управлению МВД России по Московской области территориальных органов МВД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Комитет строительства, дорожной деятельности и благоустройства Администрации </w:t>
            </w:r>
            <w:proofErr w:type="spellStart"/>
            <w:r w:rsidRPr="00B30421">
              <w:rPr>
                <w:rFonts w:ascii="Times New Roman" w:eastAsia="Calibri" w:hAnsi="Times New Roman" w:cs="Times New Roman"/>
                <w:sz w:val="20"/>
                <w:szCs w:val="20"/>
              </w:rPr>
              <w:t>г.о.Электросталь</w:t>
            </w:r>
            <w:proofErr w:type="spellEnd"/>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Проведение ремонта в помещениях при их наличии</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13</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3.2</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Проведение капитального ремонта (ремонта) зданий (помещений), занимаемых территориальными подразделениями УФСБ России по </w:t>
            </w:r>
            <w:proofErr w:type="spellStart"/>
            <w:r w:rsidRPr="00B30421">
              <w:rPr>
                <w:rFonts w:ascii="Times New Roman" w:eastAsia="Calibri" w:hAnsi="Times New Roman" w:cs="Times New Roman"/>
                <w:bCs/>
                <w:sz w:val="20"/>
                <w:szCs w:val="20"/>
              </w:rPr>
              <w:t>г.Москве</w:t>
            </w:r>
            <w:proofErr w:type="spellEnd"/>
            <w:r w:rsidRPr="00B30421">
              <w:rPr>
                <w:rFonts w:ascii="Times New Roman" w:eastAsia="Calibri" w:hAnsi="Times New Roman" w:cs="Times New Roman"/>
                <w:bCs/>
                <w:sz w:val="20"/>
                <w:szCs w:val="20"/>
              </w:rPr>
              <w:t xml:space="preserve">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Комитет строительства, дорожной деятельности и благоустройства Администрации </w:t>
            </w:r>
            <w:proofErr w:type="spellStart"/>
            <w:r w:rsidRPr="00B30421">
              <w:rPr>
                <w:rFonts w:ascii="Times New Roman" w:eastAsia="Calibri" w:hAnsi="Times New Roman" w:cs="Times New Roman"/>
                <w:sz w:val="20"/>
                <w:szCs w:val="20"/>
              </w:rPr>
              <w:t>г.о.Электросталь</w:t>
            </w:r>
            <w:proofErr w:type="spellEnd"/>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Ремонт помещения территориального подразделения ФСБ</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14</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3.3</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B30421">
              <w:rPr>
                <w:rFonts w:ascii="Times New Roman" w:eastAsia="Calibri" w:hAnsi="Times New Roman" w:cs="Times New Roman"/>
                <w:bCs/>
                <w:sz w:val="20"/>
                <w:szCs w:val="20"/>
              </w:rPr>
              <w:t>экстремистски</w:t>
            </w:r>
            <w:proofErr w:type="spellEnd"/>
            <w:r w:rsidRPr="00B30421">
              <w:rPr>
                <w:rFonts w:ascii="Times New Roman" w:eastAsia="Calibri" w:hAnsi="Times New Roman" w:cs="Times New Roman"/>
                <w:bCs/>
                <w:sz w:val="20"/>
                <w:szCs w:val="20"/>
              </w:rPr>
              <w:t xml:space="preserve"> настроенных лиц.</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B30421" w:rsidRPr="00B30421" w:rsidRDefault="00B30421" w:rsidP="00B30421">
            <w:pPr>
              <w:spacing w:after="0" w:line="240" w:lineRule="auto"/>
              <w:rPr>
                <w:rFonts w:ascii="Times New Roman" w:eastAsia="Calibri" w:hAnsi="Times New Roman" w:cs="Times New Roman"/>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B30421">
              <w:rPr>
                <w:rFonts w:ascii="Times New Roman" w:hAnsi="Times New Roman"/>
                <w:sz w:val="18"/>
                <w:szCs w:val="18"/>
              </w:rPr>
              <w:t>экстремистски</w:t>
            </w:r>
            <w:proofErr w:type="spellEnd"/>
            <w:r w:rsidRPr="00B30421">
              <w:rPr>
                <w:rFonts w:ascii="Times New Roman" w:hAnsi="Times New Roman"/>
                <w:sz w:val="18"/>
                <w:szCs w:val="18"/>
              </w:rPr>
              <w:t xml:space="preserve"> настроенных лиц</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B30421" w:rsidRPr="00B30421" w:rsidRDefault="00B30421" w:rsidP="00B30421">
            <w:pPr>
              <w:spacing w:after="0" w:line="240" w:lineRule="auto"/>
              <w:rPr>
                <w:rFonts w:ascii="Times New Roman" w:eastAsia="Calibri" w:hAnsi="Times New Roman" w:cs="Times New Roman"/>
              </w:rPr>
            </w:pPr>
          </w:p>
        </w:tc>
        <w:tc>
          <w:tcPr>
            <w:tcW w:w="1134" w:type="dxa"/>
            <w:gridSpan w:val="2"/>
            <w:vMerge/>
          </w:tcPr>
          <w:p w:rsidR="00B30421" w:rsidRPr="00B30421" w:rsidRDefault="00B30421" w:rsidP="00B30421">
            <w:pPr>
              <w:spacing w:after="0" w:line="240" w:lineRule="auto"/>
              <w:rPr>
                <w:rFonts w:ascii="Times New Roman" w:eastAsia="Calibri" w:hAnsi="Times New Roman" w:cs="Times New Roman"/>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3476C1" w:rsidRPr="00B30421" w:rsidTr="00B81245">
        <w:trPr>
          <w:trHeight w:val="315"/>
        </w:trPr>
        <w:tc>
          <w:tcPr>
            <w:tcW w:w="709" w:type="dxa"/>
            <w:vMerge w:val="restart"/>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15.</w:t>
            </w:r>
          </w:p>
        </w:tc>
        <w:tc>
          <w:tcPr>
            <w:tcW w:w="2977" w:type="dxa"/>
            <w:vMerge w:val="restart"/>
          </w:tcPr>
          <w:p w:rsidR="003476C1" w:rsidRDefault="003476C1" w:rsidP="00B3042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3.4</w:t>
            </w:r>
          </w:p>
          <w:p w:rsidR="003476C1" w:rsidRPr="00B30421" w:rsidRDefault="003476C1" w:rsidP="00B3042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Организация и проведение совещаний с представителями органов местного самоуправления городского округа, общественных и религиозных организаций по вопросам воспитания межнациональной и межконфессиональной толерантности</w:t>
            </w:r>
          </w:p>
        </w:tc>
        <w:tc>
          <w:tcPr>
            <w:tcW w:w="709" w:type="dxa"/>
            <w:vMerge w:val="restart"/>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134" w:type="dxa"/>
          </w:tcPr>
          <w:p w:rsidR="003476C1" w:rsidRPr="00B30421" w:rsidRDefault="003476C1" w:rsidP="00B3042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val="restart"/>
          </w:tcPr>
          <w:p w:rsidR="003476C1" w:rsidRPr="00B30421" w:rsidRDefault="003476C1" w:rsidP="00B30421">
            <w:pPr>
              <w:spacing w:after="0" w:line="240" w:lineRule="auto"/>
              <w:rPr>
                <w:rFonts w:ascii="Times New Roman" w:eastAsia="Calibri" w:hAnsi="Times New Roman" w:cs="Times New Roman"/>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3476C1" w:rsidRPr="00B30421" w:rsidRDefault="003476C1" w:rsidP="00B30421">
            <w:pPr>
              <w:spacing w:after="0" w:line="240" w:lineRule="auto"/>
              <w:rPr>
                <w:rFonts w:ascii="Times New Roman" w:eastAsia="Calibri" w:hAnsi="Times New Roman" w:cs="Times New Roman"/>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3476C1" w:rsidRPr="00B30421" w:rsidRDefault="003476C1" w:rsidP="00B3042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Мероприятие проводится 1 раз в год ежегодно</w:t>
            </w:r>
          </w:p>
        </w:tc>
      </w:tr>
      <w:tr w:rsidR="003476C1" w:rsidRPr="00B30421" w:rsidTr="00B81245">
        <w:trPr>
          <w:trHeight w:val="315"/>
        </w:trPr>
        <w:tc>
          <w:tcPr>
            <w:tcW w:w="709" w:type="dxa"/>
            <w:vMerge/>
          </w:tcPr>
          <w:p w:rsidR="003476C1" w:rsidRPr="00B30421" w:rsidRDefault="003476C1" w:rsidP="00B30421">
            <w:pPr>
              <w:spacing w:after="0" w:line="240" w:lineRule="auto"/>
              <w:jc w:val="center"/>
              <w:rPr>
                <w:rFonts w:ascii="Times New Roman" w:eastAsia="Calibri" w:hAnsi="Times New Roman" w:cs="Times New Roman"/>
                <w:bCs/>
                <w:sz w:val="20"/>
                <w:szCs w:val="20"/>
              </w:rPr>
            </w:pPr>
          </w:p>
        </w:tc>
        <w:tc>
          <w:tcPr>
            <w:tcW w:w="2977" w:type="dxa"/>
            <w:vMerge/>
          </w:tcPr>
          <w:p w:rsidR="003476C1" w:rsidRPr="00B30421" w:rsidRDefault="003476C1" w:rsidP="00B30421">
            <w:pPr>
              <w:spacing w:after="0" w:line="240" w:lineRule="auto"/>
              <w:jc w:val="both"/>
              <w:rPr>
                <w:rFonts w:ascii="Times New Roman" w:eastAsia="Calibri" w:hAnsi="Times New Roman" w:cs="Times New Roman"/>
                <w:bCs/>
                <w:sz w:val="20"/>
                <w:szCs w:val="20"/>
              </w:rPr>
            </w:pPr>
          </w:p>
        </w:tc>
        <w:tc>
          <w:tcPr>
            <w:tcW w:w="709" w:type="dxa"/>
            <w:vMerge/>
          </w:tcPr>
          <w:p w:rsidR="003476C1" w:rsidRPr="00B30421" w:rsidRDefault="003476C1" w:rsidP="00B30421">
            <w:pPr>
              <w:spacing w:after="0" w:line="240" w:lineRule="auto"/>
              <w:jc w:val="center"/>
              <w:rPr>
                <w:rFonts w:ascii="Times New Roman" w:eastAsia="Calibri" w:hAnsi="Times New Roman" w:cs="Times New Roman"/>
                <w:bCs/>
                <w:sz w:val="20"/>
                <w:szCs w:val="20"/>
              </w:rPr>
            </w:pPr>
          </w:p>
        </w:tc>
        <w:tc>
          <w:tcPr>
            <w:tcW w:w="1134" w:type="dxa"/>
          </w:tcPr>
          <w:p w:rsidR="003476C1" w:rsidRPr="00B30421" w:rsidRDefault="003476C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tcPr>
          <w:p w:rsidR="003476C1" w:rsidRPr="00B30421" w:rsidRDefault="003476C1" w:rsidP="00B30421">
            <w:pPr>
              <w:spacing w:after="0" w:line="240" w:lineRule="auto"/>
              <w:rPr>
                <w:rFonts w:ascii="Times New Roman" w:eastAsia="Calibri" w:hAnsi="Times New Roman" w:cs="Times New Roman"/>
              </w:rPr>
            </w:pPr>
          </w:p>
        </w:tc>
        <w:tc>
          <w:tcPr>
            <w:tcW w:w="1134" w:type="dxa"/>
            <w:gridSpan w:val="2"/>
            <w:vMerge/>
          </w:tcPr>
          <w:p w:rsidR="003476C1" w:rsidRPr="00B30421" w:rsidRDefault="003476C1" w:rsidP="00B30421">
            <w:pPr>
              <w:spacing w:after="0" w:line="240" w:lineRule="auto"/>
              <w:rPr>
                <w:rFonts w:ascii="Times New Roman" w:eastAsia="Calibri" w:hAnsi="Times New Roman" w:cs="Times New Roman"/>
              </w:rPr>
            </w:pPr>
          </w:p>
        </w:tc>
        <w:tc>
          <w:tcPr>
            <w:tcW w:w="1134" w:type="dxa"/>
            <w:vMerge/>
          </w:tcPr>
          <w:p w:rsidR="003476C1" w:rsidRPr="00B30421" w:rsidRDefault="003476C1" w:rsidP="00B30421">
            <w:pPr>
              <w:spacing w:after="0" w:line="240" w:lineRule="auto"/>
              <w:jc w:val="center"/>
              <w:rPr>
                <w:rFonts w:ascii="Times New Roman" w:eastAsia="Calibri" w:hAnsi="Times New Roman" w:cs="Times New Roman"/>
                <w:sz w:val="20"/>
                <w:szCs w:val="20"/>
              </w:rPr>
            </w:pPr>
          </w:p>
        </w:tc>
      </w:tr>
      <w:tr w:rsidR="003476C1" w:rsidRPr="00B30421" w:rsidTr="00B81245">
        <w:trPr>
          <w:trHeight w:val="315"/>
        </w:trPr>
        <w:tc>
          <w:tcPr>
            <w:tcW w:w="709" w:type="dxa"/>
            <w:vMerge w:val="restart"/>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16.</w:t>
            </w:r>
          </w:p>
        </w:tc>
        <w:tc>
          <w:tcPr>
            <w:tcW w:w="2977" w:type="dxa"/>
            <w:vMerge w:val="restart"/>
          </w:tcPr>
          <w:p w:rsidR="003476C1" w:rsidRDefault="003476C1" w:rsidP="003476C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3.5</w:t>
            </w:r>
          </w:p>
          <w:p w:rsidR="003476C1" w:rsidRPr="00B30421" w:rsidRDefault="003476C1" w:rsidP="003476C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Участие в проведении Дня славянской письменности и культуры.</w:t>
            </w:r>
          </w:p>
        </w:tc>
        <w:tc>
          <w:tcPr>
            <w:tcW w:w="709" w:type="dxa"/>
            <w:vMerge w:val="restart"/>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134" w:type="dxa"/>
          </w:tcPr>
          <w:p w:rsidR="003476C1" w:rsidRPr="00B30421" w:rsidRDefault="003476C1" w:rsidP="003476C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val="restart"/>
          </w:tcPr>
          <w:p w:rsidR="003476C1" w:rsidRPr="00B30421" w:rsidRDefault="003476C1" w:rsidP="003476C1">
            <w:pPr>
              <w:spacing w:after="0" w:line="240" w:lineRule="auto"/>
              <w:rPr>
                <w:rFonts w:ascii="Times New Roman" w:eastAsia="Calibri" w:hAnsi="Times New Roman" w:cs="Times New Roman"/>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3476C1" w:rsidRPr="003476C1" w:rsidRDefault="003476C1" w:rsidP="003476C1">
            <w:pPr>
              <w:spacing w:after="0" w:line="240" w:lineRule="auto"/>
              <w:rPr>
                <w:rFonts w:ascii="Times New Roman" w:eastAsia="Calibri" w:hAnsi="Times New Roman" w:cs="Times New Roman"/>
                <w:sz w:val="20"/>
                <w:szCs w:val="20"/>
              </w:rPr>
            </w:pPr>
            <w:r w:rsidRPr="003476C1">
              <w:rPr>
                <w:rFonts w:ascii="Times New Roman" w:eastAsia="Calibri" w:hAnsi="Times New Roman" w:cs="Times New Roman"/>
                <w:sz w:val="20"/>
                <w:szCs w:val="20"/>
              </w:rPr>
              <w:t>Управление по культуре и делам молодежи</w:t>
            </w:r>
          </w:p>
        </w:tc>
        <w:tc>
          <w:tcPr>
            <w:tcW w:w="1134" w:type="dxa"/>
            <w:vMerge w:val="restart"/>
          </w:tcPr>
          <w:p w:rsidR="003476C1" w:rsidRPr="00B30421" w:rsidRDefault="003476C1" w:rsidP="003476C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Мероприятие проводится 1 раз в год ежегодно</w:t>
            </w:r>
          </w:p>
        </w:tc>
      </w:tr>
      <w:tr w:rsidR="003476C1" w:rsidRPr="00B30421" w:rsidTr="00B81245">
        <w:trPr>
          <w:trHeight w:val="315"/>
        </w:trPr>
        <w:tc>
          <w:tcPr>
            <w:tcW w:w="709" w:type="dxa"/>
            <w:vMerge/>
          </w:tcPr>
          <w:p w:rsidR="003476C1" w:rsidRPr="00B30421" w:rsidRDefault="003476C1" w:rsidP="003476C1">
            <w:pPr>
              <w:spacing w:after="0" w:line="240" w:lineRule="auto"/>
              <w:jc w:val="center"/>
              <w:rPr>
                <w:rFonts w:ascii="Times New Roman" w:eastAsia="Calibri" w:hAnsi="Times New Roman" w:cs="Times New Roman"/>
                <w:bCs/>
                <w:sz w:val="20"/>
                <w:szCs w:val="20"/>
              </w:rPr>
            </w:pPr>
          </w:p>
        </w:tc>
        <w:tc>
          <w:tcPr>
            <w:tcW w:w="2977" w:type="dxa"/>
            <w:vMerge/>
          </w:tcPr>
          <w:p w:rsidR="003476C1" w:rsidRPr="00B30421" w:rsidRDefault="003476C1" w:rsidP="003476C1">
            <w:pPr>
              <w:spacing w:after="0" w:line="240" w:lineRule="auto"/>
              <w:jc w:val="both"/>
              <w:rPr>
                <w:rFonts w:ascii="Times New Roman" w:eastAsia="Calibri" w:hAnsi="Times New Roman" w:cs="Times New Roman"/>
                <w:bCs/>
                <w:sz w:val="20"/>
                <w:szCs w:val="20"/>
              </w:rPr>
            </w:pPr>
          </w:p>
        </w:tc>
        <w:tc>
          <w:tcPr>
            <w:tcW w:w="709" w:type="dxa"/>
            <w:vMerge/>
          </w:tcPr>
          <w:p w:rsidR="003476C1" w:rsidRPr="00B30421" w:rsidRDefault="003476C1" w:rsidP="003476C1">
            <w:pPr>
              <w:spacing w:after="0" w:line="240" w:lineRule="auto"/>
              <w:jc w:val="center"/>
              <w:rPr>
                <w:rFonts w:ascii="Times New Roman" w:eastAsia="Calibri" w:hAnsi="Times New Roman" w:cs="Times New Roman"/>
                <w:bCs/>
                <w:sz w:val="20"/>
                <w:szCs w:val="20"/>
              </w:rPr>
            </w:pPr>
          </w:p>
        </w:tc>
        <w:tc>
          <w:tcPr>
            <w:tcW w:w="1134" w:type="dxa"/>
          </w:tcPr>
          <w:p w:rsidR="003476C1" w:rsidRPr="00B30421" w:rsidRDefault="003476C1" w:rsidP="003476C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tcPr>
          <w:p w:rsidR="003476C1" w:rsidRPr="00B30421" w:rsidRDefault="003476C1" w:rsidP="003476C1">
            <w:pPr>
              <w:spacing w:after="0" w:line="240" w:lineRule="auto"/>
              <w:rPr>
                <w:rFonts w:ascii="Times New Roman" w:eastAsia="Calibri" w:hAnsi="Times New Roman" w:cs="Times New Roman"/>
              </w:rPr>
            </w:pPr>
          </w:p>
        </w:tc>
        <w:tc>
          <w:tcPr>
            <w:tcW w:w="1134" w:type="dxa"/>
            <w:gridSpan w:val="2"/>
            <w:vMerge/>
          </w:tcPr>
          <w:p w:rsidR="003476C1" w:rsidRPr="00B30421" w:rsidRDefault="003476C1" w:rsidP="003476C1">
            <w:pPr>
              <w:spacing w:after="0" w:line="240" w:lineRule="auto"/>
              <w:rPr>
                <w:rFonts w:ascii="Times New Roman" w:eastAsia="Calibri" w:hAnsi="Times New Roman" w:cs="Times New Roman"/>
              </w:rPr>
            </w:pPr>
          </w:p>
        </w:tc>
        <w:tc>
          <w:tcPr>
            <w:tcW w:w="1134" w:type="dxa"/>
            <w:vMerge/>
          </w:tcPr>
          <w:p w:rsidR="003476C1" w:rsidRPr="00B30421" w:rsidRDefault="003476C1" w:rsidP="003476C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F3079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17.</w:t>
            </w:r>
          </w:p>
        </w:tc>
        <w:tc>
          <w:tcPr>
            <w:tcW w:w="2977" w:type="dxa"/>
            <w:vMerge w:val="restart"/>
          </w:tcPr>
          <w:p w:rsidR="00F30791" w:rsidRDefault="00F30791" w:rsidP="00B3042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3.6</w:t>
            </w:r>
          </w:p>
          <w:p w:rsidR="00F30791" w:rsidRPr="00B30421" w:rsidRDefault="00F30791" w:rsidP="00B3042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Организация и проведение тематических художественных выставок и выставок прикладного художественного искусства.</w:t>
            </w:r>
          </w:p>
        </w:tc>
        <w:tc>
          <w:tcPr>
            <w:tcW w:w="709" w:type="dxa"/>
            <w:vMerge w:val="restart"/>
          </w:tcPr>
          <w:p w:rsidR="00F30791" w:rsidRPr="00B30421" w:rsidRDefault="00F3079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134" w:type="dxa"/>
          </w:tcPr>
          <w:p w:rsidR="00F30791" w:rsidRPr="00B30421" w:rsidRDefault="00F30791" w:rsidP="00B3042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F30791" w:rsidRPr="00B30421" w:rsidRDefault="00F3079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F30791" w:rsidRPr="00B30421" w:rsidRDefault="00F3079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val="restart"/>
          </w:tcPr>
          <w:p w:rsidR="00F30791" w:rsidRPr="00B30421" w:rsidRDefault="00F30791" w:rsidP="00B30421">
            <w:pPr>
              <w:spacing w:after="0" w:line="240" w:lineRule="auto"/>
              <w:rPr>
                <w:rFonts w:ascii="Times New Roman" w:eastAsia="Calibri" w:hAnsi="Times New Roman" w:cs="Times New Roman"/>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F30791" w:rsidRPr="00B30421" w:rsidRDefault="00F30791" w:rsidP="00B30421">
            <w:pPr>
              <w:spacing w:after="0" w:line="240" w:lineRule="auto"/>
              <w:rPr>
                <w:rFonts w:ascii="Times New Roman" w:eastAsia="Calibri" w:hAnsi="Times New Roman" w:cs="Times New Roman"/>
              </w:rPr>
            </w:pPr>
            <w:r w:rsidRPr="003476C1">
              <w:rPr>
                <w:rFonts w:ascii="Times New Roman" w:eastAsia="Calibri" w:hAnsi="Times New Roman" w:cs="Times New Roman"/>
                <w:sz w:val="20"/>
                <w:szCs w:val="20"/>
              </w:rPr>
              <w:t>Управление по культуре и делам молодежи</w:t>
            </w:r>
          </w:p>
        </w:tc>
        <w:tc>
          <w:tcPr>
            <w:tcW w:w="1134" w:type="dxa"/>
            <w:vMerge w:val="restart"/>
          </w:tcPr>
          <w:p w:rsidR="00F30791" w:rsidRPr="00B30421" w:rsidRDefault="00F30791" w:rsidP="00B3042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Организация и проведение выставок на базе МУ «Музейно-выставочный центр» ежегодно</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tcPr>
          <w:p w:rsidR="00F30791" w:rsidRPr="00B30421" w:rsidRDefault="00F30791" w:rsidP="00F30791">
            <w:pPr>
              <w:spacing w:after="0" w:line="240" w:lineRule="auto"/>
              <w:rPr>
                <w:rFonts w:ascii="Times New Roman" w:eastAsia="Calibri" w:hAnsi="Times New Roman" w:cs="Times New Roman"/>
              </w:rPr>
            </w:pPr>
          </w:p>
        </w:tc>
        <w:tc>
          <w:tcPr>
            <w:tcW w:w="1134" w:type="dxa"/>
            <w:gridSpan w:val="2"/>
            <w:vMerge/>
          </w:tcPr>
          <w:p w:rsidR="00F30791" w:rsidRPr="00B30421" w:rsidRDefault="00F30791" w:rsidP="00F30791">
            <w:pPr>
              <w:spacing w:after="0" w:line="240" w:lineRule="auto"/>
              <w:rPr>
                <w:rFonts w:ascii="Times New Roman" w:eastAsia="Calibri" w:hAnsi="Times New Roman" w:cs="Times New Roman"/>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F30791" w:rsidTr="00B81245">
        <w:trPr>
          <w:trHeight w:val="315"/>
        </w:trPr>
        <w:tc>
          <w:tcPr>
            <w:tcW w:w="709" w:type="dxa"/>
            <w:vMerge w:val="restart"/>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18.</w:t>
            </w:r>
          </w:p>
        </w:tc>
        <w:tc>
          <w:tcPr>
            <w:tcW w:w="2977" w:type="dxa"/>
            <w:vMerge w:val="restart"/>
          </w:tcPr>
          <w:p w:rsidR="00F30791" w:rsidRPr="00F30791" w:rsidRDefault="00F30791" w:rsidP="00F30791">
            <w:pPr>
              <w:spacing w:after="0" w:line="240" w:lineRule="auto"/>
              <w:jc w:val="both"/>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Мероприятие 3.7</w:t>
            </w:r>
          </w:p>
          <w:p w:rsidR="00F30791" w:rsidRPr="00F30791" w:rsidRDefault="00F30791" w:rsidP="00F30791">
            <w:pPr>
              <w:spacing w:after="0" w:line="240" w:lineRule="auto"/>
              <w:jc w:val="both"/>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Проведение передач на местных каналах телевидения и радиовещания по вопросам профилактики терроризма.</w:t>
            </w:r>
          </w:p>
        </w:tc>
        <w:tc>
          <w:tcPr>
            <w:tcW w:w="709" w:type="dxa"/>
            <w:vMerge w:val="restart"/>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2020-2024</w:t>
            </w:r>
          </w:p>
        </w:tc>
        <w:tc>
          <w:tcPr>
            <w:tcW w:w="1134" w:type="dxa"/>
          </w:tcPr>
          <w:p w:rsidR="00F30791" w:rsidRPr="00F3079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Итого:</w:t>
            </w:r>
          </w:p>
        </w:tc>
        <w:tc>
          <w:tcPr>
            <w:tcW w:w="1417" w:type="dxa"/>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w:t>
            </w:r>
          </w:p>
        </w:tc>
        <w:tc>
          <w:tcPr>
            <w:tcW w:w="1134" w:type="dxa"/>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w:t>
            </w:r>
          </w:p>
        </w:tc>
        <w:tc>
          <w:tcPr>
            <w:tcW w:w="5103" w:type="dxa"/>
            <w:gridSpan w:val="6"/>
            <w:vMerge w:val="restart"/>
          </w:tcPr>
          <w:p w:rsidR="00F30791" w:rsidRPr="00F3079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F30791" w:rsidRPr="00F3079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Управление по территориальной безопасности, отдел по связям с общественностью</w:t>
            </w:r>
          </w:p>
        </w:tc>
        <w:tc>
          <w:tcPr>
            <w:tcW w:w="1134" w:type="dxa"/>
            <w:vMerge w:val="restart"/>
          </w:tcPr>
          <w:p w:rsidR="00F30791" w:rsidRPr="00F30791" w:rsidRDefault="00F30791" w:rsidP="00F30791">
            <w:pPr>
              <w:spacing w:after="0" w:line="240" w:lineRule="auto"/>
              <w:jc w:val="center"/>
              <w:rPr>
                <w:rFonts w:ascii="Times New Roman" w:eastAsia="Calibri" w:hAnsi="Times New Roman" w:cs="Times New Roman"/>
                <w:sz w:val="20"/>
                <w:szCs w:val="20"/>
              </w:rPr>
            </w:pPr>
            <w:r w:rsidRPr="00F30791">
              <w:rPr>
                <w:rFonts w:ascii="Times New Roman" w:eastAsia="Calibri" w:hAnsi="Times New Roman" w:cs="Times New Roman"/>
                <w:sz w:val="20"/>
                <w:szCs w:val="20"/>
              </w:rPr>
              <w:t>Организация и проведение не менее 1 мероприятия ежеквартально</w:t>
            </w:r>
          </w:p>
        </w:tc>
      </w:tr>
      <w:tr w:rsidR="00F30791" w:rsidRPr="00F30791" w:rsidTr="00B81245">
        <w:trPr>
          <w:trHeight w:val="315"/>
        </w:trPr>
        <w:tc>
          <w:tcPr>
            <w:tcW w:w="709" w:type="dxa"/>
            <w:vMerge/>
          </w:tcPr>
          <w:p w:rsidR="00F30791" w:rsidRPr="00F3079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F3079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F3079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F3079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w:t>
            </w:r>
          </w:p>
        </w:tc>
        <w:tc>
          <w:tcPr>
            <w:tcW w:w="1134" w:type="dxa"/>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w:t>
            </w:r>
          </w:p>
        </w:tc>
        <w:tc>
          <w:tcPr>
            <w:tcW w:w="5103" w:type="dxa"/>
            <w:gridSpan w:val="6"/>
            <w:vMerge/>
          </w:tcPr>
          <w:p w:rsidR="00F30791" w:rsidRPr="00F30791" w:rsidRDefault="00F30791" w:rsidP="00F30791">
            <w:pPr>
              <w:spacing w:after="0" w:line="240" w:lineRule="auto"/>
              <w:rPr>
                <w:rFonts w:ascii="Times New Roman" w:eastAsia="Calibri" w:hAnsi="Times New Roman" w:cs="Times New Roman"/>
                <w:sz w:val="20"/>
                <w:szCs w:val="20"/>
              </w:rPr>
            </w:pPr>
          </w:p>
        </w:tc>
        <w:tc>
          <w:tcPr>
            <w:tcW w:w="1134" w:type="dxa"/>
            <w:gridSpan w:val="2"/>
            <w:vMerge/>
          </w:tcPr>
          <w:p w:rsidR="00F30791" w:rsidRPr="00F30791" w:rsidRDefault="00F30791" w:rsidP="00F30791">
            <w:pPr>
              <w:spacing w:after="0" w:line="240" w:lineRule="auto"/>
              <w:rPr>
                <w:rFonts w:ascii="Times New Roman" w:eastAsia="Calibri" w:hAnsi="Times New Roman" w:cs="Times New Roman"/>
                <w:sz w:val="20"/>
                <w:szCs w:val="20"/>
              </w:rPr>
            </w:pPr>
          </w:p>
        </w:tc>
        <w:tc>
          <w:tcPr>
            <w:tcW w:w="1134" w:type="dxa"/>
            <w:vMerge/>
          </w:tcPr>
          <w:p w:rsidR="00F30791" w:rsidRPr="00F3079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19.</w:t>
            </w:r>
          </w:p>
        </w:tc>
        <w:tc>
          <w:tcPr>
            <w:tcW w:w="2977" w:type="dxa"/>
            <w:vMerge w:val="restart"/>
          </w:tcPr>
          <w:p w:rsidR="00F30791" w:rsidRDefault="00F30791" w:rsidP="00F3079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3.8</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Проведение культурно-просветительских и воспитательных мероприятий в общеобразовательных учреждениях по привитию молодежи идей межнациональной и межрелигиозной толерантности с участием представителей общественных и религиозных организаций, деятелей культуры и искусства</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val="restart"/>
          </w:tcPr>
          <w:p w:rsidR="00F30791" w:rsidRPr="00F3079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F30791" w:rsidRPr="00F30791" w:rsidRDefault="00F30791" w:rsidP="00F30791">
            <w:pPr>
              <w:rPr>
                <w:rFonts w:ascii="Times New Roman" w:hAnsi="Times New Roman" w:cs="Times New Roman"/>
                <w:sz w:val="20"/>
                <w:szCs w:val="20"/>
              </w:rPr>
            </w:pPr>
            <w:r w:rsidRPr="00F30791">
              <w:rPr>
                <w:rFonts w:ascii="Times New Roman" w:hAnsi="Times New Roman" w:cs="Times New Roman"/>
                <w:sz w:val="20"/>
                <w:szCs w:val="20"/>
              </w:rPr>
              <w:t>Управление образования, управление по культуре и делам молодежи</w:t>
            </w:r>
          </w:p>
        </w:tc>
        <w:tc>
          <w:tcPr>
            <w:tcW w:w="1134" w:type="dxa"/>
            <w:vMerge w:val="restart"/>
          </w:tcPr>
          <w:p w:rsidR="00F30791" w:rsidRPr="00F30791" w:rsidRDefault="00F30791" w:rsidP="00F30791">
            <w:pPr>
              <w:rPr>
                <w:rFonts w:ascii="Times New Roman" w:hAnsi="Times New Roman" w:cs="Times New Roman"/>
                <w:sz w:val="20"/>
                <w:szCs w:val="20"/>
              </w:rPr>
            </w:pPr>
            <w:r w:rsidRPr="00F30791">
              <w:rPr>
                <w:rFonts w:ascii="Times New Roman" w:hAnsi="Times New Roman" w:cs="Times New Roman"/>
                <w:sz w:val="20"/>
                <w:szCs w:val="20"/>
              </w:rPr>
              <w:t>Организация и проведение не менее 1 мероприятия ежегодно в каждом образовательном учреждении с общим охватом не менее 13200 человек</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tcPr>
          <w:p w:rsidR="00F30791" w:rsidRPr="00B30421" w:rsidRDefault="00F30791" w:rsidP="00F30791">
            <w:pPr>
              <w:spacing w:after="0" w:line="240" w:lineRule="auto"/>
              <w:rPr>
                <w:rFonts w:ascii="Times New Roman" w:eastAsia="Calibri" w:hAnsi="Times New Roman" w:cs="Times New Roman"/>
              </w:rPr>
            </w:pPr>
          </w:p>
        </w:tc>
        <w:tc>
          <w:tcPr>
            <w:tcW w:w="1134" w:type="dxa"/>
            <w:gridSpan w:val="2"/>
            <w:vMerge/>
          </w:tcPr>
          <w:p w:rsidR="00F30791" w:rsidRPr="00B30421" w:rsidRDefault="00F30791" w:rsidP="00F30791">
            <w:pPr>
              <w:spacing w:after="0" w:line="240" w:lineRule="auto"/>
              <w:rPr>
                <w:rFonts w:ascii="Times New Roman" w:eastAsia="Calibri" w:hAnsi="Times New Roman" w:cs="Times New Roman"/>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393915" w:rsidRPr="00B30421" w:rsidTr="00B81245">
        <w:trPr>
          <w:trHeight w:val="315"/>
        </w:trPr>
        <w:tc>
          <w:tcPr>
            <w:tcW w:w="709" w:type="dxa"/>
            <w:vMerge w:val="restart"/>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w:t>
            </w:r>
          </w:p>
        </w:tc>
        <w:tc>
          <w:tcPr>
            <w:tcW w:w="2977" w:type="dxa"/>
            <w:vMerge w:val="restart"/>
          </w:tcPr>
          <w:p w:rsidR="00393915" w:rsidRDefault="00393915" w:rsidP="00F3079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3.9</w:t>
            </w:r>
          </w:p>
          <w:p w:rsidR="00393915" w:rsidRPr="00B30421" w:rsidRDefault="00393915" w:rsidP="00393915">
            <w:pPr>
              <w:spacing w:after="0" w:line="240" w:lineRule="auto"/>
              <w:jc w:val="both"/>
              <w:rPr>
                <w:rFonts w:ascii="Times New Roman" w:eastAsia="Calibri" w:hAnsi="Times New Roman" w:cs="Times New Roman"/>
                <w:bCs/>
                <w:sz w:val="20"/>
                <w:szCs w:val="20"/>
              </w:rPr>
            </w:pPr>
            <w:r w:rsidRPr="00393915">
              <w:rPr>
                <w:rFonts w:ascii="Times New Roman" w:eastAsia="Calibri" w:hAnsi="Times New Roman" w:cs="Times New Roman"/>
                <w:bCs/>
                <w:sz w:val="20"/>
                <w:szCs w:val="20"/>
              </w:rPr>
              <w:t>Организация и проведение мероприятий, посвященных Дню солидарности в борьбе с терроризмом</w:t>
            </w:r>
          </w:p>
        </w:tc>
        <w:tc>
          <w:tcPr>
            <w:tcW w:w="709" w:type="dxa"/>
            <w:vMerge w:val="restart"/>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134" w:type="dxa"/>
          </w:tcPr>
          <w:p w:rsidR="00393915" w:rsidRPr="00B30421" w:rsidRDefault="00393915" w:rsidP="00F3079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val="restart"/>
          </w:tcPr>
          <w:p w:rsidR="00393915" w:rsidRPr="00B30421" w:rsidRDefault="00393915" w:rsidP="00F30791">
            <w:pPr>
              <w:spacing w:after="0" w:line="240" w:lineRule="auto"/>
              <w:rPr>
                <w:rFonts w:ascii="Times New Roman" w:eastAsia="Calibri" w:hAnsi="Times New Roman" w:cs="Times New Roman"/>
              </w:rPr>
            </w:pPr>
            <w:r w:rsidRPr="00F3079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393915" w:rsidRPr="00393915" w:rsidRDefault="00393915" w:rsidP="00F30791">
            <w:pPr>
              <w:spacing w:after="0" w:line="240" w:lineRule="auto"/>
              <w:rPr>
                <w:rFonts w:ascii="Times New Roman" w:eastAsia="Calibri" w:hAnsi="Times New Roman" w:cs="Times New Roman"/>
                <w:sz w:val="20"/>
                <w:szCs w:val="20"/>
              </w:rPr>
            </w:pPr>
            <w:r w:rsidRPr="00393915">
              <w:rPr>
                <w:rFonts w:ascii="Times New Roman" w:eastAsia="Calibri" w:hAnsi="Times New Roman" w:cs="Times New Roman"/>
                <w:sz w:val="20"/>
                <w:szCs w:val="20"/>
              </w:rPr>
              <w:t>Управление образования, управление по культуре и делам молодежи, управление по территориальной безопасности</w:t>
            </w:r>
          </w:p>
        </w:tc>
        <w:tc>
          <w:tcPr>
            <w:tcW w:w="1134" w:type="dxa"/>
            <w:vMerge w:val="restart"/>
          </w:tcPr>
          <w:p w:rsidR="00393915" w:rsidRPr="00B30421" w:rsidRDefault="00393915" w:rsidP="00F30791">
            <w:pPr>
              <w:spacing w:after="0" w:line="240" w:lineRule="auto"/>
              <w:jc w:val="center"/>
              <w:rPr>
                <w:rFonts w:ascii="Times New Roman" w:eastAsia="Calibri" w:hAnsi="Times New Roman" w:cs="Times New Roman"/>
                <w:sz w:val="20"/>
                <w:szCs w:val="20"/>
              </w:rPr>
            </w:pPr>
            <w:r w:rsidRPr="00393915">
              <w:rPr>
                <w:rFonts w:ascii="Times New Roman" w:eastAsia="Calibri" w:hAnsi="Times New Roman" w:cs="Times New Roman"/>
                <w:sz w:val="20"/>
                <w:szCs w:val="20"/>
              </w:rPr>
              <w:t>Организация и проведения мероприятия 1 раз в год, ежегодно</w:t>
            </w:r>
          </w:p>
        </w:tc>
      </w:tr>
      <w:tr w:rsidR="00393915" w:rsidRPr="00B30421" w:rsidTr="00B81245">
        <w:trPr>
          <w:trHeight w:val="315"/>
        </w:trPr>
        <w:tc>
          <w:tcPr>
            <w:tcW w:w="709" w:type="dxa"/>
            <w:vMerge/>
          </w:tcPr>
          <w:p w:rsidR="00393915" w:rsidRPr="00B30421" w:rsidRDefault="00393915" w:rsidP="00F30791">
            <w:pPr>
              <w:spacing w:after="0" w:line="240" w:lineRule="auto"/>
              <w:jc w:val="center"/>
              <w:rPr>
                <w:rFonts w:ascii="Times New Roman" w:eastAsia="Calibri" w:hAnsi="Times New Roman" w:cs="Times New Roman"/>
                <w:bCs/>
                <w:sz w:val="20"/>
                <w:szCs w:val="20"/>
              </w:rPr>
            </w:pPr>
          </w:p>
        </w:tc>
        <w:tc>
          <w:tcPr>
            <w:tcW w:w="2977" w:type="dxa"/>
            <w:vMerge/>
          </w:tcPr>
          <w:p w:rsidR="00393915" w:rsidRPr="00B30421" w:rsidRDefault="00393915" w:rsidP="00F30791">
            <w:pPr>
              <w:spacing w:after="0" w:line="240" w:lineRule="auto"/>
              <w:jc w:val="both"/>
              <w:rPr>
                <w:rFonts w:ascii="Times New Roman" w:eastAsia="Calibri" w:hAnsi="Times New Roman" w:cs="Times New Roman"/>
                <w:bCs/>
                <w:sz w:val="20"/>
                <w:szCs w:val="20"/>
              </w:rPr>
            </w:pPr>
          </w:p>
        </w:tc>
        <w:tc>
          <w:tcPr>
            <w:tcW w:w="709" w:type="dxa"/>
            <w:vMerge/>
          </w:tcPr>
          <w:p w:rsidR="00393915" w:rsidRPr="00B30421" w:rsidRDefault="00393915" w:rsidP="00F30791">
            <w:pPr>
              <w:spacing w:after="0" w:line="240" w:lineRule="auto"/>
              <w:jc w:val="center"/>
              <w:rPr>
                <w:rFonts w:ascii="Times New Roman" w:eastAsia="Calibri" w:hAnsi="Times New Roman" w:cs="Times New Roman"/>
                <w:bCs/>
                <w:sz w:val="20"/>
                <w:szCs w:val="20"/>
              </w:rPr>
            </w:pPr>
          </w:p>
        </w:tc>
        <w:tc>
          <w:tcPr>
            <w:tcW w:w="1134" w:type="dxa"/>
          </w:tcPr>
          <w:p w:rsidR="00393915" w:rsidRPr="00B30421" w:rsidRDefault="00393915"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tcPr>
          <w:p w:rsidR="00393915" w:rsidRPr="00B30421" w:rsidRDefault="00393915" w:rsidP="00F30791">
            <w:pPr>
              <w:spacing w:after="0" w:line="240" w:lineRule="auto"/>
              <w:rPr>
                <w:rFonts w:ascii="Times New Roman" w:eastAsia="Calibri" w:hAnsi="Times New Roman" w:cs="Times New Roman"/>
              </w:rPr>
            </w:pPr>
          </w:p>
        </w:tc>
        <w:tc>
          <w:tcPr>
            <w:tcW w:w="1134" w:type="dxa"/>
            <w:gridSpan w:val="2"/>
            <w:vMerge/>
          </w:tcPr>
          <w:p w:rsidR="00393915" w:rsidRPr="00B30421" w:rsidRDefault="00393915" w:rsidP="00F30791">
            <w:pPr>
              <w:spacing w:after="0" w:line="240" w:lineRule="auto"/>
              <w:rPr>
                <w:rFonts w:ascii="Times New Roman" w:eastAsia="Calibri" w:hAnsi="Times New Roman" w:cs="Times New Roman"/>
              </w:rPr>
            </w:pPr>
          </w:p>
        </w:tc>
        <w:tc>
          <w:tcPr>
            <w:tcW w:w="1134" w:type="dxa"/>
            <w:vMerge/>
          </w:tcPr>
          <w:p w:rsidR="00393915" w:rsidRPr="00B30421" w:rsidRDefault="00393915" w:rsidP="00F30791">
            <w:pPr>
              <w:spacing w:after="0" w:line="240" w:lineRule="auto"/>
              <w:jc w:val="center"/>
              <w:rPr>
                <w:rFonts w:ascii="Times New Roman" w:eastAsia="Calibri" w:hAnsi="Times New Roman" w:cs="Times New Roman"/>
                <w:sz w:val="20"/>
                <w:szCs w:val="20"/>
              </w:rPr>
            </w:pPr>
          </w:p>
        </w:tc>
      </w:tr>
      <w:tr w:rsidR="00393915" w:rsidRPr="00B30421" w:rsidTr="00B81245">
        <w:trPr>
          <w:trHeight w:val="315"/>
        </w:trPr>
        <w:tc>
          <w:tcPr>
            <w:tcW w:w="709" w:type="dxa"/>
            <w:vMerge w:val="restart"/>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21.</w:t>
            </w:r>
          </w:p>
        </w:tc>
        <w:tc>
          <w:tcPr>
            <w:tcW w:w="2977" w:type="dxa"/>
            <w:vMerge w:val="restart"/>
          </w:tcPr>
          <w:p w:rsidR="00393915" w:rsidRDefault="00393915" w:rsidP="00F3079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3.10</w:t>
            </w:r>
          </w:p>
          <w:p w:rsidR="00393915" w:rsidRPr="00B30421" w:rsidRDefault="00393915" w:rsidP="00F30791">
            <w:pPr>
              <w:spacing w:after="0" w:line="240" w:lineRule="auto"/>
              <w:jc w:val="both"/>
              <w:rPr>
                <w:rFonts w:ascii="Times New Roman" w:eastAsia="Calibri" w:hAnsi="Times New Roman" w:cs="Times New Roman"/>
                <w:bCs/>
                <w:sz w:val="20"/>
                <w:szCs w:val="20"/>
              </w:rPr>
            </w:pPr>
            <w:r w:rsidRPr="00393915">
              <w:rPr>
                <w:rFonts w:ascii="Times New Roman" w:eastAsia="Calibri" w:hAnsi="Times New Roman" w:cs="Times New Roman"/>
                <w:bCs/>
                <w:sz w:val="20"/>
                <w:szCs w:val="20"/>
              </w:rPr>
              <w:t>Организация подготовки и размещения на местных телеканале и радиоканале информационных материалов по вопросам профилактики терроризма, пропаганде социально-значимых ценностей и создания условий для мирных межнациональных и межрелигиозных (межконфессиональных) отношений</w:t>
            </w:r>
          </w:p>
        </w:tc>
        <w:tc>
          <w:tcPr>
            <w:tcW w:w="709" w:type="dxa"/>
            <w:vMerge w:val="restart"/>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134" w:type="dxa"/>
          </w:tcPr>
          <w:p w:rsidR="00393915" w:rsidRPr="00B30421" w:rsidRDefault="00393915" w:rsidP="00F3079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val="restart"/>
          </w:tcPr>
          <w:p w:rsidR="00393915" w:rsidRPr="00B30421" w:rsidRDefault="00393915" w:rsidP="00F30791">
            <w:pPr>
              <w:spacing w:after="0" w:line="240" w:lineRule="auto"/>
              <w:rPr>
                <w:rFonts w:ascii="Times New Roman" w:eastAsia="Calibri" w:hAnsi="Times New Roman" w:cs="Times New Roman"/>
              </w:rPr>
            </w:pPr>
            <w:r w:rsidRPr="00F3079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393915" w:rsidRPr="00393915" w:rsidRDefault="00393915" w:rsidP="00F30791">
            <w:pPr>
              <w:spacing w:after="0" w:line="240" w:lineRule="auto"/>
              <w:rPr>
                <w:rFonts w:ascii="Times New Roman" w:eastAsia="Calibri" w:hAnsi="Times New Roman" w:cs="Times New Roman"/>
                <w:sz w:val="20"/>
                <w:szCs w:val="20"/>
              </w:rPr>
            </w:pPr>
            <w:r w:rsidRPr="00393915">
              <w:rPr>
                <w:rFonts w:ascii="Times New Roman" w:eastAsia="Calibri" w:hAnsi="Times New Roman" w:cs="Times New Roman"/>
                <w:sz w:val="20"/>
                <w:szCs w:val="20"/>
              </w:rPr>
              <w:t>отдел по связям с общественностью, управление по территориальной безопасности</w:t>
            </w:r>
          </w:p>
        </w:tc>
        <w:tc>
          <w:tcPr>
            <w:tcW w:w="1134" w:type="dxa"/>
            <w:vMerge w:val="restart"/>
          </w:tcPr>
          <w:p w:rsidR="00393915" w:rsidRPr="00B30421" w:rsidRDefault="00393915" w:rsidP="00F30791">
            <w:pPr>
              <w:spacing w:after="0" w:line="240" w:lineRule="auto"/>
              <w:jc w:val="center"/>
              <w:rPr>
                <w:rFonts w:ascii="Times New Roman" w:eastAsia="Calibri" w:hAnsi="Times New Roman" w:cs="Times New Roman"/>
                <w:sz w:val="20"/>
                <w:szCs w:val="20"/>
              </w:rPr>
            </w:pPr>
            <w:r w:rsidRPr="00393915">
              <w:rPr>
                <w:rFonts w:ascii="Times New Roman" w:eastAsia="Calibri" w:hAnsi="Times New Roman" w:cs="Times New Roman"/>
                <w:sz w:val="20"/>
                <w:szCs w:val="20"/>
              </w:rPr>
              <w:t>Организация и проведение не менее 1 мероприятия в полугодие</w:t>
            </w:r>
          </w:p>
        </w:tc>
      </w:tr>
      <w:tr w:rsidR="00393915" w:rsidRPr="00B30421" w:rsidTr="00B81245">
        <w:trPr>
          <w:trHeight w:val="315"/>
        </w:trPr>
        <w:tc>
          <w:tcPr>
            <w:tcW w:w="709" w:type="dxa"/>
            <w:vMerge/>
          </w:tcPr>
          <w:p w:rsidR="00393915" w:rsidRPr="00B30421" w:rsidRDefault="00393915" w:rsidP="00F30791">
            <w:pPr>
              <w:spacing w:after="0" w:line="240" w:lineRule="auto"/>
              <w:jc w:val="center"/>
              <w:rPr>
                <w:rFonts w:ascii="Times New Roman" w:eastAsia="Calibri" w:hAnsi="Times New Roman" w:cs="Times New Roman"/>
                <w:bCs/>
                <w:sz w:val="20"/>
                <w:szCs w:val="20"/>
              </w:rPr>
            </w:pPr>
          </w:p>
        </w:tc>
        <w:tc>
          <w:tcPr>
            <w:tcW w:w="2977" w:type="dxa"/>
            <w:vMerge/>
          </w:tcPr>
          <w:p w:rsidR="00393915" w:rsidRPr="00B30421" w:rsidRDefault="00393915" w:rsidP="00F30791">
            <w:pPr>
              <w:spacing w:after="0" w:line="240" w:lineRule="auto"/>
              <w:jc w:val="both"/>
              <w:rPr>
                <w:rFonts w:ascii="Times New Roman" w:eastAsia="Calibri" w:hAnsi="Times New Roman" w:cs="Times New Roman"/>
                <w:bCs/>
                <w:sz w:val="20"/>
                <w:szCs w:val="20"/>
              </w:rPr>
            </w:pPr>
          </w:p>
        </w:tc>
        <w:tc>
          <w:tcPr>
            <w:tcW w:w="709" w:type="dxa"/>
            <w:vMerge/>
          </w:tcPr>
          <w:p w:rsidR="00393915" w:rsidRPr="00B30421" w:rsidRDefault="00393915" w:rsidP="00F30791">
            <w:pPr>
              <w:spacing w:after="0" w:line="240" w:lineRule="auto"/>
              <w:jc w:val="center"/>
              <w:rPr>
                <w:rFonts w:ascii="Times New Roman" w:eastAsia="Calibri" w:hAnsi="Times New Roman" w:cs="Times New Roman"/>
                <w:bCs/>
                <w:sz w:val="20"/>
                <w:szCs w:val="20"/>
              </w:rPr>
            </w:pPr>
          </w:p>
        </w:tc>
        <w:tc>
          <w:tcPr>
            <w:tcW w:w="1134" w:type="dxa"/>
          </w:tcPr>
          <w:p w:rsidR="00393915" w:rsidRPr="00B30421" w:rsidRDefault="00393915"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tcPr>
          <w:p w:rsidR="00393915" w:rsidRPr="00B30421" w:rsidRDefault="00393915" w:rsidP="00F30791">
            <w:pPr>
              <w:spacing w:after="0" w:line="240" w:lineRule="auto"/>
              <w:rPr>
                <w:rFonts w:ascii="Times New Roman" w:eastAsia="Calibri" w:hAnsi="Times New Roman" w:cs="Times New Roman"/>
              </w:rPr>
            </w:pPr>
          </w:p>
        </w:tc>
        <w:tc>
          <w:tcPr>
            <w:tcW w:w="1134" w:type="dxa"/>
            <w:gridSpan w:val="2"/>
            <w:vMerge/>
          </w:tcPr>
          <w:p w:rsidR="00393915" w:rsidRPr="00B30421" w:rsidRDefault="00393915" w:rsidP="00F30791">
            <w:pPr>
              <w:spacing w:after="0" w:line="240" w:lineRule="auto"/>
              <w:rPr>
                <w:rFonts w:ascii="Times New Roman" w:eastAsia="Calibri" w:hAnsi="Times New Roman" w:cs="Times New Roman"/>
              </w:rPr>
            </w:pPr>
          </w:p>
        </w:tc>
        <w:tc>
          <w:tcPr>
            <w:tcW w:w="1134" w:type="dxa"/>
            <w:vMerge/>
          </w:tcPr>
          <w:p w:rsidR="00393915" w:rsidRPr="00B30421" w:rsidRDefault="00393915" w:rsidP="00F30791">
            <w:pPr>
              <w:spacing w:after="0" w:line="240" w:lineRule="auto"/>
              <w:jc w:val="center"/>
              <w:rPr>
                <w:rFonts w:ascii="Times New Roman" w:eastAsia="Calibri" w:hAnsi="Times New Roman" w:cs="Times New Roman"/>
                <w:sz w:val="20"/>
                <w:szCs w:val="20"/>
              </w:rPr>
            </w:pPr>
          </w:p>
        </w:tc>
      </w:tr>
      <w:tr w:rsidR="000760E9" w:rsidRPr="00B30421" w:rsidTr="00B81245">
        <w:trPr>
          <w:trHeight w:val="315"/>
        </w:trPr>
        <w:tc>
          <w:tcPr>
            <w:tcW w:w="709" w:type="dxa"/>
            <w:vMerge w:val="restart"/>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w:t>
            </w:r>
          </w:p>
        </w:tc>
        <w:tc>
          <w:tcPr>
            <w:tcW w:w="2977" w:type="dxa"/>
            <w:vMerge w:val="restart"/>
          </w:tcPr>
          <w:p w:rsidR="000760E9" w:rsidRDefault="000760E9" w:rsidP="00F3079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3.11</w:t>
            </w:r>
          </w:p>
          <w:p w:rsidR="000760E9" w:rsidRPr="00B30421" w:rsidRDefault="000760E9" w:rsidP="00F30791">
            <w:pPr>
              <w:spacing w:after="0" w:line="240" w:lineRule="auto"/>
              <w:jc w:val="both"/>
              <w:rPr>
                <w:rFonts w:ascii="Times New Roman" w:eastAsia="Calibri" w:hAnsi="Times New Roman" w:cs="Times New Roman"/>
                <w:bCs/>
                <w:sz w:val="20"/>
                <w:szCs w:val="20"/>
              </w:rPr>
            </w:pPr>
            <w:r w:rsidRPr="000760E9">
              <w:rPr>
                <w:rFonts w:ascii="Times New Roman" w:eastAsia="Calibri" w:hAnsi="Times New Roman" w:cs="Times New Roman"/>
                <w:bCs/>
                <w:sz w:val="20"/>
                <w:szCs w:val="20"/>
              </w:rPr>
              <w:t xml:space="preserve">Направление в кинотеатры городского округа видеоматериалов антитеррористической и </w:t>
            </w:r>
            <w:proofErr w:type="spellStart"/>
            <w:r w:rsidRPr="000760E9">
              <w:rPr>
                <w:rFonts w:ascii="Times New Roman" w:eastAsia="Calibri" w:hAnsi="Times New Roman" w:cs="Times New Roman"/>
                <w:bCs/>
                <w:sz w:val="20"/>
                <w:szCs w:val="20"/>
              </w:rPr>
              <w:t>антиэкстремистской</w:t>
            </w:r>
            <w:proofErr w:type="spellEnd"/>
            <w:r w:rsidRPr="000760E9">
              <w:rPr>
                <w:rFonts w:ascii="Times New Roman" w:eastAsia="Calibri" w:hAnsi="Times New Roman" w:cs="Times New Roman"/>
                <w:bCs/>
                <w:sz w:val="20"/>
                <w:szCs w:val="20"/>
              </w:rPr>
              <w:t xml:space="preserve"> направленности с целью демонстрации перед сеансами</w:t>
            </w:r>
          </w:p>
        </w:tc>
        <w:tc>
          <w:tcPr>
            <w:tcW w:w="709" w:type="dxa"/>
            <w:vMerge w:val="restart"/>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134" w:type="dxa"/>
          </w:tcPr>
          <w:p w:rsidR="000760E9" w:rsidRPr="00B30421" w:rsidRDefault="000760E9" w:rsidP="00F3079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val="restart"/>
          </w:tcPr>
          <w:p w:rsidR="000760E9" w:rsidRPr="000760E9" w:rsidRDefault="000760E9" w:rsidP="00F30791">
            <w:pPr>
              <w:spacing w:after="0" w:line="240" w:lineRule="auto"/>
              <w:rPr>
                <w:rFonts w:ascii="Times New Roman" w:eastAsia="Calibri" w:hAnsi="Times New Roman" w:cs="Times New Roman"/>
                <w:sz w:val="20"/>
                <w:szCs w:val="20"/>
              </w:rPr>
            </w:pPr>
            <w:r w:rsidRPr="000760E9">
              <w:rPr>
                <w:rFonts w:ascii="Times New Roman" w:eastAsia="Calibri" w:hAnsi="Times New Roman"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0760E9" w:rsidRPr="000760E9" w:rsidRDefault="000760E9" w:rsidP="00F30791">
            <w:pPr>
              <w:spacing w:after="0" w:line="240" w:lineRule="auto"/>
              <w:rPr>
                <w:rFonts w:ascii="Times New Roman" w:eastAsia="Calibri" w:hAnsi="Times New Roman" w:cs="Times New Roman"/>
                <w:sz w:val="20"/>
                <w:szCs w:val="20"/>
              </w:rPr>
            </w:pPr>
            <w:r w:rsidRPr="000760E9">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0760E9" w:rsidRPr="00B30421" w:rsidRDefault="000760E9" w:rsidP="00F30791">
            <w:pPr>
              <w:spacing w:after="0" w:line="240" w:lineRule="auto"/>
              <w:jc w:val="center"/>
              <w:rPr>
                <w:rFonts w:ascii="Times New Roman" w:eastAsia="Calibri" w:hAnsi="Times New Roman" w:cs="Times New Roman"/>
                <w:sz w:val="20"/>
                <w:szCs w:val="20"/>
              </w:rPr>
            </w:pPr>
            <w:r w:rsidRPr="000760E9">
              <w:rPr>
                <w:rFonts w:ascii="Times New Roman" w:eastAsia="Calibri" w:hAnsi="Times New Roman" w:cs="Times New Roman"/>
                <w:sz w:val="20"/>
                <w:szCs w:val="20"/>
              </w:rPr>
              <w:t>Ежегодно, при получении видеоматериалов, рекомендованных АТК Московской области</w:t>
            </w:r>
          </w:p>
        </w:tc>
      </w:tr>
      <w:tr w:rsidR="000760E9" w:rsidRPr="00B30421" w:rsidTr="00B81245">
        <w:trPr>
          <w:trHeight w:val="315"/>
        </w:trPr>
        <w:tc>
          <w:tcPr>
            <w:tcW w:w="709" w:type="dxa"/>
            <w:vMerge/>
          </w:tcPr>
          <w:p w:rsidR="000760E9" w:rsidRPr="00B30421" w:rsidRDefault="000760E9" w:rsidP="00F30791">
            <w:pPr>
              <w:spacing w:after="0" w:line="240" w:lineRule="auto"/>
              <w:jc w:val="center"/>
              <w:rPr>
                <w:rFonts w:ascii="Times New Roman" w:eastAsia="Calibri" w:hAnsi="Times New Roman" w:cs="Times New Roman"/>
                <w:bCs/>
                <w:sz w:val="20"/>
                <w:szCs w:val="20"/>
              </w:rPr>
            </w:pPr>
          </w:p>
        </w:tc>
        <w:tc>
          <w:tcPr>
            <w:tcW w:w="2977" w:type="dxa"/>
            <w:vMerge/>
          </w:tcPr>
          <w:p w:rsidR="000760E9" w:rsidRPr="00B30421" w:rsidRDefault="000760E9" w:rsidP="00F30791">
            <w:pPr>
              <w:spacing w:after="0" w:line="240" w:lineRule="auto"/>
              <w:jc w:val="both"/>
              <w:rPr>
                <w:rFonts w:ascii="Times New Roman" w:eastAsia="Calibri" w:hAnsi="Times New Roman" w:cs="Times New Roman"/>
                <w:bCs/>
                <w:sz w:val="20"/>
                <w:szCs w:val="20"/>
              </w:rPr>
            </w:pPr>
          </w:p>
        </w:tc>
        <w:tc>
          <w:tcPr>
            <w:tcW w:w="709" w:type="dxa"/>
            <w:vMerge/>
          </w:tcPr>
          <w:p w:rsidR="000760E9" w:rsidRPr="00B30421" w:rsidRDefault="000760E9" w:rsidP="00F30791">
            <w:pPr>
              <w:spacing w:after="0" w:line="240" w:lineRule="auto"/>
              <w:jc w:val="center"/>
              <w:rPr>
                <w:rFonts w:ascii="Times New Roman" w:eastAsia="Calibri" w:hAnsi="Times New Roman" w:cs="Times New Roman"/>
                <w:bCs/>
                <w:sz w:val="20"/>
                <w:szCs w:val="20"/>
              </w:rPr>
            </w:pPr>
          </w:p>
        </w:tc>
        <w:tc>
          <w:tcPr>
            <w:tcW w:w="1134" w:type="dxa"/>
          </w:tcPr>
          <w:p w:rsidR="000760E9" w:rsidRPr="00B30421" w:rsidRDefault="000760E9" w:rsidP="00F30791">
            <w:pPr>
              <w:spacing w:after="0" w:line="240" w:lineRule="auto"/>
              <w:rPr>
                <w:rFonts w:ascii="Times New Roman" w:eastAsia="Calibri" w:hAnsi="Times New Roman" w:cs="Times New Roman"/>
                <w:sz w:val="20"/>
                <w:szCs w:val="20"/>
              </w:rPr>
            </w:pPr>
            <w:r w:rsidRPr="000760E9">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tcPr>
          <w:p w:rsidR="000760E9" w:rsidRPr="00B30421" w:rsidRDefault="000760E9" w:rsidP="00F30791">
            <w:pPr>
              <w:spacing w:after="0" w:line="240" w:lineRule="auto"/>
              <w:rPr>
                <w:rFonts w:ascii="Times New Roman" w:eastAsia="Calibri" w:hAnsi="Times New Roman" w:cs="Times New Roman"/>
              </w:rPr>
            </w:pPr>
          </w:p>
        </w:tc>
        <w:tc>
          <w:tcPr>
            <w:tcW w:w="1134" w:type="dxa"/>
            <w:gridSpan w:val="2"/>
            <w:vMerge/>
          </w:tcPr>
          <w:p w:rsidR="000760E9" w:rsidRPr="00B30421" w:rsidRDefault="000760E9" w:rsidP="00F30791">
            <w:pPr>
              <w:spacing w:after="0" w:line="240" w:lineRule="auto"/>
              <w:rPr>
                <w:rFonts w:ascii="Times New Roman" w:eastAsia="Calibri" w:hAnsi="Times New Roman" w:cs="Times New Roman"/>
              </w:rPr>
            </w:pPr>
          </w:p>
        </w:tc>
        <w:tc>
          <w:tcPr>
            <w:tcW w:w="1134" w:type="dxa"/>
            <w:vMerge/>
          </w:tcPr>
          <w:p w:rsidR="000760E9" w:rsidRPr="00B30421" w:rsidRDefault="000760E9" w:rsidP="00F30791">
            <w:pPr>
              <w:spacing w:after="0" w:line="240" w:lineRule="auto"/>
              <w:jc w:val="center"/>
              <w:rPr>
                <w:rFonts w:ascii="Times New Roman" w:eastAsia="Calibri" w:hAnsi="Times New Roman" w:cs="Times New Roman"/>
                <w:sz w:val="20"/>
                <w:szCs w:val="20"/>
              </w:rPr>
            </w:pPr>
          </w:p>
        </w:tc>
      </w:tr>
      <w:tr w:rsidR="000760E9" w:rsidRPr="00B30421" w:rsidTr="00B81245">
        <w:trPr>
          <w:trHeight w:val="315"/>
        </w:trPr>
        <w:tc>
          <w:tcPr>
            <w:tcW w:w="709" w:type="dxa"/>
            <w:vMerge w:val="restart"/>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23.</w:t>
            </w:r>
          </w:p>
        </w:tc>
        <w:tc>
          <w:tcPr>
            <w:tcW w:w="2977" w:type="dxa"/>
            <w:vMerge w:val="restart"/>
          </w:tcPr>
          <w:p w:rsidR="000760E9" w:rsidRDefault="000760E9" w:rsidP="00F3079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3.12</w:t>
            </w:r>
          </w:p>
          <w:p w:rsidR="000760E9" w:rsidRPr="00B30421" w:rsidRDefault="000760E9" w:rsidP="00F30791">
            <w:pPr>
              <w:spacing w:after="0" w:line="240" w:lineRule="auto"/>
              <w:jc w:val="both"/>
              <w:rPr>
                <w:rFonts w:ascii="Times New Roman" w:eastAsia="Calibri" w:hAnsi="Times New Roman" w:cs="Times New Roman"/>
                <w:bCs/>
                <w:sz w:val="20"/>
                <w:szCs w:val="20"/>
              </w:rPr>
            </w:pPr>
            <w:r w:rsidRPr="000760E9">
              <w:rPr>
                <w:rFonts w:ascii="Times New Roman" w:eastAsia="Calibri" w:hAnsi="Times New Roman" w:cs="Times New Roman"/>
                <w:bCs/>
                <w:sz w:val="20"/>
                <w:szCs w:val="20"/>
              </w:rPr>
              <w:t>Реализация Плана мероприятий по обеспечению социальной и культурной адаптации мигрантов.</w:t>
            </w:r>
          </w:p>
        </w:tc>
        <w:tc>
          <w:tcPr>
            <w:tcW w:w="709" w:type="dxa"/>
            <w:vMerge w:val="restart"/>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134" w:type="dxa"/>
          </w:tcPr>
          <w:p w:rsidR="000760E9" w:rsidRPr="00B30421" w:rsidRDefault="000760E9" w:rsidP="00F3079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val="restart"/>
          </w:tcPr>
          <w:p w:rsidR="000760E9" w:rsidRPr="00B30421" w:rsidRDefault="000760E9" w:rsidP="00F30791">
            <w:pPr>
              <w:spacing w:after="0" w:line="240" w:lineRule="auto"/>
              <w:rPr>
                <w:rFonts w:ascii="Times New Roman" w:eastAsia="Calibri" w:hAnsi="Times New Roman" w:cs="Times New Roman"/>
              </w:rPr>
            </w:pPr>
            <w:r w:rsidRPr="000760E9">
              <w:rPr>
                <w:rFonts w:ascii="Times New Roman" w:eastAsia="Calibri" w:hAnsi="Times New Roman"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0760E9" w:rsidRPr="000760E9" w:rsidRDefault="000760E9" w:rsidP="00F30791">
            <w:pPr>
              <w:spacing w:after="0" w:line="240" w:lineRule="auto"/>
              <w:rPr>
                <w:rFonts w:ascii="Times New Roman" w:eastAsia="Calibri" w:hAnsi="Times New Roman" w:cs="Times New Roman"/>
                <w:sz w:val="20"/>
                <w:szCs w:val="20"/>
              </w:rPr>
            </w:pPr>
            <w:r w:rsidRPr="000760E9">
              <w:rPr>
                <w:rFonts w:ascii="Times New Roman" w:eastAsia="Calibri" w:hAnsi="Times New Roman" w:cs="Times New Roman"/>
                <w:sz w:val="20"/>
                <w:szCs w:val="20"/>
              </w:rPr>
              <w:t>Управление по территориальной безопасности, УМВД</w:t>
            </w:r>
          </w:p>
        </w:tc>
        <w:tc>
          <w:tcPr>
            <w:tcW w:w="1134" w:type="dxa"/>
            <w:vMerge w:val="restart"/>
          </w:tcPr>
          <w:p w:rsidR="000760E9" w:rsidRPr="000760E9" w:rsidRDefault="000760E9" w:rsidP="00F30791">
            <w:pPr>
              <w:spacing w:after="0" w:line="240" w:lineRule="auto"/>
              <w:jc w:val="center"/>
              <w:rPr>
                <w:rFonts w:ascii="Times New Roman" w:eastAsia="Calibri" w:hAnsi="Times New Roman" w:cs="Times New Roman"/>
                <w:sz w:val="18"/>
                <w:szCs w:val="18"/>
              </w:rPr>
            </w:pPr>
            <w:r w:rsidRPr="000760E9">
              <w:rPr>
                <w:rFonts w:ascii="Times New Roman" w:eastAsia="Calibri" w:hAnsi="Times New Roman" w:cs="Times New Roman"/>
                <w:sz w:val="18"/>
                <w:szCs w:val="18"/>
              </w:rPr>
              <w:t>Сокращение количества преступлений, совершенных иностранными гражданами, сокращение нарушений миграционного законодательства, профилактика преступлений экстремистской направленности</w:t>
            </w:r>
          </w:p>
        </w:tc>
      </w:tr>
      <w:tr w:rsidR="000760E9" w:rsidRPr="00B30421" w:rsidTr="00B81245">
        <w:trPr>
          <w:trHeight w:val="315"/>
        </w:trPr>
        <w:tc>
          <w:tcPr>
            <w:tcW w:w="709" w:type="dxa"/>
            <w:vMerge/>
          </w:tcPr>
          <w:p w:rsidR="000760E9" w:rsidRPr="00B30421" w:rsidRDefault="000760E9" w:rsidP="00F30791">
            <w:pPr>
              <w:spacing w:after="0" w:line="240" w:lineRule="auto"/>
              <w:jc w:val="center"/>
              <w:rPr>
                <w:rFonts w:ascii="Times New Roman" w:eastAsia="Calibri" w:hAnsi="Times New Roman" w:cs="Times New Roman"/>
                <w:bCs/>
                <w:sz w:val="20"/>
                <w:szCs w:val="20"/>
              </w:rPr>
            </w:pPr>
          </w:p>
        </w:tc>
        <w:tc>
          <w:tcPr>
            <w:tcW w:w="2977" w:type="dxa"/>
            <w:vMerge/>
          </w:tcPr>
          <w:p w:rsidR="000760E9" w:rsidRPr="00B30421" w:rsidRDefault="000760E9" w:rsidP="00F30791">
            <w:pPr>
              <w:spacing w:after="0" w:line="240" w:lineRule="auto"/>
              <w:jc w:val="both"/>
              <w:rPr>
                <w:rFonts w:ascii="Times New Roman" w:eastAsia="Calibri" w:hAnsi="Times New Roman" w:cs="Times New Roman"/>
                <w:bCs/>
                <w:sz w:val="20"/>
                <w:szCs w:val="20"/>
              </w:rPr>
            </w:pPr>
          </w:p>
        </w:tc>
        <w:tc>
          <w:tcPr>
            <w:tcW w:w="709" w:type="dxa"/>
            <w:vMerge/>
          </w:tcPr>
          <w:p w:rsidR="000760E9" w:rsidRPr="00B30421" w:rsidRDefault="000760E9" w:rsidP="00F30791">
            <w:pPr>
              <w:spacing w:after="0" w:line="240" w:lineRule="auto"/>
              <w:jc w:val="center"/>
              <w:rPr>
                <w:rFonts w:ascii="Times New Roman" w:eastAsia="Calibri" w:hAnsi="Times New Roman" w:cs="Times New Roman"/>
                <w:bCs/>
                <w:sz w:val="20"/>
                <w:szCs w:val="20"/>
              </w:rPr>
            </w:pPr>
          </w:p>
        </w:tc>
        <w:tc>
          <w:tcPr>
            <w:tcW w:w="1134" w:type="dxa"/>
          </w:tcPr>
          <w:p w:rsidR="000760E9" w:rsidRPr="00B30421" w:rsidRDefault="000760E9" w:rsidP="00F30791">
            <w:pPr>
              <w:spacing w:after="0" w:line="240" w:lineRule="auto"/>
              <w:rPr>
                <w:rFonts w:ascii="Times New Roman" w:eastAsia="Calibri" w:hAnsi="Times New Roman" w:cs="Times New Roman"/>
                <w:sz w:val="20"/>
                <w:szCs w:val="20"/>
              </w:rPr>
            </w:pPr>
            <w:r w:rsidRPr="000760E9">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tcPr>
          <w:p w:rsidR="000760E9" w:rsidRPr="00B30421" w:rsidRDefault="000760E9" w:rsidP="00F30791">
            <w:pPr>
              <w:spacing w:after="0" w:line="240" w:lineRule="auto"/>
              <w:rPr>
                <w:rFonts w:ascii="Times New Roman" w:eastAsia="Calibri" w:hAnsi="Times New Roman" w:cs="Times New Roman"/>
              </w:rPr>
            </w:pPr>
          </w:p>
        </w:tc>
        <w:tc>
          <w:tcPr>
            <w:tcW w:w="1134" w:type="dxa"/>
            <w:gridSpan w:val="2"/>
            <w:vMerge/>
          </w:tcPr>
          <w:p w:rsidR="000760E9" w:rsidRPr="00B30421" w:rsidRDefault="000760E9" w:rsidP="00F30791">
            <w:pPr>
              <w:spacing w:after="0" w:line="240" w:lineRule="auto"/>
              <w:rPr>
                <w:rFonts w:ascii="Times New Roman" w:eastAsia="Calibri" w:hAnsi="Times New Roman" w:cs="Times New Roman"/>
              </w:rPr>
            </w:pPr>
          </w:p>
        </w:tc>
        <w:tc>
          <w:tcPr>
            <w:tcW w:w="1134" w:type="dxa"/>
            <w:vMerge/>
          </w:tcPr>
          <w:p w:rsidR="000760E9" w:rsidRPr="00B30421" w:rsidRDefault="000760E9"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24</w:t>
            </w:r>
            <w:r w:rsidR="00F30791" w:rsidRPr="00B30421">
              <w:rPr>
                <w:rFonts w:ascii="Times New Roman" w:eastAsia="Calibri" w:hAnsi="Times New Roman" w:cs="Times New Roman"/>
                <w:bCs/>
                <w:sz w:val="20"/>
                <w:szCs w:val="20"/>
              </w:rPr>
              <w:t>.</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04</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
                <w:bCs/>
                <w:sz w:val="19"/>
                <w:szCs w:val="19"/>
              </w:rPr>
            </w:pPr>
            <w:r w:rsidRPr="00B30421">
              <w:rPr>
                <w:rFonts w:ascii="Times New Roman" w:eastAsia="Calibri" w:hAnsi="Times New Roman" w:cs="Times New Roman"/>
                <w:b/>
                <w:bCs/>
                <w:sz w:val="19"/>
                <w:szCs w:val="19"/>
              </w:rPr>
              <w:t>12442,0</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97059,75</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22070,05</w:t>
            </w:r>
          </w:p>
        </w:tc>
        <w:tc>
          <w:tcPr>
            <w:tcW w:w="992"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12063,0</w:t>
            </w:r>
          </w:p>
        </w:tc>
        <w:tc>
          <w:tcPr>
            <w:tcW w:w="993"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12530,7</w:t>
            </w:r>
          </w:p>
        </w:tc>
        <w:tc>
          <w:tcPr>
            <w:tcW w:w="992" w:type="dxa"/>
            <w:gridSpan w:val="2"/>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24865,2</w:t>
            </w:r>
          </w:p>
        </w:tc>
        <w:tc>
          <w:tcPr>
            <w:tcW w:w="992" w:type="dxa"/>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25530,8</w:t>
            </w:r>
          </w:p>
        </w:tc>
        <w:tc>
          <w:tcPr>
            <w:tcW w:w="1134"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МУ «АСС </w:t>
            </w:r>
            <w:proofErr w:type="spellStart"/>
            <w:r w:rsidRPr="00B30421">
              <w:rPr>
                <w:rFonts w:ascii="Times New Roman" w:eastAsia="Calibri" w:hAnsi="Times New Roman" w:cs="Times New Roman"/>
                <w:sz w:val="20"/>
                <w:szCs w:val="20"/>
              </w:rPr>
              <w:t>г.о.Электросталь</w:t>
            </w:r>
            <w:proofErr w:type="spellEnd"/>
            <w:r w:rsidRPr="00B30421">
              <w:rPr>
                <w:rFonts w:ascii="Times New Roman" w:eastAsia="Calibri" w:hAnsi="Times New Roman" w:cs="Times New Roman"/>
                <w:sz w:val="20"/>
                <w:szCs w:val="20"/>
              </w:rPr>
              <w:t>», Управление по территориальной безопасности</w:t>
            </w:r>
          </w:p>
        </w:tc>
        <w:tc>
          <w:tcPr>
            <w:tcW w:w="1134" w:type="dxa"/>
            <w:vMerge w:val="restart"/>
          </w:tcPr>
          <w:p w:rsidR="00F30791" w:rsidRPr="00B30421" w:rsidRDefault="00F30791" w:rsidP="00F30791">
            <w:pPr>
              <w:widowControl w:val="0"/>
              <w:tabs>
                <w:tab w:val="center" w:pos="4677"/>
                <w:tab w:val="right" w:pos="9355"/>
              </w:tabs>
              <w:autoSpaceDE w:val="0"/>
              <w:autoSpaceDN w:val="0"/>
              <w:adjustRightInd w:val="0"/>
              <w:spacing w:after="0" w:line="240" w:lineRule="auto"/>
              <w:rPr>
                <w:rFonts w:ascii="Times New Roman" w:hAnsi="Times New Roman"/>
                <w:sz w:val="18"/>
                <w:szCs w:val="18"/>
              </w:rPr>
            </w:pPr>
            <w:r w:rsidRPr="00B30421">
              <w:rPr>
                <w:rFonts w:ascii="Times New Roman" w:hAnsi="Times New Roman"/>
                <w:sz w:val="18"/>
                <w:szCs w:val="18"/>
              </w:rPr>
              <w:t xml:space="preserve">Увеличение доли коммерческих </w:t>
            </w:r>
            <w:proofErr w:type="gramStart"/>
            <w:r w:rsidRPr="00B30421">
              <w:rPr>
                <w:rFonts w:ascii="Times New Roman" w:hAnsi="Times New Roman"/>
                <w:sz w:val="18"/>
                <w:szCs w:val="18"/>
              </w:rPr>
              <w:t>объектов,  подъездов</w:t>
            </w:r>
            <w:proofErr w:type="gramEnd"/>
            <w:r w:rsidRPr="00B30421">
              <w:rPr>
                <w:rFonts w:ascii="Times New Roman" w:hAnsi="Times New Roman"/>
                <w:sz w:val="18"/>
                <w:szCs w:val="18"/>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
                <w:bCs/>
                <w:sz w:val="19"/>
                <w:szCs w:val="19"/>
              </w:rPr>
            </w:pPr>
            <w:r w:rsidRPr="00B30421">
              <w:rPr>
                <w:rFonts w:ascii="Times New Roman" w:eastAsia="Calibri" w:hAnsi="Times New Roman" w:cs="Times New Roman"/>
                <w:b/>
                <w:bCs/>
                <w:sz w:val="19"/>
                <w:szCs w:val="19"/>
              </w:rPr>
              <w:t>12442,0</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97059,75</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22070,05</w:t>
            </w:r>
          </w:p>
        </w:tc>
        <w:tc>
          <w:tcPr>
            <w:tcW w:w="992"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12063,0</w:t>
            </w:r>
          </w:p>
        </w:tc>
        <w:tc>
          <w:tcPr>
            <w:tcW w:w="993"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12530,7</w:t>
            </w:r>
          </w:p>
        </w:tc>
        <w:tc>
          <w:tcPr>
            <w:tcW w:w="992" w:type="dxa"/>
            <w:gridSpan w:val="2"/>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24865,2</w:t>
            </w:r>
          </w:p>
        </w:tc>
        <w:tc>
          <w:tcPr>
            <w:tcW w:w="992" w:type="dxa"/>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25530,8</w:t>
            </w: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25</w:t>
            </w:r>
            <w:r w:rsidR="00F30791" w:rsidRPr="00B30421">
              <w:rPr>
                <w:rFonts w:ascii="Times New Roman" w:eastAsia="Calibri" w:hAnsi="Times New Roman" w:cs="Times New Roman"/>
                <w:bCs/>
                <w:sz w:val="20"/>
                <w:szCs w:val="20"/>
              </w:rPr>
              <w:t>.</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4.1</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12442,0</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97059,75</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22070,05</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12063,0</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12530,7</w:t>
            </w:r>
          </w:p>
        </w:tc>
        <w:tc>
          <w:tcPr>
            <w:tcW w:w="992" w:type="dxa"/>
            <w:gridSpan w:val="2"/>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24865,2</w:t>
            </w:r>
          </w:p>
        </w:tc>
        <w:tc>
          <w:tcPr>
            <w:tcW w:w="992" w:type="dxa"/>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25530,8</w:t>
            </w:r>
          </w:p>
        </w:tc>
        <w:tc>
          <w:tcPr>
            <w:tcW w:w="1134"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МУ «АСС </w:t>
            </w:r>
            <w:proofErr w:type="spellStart"/>
            <w:r w:rsidRPr="00B30421">
              <w:rPr>
                <w:rFonts w:ascii="Times New Roman" w:eastAsia="Calibri" w:hAnsi="Times New Roman" w:cs="Times New Roman"/>
                <w:sz w:val="20"/>
                <w:szCs w:val="20"/>
              </w:rPr>
              <w:t>г.о.Электросталь</w:t>
            </w:r>
            <w:proofErr w:type="spellEnd"/>
            <w:r w:rsidRPr="00B30421">
              <w:rPr>
                <w:rFonts w:ascii="Times New Roman" w:eastAsia="Calibri" w:hAnsi="Times New Roman" w:cs="Times New Roman"/>
                <w:sz w:val="20"/>
                <w:szCs w:val="20"/>
              </w:rPr>
              <w:t>»</w:t>
            </w:r>
          </w:p>
        </w:tc>
        <w:tc>
          <w:tcPr>
            <w:tcW w:w="1134" w:type="dxa"/>
            <w:vMerge w:val="restart"/>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hAnsi="Times New Roman"/>
                <w:sz w:val="18"/>
                <w:szCs w:val="18"/>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EF3DBD"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12442,0</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97059,75</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22070,05</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12063,0</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12530,7</w:t>
            </w:r>
          </w:p>
        </w:tc>
        <w:tc>
          <w:tcPr>
            <w:tcW w:w="992" w:type="dxa"/>
            <w:gridSpan w:val="2"/>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24865,2</w:t>
            </w:r>
          </w:p>
        </w:tc>
        <w:tc>
          <w:tcPr>
            <w:tcW w:w="992" w:type="dxa"/>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25530,8</w:t>
            </w: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83"/>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26</w:t>
            </w:r>
            <w:r w:rsidR="00F30791" w:rsidRPr="00B30421">
              <w:rPr>
                <w:rFonts w:ascii="Times New Roman" w:eastAsia="Calibri" w:hAnsi="Times New Roman" w:cs="Times New Roman"/>
                <w:bCs/>
                <w:sz w:val="20"/>
                <w:szCs w:val="20"/>
              </w:rPr>
              <w:t>.</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4.2</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gridSpan w:val="2"/>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val="restart"/>
          </w:tcPr>
          <w:p w:rsidR="00F30791" w:rsidRPr="00B30421"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sz w:val="18"/>
                <w:szCs w:val="18"/>
              </w:rPr>
            </w:pPr>
            <w:r w:rsidRPr="00B30421">
              <w:rPr>
                <w:rFonts w:ascii="Times New Roman" w:eastAsia="Calibri" w:hAnsi="Times New Roman" w:cs="Times New Roman"/>
                <w:sz w:val="20"/>
                <w:szCs w:val="20"/>
              </w:rPr>
              <w:t xml:space="preserve">МУ «АСС </w:t>
            </w:r>
            <w:proofErr w:type="spellStart"/>
            <w:r w:rsidRPr="00B30421">
              <w:rPr>
                <w:rFonts w:ascii="Times New Roman" w:eastAsia="Calibri" w:hAnsi="Times New Roman" w:cs="Times New Roman"/>
                <w:sz w:val="20"/>
                <w:szCs w:val="20"/>
              </w:rPr>
              <w:t>г.о.Электросталь</w:t>
            </w:r>
            <w:proofErr w:type="spellEnd"/>
            <w:r w:rsidRPr="00B30421">
              <w:rPr>
                <w:rFonts w:ascii="Times New Roman" w:eastAsia="Calibri" w:hAnsi="Times New Roman" w:cs="Times New Roman"/>
                <w:sz w:val="20"/>
                <w:szCs w:val="20"/>
              </w:rPr>
              <w:t>»</w:t>
            </w:r>
            <w:r w:rsidRPr="00B30421">
              <w:rPr>
                <w:rFonts w:ascii="Times New Roman" w:hAnsi="Times New Roman"/>
                <w:sz w:val="18"/>
                <w:szCs w:val="18"/>
              </w:rPr>
              <w:t>;</w:t>
            </w:r>
          </w:p>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Государственная жилищная инспекция и Министерство жилищно-коммунального хозяйства Московской области</w:t>
            </w:r>
          </w:p>
        </w:tc>
        <w:tc>
          <w:tcPr>
            <w:tcW w:w="1134" w:type="dxa"/>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Установка видеокамер с подключением к системе «Безопасный регион» на подъездах многоквартирных домов</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gridSpan w:val="2"/>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gridSpan w:val="2"/>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27.</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4.3</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Обслуживание, модернизация и расширение АПК «Безопасный регион».</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gridSpan w:val="2"/>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МУ «АСС </w:t>
            </w:r>
            <w:proofErr w:type="spellStart"/>
            <w:r w:rsidRPr="00B30421">
              <w:rPr>
                <w:rFonts w:ascii="Times New Roman" w:eastAsia="Calibri" w:hAnsi="Times New Roman" w:cs="Times New Roman"/>
                <w:sz w:val="20"/>
                <w:szCs w:val="20"/>
              </w:rPr>
              <w:t>г.о.Электросталь</w:t>
            </w:r>
            <w:proofErr w:type="spellEnd"/>
            <w:r w:rsidRPr="00B30421">
              <w:rPr>
                <w:rFonts w:ascii="Times New Roman" w:eastAsia="Calibri" w:hAnsi="Times New Roman" w:cs="Times New Roman"/>
                <w:sz w:val="20"/>
                <w:szCs w:val="20"/>
              </w:rPr>
              <w:t>»</w:t>
            </w:r>
          </w:p>
        </w:tc>
        <w:tc>
          <w:tcPr>
            <w:tcW w:w="1134" w:type="dxa"/>
            <w:vMerge w:val="restart"/>
          </w:tcPr>
          <w:p w:rsidR="00F30791" w:rsidRPr="00B30421" w:rsidRDefault="00F30791" w:rsidP="00F30791">
            <w:pPr>
              <w:widowControl w:val="0"/>
              <w:tabs>
                <w:tab w:val="center" w:pos="4677"/>
                <w:tab w:val="right" w:pos="9355"/>
              </w:tabs>
              <w:autoSpaceDE w:val="0"/>
              <w:autoSpaceDN w:val="0"/>
              <w:adjustRightInd w:val="0"/>
              <w:spacing w:after="0" w:line="240" w:lineRule="auto"/>
              <w:rPr>
                <w:rFonts w:ascii="Times New Roman" w:hAnsi="Times New Roman"/>
                <w:sz w:val="18"/>
                <w:szCs w:val="18"/>
              </w:rPr>
            </w:pPr>
            <w:r w:rsidRPr="00B30421">
              <w:rPr>
                <w:rFonts w:ascii="Times New Roman" w:hAnsi="Times New Roman"/>
                <w:sz w:val="18"/>
                <w:szCs w:val="18"/>
              </w:rPr>
              <w:t xml:space="preserve">Поддержание в исправном состоянии, модернизация </w:t>
            </w:r>
          </w:p>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Оборудования и развитие системы «Безопасный регион»</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gridSpan w:val="2"/>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28.</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4.4</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roofErr w:type="spellStart"/>
            <w:r w:rsidRPr="00B30421">
              <w:rPr>
                <w:rFonts w:ascii="Times New Roman" w:eastAsia="Calibri" w:hAnsi="Times New Roman" w:cs="Times New Roman"/>
                <w:bCs/>
                <w:sz w:val="20"/>
                <w:szCs w:val="20"/>
              </w:rPr>
              <w:t>неденежное</w:t>
            </w:r>
            <w:proofErr w:type="spellEnd"/>
            <w:r w:rsidRPr="00B30421">
              <w:rPr>
                <w:rFonts w:ascii="Times New Roman" w:eastAsia="Calibri" w:hAnsi="Times New Roman" w:cs="Times New Roman"/>
                <w:bCs/>
                <w:sz w:val="20"/>
                <w:szCs w:val="20"/>
              </w:rPr>
              <w:t>)</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 управление по потребительскому рынку и сельскому хозяйству</w:t>
            </w:r>
          </w:p>
        </w:tc>
        <w:tc>
          <w:tcPr>
            <w:tcW w:w="1134" w:type="dxa"/>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Установка на коммерческих объектах видеокамер с подключением к </w:t>
            </w:r>
            <w:proofErr w:type="gramStart"/>
            <w:r w:rsidRPr="00B30421">
              <w:rPr>
                <w:rFonts w:ascii="Times New Roman" w:hAnsi="Times New Roman"/>
                <w:sz w:val="18"/>
                <w:szCs w:val="18"/>
              </w:rPr>
              <w:t>системе  «</w:t>
            </w:r>
            <w:proofErr w:type="gramEnd"/>
            <w:r w:rsidRPr="00B30421">
              <w:rPr>
                <w:rFonts w:ascii="Times New Roman" w:hAnsi="Times New Roman"/>
                <w:sz w:val="18"/>
                <w:szCs w:val="18"/>
              </w:rPr>
              <w:t>Безопасный регион», а также интеграция имеющихся средств видеонаблюдения коммерческих объектов в систему «Безопасный регион»</w:t>
            </w:r>
          </w:p>
        </w:tc>
      </w:tr>
      <w:tr w:rsidR="00F30791" w:rsidRPr="00B30421" w:rsidTr="00B81245">
        <w:trPr>
          <w:trHeight w:val="2070"/>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29</w:t>
            </w:r>
            <w:r w:rsidR="00F30791" w:rsidRPr="00B30421">
              <w:rPr>
                <w:rFonts w:ascii="Times New Roman" w:eastAsia="Calibri" w:hAnsi="Times New Roman" w:cs="Times New Roman"/>
                <w:bCs/>
                <w:sz w:val="20"/>
                <w:szCs w:val="20"/>
              </w:rPr>
              <w:t>.</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05:</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103"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103"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293"/>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30.</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5.1</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образования</w:t>
            </w:r>
          </w:p>
        </w:tc>
        <w:tc>
          <w:tcPr>
            <w:tcW w:w="1134" w:type="dxa"/>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31.</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5.1.1</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9" w:type="dxa"/>
            <w:vMerge w:val="restart"/>
          </w:tcPr>
          <w:p w:rsidR="00F30791" w:rsidRPr="00B30421" w:rsidRDefault="00F30791" w:rsidP="00F30791">
            <w:pPr>
              <w:spacing w:after="0" w:line="276" w:lineRule="auto"/>
              <w:rPr>
                <w:rFonts w:ascii="Times New Roman" w:eastAsia="Times New Roman" w:hAnsi="Times New Roman" w:cs="Arial"/>
                <w:sz w:val="20"/>
                <w:szCs w:val="20"/>
                <w:lang w:eastAsia="ru-RU"/>
              </w:rPr>
            </w:pPr>
            <w:r w:rsidRPr="00B30421">
              <w:rPr>
                <w:rFonts w:ascii="Times New Roman" w:eastAsia="Times New Roman" w:hAnsi="Times New Roman" w:cs="Arial"/>
                <w:sz w:val="20"/>
                <w:szCs w:val="20"/>
                <w:lang w:eastAsia="ru-RU"/>
              </w:rPr>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образования</w:t>
            </w:r>
          </w:p>
        </w:tc>
        <w:tc>
          <w:tcPr>
            <w:tcW w:w="1134" w:type="dxa"/>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Внедрение в образовательных организациях профилактических программ антинаркотической направленности»</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32.</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5.1.2</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F30791" w:rsidRPr="00B30421" w:rsidRDefault="00F30791" w:rsidP="00F30791">
            <w:pPr>
              <w:spacing w:after="0" w:line="276" w:lineRule="auto"/>
              <w:rPr>
                <w:rFonts w:ascii="Times New Roman" w:eastAsia="Times New Roman" w:hAnsi="Times New Roman" w:cs="Arial"/>
                <w:sz w:val="20"/>
                <w:szCs w:val="20"/>
                <w:lang w:eastAsia="ru-RU"/>
              </w:rPr>
            </w:pPr>
            <w:r w:rsidRPr="00B30421">
              <w:rPr>
                <w:rFonts w:ascii="Times New Roman" w:eastAsia="Times New Roman" w:hAnsi="Times New Roman" w:cs="Arial"/>
                <w:sz w:val="20"/>
                <w:szCs w:val="20"/>
                <w:lang w:eastAsia="ru-RU"/>
              </w:rPr>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образования</w:t>
            </w:r>
          </w:p>
        </w:tc>
        <w:tc>
          <w:tcPr>
            <w:tcW w:w="1134" w:type="dxa"/>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Обучение педагогов и волонтеров методикам проведения профилактических занятий</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537BF5" w:rsidRPr="00B30421" w:rsidTr="00B81245">
        <w:trPr>
          <w:trHeight w:val="315"/>
        </w:trPr>
        <w:tc>
          <w:tcPr>
            <w:tcW w:w="709" w:type="dxa"/>
            <w:vMerge w:val="restart"/>
          </w:tcPr>
          <w:p w:rsidR="00537BF5" w:rsidRPr="00B30421" w:rsidRDefault="00537BF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w:t>
            </w:r>
          </w:p>
        </w:tc>
        <w:tc>
          <w:tcPr>
            <w:tcW w:w="2977" w:type="dxa"/>
            <w:vMerge w:val="restart"/>
          </w:tcPr>
          <w:p w:rsidR="00537BF5" w:rsidRPr="00B30421" w:rsidRDefault="00537BF5"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5.1.3</w:t>
            </w:r>
          </w:p>
          <w:p w:rsidR="00537BF5" w:rsidRPr="00B30421" w:rsidRDefault="00537BF5" w:rsidP="00F30791">
            <w:pPr>
              <w:spacing w:after="0" w:line="240" w:lineRule="auto"/>
              <w:jc w:val="both"/>
              <w:rPr>
                <w:rFonts w:ascii="Times New Roman" w:hAnsi="Times New Roman"/>
                <w:sz w:val="18"/>
                <w:szCs w:val="18"/>
              </w:rPr>
            </w:pPr>
            <w:r w:rsidRPr="00B30421">
              <w:rPr>
                <w:rFonts w:ascii="Times New Roman" w:hAnsi="Times New Roman"/>
                <w:sz w:val="18"/>
                <w:szCs w:val="18"/>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537BF5" w:rsidRPr="00B30421" w:rsidRDefault="00537BF5" w:rsidP="00F30791">
            <w:pPr>
              <w:spacing w:after="0" w:line="240" w:lineRule="auto"/>
              <w:jc w:val="both"/>
              <w:rPr>
                <w:rFonts w:ascii="Times New Roman" w:eastAsia="Calibri" w:hAnsi="Times New Roman" w:cs="Times New Roman"/>
                <w:bCs/>
                <w:sz w:val="20"/>
                <w:szCs w:val="20"/>
              </w:rPr>
            </w:pPr>
            <w:r w:rsidRPr="00B30421">
              <w:rPr>
                <w:rFonts w:ascii="Times New Roman" w:hAnsi="Times New Roman"/>
                <w:sz w:val="18"/>
                <w:szCs w:val="18"/>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B30421">
              <w:rPr>
                <w:rFonts w:ascii="Times New Roman" w:hAnsi="Times New Roman"/>
                <w:sz w:val="18"/>
                <w:szCs w:val="18"/>
              </w:rPr>
              <w:t xml:space="preserve">наркотиками;   </w:t>
            </w:r>
            <w:proofErr w:type="gramEnd"/>
            <w:r w:rsidRPr="00B30421">
              <w:rPr>
                <w:rFonts w:ascii="Times New Roman" w:hAnsi="Times New Roman"/>
                <w:sz w:val="18"/>
                <w:szCs w:val="18"/>
              </w:rPr>
              <w:t xml:space="preserve">                     -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537BF5" w:rsidRPr="00B30421" w:rsidRDefault="00537BF5" w:rsidP="00F30791">
            <w:pPr>
              <w:spacing w:after="0" w:line="276" w:lineRule="auto"/>
              <w:rPr>
                <w:rFonts w:ascii="Times New Roman" w:eastAsia="Times New Roman" w:hAnsi="Times New Roman" w:cs="Arial"/>
                <w:sz w:val="20"/>
                <w:szCs w:val="20"/>
                <w:lang w:eastAsia="ru-RU"/>
              </w:rPr>
            </w:pPr>
            <w:r w:rsidRPr="00B30421">
              <w:rPr>
                <w:rFonts w:ascii="Times New Roman" w:eastAsia="Times New Roman" w:hAnsi="Times New Roman" w:cs="Arial"/>
                <w:sz w:val="20"/>
                <w:szCs w:val="20"/>
                <w:lang w:eastAsia="ru-RU"/>
              </w:rPr>
              <w:t>2020-2024</w:t>
            </w:r>
          </w:p>
        </w:tc>
        <w:tc>
          <w:tcPr>
            <w:tcW w:w="1134" w:type="dxa"/>
          </w:tcPr>
          <w:p w:rsidR="00537BF5" w:rsidRPr="00B30421" w:rsidRDefault="00537BF5"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537BF5"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537BF5"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537BF5"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Размещение рекламы, агитационных материалов антинаркотической направленности</w:t>
            </w:r>
          </w:p>
        </w:tc>
      </w:tr>
      <w:tr w:rsidR="00537BF5" w:rsidRPr="00B30421" w:rsidTr="00B81245">
        <w:trPr>
          <w:trHeight w:val="315"/>
        </w:trPr>
        <w:tc>
          <w:tcPr>
            <w:tcW w:w="709" w:type="dxa"/>
            <w:vMerge/>
          </w:tcPr>
          <w:p w:rsidR="00537BF5" w:rsidRPr="00B30421" w:rsidRDefault="00537BF5" w:rsidP="00F30791">
            <w:pPr>
              <w:spacing w:after="0" w:line="240" w:lineRule="auto"/>
              <w:jc w:val="center"/>
              <w:rPr>
                <w:rFonts w:ascii="Times New Roman" w:eastAsia="Calibri" w:hAnsi="Times New Roman" w:cs="Times New Roman"/>
                <w:bCs/>
                <w:sz w:val="20"/>
                <w:szCs w:val="20"/>
              </w:rPr>
            </w:pPr>
          </w:p>
        </w:tc>
        <w:tc>
          <w:tcPr>
            <w:tcW w:w="2977" w:type="dxa"/>
            <w:vMerge/>
          </w:tcPr>
          <w:p w:rsidR="00537BF5" w:rsidRPr="00B30421" w:rsidRDefault="00537BF5" w:rsidP="00F30791">
            <w:pPr>
              <w:spacing w:after="0" w:line="240" w:lineRule="auto"/>
              <w:jc w:val="both"/>
              <w:rPr>
                <w:rFonts w:ascii="Times New Roman" w:eastAsia="Calibri" w:hAnsi="Times New Roman" w:cs="Times New Roman"/>
                <w:bCs/>
                <w:sz w:val="20"/>
                <w:szCs w:val="20"/>
              </w:rPr>
            </w:pPr>
          </w:p>
        </w:tc>
        <w:tc>
          <w:tcPr>
            <w:tcW w:w="709" w:type="dxa"/>
            <w:vMerge/>
          </w:tcPr>
          <w:p w:rsidR="00537BF5" w:rsidRPr="00B30421" w:rsidRDefault="00537BF5" w:rsidP="00F30791">
            <w:pPr>
              <w:spacing w:after="0" w:line="240" w:lineRule="auto"/>
              <w:jc w:val="center"/>
              <w:rPr>
                <w:rFonts w:ascii="Times New Roman" w:eastAsia="Calibri" w:hAnsi="Times New Roman" w:cs="Times New Roman"/>
                <w:bCs/>
                <w:sz w:val="20"/>
                <w:szCs w:val="20"/>
              </w:rPr>
            </w:pPr>
          </w:p>
        </w:tc>
        <w:tc>
          <w:tcPr>
            <w:tcW w:w="1134" w:type="dxa"/>
          </w:tcPr>
          <w:p w:rsidR="00537BF5" w:rsidRPr="00B30421" w:rsidRDefault="00537BF5"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537BF5" w:rsidRPr="00B30421" w:rsidRDefault="00537BF5" w:rsidP="00F30791">
            <w:pPr>
              <w:spacing w:after="0" w:line="240" w:lineRule="auto"/>
              <w:jc w:val="center"/>
              <w:rPr>
                <w:rFonts w:ascii="Times New Roman" w:eastAsia="Calibri" w:hAnsi="Times New Roman" w:cs="Times New Roman"/>
                <w:sz w:val="20"/>
                <w:szCs w:val="20"/>
              </w:rPr>
            </w:pPr>
          </w:p>
        </w:tc>
        <w:tc>
          <w:tcPr>
            <w:tcW w:w="1134" w:type="dxa"/>
            <w:gridSpan w:val="2"/>
            <w:vMerge/>
          </w:tcPr>
          <w:p w:rsidR="00537BF5" w:rsidRPr="00B30421" w:rsidRDefault="00537BF5" w:rsidP="00F30791">
            <w:pPr>
              <w:spacing w:after="0" w:line="240" w:lineRule="auto"/>
              <w:jc w:val="center"/>
              <w:rPr>
                <w:rFonts w:ascii="Times New Roman" w:eastAsia="Calibri" w:hAnsi="Times New Roman" w:cs="Times New Roman"/>
                <w:sz w:val="20"/>
                <w:szCs w:val="20"/>
              </w:rPr>
            </w:pPr>
          </w:p>
        </w:tc>
        <w:tc>
          <w:tcPr>
            <w:tcW w:w="1134" w:type="dxa"/>
            <w:vMerge/>
          </w:tcPr>
          <w:p w:rsidR="00537BF5" w:rsidRPr="00B30421" w:rsidRDefault="00537BF5"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tcPr>
          <w:p w:rsidR="00F30791"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B81245" w:rsidRPr="00B81245" w:rsidTr="00B81245">
        <w:tblPrEx>
          <w:jc w:val="center"/>
          <w:tblInd w:w="0" w:type="dxa"/>
          <w:tblLook w:val="01E0" w:firstRow="1" w:lastRow="1" w:firstColumn="1" w:lastColumn="1" w:noHBand="0" w:noVBand="0"/>
        </w:tblPrEx>
        <w:trPr>
          <w:trHeight w:val="1359"/>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34.</w:t>
            </w:r>
          </w:p>
        </w:tc>
        <w:tc>
          <w:tcPr>
            <w:tcW w:w="2977" w:type="dxa"/>
            <w:vMerge w:val="restart"/>
          </w:tcPr>
          <w:p w:rsidR="00B81245" w:rsidRPr="00B81245" w:rsidRDefault="00B81245" w:rsidP="00B81245">
            <w:pPr>
              <w:spacing w:after="0" w:line="240" w:lineRule="auto"/>
              <w:ind w:right="-108"/>
              <w:rPr>
                <w:rFonts w:ascii="Times New Roman" w:hAnsi="Times New Roman" w:cs="Times New Roman"/>
                <w:b/>
                <w:sz w:val="20"/>
                <w:szCs w:val="20"/>
              </w:rPr>
            </w:pPr>
            <w:r w:rsidRPr="00B81245">
              <w:rPr>
                <w:rFonts w:ascii="Times New Roman" w:hAnsi="Times New Roman" w:cs="Times New Roman"/>
                <w:b/>
                <w:sz w:val="20"/>
                <w:szCs w:val="20"/>
              </w:rPr>
              <w:t>Основное мероприятие 06:</w:t>
            </w:r>
          </w:p>
          <w:p w:rsidR="00B81245" w:rsidRPr="00B81245" w:rsidRDefault="00B81245" w:rsidP="00B81245">
            <w:pPr>
              <w:spacing w:after="0" w:line="240" w:lineRule="auto"/>
              <w:ind w:right="-108"/>
              <w:rPr>
                <w:rFonts w:ascii="Times New Roman" w:hAnsi="Times New Roman" w:cs="Times New Roman"/>
                <w:sz w:val="20"/>
                <w:szCs w:val="20"/>
              </w:rPr>
            </w:pPr>
            <w:proofErr w:type="gramStart"/>
            <w:r w:rsidRPr="00B81245">
              <w:rPr>
                <w:rFonts w:ascii="Times New Roman" w:hAnsi="Times New Roman" w:cs="Times New Roman"/>
                <w:sz w:val="20"/>
                <w:szCs w:val="20"/>
              </w:rPr>
              <w:t>Оснащение  специализированных</w:t>
            </w:r>
            <w:proofErr w:type="gramEnd"/>
            <w:r w:rsidRPr="00B81245">
              <w:rPr>
                <w:rFonts w:ascii="Times New Roman" w:hAnsi="Times New Roman" w:cs="Times New Roman"/>
                <w:sz w:val="20"/>
                <w:szCs w:val="20"/>
              </w:rPr>
              <w:t xml:space="preserve">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r>
              <w:rPr>
                <w:rFonts w:ascii="Times New Roman" w:hAnsi="Times New Roman" w:cs="Times New Roman"/>
                <w:sz w:val="20"/>
                <w:szCs w:val="20"/>
              </w:rPr>
              <w:t>:</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1 968,000</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9795,00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p w:rsidR="00B81245" w:rsidRPr="00B81245" w:rsidRDefault="00B81245" w:rsidP="00B81245">
            <w:pPr>
              <w:spacing w:after="0" w:line="240" w:lineRule="auto"/>
              <w:jc w:val="center"/>
              <w:rPr>
                <w:rFonts w:ascii="Times New Roman" w:hAnsi="Times New Roman" w:cs="Times New Roman"/>
                <w:sz w:val="20"/>
                <w:szCs w:val="20"/>
              </w:rPr>
            </w:pP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116"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Проведение мероприятий по транспортировке умерших в морг, включая </w:t>
            </w:r>
            <w:proofErr w:type="spellStart"/>
            <w:r w:rsidRPr="00B81245">
              <w:rPr>
                <w:rFonts w:ascii="Times New Roman" w:hAnsi="Times New Roman" w:cs="Times New Roman"/>
                <w:sz w:val="18"/>
                <w:szCs w:val="18"/>
              </w:rPr>
              <w:t>погрузочно</w:t>
            </w:r>
            <w:proofErr w:type="spellEnd"/>
            <w:r w:rsidRPr="00B81245">
              <w:rPr>
                <w:rFonts w:ascii="Times New Roman" w:hAnsi="Times New Roman" w:cs="Times New Roman"/>
                <w:sz w:val="18"/>
                <w:szCs w:val="18"/>
              </w:rPr>
              <w:t xml:space="preserve"> – </w:t>
            </w:r>
            <w:proofErr w:type="gramStart"/>
            <w:r w:rsidRPr="00B81245">
              <w:rPr>
                <w:rFonts w:ascii="Times New Roman" w:hAnsi="Times New Roman" w:cs="Times New Roman"/>
                <w:sz w:val="18"/>
                <w:szCs w:val="18"/>
              </w:rPr>
              <w:t>разгрузочные  работы</w:t>
            </w:r>
            <w:proofErr w:type="gramEnd"/>
            <w:r w:rsidRPr="00B81245">
              <w:rPr>
                <w:rFonts w:ascii="Times New Roman" w:hAnsi="Times New Roman" w:cs="Times New Roman"/>
                <w:sz w:val="18"/>
                <w:szCs w:val="18"/>
              </w:rPr>
              <w:t>,  с мест обнаружения или происшествия умерших для производства судебно-медицинской экспертизы</w:t>
            </w:r>
          </w:p>
        </w:tc>
      </w:tr>
      <w:tr w:rsidR="00B81245" w:rsidRPr="00B81245" w:rsidTr="00B81245">
        <w:tblPrEx>
          <w:jc w:val="center"/>
          <w:tblInd w:w="0" w:type="dxa"/>
          <w:tblLook w:val="01E0" w:firstRow="1" w:lastRow="1" w:firstColumn="1" w:lastColumn="1" w:noHBand="0" w:noVBand="0"/>
        </w:tblPrEx>
        <w:trPr>
          <w:trHeight w:val="1359"/>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b/>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Московской области</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9795,00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p w:rsidR="00B81245" w:rsidRPr="00B81245" w:rsidRDefault="00B81245" w:rsidP="00B81245">
            <w:pPr>
              <w:spacing w:after="0" w:line="240" w:lineRule="auto"/>
              <w:jc w:val="center"/>
              <w:rPr>
                <w:rFonts w:ascii="Times New Roman" w:hAnsi="Times New Roman" w:cs="Times New Roman"/>
                <w:sz w:val="20"/>
                <w:szCs w:val="20"/>
              </w:rPr>
            </w:pP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848"/>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b/>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1359"/>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35.</w:t>
            </w:r>
          </w:p>
        </w:tc>
        <w:tc>
          <w:tcPr>
            <w:tcW w:w="2977"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Мероприятие 6.1</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r>
              <w:rPr>
                <w:rFonts w:ascii="Times New Roman" w:hAnsi="Times New Roman" w:cs="Times New Roman"/>
                <w:sz w:val="20"/>
                <w:szCs w:val="20"/>
              </w:rPr>
              <w:t>:</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9795,00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p w:rsidR="00B81245" w:rsidRPr="00B81245" w:rsidRDefault="00B81245" w:rsidP="00B81245">
            <w:pPr>
              <w:spacing w:after="0" w:line="240" w:lineRule="auto"/>
              <w:jc w:val="center"/>
              <w:rPr>
                <w:rFonts w:ascii="Times New Roman" w:hAnsi="Times New Roman" w:cs="Times New Roman"/>
                <w:sz w:val="20"/>
                <w:szCs w:val="20"/>
              </w:rPr>
            </w:pP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116"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Проведение мероприятий по транспортировке умерших в морг, включая </w:t>
            </w:r>
            <w:proofErr w:type="spellStart"/>
            <w:r w:rsidRPr="00B81245">
              <w:rPr>
                <w:rFonts w:ascii="Times New Roman" w:hAnsi="Times New Roman" w:cs="Times New Roman"/>
                <w:sz w:val="18"/>
                <w:szCs w:val="18"/>
              </w:rPr>
              <w:t>погрузо</w:t>
            </w:r>
            <w:proofErr w:type="spellEnd"/>
            <w:r w:rsidRPr="00B81245">
              <w:rPr>
                <w:rFonts w:ascii="Times New Roman" w:hAnsi="Times New Roman" w:cs="Times New Roman"/>
                <w:sz w:val="18"/>
                <w:szCs w:val="18"/>
              </w:rPr>
              <w:t xml:space="preserve"> – </w:t>
            </w:r>
            <w:proofErr w:type="gramStart"/>
            <w:r w:rsidRPr="00B81245">
              <w:rPr>
                <w:rFonts w:ascii="Times New Roman" w:hAnsi="Times New Roman" w:cs="Times New Roman"/>
                <w:sz w:val="18"/>
                <w:szCs w:val="18"/>
              </w:rPr>
              <w:t>разгрузочные  работы</w:t>
            </w:r>
            <w:proofErr w:type="gramEnd"/>
            <w:r w:rsidRPr="00B81245">
              <w:rPr>
                <w:rFonts w:ascii="Times New Roman" w:hAnsi="Times New Roman" w:cs="Times New Roman"/>
                <w:sz w:val="18"/>
                <w:szCs w:val="18"/>
              </w:rPr>
              <w:t>,  с мест обнаружения или происшествия для производства судебно-медицинской экспертизы</w:t>
            </w:r>
          </w:p>
        </w:tc>
      </w:tr>
      <w:tr w:rsidR="00B81245" w:rsidRPr="00B81245" w:rsidTr="00B81245">
        <w:tblPrEx>
          <w:jc w:val="center"/>
          <w:tblInd w:w="0" w:type="dxa"/>
          <w:tblLook w:val="01E0" w:firstRow="1" w:lastRow="1" w:firstColumn="1" w:lastColumn="1" w:noHBand="0" w:noVBand="0"/>
        </w:tblPrEx>
        <w:trPr>
          <w:trHeight w:val="1359"/>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Московской области</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9795,00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1910"/>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739"/>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36.</w:t>
            </w:r>
          </w:p>
        </w:tc>
        <w:tc>
          <w:tcPr>
            <w:tcW w:w="2977" w:type="dxa"/>
            <w:vMerge w:val="restart"/>
          </w:tcPr>
          <w:p w:rsidR="00B81245" w:rsidRPr="00B81245" w:rsidRDefault="00B81245" w:rsidP="00B81245">
            <w:pPr>
              <w:spacing w:after="0" w:line="240" w:lineRule="auto"/>
              <w:ind w:right="-108"/>
              <w:rPr>
                <w:rFonts w:ascii="Times New Roman" w:hAnsi="Times New Roman" w:cs="Times New Roman"/>
                <w:b/>
                <w:sz w:val="20"/>
                <w:szCs w:val="20"/>
              </w:rPr>
            </w:pPr>
            <w:r w:rsidRPr="00B81245">
              <w:rPr>
                <w:rFonts w:ascii="Times New Roman" w:hAnsi="Times New Roman" w:cs="Times New Roman"/>
                <w:b/>
                <w:sz w:val="20"/>
                <w:szCs w:val="20"/>
              </w:rPr>
              <w:t>Основное мероприятие 07</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 Организация ритуальных услуг и содержание мест захоронения</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r>
              <w:rPr>
                <w:rFonts w:ascii="Times New Roman" w:hAnsi="Times New Roman" w:cs="Times New Roman"/>
                <w:sz w:val="20"/>
                <w:szCs w:val="20"/>
              </w:rPr>
              <w:t>:</w:t>
            </w:r>
          </w:p>
        </w:tc>
        <w:tc>
          <w:tcPr>
            <w:tcW w:w="1417"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23353,13</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149185,26</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27790,09</w:t>
            </w:r>
          </w:p>
        </w:tc>
        <w:tc>
          <w:tcPr>
            <w:tcW w:w="992"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20117,67</w:t>
            </w:r>
          </w:p>
        </w:tc>
        <w:tc>
          <w:tcPr>
            <w:tcW w:w="1011" w:type="dxa"/>
            <w:gridSpan w:val="2"/>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19916,5</w:t>
            </w:r>
          </w:p>
        </w:tc>
        <w:tc>
          <w:tcPr>
            <w:tcW w:w="97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60444,5</w:t>
            </w:r>
          </w:p>
        </w:tc>
        <w:tc>
          <w:tcPr>
            <w:tcW w:w="1010" w:type="dxa"/>
            <w:gridSpan w:val="2"/>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20916,5</w:t>
            </w:r>
          </w:p>
        </w:tc>
        <w:tc>
          <w:tcPr>
            <w:tcW w:w="1116"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B81245" w:rsidRPr="00B81245" w:rsidTr="00B81245">
        <w:tblPrEx>
          <w:jc w:val="center"/>
          <w:tblInd w:w="0" w:type="dxa"/>
          <w:tblLook w:val="01E0" w:firstRow="1" w:lastRow="1" w:firstColumn="1" w:lastColumn="1" w:noHBand="0" w:noVBand="0"/>
        </w:tblPrEx>
        <w:trPr>
          <w:trHeight w:val="861"/>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b/>
                <w:sz w:val="20"/>
                <w:szCs w:val="20"/>
                <w:highlight w:val="yellow"/>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Московской области</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1656"/>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b/>
                <w:sz w:val="20"/>
                <w:szCs w:val="20"/>
                <w:highlight w:val="yellow"/>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1643,04</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149185,26</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27790,09</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20117,67</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19916,5</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60444,5</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20916,5</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B81245">
        <w:tblPrEx>
          <w:jc w:val="center"/>
          <w:tblInd w:w="0" w:type="dxa"/>
          <w:tblLook w:val="01E0" w:firstRow="1" w:lastRow="1" w:firstColumn="1" w:lastColumn="1" w:noHBand="0" w:noVBand="0"/>
        </w:tblPrEx>
        <w:trPr>
          <w:trHeight w:val="254"/>
          <w:jc w:val="center"/>
        </w:trPr>
        <w:tc>
          <w:tcPr>
            <w:tcW w:w="709" w:type="dxa"/>
            <w:vMerge w:val="restart"/>
          </w:tcPr>
          <w:p w:rsidR="00537BF5" w:rsidRPr="00B81245" w:rsidRDefault="00537BF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37.</w:t>
            </w:r>
          </w:p>
        </w:tc>
        <w:tc>
          <w:tcPr>
            <w:tcW w:w="2977"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7.1 </w:t>
            </w:r>
          </w:p>
          <w:p w:rsidR="00537BF5" w:rsidRPr="00B81245" w:rsidRDefault="00537BF5" w:rsidP="00B81245">
            <w:pPr>
              <w:spacing w:after="0" w:line="240" w:lineRule="auto"/>
              <w:ind w:right="-108"/>
              <w:rPr>
                <w:rFonts w:ascii="Times New Roman" w:hAnsi="Times New Roman" w:cs="Times New Roman"/>
                <w:b/>
                <w:sz w:val="20"/>
                <w:szCs w:val="20"/>
                <w:highlight w:val="yellow"/>
              </w:rPr>
            </w:pPr>
            <w:r w:rsidRPr="00B81245">
              <w:rPr>
                <w:rFonts w:ascii="Times New Roman" w:hAnsi="Times New Roman" w:cs="Times New Roman"/>
                <w:sz w:val="20"/>
                <w:szCs w:val="20"/>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134"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537BF5" w:rsidRPr="00B81245" w:rsidTr="00B81245">
        <w:tblPrEx>
          <w:jc w:val="center"/>
          <w:tblInd w:w="0" w:type="dxa"/>
          <w:tblLook w:val="01E0" w:firstRow="1" w:lastRow="1" w:firstColumn="1" w:lastColumn="1" w:noHBand="0" w:noVBand="0"/>
        </w:tblPrEx>
        <w:trPr>
          <w:trHeight w:val="2298"/>
          <w:jc w:val="center"/>
        </w:trPr>
        <w:tc>
          <w:tcPr>
            <w:tcW w:w="709"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977"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134" w:type="dxa"/>
          </w:tcPr>
          <w:p w:rsidR="00537BF5" w:rsidRPr="00B81245" w:rsidRDefault="00537BF5" w:rsidP="00B81245">
            <w:pPr>
              <w:spacing w:after="0" w:line="240" w:lineRule="auto"/>
              <w:ind w:right="-108"/>
              <w:rPr>
                <w:rFonts w:ascii="Times New Roman" w:hAnsi="Times New Roman" w:cs="Times New Roman"/>
                <w:sz w:val="20"/>
                <w:szCs w:val="20"/>
                <w:highlight w:val="yellow"/>
              </w:rPr>
            </w:pPr>
            <w:r w:rsidRPr="00B81245">
              <w:rPr>
                <w:rFonts w:ascii="Times New Roman" w:hAnsi="Times New Roman" w:cs="Times New Roman"/>
                <w:sz w:val="20"/>
                <w:szCs w:val="20"/>
              </w:rPr>
              <w:t>Внебюджетные средства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B81245">
        <w:tblPrEx>
          <w:jc w:val="center"/>
          <w:tblInd w:w="0" w:type="dxa"/>
          <w:tblLook w:val="01E0" w:firstRow="1" w:lastRow="1" w:firstColumn="1" w:lastColumn="1" w:noHBand="0" w:noVBand="0"/>
        </w:tblPrEx>
        <w:trPr>
          <w:trHeight w:val="399"/>
          <w:jc w:val="center"/>
        </w:trPr>
        <w:tc>
          <w:tcPr>
            <w:tcW w:w="709" w:type="dxa"/>
            <w:vMerge w:val="restart"/>
          </w:tcPr>
          <w:p w:rsidR="00537BF5" w:rsidRPr="00B81245" w:rsidRDefault="00537BF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38.</w:t>
            </w:r>
          </w:p>
        </w:tc>
        <w:tc>
          <w:tcPr>
            <w:tcW w:w="2977"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7.2 </w:t>
            </w:r>
          </w:p>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Расходы на обеспечение деятельности (оказание услуг) в сфере похоронного дела</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134"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966,28</w:t>
            </w:r>
          </w:p>
        </w:tc>
        <w:tc>
          <w:tcPr>
            <w:tcW w:w="1134" w:type="dxa"/>
          </w:tcPr>
          <w:p w:rsidR="00537BF5" w:rsidRPr="00B81245" w:rsidRDefault="00537BF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17946,72</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6415,23</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756,55</w:t>
            </w:r>
          </w:p>
        </w:tc>
        <w:tc>
          <w:tcPr>
            <w:tcW w:w="1011"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748,98</w:t>
            </w:r>
          </w:p>
        </w:tc>
        <w:tc>
          <w:tcPr>
            <w:tcW w:w="97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9276,98</w:t>
            </w:r>
          </w:p>
        </w:tc>
        <w:tc>
          <w:tcPr>
            <w:tcW w:w="1010"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748,98</w:t>
            </w:r>
          </w:p>
        </w:tc>
        <w:tc>
          <w:tcPr>
            <w:tcW w:w="1116" w:type="dxa"/>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537BF5" w:rsidRPr="00B81245" w:rsidTr="00B81245">
        <w:tblPrEx>
          <w:jc w:val="center"/>
          <w:tblInd w:w="0" w:type="dxa"/>
          <w:tblLook w:val="01E0" w:firstRow="1" w:lastRow="1" w:firstColumn="1" w:lastColumn="1" w:noHBand="0" w:noVBand="0"/>
        </w:tblPrEx>
        <w:trPr>
          <w:trHeight w:val="2220"/>
          <w:jc w:val="center"/>
        </w:trPr>
        <w:tc>
          <w:tcPr>
            <w:tcW w:w="709"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977"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134"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966,28</w:t>
            </w:r>
          </w:p>
        </w:tc>
        <w:tc>
          <w:tcPr>
            <w:tcW w:w="1134" w:type="dxa"/>
          </w:tcPr>
          <w:p w:rsidR="00537BF5" w:rsidRPr="00B81245" w:rsidRDefault="00537BF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17946,72</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6415,23</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756,55</w:t>
            </w:r>
          </w:p>
        </w:tc>
        <w:tc>
          <w:tcPr>
            <w:tcW w:w="1011"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748,98</w:t>
            </w:r>
          </w:p>
        </w:tc>
        <w:tc>
          <w:tcPr>
            <w:tcW w:w="97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9276,98</w:t>
            </w:r>
          </w:p>
        </w:tc>
        <w:tc>
          <w:tcPr>
            <w:tcW w:w="1010"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748,98</w:t>
            </w:r>
          </w:p>
        </w:tc>
        <w:tc>
          <w:tcPr>
            <w:tcW w:w="1116" w:type="dxa"/>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B81245">
        <w:tblPrEx>
          <w:jc w:val="center"/>
          <w:tblInd w:w="0" w:type="dxa"/>
          <w:tblLook w:val="01E0" w:firstRow="1" w:lastRow="1" w:firstColumn="1" w:lastColumn="1" w:noHBand="0" w:noVBand="0"/>
        </w:tblPrEx>
        <w:trPr>
          <w:trHeight w:val="401"/>
          <w:jc w:val="center"/>
        </w:trPr>
        <w:tc>
          <w:tcPr>
            <w:tcW w:w="709" w:type="dxa"/>
            <w:vMerge w:val="restart"/>
          </w:tcPr>
          <w:p w:rsidR="00537BF5" w:rsidRPr="00B81245" w:rsidRDefault="00537BF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39.</w:t>
            </w:r>
          </w:p>
        </w:tc>
        <w:tc>
          <w:tcPr>
            <w:tcW w:w="2977"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Мероприятие 7.3</w:t>
            </w:r>
          </w:p>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Оформление земельных участков под кладбищами в муниципальную собственность</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134"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w:t>
            </w:r>
          </w:p>
        </w:tc>
        <w:tc>
          <w:tcPr>
            <w:tcW w:w="5121" w:type="dxa"/>
            <w:gridSpan w:val="7"/>
            <w:vMerge w:val="restart"/>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16" w:type="dxa"/>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537BF5" w:rsidRPr="00B81245" w:rsidTr="00B81245">
        <w:tblPrEx>
          <w:jc w:val="center"/>
          <w:tblInd w:w="0" w:type="dxa"/>
          <w:tblLook w:val="01E0" w:firstRow="1" w:lastRow="1" w:firstColumn="1" w:lastColumn="1" w:noHBand="0" w:noVBand="0"/>
        </w:tblPrEx>
        <w:trPr>
          <w:trHeight w:val="2352"/>
          <w:jc w:val="center"/>
        </w:trPr>
        <w:tc>
          <w:tcPr>
            <w:tcW w:w="709"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977"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134"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5121" w:type="dxa"/>
            <w:gridSpan w:val="7"/>
            <w:vMerge/>
          </w:tcPr>
          <w:p w:rsidR="00537BF5" w:rsidRPr="00B81245" w:rsidRDefault="00537BF5" w:rsidP="00B81245">
            <w:pPr>
              <w:spacing w:after="0" w:line="240" w:lineRule="auto"/>
              <w:jc w:val="center"/>
              <w:rPr>
                <w:rFonts w:ascii="Times New Roman" w:hAnsi="Times New Roman" w:cs="Times New Roman"/>
                <w:sz w:val="20"/>
                <w:szCs w:val="20"/>
              </w:rPr>
            </w:pPr>
          </w:p>
        </w:tc>
        <w:tc>
          <w:tcPr>
            <w:tcW w:w="1116" w:type="dxa"/>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B81245">
        <w:tblPrEx>
          <w:jc w:val="center"/>
          <w:tblInd w:w="0" w:type="dxa"/>
          <w:tblLook w:val="01E0" w:firstRow="1" w:lastRow="1" w:firstColumn="1" w:lastColumn="1" w:noHBand="0" w:noVBand="0"/>
        </w:tblPrEx>
        <w:trPr>
          <w:trHeight w:val="70"/>
          <w:jc w:val="center"/>
        </w:trPr>
        <w:tc>
          <w:tcPr>
            <w:tcW w:w="709" w:type="dxa"/>
            <w:vMerge w:val="restart"/>
          </w:tcPr>
          <w:p w:rsidR="00537BF5" w:rsidRPr="00B81245" w:rsidRDefault="00537BF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40.</w:t>
            </w:r>
          </w:p>
        </w:tc>
        <w:tc>
          <w:tcPr>
            <w:tcW w:w="2977"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7.4 </w:t>
            </w:r>
          </w:p>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Зимние и летние работы по содержанию мест захоронений, текущий и капитальный ремонт основных фондов</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134"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21710,09</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128538,55</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20674,86</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19361,13</w:t>
            </w:r>
          </w:p>
        </w:tc>
        <w:tc>
          <w:tcPr>
            <w:tcW w:w="993"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19167,52</w:t>
            </w:r>
          </w:p>
        </w:tc>
        <w:tc>
          <w:tcPr>
            <w:tcW w:w="992"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50167,52</w:t>
            </w:r>
          </w:p>
        </w:tc>
        <w:tc>
          <w:tcPr>
            <w:tcW w:w="1010" w:type="dxa"/>
            <w:gridSpan w:val="2"/>
          </w:tcPr>
          <w:p w:rsidR="00537BF5" w:rsidRPr="00B81245" w:rsidRDefault="00537BF5" w:rsidP="00B81245">
            <w:pPr>
              <w:spacing w:after="0" w:line="240" w:lineRule="auto"/>
              <w:rPr>
                <w:rFonts w:ascii="Times New Roman" w:hAnsi="Times New Roman" w:cs="Times New Roman"/>
                <w:sz w:val="20"/>
                <w:szCs w:val="20"/>
              </w:rPr>
            </w:pPr>
            <w:r w:rsidRPr="00B81245">
              <w:rPr>
                <w:rFonts w:ascii="Times New Roman" w:hAnsi="Times New Roman" w:cs="Times New Roman"/>
                <w:sz w:val="20"/>
                <w:szCs w:val="20"/>
              </w:rPr>
              <w:t>19167,52</w:t>
            </w:r>
          </w:p>
        </w:tc>
        <w:tc>
          <w:tcPr>
            <w:tcW w:w="1116" w:type="dxa"/>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537BF5" w:rsidRPr="00B81245" w:rsidTr="00B81245">
        <w:tblPrEx>
          <w:jc w:val="center"/>
          <w:tblInd w:w="0" w:type="dxa"/>
          <w:tblLook w:val="01E0" w:firstRow="1" w:lastRow="1" w:firstColumn="1" w:lastColumn="1" w:noHBand="0" w:noVBand="0"/>
        </w:tblPrEx>
        <w:trPr>
          <w:trHeight w:val="2298"/>
          <w:jc w:val="center"/>
        </w:trPr>
        <w:tc>
          <w:tcPr>
            <w:tcW w:w="709"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977"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134"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21710,09</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128538,55</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20674,86</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19361,13</w:t>
            </w:r>
          </w:p>
        </w:tc>
        <w:tc>
          <w:tcPr>
            <w:tcW w:w="1011"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19167,52</w:t>
            </w:r>
          </w:p>
        </w:tc>
        <w:tc>
          <w:tcPr>
            <w:tcW w:w="97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50167,52</w:t>
            </w:r>
          </w:p>
        </w:tc>
        <w:tc>
          <w:tcPr>
            <w:tcW w:w="1010" w:type="dxa"/>
            <w:gridSpan w:val="2"/>
          </w:tcPr>
          <w:p w:rsidR="00537BF5" w:rsidRPr="00B81245" w:rsidRDefault="00537BF5" w:rsidP="00B81245">
            <w:pPr>
              <w:spacing w:after="0" w:line="240" w:lineRule="auto"/>
              <w:rPr>
                <w:rFonts w:ascii="Times New Roman" w:hAnsi="Times New Roman" w:cs="Times New Roman"/>
                <w:sz w:val="20"/>
                <w:szCs w:val="20"/>
              </w:rPr>
            </w:pPr>
            <w:r w:rsidRPr="00B81245">
              <w:rPr>
                <w:rFonts w:ascii="Times New Roman" w:hAnsi="Times New Roman" w:cs="Times New Roman"/>
                <w:sz w:val="20"/>
                <w:szCs w:val="20"/>
              </w:rPr>
              <w:t>19167,52</w:t>
            </w:r>
          </w:p>
        </w:tc>
        <w:tc>
          <w:tcPr>
            <w:tcW w:w="1116" w:type="dxa"/>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401"/>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41.</w:t>
            </w:r>
          </w:p>
        </w:tc>
        <w:tc>
          <w:tcPr>
            <w:tcW w:w="2977"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7.5 </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B81245" w:rsidRPr="00B81245" w:rsidTr="00B81245">
        <w:tblPrEx>
          <w:jc w:val="center"/>
          <w:tblInd w:w="0" w:type="dxa"/>
          <w:tblLook w:val="01E0" w:firstRow="1" w:lastRow="1" w:firstColumn="1" w:lastColumn="1" w:noHBand="0" w:noVBand="0"/>
        </w:tblPrEx>
        <w:trPr>
          <w:trHeight w:val="3149"/>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116"/>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42.</w:t>
            </w:r>
          </w:p>
        </w:tc>
        <w:tc>
          <w:tcPr>
            <w:tcW w:w="2977"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7.6 </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B81245" w:rsidRPr="00B81245" w:rsidTr="00B81245">
        <w:tblPrEx>
          <w:jc w:val="center"/>
          <w:tblInd w:w="0" w:type="dxa"/>
          <w:tblLook w:val="01E0" w:firstRow="1" w:lastRow="1" w:firstColumn="1" w:lastColumn="1" w:noHBand="0" w:noVBand="0"/>
        </w:tblPrEx>
        <w:trPr>
          <w:trHeight w:val="2387"/>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259"/>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43.</w:t>
            </w:r>
          </w:p>
        </w:tc>
        <w:tc>
          <w:tcPr>
            <w:tcW w:w="2977"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7.7 </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Проведение инвентаризации мест захоронений</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676,7</w:t>
            </w:r>
            <w:r w:rsidRPr="00B81245">
              <w:rPr>
                <w:rFonts w:ascii="Times New Roman" w:hAnsi="Times New Roman" w:cs="Times New Roman"/>
                <w:sz w:val="20"/>
                <w:szCs w:val="20"/>
                <w:lang w:val="en-US"/>
              </w:rPr>
              <w:t>6</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2700,00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700,00</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116"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B81245" w:rsidRPr="00B81245" w:rsidTr="00B81245">
        <w:tblPrEx>
          <w:jc w:val="center"/>
          <w:tblInd w:w="0" w:type="dxa"/>
          <w:tblLook w:val="01E0" w:firstRow="1" w:lastRow="1" w:firstColumn="1" w:lastColumn="1" w:noHBand="0" w:noVBand="0"/>
        </w:tblPrEx>
        <w:trPr>
          <w:trHeight w:val="2309"/>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676,7</w:t>
            </w:r>
            <w:r w:rsidRPr="00B81245">
              <w:rPr>
                <w:rFonts w:ascii="Times New Roman" w:hAnsi="Times New Roman" w:cs="Times New Roman"/>
                <w:sz w:val="20"/>
                <w:szCs w:val="20"/>
                <w:lang w:val="en-US"/>
              </w:rPr>
              <w:t>6</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2700,00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700,00</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257"/>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44.</w:t>
            </w:r>
          </w:p>
        </w:tc>
        <w:tc>
          <w:tcPr>
            <w:tcW w:w="2977"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Мероприятие 7.8</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Обустройство и восстановление воинских захоронений, находящихся в государственной собственности</w:t>
            </w:r>
          </w:p>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B81245" w:rsidRPr="00B81245" w:rsidTr="00B81245">
        <w:tblPrEx>
          <w:jc w:val="center"/>
          <w:tblInd w:w="0" w:type="dxa"/>
          <w:tblLook w:val="01E0" w:firstRow="1" w:lastRow="1" w:firstColumn="1" w:lastColumn="1" w:noHBand="0" w:noVBand="0"/>
        </w:tblPrEx>
        <w:trPr>
          <w:trHeight w:val="2298"/>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b/>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20"/>
                <w:szCs w:val="20"/>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20"/>
                <w:szCs w:val="20"/>
              </w:rPr>
            </w:pPr>
          </w:p>
        </w:tc>
      </w:tr>
      <w:tr w:rsidR="00B81245" w:rsidRPr="00B30421" w:rsidTr="00B81245">
        <w:trPr>
          <w:trHeight w:val="315"/>
        </w:trPr>
        <w:tc>
          <w:tcPr>
            <w:tcW w:w="709" w:type="dxa"/>
            <w:vMerge w:val="restart"/>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2977" w:type="dxa"/>
            <w:vMerge w:val="restart"/>
          </w:tcPr>
          <w:p w:rsidR="00B81245" w:rsidRPr="00B30421" w:rsidRDefault="00B81245" w:rsidP="00B81245">
            <w:pPr>
              <w:spacing w:after="0" w:line="240" w:lineRule="auto"/>
              <w:jc w:val="both"/>
              <w:rPr>
                <w:rFonts w:ascii="Times New Roman" w:eastAsia="Calibri" w:hAnsi="Times New Roman" w:cs="Times New Roman"/>
                <w:b/>
                <w:bCs/>
              </w:rPr>
            </w:pPr>
            <w:r w:rsidRPr="00B30421">
              <w:rPr>
                <w:rFonts w:ascii="Times New Roman" w:eastAsia="Calibri" w:hAnsi="Times New Roman" w:cs="Times New Roman"/>
                <w:b/>
                <w:bCs/>
              </w:rPr>
              <w:t>Итого по</w:t>
            </w:r>
          </w:p>
          <w:p w:rsidR="00B81245" w:rsidRPr="00B30421" w:rsidRDefault="00B81245" w:rsidP="00B81245">
            <w:pPr>
              <w:spacing w:after="0" w:line="240" w:lineRule="auto"/>
              <w:jc w:val="both"/>
              <w:rPr>
                <w:rFonts w:ascii="Times New Roman" w:eastAsia="Calibri" w:hAnsi="Times New Roman" w:cs="Times New Roman"/>
                <w:b/>
                <w:bCs/>
              </w:rPr>
            </w:pPr>
            <w:r w:rsidRPr="00B30421">
              <w:rPr>
                <w:rFonts w:ascii="Times New Roman" w:eastAsia="Calibri" w:hAnsi="Times New Roman" w:cs="Times New Roman"/>
                <w:b/>
                <w:bCs/>
              </w:rPr>
              <w:t>подпрограмме:</w:t>
            </w:r>
          </w:p>
        </w:tc>
        <w:tc>
          <w:tcPr>
            <w:tcW w:w="709" w:type="dxa"/>
            <w:vMerge w:val="restart"/>
          </w:tcPr>
          <w:p w:rsidR="00B81245" w:rsidRPr="00B30421" w:rsidRDefault="00B81245" w:rsidP="00B81245">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81245" w:rsidRPr="00B30421" w:rsidRDefault="00B81245" w:rsidP="00B81245">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37763,13</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259999,01</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52672,14</w:t>
            </w:r>
          </w:p>
        </w:tc>
        <w:tc>
          <w:tcPr>
            <w:tcW w:w="992"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34839,67</w:t>
            </w:r>
          </w:p>
        </w:tc>
        <w:tc>
          <w:tcPr>
            <w:tcW w:w="993"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35106,2</w:t>
            </w:r>
          </w:p>
        </w:tc>
        <w:tc>
          <w:tcPr>
            <w:tcW w:w="992" w:type="dxa"/>
            <w:gridSpan w:val="2"/>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88121,7</w:t>
            </w:r>
          </w:p>
        </w:tc>
        <w:tc>
          <w:tcPr>
            <w:tcW w:w="992" w:type="dxa"/>
          </w:tcPr>
          <w:p w:rsidR="00B81245" w:rsidRPr="00B30421" w:rsidRDefault="00B81245" w:rsidP="00B81245">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49259,3</w:t>
            </w:r>
          </w:p>
        </w:tc>
        <w:tc>
          <w:tcPr>
            <w:tcW w:w="1134" w:type="dxa"/>
            <w:gridSpan w:val="2"/>
            <w:vMerge w:val="restart"/>
          </w:tcPr>
          <w:p w:rsidR="00B81245" w:rsidRPr="00B30421" w:rsidRDefault="00B81245" w:rsidP="00B81245">
            <w:pPr>
              <w:spacing w:after="0" w:line="240" w:lineRule="auto"/>
              <w:jc w:val="center"/>
              <w:rPr>
                <w:rFonts w:ascii="Times New Roman" w:eastAsia="Calibri" w:hAnsi="Times New Roman" w:cs="Times New Roman"/>
                <w:sz w:val="20"/>
                <w:szCs w:val="20"/>
              </w:rPr>
            </w:pPr>
          </w:p>
        </w:tc>
        <w:tc>
          <w:tcPr>
            <w:tcW w:w="1134" w:type="dxa"/>
            <w:vMerge w:val="restart"/>
          </w:tcPr>
          <w:p w:rsidR="00B81245" w:rsidRPr="00B30421" w:rsidRDefault="00B81245" w:rsidP="00B81245">
            <w:pPr>
              <w:spacing w:after="0" w:line="240" w:lineRule="auto"/>
              <w:jc w:val="center"/>
              <w:rPr>
                <w:rFonts w:ascii="Times New Roman" w:eastAsia="Calibri" w:hAnsi="Times New Roman" w:cs="Times New Roman"/>
                <w:sz w:val="20"/>
                <w:szCs w:val="20"/>
              </w:rPr>
            </w:pPr>
          </w:p>
        </w:tc>
      </w:tr>
      <w:tr w:rsidR="00B81245" w:rsidRPr="00B30421" w:rsidTr="00B81245">
        <w:trPr>
          <w:trHeight w:val="315"/>
        </w:trPr>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2977" w:type="dxa"/>
            <w:vMerge/>
          </w:tcPr>
          <w:p w:rsidR="00B81245" w:rsidRPr="00B30421" w:rsidRDefault="00B81245" w:rsidP="00B81245">
            <w:pPr>
              <w:spacing w:after="0" w:line="240" w:lineRule="auto"/>
              <w:jc w:val="both"/>
              <w:rPr>
                <w:rFonts w:ascii="Times New Roman" w:eastAsia="Calibri" w:hAnsi="Times New Roman" w:cs="Times New Roman"/>
                <w:b/>
                <w:bCs/>
              </w:rPr>
            </w:pPr>
          </w:p>
        </w:tc>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1134" w:type="dxa"/>
          </w:tcPr>
          <w:p w:rsidR="00B81245" w:rsidRPr="00B30421" w:rsidRDefault="00B81245" w:rsidP="00B81245">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37763,13</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250204,01</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50713,14</w:t>
            </w:r>
          </w:p>
        </w:tc>
        <w:tc>
          <w:tcPr>
            <w:tcW w:w="992"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32880,67</w:t>
            </w:r>
          </w:p>
        </w:tc>
        <w:tc>
          <w:tcPr>
            <w:tcW w:w="993"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33147,2</w:t>
            </w:r>
          </w:p>
        </w:tc>
        <w:tc>
          <w:tcPr>
            <w:tcW w:w="992" w:type="dxa"/>
            <w:gridSpan w:val="2"/>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86162,7</w:t>
            </w:r>
          </w:p>
        </w:tc>
        <w:tc>
          <w:tcPr>
            <w:tcW w:w="992" w:type="dxa"/>
          </w:tcPr>
          <w:p w:rsidR="00B81245" w:rsidRPr="00B30421" w:rsidRDefault="00B81245" w:rsidP="00B81245">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47300,3</w:t>
            </w:r>
          </w:p>
        </w:tc>
        <w:tc>
          <w:tcPr>
            <w:tcW w:w="1134" w:type="dxa"/>
            <w:gridSpan w:val="2"/>
            <w:vMerge/>
          </w:tcPr>
          <w:p w:rsidR="00B81245" w:rsidRPr="00B30421" w:rsidRDefault="00B81245" w:rsidP="00B81245">
            <w:pPr>
              <w:spacing w:after="0" w:line="240" w:lineRule="auto"/>
              <w:jc w:val="center"/>
              <w:rPr>
                <w:rFonts w:ascii="Times New Roman" w:eastAsia="Calibri" w:hAnsi="Times New Roman" w:cs="Times New Roman"/>
                <w:sz w:val="20"/>
                <w:szCs w:val="20"/>
              </w:rPr>
            </w:pPr>
          </w:p>
        </w:tc>
        <w:tc>
          <w:tcPr>
            <w:tcW w:w="1134" w:type="dxa"/>
            <w:vMerge/>
          </w:tcPr>
          <w:p w:rsidR="00B81245" w:rsidRPr="00B30421" w:rsidRDefault="00B81245" w:rsidP="00B81245">
            <w:pPr>
              <w:spacing w:after="0" w:line="240" w:lineRule="auto"/>
              <w:jc w:val="center"/>
              <w:rPr>
                <w:rFonts w:ascii="Times New Roman" w:eastAsia="Calibri" w:hAnsi="Times New Roman" w:cs="Times New Roman"/>
                <w:sz w:val="20"/>
                <w:szCs w:val="20"/>
              </w:rPr>
            </w:pPr>
          </w:p>
        </w:tc>
      </w:tr>
      <w:tr w:rsidR="00B81245" w:rsidRPr="00B30421" w:rsidTr="00B81245">
        <w:trPr>
          <w:trHeight w:val="315"/>
        </w:trPr>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2977" w:type="dxa"/>
            <w:vMerge/>
          </w:tcPr>
          <w:p w:rsidR="00B81245" w:rsidRPr="00B30421" w:rsidRDefault="00B81245" w:rsidP="00B81245">
            <w:pPr>
              <w:spacing w:after="0" w:line="240" w:lineRule="auto"/>
              <w:jc w:val="both"/>
              <w:rPr>
                <w:rFonts w:ascii="Times New Roman" w:eastAsia="Calibri" w:hAnsi="Times New Roman" w:cs="Times New Roman"/>
                <w:b/>
                <w:bCs/>
              </w:rPr>
            </w:pPr>
          </w:p>
        </w:tc>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1134" w:type="dxa"/>
          </w:tcPr>
          <w:p w:rsidR="00B81245" w:rsidRPr="00B30421" w:rsidRDefault="00B81245" w:rsidP="00B81245">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9795,0</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992"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993"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992" w:type="dxa"/>
            <w:gridSpan w:val="2"/>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992" w:type="dxa"/>
          </w:tcPr>
          <w:p w:rsidR="00B81245" w:rsidRPr="00B30421" w:rsidRDefault="00B81245" w:rsidP="00B81245">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1959,0</w:t>
            </w:r>
          </w:p>
        </w:tc>
        <w:tc>
          <w:tcPr>
            <w:tcW w:w="1134" w:type="dxa"/>
            <w:gridSpan w:val="2"/>
          </w:tcPr>
          <w:p w:rsidR="00B81245" w:rsidRPr="00B30421" w:rsidRDefault="00B81245" w:rsidP="00B81245">
            <w:pPr>
              <w:spacing w:after="0" w:line="240" w:lineRule="auto"/>
              <w:jc w:val="center"/>
              <w:rPr>
                <w:rFonts w:ascii="Times New Roman" w:eastAsia="Calibri" w:hAnsi="Times New Roman" w:cs="Times New Roman"/>
                <w:sz w:val="20"/>
                <w:szCs w:val="20"/>
              </w:rPr>
            </w:pPr>
          </w:p>
        </w:tc>
        <w:tc>
          <w:tcPr>
            <w:tcW w:w="1134" w:type="dxa"/>
          </w:tcPr>
          <w:p w:rsidR="00B81245" w:rsidRPr="00B30421" w:rsidRDefault="00B81245" w:rsidP="00B81245">
            <w:pPr>
              <w:spacing w:after="0" w:line="240" w:lineRule="auto"/>
              <w:jc w:val="center"/>
              <w:rPr>
                <w:rFonts w:ascii="Times New Roman" w:eastAsia="Calibri" w:hAnsi="Times New Roman" w:cs="Times New Roman"/>
                <w:sz w:val="20"/>
                <w:szCs w:val="20"/>
              </w:rPr>
            </w:pPr>
          </w:p>
        </w:tc>
      </w:tr>
    </w:tbl>
    <w:p w:rsidR="00B81245" w:rsidRDefault="00B81245"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Приложение № 2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городского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округа Электросталь</w:t>
      </w:r>
      <w:r>
        <w:rPr>
          <w:rFonts w:ascii="Times New Roman" w:eastAsia="Times New Roman" w:hAnsi="Times New Roman" w:cs="Times New Roman"/>
          <w:sz w:val="24"/>
          <w:szCs w:val="24"/>
          <w:lang w:eastAsia="ru-RU"/>
        </w:rPr>
        <w:t xml:space="preserve">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 xml:space="preserve">2. Паспорт подпрограммы </w:t>
      </w:r>
      <w:r w:rsidRPr="00B93182">
        <w:rPr>
          <w:rFonts w:ascii="Times New Roman" w:eastAsia="Times New Roman" w:hAnsi="Times New Roman" w:cs="Times New Roman"/>
          <w:b/>
          <w:sz w:val="24"/>
          <w:szCs w:val="24"/>
          <w:lang w:val="en-US" w:eastAsia="ru-RU"/>
        </w:rPr>
        <w:t>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 xml:space="preserve"> «Снижение рисков возникновения и смягчение последствий чрезвычайных ситуаций природного и техногенного характера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 xml:space="preserve"> на территории городского округа Электросталь </w:t>
      </w:r>
      <w:r w:rsidR="00C617E7">
        <w:rPr>
          <w:rFonts w:ascii="Times New Roman" w:eastAsia="Times New Roman" w:hAnsi="Times New Roman" w:cs="Times New Roman"/>
          <w:b/>
          <w:sz w:val="24"/>
          <w:szCs w:val="24"/>
          <w:lang w:eastAsia="ru-RU"/>
        </w:rPr>
        <w:t>Московской</w:t>
      </w:r>
      <w:r w:rsidRPr="00B93182">
        <w:rPr>
          <w:rFonts w:ascii="Times New Roman" w:eastAsia="Times New Roman" w:hAnsi="Times New Roman" w:cs="Times New Roman"/>
          <w:b/>
          <w:sz w:val="24"/>
          <w:szCs w:val="24"/>
          <w:lang w:eastAsia="ru-RU"/>
        </w:rPr>
        <w:t xml:space="preserve"> области»</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B93182" w:rsidTr="00B93182">
        <w:tc>
          <w:tcPr>
            <w:tcW w:w="2977"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 </w:t>
            </w:r>
          </w:p>
        </w:tc>
      </w:tr>
      <w:tr w:rsidR="00B93182" w:rsidRPr="00B93182" w:rsidTr="00B93182">
        <w:tc>
          <w:tcPr>
            <w:tcW w:w="297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Расходы (тыс. рублей)</w:t>
            </w:r>
          </w:p>
        </w:tc>
      </w:tr>
      <w:tr w:rsidR="00B93182" w:rsidRPr="00B93182" w:rsidTr="00B93182">
        <w:tc>
          <w:tcPr>
            <w:tcW w:w="2977"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351"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1275"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128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r>
      <w:tr w:rsidR="00E822AE" w:rsidRPr="00B93182" w:rsidTr="00B93182">
        <w:tc>
          <w:tcPr>
            <w:tcW w:w="2977" w:type="dxa"/>
            <w:vMerge/>
          </w:tcPr>
          <w:p w:rsidR="00E822AE" w:rsidRPr="00B93182" w:rsidRDefault="00E822AE" w:rsidP="00E822A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E822AE" w:rsidRPr="00B93182" w:rsidRDefault="00E822AE" w:rsidP="00E822A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E822AE" w:rsidRPr="00B93182" w:rsidRDefault="00E822AE" w:rsidP="00E822A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E822AE" w:rsidRPr="00B93182" w:rsidRDefault="00E822AE" w:rsidP="00E822A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E822AE" w:rsidRPr="009A635E"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137680,0</w:t>
            </w:r>
          </w:p>
        </w:tc>
        <w:tc>
          <w:tcPr>
            <w:tcW w:w="1351" w:type="dxa"/>
          </w:tcPr>
          <w:p w:rsidR="00E822AE" w:rsidRPr="009A635E"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27461,5</w:t>
            </w:r>
          </w:p>
        </w:tc>
        <w:tc>
          <w:tcPr>
            <w:tcW w:w="1276" w:type="dxa"/>
          </w:tcPr>
          <w:p w:rsidR="00E822AE" w:rsidRPr="009A635E"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28418,4</w:t>
            </w:r>
          </w:p>
        </w:tc>
        <w:tc>
          <w:tcPr>
            <w:tcW w:w="1275" w:type="dxa"/>
          </w:tcPr>
          <w:p w:rsidR="00E822AE" w:rsidRPr="009A635E"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27130,1</w:t>
            </w:r>
          </w:p>
        </w:tc>
        <w:tc>
          <w:tcPr>
            <w:tcW w:w="1276" w:type="dxa"/>
          </w:tcPr>
          <w:p w:rsidR="00E822AE" w:rsidRPr="009A635E"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27395,0</w:t>
            </w:r>
          </w:p>
        </w:tc>
        <w:tc>
          <w:tcPr>
            <w:tcW w:w="1288" w:type="dxa"/>
          </w:tcPr>
          <w:p w:rsidR="00E822AE" w:rsidRPr="009A635E"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27275,0</w:t>
            </w:r>
          </w:p>
        </w:tc>
      </w:tr>
      <w:tr w:rsidR="005C1CEB" w:rsidRPr="00B93182" w:rsidTr="00B93182">
        <w:tc>
          <w:tcPr>
            <w:tcW w:w="2977" w:type="dxa"/>
            <w:vMerge/>
          </w:tcPr>
          <w:p w:rsidR="005C1CEB" w:rsidRPr="00B93182" w:rsidRDefault="005C1CEB" w:rsidP="005C1CE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5C1CEB" w:rsidRPr="00B93182" w:rsidRDefault="005C1CEB" w:rsidP="005C1CE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5C1CEB" w:rsidRPr="00B93182" w:rsidRDefault="005C1CEB" w:rsidP="005C1CE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5C1CEB" w:rsidRPr="009A635E"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116680,0</w:t>
            </w:r>
          </w:p>
        </w:tc>
        <w:tc>
          <w:tcPr>
            <w:tcW w:w="1351" w:type="dxa"/>
          </w:tcPr>
          <w:p w:rsidR="005C1CEB" w:rsidRPr="009A635E"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23261,5</w:t>
            </w:r>
          </w:p>
        </w:tc>
        <w:tc>
          <w:tcPr>
            <w:tcW w:w="1276" w:type="dxa"/>
          </w:tcPr>
          <w:p w:rsidR="005C1CEB" w:rsidRPr="009A635E"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24218,4</w:t>
            </w:r>
          </w:p>
        </w:tc>
        <w:tc>
          <w:tcPr>
            <w:tcW w:w="1275" w:type="dxa"/>
          </w:tcPr>
          <w:p w:rsidR="005C1CEB" w:rsidRPr="009A635E"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22930,1</w:t>
            </w:r>
          </w:p>
        </w:tc>
        <w:tc>
          <w:tcPr>
            <w:tcW w:w="1276" w:type="dxa"/>
          </w:tcPr>
          <w:p w:rsidR="005C1CEB" w:rsidRPr="009A635E"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23195,0</w:t>
            </w:r>
          </w:p>
        </w:tc>
        <w:tc>
          <w:tcPr>
            <w:tcW w:w="1288" w:type="dxa"/>
          </w:tcPr>
          <w:p w:rsidR="005C1CEB" w:rsidRPr="009A635E"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23075,0</w:t>
            </w:r>
          </w:p>
        </w:tc>
      </w:tr>
      <w:tr w:rsidR="00CD6307" w:rsidRPr="00B93182" w:rsidTr="00B93182">
        <w:tc>
          <w:tcPr>
            <w:tcW w:w="2977" w:type="dxa"/>
            <w:vMerge/>
          </w:tcPr>
          <w:p w:rsidR="00CD6307" w:rsidRPr="00B93182" w:rsidRDefault="00CD6307" w:rsidP="00CD6307">
            <w:pPr>
              <w:spacing w:after="0" w:line="240" w:lineRule="auto"/>
              <w:rPr>
                <w:rFonts w:ascii="Times New Roman" w:eastAsia="Times New Roman" w:hAnsi="Times New Roman" w:cs="Times New Roman"/>
                <w:sz w:val="20"/>
                <w:szCs w:val="20"/>
                <w:lang w:eastAsia="ru-RU"/>
              </w:rPr>
            </w:pPr>
          </w:p>
        </w:tc>
        <w:tc>
          <w:tcPr>
            <w:tcW w:w="1844" w:type="dxa"/>
            <w:vMerge/>
          </w:tcPr>
          <w:p w:rsidR="00CD6307" w:rsidRPr="00B93182" w:rsidRDefault="00CD6307" w:rsidP="00CD6307">
            <w:pPr>
              <w:spacing w:after="0" w:line="240" w:lineRule="auto"/>
              <w:rPr>
                <w:rFonts w:ascii="Times New Roman" w:eastAsia="Times New Roman" w:hAnsi="Times New Roman" w:cs="Times New Roman"/>
                <w:sz w:val="20"/>
                <w:szCs w:val="20"/>
                <w:lang w:eastAsia="ru-RU"/>
              </w:rPr>
            </w:pPr>
          </w:p>
        </w:tc>
        <w:tc>
          <w:tcPr>
            <w:tcW w:w="2768" w:type="dxa"/>
          </w:tcPr>
          <w:p w:rsidR="00CD6307" w:rsidRPr="00B93182" w:rsidRDefault="00CD6307" w:rsidP="00CD630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8" w:type="dxa"/>
          </w:tcPr>
          <w:p w:rsidR="00CD6307" w:rsidRPr="00B93182"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21000,0</w:t>
            </w:r>
          </w:p>
        </w:tc>
        <w:tc>
          <w:tcPr>
            <w:tcW w:w="1351" w:type="dxa"/>
          </w:tcPr>
          <w:p w:rsidR="00CD6307" w:rsidRPr="00B93182"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4200,0</w:t>
            </w:r>
          </w:p>
        </w:tc>
        <w:tc>
          <w:tcPr>
            <w:tcW w:w="1276" w:type="dxa"/>
          </w:tcPr>
          <w:p w:rsidR="00CD6307" w:rsidRPr="00B93182"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C23AA">
              <w:rPr>
                <w:rFonts w:ascii="Times New Roman" w:eastAsia="Times New Roman" w:hAnsi="Times New Roman" w:cs="Times New Roman"/>
                <w:sz w:val="20"/>
                <w:szCs w:val="20"/>
                <w:lang w:eastAsia="ru-RU"/>
              </w:rPr>
              <w:t>4200,0</w:t>
            </w:r>
          </w:p>
        </w:tc>
        <w:tc>
          <w:tcPr>
            <w:tcW w:w="1275" w:type="dxa"/>
          </w:tcPr>
          <w:p w:rsidR="00CD6307" w:rsidRPr="00B93182"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C23AA">
              <w:rPr>
                <w:rFonts w:ascii="Times New Roman" w:eastAsia="Times New Roman" w:hAnsi="Times New Roman" w:cs="Times New Roman"/>
                <w:sz w:val="20"/>
                <w:szCs w:val="20"/>
                <w:lang w:eastAsia="ru-RU"/>
              </w:rPr>
              <w:t>4200,0</w:t>
            </w:r>
          </w:p>
        </w:tc>
        <w:tc>
          <w:tcPr>
            <w:tcW w:w="1276" w:type="dxa"/>
          </w:tcPr>
          <w:p w:rsidR="00CD6307" w:rsidRPr="00B93182"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C23AA">
              <w:rPr>
                <w:rFonts w:ascii="Times New Roman" w:eastAsia="Times New Roman" w:hAnsi="Times New Roman" w:cs="Times New Roman"/>
                <w:sz w:val="20"/>
                <w:szCs w:val="20"/>
                <w:lang w:eastAsia="ru-RU"/>
              </w:rPr>
              <w:t>4200,0</w:t>
            </w:r>
          </w:p>
        </w:tc>
        <w:tc>
          <w:tcPr>
            <w:tcW w:w="1288" w:type="dxa"/>
          </w:tcPr>
          <w:p w:rsidR="00CD6307" w:rsidRPr="00B93182"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C23AA">
              <w:rPr>
                <w:rFonts w:ascii="Times New Roman" w:eastAsia="Times New Roman" w:hAnsi="Times New Roman" w:cs="Times New Roman"/>
                <w:sz w:val="20"/>
                <w:szCs w:val="20"/>
                <w:lang w:eastAsia="ru-RU"/>
              </w:rPr>
              <w:t>4200,0</w:t>
            </w:r>
          </w:p>
        </w:tc>
      </w:tr>
      <w:tr w:rsidR="00B93182" w:rsidRPr="00B93182" w:rsidTr="00B93182">
        <w:tc>
          <w:tcPr>
            <w:tcW w:w="297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Администрация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276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B93182" w:rsidRPr="00B93182" w:rsidRDefault="00BF0F5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3373,0</w:t>
            </w:r>
          </w:p>
        </w:tc>
        <w:tc>
          <w:tcPr>
            <w:tcW w:w="1351" w:type="dxa"/>
          </w:tcPr>
          <w:p w:rsidR="00B93182" w:rsidRPr="00B93182" w:rsidRDefault="0032550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733,0</w:t>
            </w:r>
          </w:p>
        </w:tc>
        <w:tc>
          <w:tcPr>
            <w:tcW w:w="1276" w:type="dxa"/>
          </w:tcPr>
          <w:p w:rsidR="00B93182" w:rsidRPr="00B93182" w:rsidRDefault="002F2C1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695,0</w:t>
            </w:r>
          </w:p>
        </w:tc>
        <w:tc>
          <w:tcPr>
            <w:tcW w:w="1275" w:type="dxa"/>
          </w:tcPr>
          <w:p w:rsidR="00B93182" w:rsidRPr="00B93182" w:rsidRDefault="00CF16C1"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695,0</w:t>
            </w:r>
          </w:p>
        </w:tc>
        <w:tc>
          <w:tcPr>
            <w:tcW w:w="1276" w:type="dxa"/>
          </w:tcPr>
          <w:p w:rsidR="00B93182" w:rsidRPr="00B93182" w:rsidRDefault="00CF16C1"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685,0</w:t>
            </w:r>
          </w:p>
        </w:tc>
        <w:tc>
          <w:tcPr>
            <w:tcW w:w="1288" w:type="dxa"/>
          </w:tcPr>
          <w:p w:rsidR="00B93182" w:rsidRPr="00B93182" w:rsidRDefault="00CF16C1"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565,0</w:t>
            </w:r>
          </w:p>
        </w:tc>
      </w:tr>
      <w:tr w:rsidR="00FF4561" w:rsidRPr="00B93182" w:rsidTr="00B93182">
        <w:tc>
          <w:tcPr>
            <w:tcW w:w="2977" w:type="dxa"/>
            <w:vMerge/>
          </w:tcPr>
          <w:p w:rsidR="00FF4561" w:rsidRPr="00B93182" w:rsidRDefault="00FF4561" w:rsidP="00FF4561">
            <w:pPr>
              <w:spacing w:after="0" w:line="240" w:lineRule="auto"/>
              <w:rPr>
                <w:rFonts w:ascii="Times New Roman" w:eastAsia="Times New Roman" w:hAnsi="Times New Roman" w:cs="Times New Roman"/>
                <w:sz w:val="20"/>
                <w:szCs w:val="20"/>
                <w:lang w:eastAsia="ru-RU"/>
              </w:rPr>
            </w:pPr>
          </w:p>
        </w:tc>
        <w:tc>
          <w:tcPr>
            <w:tcW w:w="1844" w:type="dxa"/>
            <w:vMerge/>
          </w:tcPr>
          <w:p w:rsidR="00FF4561" w:rsidRPr="00B93182" w:rsidRDefault="00FF4561" w:rsidP="00FF4561">
            <w:pPr>
              <w:spacing w:after="0" w:line="240" w:lineRule="auto"/>
              <w:rPr>
                <w:rFonts w:ascii="Times New Roman" w:eastAsia="Times New Roman" w:hAnsi="Times New Roman" w:cs="Times New Roman"/>
                <w:sz w:val="20"/>
                <w:szCs w:val="20"/>
                <w:lang w:eastAsia="ru-RU"/>
              </w:rPr>
            </w:pPr>
          </w:p>
        </w:tc>
        <w:tc>
          <w:tcPr>
            <w:tcW w:w="2768" w:type="dxa"/>
          </w:tcPr>
          <w:p w:rsidR="00FF4561" w:rsidRPr="00B93182" w:rsidRDefault="00FF4561" w:rsidP="00FF4561">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FF4561" w:rsidRPr="00B93182" w:rsidRDefault="00FF4561" w:rsidP="00FF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3373,0</w:t>
            </w:r>
          </w:p>
        </w:tc>
        <w:tc>
          <w:tcPr>
            <w:tcW w:w="1351" w:type="dxa"/>
          </w:tcPr>
          <w:p w:rsidR="00FF4561" w:rsidRPr="00B93182" w:rsidRDefault="00FF4561" w:rsidP="00FF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733,0</w:t>
            </w:r>
          </w:p>
        </w:tc>
        <w:tc>
          <w:tcPr>
            <w:tcW w:w="1276" w:type="dxa"/>
          </w:tcPr>
          <w:p w:rsidR="00FF4561" w:rsidRPr="00B93182" w:rsidRDefault="00FF4561" w:rsidP="00FF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695,0</w:t>
            </w:r>
          </w:p>
        </w:tc>
        <w:tc>
          <w:tcPr>
            <w:tcW w:w="1275" w:type="dxa"/>
          </w:tcPr>
          <w:p w:rsidR="00FF4561" w:rsidRPr="00B93182" w:rsidRDefault="00FF4561" w:rsidP="00FF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695,0</w:t>
            </w:r>
          </w:p>
        </w:tc>
        <w:tc>
          <w:tcPr>
            <w:tcW w:w="1276" w:type="dxa"/>
          </w:tcPr>
          <w:p w:rsidR="00FF4561" w:rsidRPr="00B93182" w:rsidRDefault="00FF4561" w:rsidP="00FF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685,0</w:t>
            </w:r>
          </w:p>
        </w:tc>
        <w:tc>
          <w:tcPr>
            <w:tcW w:w="1288" w:type="dxa"/>
          </w:tcPr>
          <w:p w:rsidR="00FF4561" w:rsidRPr="00B93182" w:rsidRDefault="00FF4561" w:rsidP="00FF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565,0</w:t>
            </w:r>
          </w:p>
        </w:tc>
      </w:tr>
      <w:tr w:rsidR="00B93182" w:rsidRPr="00B93182" w:rsidTr="00B93182">
        <w:trPr>
          <w:trHeight w:val="453"/>
        </w:trPr>
        <w:tc>
          <w:tcPr>
            <w:tcW w:w="297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 «АСС городского округа Электросталь»</w:t>
            </w:r>
          </w:p>
        </w:tc>
        <w:tc>
          <w:tcPr>
            <w:tcW w:w="276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B93182" w:rsidRPr="00B93182" w:rsidRDefault="003C5538"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113307,0</w:t>
            </w:r>
          </w:p>
        </w:tc>
        <w:tc>
          <w:tcPr>
            <w:tcW w:w="1351" w:type="dxa"/>
          </w:tcPr>
          <w:p w:rsidR="00B93182" w:rsidRPr="00B93182" w:rsidRDefault="0038327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22528,5</w:t>
            </w:r>
          </w:p>
        </w:tc>
        <w:tc>
          <w:tcPr>
            <w:tcW w:w="1276" w:type="dxa"/>
          </w:tcPr>
          <w:p w:rsidR="00B93182" w:rsidRPr="00B93182" w:rsidRDefault="006B29B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23523,4</w:t>
            </w:r>
          </w:p>
        </w:tc>
        <w:tc>
          <w:tcPr>
            <w:tcW w:w="1275" w:type="dxa"/>
          </w:tcPr>
          <w:p w:rsidR="00B93182" w:rsidRPr="00B93182" w:rsidRDefault="0011712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22235,1</w:t>
            </w:r>
          </w:p>
        </w:tc>
        <w:tc>
          <w:tcPr>
            <w:tcW w:w="1276" w:type="dxa"/>
          </w:tcPr>
          <w:p w:rsidR="00B93182" w:rsidRPr="00B93182" w:rsidRDefault="000B491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22510,0</w:t>
            </w:r>
          </w:p>
        </w:tc>
        <w:tc>
          <w:tcPr>
            <w:tcW w:w="1288" w:type="dxa"/>
          </w:tcPr>
          <w:p w:rsidR="00B93182" w:rsidRPr="00B93182" w:rsidRDefault="000B491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22510,0</w:t>
            </w:r>
          </w:p>
        </w:tc>
      </w:tr>
      <w:tr w:rsidR="009A635E" w:rsidRPr="00B93182" w:rsidTr="00B93182">
        <w:trPr>
          <w:trHeight w:val="774"/>
        </w:trPr>
        <w:tc>
          <w:tcPr>
            <w:tcW w:w="2977" w:type="dxa"/>
            <w:vMerge/>
          </w:tcPr>
          <w:p w:rsidR="009A635E" w:rsidRPr="00B93182" w:rsidRDefault="009A635E" w:rsidP="009A635E">
            <w:pPr>
              <w:spacing w:after="0" w:line="240" w:lineRule="auto"/>
              <w:rPr>
                <w:rFonts w:ascii="Times New Roman" w:eastAsia="Times New Roman" w:hAnsi="Times New Roman" w:cs="Times New Roman"/>
                <w:sz w:val="20"/>
                <w:szCs w:val="20"/>
                <w:lang w:eastAsia="ru-RU"/>
              </w:rPr>
            </w:pPr>
          </w:p>
        </w:tc>
        <w:tc>
          <w:tcPr>
            <w:tcW w:w="1844" w:type="dxa"/>
            <w:vMerge/>
          </w:tcPr>
          <w:p w:rsidR="009A635E" w:rsidRPr="00B93182" w:rsidRDefault="009A635E" w:rsidP="009A635E">
            <w:pPr>
              <w:spacing w:after="0" w:line="240" w:lineRule="auto"/>
              <w:rPr>
                <w:rFonts w:ascii="Times New Roman" w:eastAsia="Times New Roman" w:hAnsi="Times New Roman" w:cs="Times New Roman"/>
                <w:sz w:val="20"/>
                <w:szCs w:val="20"/>
                <w:lang w:eastAsia="ru-RU"/>
              </w:rPr>
            </w:pPr>
          </w:p>
        </w:tc>
        <w:tc>
          <w:tcPr>
            <w:tcW w:w="2768" w:type="dxa"/>
          </w:tcPr>
          <w:p w:rsidR="009A635E" w:rsidRPr="00B93182" w:rsidRDefault="009A635E" w:rsidP="009A635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9A635E" w:rsidRPr="00B93182" w:rsidRDefault="009A635E" w:rsidP="009A63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113307,0</w:t>
            </w:r>
          </w:p>
        </w:tc>
        <w:tc>
          <w:tcPr>
            <w:tcW w:w="1351" w:type="dxa"/>
          </w:tcPr>
          <w:p w:rsidR="009A635E" w:rsidRPr="00B93182" w:rsidRDefault="009A635E" w:rsidP="009A63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22528,5</w:t>
            </w:r>
          </w:p>
        </w:tc>
        <w:tc>
          <w:tcPr>
            <w:tcW w:w="1276" w:type="dxa"/>
          </w:tcPr>
          <w:p w:rsidR="009A635E" w:rsidRPr="00B93182" w:rsidRDefault="009A635E" w:rsidP="009A63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23523,4</w:t>
            </w:r>
          </w:p>
        </w:tc>
        <w:tc>
          <w:tcPr>
            <w:tcW w:w="1275" w:type="dxa"/>
          </w:tcPr>
          <w:p w:rsidR="009A635E" w:rsidRPr="00B93182" w:rsidRDefault="009A635E" w:rsidP="009A63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22235,1</w:t>
            </w:r>
          </w:p>
        </w:tc>
        <w:tc>
          <w:tcPr>
            <w:tcW w:w="1276" w:type="dxa"/>
          </w:tcPr>
          <w:p w:rsidR="009A635E" w:rsidRPr="00B93182" w:rsidRDefault="009A635E" w:rsidP="009A63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22510,0</w:t>
            </w:r>
          </w:p>
        </w:tc>
        <w:tc>
          <w:tcPr>
            <w:tcW w:w="1288" w:type="dxa"/>
          </w:tcPr>
          <w:p w:rsidR="009A635E" w:rsidRPr="00B93182" w:rsidRDefault="009A635E" w:rsidP="009A63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22510,0</w:t>
            </w:r>
          </w:p>
        </w:tc>
      </w:tr>
      <w:tr w:rsidR="00B93182" w:rsidRPr="00B93182" w:rsidTr="00B93182">
        <w:trPr>
          <w:trHeight w:val="491"/>
        </w:trPr>
        <w:tc>
          <w:tcPr>
            <w:tcW w:w="297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844" w:type="dxa"/>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276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8" w:type="dxa"/>
          </w:tcPr>
          <w:p w:rsidR="00B93182" w:rsidRPr="00B93182" w:rsidRDefault="006C23A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21000,0</w:t>
            </w:r>
          </w:p>
        </w:tc>
        <w:tc>
          <w:tcPr>
            <w:tcW w:w="1351" w:type="dxa"/>
          </w:tcPr>
          <w:p w:rsidR="00B93182" w:rsidRPr="00B93182" w:rsidRDefault="006C23A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4200,0</w:t>
            </w:r>
          </w:p>
        </w:tc>
        <w:tc>
          <w:tcPr>
            <w:tcW w:w="1276" w:type="dxa"/>
          </w:tcPr>
          <w:p w:rsidR="00B93182" w:rsidRPr="00B93182" w:rsidRDefault="006C23A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C23AA">
              <w:rPr>
                <w:rFonts w:ascii="Times New Roman" w:eastAsia="Times New Roman" w:hAnsi="Times New Roman" w:cs="Times New Roman"/>
                <w:sz w:val="20"/>
                <w:szCs w:val="20"/>
                <w:lang w:eastAsia="ru-RU"/>
              </w:rPr>
              <w:t>4200,0</w:t>
            </w:r>
          </w:p>
        </w:tc>
        <w:tc>
          <w:tcPr>
            <w:tcW w:w="1275" w:type="dxa"/>
          </w:tcPr>
          <w:p w:rsidR="00B93182" w:rsidRPr="00B93182" w:rsidRDefault="006C23A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C23AA">
              <w:rPr>
                <w:rFonts w:ascii="Times New Roman" w:eastAsia="Times New Roman" w:hAnsi="Times New Roman" w:cs="Times New Roman"/>
                <w:sz w:val="20"/>
                <w:szCs w:val="20"/>
                <w:lang w:eastAsia="ru-RU"/>
              </w:rPr>
              <w:t>4200,0</w:t>
            </w:r>
          </w:p>
        </w:tc>
        <w:tc>
          <w:tcPr>
            <w:tcW w:w="1276" w:type="dxa"/>
          </w:tcPr>
          <w:p w:rsidR="00B93182" w:rsidRPr="00B93182" w:rsidRDefault="006C23A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C23AA">
              <w:rPr>
                <w:rFonts w:ascii="Times New Roman" w:eastAsia="Times New Roman" w:hAnsi="Times New Roman" w:cs="Times New Roman"/>
                <w:sz w:val="20"/>
                <w:szCs w:val="20"/>
                <w:lang w:eastAsia="ru-RU"/>
              </w:rPr>
              <w:t>4200,0</w:t>
            </w:r>
          </w:p>
        </w:tc>
        <w:tc>
          <w:tcPr>
            <w:tcW w:w="1288" w:type="dxa"/>
          </w:tcPr>
          <w:p w:rsidR="00B93182" w:rsidRPr="00B93182" w:rsidRDefault="006C23A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C23AA">
              <w:rPr>
                <w:rFonts w:ascii="Times New Roman" w:eastAsia="Times New Roman" w:hAnsi="Times New Roman" w:cs="Times New Roman"/>
                <w:sz w:val="20"/>
                <w:szCs w:val="20"/>
                <w:lang w:eastAsia="ru-RU"/>
              </w:rPr>
              <w:t>4200,0</w:t>
            </w:r>
          </w:p>
        </w:tc>
      </w:tr>
    </w:tbl>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B93182" w:rsidSect="00AE3245">
          <w:footerReference w:type="default" r:id="rId14"/>
          <w:pgSz w:w="16838" w:h="11906" w:orient="landscape"/>
          <w:pgMar w:top="851"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Times New Roman" w:hAnsi="Times New Roman" w:cs="Times New Roman"/>
          <w:sz w:val="24"/>
          <w:szCs w:val="24"/>
          <w:lang w:val="en-US" w:eastAsia="ru-RU"/>
        </w:rPr>
        <w:t>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Pr>
          <w:rFonts w:ascii="Times New Roman" w:eastAsia="Times New Roman" w:hAnsi="Times New Roman" w:cs="Times New Roman"/>
          <w:sz w:val="24"/>
          <w:szCs w:val="24"/>
          <w:lang w:eastAsia="ru-RU"/>
        </w:rPr>
        <w:t xml:space="preserve">а </w:t>
      </w:r>
      <w:r w:rsidRPr="00B93182">
        <w:rPr>
          <w:rFonts w:ascii="Times New Roman" w:eastAsia="Times New Roman" w:hAnsi="Times New Roman" w:cs="Times New Roman"/>
          <w:sz w:val="24"/>
          <w:szCs w:val="24"/>
          <w:lang w:eastAsia="ru-RU"/>
        </w:rPr>
        <w:t xml:space="preserve">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w:t>
      </w:r>
      <w:proofErr w:type="spellStart"/>
      <w:r w:rsidRPr="00B93182">
        <w:rPr>
          <w:rFonts w:ascii="Times New Roman" w:eastAsia="Times New Roman" w:hAnsi="Times New Roman" w:cs="Times New Roman"/>
          <w:sz w:val="24"/>
          <w:szCs w:val="24"/>
          <w:lang w:eastAsia="ru-RU"/>
        </w:rPr>
        <w:t>Электростальского</w:t>
      </w:r>
      <w:proofErr w:type="spellEnd"/>
      <w:r w:rsidRPr="00B93182">
        <w:rPr>
          <w:rFonts w:ascii="Times New Roman" w:eastAsia="Times New Roman" w:hAnsi="Times New Roman" w:cs="Times New Roman"/>
          <w:sz w:val="24"/>
          <w:szCs w:val="24"/>
          <w:lang w:eastAsia="ru-RU"/>
        </w:rPr>
        <w:t xml:space="preserve">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B93182" w:rsidSect="00B93182">
          <w:pgSz w:w="11906" w:h="16838"/>
          <w:pgMar w:top="1134" w:right="851" w:bottom="1134" w:left="1701" w:header="709" w:footer="709" w:gutter="0"/>
          <w:cols w:space="708"/>
          <w:docGrid w:linePitch="360"/>
        </w:sectPr>
      </w:pPr>
      <w:r w:rsidRPr="00B93182">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муниципальная программа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Pr>
          <w:rFonts w:ascii="Times New Roman" w:eastAsia="Times New Roman" w:hAnsi="Times New Roman" w:cs="Times New Roman"/>
          <w:sz w:val="24"/>
          <w:szCs w:val="24"/>
          <w:lang w:eastAsia="ru-RU"/>
        </w:rPr>
        <w:t xml:space="preserve"> </w:t>
      </w:r>
      <w:r w:rsidR="00BA1CEE" w:rsidRPr="00BA1CEE">
        <w:rPr>
          <w:rFonts w:ascii="Times New Roman" w:eastAsia="Times New Roman" w:hAnsi="Times New Roman" w:cs="Times New Roman"/>
          <w:sz w:val="24"/>
          <w:szCs w:val="24"/>
          <w:lang w:eastAsia="ru-RU"/>
        </w:rPr>
        <w:t>(приложение № 1 к подпрограмме II).</w:t>
      </w:r>
    </w:p>
    <w:p w:rsidR="00B93182" w:rsidRPr="004F5512" w:rsidRDefault="00B93182" w:rsidP="00B93182">
      <w:pPr>
        <w:spacing w:after="0" w:line="240" w:lineRule="auto"/>
        <w:ind w:left="9214"/>
        <w:rPr>
          <w:rFonts w:ascii="Times New Roman" w:eastAsia="Times New Roman" w:hAnsi="Times New Roman" w:cs="Arial"/>
          <w:sz w:val="24"/>
          <w:szCs w:val="24"/>
          <w:lang w:eastAsia="ru-RU"/>
        </w:rPr>
      </w:pPr>
      <w:r w:rsidRPr="004F5512">
        <w:rPr>
          <w:rFonts w:ascii="Times New Roman" w:eastAsia="Times New Roman" w:hAnsi="Times New Roman" w:cs="Arial"/>
          <w:sz w:val="24"/>
          <w:szCs w:val="24"/>
          <w:lang w:eastAsia="ru-RU"/>
        </w:rPr>
        <w:t>Приложение № 1</w:t>
      </w:r>
      <w:r>
        <w:rPr>
          <w:rFonts w:ascii="Times New Roman" w:eastAsia="Times New Roman" w:hAnsi="Times New Roman" w:cs="Arial"/>
          <w:sz w:val="24"/>
          <w:szCs w:val="24"/>
          <w:lang w:eastAsia="ru-RU"/>
        </w:rPr>
        <w:t xml:space="preserve"> </w:t>
      </w:r>
      <w:r w:rsidRPr="004F5512">
        <w:rPr>
          <w:rFonts w:ascii="Times New Roman" w:eastAsia="Times New Roman" w:hAnsi="Times New Roman" w:cs="Arial"/>
          <w:sz w:val="24"/>
          <w:szCs w:val="24"/>
          <w:lang w:eastAsia="ru-RU"/>
        </w:rPr>
        <w:t xml:space="preserve">к подпрограмме </w:t>
      </w:r>
      <w:r w:rsidRPr="004F5512">
        <w:rPr>
          <w:rFonts w:ascii="Times New Roman" w:eastAsia="Times New Roman" w:hAnsi="Times New Roman" w:cs="Arial"/>
          <w:sz w:val="24"/>
          <w:szCs w:val="24"/>
          <w:lang w:val="en-US" w:eastAsia="ru-RU"/>
        </w:rPr>
        <w:t>I</w:t>
      </w:r>
      <w:r>
        <w:rPr>
          <w:rFonts w:ascii="Times New Roman" w:eastAsia="Times New Roman" w:hAnsi="Times New Roman" w:cs="Arial"/>
          <w:sz w:val="24"/>
          <w:szCs w:val="24"/>
          <w:lang w:val="en-US" w:eastAsia="ru-RU"/>
        </w:rPr>
        <w:t>I</w:t>
      </w:r>
      <w:r w:rsidRPr="004F5512">
        <w:rPr>
          <w:rFonts w:ascii="Times New Roman" w:eastAsia="Times New Roman" w:hAnsi="Times New Roman" w:cs="Arial"/>
          <w:sz w:val="24"/>
          <w:szCs w:val="24"/>
          <w:lang w:eastAsia="ru-RU"/>
        </w:rPr>
        <w:t xml:space="preserve"> </w:t>
      </w:r>
    </w:p>
    <w:p w:rsidR="00B93182" w:rsidRDefault="00B93182" w:rsidP="00B93182">
      <w:pPr>
        <w:widowControl w:val="0"/>
        <w:autoSpaceDE w:val="0"/>
        <w:autoSpaceDN w:val="0"/>
        <w:spacing w:after="0" w:line="240" w:lineRule="auto"/>
        <w:ind w:left="9214"/>
        <w:rPr>
          <w:rFonts w:ascii="Times New Roman" w:eastAsia="Times New Roman" w:hAnsi="Times New Roman" w:cs="Times New Roman"/>
          <w:sz w:val="24"/>
          <w:szCs w:val="24"/>
          <w:lang w:eastAsia="ru-RU"/>
        </w:rPr>
      </w:pPr>
      <w:r w:rsidRPr="004F5512">
        <w:rPr>
          <w:rFonts w:ascii="Times New Roman" w:eastAsia="Times New Roman" w:hAnsi="Times New Roman" w:cs="Arial"/>
          <w:sz w:val="24"/>
          <w:szCs w:val="24"/>
          <w:lang w:eastAsia="ru-RU"/>
        </w:rPr>
        <w:t>«</w:t>
      </w:r>
      <w:r w:rsidRPr="00B93182">
        <w:rPr>
          <w:rFonts w:ascii="Times New Roman" w:eastAsia="Times New Roman" w:hAnsi="Times New Roman" w:cs="Times New Roman"/>
          <w:sz w:val="24"/>
          <w:szCs w:val="24"/>
          <w:lang w:eastAsia="ru-RU"/>
        </w:rPr>
        <w:t>Снижение рисков возникновения</w:t>
      </w:r>
    </w:p>
    <w:p w:rsidR="00B93182" w:rsidRDefault="00B93182" w:rsidP="00B93182">
      <w:pPr>
        <w:widowControl w:val="0"/>
        <w:autoSpaceDE w:val="0"/>
        <w:autoSpaceDN w:val="0"/>
        <w:spacing w:after="0" w:line="240" w:lineRule="auto"/>
        <w:ind w:left="9214"/>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и смягчение последствий чрезвычайных </w:t>
      </w:r>
    </w:p>
    <w:p w:rsidR="00B93182" w:rsidRPr="00B93182" w:rsidRDefault="00B93182" w:rsidP="00B93182">
      <w:pPr>
        <w:widowControl w:val="0"/>
        <w:autoSpaceDE w:val="0"/>
        <w:autoSpaceDN w:val="0"/>
        <w:spacing w:after="0" w:line="240" w:lineRule="auto"/>
        <w:ind w:left="9214"/>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ситуаций природного и техногенного характера</w:t>
      </w:r>
    </w:p>
    <w:p w:rsidR="00B93182" w:rsidRDefault="00B93182" w:rsidP="00B93182">
      <w:pPr>
        <w:spacing w:after="0" w:line="240" w:lineRule="auto"/>
        <w:ind w:left="9214"/>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территории городского округа Электросталь </w:t>
      </w:r>
    </w:p>
    <w:p w:rsidR="00B93182" w:rsidRDefault="00C617E7" w:rsidP="00B93182">
      <w:pPr>
        <w:spacing w:after="0" w:line="240" w:lineRule="auto"/>
        <w:ind w:left="9214"/>
        <w:rPr>
          <w:rFonts w:ascii="Times New Roman" w:eastAsia="Times New Roman" w:hAnsi="Times New Roman" w:cs="Arial"/>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 на 2020-2024 годы</w:t>
      </w:r>
      <w:r w:rsidR="00B93182" w:rsidRPr="004F5512">
        <w:rPr>
          <w:rFonts w:ascii="Times New Roman" w:eastAsia="Times New Roman" w:hAnsi="Times New Roman" w:cs="Arial"/>
          <w:sz w:val="24"/>
          <w:szCs w:val="24"/>
          <w:lang w:eastAsia="ru-RU"/>
        </w:rPr>
        <w:t>»</w:t>
      </w:r>
    </w:p>
    <w:p w:rsidR="00B93182" w:rsidRPr="00B93182" w:rsidRDefault="00B93182" w:rsidP="00B93182">
      <w:pPr>
        <w:spacing w:after="0" w:line="240" w:lineRule="auto"/>
        <w:jc w:val="right"/>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на 2020-2024 годы</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1276"/>
      </w:tblGrid>
      <w:tr w:rsidR="00B93182" w:rsidRPr="00B93182" w:rsidTr="00E171C5">
        <w:trPr>
          <w:tblHeader/>
        </w:trPr>
        <w:tc>
          <w:tcPr>
            <w:tcW w:w="70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56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125"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41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4"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276"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E171C5">
        <w:trPr>
          <w:tblHeader/>
        </w:trPr>
        <w:tc>
          <w:tcPr>
            <w:tcW w:w="70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76"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E171C5">
        <w:trPr>
          <w:tblHeader/>
        </w:trPr>
        <w:tc>
          <w:tcPr>
            <w:tcW w:w="70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56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125"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41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1A082F" w:rsidRPr="00B31908" w:rsidTr="00E171C5">
        <w:tc>
          <w:tcPr>
            <w:tcW w:w="707" w:type="dxa"/>
            <w:vMerge w:val="restart"/>
          </w:tcPr>
          <w:p w:rsidR="001A082F" w:rsidRPr="00B31908"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w:t>
            </w:r>
          </w:p>
        </w:tc>
        <w:tc>
          <w:tcPr>
            <w:tcW w:w="1560" w:type="dxa"/>
            <w:vMerge w:val="restart"/>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b/>
                <w:sz w:val="20"/>
                <w:szCs w:val="20"/>
                <w:lang w:eastAsia="ru-RU"/>
              </w:rPr>
              <w:t>Основное мероприятие 1.</w:t>
            </w:r>
            <w:r w:rsidRPr="00B31908">
              <w:rPr>
                <w:rFonts w:ascii="Times New Roman" w:eastAsia="Times New Roman" w:hAnsi="Times New Roman" w:cs="Times New Roman"/>
                <w:sz w:val="20"/>
                <w:szCs w:val="20"/>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125" w:type="dxa"/>
            <w:vMerge w:val="restart"/>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1A082F" w:rsidRPr="00B31908" w:rsidRDefault="0092042E" w:rsidP="00E5676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23153,5</w:t>
            </w:r>
          </w:p>
        </w:tc>
        <w:tc>
          <w:tcPr>
            <w:tcW w:w="1417" w:type="dxa"/>
          </w:tcPr>
          <w:p w:rsidR="001A082F" w:rsidRPr="00B31908" w:rsidRDefault="00EE7B51" w:rsidP="00FD505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115666,</w:t>
            </w:r>
            <w:r w:rsidR="00FD505E">
              <w:rPr>
                <w:rFonts w:ascii="Times New Roman" w:eastAsia="Times New Roman" w:hAnsi="Times New Roman" w:cs="Times New Roman"/>
                <w:b/>
                <w:sz w:val="20"/>
                <w:szCs w:val="20"/>
                <w:lang w:eastAsia="ru-RU"/>
              </w:rPr>
              <w:t>3</w:t>
            </w:r>
          </w:p>
        </w:tc>
        <w:tc>
          <w:tcPr>
            <w:tcW w:w="993" w:type="dxa"/>
          </w:tcPr>
          <w:p w:rsidR="001A082F" w:rsidRPr="00B31908" w:rsidRDefault="00775042"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23012,8</w:t>
            </w:r>
          </w:p>
        </w:tc>
        <w:tc>
          <w:tcPr>
            <w:tcW w:w="993" w:type="dxa"/>
          </w:tcPr>
          <w:p w:rsidR="001A082F" w:rsidRPr="00B31908" w:rsidRDefault="00C85B66"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24012,4</w:t>
            </w:r>
          </w:p>
        </w:tc>
        <w:tc>
          <w:tcPr>
            <w:tcW w:w="993" w:type="dxa"/>
          </w:tcPr>
          <w:p w:rsidR="001A082F" w:rsidRPr="00B31908" w:rsidRDefault="00C865CA" w:rsidP="00FD505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22741,</w:t>
            </w:r>
            <w:r w:rsidR="00FD505E">
              <w:rPr>
                <w:rFonts w:ascii="Times New Roman" w:eastAsia="Times New Roman" w:hAnsi="Times New Roman" w:cs="Times New Roman"/>
                <w:b/>
                <w:sz w:val="20"/>
                <w:szCs w:val="20"/>
                <w:lang w:eastAsia="ru-RU"/>
              </w:rPr>
              <w:t>1</w:t>
            </w:r>
          </w:p>
        </w:tc>
        <w:tc>
          <w:tcPr>
            <w:tcW w:w="992" w:type="dxa"/>
          </w:tcPr>
          <w:p w:rsidR="001A082F" w:rsidRPr="00B31908" w:rsidRDefault="00A944C7"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23010,0</w:t>
            </w:r>
          </w:p>
        </w:tc>
        <w:tc>
          <w:tcPr>
            <w:tcW w:w="993" w:type="dxa"/>
          </w:tcPr>
          <w:p w:rsidR="001A082F" w:rsidRPr="00B31908" w:rsidRDefault="00A17796"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22890,0</w:t>
            </w:r>
          </w:p>
        </w:tc>
        <w:tc>
          <w:tcPr>
            <w:tcW w:w="1559" w:type="dxa"/>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Осуществление мероприятий по защите и смягчению последствий от чрезвычайных ситуаций</w:t>
            </w:r>
          </w:p>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1A082F" w:rsidRPr="00B31908" w:rsidRDefault="00FE4DD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963,5</w:t>
            </w:r>
          </w:p>
        </w:tc>
        <w:tc>
          <w:tcPr>
            <w:tcW w:w="1417" w:type="dxa"/>
          </w:tcPr>
          <w:p w:rsidR="001A082F" w:rsidRPr="00B31908" w:rsidRDefault="00D26FF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2858,0</w:t>
            </w:r>
          </w:p>
        </w:tc>
        <w:tc>
          <w:tcPr>
            <w:tcW w:w="993" w:type="dxa"/>
          </w:tcPr>
          <w:p w:rsidR="001A082F" w:rsidRPr="00B31908" w:rsidRDefault="0064799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608,0</w:t>
            </w:r>
          </w:p>
        </w:tc>
        <w:tc>
          <w:tcPr>
            <w:tcW w:w="993" w:type="dxa"/>
          </w:tcPr>
          <w:p w:rsidR="001A082F" w:rsidRPr="00B31908" w:rsidRDefault="005E465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595,0</w:t>
            </w:r>
          </w:p>
        </w:tc>
        <w:tc>
          <w:tcPr>
            <w:tcW w:w="993" w:type="dxa"/>
          </w:tcPr>
          <w:p w:rsidR="001A082F" w:rsidRPr="00B31908" w:rsidRDefault="0084350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595,0</w:t>
            </w:r>
          </w:p>
        </w:tc>
        <w:tc>
          <w:tcPr>
            <w:tcW w:w="992" w:type="dxa"/>
          </w:tcPr>
          <w:p w:rsidR="001A082F" w:rsidRPr="00B31908" w:rsidRDefault="00B946B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590,0</w:t>
            </w:r>
          </w:p>
        </w:tc>
        <w:tc>
          <w:tcPr>
            <w:tcW w:w="993" w:type="dxa"/>
          </w:tcPr>
          <w:p w:rsidR="001A082F" w:rsidRPr="00B31908" w:rsidRDefault="00B749F8"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470,0</w:t>
            </w:r>
          </w:p>
        </w:tc>
        <w:tc>
          <w:tcPr>
            <w:tcW w:w="1559" w:type="dxa"/>
          </w:tcPr>
          <w:p w:rsidR="001A082F"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Администрация городского округа</w:t>
            </w:r>
          </w:p>
        </w:tc>
        <w:tc>
          <w:tcPr>
            <w:tcW w:w="1276" w:type="dxa"/>
            <w:vMerge/>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0641E4" w:rsidP="0090194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w:t>
            </w:r>
            <w:r w:rsidR="00901940" w:rsidRPr="009A635E">
              <w:rPr>
                <w:rFonts w:ascii="Times New Roman" w:eastAsia="Times New Roman" w:hAnsi="Times New Roman" w:cs="Times New Roman"/>
                <w:sz w:val="20"/>
                <w:szCs w:val="20"/>
                <w:lang w:eastAsia="ru-RU"/>
              </w:rPr>
              <w:t>790</w:t>
            </w:r>
            <w:r w:rsidRPr="009A635E">
              <w:rPr>
                <w:rFonts w:ascii="Times New Roman" w:eastAsia="Times New Roman" w:hAnsi="Times New Roman" w:cs="Times New Roman"/>
                <w:sz w:val="20"/>
                <w:szCs w:val="20"/>
                <w:lang w:eastAsia="ru-RU"/>
              </w:rPr>
              <w:t>,0</w:t>
            </w:r>
          </w:p>
        </w:tc>
        <w:tc>
          <w:tcPr>
            <w:tcW w:w="1417" w:type="dxa"/>
          </w:tcPr>
          <w:p w:rsidR="001A082F" w:rsidRPr="009A635E" w:rsidRDefault="00415123"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110558,</w:t>
            </w:r>
            <w:r w:rsidR="00FD505E" w:rsidRPr="009A635E">
              <w:rPr>
                <w:rFonts w:ascii="Times New Roman" w:eastAsia="Times New Roman" w:hAnsi="Times New Roman" w:cs="Times New Roman"/>
                <w:sz w:val="20"/>
                <w:szCs w:val="20"/>
                <w:lang w:eastAsia="ru-RU"/>
              </w:rPr>
              <w:t>3</w:t>
            </w:r>
          </w:p>
        </w:tc>
        <w:tc>
          <w:tcPr>
            <w:tcW w:w="993" w:type="dxa"/>
          </w:tcPr>
          <w:p w:rsidR="001A082F" w:rsidRPr="009A635E" w:rsidRDefault="00A96F64"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21954,8</w:t>
            </w:r>
          </w:p>
        </w:tc>
        <w:tc>
          <w:tcPr>
            <w:tcW w:w="993" w:type="dxa"/>
          </w:tcPr>
          <w:p w:rsidR="001A082F" w:rsidRPr="009A635E" w:rsidRDefault="00C85B6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22967,4</w:t>
            </w:r>
          </w:p>
        </w:tc>
        <w:tc>
          <w:tcPr>
            <w:tcW w:w="993" w:type="dxa"/>
          </w:tcPr>
          <w:p w:rsidR="001A082F" w:rsidRPr="009A635E" w:rsidRDefault="00C865CA"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21696,</w:t>
            </w:r>
            <w:r w:rsidR="00FD505E" w:rsidRPr="009A635E">
              <w:rPr>
                <w:rFonts w:ascii="Times New Roman" w:eastAsia="Times New Roman" w:hAnsi="Times New Roman" w:cs="Times New Roman"/>
                <w:sz w:val="20"/>
                <w:szCs w:val="20"/>
                <w:lang w:eastAsia="ru-RU"/>
              </w:rPr>
              <w:t>1</w:t>
            </w:r>
          </w:p>
        </w:tc>
        <w:tc>
          <w:tcPr>
            <w:tcW w:w="992" w:type="dxa"/>
          </w:tcPr>
          <w:p w:rsidR="001A082F" w:rsidRPr="009A635E" w:rsidRDefault="0018093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21970,0</w:t>
            </w:r>
          </w:p>
        </w:tc>
        <w:tc>
          <w:tcPr>
            <w:tcW w:w="993" w:type="dxa"/>
          </w:tcPr>
          <w:p w:rsidR="001A082F" w:rsidRPr="009A635E" w:rsidRDefault="0018093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21970,0</w:t>
            </w:r>
          </w:p>
        </w:tc>
        <w:tc>
          <w:tcPr>
            <w:tcW w:w="1559" w:type="dxa"/>
          </w:tcPr>
          <w:p w:rsidR="001A082F"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МУ «АСС городского округа Электросталь»</w:t>
            </w:r>
          </w:p>
        </w:tc>
        <w:tc>
          <w:tcPr>
            <w:tcW w:w="1276" w:type="dxa"/>
            <w:vMerge/>
          </w:tcPr>
          <w:p w:rsidR="001A082F" w:rsidRPr="00B31908"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590A1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400,0</w:t>
            </w:r>
          </w:p>
        </w:tc>
        <w:tc>
          <w:tcPr>
            <w:tcW w:w="1417" w:type="dxa"/>
          </w:tcPr>
          <w:p w:rsidR="001A082F" w:rsidRPr="009A635E" w:rsidRDefault="00ED5DA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2"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1559" w:type="dxa"/>
          </w:tcPr>
          <w:p w:rsidR="006E35C9"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B31908" w:rsidRDefault="001A082F" w:rsidP="00E171C5">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val="en-US" w:eastAsia="ru-RU"/>
              </w:rPr>
              <w:t>1</w:t>
            </w:r>
            <w:r w:rsidRPr="00B31908">
              <w:rPr>
                <w:rFonts w:ascii="Times New Roman" w:eastAsia="Times New Roman" w:hAnsi="Times New Roman" w:cs="Times New Roman"/>
                <w:sz w:val="20"/>
                <w:szCs w:val="20"/>
                <w:lang w:eastAsia="ru-RU"/>
              </w:rPr>
              <w:t>.1.</w:t>
            </w:r>
          </w:p>
        </w:tc>
        <w:tc>
          <w:tcPr>
            <w:tcW w:w="1560" w:type="dxa"/>
            <w:vMerge w:val="restart"/>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 Подготовка должностных лиц по вопросам гражданской обороны, предупреждения и ликвидации чрезвычайных ситуаций (Институт развития МЧС России, УМЦ ГКУ «Специальный центр «Звенигород», другие специализированные учебные учреждения)</w:t>
            </w:r>
          </w:p>
        </w:tc>
        <w:tc>
          <w:tcPr>
            <w:tcW w:w="1125" w:type="dxa"/>
            <w:vMerge w:val="restart"/>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9A635E"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4F7CBA" w:rsidP="0053728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w:t>
            </w:r>
            <w:r w:rsidR="00537285" w:rsidRPr="009A635E">
              <w:rPr>
                <w:rFonts w:ascii="Times New Roman" w:eastAsia="Times New Roman" w:hAnsi="Times New Roman" w:cs="Times New Roman"/>
                <w:sz w:val="20"/>
                <w:szCs w:val="20"/>
                <w:lang w:eastAsia="ru-RU"/>
              </w:rPr>
              <w:t>36</w:t>
            </w:r>
            <w:r w:rsidR="006E35C9" w:rsidRPr="009A635E">
              <w:rPr>
                <w:rFonts w:ascii="Times New Roman" w:eastAsia="Times New Roman" w:hAnsi="Times New Roman" w:cs="Times New Roman"/>
                <w:sz w:val="20"/>
                <w:szCs w:val="20"/>
                <w:lang w:eastAsia="ru-RU"/>
              </w:rPr>
              <w:t>,0</w:t>
            </w:r>
          </w:p>
        </w:tc>
        <w:tc>
          <w:tcPr>
            <w:tcW w:w="1417"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1150,0</w:t>
            </w:r>
          </w:p>
        </w:tc>
        <w:tc>
          <w:tcPr>
            <w:tcW w:w="993"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3"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3"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2" w:type="dxa"/>
          </w:tcPr>
          <w:p w:rsidR="001A082F" w:rsidRPr="009A635E" w:rsidRDefault="00894756"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3" w:type="dxa"/>
          </w:tcPr>
          <w:p w:rsidR="001A082F" w:rsidRPr="009A635E" w:rsidRDefault="00894756"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1559" w:type="dxa"/>
          </w:tcPr>
          <w:p w:rsidR="001A082F" w:rsidRPr="00FF22C6"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Обучение должностных лиц по вопросам гражданской обороны, предупреждения и ликвидации чрезвычайных ситуаций</w:t>
            </w:r>
          </w:p>
        </w:tc>
      </w:tr>
      <w:tr w:rsidR="001A082F" w:rsidRPr="00B31908" w:rsidTr="00E171C5">
        <w:tc>
          <w:tcPr>
            <w:tcW w:w="707" w:type="dxa"/>
            <w:vMerge/>
          </w:tcPr>
          <w:p w:rsidR="001A082F" w:rsidRPr="00B31908" w:rsidRDefault="001A082F" w:rsidP="00E171C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36,0</w:t>
            </w:r>
          </w:p>
        </w:tc>
        <w:tc>
          <w:tcPr>
            <w:tcW w:w="1417"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2"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559" w:type="dxa"/>
          </w:tcPr>
          <w:p w:rsidR="001A082F" w:rsidRPr="00FF22C6"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E171C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417"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2"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559" w:type="dxa"/>
          </w:tcPr>
          <w:p w:rsidR="001A082F" w:rsidRPr="00FF22C6"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1A082F" w:rsidRPr="00B31908"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F332D" w:rsidRPr="00B31908" w:rsidTr="00E171C5">
        <w:tc>
          <w:tcPr>
            <w:tcW w:w="707" w:type="dxa"/>
            <w:vMerge w:val="restart"/>
          </w:tcPr>
          <w:p w:rsidR="008F332D" w:rsidRPr="00B31908" w:rsidRDefault="008F332D" w:rsidP="008F332D">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1.2.</w:t>
            </w:r>
          </w:p>
        </w:tc>
        <w:tc>
          <w:tcPr>
            <w:tcW w:w="1560" w:type="dxa"/>
            <w:vMerge w:val="restart"/>
          </w:tcPr>
          <w:p w:rsidR="008F332D" w:rsidRPr="00B31908" w:rsidRDefault="008F332D" w:rsidP="008F332D">
            <w:pPr>
              <w:spacing w:after="0" w:line="240" w:lineRule="auto"/>
              <w:rPr>
                <w:rFonts w:ascii="Times New Roman" w:eastAsia="Times New Roman" w:hAnsi="Times New Roman" w:cs="Times New Roman"/>
                <w:sz w:val="20"/>
                <w:szCs w:val="20"/>
                <w:highlight w:val="yellow"/>
                <w:lang w:eastAsia="ru-RU"/>
              </w:rPr>
            </w:pPr>
            <w:r w:rsidRPr="00B31908">
              <w:rPr>
                <w:rFonts w:ascii="Times New Roman" w:eastAsia="Times New Roman" w:hAnsi="Times New Roman" w:cs="Times New Roman"/>
                <w:sz w:val="20"/>
                <w:szCs w:val="20"/>
                <w:lang w:eastAsia="ru-RU"/>
              </w:rPr>
              <w:t>Мероприятие 2. Создание и содержание курсов гражданской обороны</w:t>
            </w:r>
          </w:p>
        </w:tc>
        <w:tc>
          <w:tcPr>
            <w:tcW w:w="1125" w:type="dxa"/>
            <w:vMerge w:val="restart"/>
          </w:tcPr>
          <w:p w:rsidR="008F332D" w:rsidRPr="00B31908" w:rsidRDefault="008F332D" w:rsidP="008F332D">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8F332D" w:rsidRPr="009A635E" w:rsidRDefault="008F332D" w:rsidP="008F332D">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2300,0</w:t>
            </w:r>
          </w:p>
        </w:tc>
        <w:tc>
          <w:tcPr>
            <w:tcW w:w="1417"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11890,6</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2334,0</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2216,6</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2340,0</w:t>
            </w:r>
          </w:p>
        </w:tc>
        <w:tc>
          <w:tcPr>
            <w:tcW w:w="992"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1559" w:type="dxa"/>
          </w:tcPr>
          <w:p w:rsidR="008F332D" w:rsidRPr="00FF22C6" w:rsidRDefault="008F332D" w:rsidP="008F332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8F332D" w:rsidRPr="00B31908" w:rsidRDefault="008F332D" w:rsidP="008F332D">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Содержание курсов гражданской обороны</w:t>
            </w:r>
          </w:p>
        </w:tc>
      </w:tr>
      <w:tr w:rsidR="001A082F" w:rsidRPr="00B31908" w:rsidTr="00E171C5">
        <w:tc>
          <w:tcPr>
            <w:tcW w:w="707" w:type="dxa"/>
            <w:vMerge/>
          </w:tcPr>
          <w:p w:rsidR="001A082F" w:rsidRPr="00B31908" w:rsidRDefault="001A082F" w:rsidP="0030357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303577">
            <w:pPr>
              <w:spacing w:after="0" w:line="240" w:lineRule="auto"/>
              <w:rPr>
                <w:rFonts w:ascii="Times New Roman" w:eastAsia="Times New Roman" w:hAnsi="Times New Roman" w:cs="Times New Roman"/>
                <w:sz w:val="20"/>
                <w:szCs w:val="20"/>
                <w:highlight w:val="yellow"/>
                <w:lang w:eastAsia="ru-RU"/>
              </w:rPr>
            </w:pPr>
          </w:p>
        </w:tc>
        <w:tc>
          <w:tcPr>
            <w:tcW w:w="1125" w:type="dxa"/>
            <w:vMerge/>
          </w:tcPr>
          <w:p w:rsidR="001A082F" w:rsidRPr="00B31908" w:rsidRDefault="001A082F" w:rsidP="00303577">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30357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2300,0</w:t>
            </w:r>
          </w:p>
        </w:tc>
        <w:tc>
          <w:tcPr>
            <w:tcW w:w="1417"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11890,6</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2334,0</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2216,6</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2340,0</w:t>
            </w:r>
          </w:p>
        </w:tc>
        <w:tc>
          <w:tcPr>
            <w:tcW w:w="992"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1559" w:type="dxa"/>
          </w:tcPr>
          <w:p w:rsidR="001A082F" w:rsidRPr="00FF22C6" w:rsidRDefault="001A082F" w:rsidP="00303577">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Электросталь»</w:t>
            </w:r>
          </w:p>
        </w:tc>
        <w:tc>
          <w:tcPr>
            <w:tcW w:w="1276" w:type="dxa"/>
            <w:vMerge/>
          </w:tcPr>
          <w:p w:rsidR="001A082F" w:rsidRPr="00B31908" w:rsidRDefault="001A082F" w:rsidP="0030357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865C0" w:rsidRPr="00B31908" w:rsidTr="00E171C5">
        <w:tc>
          <w:tcPr>
            <w:tcW w:w="707" w:type="dxa"/>
            <w:vMerge w:val="restart"/>
          </w:tcPr>
          <w:p w:rsidR="004865C0" w:rsidRPr="00B31908" w:rsidRDefault="00480E7C" w:rsidP="004865C0">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1.3.</w:t>
            </w:r>
          </w:p>
        </w:tc>
        <w:tc>
          <w:tcPr>
            <w:tcW w:w="1560" w:type="dxa"/>
            <w:vMerge w:val="restart"/>
          </w:tcPr>
          <w:p w:rsidR="004865C0" w:rsidRPr="00B31908" w:rsidRDefault="003E4ACD" w:rsidP="004865C0">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3. Оборудование учебно-консультационных пунктов для подготовки неработающего населения информационными стендами,</w:t>
            </w:r>
            <w:r w:rsidR="0093299F" w:rsidRPr="00B31908">
              <w:rPr>
                <w:rFonts w:ascii="Times New Roman" w:eastAsia="Times New Roman" w:hAnsi="Times New Roman" w:cs="Times New Roman"/>
                <w:sz w:val="20"/>
                <w:szCs w:val="20"/>
                <w:lang w:eastAsia="ru-RU"/>
              </w:rPr>
              <w:t xml:space="preserve"> плакатами и т.д.,</w:t>
            </w:r>
            <w:r w:rsidRPr="00B31908">
              <w:rPr>
                <w:rFonts w:ascii="Times New Roman" w:eastAsia="Times New Roman" w:hAnsi="Times New Roman" w:cs="Times New Roman"/>
                <w:sz w:val="20"/>
                <w:szCs w:val="20"/>
                <w:lang w:eastAsia="ru-RU"/>
              </w:rPr>
              <w:t xml:space="preserve"> осна</w:t>
            </w:r>
            <w:r w:rsidR="00E574E1" w:rsidRPr="00B31908">
              <w:rPr>
                <w:rFonts w:ascii="Times New Roman" w:eastAsia="Times New Roman" w:hAnsi="Times New Roman" w:cs="Times New Roman"/>
                <w:sz w:val="20"/>
                <w:szCs w:val="20"/>
                <w:lang w:eastAsia="ru-RU"/>
              </w:rPr>
              <w:t xml:space="preserve">щение УКП учебной литературой, </w:t>
            </w:r>
            <w:r w:rsidRPr="00B31908">
              <w:rPr>
                <w:rFonts w:ascii="Times New Roman" w:eastAsia="Times New Roman" w:hAnsi="Times New Roman" w:cs="Times New Roman"/>
                <w:sz w:val="20"/>
                <w:szCs w:val="20"/>
                <w:lang w:eastAsia="ru-RU"/>
              </w:rPr>
              <w:t>видеотехникой</w:t>
            </w:r>
            <w:r w:rsidR="0093299F" w:rsidRPr="00B31908">
              <w:rPr>
                <w:rFonts w:ascii="Times New Roman" w:eastAsia="Times New Roman" w:hAnsi="Times New Roman" w:cs="Times New Roman"/>
                <w:sz w:val="20"/>
                <w:szCs w:val="20"/>
                <w:lang w:eastAsia="ru-RU"/>
              </w:rPr>
              <w:t xml:space="preserve">, </w:t>
            </w:r>
            <w:r w:rsidR="00E574E1" w:rsidRPr="00B31908">
              <w:rPr>
                <w:rFonts w:ascii="Times New Roman" w:eastAsia="Times New Roman" w:hAnsi="Times New Roman" w:cs="Times New Roman"/>
                <w:sz w:val="20"/>
                <w:szCs w:val="20"/>
                <w:lang w:eastAsia="ru-RU"/>
              </w:rPr>
              <w:t>мебелью и др.</w:t>
            </w:r>
          </w:p>
        </w:tc>
        <w:tc>
          <w:tcPr>
            <w:tcW w:w="1125" w:type="dxa"/>
            <w:vMerge w:val="restart"/>
          </w:tcPr>
          <w:p w:rsidR="004865C0" w:rsidRPr="00B31908" w:rsidRDefault="004865C0" w:rsidP="004865C0">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4865C0" w:rsidRPr="009A635E" w:rsidRDefault="004865C0"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220,0</w:t>
            </w:r>
          </w:p>
        </w:tc>
        <w:tc>
          <w:tcPr>
            <w:tcW w:w="1417"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288,0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98,0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2"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4865C0" w:rsidRPr="00FF22C6" w:rsidRDefault="004865C0" w:rsidP="004865C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tcPr>
          <w:p w:rsidR="004865C0" w:rsidRPr="00B31908" w:rsidRDefault="004865C0" w:rsidP="004865C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865C0" w:rsidRPr="00B31908" w:rsidTr="00E171C5">
        <w:tc>
          <w:tcPr>
            <w:tcW w:w="707" w:type="dxa"/>
            <w:vMerge/>
          </w:tcPr>
          <w:p w:rsidR="004865C0" w:rsidRPr="00B31908" w:rsidRDefault="004865C0" w:rsidP="004865C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4865C0" w:rsidRPr="00B31908" w:rsidRDefault="004865C0" w:rsidP="004865C0">
            <w:pPr>
              <w:spacing w:after="0" w:line="240" w:lineRule="auto"/>
              <w:rPr>
                <w:rFonts w:ascii="Times New Roman" w:eastAsia="Times New Roman" w:hAnsi="Times New Roman" w:cs="Times New Roman"/>
                <w:sz w:val="20"/>
                <w:szCs w:val="20"/>
                <w:lang w:eastAsia="ru-RU"/>
              </w:rPr>
            </w:pPr>
          </w:p>
        </w:tc>
        <w:tc>
          <w:tcPr>
            <w:tcW w:w="1125" w:type="dxa"/>
            <w:vMerge/>
          </w:tcPr>
          <w:p w:rsidR="004865C0" w:rsidRPr="00B31908" w:rsidRDefault="004865C0" w:rsidP="004865C0">
            <w:pPr>
              <w:spacing w:after="0" w:line="240" w:lineRule="auto"/>
              <w:rPr>
                <w:rFonts w:ascii="Times New Roman" w:eastAsia="Times New Roman" w:hAnsi="Times New Roman" w:cs="Times New Roman"/>
                <w:sz w:val="20"/>
                <w:szCs w:val="20"/>
                <w:lang w:eastAsia="ru-RU"/>
              </w:rPr>
            </w:pPr>
          </w:p>
        </w:tc>
        <w:tc>
          <w:tcPr>
            <w:tcW w:w="1710" w:type="dxa"/>
          </w:tcPr>
          <w:p w:rsidR="004865C0" w:rsidRPr="009A635E" w:rsidRDefault="004865C0"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220,0</w:t>
            </w:r>
          </w:p>
        </w:tc>
        <w:tc>
          <w:tcPr>
            <w:tcW w:w="1417"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288,0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98,0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2"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4865C0" w:rsidRPr="00FF22C6" w:rsidRDefault="001E7846"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tcPr>
          <w:p w:rsidR="004865C0" w:rsidRPr="00B31908" w:rsidRDefault="001E7846"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Оснащение УКП ГОЧС</w:t>
            </w:r>
          </w:p>
        </w:tc>
      </w:tr>
      <w:tr w:rsidR="001A082F" w:rsidRPr="00B31908" w:rsidTr="00E171C5">
        <w:tc>
          <w:tcPr>
            <w:tcW w:w="707" w:type="dxa"/>
            <w:vMerge w:val="restart"/>
          </w:tcPr>
          <w:p w:rsidR="001A082F" w:rsidRPr="00B31908" w:rsidRDefault="001A082F" w:rsidP="0015442B">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1.4.</w:t>
            </w:r>
          </w:p>
        </w:tc>
        <w:tc>
          <w:tcPr>
            <w:tcW w:w="1560" w:type="dxa"/>
            <w:vMerge w:val="restart"/>
          </w:tcPr>
          <w:p w:rsidR="001A082F" w:rsidRPr="00B31908" w:rsidRDefault="001A082F" w:rsidP="0015442B">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4. Подготовка населения в области гражданской обороны и действиям в чрезвычайных ситуациях. Пропаганда знаний в области ГО (изготовление, распространение и размещение памяток, листовок, аншлагов, баннеров</w:t>
            </w:r>
            <w:r w:rsidR="00B952AA" w:rsidRPr="00B31908">
              <w:rPr>
                <w:rFonts w:ascii="Times New Roman" w:eastAsia="Times New Roman" w:hAnsi="Times New Roman" w:cs="Times New Roman"/>
                <w:sz w:val="20"/>
                <w:szCs w:val="20"/>
                <w:lang w:eastAsia="ru-RU"/>
              </w:rPr>
              <w:t>, стендов</w:t>
            </w:r>
            <w:r w:rsidRPr="00B31908">
              <w:rPr>
                <w:rFonts w:ascii="Times New Roman" w:eastAsia="Times New Roman" w:hAnsi="Times New Roman" w:cs="Times New Roman"/>
                <w:sz w:val="20"/>
                <w:szCs w:val="20"/>
                <w:lang w:eastAsia="ru-RU"/>
              </w:rPr>
              <w:t xml:space="preserve"> и т.д.).</w:t>
            </w:r>
          </w:p>
        </w:tc>
        <w:tc>
          <w:tcPr>
            <w:tcW w:w="1125" w:type="dxa"/>
            <w:vMerge w:val="restart"/>
          </w:tcPr>
          <w:p w:rsidR="001A082F" w:rsidRPr="00B31908" w:rsidRDefault="001A082F" w:rsidP="0015442B">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9A635E" w:rsidRDefault="001A082F" w:rsidP="0015442B">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253,0</w:t>
            </w:r>
          </w:p>
        </w:tc>
        <w:tc>
          <w:tcPr>
            <w:tcW w:w="1417"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180,0</w:t>
            </w:r>
          </w:p>
        </w:tc>
        <w:tc>
          <w:tcPr>
            <w:tcW w:w="992"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1559" w:type="dxa"/>
          </w:tcPr>
          <w:p w:rsidR="001A082F" w:rsidRPr="00FF22C6" w:rsidRDefault="001A082F" w:rsidP="0015442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0F23F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надежной зашиты населения, объектов экономики городского округа в мирное и военное время</w:t>
            </w:r>
          </w:p>
        </w:tc>
      </w:tr>
      <w:tr w:rsidR="001A082F" w:rsidRPr="00B31908" w:rsidTr="00E171C5">
        <w:tc>
          <w:tcPr>
            <w:tcW w:w="707" w:type="dxa"/>
            <w:vMerge/>
          </w:tcPr>
          <w:p w:rsidR="001A082F" w:rsidRPr="00B31908" w:rsidRDefault="001A082F" w:rsidP="004865C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4865C0">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4865C0">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253,0</w:t>
            </w:r>
          </w:p>
        </w:tc>
        <w:tc>
          <w:tcPr>
            <w:tcW w:w="1417" w:type="dxa"/>
          </w:tcPr>
          <w:p w:rsidR="001A082F" w:rsidRPr="009A635E" w:rsidRDefault="001A082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600,0</w:t>
            </w:r>
          </w:p>
        </w:tc>
        <w:tc>
          <w:tcPr>
            <w:tcW w:w="993" w:type="dxa"/>
          </w:tcPr>
          <w:p w:rsidR="001A082F" w:rsidRPr="009A635E" w:rsidRDefault="001A082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180,0</w:t>
            </w:r>
          </w:p>
        </w:tc>
        <w:tc>
          <w:tcPr>
            <w:tcW w:w="992" w:type="dxa"/>
          </w:tcPr>
          <w:p w:rsidR="001A082F" w:rsidRPr="009A635E" w:rsidRDefault="001A082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1A082F" w:rsidRPr="009A635E" w:rsidRDefault="001A082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1559" w:type="dxa"/>
          </w:tcPr>
          <w:p w:rsidR="001A082F" w:rsidRPr="00FF22C6" w:rsidRDefault="001A082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0F23F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B31908" w:rsidRDefault="001A082F" w:rsidP="006A0B53">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1.5.</w:t>
            </w:r>
          </w:p>
        </w:tc>
        <w:tc>
          <w:tcPr>
            <w:tcW w:w="1560" w:type="dxa"/>
            <w:vMerge w:val="restart"/>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5.</w:t>
            </w:r>
          </w:p>
          <w:p w:rsidR="001B5323" w:rsidRPr="00B31908" w:rsidRDefault="001A082F" w:rsidP="006A0B53">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Проведение учений, соревнований, тренировок, смотров-конкурсов (орга</w:t>
            </w:r>
            <w:r w:rsidR="001F04BF" w:rsidRPr="00B31908">
              <w:rPr>
                <w:rFonts w:ascii="Times New Roman" w:eastAsia="Times New Roman" w:hAnsi="Times New Roman" w:cs="Times New Roman"/>
                <w:sz w:val="20"/>
                <w:szCs w:val="20"/>
                <w:lang w:eastAsia="ru-RU"/>
              </w:rPr>
              <w:t>низация питания участников КШУ, ветеранов ГО</w:t>
            </w:r>
            <w:r w:rsidRPr="00B31908">
              <w:rPr>
                <w:rFonts w:ascii="Times New Roman" w:eastAsia="Times New Roman" w:hAnsi="Times New Roman" w:cs="Times New Roman"/>
                <w:sz w:val="20"/>
                <w:szCs w:val="20"/>
                <w:lang w:eastAsia="ru-RU"/>
              </w:rPr>
              <w:t>, подведение итогов подготовки по ГОЧС)</w:t>
            </w:r>
          </w:p>
        </w:tc>
        <w:tc>
          <w:tcPr>
            <w:tcW w:w="1125" w:type="dxa"/>
            <w:vMerge w:val="restart"/>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9A635E"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417"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2"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1559" w:type="dxa"/>
          </w:tcPr>
          <w:p w:rsidR="001A082F" w:rsidRPr="00FF22C6"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Проведение учений, соревнований, тренировок, смотров-конкурсов,</w:t>
            </w:r>
            <w:r w:rsidRPr="00B31908">
              <w:rPr>
                <w:rFonts w:ascii="Times New Roman" w:hAnsi="Times New Roman" w:cs="Times New Roman"/>
                <w:sz w:val="20"/>
                <w:szCs w:val="20"/>
              </w:rPr>
              <w:t xml:space="preserve"> </w:t>
            </w:r>
            <w:r w:rsidRPr="00B31908">
              <w:rPr>
                <w:rFonts w:ascii="Times New Roman" w:eastAsia="Times New Roman" w:hAnsi="Times New Roman" w:cs="Times New Roman"/>
                <w:sz w:val="20"/>
                <w:szCs w:val="20"/>
                <w:lang w:eastAsia="ru-RU"/>
              </w:rPr>
              <w:t>организация питания участников КШУ (ветеранов ГО), подведение итогов подготовки по ГОЧС</w:t>
            </w:r>
          </w:p>
        </w:tc>
      </w:tr>
      <w:tr w:rsidR="001A082F" w:rsidRPr="00B31908" w:rsidTr="00E171C5">
        <w:tc>
          <w:tcPr>
            <w:tcW w:w="707" w:type="dxa"/>
            <w:vMerge/>
          </w:tcPr>
          <w:p w:rsidR="001A082F" w:rsidRPr="00B31908" w:rsidRDefault="001A082F" w:rsidP="006A0B53">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417"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2"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1559" w:type="dxa"/>
          </w:tcPr>
          <w:p w:rsidR="001A082F" w:rsidRPr="00FF22C6"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B31908" w:rsidRDefault="001A082F" w:rsidP="00823B4E">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1.6.</w:t>
            </w:r>
          </w:p>
        </w:tc>
        <w:tc>
          <w:tcPr>
            <w:tcW w:w="1560" w:type="dxa"/>
            <w:vMerge w:val="restart"/>
          </w:tcPr>
          <w:p w:rsidR="001A082F" w:rsidRPr="00B31908" w:rsidRDefault="001A082F" w:rsidP="00823B4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6. Создание резервов материальных ресурсов для ликвидации ЧС на территории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125" w:type="dxa"/>
            <w:vMerge w:val="restart"/>
          </w:tcPr>
          <w:p w:rsidR="001A082F" w:rsidRPr="00B31908" w:rsidRDefault="001A082F" w:rsidP="00823B4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9A635E"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5</w:t>
            </w:r>
            <w:r w:rsidR="001B5323" w:rsidRPr="009A635E">
              <w:rPr>
                <w:rFonts w:ascii="Times New Roman" w:eastAsia="Times New Roman" w:hAnsi="Times New Roman" w:cs="Times New Roman"/>
                <w:color w:val="000000" w:themeColor="text1"/>
                <w:sz w:val="20"/>
                <w:szCs w:val="20"/>
                <w:lang w:eastAsia="ru-RU"/>
              </w:rPr>
              <w:t>00,0</w:t>
            </w:r>
          </w:p>
        </w:tc>
        <w:tc>
          <w:tcPr>
            <w:tcW w:w="1417" w:type="dxa"/>
          </w:tcPr>
          <w:p w:rsidR="001A082F" w:rsidRPr="009A635E" w:rsidRDefault="001B5323" w:rsidP="00495B0B">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2</w:t>
            </w:r>
            <w:r w:rsidR="00495B0B" w:rsidRPr="009A635E">
              <w:rPr>
                <w:rFonts w:ascii="Times New Roman" w:eastAsia="Times New Roman" w:hAnsi="Times New Roman" w:cs="Times New Roman"/>
                <w:color w:val="000000" w:themeColor="text1"/>
                <w:sz w:val="20"/>
                <w:szCs w:val="20"/>
                <w:lang w:eastAsia="ru-RU"/>
              </w:rPr>
              <w:t>4</w:t>
            </w:r>
            <w:r w:rsidRPr="009A635E">
              <w:rPr>
                <w:rFonts w:ascii="Times New Roman" w:eastAsia="Times New Roman" w:hAnsi="Times New Roman" w:cs="Times New Roman"/>
                <w:color w:val="000000" w:themeColor="text1"/>
                <w:sz w:val="20"/>
                <w:szCs w:val="20"/>
                <w:lang w:eastAsia="ru-RU"/>
              </w:rPr>
              <w:t>40,0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6</w:t>
            </w:r>
            <w:r w:rsidR="002B79F0" w:rsidRPr="009A635E">
              <w:rPr>
                <w:rFonts w:ascii="Times New Roman" w:eastAsia="Times New Roman" w:hAnsi="Times New Roman" w:cs="Times New Roman"/>
                <w:color w:val="000000" w:themeColor="text1"/>
                <w:sz w:val="20"/>
                <w:szCs w:val="20"/>
                <w:lang w:eastAsia="ru-RU"/>
              </w:rPr>
              <w:t>60,0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80,0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00,0</w:t>
            </w:r>
          </w:p>
        </w:tc>
        <w:tc>
          <w:tcPr>
            <w:tcW w:w="992"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50,0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50,0</w:t>
            </w:r>
          </w:p>
        </w:tc>
        <w:tc>
          <w:tcPr>
            <w:tcW w:w="1559" w:type="dxa"/>
          </w:tcPr>
          <w:p w:rsidR="001A082F" w:rsidRPr="00FF22C6"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Создание резервов материальных ресурсов для ликвидации ЧС</w:t>
            </w:r>
          </w:p>
        </w:tc>
      </w:tr>
      <w:tr w:rsidR="001A082F" w:rsidRPr="00B31908" w:rsidTr="00E171C5">
        <w:tc>
          <w:tcPr>
            <w:tcW w:w="707" w:type="dxa"/>
            <w:vMerge/>
          </w:tcPr>
          <w:p w:rsidR="001A082F" w:rsidRPr="00B31908" w:rsidRDefault="001A082F" w:rsidP="00D347FC">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D347FC">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D347FC">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D347FC">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300,0</w:t>
            </w:r>
          </w:p>
        </w:tc>
        <w:tc>
          <w:tcPr>
            <w:tcW w:w="1417"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940,0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360,0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1559" w:type="dxa"/>
          </w:tcPr>
          <w:p w:rsidR="001A082F" w:rsidRPr="00FF22C6" w:rsidRDefault="001A082F" w:rsidP="00D347FC">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95B0B" w:rsidRPr="00B31908" w:rsidTr="00846C91">
        <w:trPr>
          <w:trHeight w:val="1380"/>
        </w:trPr>
        <w:tc>
          <w:tcPr>
            <w:tcW w:w="707" w:type="dxa"/>
            <w:vMerge/>
          </w:tcPr>
          <w:p w:rsidR="00495B0B" w:rsidRPr="00B31908" w:rsidRDefault="00495B0B" w:rsidP="00FC739D">
            <w:pPr>
              <w:spacing w:after="0" w:line="240" w:lineRule="auto"/>
              <w:jc w:val="center"/>
              <w:rPr>
                <w:rFonts w:ascii="Times New Roman" w:eastAsia="Times New Roman" w:hAnsi="Times New Roman" w:cs="Times New Roman"/>
                <w:sz w:val="20"/>
                <w:szCs w:val="20"/>
                <w:lang w:eastAsia="ru-RU"/>
              </w:rPr>
            </w:pPr>
          </w:p>
        </w:tc>
        <w:tc>
          <w:tcPr>
            <w:tcW w:w="1560" w:type="dxa"/>
            <w:vMerge/>
          </w:tcPr>
          <w:p w:rsidR="00495B0B" w:rsidRPr="00B31908" w:rsidRDefault="00495B0B" w:rsidP="00FC739D">
            <w:pPr>
              <w:spacing w:after="0" w:line="240" w:lineRule="auto"/>
              <w:rPr>
                <w:rFonts w:ascii="Times New Roman" w:eastAsia="Times New Roman" w:hAnsi="Times New Roman" w:cs="Times New Roman"/>
                <w:sz w:val="20"/>
                <w:szCs w:val="20"/>
                <w:lang w:eastAsia="ru-RU"/>
              </w:rPr>
            </w:pPr>
          </w:p>
        </w:tc>
        <w:tc>
          <w:tcPr>
            <w:tcW w:w="1125" w:type="dxa"/>
            <w:vMerge/>
          </w:tcPr>
          <w:p w:rsidR="00495B0B" w:rsidRPr="00B31908" w:rsidRDefault="00495B0B" w:rsidP="00FC739D">
            <w:pPr>
              <w:spacing w:after="0" w:line="240" w:lineRule="auto"/>
              <w:rPr>
                <w:rFonts w:ascii="Times New Roman" w:eastAsia="Times New Roman" w:hAnsi="Times New Roman" w:cs="Times New Roman"/>
                <w:sz w:val="20"/>
                <w:szCs w:val="20"/>
                <w:lang w:eastAsia="ru-RU"/>
              </w:rPr>
            </w:pPr>
          </w:p>
        </w:tc>
        <w:tc>
          <w:tcPr>
            <w:tcW w:w="1710" w:type="dxa"/>
          </w:tcPr>
          <w:p w:rsidR="00495B0B" w:rsidRPr="009A635E" w:rsidRDefault="00495B0B" w:rsidP="00FC739D">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1559" w:type="dxa"/>
          </w:tcPr>
          <w:p w:rsidR="00495B0B" w:rsidRPr="00FF22C6" w:rsidRDefault="00495B0B" w:rsidP="00FC739D">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Электросталь»</w:t>
            </w:r>
          </w:p>
        </w:tc>
        <w:tc>
          <w:tcPr>
            <w:tcW w:w="1276" w:type="dxa"/>
            <w:vMerge/>
          </w:tcPr>
          <w:p w:rsidR="00495B0B" w:rsidRPr="00B31908" w:rsidRDefault="00495B0B" w:rsidP="00FC739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417"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2"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559" w:type="dxa"/>
          </w:tcPr>
          <w:p w:rsidR="001A082F"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67F6A" w:rsidRPr="00B31908" w:rsidTr="00E171C5">
        <w:tc>
          <w:tcPr>
            <w:tcW w:w="707" w:type="dxa"/>
            <w:vMerge w:val="restart"/>
          </w:tcPr>
          <w:p w:rsidR="00A67F6A" w:rsidRPr="00B31908" w:rsidRDefault="00A67F6A" w:rsidP="00A67F6A">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1.7.</w:t>
            </w:r>
          </w:p>
        </w:tc>
        <w:tc>
          <w:tcPr>
            <w:tcW w:w="1560" w:type="dxa"/>
            <w:vMerge w:val="restart"/>
          </w:tcPr>
          <w:p w:rsidR="00A67F6A" w:rsidRPr="00B31908" w:rsidRDefault="00A67F6A" w:rsidP="00A67F6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7.</w:t>
            </w:r>
          </w:p>
          <w:p w:rsidR="00A67F6A" w:rsidRPr="00B31908" w:rsidRDefault="00A67F6A" w:rsidP="00A67F6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Реализация мероприятий предусмотренных Планом действий и предупреждения чрезвычайных ситуаций природного и техногенного характера </w:t>
            </w:r>
            <w:r w:rsidR="00181382" w:rsidRPr="00B31908">
              <w:rPr>
                <w:rFonts w:ascii="Times New Roman" w:eastAsia="Times New Roman" w:hAnsi="Times New Roman" w:cs="Times New Roman"/>
                <w:sz w:val="20"/>
                <w:szCs w:val="20"/>
                <w:lang w:eastAsia="ru-RU"/>
              </w:rPr>
              <w:t xml:space="preserve">на территории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00181382" w:rsidRPr="00B31908">
              <w:rPr>
                <w:rFonts w:ascii="Times New Roman" w:eastAsia="Times New Roman" w:hAnsi="Times New Roman" w:cs="Times New Roman"/>
                <w:sz w:val="20"/>
                <w:szCs w:val="20"/>
                <w:lang w:eastAsia="ru-RU"/>
              </w:rPr>
              <w:t xml:space="preserve"> области </w:t>
            </w:r>
            <w:r w:rsidRPr="00B31908">
              <w:rPr>
                <w:rFonts w:ascii="Times New Roman" w:eastAsia="Times New Roman" w:hAnsi="Times New Roman" w:cs="Times New Roman"/>
                <w:sz w:val="20"/>
                <w:szCs w:val="20"/>
                <w:lang w:eastAsia="ru-RU"/>
              </w:rPr>
              <w:t>(разработка, корректировка всех Планов и т.д.)</w:t>
            </w: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tc>
        <w:tc>
          <w:tcPr>
            <w:tcW w:w="1125" w:type="dxa"/>
            <w:vMerge w:val="restart"/>
          </w:tcPr>
          <w:p w:rsidR="00A67F6A" w:rsidRPr="00B31908" w:rsidRDefault="00A67F6A" w:rsidP="00A67F6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A67F6A" w:rsidRPr="009A635E" w:rsidRDefault="00A67F6A" w:rsidP="00A67F6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84,5</w:t>
            </w:r>
          </w:p>
        </w:tc>
        <w:tc>
          <w:tcPr>
            <w:tcW w:w="1417"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993"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559" w:type="dxa"/>
          </w:tcPr>
          <w:p w:rsidR="00A67F6A" w:rsidRPr="00FF22C6" w:rsidRDefault="00A67F6A" w:rsidP="00A67F6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tcPr>
          <w:p w:rsidR="00A67F6A" w:rsidRPr="00B31908" w:rsidRDefault="00A67F6A" w:rsidP="00A67F6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5201A" w:rsidRPr="00B31908" w:rsidTr="00E171C5">
        <w:tc>
          <w:tcPr>
            <w:tcW w:w="707" w:type="dxa"/>
            <w:vMerge/>
          </w:tcPr>
          <w:p w:rsidR="00B5201A" w:rsidRPr="00B31908" w:rsidRDefault="00B5201A" w:rsidP="00B5201A">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5201A" w:rsidRPr="00B31908" w:rsidRDefault="00B5201A" w:rsidP="00B5201A">
            <w:pPr>
              <w:spacing w:after="0" w:line="240" w:lineRule="auto"/>
              <w:rPr>
                <w:rFonts w:ascii="Times New Roman" w:eastAsia="Times New Roman" w:hAnsi="Times New Roman" w:cs="Times New Roman"/>
                <w:sz w:val="20"/>
                <w:szCs w:val="20"/>
                <w:lang w:eastAsia="ru-RU"/>
              </w:rPr>
            </w:pPr>
          </w:p>
        </w:tc>
        <w:tc>
          <w:tcPr>
            <w:tcW w:w="1125" w:type="dxa"/>
            <w:vMerge/>
          </w:tcPr>
          <w:p w:rsidR="00B5201A" w:rsidRPr="00B31908" w:rsidRDefault="00B5201A" w:rsidP="00B5201A">
            <w:pPr>
              <w:spacing w:after="0" w:line="240" w:lineRule="auto"/>
              <w:rPr>
                <w:rFonts w:ascii="Times New Roman" w:eastAsia="Times New Roman" w:hAnsi="Times New Roman" w:cs="Times New Roman"/>
                <w:sz w:val="20"/>
                <w:szCs w:val="20"/>
                <w:lang w:eastAsia="ru-RU"/>
              </w:rPr>
            </w:pPr>
          </w:p>
        </w:tc>
        <w:tc>
          <w:tcPr>
            <w:tcW w:w="1710" w:type="dxa"/>
          </w:tcPr>
          <w:p w:rsidR="00B5201A" w:rsidRPr="009A635E" w:rsidRDefault="00B5201A"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84,5</w:t>
            </w:r>
          </w:p>
        </w:tc>
        <w:tc>
          <w:tcPr>
            <w:tcW w:w="1417"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993"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559" w:type="dxa"/>
          </w:tcPr>
          <w:p w:rsidR="00B5201A" w:rsidRPr="00FF22C6" w:rsidRDefault="005C5CD5"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tcPr>
          <w:p w:rsidR="00B5201A" w:rsidRPr="00B31908" w:rsidRDefault="00A67F6A"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Разработка, корректировка всех Планов и т.д.</w:t>
            </w:r>
          </w:p>
        </w:tc>
      </w:tr>
      <w:tr w:rsidR="001A082F" w:rsidRPr="00B31908" w:rsidTr="00E171C5">
        <w:tc>
          <w:tcPr>
            <w:tcW w:w="707" w:type="dxa"/>
            <w:vMerge w:val="restart"/>
          </w:tcPr>
          <w:p w:rsidR="001A082F" w:rsidRPr="00B31908" w:rsidRDefault="001A082F" w:rsidP="00B5201A">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1.8.</w:t>
            </w:r>
          </w:p>
        </w:tc>
        <w:tc>
          <w:tcPr>
            <w:tcW w:w="1560" w:type="dxa"/>
            <w:vMerge w:val="restart"/>
          </w:tcPr>
          <w:p w:rsidR="001A082F" w:rsidRPr="00B31908" w:rsidRDefault="001A082F" w:rsidP="00480731">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8.</w:t>
            </w:r>
          </w:p>
          <w:p w:rsidR="001A082F" w:rsidRPr="00B31908" w:rsidRDefault="001A082F" w:rsidP="00480731">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Создание, содержание и организация деятельности аварийно-спасательных формирований на территории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125" w:type="dxa"/>
            <w:vMerge w:val="restart"/>
          </w:tcPr>
          <w:p w:rsidR="001A082F" w:rsidRPr="00B31908" w:rsidRDefault="001A082F" w:rsidP="00B5201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9A635E"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FA38F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1417" w:type="dxa"/>
          </w:tcPr>
          <w:p w:rsidR="001A082F" w:rsidRPr="009A635E" w:rsidRDefault="00FA38F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970,0</w:t>
            </w:r>
          </w:p>
        </w:tc>
        <w:tc>
          <w:tcPr>
            <w:tcW w:w="993" w:type="dxa"/>
          </w:tcPr>
          <w:p w:rsidR="001A082F" w:rsidRPr="009A635E"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170,0</w:t>
            </w:r>
          </w:p>
        </w:tc>
        <w:tc>
          <w:tcPr>
            <w:tcW w:w="993" w:type="dxa"/>
          </w:tcPr>
          <w:p w:rsidR="001A082F" w:rsidRPr="009A635E"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2" w:type="dxa"/>
          </w:tcPr>
          <w:p w:rsidR="001A082F" w:rsidRPr="009A635E"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559" w:type="dxa"/>
          </w:tcPr>
          <w:p w:rsidR="001A082F" w:rsidRPr="00FF22C6"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деятельности аварийно-спасательных формирований</w:t>
            </w:r>
          </w:p>
        </w:tc>
      </w:tr>
      <w:tr w:rsidR="001A082F" w:rsidRPr="00B31908" w:rsidTr="00E171C5">
        <w:tc>
          <w:tcPr>
            <w:tcW w:w="707" w:type="dxa"/>
            <w:vMerge/>
          </w:tcPr>
          <w:p w:rsidR="001A082F" w:rsidRPr="00B31908" w:rsidRDefault="001A082F" w:rsidP="00B5201A">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5201A">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5201A">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993"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2"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559" w:type="dxa"/>
          </w:tcPr>
          <w:p w:rsidR="001A082F" w:rsidRPr="00FF22C6"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Администрация городского округа Электросталь </w:t>
            </w:r>
            <w:r w:rsidR="00C617E7" w:rsidRPr="00FF22C6">
              <w:rPr>
                <w:rFonts w:ascii="Times New Roman" w:eastAsia="Times New Roman" w:hAnsi="Times New Roman" w:cs="Times New Roman"/>
                <w:sz w:val="20"/>
                <w:szCs w:val="20"/>
                <w:lang w:eastAsia="ru-RU"/>
              </w:rPr>
              <w:t>Московской</w:t>
            </w:r>
            <w:r w:rsidRPr="00FF22C6">
              <w:rPr>
                <w:rFonts w:ascii="Times New Roman" w:eastAsia="Times New Roman" w:hAnsi="Times New Roman" w:cs="Times New Roman"/>
                <w:sz w:val="20"/>
                <w:szCs w:val="20"/>
                <w:lang w:eastAsia="ru-RU"/>
              </w:rPr>
              <w:t xml:space="preserve"> области</w:t>
            </w:r>
          </w:p>
        </w:tc>
        <w:tc>
          <w:tcPr>
            <w:tcW w:w="1276" w:type="dxa"/>
            <w:vMerge/>
          </w:tcPr>
          <w:p w:rsidR="001A082F" w:rsidRPr="00B31908"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9D6F88">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9D6F88">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9D6F88">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9D6F8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1417"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600,0</w:t>
            </w:r>
          </w:p>
        </w:tc>
        <w:tc>
          <w:tcPr>
            <w:tcW w:w="993"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993"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993"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992"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993"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1559" w:type="dxa"/>
          </w:tcPr>
          <w:p w:rsidR="001A082F" w:rsidRPr="00FF22C6" w:rsidRDefault="001A082F" w:rsidP="009D6F88">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Электросталь»</w:t>
            </w:r>
          </w:p>
        </w:tc>
        <w:tc>
          <w:tcPr>
            <w:tcW w:w="1276" w:type="dxa"/>
            <w:vMerge/>
          </w:tcPr>
          <w:p w:rsidR="001A082F" w:rsidRPr="00B31908" w:rsidRDefault="001A082F" w:rsidP="009D6F8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8D24A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8D24A5">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8D24A5">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8D24A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2"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1A082F" w:rsidRPr="00FF22C6" w:rsidRDefault="001A082F" w:rsidP="008D24A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1A082F" w:rsidRPr="00B31908" w:rsidRDefault="001A082F" w:rsidP="008D24A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05E4E" w:rsidRPr="00B31908" w:rsidTr="00E171C5">
        <w:tc>
          <w:tcPr>
            <w:tcW w:w="707" w:type="dxa"/>
            <w:vMerge w:val="restart"/>
          </w:tcPr>
          <w:p w:rsidR="00505E4E" w:rsidRPr="00B31908" w:rsidRDefault="00505E4E" w:rsidP="00B5201A">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1.9.</w:t>
            </w:r>
          </w:p>
        </w:tc>
        <w:tc>
          <w:tcPr>
            <w:tcW w:w="1560" w:type="dxa"/>
            <w:vMerge w:val="restart"/>
          </w:tcPr>
          <w:p w:rsidR="00505E4E" w:rsidRPr="00B31908" w:rsidRDefault="00505E4E" w:rsidP="007C3EF1">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9. </w:t>
            </w:r>
          </w:p>
          <w:p w:rsidR="00505E4E" w:rsidRPr="00B31908" w:rsidRDefault="00505E4E" w:rsidP="007C3EF1">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125" w:type="dxa"/>
            <w:vMerge w:val="restart"/>
          </w:tcPr>
          <w:p w:rsidR="00505E4E" w:rsidRPr="00B31908" w:rsidRDefault="00505E4E" w:rsidP="00B5201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505E4E" w:rsidRPr="009A635E"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17470,0</w:t>
            </w:r>
          </w:p>
        </w:tc>
        <w:tc>
          <w:tcPr>
            <w:tcW w:w="1417"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89996,8</w:t>
            </w:r>
          </w:p>
        </w:tc>
        <w:tc>
          <w:tcPr>
            <w:tcW w:w="993"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17470,6</w:t>
            </w:r>
          </w:p>
        </w:tc>
        <w:tc>
          <w:tcPr>
            <w:tcW w:w="993"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18113,1</w:t>
            </w:r>
          </w:p>
        </w:tc>
        <w:tc>
          <w:tcPr>
            <w:tcW w:w="993"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18113,1</w:t>
            </w:r>
          </w:p>
        </w:tc>
        <w:tc>
          <w:tcPr>
            <w:tcW w:w="992"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18150,0</w:t>
            </w:r>
          </w:p>
        </w:tc>
        <w:tc>
          <w:tcPr>
            <w:tcW w:w="993"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18150,0</w:t>
            </w:r>
          </w:p>
        </w:tc>
        <w:tc>
          <w:tcPr>
            <w:tcW w:w="1559" w:type="dxa"/>
          </w:tcPr>
          <w:p w:rsidR="00505E4E" w:rsidRPr="00FF22C6"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505E4E" w:rsidRPr="00B31908" w:rsidRDefault="005D7788"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1B3965" w:rsidRPr="00B31908" w:rsidTr="00E171C5">
        <w:tc>
          <w:tcPr>
            <w:tcW w:w="707" w:type="dxa"/>
            <w:vMerge/>
          </w:tcPr>
          <w:p w:rsidR="001B3965" w:rsidRPr="00B31908" w:rsidRDefault="001B3965" w:rsidP="001B396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B3965" w:rsidRPr="00B31908" w:rsidRDefault="001B3965" w:rsidP="001B3965">
            <w:pPr>
              <w:spacing w:after="0" w:line="240" w:lineRule="auto"/>
              <w:rPr>
                <w:rFonts w:ascii="Times New Roman" w:eastAsia="Times New Roman" w:hAnsi="Times New Roman" w:cs="Times New Roman"/>
                <w:sz w:val="20"/>
                <w:szCs w:val="20"/>
                <w:lang w:eastAsia="ru-RU"/>
              </w:rPr>
            </w:pPr>
          </w:p>
        </w:tc>
        <w:tc>
          <w:tcPr>
            <w:tcW w:w="1125" w:type="dxa"/>
            <w:vMerge/>
          </w:tcPr>
          <w:p w:rsidR="001B3965" w:rsidRPr="00B31908" w:rsidRDefault="001B3965" w:rsidP="001B3965">
            <w:pPr>
              <w:spacing w:after="0" w:line="240" w:lineRule="auto"/>
              <w:rPr>
                <w:rFonts w:ascii="Times New Roman" w:eastAsia="Times New Roman" w:hAnsi="Times New Roman" w:cs="Times New Roman"/>
                <w:sz w:val="20"/>
                <w:szCs w:val="20"/>
                <w:lang w:eastAsia="ru-RU"/>
              </w:rPr>
            </w:pPr>
          </w:p>
        </w:tc>
        <w:tc>
          <w:tcPr>
            <w:tcW w:w="1710" w:type="dxa"/>
          </w:tcPr>
          <w:p w:rsidR="001B3965" w:rsidRPr="009A635E" w:rsidRDefault="001B3965" w:rsidP="001B396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17470,0</w:t>
            </w:r>
          </w:p>
        </w:tc>
        <w:tc>
          <w:tcPr>
            <w:tcW w:w="1417"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89996,8</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17470,6</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18113,1</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18113,1</w:t>
            </w:r>
          </w:p>
        </w:tc>
        <w:tc>
          <w:tcPr>
            <w:tcW w:w="992"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18150,0</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18150,0</w:t>
            </w:r>
          </w:p>
        </w:tc>
        <w:tc>
          <w:tcPr>
            <w:tcW w:w="1559" w:type="dxa"/>
          </w:tcPr>
          <w:p w:rsidR="001B3965" w:rsidRPr="00FF22C6" w:rsidRDefault="001B3965" w:rsidP="001B396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Электросталь»</w:t>
            </w:r>
          </w:p>
        </w:tc>
        <w:tc>
          <w:tcPr>
            <w:tcW w:w="1276" w:type="dxa"/>
            <w:vMerge/>
          </w:tcPr>
          <w:p w:rsidR="001B3965" w:rsidRPr="00B31908" w:rsidRDefault="001B3965" w:rsidP="001B396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05E4E" w:rsidRPr="00B31908" w:rsidTr="00505E4E">
        <w:trPr>
          <w:trHeight w:val="263"/>
        </w:trPr>
        <w:tc>
          <w:tcPr>
            <w:tcW w:w="707" w:type="dxa"/>
            <w:vMerge w:val="restart"/>
          </w:tcPr>
          <w:p w:rsidR="00505E4E" w:rsidRPr="00B31908" w:rsidRDefault="00505E4E" w:rsidP="00B5201A">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1.10.</w:t>
            </w:r>
          </w:p>
        </w:tc>
        <w:tc>
          <w:tcPr>
            <w:tcW w:w="1560" w:type="dxa"/>
            <w:vMerge w:val="restart"/>
          </w:tcPr>
          <w:p w:rsidR="00505E4E" w:rsidRPr="00B31908" w:rsidRDefault="00505E4E" w:rsidP="00B5201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10. 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505E4E" w:rsidRPr="00B31908" w:rsidRDefault="00505E4E" w:rsidP="00B5201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505E4E" w:rsidRPr="009A635E"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1900,0</w:t>
            </w:r>
          </w:p>
        </w:tc>
        <w:tc>
          <w:tcPr>
            <w:tcW w:w="1417" w:type="dxa"/>
          </w:tcPr>
          <w:p w:rsidR="00505E4E"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757</w:t>
            </w:r>
            <w:r w:rsidR="00FD505E" w:rsidRPr="009A635E">
              <w:rPr>
                <w:rFonts w:ascii="Times New Roman" w:eastAsia="Times New Roman" w:hAnsi="Times New Roman" w:cs="Times New Roman"/>
                <w:sz w:val="20"/>
                <w:szCs w:val="20"/>
                <w:lang w:eastAsia="ru-RU"/>
              </w:rPr>
              <w:t>0,9</w:t>
            </w:r>
          </w:p>
        </w:tc>
        <w:tc>
          <w:tcPr>
            <w:tcW w:w="993"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1930,2</w:t>
            </w:r>
          </w:p>
        </w:tc>
        <w:tc>
          <w:tcPr>
            <w:tcW w:w="993"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2417,7</w:t>
            </w:r>
          </w:p>
        </w:tc>
        <w:tc>
          <w:tcPr>
            <w:tcW w:w="993" w:type="dxa"/>
          </w:tcPr>
          <w:p w:rsidR="00505E4E"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1023,</w:t>
            </w:r>
            <w:r w:rsidR="00FD505E" w:rsidRPr="009A635E">
              <w:rPr>
                <w:rFonts w:ascii="Times New Roman" w:eastAsia="Times New Roman" w:hAnsi="Times New Roman" w:cs="Times New Roman"/>
                <w:sz w:val="20"/>
                <w:szCs w:val="20"/>
                <w:lang w:eastAsia="ru-RU"/>
              </w:rPr>
              <w:t>0</w:t>
            </w:r>
          </w:p>
        </w:tc>
        <w:tc>
          <w:tcPr>
            <w:tcW w:w="992"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993"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1559" w:type="dxa"/>
          </w:tcPr>
          <w:p w:rsidR="00505E4E" w:rsidRPr="00FF22C6"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505E4E" w:rsidRPr="00B31908"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2D3654" w:rsidRPr="00B31908" w:rsidTr="00E171C5">
        <w:tc>
          <w:tcPr>
            <w:tcW w:w="707" w:type="dxa"/>
            <w:vMerge/>
          </w:tcPr>
          <w:p w:rsidR="002D3654" w:rsidRPr="00B31908" w:rsidRDefault="002D3654" w:rsidP="002D3654">
            <w:pPr>
              <w:spacing w:after="0" w:line="240" w:lineRule="auto"/>
              <w:jc w:val="center"/>
              <w:rPr>
                <w:rFonts w:ascii="Times New Roman" w:eastAsia="Times New Roman" w:hAnsi="Times New Roman" w:cs="Times New Roman"/>
                <w:sz w:val="20"/>
                <w:szCs w:val="20"/>
                <w:lang w:eastAsia="ru-RU"/>
              </w:rPr>
            </w:pPr>
          </w:p>
        </w:tc>
        <w:tc>
          <w:tcPr>
            <w:tcW w:w="1560" w:type="dxa"/>
            <w:vMerge/>
          </w:tcPr>
          <w:p w:rsidR="002D3654" w:rsidRPr="00B31908" w:rsidRDefault="002D3654" w:rsidP="002D3654">
            <w:pPr>
              <w:spacing w:after="0" w:line="240" w:lineRule="auto"/>
              <w:rPr>
                <w:rFonts w:ascii="Times New Roman" w:eastAsia="Times New Roman" w:hAnsi="Times New Roman" w:cs="Times New Roman"/>
                <w:sz w:val="20"/>
                <w:szCs w:val="20"/>
                <w:lang w:eastAsia="ru-RU"/>
              </w:rPr>
            </w:pPr>
          </w:p>
        </w:tc>
        <w:tc>
          <w:tcPr>
            <w:tcW w:w="1125" w:type="dxa"/>
            <w:vMerge/>
          </w:tcPr>
          <w:p w:rsidR="002D3654" w:rsidRPr="00B31908" w:rsidRDefault="002D3654" w:rsidP="002D3654">
            <w:pPr>
              <w:spacing w:after="0" w:line="240" w:lineRule="auto"/>
              <w:rPr>
                <w:rFonts w:ascii="Times New Roman" w:eastAsia="Times New Roman" w:hAnsi="Times New Roman" w:cs="Times New Roman"/>
                <w:sz w:val="20"/>
                <w:szCs w:val="20"/>
                <w:lang w:eastAsia="ru-RU"/>
              </w:rPr>
            </w:pPr>
          </w:p>
        </w:tc>
        <w:tc>
          <w:tcPr>
            <w:tcW w:w="1710" w:type="dxa"/>
          </w:tcPr>
          <w:p w:rsidR="002D3654" w:rsidRPr="009A635E" w:rsidRDefault="002D3654" w:rsidP="002D3654">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1900,0</w:t>
            </w:r>
          </w:p>
        </w:tc>
        <w:tc>
          <w:tcPr>
            <w:tcW w:w="1417" w:type="dxa"/>
          </w:tcPr>
          <w:p w:rsidR="002D3654"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757</w:t>
            </w:r>
            <w:r w:rsidR="00FD505E" w:rsidRPr="009A635E">
              <w:rPr>
                <w:rFonts w:ascii="Times New Roman" w:eastAsia="Times New Roman" w:hAnsi="Times New Roman" w:cs="Times New Roman"/>
                <w:sz w:val="20"/>
                <w:szCs w:val="20"/>
                <w:lang w:eastAsia="ru-RU"/>
              </w:rPr>
              <w:t>0,9</w:t>
            </w:r>
          </w:p>
        </w:tc>
        <w:tc>
          <w:tcPr>
            <w:tcW w:w="993"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1930,2</w:t>
            </w:r>
          </w:p>
        </w:tc>
        <w:tc>
          <w:tcPr>
            <w:tcW w:w="993"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2417,7</w:t>
            </w:r>
          </w:p>
        </w:tc>
        <w:tc>
          <w:tcPr>
            <w:tcW w:w="993" w:type="dxa"/>
          </w:tcPr>
          <w:p w:rsidR="002D3654"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1023,</w:t>
            </w:r>
            <w:r w:rsidR="00FD505E" w:rsidRPr="009A635E">
              <w:rPr>
                <w:rFonts w:ascii="Times New Roman" w:eastAsia="Times New Roman" w:hAnsi="Times New Roman" w:cs="Times New Roman"/>
                <w:sz w:val="20"/>
                <w:szCs w:val="20"/>
                <w:lang w:eastAsia="ru-RU"/>
              </w:rPr>
              <w:t>0</w:t>
            </w:r>
          </w:p>
        </w:tc>
        <w:tc>
          <w:tcPr>
            <w:tcW w:w="992"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993"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1559" w:type="dxa"/>
          </w:tcPr>
          <w:p w:rsidR="002D3654" w:rsidRPr="00FF22C6" w:rsidRDefault="002D3654" w:rsidP="002D3654">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Электросталь»</w:t>
            </w:r>
          </w:p>
        </w:tc>
        <w:tc>
          <w:tcPr>
            <w:tcW w:w="1276" w:type="dxa"/>
            <w:vMerge/>
          </w:tcPr>
          <w:p w:rsidR="002D3654" w:rsidRPr="00B31908" w:rsidRDefault="002D3654" w:rsidP="002D3654">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110B5" w:rsidRPr="00B31908" w:rsidTr="00EC2E0E">
        <w:tc>
          <w:tcPr>
            <w:tcW w:w="707" w:type="dxa"/>
            <w:vMerge w:val="restart"/>
          </w:tcPr>
          <w:p w:rsidR="003110B5" w:rsidRPr="00B31908" w:rsidRDefault="003110B5" w:rsidP="00EC2E0E">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1.11.</w:t>
            </w:r>
          </w:p>
        </w:tc>
        <w:tc>
          <w:tcPr>
            <w:tcW w:w="1560" w:type="dxa"/>
            <w:vMerge w:val="restart"/>
          </w:tcPr>
          <w:p w:rsidR="003110B5" w:rsidRPr="00B31908" w:rsidRDefault="003110B5" w:rsidP="00EC2E0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11.</w:t>
            </w:r>
          </w:p>
          <w:p w:rsidR="003110B5" w:rsidRPr="00B31908" w:rsidRDefault="003110B5" w:rsidP="00EC2E0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Изготовление и размещение информационного материала для населения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 по вопросам обеспечения безопасности и защиты от ЧС</w:t>
            </w:r>
          </w:p>
        </w:tc>
        <w:tc>
          <w:tcPr>
            <w:tcW w:w="1125" w:type="dxa"/>
            <w:vMerge w:val="restart"/>
          </w:tcPr>
          <w:p w:rsidR="003110B5" w:rsidRPr="00B31908" w:rsidRDefault="003110B5" w:rsidP="00EC2E0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3110B5" w:rsidRPr="009A635E" w:rsidRDefault="003110B5" w:rsidP="00EC2E0E">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1417"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992"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1559" w:type="dxa"/>
          </w:tcPr>
          <w:p w:rsidR="003110B5" w:rsidRPr="00B31908" w:rsidRDefault="003110B5" w:rsidP="00EC2E0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3110B5" w:rsidRPr="00B31908" w:rsidRDefault="00B35B39" w:rsidP="00B35B39">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Изготовление и размещение информационного материала по вопросам обеспечения безопасности и защиты от ЧС</w:t>
            </w:r>
          </w:p>
        </w:tc>
      </w:tr>
      <w:tr w:rsidR="003110B5" w:rsidRPr="00B31908" w:rsidTr="00EC2E0E">
        <w:tc>
          <w:tcPr>
            <w:tcW w:w="707" w:type="dxa"/>
            <w:vMerge/>
          </w:tcPr>
          <w:p w:rsidR="003110B5" w:rsidRPr="00B31908" w:rsidRDefault="003110B5" w:rsidP="00EC2E0E">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110B5" w:rsidRPr="00B31908" w:rsidRDefault="003110B5" w:rsidP="00EC2E0E">
            <w:pPr>
              <w:spacing w:after="0" w:line="240" w:lineRule="auto"/>
              <w:rPr>
                <w:rFonts w:ascii="Times New Roman" w:eastAsia="Times New Roman" w:hAnsi="Times New Roman" w:cs="Times New Roman"/>
                <w:sz w:val="20"/>
                <w:szCs w:val="20"/>
                <w:lang w:eastAsia="ru-RU"/>
              </w:rPr>
            </w:pPr>
          </w:p>
        </w:tc>
        <w:tc>
          <w:tcPr>
            <w:tcW w:w="1125" w:type="dxa"/>
            <w:vMerge/>
          </w:tcPr>
          <w:p w:rsidR="003110B5" w:rsidRPr="00B31908" w:rsidRDefault="003110B5" w:rsidP="00EC2E0E">
            <w:pPr>
              <w:spacing w:after="0" w:line="240" w:lineRule="auto"/>
              <w:rPr>
                <w:rFonts w:ascii="Times New Roman" w:eastAsia="Times New Roman" w:hAnsi="Times New Roman" w:cs="Times New Roman"/>
                <w:sz w:val="20"/>
                <w:szCs w:val="20"/>
                <w:lang w:eastAsia="ru-RU"/>
              </w:rPr>
            </w:pPr>
          </w:p>
        </w:tc>
        <w:tc>
          <w:tcPr>
            <w:tcW w:w="1710" w:type="dxa"/>
          </w:tcPr>
          <w:p w:rsidR="003110B5" w:rsidRPr="009A635E" w:rsidRDefault="003110B5" w:rsidP="00EC2E0E">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1417"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992"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1559" w:type="dxa"/>
          </w:tcPr>
          <w:p w:rsidR="003110B5" w:rsidRPr="00B31908" w:rsidRDefault="003110B5" w:rsidP="00EC2E0E">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Отдел по делам ГО и ЧС</w:t>
            </w:r>
          </w:p>
        </w:tc>
        <w:tc>
          <w:tcPr>
            <w:tcW w:w="1276" w:type="dxa"/>
            <w:vMerge/>
          </w:tcPr>
          <w:p w:rsidR="003110B5" w:rsidRPr="00B31908" w:rsidRDefault="003110B5" w:rsidP="00EC2E0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16738" w:rsidRPr="00B31908" w:rsidTr="00E171C5">
        <w:tc>
          <w:tcPr>
            <w:tcW w:w="707" w:type="dxa"/>
            <w:vMerge w:val="restart"/>
          </w:tcPr>
          <w:p w:rsidR="00A16738" w:rsidRPr="00B31908" w:rsidRDefault="00A16738" w:rsidP="00A16738">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1.12.</w:t>
            </w:r>
          </w:p>
        </w:tc>
        <w:tc>
          <w:tcPr>
            <w:tcW w:w="1560" w:type="dxa"/>
            <w:vMerge w:val="restart"/>
          </w:tcPr>
          <w:p w:rsidR="00A16738" w:rsidRPr="00B31908" w:rsidRDefault="00A16738" w:rsidP="00A16738">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12.</w:t>
            </w:r>
          </w:p>
          <w:p w:rsidR="00A16738" w:rsidRPr="00B31908" w:rsidRDefault="00A16738" w:rsidP="00CC3213">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Приобретение дозиметрических </w:t>
            </w:r>
            <w:r w:rsidR="00CC3213" w:rsidRPr="00B31908">
              <w:rPr>
                <w:rFonts w:ascii="Times New Roman" w:eastAsia="Times New Roman" w:hAnsi="Times New Roman" w:cs="Times New Roman"/>
                <w:sz w:val="20"/>
                <w:szCs w:val="20"/>
                <w:lang w:eastAsia="ru-RU"/>
              </w:rPr>
              <w:t xml:space="preserve">и других </w:t>
            </w:r>
            <w:r w:rsidRPr="00B31908">
              <w:rPr>
                <w:rFonts w:ascii="Times New Roman" w:eastAsia="Times New Roman" w:hAnsi="Times New Roman" w:cs="Times New Roman"/>
                <w:sz w:val="20"/>
                <w:szCs w:val="20"/>
                <w:lang w:eastAsia="ru-RU"/>
              </w:rPr>
              <w:t>приборов, проведение обязательной ежегодной поверки дозиметрических</w:t>
            </w:r>
            <w:r w:rsidR="00CC3213" w:rsidRPr="00B31908">
              <w:rPr>
                <w:rFonts w:ascii="Times New Roman" w:eastAsia="Times New Roman" w:hAnsi="Times New Roman" w:cs="Times New Roman"/>
                <w:sz w:val="20"/>
                <w:szCs w:val="20"/>
                <w:lang w:eastAsia="ru-RU"/>
              </w:rPr>
              <w:t xml:space="preserve"> и других</w:t>
            </w:r>
            <w:r w:rsidRPr="00B31908">
              <w:rPr>
                <w:rFonts w:ascii="Times New Roman" w:eastAsia="Times New Roman" w:hAnsi="Times New Roman" w:cs="Times New Roman"/>
                <w:sz w:val="20"/>
                <w:szCs w:val="20"/>
                <w:lang w:eastAsia="ru-RU"/>
              </w:rPr>
              <w:t xml:space="preserve"> </w:t>
            </w:r>
            <w:r w:rsidR="00CC3213" w:rsidRPr="00B31908">
              <w:rPr>
                <w:rFonts w:ascii="Times New Roman" w:eastAsia="Times New Roman" w:hAnsi="Times New Roman" w:cs="Times New Roman"/>
                <w:sz w:val="20"/>
                <w:szCs w:val="20"/>
                <w:lang w:eastAsia="ru-RU"/>
              </w:rPr>
              <w:t xml:space="preserve">приборов </w:t>
            </w:r>
          </w:p>
        </w:tc>
        <w:tc>
          <w:tcPr>
            <w:tcW w:w="1125" w:type="dxa"/>
            <w:vMerge w:val="restart"/>
          </w:tcPr>
          <w:p w:rsidR="00A16738" w:rsidRPr="00B31908" w:rsidRDefault="00A16738" w:rsidP="00A16738">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A16738" w:rsidRPr="009A635E" w:rsidRDefault="00A16738" w:rsidP="00A1673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w:t>
            </w:r>
          </w:p>
        </w:tc>
        <w:tc>
          <w:tcPr>
            <w:tcW w:w="993"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2"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559" w:type="dxa"/>
          </w:tcPr>
          <w:p w:rsidR="00A16738" w:rsidRPr="00B31908" w:rsidRDefault="00A16738" w:rsidP="00A167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A16738" w:rsidRPr="00B31908" w:rsidRDefault="00A16738" w:rsidP="00A1673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w:t>
            </w:r>
            <w:r w:rsidR="0049181F" w:rsidRPr="00B31908">
              <w:rPr>
                <w:rFonts w:ascii="Times New Roman" w:eastAsia="Times New Roman" w:hAnsi="Times New Roman" w:cs="Times New Roman"/>
                <w:sz w:val="20"/>
                <w:szCs w:val="20"/>
                <w:lang w:eastAsia="ru-RU"/>
              </w:rPr>
              <w:t xml:space="preserve"> закупки приборов и обеспечение</w:t>
            </w:r>
            <w:r w:rsidRPr="00B31908">
              <w:rPr>
                <w:rFonts w:ascii="Times New Roman" w:eastAsia="Times New Roman" w:hAnsi="Times New Roman" w:cs="Times New Roman"/>
                <w:sz w:val="20"/>
                <w:szCs w:val="20"/>
                <w:lang w:eastAsia="ru-RU"/>
              </w:rPr>
              <w:t xml:space="preserve"> готовности приборов РХБН и разведки</w:t>
            </w:r>
          </w:p>
        </w:tc>
      </w:tr>
      <w:tr w:rsidR="003110B5" w:rsidRPr="00B31908" w:rsidTr="005E6A53">
        <w:trPr>
          <w:trHeight w:val="2756"/>
        </w:trPr>
        <w:tc>
          <w:tcPr>
            <w:tcW w:w="707" w:type="dxa"/>
            <w:vMerge/>
          </w:tcPr>
          <w:p w:rsidR="003110B5" w:rsidRPr="00B31908" w:rsidRDefault="003110B5" w:rsidP="003110B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110B5" w:rsidRPr="00B31908" w:rsidRDefault="003110B5" w:rsidP="003110B5">
            <w:pPr>
              <w:spacing w:after="0" w:line="240" w:lineRule="auto"/>
              <w:rPr>
                <w:rFonts w:ascii="Times New Roman" w:eastAsia="Times New Roman" w:hAnsi="Times New Roman" w:cs="Times New Roman"/>
                <w:sz w:val="20"/>
                <w:szCs w:val="20"/>
                <w:lang w:eastAsia="ru-RU"/>
              </w:rPr>
            </w:pPr>
          </w:p>
        </w:tc>
        <w:tc>
          <w:tcPr>
            <w:tcW w:w="1125" w:type="dxa"/>
            <w:vMerge/>
          </w:tcPr>
          <w:p w:rsidR="003110B5" w:rsidRPr="00B31908" w:rsidRDefault="003110B5" w:rsidP="003110B5">
            <w:pPr>
              <w:spacing w:after="0" w:line="240" w:lineRule="auto"/>
              <w:rPr>
                <w:rFonts w:ascii="Times New Roman" w:eastAsia="Times New Roman" w:hAnsi="Times New Roman" w:cs="Times New Roman"/>
                <w:sz w:val="20"/>
                <w:szCs w:val="20"/>
                <w:lang w:eastAsia="ru-RU"/>
              </w:rPr>
            </w:pPr>
          </w:p>
        </w:tc>
        <w:tc>
          <w:tcPr>
            <w:tcW w:w="1710" w:type="dxa"/>
          </w:tcPr>
          <w:p w:rsidR="003110B5" w:rsidRPr="009A635E" w:rsidRDefault="003110B5" w:rsidP="003110B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3110B5" w:rsidRPr="009A635E" w:rsidRDefault="00A16738"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w:t>
            </w:r>
          </w:p>
        </w:tc>
        <w:tc>
          <w:tcPr>
            <w:tcW w:w="993"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3110B5" w:rsidRPr="009A635E" w:rsidRDefault="00A16738"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2"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559" w:type="dxa"/>
          </w:tcPr>
          <w:p w:rsidR="003110B5" w:rsidRPr="00B31908" w:rsidRDefault="003110B5" w:rsidP="003110B5">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Отдел по делам ГО и ЧС</w:t>
            </w:r>
          </w:p>
        </w:tc>
        <w:tc>
          <w:tcPr>
            <w:tcW w:w="1276" w:type="dxa"/>
            <w:vMerge/>
          </w:tcPr>
          <w:p w:rsidR="003110B5" w:rsidRPr="00B31908" w:rsidRDefault="003110B5" w:rsidP="003110B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749D7" w:rsidRPr="00B31908" w:rsidTr="00E171C5">
        <w:tc>
          <w:tcPr>
            <w:tcW w:w="707" w:type="dxa"/>
            <w:vMerge w:val="restart"/>
          </w:tcPr>
          <w:p w:rsidR="00E749D7" w:rsidRPr="00B31908"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p>
        </w:tc>
        <w:tc>
          <w:tcPr>
            <w:tcW w:w="1560" w:type="dxa"/>
            <w:vMerge w:val="restart"/>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b/>
                <w:sz w:val="20"/>
                <w:szCs w:val="20"/>
                <w:lang w:eastAsia="ru-RU"/>
              </w:rPr>
              <w:t>Основное мероприятие 2.</w:t>
            </w:r>
            <w:r w:rsidRPr="00B31908">
              <w:rPr>
                <w:rFonts w:ascii="Times New Roman" w:eastAsia="Times New Roman" w:hAnsi="Times New Roman" w:cs="Times New Roman"/>
                <w:sz w:val="20"/>
                <w:szCs w:val="20"/>
                <w:lang w:eastAsia="ru-RU"/>
              </w:rPr>
              <w:t xml:space="preserve"> Выполнение мероприятий по безопасности населения на водных объектах, расположенных на территории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25" w:type="dxa"/>
            <w:vMerge w:val="restart"/>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E749D7" w:rsidRPr="009A635E"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4275,0</w:t>
            </w:r>
          </w:p>
        </w:tc>
        <w:tc>
          <w:tcPr>
            <w:tcW w:w="1417"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19265,0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3875,0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3850,0</w:t>
            </w:r>
          </w:p>
        </w:tc>
        <w:tc>
          <w:tcPr>
            <w:tcW w:w="992"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3845,0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3845,0</w:t>
            </w:r>
          </w:p>
        </w:tc>
        <w:tc>
          <w:tcPr>
            <w:tcW w:w="1559" w:type="dxa"/>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безопасности населения на водных объектах</w:t>
            </w:r>
          </w:p>
        </w:tc>
      </w:tr>
      <w:tr w:rsidR="00E749D7" w:rsidRPr="00B31908" w:rsidTr="00E171C5">
        <w:tc>
          <w:tcPr>
            <w:tcW w:w="707" w:type="dxa"/>
            <w:vMerge/>
          </w:tcPr>
          <w:p w:rsidR="00E749D7" w:rsidRPr="00B31908" w:rsidRDefault="00E749D7" w:rsidP="00E749D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125"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710" w:type="dxa"/>
          </w:tcPr>
          <w:p w:rsidR="00E749D7" w:rsidRPr="009A635E"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80,0</w:t>
            </w:r>
          </w:p>
        </w:tc>
        <w:tc>
          <w:tcPr>
            <w:tcW w:w="1417"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515,0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1559" w:type="dxa"/>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Администрация городского округа </w:t>
            </w:r>
          </w:p>
        </w:tc>
        <w:tc>
          <w:tcPr>
            <w:tcW w:w="1276" w:type="dxa"/>
            <w:vMerge/>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749D7" w:rsidRPr="00B31908" w:rsidTr="00E171C5">
        <w:tc>
          <w:tcPr>
            <w:tcW w:w="707" w:type="dxa"/>
            <w:vMerge/>
          </w:tcPr>
          <w:p w:rsidR="00E749D7" w:rsidRPr="00B31908" w:rsidRDefault="00E749D7" w:rsidP="00E749D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125"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710" w:type="dxa"/>
          </w:tcPr>
          <w:p w:rsidR="00E749D7" w:rsidRPr="009A635E"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4195,0</w:t>
            </w:r>
          </w:p>
        </w:tc>
        <w:tc>
          <w:tcPr>
            <w:tcW w:w="1417"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2"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1559" w:type="dxa"/>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95C6A" w:rsidRPr="00B31908" w:rsidTr="001643B6">
        <w:trPr>
          <w:trHeight w:val="297"/>
        </w:trPr>
        <w:tc>
          <w:tcPr>
            <w:tcW w:w="707" w:type="dxa"/>
            <w:vMerge w:val="restart"/>
          </w:tcPr>
          <w:p w:rsidR="00395C6A" w:rsidRPr="00B31908" w:rsidRDefault="00395C6A" w:rsidP="00914198">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2.1.</w:t>
            </w:r>
          </w:p>
        </w:tc>
        <w:tc>
          <w:tcPr>
            <w:tcW w:w="1560" w:type="dxa"/>
            <w:vMerge w:val="restart"/>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 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395C6A" w:rsidRPr="009A635E"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80,0</w:t>
            </w:r>
          </w:p>
        </w:tc>
        <w:tc>
          <w:tcPr>
            <w:tcW w:w="1417"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435,0</w:t>
            </w:r>
          </w:p>
        </w:tc>
        <w:tc>
          <w:tcPr>
            <w:tcW w:w="993"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55,0</w:t>
            </w:r>
          </w:p>
        </w:tc>
        <w:tc>
          <w:tcPr>
            <w:tcW w:w="993"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993"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992"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993"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1559" w:type="dxa"/>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безопасности населения на водных объектах</w:t>
            </w:r>
          </w:p>
        </w:tc>
      </w:tr>
      <w:tr w:rsidR="00614E00" w:rsidRPr="00B31908" w:rsidTr="00380F04">
        <w:trPr>
          <w:trHeight w:val="1380"/>
        </w:trPr>
        <w:tc>
          <w:tcPr>
            <w:tcW w:w="707" w:type="dxa"/>
            <w:vMerge/>
          </w:tcPr>
          <w:p w:rsidR="00614E00" w:rsidRPr="00B31908" w:rsidRDefault="00614E00" w:rsidP="00614E0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125"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710" w:type="dxa"/>
          </w:tcPr>
          <w:p w:rsidR="00614E00" w:rsidRPr="009A635E"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417" w:type="dxa"/>
          </w:tcPr>
          <w:p w:rsidR="00614E00" w:rsidRPr="009A635E" w:rsidRDefault="00C0409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185,0</w:t>
            </w:r>
          </w:p>
        </w:tc>
        <w:tc>
          <w:tcPr>
            <w:tcW w:w="993"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w:t>
            </w:r>
          </w:p>
        </w:tc>
        <w:tc>
          <w:tcPr>
            <w:tcW w:w="993"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3"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2"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3"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1559" w:type="dxa"/>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Администрация городского округа</w:t>
            </w:r>
          </w:p>
        </w:tc>
        <w:tc>
          <w:tcPr>
            <w:tcW w:w="1276" w:type="dxa"/>
            <w:vMerge/>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14E00" w:rsidRPr="00B31908" w:rsidTr="00614E00">
        <w:trPr>
          <w:trHeight w:val="454"/>
        </w:trPr>
        <w:tc>
          <w:tcPr>
            <w:tcW w:w="707" w:type="dxa"/>
            <w:vMerge/>
          </w:tcPr>
          <w:p w:rsidR="00614E00" w:rsidRPr="00B31908" w:rsidRDefault="00614E00" w:rsidP="00614E0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125"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710" w:type="dxa"/>
          </w:tcPr>
          <w:p w:rsidR="00614E00" w:rsidRPr="009A635E"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417"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2"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95C6A" w:rsidRPr="00B31908" w:rsidTr="00E171C5">
        <w:tc>
          <w:tcPr>
            <w:tcW w:w="707" w:type="dxa"/>
            <w:vMerge w:val="restart"/>
          </w:tcPr>
          <w:p w:rsidR="00395C6A" w:rsidRPr="00B31908" w:rsidRDefault="00395C6A" w:rsidP="00914198">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2.2.</w:t>
            </w:r>
          </w:p>
        </w:tc>
        <w:tc>
          <w:tcPr>
            <w:tcW w:w="1560" w:type="dxa"/>
            <w:vMerge w:val="restart"/>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2. Создание, поддержание мест массового отдыха у воды (пляж, спасательный пост на воде, установление аншлагов</w:t>
            </w:r>
            <w:r w:rsidR="009F0034" w:rsidRPr="00B31908">
              <w:rPr>
                <w:rFonts w:ascii="Times New Roman" w:eastAsia="Times New Roman" w:hAnsi="Times New Roman" w:cs="Times New Roman"/>
                <w:sz w:val="20"/>
                <w:szCs w:val="20"/>
                <w:lang w:eastAsia="ru-RU"/>
              </w:rPr>
              <w:t xml:space="preserve"> и т.д.</w:t>
            </w:r>
            <w:r w:rsidRPr="00B31908">
              <w:rPr>
                <w:rFonts w:ascii="Times New Roman" w:eastAsia="Times New Roman" w:hAnsi="Times New Roman" w:cs="Times New Roman"/>
                <w:sz w:val="20"/>
                <w:szCs w:val="20"/>
                <w:lang w:eastAsia="ru-RU"/>
              </w:rPr>
              <w:t>)</w:t>
            </w:r>
          </w:p>
        </w:tc>
        <w:tc>
          <w:tcPr>
            <w:tcW w:w="1125" w:type="dxa"/>
            <w:vMerge w:val="restart"/>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395C6A" w:rsidRPr="009A635E"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3950,0</w:t>
            </w:r>
          </w:p>
        </w:tc>
        <w:tc>
          <w:tcPr>
            <w:tcW w:w="1417"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17580,0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3570,0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3505,0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3505,0</w:t>
            </w:r>
          </w:p>
        </w:tc>
        <w:tc>
          <w:tcPr>
            <w:tcW w:w="992"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1559" w:type="dxa"/>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395C6A" w:rsidRPr="00B31908" w:rsidRDefault="0047632D"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Поддержание мест массового отдыха у воды</w:t>
            </w:r>
          </w:p>
        </w:tc>
      </w:tr>
      <w:tr w:rsidR="00395C6A" w:rsidRPr="00B31908" w:rsidTr="00E171C5">
        <w:tc>
          <w:tcPr>
            <w:tcW w:w="707" w:type="dxa"/>
            <w:vMerge/>
          </w:tcPr>
          <w:p w:rsidR="00395C6A" w:rsidRPr="00B31908" w:rsidRDefault="00395C6A" w:rsidP="00914198">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p>
        </w:tc>
        <w:tc>
          <w:tcPr>
            <w:tcW w:w="1125" w:type="dxa"/>
            <w:vMerge/>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p>
        </w:tc>
        <w:tc>
          <w:tcPr>
            <w:tcW w:w="1710" w:type="dxa"/>
          </w:tcPr>
          <w:p w:rsidR="00395C6A" w:rsidRPr="009A635E"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80,0</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70,0</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w:t>
            </w:r>
          </w:p>
        </w:tc>
        <w:tc>
          <w:tcPr>
            <w:tcW w:w="992"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559" w:type="dxa"/>
          </w:tcPr>
          <w:p w:rsidR="00395C6A" w:rsidRPr="00B31908" w:rsidRDefault="00D604F8"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Администрация городского округа</w:t>
            </w:r>
          </w:p>
        </w:tc>
        <w:tc>
          <w:tcPr>
            <w:tcW w:w="1276" w:type="dxa"/>
            <w:vMerge/>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D2587" w:rsidRPr="00B31908" w:rsidTr="00E171C5">
        <w:tc>
          <w:tcPr>
            <w:tcW w:w="707" w:type="dxa"/>
            <w:vMerge/>
          </w:tcPr>
          <w:p w:rsidR="003D2587" w:rsidRPr="00B31908" w:rsidRDefault="003D2587" w:rsidP="003D258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D2587" w:rsidRPr="00B31908" w:rsidRDefault="003D2587" w:rsidP="003D2587">
            <w:pPr>
              <w:spacing w:after="0" w:line="240" w:lineRule="auto"/>
              <w:rPr>
                <w:rFonts w:ascii="Times New Roman" w:eastAsia="Times New Roman" w:hAnsi="Times New Roman" w:cs="Times New Roman"/>
                <w:sz w:val="20"/>
                <w:szCs w:val="20"/>
                <w:lang w:eastAsia="ru-RU"/>
              </w:rPr>
            </w:pPr>
          </w:p>
        </w:tc>
        <w:tc>
          <w:tcPr>
            <w:tcW w:w="1125" w:type="dxa"/>
            <w:vMerge/>
          </w:tcPr>
          <w:p w:rsidR="003D2587" w:rsidRPr="00B31908" w:rsidRDefault="003D2587" w:rsidP="003D2587">
            <w:pPr>
              <w:spacing w:after="0" w:line="240" w:lineRule="auto"/>
              <w:rPr>
                <w:rFonts w:ascii="Times New Roman" w:eastAsia="Times New Roman" w:hAnsi="Times New Roman" w:cs="Times New Roman"/>
                <w:sz w:val="20"/>
                <w:szCs w:val="20"/>
                <w:lang w:eastAsia="ru-RU"/>
              </w:rPr>
            </w:pPr>
          </w:p>
        </w:tc>
        <w:tc>
          <w:tcPr>
            <w:tcW w:w="1710" w:type="dxa"/>
          </w:tcPr>
          <w:p w:rsidR="003D2587" w:rsidRPr="009A635E" w:rsidRDefault="003D2587" w:rsidP="003D258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w:t>
            </w:r>
            <w:r w:rsidR="003D2587" w:rsidRPr="009A635E">
              <w:rPr>
                <w:rFonts w:ascii="Times New Roman" w:eastAsia="Times New Roman" w:hAnsi="Times New Roman" w:cs="Times New Roman"/>
                <w:sz w:val="20"/>
                <w:szCs w:val="20"/>
                <w:lang w:eastAsia="ru-RU"/>
              </w:rPr>
              <w:t>950,0</w:t>
            </w:r>
          </w:p>
        </w:tc>
        <w:tc>
          <w:tcPr>
            <w:tcW w:w="1417" w:type="dxa"/>
          </w:tcPr>
          <w:p w:rsidR="002B358D" w:rsidRPr="009A635E" w:rsidRDefault="002B358D" w:rsidP="002B358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17500,0</w:t>
            </w:r>
          </w:p>
        </w:tc>
        <w:tc>
          <w:tcPr>
            <w:tcW w:w="993" w:type="dxa"/>
          </w:tcPr>
          <w:p w:rsidR="003D2587" w:rsidRPr="009A635E" w:rsidRDefault="002B358D" w:rsidP="002B358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w:t>
            </w:r>
            <w:r w:rsidR="003D2587" w:rsidRPr="009A635E">
              <w:rPr>
                <w:rFonts w:ascii="Times New Roman" w:eastAsia="Times New Roman" w:hAnsi="Times New Roman" w:cs="Times New Roman"/>
                <w:sz w:val="20"/>
                <w:szCs w:val="20"/>
                <w:lang w:eastAsia="ru-RU"/>
              </w:rPr>
              <w:t>,0</w:t>
            </w:r>
          </w:p>
        </w:tc>
        <w:tc>
          <w:tcPr>
            <w:tcW w:w="993"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3"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2"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3"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1559" w:type="dxa"/>
          </w:tcPr>
          <w:p w:rsidR="003D2587" w:rsidRPr="00B31908" w:rsidRDefault="003D2587" w:rsidP="003D258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Управляющие компании по использованию водоемов</w:t>
            </w:r>
          </w:p>
        </w:tc>
        <w:tc>
          <w:tcPr>
            <w:tcW w:w="1276" w:type="dxa"/>
            <w:vMerge/>
          </w:tcPr>
          <w:p w:rsidR="003D2587" w:rsidRPr="00B31908" w:rsidRDefault="003D2587" w:rsidP="003D258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F0034" w:rsidRPr="00B31908" w:rsidTr="00E171C5">
        <w:tc>
          <w:tcPr>
            <w:tcW w:w="707" w:type="dxa"/>
            <w:vMerge w:val="restart"/>
          </w:tcPr>
          <w:p w:rsidR="009F0034" w:rsidRPr="00B31908" w:rsidRDefault="009F0034"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2.3.</w:t>
            </w:r>
          </w:p>
        </w:tc>
        <w:tc>
          <w:tcPr>
            <w:tcW w:w="1560" w:type="dxa"/>
            <w:vMerge w:val="restart"/>
          </w:tcPr>
          <w:p w:rsidR="009F0034" w:rsidRPr="00B31908" w:rsidRDefault="009F0034" w:rsidP="009F0034">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3.</w:t>
            </w:r>
          </w:p>
          <w:p w:rsidR="009F0034" w:rsidRPr="00B31908" w:rsidRDefault="009F0034" w:rsidP="009F0034">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Организация обучения детей плаванию и приемам спасения на воде в профильных учреждениях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 и местах массового отдыха на водных объектах</w:t>
            </w:r>
          </w:p>
        </w:tc>
        <w:tc>
          <w:tcPr>
            <w:tcW w:w="1125" w:type="dxa"/>
            <w:vMerge w:val="restart"/>
          </w:tcPr>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9F0034" w:rsidRPr="009A635E"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245,0</w:t>
            </w:r>
          </w:p>
        </w:tc>
        <w:tc>
          <w:tcPr>
            <w:tcW w:w="1417" w:type="dxa"/>
          </w:tcPr>
          <w:p w:rsidR="009F0034" w:rsidRPr="009A635E" w:rsidRDefault="00430C3E"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w:t>
            </w:r>
            <w:r w:rsidR="009F0034" w:rsidRPr="009A635E">
              <w:rPr>
                <w:rFonts w:ascii="Times New Roman" w:eastAsia="Times New Roman" w:hAnsi="Times New Roman" w:cs="Times New Roman"/>
                <w:sz w:val="20"/>
                <w:szCs w:val="20"/>
                <w:lang w:eastAsia="ru-RU"/>
              </w:rPr>
              <w:t>250,0</w:t>
            </w:r>
          </w:p>
        </w:tc>
        <w:tc>
          <w:tcPr>
            <w:tcW w:w="993"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2"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1559" w:type="dxa"/>
          </w:tcPr>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Организация обучения детей плаванию и приемам спасения на воде</w:t>
            </w:r>
          </w:p>
        </w:tc>
      </w:tr>
      <w:tr w:rsidR="009F0034" w:rsidRPr="00B31908" w:rsidTr="00E171C5">
        <w:tc>
          <w:tcPr>
            <w:tcW w:w="707" w:type="dxa"/>
            <w:vMerge/>
          </w:tcPr>
          <w:p w:rsidR="009F0034" w:rsidRPr="00B31908" w:rsidRDefault="009F0034" w:rsidP="009F0034">
            <w:pPr>
              <w:spacing w:after="0" w:line="240" w:lineRule="auto"/>
              <w:jc w:val="center"/>
              <w:rPr>
                <w:rFonts w:ascii="Times New Roman" w:eastAsia="Times New Roman" w:hAnsi="Times New Roman" w:cs="Times New Roman"/>
                <w:sz w:val="20"/>
                <w:szCs w:val="20"/>
                <w:lang w:eastAsia="ru-RU"/>
              </w:rPr>
            </w:pPr>
          </w:p>
        </w:tc>
        <w:tc>
          <w:tcPr>
            <w:tcW w:w="1560" w:type="dxa"/>
            <w:vMerge/>
          </w:tcPr>
          <w:p w:rsidR="009F0034" w:rsidRPr="00B31908" w:rsidRDefault="009F0034" w:rsidP="009F0034">
            <w:pPr>
              <w:spacing w:after="0" w:line="240" w:lineRule="auto"/>
              <w:rPr>
                <w:rFonts w:ascii="Times New Roman" w:eastAsia="Times New Roman" w:hAnsi="Times New Roman" w:cs="Times New Roman"/>
                <w:sz w:val="20"/>
                <w:szCs w:val="20"/>
                <w:lang w:eastAsia="ru-RU"/>
              </w:rPr>
            </w:pPr>
          </w:p>
        </w:tc>
        <w:tc>
          <w:tcPr>
            <w:tcW w:w="1125" w:type="dxa"/>
            <w:vMerge/>
          </w:tcPr>
          <w:p w:rsidR="009F0034" w:rsidRPr="00B31908" w:rsidRDefault="009F0034" w:rsidP="009F0034">
            <w:pPr>
              <w:spacing w:after="0" w:line="240" w:lineRule="auto"/>
              <w:rPr>
                <w:rFonts w:ascii="Times New Roman" w:eastAsia="Times New Roman" w:hAnsi="Times New Roman" w:cs="Times New Roman"/>
                <w:sz w:val="20"/>
                <w:szCs w:val="20"/>
                <w:lang w:eastAsia="ru-RU"/>
              </w:rPr>
            </w:pPr>
          </w:p>
        </w:tc>
        <w:tc>
          <w:tcPr>
            <w:tcW w:w="1710" w:type="dxa"/>
          </w:tcPr>
          <w:p w:rsidR="009F0034" w:rsidRPr="009A635E"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417"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2"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Администрация городского округа,</w:t>
            </w:r>
          </w:p>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Управление образования, Управление по культуре и делам молодежи</w:t>
            </w:r>
          </w:p>
        </w:tc>
        <w:tc>
          <w:tcPr>
            <w:tcW w:w="1276" w:type="dxa"/>
            <w:vMerge/>
          </w:tcPr>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C2CA3" w:rsidRPr="00B31908" w:rsidTr="00380F04">
        <w:trPr>
          <w:trHeight w:val="1594"/>
        </w:trPr>
        <w:tc>
          <w:tcPr>
            <w:tcW w:w="707" w:type="dxa"/>
            <w:vMerge/>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C2CA3" w:rsidRPr="00B31908" w:rsidRDefault="00BC2CA3" w:rsidP="009F0034">
            <w:pPr>
              <w:spacing w:after="0" w:line="240" w:lineRule="auto"/>
              <w:rPr>
                <w:rFonts w:ascii="Times New Roman" w:eastAsia="Times New Roman" w:hAnsi="Times New Roman" w:cs="Times New Roman"/>
                <w:sz w:val="20"/>
                <w:szCs w:val="20"/>
                <w:lang w:eastAsia="ru-RU"/>
              </w:rPr>
            </w:pPr>
          </w:p>
        </w:tc>
        <w:tc>
          <w:tcPr>
            <w:tcW w:w="1125" w:type="dxa"/>
            <w:vMerge/>
          </w:tcPr>
          <w:p w:rsidR="00BC2CA3" w:rsidRPr="00B31908" w:rsidRDefault="00BC2CA3" w:rsidP="009F0034">
            <w:pPr>
              <w:spacing w:after="0" w:line="240" w:lineRule="auto"/>
              <w:rPr>
                <w:rFonts w:ascii="Times New Roman" w:eastAsia="Times New Roman" w:hAnsi="Times New Roman" w:cs="Times New Roman"/>
                <w:sz w:val="20"/>
                <w:szCs w:val="20"/>
                <w:lang w:eastAsia="ru-RU"/>
              </w:rPr>
            </w:pPr>
          </w:p>
        </w:tc>
        <w:tc>
          <w:tcPr>
            <w:tcW w:w="1710" w:type="dxa"/>
          </w:tcPr>
          <w:p w:rsidR="00BC2CA3" w:rsidRPr="00B31908" w:rsidRDefault="00BC2CA3" w:rsidP="009F0034">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Внебюджетные источники</w:t>
            </w:r>
          </w:p>
        </w:tc>
        <w:tc>
          <w:tcPr>
            <w:tcW w:w="1559"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195,0</w:t>
            </w:r>
          </w:p>
        </w:tc>
        <w:tc>
          <w:tcPr>
            <w:tcW w:w="1417" w:type="dxa"/>
          </w:tcPr>
          <w:p w:rsidR="00BC2CA3" w:rsidRPr="00B31908" w:rsidRDefault="00430C3E"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w:t>
            </w:r>
            <w:r w:rsidR="00BC2CA3" w:rsidRPr="00B31908">
              <w:rPr>
                <w:rFonts w:ascii="Times New Roman" w:eastAsia="Times New Roman" w:hAnsi="Times New Roman" w:cs="Times New Roman"/>
                <w:sz w:val="20"/>
                <w:szCs w:val="20"/>
                <w:lang w:eastAsia="ru-RU"/>
              </w:rPr>
              <w:t>000,0</w:t>
            </w:r>
          </w:p>
        </w:tc>
        <w:tc>
          <w:tcPr>
            <w:tcW w:w="993"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200,0</w:t>
            </w:r>
          </w:p>
        </w:tc>
        <w:tc>
          <w:tcPr>
            <w:tcW w:w="993"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200,0</w:t>
            </w:r>
          </w:p>
        </w:tc>
        <w:tc>
          <w:tcPr>
            <w:tcW w:w="993"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200,0</w:t>
            </w:r>
          </w:p>
        </w:tc>
        <w:tc>
          <w:tcPr>
            <w:tcW w:w="992"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200,0</w:t>
            </w:r>
          </w:p>
        </w:tc>
        <w:tc>
          <w:tcPr>
            <w:tcW w:w="993"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200,0</w:t>
            </w:r>
          </w:p>
        </w:tc>
        <w:tc>
          <w:tcPr>
            <w:tcW w:w="1559" w:type="dxa"/>
          </w:tcPr>
          <w:p w:rsidR="00BC2CA3" w:rsidRPr="00B31908" w:rsidRDefault="00BC2CA3" w:rsidP="009F0034">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МУ «СОК «Электросталь» и АНО КСК «Кристалл-Электросталь»</w:t>
            </w:r>
          </w:p>
        </w:tc>
        <w:tc>
          <w:tcPr>
            <w:tcW w:w="1276" w:type="dxa"/>
            <w:vMerge/>
          </w:tcPr>
          <w:p w:rsidR="00BC2CA3" w:rsidRPr="00B31908" w:rsidRDefault="00BC2CA3" w:rsidP="009F0034">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val="restart"/>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3.</w:t>
            </w:r>
          </w:p>
        </w:tc>
        <w:tc>
          <w:tcPr>
            <w:tcW w:w="1560" w:type="dxa"/>
            <w:vMerge w:val="restart"/>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b/>
                <w:sz w:val="20"/>
                <w:szCs w:val="20"/>
                <w:lang w:eastAsia="ru-RU"/>
              </w:rPr>
              <w:t xml:space="preserve">Основное </w:t>
            </w:r>
            <w:r w:rsidR="00E749D7" w:rsidRPr="00B31908">
              <w:rPr>
                <w:rFonts w:ascii="Times New Roman" w:eastAsia="Times New Roman" w:hAnsi="Times New Roman" w:cs="Times New Roman"/>
                <w:b/>
                <w:sz w:val="20"/>
                <w:szCs w:val="20"/>
                <w:lang w:eastAsia="ru-RU"/>
              </w:rPr>
              <w:t xml:space="preserve">мероприятие </w:t>
            </w:r>
            <w:r w:rsidRPr="00B31908">
              <w:rPr>
                <w:rFonts w:ascii="Times New Roman" w:eastAsia="Times New Roman" w:hAnsi="Times New Roman" w:cs="Times New Roman"/>
                <w:b/>
                <w:sz w:val="20"/>
                <w:szCs w:val="20"/>
                <w:lang w:eastAsia="ru-RU"/>
              </w:rPr>
              <w:t>3.</w:t>
            </w:r>
            <w:r w:rsidRPr="00B31908">
              <w:rPr>
                <w:rFonts w:ascii="Times New Roman" w:eastAsia="Times New Roman" w:hAnsi="Times New Roman" w:cs="Times New Roman"/>
                <w:sz w:val="20"/>
                <w:szCs w:val="20"/>
                <w:lang w:eastAsia="ru-RU"/>
              </w:rPr>
              <w:t xml:space="preserve"> Создание, содержание системно-аппаратного комплекса «Безопасный город» на территории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125"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2</w:t>
            </w:r>
            <w:r w:rsidR="00B93182" w:rsidRPr="00B31908">
              <w:rPr>
                <w:rFonts w:ascii="Times New Roman" w:eastAsia="Times New Roman" w:hAnsi="Times New Roman" w:cs="Times New Roman"/>
                <w:b/>
                <w:sz w:val="20"/>
                <w:szCs w:val="20"/>
                <w:lang w:eastAsia="ru-RU"/>
              </w:rPr>
              <w:t>748,7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573,7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556,0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539,0</w:t>
            </w:r>
          </w:p>
        </w:tc>
        <w:tc>
          <w:tcPr>
            <w:tcW w:w="992"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540,0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540,0</w:t>
            </w:r>
          </w:p>
        </w:tc>
        <w:tc>
          <w:tcPr>
            <w:tcW w:w="1559"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МУ «Аварийно-спасательная служба </w:t>
            </w:r>
            <w:proofErr w:type="spellStart"/>
            <w:r w:rsidRPr="00B31908">
              <w:rPr>
                <w:rFonts w:ascii="Times New Roman" w:eastAsia="Times New Roman" w:hAnsi="Times New Roman" w:cs="Times New Roman"/>
                <w:sz w:val="20"/>
                <w:szCs w:val="20"/>
                <w:lang w:eastAsia="ru-RU"/>
              </w:rPr>
              <w:t>г.о</w:t>
            </w:r>
            <w:proofErr w:type="spellEnd"/>
            <w:r w:rsidRPr="00B31908">
              <w:rPr>
                <w:rFonts w:ascii="Times New Roman" w:eastAsia="Times New Roman" w:hAnsi="Times New Roman" w:cs="Times New Roman"/>
                <w:sz w:val="20"/>
                <w:szCs w:val="20"/>
                <w:lang w:eastAsia="ru-RU"/>
              </w:rPr>
              <w:t>.</w:t>
            </w:r>
            <w:r w:rsidR="00E749D7" w:rsidRPr="00B31908">
              <w:rPr>
                <w:rFonts w:ascii="Times New Roman" w:eastAsia="Times New Roman" w:hAnsi="Times New Roman" w:cs="Times New Roman"/>
                <w:sz w:val="20"/>
                <w:szCs w:val="20"/>
                <w:lang w:eastAsia="ru-RU"/>
              </w:rPr>
              <w:t xml:space="preserve"> </w:t>
            </w:r>
            <w:r w:rsidRPr="00B31908">
              <w:rPr>
                <w:rFonts w:ascii="Times New Roman" w:eastAsia="Times New Roman" w:hAnsi="Times New Roman" w:cs="Times New Roman"/>
                <w:sz w:val="20"/>
                <w:szCs w:val="20"/>
                <w:lang w:eastAsia="ru-RU"/>
              </w:rPr>
              <w:t>Электросталь»</w:t>
            </w:r>
          </w:p>
        </w:tc>
        <w:tc>
          <w:tcPr>
            <w:tcW w:w="1276"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Создание, содержание системно- программного комплекса «Безопасный город»</w:t>
            </w: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r w:rsidR="00B93182" w:rsidRPr="00B31908">
              <w:rPr>
                <w:rFonts w:ascii="Times New Roman" w:eastAsia="Times New Roman" w:hAnsi="Times New Roman" w:cs="Times New Roman"/>
                <w:sz w:val="20"/>
                <w:szCs w:val="20"/>
                <w:lang w:eastAsia="ru-RU"/>
              </w:rPr>
              <w:t>748,7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573,7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556,0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539,0</w:t>
            </w:r>
          </w:p>
        </w:tc>
        <w:tc>
          <w:tcPr>
            <w:tcW w:w="992"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1559"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276"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val="restart"/>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3.1.</w:t>
            </w:r>
          </w:p>
        </w:tc>
        <w:tc>
          <w:tcPr>
            <w:tcW w:w="1560" w:type="dxa"/>
            <w:vMerge w:val="restart"/>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w:t>
            </w:r>
          </w:p>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Создание, содержание системно- программного комплекса «Безопасный город» на территории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125"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r w:rsidR="00B93182" w:rsidRPr="00B31908">
              <w:rPr>
                <w:rFonts w:ascii="Times New Roman" w:eastAsia="Times New Roman" w:hAnsi="Times New Roman" w:cs="Times New Roman"/>
                <w:sz w:val="20"/>
                <w:szCs w:val="20"/>
                <w:lang w:eastAsia="ru-RU"/>
              </w:rPr>
              <w:t>748,7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573,7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556,0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539,0</w:t>
            </w:r>
          </w:p>
        </w:tc>
        <w:tc>
          <w:tcPr>
            <w:tcW w:w="992"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1559"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МУ «Аварийно-спасательная служба </w:t>
            </w:r>
            <w:proofErr w:type="spellStart"/>
            <w:r w:rsidRPr="00B31908">
              <w:rPr>
                <w:rFonts w:ascii="Times New Roman" w:eastAsia="Times New Roman" w:hAnsi="Times New Roman" w:cs="Times New Roman"/>
                <w:sz w:val="20"/>
                <w:szCs w:val="20"/>
                <w:lang w:eastAsia="ru-RU"/>
              </w:rPr>
              <w:t>г.о</w:t>
            </w:r>
            <w:proofErr w:type="spellEnd"/>
            <w:r w:rsidRPr="00B31908">
              <w:rPr>
                <w:rFonts w:ascii="Times New Roman" w:eastAsia="Times New Roman" w:hAnsi="Times New Roman" w:cs="Times New Roman"/>
                <w:sz w:val="20"/>
                <w:szCs w:val="20"/>
                <w:lang w:eastAsia="ru-RU"/>
              </w:rPr>
              <w:t>.</w:t>
            </w:r>
            <w:r w:rsidR="00981E9A" w:rsidRPr="00B31908">
              <w:rPr>
                <w:rFonts w:ascii="Times New Roman" w:eastAsia="Times New Roman" w:hAnsi="Times New Roman" w:cs="Times New Roman"/>
                <w:sz w:val="20"/>
                <w:szCs w:val="20"/>
                <w:lang w:eastAsia="ru-RU"/>
              </w:rPr>
              <w:t xml:space="preserve"> </w:t>
            </w:r>
            <w:r w:rsidRPr="00B31908">
              <w:rPr>
                <w:rFonts w:ascii="Times New Roman" w:eastAsia="Times New Roman" w:hAnsi="Times New Roman" w:cs="Times New Roman"/>
                <w:sz w:val="20"/>
                <w:szCs w:val="20"/>
                <w:lang w:eastAsia="ru-RU"/>
              </w:rPr>
              <w:t>Электросталь»</w:t>
            </w:r>
          </w:p>
        </w:tc>
        <w:tc>
          <w:tcPr>
            <w:tcW w:w="1276"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Создание, содержание системно- программного комплекса «Безопасный город»</w:t>
            </w: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r w:rsidR="00B93182" w:rsidRPr="00B31908">
              <w:rPr>
                <w:rFonts w:ascii="Times New Roman" w:eastAsia="Times New Roman" w:hAnsi="Times New Roman" w:cs="Times New Roman"/>
                <w:sz w:val="20"/>
                <w:szCs w:val="20"/>
                <w:lang w:eastAsia="ru-RU"/>
              </w:rPr>
              <w:t>748,7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573,7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556,0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539,0</w:t>
            </w:r>
          </w:p>
        </w:tc>
        <w:tc>
          <w:tcPr>
            <w:tcW w:w="992"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1559"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276"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val="restart"/>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val="restart"/>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Всего по Подпрограмме</w:t>
            </w:r>
          </w:p>
        </w:tc>
        <w:tc>
          <w:tcPr>
            <w:tcW w:w="1125" w:type="dxa"/>
            <w:vMerge w:val="restart"/>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B93182" w:rsidRPr="00B31908" w:rsidRDefault="001F2DAF"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28032,2</w:t>
            </w:r>
          </w:p>
        </w:tc>
        <w:tc>
          <w:tcPr>
            <w:tcW w:w="1417" w:type="dxa"/>
          </w:tcPr>
          <w:p w:rsidR="00B93182" w:rsidRPr="00B31908" w:rsidRDefault="008B6195"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137680,0</w:t>
            </w:r>
          </w:p>
        </w:tc>
        <w:tc>
          <w:tcPr>
            <w:tcW w:w="993" w:type="dxa"/>
          </w:tcPr>
          <w:p w:rsidR="00B93182" w:rsidRPr="00B31908" w:rsidRDefault="00187C40"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27461,5</w:t>
            </w:r>
          </w:p>
        </w:tc>
        <w:tc>
          <w:tcPr>
            <w:tcW w:w="993" w:type="dxa"/>
          </w:tcPr>
          <w:p w:rsidR="00B93182" w:rsidRPr="00B31908" w:rsidRDefault="00610052"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28418,4</w:t>
            </w:r>
          </w:p>
        </w:tc>
        <w:tc>
          <w:tcPr>
            <w:tcW w:w="993" w:type="dxa"/>
          </w:tcPr>
          <w:p w:rsidR="00B93182" w:rsidRPr="00B31908" w:rsidRDefault="007E03BD"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27130,1</w:t>
            </w:r>
          </w:p>
        </w:tc>
        <w:tc>
          <w:tcPr>
            <w:tcW w:w="992" w:type="dxa"/>
          </w:tcPr>
          <w:p w:rsidR="00B93182" w:rsidRPr="00B31908" w:rsidRDefault="00835EA0"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27395,0</w:t>
            </w:r>
          </w:p>
        </w:tc>
        <w:tc>
          <w:tcPr>
            <w:tcW w:w="993" w:type="dxa"/>
          </w:tcPr>
          <w:p w:rsidR="00B93182" w:rsidRPr="00B31908" w:rsidRDefault="00BA107C"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27275,0</w:t>
            </w:r>
          </w:p>
        </w:tc>
        <w:tc>
          <w:tcPr>
            <w:tcW w:w="2835" w:type="dxa"/>
            <w:gridSpan w:val="2"/>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B93182" w:rsidRPr="00B31908" w:rsidRDefault="00DC2A94"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23437,2</w:t>
            </w:r>
          </w:p>
        </w:tc>
        <w:tc>
          <w:tcPr>
            <w:tcW w:w="1417" w:type="dxa"/>
          </w:tcPr>
          <w:p w:rsidR="00B93182" w:rsidRPr="00B31908" w:rsidRDefault="00C52452"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116680,0</w:t>
            </w:r>
          </w:p>
        </w:tc>
        <w:tc>
          <w:tcPr>
            <w:tcW w:w="993" w:type="dxa"/>
          </w:tcPr>
          <w:p w:rsidR="00B93182" w:rsidRPr="00B31908" w:rsidRDefault="002C49D8"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23261,5</w:t>
            </w:r>
          </w:p>
        </w:tc>
        <w:tc>
          <w:tcPr>
            <w:tcW w:w="993" w:type="dxa"/>
          </w:tcPr>
          <w:p w:rsidR="00B93182" w:rsidRPr="00B31908" w:rsidRDefault="00E41E0F"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24218,4</w:t>
            </w:r>
          </w:p>
        </w:tc>
        <w:tc>
          <w:tcPr>
            <w:tcW w:w="993" w:type="dxa"/>
          </w:tcPr>
          <w:p w:rsidR="00B93182" w:rsidRPr="00B31908" w:rsidRDefault="008D111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22930,1</w:t>
            </w:r>
          </w:p>
        </w:tc>
        <w:tc>
          <w:tcPr>
            <w:tcW w:w="992" w:type="dxa"/>
          </w:tcPr>
          <w:p w:rsidR="00B93182" w:rsidRPr="00B31908" w:rsidRDefault="002E619B"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23195,0</w:t>
            </w:r>
          </w:p>
        </w:tc>
        <w:tc>
          <w:tcPr>
            <w:tcW w:w="993" w:type="dxa"/>
          </w:tcPr>
          <w:p w:rsidR="00B93182" w:rsidRPr="00B31908" w:rsidRDefault="00562602"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23075,0</w:t>
            </w:r>
          </w:p>
        </w:tc>
        <w:tc>
          <w:tcPr>
            <w:tcW w:w="2835" w:type="dxa"/>
            <w:gridSpan w:val="2"/>
            <w:vMerge/>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Внебюджетные источники</w:t>
            </w:r>
          </w:p>
        </w:tc>
        <w:tc>
          <w:tcPr>
            <w:tcW w:w="1559" w:type="dxa"/>
          </w:tcPr>
          <w:p w:rsidR="00B93182" w:rsidRPr="00B31908" w:rsidRDefault="002A13A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4595,0</w:t>
            </w:r>
          </w:p>
        </w:tc>
        <w:tc>
          <w:tcPr>
            <w:tcW w:w="1417" w:type="dxa"/>
          </w:tcPr>
          <w:p w:rsidR="00B93182" w:rsidRPr="00B31908" w:rsidRDefault="00BF640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21000,0</w:t>
            </w:r>
          </w:p>
        </w:tc>
        <w:tc>
          <w:tcPr>
            <w:tcW w:w="993" w:type="dxa"/>
          </w:tcPr>
          <w:p w:rsidR="00C10B03" w:rsidRPr="00B31908" w:rsidRDefault="00C10B03" w:rsidP="00C10B0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3"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3"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2"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3"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2835" w:type="dxa"/>
            <w:gridSpan w:val="2"/>
            <w:vMerge/>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AE3245" w:rsidRPr="00B31908" w:rsidRDefault="00AE3245" w:rsidP="00AE3245">
      <w:pPr>
        <w:tabs>
          <w:tab w:val="left" w:pos="851"/>
        </w:tabs>
        <w:spacing w:after="0" w:line="240" w:lineRule="auto"/>
        <w:ind w:left="10773"/>
        <w:rPr>
          <w:rFonts w:ascii="Times New Roman" w:eastAsia="Times New Roman" w:hAnsi="Times New Roman" w:cs="Times New Roman"/>
          <w:sz w:val="20"/>
          <w:szCs w:val="20"/>
          <w:lang w:eastAsia="ru-RU"/>
        </w:rPr>
      </w:pPr>
    </w:p>
    <w:p w:rsidR="00AE3245" w:rsidRDefault="00AE3245" w:rsidP="00AE3245">
      <w:pPr>
        <w:tabs>
          <w:tab w:val="left" w:pos="851"/>
        </w:tabs>
        <w:spacing w:after="0" w:line="240" w:lineRule="auto"/>
        <w:ind w:left="10773"/>
        <w:rPr>
          <w:rFonts w:ascii="Times New Roman" w:eastAsia="Times New Roman" w:hAnsi="Times New Roman" w:cs="Times New Roman"/>
          <w:sz w:val="24"/>
          <w:szCs w:val="24"/>
          <w:lang w:eastAsia="ru-RU"/>
        </w:rPr>
      </w:pPr>
    </w:p>
    <w:p w:rsidR="006B0067" w:rsidRDefault="006B0067" w:rsidP="00F71660">
      <w:pPr>
        <w:tabs>
          <w:tab w:val="left" w:pos="851"/>
        </w:tabs>
        <w:spacing w:after="0" w:line="240" w:lineRule="auto"/>
        <w:rPr>
          <w:rFonts w:ascii="Times New Roman" w:eastAsia="Times New Roman" w:hAnsi="Times New Roman" w:cs="Times New Roman"/>
          <w:sz w:val="24"/>
          <w:szCs w:val="24"/>
          <w:lang w:eastAsia="ru-RU"/>
        </w:rPr>
      </w:pPr>
    </w:p>
    <w:p w:rsidR="00F71660" w:rsidRDefault="00F71660" w:rsidP="00F71660">
      <w:pPr>
        <w:tabs>
          <w:tab w:val="left" w:pos="851"/>
        </w:tabs>
        <w:spacing w:after="0" w:line="240" w:lineRule="auto"/>
        <w:rPr>
          <w:rFonts w:ascii="Times New Roman" w:eastAsia="Times New Roman" w:hAnsi="Times New Roman" w:cs="Times New Roman"/>
          <w:sz w:val="24"/>
          <w:szCs w:val="24"/>
          <w:lang w:eastAsia="ru-RU"/>
        </w:rPr>
      </w:pPr>
    </w:p>
    <w:p w:rsidR="00B31908" w:rsidRDefault="00B31908" w:rsidP="00F71660">
      <w:pPr>
        <w:tabs>
          <w:tab w:val="left" w:pos="851"/>
        </w:tabs>
        <w:spacing w:after="0" w:line="240" w:lineRule="auto"/>
        <w:rPr>
          <w:rFonts w:ascii="Times New Roman" w:eastAsia="Times New Roman" w:hAnsi="Times New Roman" w:cs="Times New Roman"/>
          <w:sz w:val="24"/>
          <w:szCs w:val="24"/>
          <w:lang w:eastAsia="ru-RU"/>
        </w:rPr>
      </w:pPr>
    </w:p>
    <w:p w:rsidR="00B31908" w:rsidRDefault="00B31908" w:rsidP="00F71660">
      <w:pPr>
        <w:tabs>
          <w:tab w:val="left" w:pos="851"/>
        </w:tabs>
        <w:spacing w:after="0" w:line="240" w:lineRule="auto"/>
        <w:rPr>
          <w:rFonts w:ascii="Times New Roman" w:eastAsia="Times New Roman" w:hAnsi="Times New Roman" w:cs="Times New Roman"/>
          <w:sz w:val="24"/>
          <w:szCs w:val="24"/>
          <w:lang w:eastAsia="ru-RU"/>
        </w:rPr>
      </w:pPr>
    </w:p>
    <w:p w:rsidR="00DC2A94" w:rsidRDefault="00DC2A94" w:rsidP="00F71660">
      <w:pPr>
        <w:tabs>
          <w:tab w:val="left" w:pos="851"/>
        </w:tabs>
        <w:spacing w:after="0" w:line="240" w:lineRule="auto"/>
        <w:rPr>
          <w:rFonts w:ascii="Times New Roman" w:eastAsia="Times New Roman" w:hAnsi="Times New Roman" w:cs="Times New Roman"/>
          <w:sz w:val="24"/>
          <w:szCs w:val="24"/>
          <w:lang w:eastAsia="ru-RU"/>
        </w:rPr>
      </w:pPr>
    </w:p>
    <w:p w:rsidR="00DC2A94" w:rsidRDefault="00DC2A94" w:rsidP="00F71660">
      <w:pPr>
        <w:tabs>
          <w:tab w:val="left" w:pos="851"/>
        </w:tabs>
        <w:spacing w:after="0" w:line="240" w:lineRule="auto"/>
        <w:rPr>
          <w:rFonts w:ascii="Times New Roman" w:eastAsia="Times New Roman" w:hAnsi="Times New Roman" w:cs="Times New Roman"/>
          <w:sz w:val="24"/>
          <w:szCs w:val="24"/>
          <w:lang w:eastAsia="ru-RU"/>
        </w:rPr>
      </w:pPr>
    </w:p>
    <w:p w:rsidR="00DC2A94" w:rsidRDefault="00DC2A94" w:rsidP="00F71660">
      <w:pPr>
        <w:tabs>
          <w:tab w:val="left" w:pos="851"/>
        </w:tabs>
        <w:spacing w:after="0" w:line="240" w:lineRule="auto"/>
        <w:rPr>
          <w:rFonts w:ascii="Times New Roman" w:eastAsia="Times New Roman" w:hAnsi="Times New Roman" w:cs="Times New Roman"/>
          <w:sz w:val="24"/>
          <w:szCs w:val="24"/>
          <w:lang w:eastAsia="ru-RU"/>
        </w:rPr>
      </w:pPr>
    </w:p>
    <w:p w:rsidR="00DC2A94" w:rsidRDefault="00DC2A94" w:rsidP="00F71660">
      <w:pPr>
        <w:tabs>
          <w:tab w:val="left" w:pos="851"/>
        </w:tabs>
        <w:spacing w:after="0" w:line="240" w:lineRule="auto"/>
        <w:rPr>
          <w:rFonts w:ascii="Times New Roman" w:eastAsia="Times New Roman" w:hAnsi="Times New Roman" w:cs="Times New Roman"/>
          <w:sz w:val="24"/>
          <w:szCs w:val="24"/>
          <w:lang w:eastAsia="ru-RU"/>
        </w:rPr>
      </w:pPr>
    </w:p>
    <w:p w:rsidR="00DC2A94" w:rsidRDefault="00DC2A94" w:rsidP="00F71660">
      <w:pPr>
        <w:tabs>
          <w:tab w:val="left" w:pos="851"/>
        </w:tabs>
        <w:spacing w:after="0" w:line="240" w:lineRule="auto"/>
        <w:rPr>
          <w:rFonts w:ascii="Times New Roman" w:eastAsia="Times New Roman" w:hAnsi="Times New Roman" w:cs="Times New Roman"/>
          <w:sz w:val="24"/>
          <w:szCs w:val="24"/>
          <w:lang w:eastAsia="ru-RU"/>
        </w:rPr>
      </w:pPr>
    </w:p>
    <w:p w:rsidR="00B31908" w:rsidRDefault="00B31908" w:rsidP="00F71660">
      <w:pPr>
        <w:tabs>
          <w:tab w:val="left" w:pos="851"/>
        </w:tabs>
        <w:spacing w:after="0" w:line="240" w:lineRule="auto"/>
        <w:rPr>
          <w:rFonts w:ascii="Times New Roman" w:eastAsia="Times New Roman" w:hAnsi="Times New Roman" w:cs="Times New Roman"/>
          <w:sz w:val="24"/>
          <w:szCs w:val="24"/>
          <w:lang w:eastAsia="ru-RU"/>
        </w:rPr>
      </w:pPr>
    </w:p>
    <w:p w:rsidR="00B31908" w:rsidRDefault="00B31908" w:rsidP="00F71660">
      <w:pPr>
        <w:tabs>
          <w:tab w:val="left" w:pos="851"/>
        </w:tabs>
        <w:spacing w:after="0" w:line="240" w:lineRule="auto"/>
        <w:rPr>
          <w:rFonts w:ascii="Times New Roman" w:eastAsia="Times New Roman" w:hAnsi="Times New Roman" w:cs="Times New Roman"/>
          <w:sz w:val="24"/>
          <w:szCs w:val="24"/>
          <w:lang w:eastAsia="ru-RU"/>
        </w:rPr>
      </w:pPr>
    </w:p>
    <w:p w:rsidR="00B93182" w:rsidRPr="00B93182"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Приложение № 3</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к муниципальной программе</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городского округа Электросталь</w:t>
      </w:r>
    </w:p>
    <w:p w:rsidR="00AE3245"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«Безопасность</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и обеспечение безопасности</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AE3245" w:rsidRPr="00B93182"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B93182" w:rsidTr="00B93182">
        <w:tc>
          <w:tcPr>
            <w:tcW w:w="2977"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 </w:t>
            </w:r>
          </w:p>
        </w:tc>
      </w:tr>
      <w:tr w:rsidR="00A2557E" w:rsidRPr="00B93182" w:rsidTr="00B93182">
        <w:tc>
          <w:tcPr>
            <w:tcW w:w="2977" w:type="dxa"/>
            <w:vMerge w:val="restart"/>
          </w:tcPr>
          <w:p w:rsidR="00A2557E" w:rsidRPr="00B93182"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B93182"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A2557E" w:rsidRPr="00B93182"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A2557E" w:rsidRPr="00B93182"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 финансирования</w:t>
            </w:r>
          </w:p>
        </w:tc>
        <w:tc>
          <w:tcPr>
            <w:tcW w:w="8024" w:type="dxa"/>
            <w:gridSpan w:val="6"/>
          </w:tcPr>
          <w:p w:rsidR="00A2557E" w:rsidRPr="00B93182"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Расходы (тыс. рублей)</w:t>
            </w:r>
          </w:p>
        </w:tc>
      </w:tr>
      <w:tr w:rsidR="00A2557E" w:rsidRPr="00B93182" w:rsidTr="00B93182">
        <w:tc>
          <w:tcPr>
            <w:tcW w:w="2977" w:type="dxa"/>
            <w:vMerge/>
          </w:tcPr>
          <w:p w:rsidR="00A2557E" w:rsidRPr="00B93182"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A2557E" w:rsidRPr="00B93182" w:rsidRDefault="00A2557E" w:rsidP="00B93182">
            <w:pPr>
              <w:spacing w:after="0" w:line="240" w:lineRule="auto"/>
              <w:rPr>
                <w:rFonts w:ascii="Times New Roman" w:eastAsia="Times New Roman" w:hAnsi="Times New Roman" w:cs="Times New Roman"/>
                <w:sz w:val="20"/>
                <w:szCs w:val="20"/>
                <w:lang w:eastAsia="ru-RU"/>
              </w:rPr>
            </w:pPr>
          </w:p>
        </w:tc>
        <w:tc>
          <w:tcPr>
            <w:tcW w:w="2768" w:type="dxa"/>
            <w:vMerge/>
          </w:tcPr>
          <w:p w:rsidR="00A2557E" w:rsidRPr="00B93182" w:rsidRDefault="00A2557E" w:rsidP="00B93182">
            <w:pPr>
              <w:spacing w:after="0" w:line="240" w:lineRule="auto"/>
              <w:rPr>
                <w:rFonts w:ascii="Times New Roman" w:eastAsia="Times New Roman" w:hAnsi="Times New Roman" w:cs="Times New Roman"/>
                <w:sz w:val="20"/>
                <w:szCs w:val="20"/>
                <w:lang w:eastAsia="ru-RU"/>
              </w:rPr>
            </w:pPr>
          </w:p>
        </w:tc>
        <w:tc>
          <w:tcPr>
            <w:tcW w:w="1558" w:type="dxa"/>
          </w:tcPr>
          <w:p w:rsidR="00A2557E" w:rsidRPr="00B93182"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351" w:type="dxa"/>
          </w:tcPr>
          <w:p w:rsidR="00A2557E" w:rsidRPr="00B93182"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1276" w:type="dxa"/>
          </w:tcPr>
          <w:p w:rsidR="00A2557E" w:rsidRPr="00B93182"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1275" w:type="dxa"/>
          </w:tcPr>
          <w:p w:rsidR="00A2557E" w:rsidRPr="00B93182"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1276" w:type="dxa"/>
          </w:tcPr>
          <w:p w:rsidR="00A2557E" w:rsidRPr="00B93182"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1288" w:type="dxa"/>
          </w:tcPr>
          <w:p w:rsidR="00A2557E" w:rsidRPr="00B93182"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r>
      <w:tr w:rsidR="003770EF" w:rsidRPr="00B93182" w:rsidTr="00B93182">
        <w:tc>
          <w:tcPr>
            <w:tcW w:w="2977" w:type="dxa"/>
            <w:vMerge/>
          </w:tcPr>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20138,2</w:t>
            </w:r>
          </w:p>
        </w:tc>
        <w:tc>
          <w:tcPr>
            <w:tcW w:w="1351"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4096,2</w:t>
            </w:r>
          </w:p>
        </w:tc>
        <w:tc>
          <w:tcPr>
            <w:tcW w:w="1276"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3400,0</w:t>
            </w:r>
          </w:p>
        </w:tc>
        <w:tc>
          <w:tcPr>
            <w:tcW w:w="1275"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6420,0</w:t>
            </w:r>
          </w:p>
        </w:tc>
        <w:tc>
          <w:tcPr>
            <w:tcW w:w="1276"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3101,0</w:t>
            </w:r>
          </w:p>
        </w:tc>
        <w:tc>
          <w:tcPr>
            <w:tcW w:w="1288"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3121,0</w:t>
            </w:r>
          </w:p>
        </w:tc>
      </w:tr>
      <w:tr w:rsidR="003770EF" w:rsidRPr="00B93182" w:rsidTr="00B93182">
        <w:tc>
          <w:tcPr>
            <w:tcW w:w="2977" w:type="dxa"/>
            <w:vMerge/>
          </w:tcPr>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20138,2</w:t>
            </w:r>
          </w:p>
        </w:tc>
        <w:tc>
          <w:tcPr>
            <w:tcW w:w="1351"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4096,2</w:t>
            </w:r>
          </w:p>
        </w:tc>
        <w:tc>
          <w:tcPr>
            <w:tcW w:w="1276"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3400,0</w:t>
            </w:r>
          </w:p>
        </w:tc>
        <w:tc>
          <w:tcPr>
            <w:tcW w:w="1275"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6420,0</w:t>
            </w:r>
          </w:p>
        </w:tc>
        <w:tc>
          <w:tcPr>
            <w:tcW w:w="1276"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3101,0</w:t>
            </w:r>
          </w:p>
        </w:tc>
        <w:tc>
          <w:tcPr>
            <w:tcW w:w="1288"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3121,0</w:t>
            </w:r>
          </w:p>
        </w:tc>
      </w:tr>
      <w:tr w:rsidR="003770EF" w:rsidRPr="00B93182" w:rsidTr="00B93182">
        <w:tc>
          <w:tcPr>
            <w:tcW w:w="2977" w:type="dxa"/>
            <w:vMerge/>
          </w:tcPr>
          <w:p w:rsidR="003770EF" w:rsidRPr="00B93182" w:rsidRDefault="003770EF" w:rsidP="003770EF">
            <w:pPr>
              <w:spacing w:after="0" w:line="240" w:lineRule="auto"/>
              <w:rPr>
                <w:rFonts w:ascii="Times New Roman" w:eastAsia="Times New Roman" w:hAnsi="Times New Roman" w:cs="Times New Roman"/>
                <w:sz w:val="20"/>
                <w:szCs w:val="20"/>
                <w:lang w:eastAsia="ru-RU"/>
              </w:rPr>
            </w:pPr>
          </w:p>
        </w:tc>
        <w:tc>
          <w:tcPr>
            <w:tcW w:w="1844" w:type="dxa"/>
            <w:vMerge w:val="restart"/>
          </w:tcPr>
          <w:p w:rsidR="003770EF" w:rsidRPr="00B93182" w:rsidRDefault="003770EF" w:rsidP="003770EF">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Администрация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2768" w:type="dxa"/>
          </w:tcPr>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15018,2</w:t>
            </w:r>
          </w:p>
        </w:tc>
        <w:tc>
          <w:tcPr>
            <w:tcW w:w="1351"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3746,2</w:t>
            </w:r>
          </w:p>
        </w:tc>
        <w:tc>
          <w:tcPr>
            <w:tcW w:w="1276"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3085,0</w:t>
            </w:r>
          </w:p>
        </w:tc>
        <w:tc>
          <w:tcPr>
            <w:tcW w:w="1275"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2605,0</w:t>
            </w:r>
          </w:p>
        </w:tc>
        <w:tc>
          <w:tcPr>
            <w:tcW w:w="1276"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2781,0</w:t>
            </w:r>
          </w:p>
        </w:tc>
        <w:tc>
          <w:tcPr>
            <w:tcW w:w="1288"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2801,0</w:t>
            </w:r>
          </w:p>
        </w:tc>
      </w:tr>
      <w:tr w:rsidR="003770EF" w:rsidRPr="00B93182" w:rsidTr="00B93182">
        <w:tc>
          <w:tcPr>
            <w:tcW w:w="2977" w:type="dxa"/>
            <w:vMerge/>
          </w:tcPr>
          <w:p w:rsidR="003770EF" w:rsidRPr="00B93182" w:rsidRDefault="003770EF" w:rsidP="003770EF">
            <w:pPr>
              <w:spacing w:after="0" w:line="240" w:lineRule="auto"/>
              <w:rPr>
                <w:rFonts w:ascii="Times New Roman" w:eastAsia="Times New Roman" w:hAnsi="Times New Roman" w:cs="Times New Roman"/>
                <w:sz w:val="20"/>
                <w:szCs w:val="20"/>
                <w:lang w:eastAsia="ru-RU"/>
              </w:rPr>
            </w:pPr>
          </w:p>
        </w:tc>
        <w:tc>
          <w:tcPr>
            <w:tcW w:w="1844" w:type="dxa"/>
            <w:vMerge/>
          </w:tcPr>
          <w:p w:rsidR="003770EF" w:rsidRPr="00B93182" w:rsidRDefault="003770EF" w:rsidP="003770EF">
            <w:pPr>
              <w:spacing w:after="0" w:line="240" w:lineRule="auto"/>
              <w:rPr>
                <w:rFonts w:ascii="Times New Roman" w:eastAsia="Times New Roman" w:hAnsi="Times New Roman" w:cs="Times New Roman"/>
                <w:sz w:val="20"/>
                <w:szCs w:val="20"/>
                <w:lang w:eastAsia="ru-RU"/>
              </w:rPr>
            </w:pPr>
          </w:p>
        </w:tc>
        <w:tc>
          <w:tcPr>
            <w:tcW w:w="2768" w:type="dxa"/>
          </w:tcPr>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15018,2</w:t>
            </w:r>
          </w:p>
        </w:tc>
        <w:tc>
          <w:tcPr>
            <w:tcW w:w="1351"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3746,2</w:t>
            </w:r>
          </w:p>
        </w:tc>
        <w:tc>
          <w:tcPr>
            <w:tcW w:w="1276"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3085,0</w:t>
            </w:r>
          </w:p>
        </w:tc>
        <w:tc>
          <w:tcPr>
            <w:tcW w:w="1275"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2605,0</w:t>
            </w:r>
          </w:p>
        </w:tc>
        <w:tc>
          <w:tcPr>
            <w:tcW w:w="1276"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2781,0</w:t>
            </w:r>
          </w:p>
        </w:tc>
        <w:tc>
          <w:tcPr>
            <w:tcW w:w="1288"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2801,0</w:t>
            </w:r>
          </w:p>
        </w:tc>
      </w:tr>
      <w:tr w:rsidR="006F102F" w:rsidRPr="00B93182" w:rsidTr="00B93182">
        <w:tc>
          <w:tcPr>
            <w:tcW w:w="2977" w:type="dxa"/>
            <w:vMerge/>
          </w:tcPr>
          <w:p w:rsidR="006F102F" w:rsidRPr="00B93182" w:rsidRDefault="006F102F" w:rsidP="006F102F">
            <w:pPr>
              <w:spacing w:after="0" w:line="240" w:lineRule="auto"/>
              <w:rPr>
                <w:rFonts w:ascii="Times New Roman" w:eastAsia="Times New Roman" w:hAnsi="Times New Roman" w:cs="Times New Roman"/>
                <w:sz w:val="20"/>
                <w:szCs w:val="20"/>
                <w:lang w:eastAsia="ru-RU"/>
              </w:rPr>
            </w:pPr>
          </w:p>
        </w:tc>
        <w:tc>
          <w:tcPr>
            <w:tcW w:w="1844" w:type="dxa"/>
            <w:vMerge w:val="restart"/>
          </w:tcPr>
          <w:p w:rsidR="006F102F" w:rsidRPr="00B93182" w:rsidRDefault="006F102F" w:rsidP="006F102F">
            <w:pPr>
              <w:spacing w:after="0" w:line="240" w:lineRule="auto"/>
              <w:rPr>
                <w:rFonts w:ascii="Times New Roman" w:eastAsia="Times New Roman" w:hAnsi="Times New Roman" w:cs="Times New Roman"/>
                <w:sz w:val="20"/>
                <w:szCs w:val="20"/>
                <w:lang w:eastAsia="ru-RU"/>
              </w:rPr>
            </w:pPr>
            <w:r w:rsidRPr="00A2557E">
              <w:rPr>
                <w:rFonts w:ascii="Times New Roman" w:eastAsia="Times New Roman" w:hAnsi="Times New Roman" w:cs="Times New Roman"/>
                <w:sz w:val="20"/>
                <w:szCs w:val="20"/>
                <w:lang w:eastAsia="ru-RU"/>
              </w:rPr>
              <w:t>МУ «АСС городского округа Электросталь»</w:t>
            </w:r>
          </w:p>
        </w:tc>
        <w:tc>
          <w:tcPr>
            <w:tcW w:w="2768" w:type="dxa"/>
          </w:tcPr>
          <w:p w:rsidR="006F102F" w:rsidRPr="00B93182" w:rsidRDefault="006F102F" w:rsidP="006F102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6F102F" w:rsidRPr="00B93182" w:rsidRDefault="006F102F" w:rsidP="006F102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6F102F" w:rsidRPr="00B93182" w:rsidRDefault="006F102F" w:rsidP="006F102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5120,0</w:t>
            </w:r>
          </w:p>
        </w:tc>
        <w:tc>
          <w:tcPr>
            <w:tcW w:w="1351" w:type="dxa"/>
          </w:tcPr>
          <w:p w:rsidR="006F102F" w:rsidRPr="00B93182" w:rsidRDefault="006F102F" w:rsidP="006F102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w:t>
            </w:r>
          </w:p>
        </w:tc>
        <w:tc>
          <w:tcPr>
            <w:tcW w:w="1276" w:type="dxa"/>
          </w:tcPr>
          <w:p w:rsidR="006F102F" w:rsidRPr="00B93182" w:rsidRDefault="006F102F" w:rsidP="006F102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tc>
        <w:tc>
          <w:tcPr>
            <w:tcW w:w="1275" w:type="dxa"/>
          </w:tcPr>
          <w:p w:rsidR="006F102F" w:rsidRPr="00B93182" w:rsidRDefault="006F102F" w:rsidP="006F102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3815,0</w:t>
            </w:r>
          </w:p>
        </w:tc>
        <w:tc>
          <w:tcPr>
            <w:tcW w:w="1276" w:type="dxa"/>
          </w:tcPr>
          <w:p w:rsidR="006F102F" w:rsidRPr="00B93182" w:rsidRDefault="006F102F" w:rsidP="006F102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1288" w:type="dxa"/>
          </w:tcPr>
          <w:p w:rsidR="006F102F" w:rsidRPr="00B93182" w:rsidRDefault="006F102F" w:rsidP="006F102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r>
      <w:tr w:rsidR="00A2557E" w:rsidRPr="00B93182" w:rsidTr="00B93182">
        <w:tc>
          <w:tcPr>
            <w:tcW w:w="2977" w:type="dxa"/>
            <w:vMerge/>
          </w:tcPr>
          <w:p w:rsidR="00A2557E" w:rsidRPr="00B93182" w:rsidRDefault="00A2557E" w:rsidP="00A2557E">
            <w:pPr>
              <w:spacing w:after="0" w:line="240" w:lineRule="auto"/>
              <w:rPr>
                <w:rFonts w:ascii="Times New Roman" w:eastAsia="Times New Roman" w:hAnsi="Times New Roman" w:cs="Times New Roman"/>
                <w:sz w:val="20"/>
                <w:szCs w:val="20"/>
                <w:lang w:eastAsia="ru-RU"/>
              </w:rPr>
            </w:pPr>
          </w:p>
        </w:tc>
        <w:tc>
          <w:tcPr>
            <w:tcW w:w="1844" w:type="dxa"/>
            <w:vMerge/>
          </w:tcPr>
          <w:p w:rsidR="00A2557E" w:rsidRPr="00B93182" w:rsidRDefault="00A2557E" w:rsidP="00A2557E">
            <w:pPr>
              <w:spacing w:after="0" w:line="240" w:lineRule="auto"/>
              <w:rPr>
                <w:rFonts w:ascii="Times New Roman" w:eastAsia="Times New Roman" w:hAnsi="Times New Roman" w:cs="Times New Roman"/>
                <w:sz w:val="20"/>
                <w:szCs w:val="20"/>
                <w:lang w:eastAsia="ru-RU"/>
              </w:rPr>
            </w:pPr>
          </w:p>
        </w:tc>
        <w:tc>
          <w:tcPr>
            <w:tcW w:w="2768" w:type="dxa"/>
          </w:tcPr>
          <w:p w:rsidR="00A2557E" w:rsidRPr="00B93182" w:rsidRDefault="00A2557E" w:rsidP="00A2557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A2557E" w:rsidRPr="00B93182" w:rsidRDefault="006F102F" w:rsidP="00A255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5120,0</w:t>
            </w:r>
          </w:p>
        </w:tc>
        <w:tc>
          <w:tcPr>
            <w:tcW w:w="1351" w:type="dxa"/>
          </w:tcPr>
          <w:p w:rsidR="00A2557E" w:rsidRPr="00B93182" w:rsidRDefault="006F102F" w:rsidP="00A255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w:t>
            </w:r>
          </w:p>
        </w:tc>
        <w:tc>
          <w:tcPr>
            <w:tcW w:w="1276" w:type="dxa"/>
          </w:tcPr>
          <w:p w:rsidR="00A2557E" w:rsidRPr="00B93182" w:rsidRDefault="006F102F" w:rsidP="00A255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tc>
        <w:tc>
          <w:tcPr>
            <w:tcW w:w="1275" w:type="dxa"/>
          </w:tcPr>
          <w:p w:rsidR="00A2557E" w:rsidRPr="00B93182" w:rsidRDefault="006F102F" w:rsidP="00A255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3815,0</w:t>
            </w:r>
          </w:p>
        </w:tc>
        <w:tc>
          <w:tcPr>
            <w:tcW w:w="1276" w:type="dxa"/>
          </w:tcPr>
          <w:p w:rsidR="00A2557E" w:rsidRPr="00B93182" w:rsidRDefault="006F102F" w:rsidP="00A255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1288" w:type="dxa"/>
          </w:tcPr>
          <w:p w:rsidR="00A2557E" w:rsidRPr="00B93182" w:rsidRDefault="006F102F" w:rsidP="00A255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AE3245">
          <w:pgSz w:w="16838" w:h="11906" w:orient="landscape"/>
          <w:pgMar w:top="851"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Times New Roman" w:hAnsi="Times New Roman" w:cs="Times New Roman"/>
          <w:sz w:val="24"/>
          <w:szCs w:val="24"/>
          <w:lang w:val="en-US" w:eastAsia="ru-RU"/>
        </w:rPr>
        <w:t>III</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t xml:space="preserve"> «Развитие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На территории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созданы и функционируют:</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на базе аппаратуры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4. Система АСО «Рупор» для оповещения руководящего состава органов управления ГО городского округа и </w:t>
      </w:r>
      <w:proofErr w:type="spellStart"/>
      <w:r w:rsidRPr="00B93182">
        <w:rPr>
          <w:rFonts w:ascii="Times New Roman" w:eastAsia="Calibri" w:hAnsi="Times New Roman" w:cs="Times New Roman"/>
          <w:sz w:val="24"/>
          <w:szCs w:val="24"/>
          <w:lang w:eastAsia="ru-RU"/>
        </w:rPr>
        <w:t>Электростальского</w:t>
      </w:r>
      <w:proofErr w:type="spellEnd"/>
      <w:r w:rsidRPr="00B93182">
        <w:rPr>
          <w:rFonts w:ascii="Times New Roman" w:eastAsia="Calibri" w:hAnsi="Times New Roman" w:cs="Times New Roman"/>
          <w:sz w:val="24"/>
          <w:szCs w:val="24"/>
          <w:lang w:eastAsia="ru-RU"/>
        </w:rPr>
        <w:t xml:space="preserve"> звена МОСЧС по телефонным канал связи.</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5. Радиочастотная система связи для экстренной связи сил и средств </w:t>
      </w:r>
      <w:proofErr w:type="spellStart"/>
      <w:r w:rsidRPr="00B93182">
        <w:rPr>
          <w:rFonts w:ascii="Times New Roman" w:eastAsia="Calibri" w:hAnsi="Times New Roman" w:cs="Times New Roman"/>
          <w:sz w:val="24"/>
          <w:szCs w:val="24"/>
          <w:lang w:eastAsia="ru-RU"/>
        </w:rPr>
        <w:t>Электростальского</w:t>
      </w:r>
      <w:proofErr w:type="spellEnd"/>
      <w:r w:rsidRPr="00B93182">
        <w:rPr>
          <w:rFonts w:ascii="Times New Roman" w:eastAsia="Calibri" w:hAnsi="Times New Roman" w:cs="Times New Roman"/>
          <w:sz w:val="24"/>
          <w:szCs w:val="24"/>
          <w:lang w:eastAsia="ru-RU"/>
        </w:rPr>
        <w:t xml:space="preserve"> звена МОСЧС</w:t>
      </w:r>
      <w:r w:rsidR="00B13598">
        <w:rPr>
          <w:rFonts w:ascii="Times New Roman" w:eastAsia="Calibri" w:hAnsi="Times New Roman" w:cs="Times New Roman"/>
          <w:sz w:val="24"/>
          <w:szCs w:val="24"/>
          <w:lang w:eastAsia="ru-RU"/>
        </w:rPr>
        <w:t>.</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eastAsia="ru-RU"/>
        </w:rPr>
        <w:t>III</w:t>
      </w:r>
      <w:r w:rsidRPr="00B93182">
        <w:rPr>
          <w:rFonts w:ascii="Times New Roman" w:eastAsia="Calibri" w:hAnsi="Times New Roman" w:cs="Times New Roman"/>
          <w:sz w:val="24"/>
          <w:szCs w:val="24"/>
          <w:lang w:eastAsia="ru-RU"/>
        </w:rPr>
        <w:t xml:space="preserve"> «Развитие и совершенствование систем оповещения и информирования населения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муниципальной программы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lang w:eastAsia="ru-RU"/>
        </w:rPr>
        <w:t xml:space="preserve">ти населения» на 2020-2024 годы </w:t>
      </w:r>
      <w:r w:rsidR="00BA1CEE" w:rsidRPr="00BA1CEE">
        <w:rPr>
          <w:rFonts w:ascii="Times New Roman" w:eastAsia="Calibri" w:hAnsi="Times New Roman" w:cs="Times New Roman"/>
          <w:sz w:val="24"/>
          <w:szCs w:val="24"/>
          <w:lang w:eastAsia="ru-RU"/>
        </w:rPr>
        <w:t>(приложение № 1 к подпрограмме II</w:t>
      </w:r>
      <w:r w:rsidR="00BA1CEE">
        <w:rPr>
          <w:rFonts w:ascii="Times New Roman" w:eastAsia="Calibri" w:hAnsi="Times New Roman" w:cs="Times New Roman"/>
          <w:sz w:val="24"/>
          <w:szCs w:val="24"/>
          <w:lang w:val="en-US" w:eastAsia="ru-RU"/>
        </w:rPr>
        <w:t>I</w:t>
      </w:r>
      <w:r w:rsidR="00BA1CEE" w:rsidRPr="00BA1CEE">
        <w:rPr>
          <w:rFonts w:ascii="Times New Roman" w:eastAsia="Calibri" w:hAnsi="Times New Roman" w:cs="Times New Roman"/>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B93182">
          <w:pgSz w:w="11906" w:h="16838"/>
          <w:pgMar w:top="1134" w:right="851" w:bottom="1134" w:left="1701" w:header="709" w:footer="709" w:gutter="0"/>
          <w:cols w:space="708"/>
          <w:docGrid w:linePitch="360"/>
        </w:sectPr>
      </w:pPr>
    </w:p>
    <w:p w:rsidR="00B93182" w:rsidRDefault="00B93182" w:rsidP="00B93182">
      <w:pPr>
        <w:spacing w:after="0" w:line="276" w:lineRule="auto"/>
        <w:jc w:val="both"/>
        <w:rPr>
          <w:rFonts w:ascii="Times New Roman" w:eastAsia="Calibri" w:hAnsi="Times New Roman" w:cs="Times New Roman"/>
          <w:sz w:val="24"/>
          <w:szCs w:val="24"/>
          <w:lang w:eastAsia="ru-RU"/>
        </w:rPr>
      </w:pPr>
    </w:p>
    <w:p w:rsidR="00AE3245" w:rsidRPr="00B93182" w:rsidRDefault="00AE3245" w:rsidP="00AE3245">
      <w:pPr>
        <w:spacing w:after="0" w:line="240" w:lineRule="auto"/>
        <w:ind w:left="9214"/>
        <w:rPr>
          <w:rFonts w:ascii="Times New Roman" w:eastAsia="Times New Roman" w:hAnsi="Times New Roman" w:cs="Times New Roman"/>
          <w:sz w:val="24"/>
          <w:szCs w:val="24"/>
          <w:lang w:eastAsia="ru-RU"/>
        </w:rPr>
      </w:pPr>
      <w:r w:rsidRPr="004F5512">
        <w:rPr>
          <w:rFonts w:ascii="Times New Roman" w:eastAsia="Times New Roman" w:hAnsi="Times New Roman" w:cs="Arial"/>
          <w:sz w:val="24"/>
          <w:szCs w:val="24"/>
          <w:lang w:eastAsia="ru-RU"/>
        </w:rPr>
        <w:t>Приложение № 1</w:t>
      </w:r>
      <w:r>
        <w:rPr>
          <w:rFonts w:ascii="Times New Roman" w:eastAsia="Times New Roman" w:hAnsi="Times New Roman" w:cs="Arial"/>
          <w:sz w:val="24"/>
          <w:szCs w:val="24"/>
          <w:lang w:eastAsia="ru-RU"/>
        </w:rPr>
        <w:t xml:space="preserve"> </w:t>
      </w:r>
      <w:r w:rsidRPr="004F5512">
        <w:rPr>
          <w:rFonts w:ascii="Times New Roman" w:eastAsia="Times New Roman" w:hAnsi="Times New Roman" w:cs="Arial"/>
          <w:sz w:val="24"/>
          <w:szCs w:val="24"/>
          <w:lang w:eastAsia="ru-RU"/>
        </w:rPr>
        <w:t xml:space="preserve">к подпрограмме </w:t>
      </w:r>
      <w:r w:rsidRPr="00B93182">
        <w:rPr>
          <w:rFonts w:ascii="Times New Roman" w:eastAsia="Times New Roman" w:hAnsi="Times New Roman" w:cs="Times New Roman"/>
          <w:sz w:val="24"/>
          <w:szCs w:val="24"/>
          <w:lang w:val="en-US" w:eastAsia="ru-RU"/>
        </w:rPr>
        <w:t>III</w:t>
      </w:r>
      <w:r w:rsidRPr="004F5512">
        <w:rPr>
          <w:rFonts w:ascii="Times New Roman" w:eastAsia="Times New Roman" w:hAnsi="Times New Roman" w:cs="Arial"/>
          <w:sz w:val="24"/>
          <w:szCs w:val="24"/>
          <w:lang w:eastAsia="ru-RU"/>
        </w:rPr>
        <w:t xml:space="preserve"> «</w:t>
      </w:r>
      <w:r w:rsidRPr="00B93182">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AE3245" w:rsidRDefault="00AE3245" w:rsidP="00AE3245">
      <w:pPr>
        <w:widowControl w:val="0"/>
        <w:autoSpaceDE w:val="0"/>
        <w:autoSpaceDN w:val="0"/>
        <w:spacing w:after="0" w:line="240" w:lineRule="auto"/>
        <w:ind w:left="9214"/>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t xml:space="preserve"> на 2020-2024 годы</w:t>
      </w:r>
      <w:r w:rsidRPr="004F5512">
        <w:rPr>
          <w:rFonts w:ascii="Times New Roman" w:eastAsia="Times New Roman" w:hAnsi="Times New Roman" w:cs="Arial"/>
          <w:sz w:val="24"/>
          <w:szCs w:val="24"/>
          <w:lang w:eastAsia="ru-RU"/>
        </w:rPr>
        <w:t>»</w:t>
      </w:r>
    </w:p>
    <w:p w:rsidR="00AE3245" w:rsidRPr="00B93182" w:rsidRDefault="00AE3245" w:rsidP="00AE3245">
      <w:pPr>
        <w:widowControl w:val="0"/>
        <w:autoSpaceDE w:val="0"/>
        <w:autoSpaceDN w:val="0"/>
        <w:spacing w:after="0" w:line="240" w:lineRule="auto"/>
        <w:ind w:left="9214"/>
        <w:rPr>
          <w:rFonts w:ascii="Times New Roman" w:eastAsia="Calibri"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559"/>
        <w:gridCol w:w="1559"/>
        <w:gridCol w:w="992"/>
        <w:gridCol w:w="992"/>
        <w:gridCol w:w="992"/>
        <w:gridCol w:w="993"/>
        <w:gridCol w:w="992"/>
        <w:gridCol w:w="1548"/>
        <w:gridCol w:w="1418"/>
      </w:tblGrid>
      <w:tr w:rsidR="00B93182" w:rsidRPr="00B93182" w:rsidTr="00B93182">
        <w:trPr>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B93182">
        <w:trPr>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B93182">
        <w:trPr>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200CD0" w:rsidRPr="00B93182" w:rsidTr="00B93182">
        <w:tc>
          <w:tcPr>
            <w:tcW w:w="567" w:type="dxa"/>
            <w:vMerge w:val="restart"/>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1.</w:t>
            </w:r>
          </w:p>
        </w:tc>
        <w:tc>
          <w:tcPr>
            <w:tcW w:w="1702" w:type="dxa"/>
            <w:vMerge w:val="restart"/>
          </w:tcPr>
          <w:p w:rsid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b/>
                <w:sz w:val="20"/>
                <w:szCs w:val="20"/>
                <w:lang w:eastAsia="ru-RU"/>
              </w:rPr>
              <w:t>Основное мероприятие 1.</w:t>
            </w:r>
            <w:r w:rsidRPr="00200CD0">
              <w:rPr>
                <w:rFonts w:ascii="Times New Roman" w:eastAsia="Times New Roman" w:hAnsi="Times New Roman" w:cs="Times New Roman"/>
                <w:sz w:val="20"/>
                <w:szCs w:val="20"/>
                <w:lang w:eastAsia="ru-RU"/>
              </w:rPr>
              <w:t xml:space="preserve">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200CD0">
              <w:rPr>
                <w:rFonts w:ascii="Times New Roman" w:eastAsia="Times New Roman" w:hAnsi="Times New Roman" w:cs="Times New Roman"/>
                <w:sz w:val="20"/>
                <w:szCs w:val="20"/>
                <w:lang w:eastAsia="ru-RU"/>
              </w:rPr>
              <w:t xml:space="preserve"> области</w:t>
            </w: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Pr="00200CD0"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7" w:type="dxa"/>
            <w:vMerge w:val="restart"/>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2020-2024</w:t>
            </w:r>
          </w:p>
        </w:tc>
        <w:tc>
          <w:tcPr>
            <w:tcW w:w="1710"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Итого</w:t>
            </w:r>
          </w:p>
        </w:tc>
        <w:tc>
          <w:tcPr>
            <w:tcW w:w="1559" w:type="dxa"/>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3 756,5</w:t>
            </w:r>
          </w:p>
        </w:tc>
        <w:tc>
          <w:tcPr>
            <w:tcW w:w="1559" w:type="dxa"/>
          </w:tcPr>
          <w:p w:rsidR="00200CD0" w:rsidRPr="00200CD0" w:rsidRDefault="008B112C"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2013</w:t>
            </w:r>
            <w:r w:rsidR="00B44D3A">
              <w:rPr>
                <w:rFonts w:ascii="Times New Roman" w:eastAsia="Times New Roman" w:hAnsi="Times New Roman" w:cs="Times New Roman"/>
                <w:b/>
                <w:sz w:val="20"/>
                <w:szCs w:val="20"/>
                <w:lang w:eastAsia="ru-RU"/>
              </w:rPr>
              <w:t>8,2</w:t>
            </w:r>
          </w:p>
        </w:tc>
        <w:tc>
          <w:tcPr>
            <w:tcW w:w="992" w:type="dxa"/>
          </w:tcPr>
          <w:p w:rsidR="00200CD0" w:rsidRPr="00200CD0" w:rsidRDefault="002D3B6E"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4096,2</w:t>
            </w:r>
          </w:p>
        </w:tc>
        <w:tc>
          <w:tcPr>
            <w:tcW w:w="992" w:type="dxa"/>
          </w:tcPr>
          <w:p w:rsidR="00200CD0" w:rsidRPr="00200CD0" w:rsidRDefault="00DD65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3400,0</w:t>
            </w:r>
          </w:p>
        </w:tc>
        <w:tc>
          <w:tcPr>
            <w:tcW w:w="992" w:type="dxa"/>
          </w:tcPr>
          <w:p w:rsidR="00200CD0" w:rsidRPr="00200CD0" w:rsidRDefault="007948FD"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6420,0</w:t>
            </w:r>
          </w:p>
        </w:tc>
        <w:tc>
          <w:tcPr>
            <w:tcW w:w="993" w:type="dxa"/>
          </w:tcPr>
          <w:p w:rsidR="00200CD0" w:rsidRPr="00200CD0" w:rsidRDefault="00633E3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3101,0</w:t>
            </w:r>
          </w:p>
        </w:tc>
        <w:tc>
          <w:tcPr>
            <w:tcW w:w="992" w:type="dxa"/>
          </w:tcPr>
          <w:p w:rsidR="00200CD0" w:rsidRPr="00200CD0" w:rsidRDefault="00A149C9"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3121,0</w:t>
            </w:r>
          </w:p>
        </w:tc>
        <w:tc>
          <w:tcPr>
            <w:tcW w:w="1548"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Развитие и совершенствование систем оповещения</w:t>
            </w:r>
          </w:p>
        </w:tc>
      </w:tr>
      <w:tr w:rsidR="00200CD0" w:rsidRPr="00B93182" w:rsidTr="00B93182">
        <w:tc>
          <w:tcPr>
            <w:tcW w:w="567" w:type="dxa"/>
            <w:vMerge/>
          </w:tcPr>
          <w:p w:rsidR="00200CD0" w:rsidRPr="00200CD0" w:rsidRDefault="00200CD0"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200CD0" w:rsidRPr="00200CD0" w:rsidRDefault="00200CD0" w:rsidP="00B93182">
            <w:pPr>
              <w:spacing w:after="0" w:line="240" w:lineRule="auto"/>
              <w:rPr>
                <w:rFonts w:ascii="Times New Roman" w:eastAsia="Times New Roman" w:hAnsi="Times New Roman" w:cs="Times New Roman"/>
                <w:sz w:val="20"/>
                <w:szCs w:val="20"/>
                <w:lang w:eastAsia="ru-RU"/>
              </w:rPr>
            </w:pPr>
          </w:p>
        </w:tc>
        <w:tc>
          <w:tcPr>
            <w:tcW w:w="1267" w:type="dxa"/>
            <w:vMerge/>
          </w:tcPr>
          <w:p w:rsidR="00200CD0" w:rsidRPr="00200CD0" w:rsidRDefault="00200CD0" w:rsidP="00B93182">
            <w:pPr>
              <w:spacing w:after="0" w:line="240" w:lineRule="auto"/>
              <w:rPr>
                <w:rFonts w:ascii="Times New Roman" w:eastAsia="Times New Roman" w:hAnsi="Times New Roman" w:cs="Times New Roman"/>
                <w:sz w:val="20"/>
                <w:szCs w:val="20"/>
                <w:lang w:eastAsia="ru-RU"/>
              </w:rPr>
            </w:pPr>
          </w:p>
        </w:tc>
        <w:tc>
          <w:tcPr>
            <w:tcW w:w="1710"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200CD0">
              <w:rPr>
                <w:rFonts w:ascii="Times New Roman" w:eastAsia="Times New Roman" w:hAnsi="Times New Roman" w:cs="Times New Roman"/>
                <w:sz w:val="20"/>
                <w:szCs w:val="20"/>
                <w:lang w:eastAsia="ru-RU"/>
              </w:rPr>
              <w:t xml:space="preserve"> области</w:t>
            </w:r>
          </w:p>
        </w:tc>
        <w:tc>
          <w:tcPr>
            <w:tcW w:w="1559" w:type="dxa"/>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3 756,5</w:t>
            </w:r>
          </w:p>
        </w:tc>
        <w:tc>
          <w:tcPr>
            <w:tcW w:w="1559" w:type="dxa"/>
          </w:tcPr>
          <w:p w:rsidR="00200CD0" w:rsidRPr="00200CD0" w:rsidRDefault="008B112C"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w:t>
            </w:r>
            <w:r w:rsidR="00062DDD">
              <w:rPr>
                <w:rFonts w:ascii="Times New Roman" w:eastAsia="Times New Roman" w:hAnsi="Times New Roman" w:cs="Times New Roman"/>
                <w:sz w:val="20"/>
                <w:szCs w:val="20"/>
                <w:lang w:eastAsia="ru-RU"/>
              </w:rPr>
              <w:t>8,2</w:t>
            </w:r>
          </w:p>
        </w:tc>
        <w:tc>
          <w:tcPr>
            <w:tcW w:w="992" w:type="dxa"/>
          </w:tcPr>
          <w:p w:rsidR="00200CD0" w:rsidRPr="00200CD0" w:rsidRDefault="00DC464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3746,2</w:t>
            </w:r>
          </w:p>
        </w:tc>
        <w:tc>
          <w:tcPr>
            <w:tcW w:w="992" w:type="dxa"/>
          </w:tcPr>
          <w:p w:rsidR="00200CD0" w:rsidRPr="00200CD0" w:rsidRDefault="00DD65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3085,0</w:t>
            </w:r>
          </w:p>
        </w:tc>
        <w:tc>
          <w:tcPr>
            <w:tcW w:w="992" w:type="dxa"/>
          </w:tcPr>
          <w:p w:rsidR="00200CD0" w:rsidRPr="00200CD0" w:rsidRDefault="007948F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2605,0</w:t>
            </w:r>
          </w:p>
        </w:tc>
        <w:tc>
          <w:tcPr>
            <w:tcW w:w="993" w:type="dxa"/>
          </w:tcPr>
          <w:p w:rsidR="00200CD0" w:rsidRPr="00200CD0" w:rsidRDefault="00633E3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2781,0</w:t>
            </w:r>
          </w:p>
        </w:tc>
        <w:tc>
          <w:tcPr>
            <w:tcW w:w="992" w:type="dxa"/>
          </w:tcPr>
          <w:p w:rsidR="00200CD0" w:rsidRPr="00200CD0" w:rsidRDefault="00A149C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2801,0</w:t>
            </w:r>
          </w:p>
        </w:tc>
        <w:tc>
          <w:tcPr>
            <w:tcW w:w="1548"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10"/>
                <w:szCs w:val="10"/>
                <w:lang w:eastAsia="ru-RU"/>
              </w:rPr>
            </w:pPr>
          </w:p>
        </w:tc>
      </w:tr>
      <w:tr w:rsidR="00200CD0" w:rsidRPr="00B93182" w:rsidTr="00B93182">
        <w:tc>
          <w:tcPr>
            <w:tcW w:w="567" w:type="dxa"/>
            <w:vMerge/>
          </w:tcPr>
          <w:p w:rsidR="00200CD0" w:rsidRPr="00200CD0" w:rsidRDefault="00200CD0" w:rsidP="00200CD0">
            <w:pPr>
              <w:spacing w:after="0" w:line="240" w:lineRule="auto"/>
              <w:jc w:val="center"/>
              <w:rPr>
                <w:rFonts w:ascii="Times New Roman" w:eastAsia="Times New Roman" w:hAnsi="Times New Roman" w:cs="Times New Roman"/>
                <w:sz w:val="20"/>
                <w:szCs w:val="20"/>
                <w:lang w:eastAsia="ru-RU"/>
              </w:rPr>
            </w:pPr>
          </w:p>
        </w:tc>
        <w:tc>
          <w:tcPr>
            <w:tcW w:w="1702" w:type="dxa"/>
            <w:vMerge/>
          </w:tcPr>
          <w:p w:rsidR="00200CD0" w:rsidRPr="00200CD0" w:rsidRDefault="00200CD0" w:rsidP="00200CD0">
            <w:pPr>
              <w:spacing w:after="0" w:line="240" w:lineRule="auto"/>
              <w:rPr>
                <w:rFonts w:ascii="Times New Roman" w:eastAsia="Times New Roman" w:hAnsi="Times New Roman" w:cs="Times New Roman"/>
                <w:sz w:val="20"/>
                <w:szCs w:val="20"/>
                <w:lang w:eastAsia="ru-RU"/>
              </w:rPr>
            </w:pPr>
          </w:p>
        </w:tc>
        <w:tc>
          <w:tcPr>
            <w:tcW w:w="1267" w:type="dxa"/>
            <w:vMerge/>
          </w:tcPr>
          <w:p w:rsidR="00200CD0" w:rsidRPr="00200CD0" w:rsidRDefault="00200CD0" w:rsidP="00200CD0">
            <w:pPr>
              <w:spacing w:after="0" w:line="240" w:lineRule="auto"/>
              <w:rPr>
                <w:rFonts w:ascii="Times New Roman" w:eastAsia="Times New Roman" w:hAnsi="Times New Roman" w:cs="Times New Roman"/>
                <w:sz w:val="20"/>
                <w:szCs w:val="20"/>
                <w:lang w:eastAsia="ru-RU"/>
              </w:rPr>
            </w:pPr>
          </w:p>
        </w:tc>
        <w:tc>
          <w:tcPr>
            <w:tcW w:w="1710" w:type="dxa"/>
          </w:tcPr>
          <w:p w:rsidR="00200CD0" w:rsidRPr="004F7BDB" w:rsidRDefault="00200CD0" w:rsidP="00200CD0">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4F7BDB">
              <w:rPr>
                <w:rFonts w:ascii="Times New Roman" w:eastAsia="Times New Roman" w:hAnsi="Times New Roman" w:cs="Times New Roman"/>
                <w:sz w:val="20"/>
                <w:szCs w:val="20"/>
                <w:lang w:eastAsia="ru-RU"/>
              </w:rPr>
              <w:t>Московской</w:t>
            </w:r>
            <w:r w:rsidRPr="004F7BDB">
              <w:rPr>
                <w:rFonts w:ascii="Times New Roman" w:eastAsia="Times New Roman" w:hAnsi="Times New Roman" w:cs="Times New Roman"/>
                <w:sz w:val="20"/>
                <w:szCs w:val="20"/>
                <w:lang w:eastAsia="ru-RU"/>
              </w:rPr>
              <w:t xml:space="preserve"> области</w:t>
            </w:r>
          </w:p>
        </w:tc>
        <w:tc>
          <w:tcPr>
            <w:tcW w:w="1559"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5120,0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350,0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315,0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3815,0</w:t>
            </w:r>
          </w:p>
        </w:tc>
        <w:tc>
          <w:tcPr>
            <w:tcW w:w="993"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1548" w:type="dxa"/>
          </w:tcPr>
          <w:p w:rsidR="00200CD0" w:rsidRPr="004F7BDB" w:rsidRDefault="00200CD0" w:rsidP="00200CD0">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МУ «АСС </w:t>
            </w:r>
            <w:proofErr w:type="spellStart"/>
            <w:r w:rsidRPr="004F7BDB">
              <w:rPr>
                <w:rFonts w:ascii="Times New Roman" w:eastAsia="Times New Roman" w:hAnsi="Times New Roman" w:cs="Times New Roman"/>
                <w:sz w:val="20"/>
                <w:szCs w:val="20"/>
                <w:lang w:eastAsia="ru-RU"/>
              </w:rPr>
              <w:t>г.о</w:t>
            </w:r>
            <w:proofErr w:type="spellEnd"/>
            <w:r w:rsidRPr="004F7BDB">
              <w:rPr>
                <w:rFonts w:ascii="Times New Roman" w:eastAsia="Times New Roman" w:hAnsi="Times New Roman" w:cs="Times New Roman"/>
                <w:sz w:val="20"/>
                <w:szCs w:val="20"/>
                <w:lang w:eastAsia="ru-RU"/>
              </w:rPr>
              <w:t>. Электросталь»</w:t>
            </w:r>
          </w:p>
        </w:tc>
        <w:tc>
          <w:tcPr>
            <w:tcW w:w="1418" w:type="dxa"/>
            <w:vMerge/>
          </w:tcPr>
          <w:p w:rsidR="00200CD0" w:rsidRPr="00200CD0" w:rsidRDefault="00200CD0" w:rsidP="00200CD0">
            <w:pPr>
              <w:widowControl w:val="0"/>
              <w:autoSpaceDE w:val="0"/>
              <w:autoSpaceDN w:val="0"/>
              <w:spacing w:after="0" w:line="240" w:lineRule="auto"/>
              <w:jc w:val="center"/>
              <w:rPr>
                <w:rFonts w:ascii="Times New Roman" w:eastAsia="Times New Roman" w:hAnsi="Times New Roman" w:cs="Times New Roman"/>
                <w:sz w:val="10"/>
                <w:szCs w:val="10"/>
                <w:lang w:eastAsia="ru-RU"/>
              </w:rPr>
            </w:pPr>
          </w:p>
        </w:tc>
      </w:tr>
      <w:tr w:rsidR="00C617E7" w:rsidRPr="00B93182" w:rsidTr="00B93182">
        <w:tc>
          <w:tcPr>
            <w:tcW w:w="567" w:type="dxa"/>
            <w:vMerge w:val="restart"/>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01590D">
              <w:rPr>
                <w:rFonts w:ascii="Times New Roman" w:eastAsia="Times New Roman" w:hAnsi="Times New Roman" w:cs="Times New Roman"/>
                <w:sz w:val="20"/>
                <w:szCs w:val="20"/>
                <w:lang w:eastAsia="ru-RU"/>
              </w:rPr>
              <w:t>Мероприятие 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1 680,0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1548"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C617E7">
              <w:rPr>
                <w:rFonts w:ascii="Times New Roman" w:eastAsia="Times New Roman" w:hAnsi="Times New Roman" w:cs="Times New Roman"/>
                <w:sz w:val="20"/>
                <w:szCs w:val="20"/>
                <w:lang w:eastAsia="ru-RU"/>
              </w:rPr>
              <w:t>Обеспечение готовности системы оповещения</w:t>
            </w:r>
          </w:p>
        </w:tc>
      </w:tr>
      <w:tr w:rsidR="00C617E7" w:rsidRPr="00B93182" w:rsidTr="002D4DC1">
        <w:trPr>
          <w:trHeight w:val="1380"/>
        </w:trPr>
        <w:tc>
          <w:tcPr>
            <w:tcW w:w="567" w:type="dxa"/>
            <w:vMerge/>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1 680,0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1548"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1.</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1.</w:t>
            </w:r>
            <w:r>
              <w:rPr>
                <w:rFonts w:ascii="Times New Roman" w:eastAsia="Times New Roman" w:hAnsi="Times New Roman" w:cs="Times New Roman"/>
                <w:sz w:val="20"/>
                <w:szCs w:val="20"/>
                <w:lang w:eastAsia="ru-RU"/>
              </w:rPr>
              <w:t>1.</w:t>
            </w:r>
          </w:p>
          <w:p w:rsidR="00C617E7" w:rsidRPr="00B93182" w:rsidRDefault="00C617E7" w:rsidP="00C617E7">
            <w:pPr>
              <w:spacing w:after="0" w:line="240" w:lineRule="auto"/>
              <w:rPr>
                <w:rFonts w:ascii="Times New Roman" w:eastAsia="Times New Roman" w:hAnsi="Times New Roman" w:cs="Arial"/>
                <w:sz w:val="20"/>
                <w:szCs w:val="20"/>
                <w:lang w:eastAsia="ru-RU"/>
              </w:rPr>
            </w:pPr>
            <w:r w:rsidRPr="00B93182">
              <w:rPr>
                <w:rFonts w:ascii="Times New Roman" w:eastAsia="Times New Roman" w:hAnsi="Times New Roman" w:cs="Arial"/>
                <w:sz w:val="20"/>
                <w:szCs w:val="20"/>
                <w:lang w:eastAsia="ru-RU"/>
              </w:rPr>
              <w:t xml:space="preserve">Профилактическое (техническое) обслуживание технических систем управления, связи, мониторинга, видеонаблюдения городского округа Электросталь </w:t>
            </w:r>
            <w:r>
              <w:rPr>
                <w:rFonts w:ascii="Times New Roman" w:eastAsia="Times New Roman" w:hAnsi="Times New Roman" w:cs="Arial"/>
                <w:sz w:val="20"/>
                <w:szCs w:val="20"/>
                <w:lang w:eastAsia="ru-RU"/>
              </w:rPr>
              <w:t>Московской</w:t>
            </w:r>
            <w:r w:rsidRPr="00B93182">
              <w:rPr>
                <w:rFonts w:ascii="Times New Roman" w:eastAsia="Times New Roman" w:hAnsi="Times New Roman" w:cs="Arial"/>
                <w:sz w:val="20"/>
                <w:szCs w:val="20"/>
                <w:lang w:eastAsia="ru-RU"/>
              </w:rPr>
              <w:t xml:space="preserve">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(в том числе системы оповещения «Рупор-200»)</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1 680,0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готовности системы оповещения</w:t>
            </w: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1 680,0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2.</w:t>
            </w:r>
          </w:p>
          <w:p w:rsidR="00C617E7" w:rsidRPr="00B93182" w:rsidRDefault="00C617E7" w:rsidP="00C617E7">
            <w:pPr>
              <w:spacing w:after="0" w:line="240" w:lineRule="auto"/>
              <w:rPr>
                <w:rFonts w:ascii="Times New Roman" w:eastAsia="Times New Roman" w:hAnsi="Times New Roman" w:cs="Arial"/>
                <w:sz w:val="20"/>
                <w:szCs w:val="20"/>
                <w:lang w:eastAsia="ru-RU"/>
              </w:rPr>
            </w:pPr>
            <w:r w:rsidRPr="00B93182">
              <w:rPr>
                <w:rFonts w:ascii="Times New Roman" w:eastAsia="Times New Roman" w:hAnsi="Times New Roman" w:cs="Arial"/>
                <w:sz w:val="20"/>
                <w:szCs w:val="20"/>
                <w:lang w:eastAsia="ru-RU"/>
              </w:rPr>
              <w:t>Оказание услуг связи по предоставлению прямых проводов</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1 766,0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400,0</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Оплата расходов на связь</w:t>
            </w: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1 766,0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400,0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3.</w:t>
            </w:r>
          </w:p>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Техническое обслуживание аппаратуры местной системы оповещения и информирования населения</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2 200,5</w:t>
            </w:r>
          </w:p>
        </w:tc>
        <w:tc>
          <w:tcPr>
            <w:tcW w:w="1559"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10656,0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2417,0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2300,0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1939,0</w:t>
            </w:r>
          </w:p>
        </w:tc>
        <w:tc>
          <w:tcPr>
            <w:tcW w:w="993"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Техническое обслуживание аппаратуры</w:t>
            </w:r>
          </w:p>
        </w:tc>
      </w:tr>
      <w:tr w:rsidR="00006233" w:rsidRPr="00B93182" w:rsidTr="00B93182">
        <w:tc>
          <w:tcPr>
            <w:tcW w:w="567" w:type="dxa"/>
            <w:vMerge/>
          </w:tcPr>
          <w:p w:rsidR="00006233" w:rsidRPr="00B93182" w:rsidRDefault="00006233" w:rsidP="00006233">
            <w:pPr>
              <w:spacing w:after="0" w:line="240" w:lineRule="auto"/>
              <w:jc w:val="center"/>
              <w:rPr>
                <w:rFonts w:ascii="Times New Roman" w:eastAsia="Times New Roman" w:hAnsi="Times New Roman" w:cs="Times New Roman"/>
                <w:sz w:val="20"/>
                <w:szCs w:val="20"/>
                <w:lang w:eastAsia="ru-RU"/>
              </w:rPr>
            </w:pPr>
          </w:p>
        </w:tc>
        <w:tc>
          <w:tcPr>
            <w:tcW w:w="1702" w:type="dxa"/>
            <w:vMerge/>
          </w:tcPr>
          <w:p w:rsidR="00006233" w:rsidRPr="00B93182" w:rsidRDefault="00006233" w:rsidP="00006233">
            <w:pPr>
              <w:spacing w:after="0" w:line="240" w:lineRule="auto"/>
              <w:rPr>
                <w:rFonts w:ascii="Times New Roman" w:eastAsia="Times New Roman" w:hAnsi="Times New Roman" w:cs="Times New Roman"/>
                <w:sz w:val="20"/>
                <w:szCs w:val="20"/>
                <w:lang w:eastAsia="ru-RU"/>
              </w:rPr>
            </w:pPr>
          </w:p>
        </w:tc>
        <w:tc>
          <w:tcPr>
            <w:tcW w:w="1267" w:type="dxa"/>
            <w:vMerge/>
          </w:tcPr>
          <w:p w:rsidR="00006233" w:rsidRPr="00B93182" w:rsidRDefault="00006233" w:rsidP="00006233">
            <w:pPr>
              <w:spacing w:after="0" w:line="240" w:lineRule="auto"/>
              <w:rPr>
                <w:rFonts w:ascii="Times New Roman" w:eastAsia="Times New Roman" w:hAnsi="Times New Roman" w:cs="Times New Roman"/>
                <w:sz w:val="20"/>
                <w:szCs w:val="20"/>
                <w:lang w:eastAsia="ru-RU"/>
              </w:rPr>
            </w:pPr>
          </w:p>
        </w:tc>
        <w:tc>
          <w:tcPr>
            <w:tcW w:w="1710" w:type="dxa"/>
          </w:tcPr>
          <w:p w:rsidR="00006233" w:rsidRPr="00B93182" w:rsidRDefault="00006233" w:rsidP="0000623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2 200,5</w:t>
            </w:r>
          </w:p>
        </w:tc>
        <w:tc>
          <w:tcPr>
            <w:tcW w:w="1559"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10656,0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2417,0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2300,0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1939,0</w:t>
            </w:r>
          </w:p>
        </w:tc>
        <w:tc>
          <w:tcPr>
            <w:tcW w:w="993"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1548" w:type="dxa"/>
            <w:vMerge/>
          </w:tcPr>
          <w:p w:rsidR="00006233" w:rsidRPr="00B93182" w:rsidRDefault="00006233" w:rsidP="0000623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006233" w:rsidRPr="00B93182" w:rsidRDefault="00006233" w:rsidP="0000623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937B42"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4.</w:t>
            </w:r>
          </w:p>
          <w:p w:rsidR="00C617E7" w:rsidRPr="00B93182" w:rsidRDefault="007D277D" w:rsidP="001777C1">
            <w:pPr>
              <w:widowControl w:val="0"/>
              <w:autoSpaceDE w:val="0"/>
              <w:autoSpaceDN w:val="0"/>
              <w:spacing w:after="0" w:line="240" w:lineRule="auto"/>
              <w:rPr>
                <w:rFonts w:ascii="Times New Roman" w:eastAsia="Times New Roman" w:hAnsi="Times New Roman" w:cs="Times New Roman"/>
                <w:sz w:val="20"/>
                <w:szCs w:val="20"/>
                <w:lang w:eastAsia="ru-RU"/>
              </w:rPr>
            </w:pPr>
            <w:r w:rsidRPr="007D277D">
              <w:rPr>
                <w:rFonts w:ascii="Times New Roman" w:eastAsia="Times New Roman" w:hAnsi="Times New Roman" w:cs="Times New Roman"/>
                <w:sz w:val="20"/>
                <w:szCs w:val="20"/>
                <w:lang w:eastAsia="ru-RU"/>
              </w:rPr>
              <w:t>Монтаж (устан</w:t>
            </w:r>
            <w:r w:rsidR="001777C1">
              <w:rPr>
                <w:rFonts w:ascii="Times New Roman" w:eastAsia="Times New Roman" w:hAnsi="Times New Roman" w:cs="Times New Roman"/>
                <w:sz w:val="20"/>
                <w:szCs w:val="20"/>
                <w:lang w:eastAsia="ru-RU"/>
              </w:rPr>
              <w:t>овка), подключение электрических сирен</w:t>
            </w:r>
            <w:r w:rsidRPr="007D277D">
              <w:rPr>
                <w:rFonts w:ascii="Times New Roman" w:eastAsia="Times New Roman" w:hAnsi="Times New Roman" w:cs="Times New Roman"/>
                <w:sz w:val="20"/>
                <w:szCs w:val="20"/>
                <w:lang w:eastAsia="ru-RU"/>
              </w:rPr>
              <w:t xml:space="preserve"> С-40 </w:t>
            </w:r>
            <w:r w:rsidR="001777C1">
              <w:rPr>
                <w:rFonts w:ascii="Times New Roman" w:eastAsia="Times New Roman" w:hAnsi="Times New Roman" w:cs="Times New Roman"/>
                <w:sz w:val="20"/>
                <w:szCs w:val="20"/>
                <w:lang w:eastAsia="ru-RU"/>
              </w:rPr>
              <w:t>(других средств оповещения</w:t>
            </w:r>
            <w:r w:rsidR="001777C1" w:rsidRPr="001777C1">
              <w:rPr>
                <w:rFonts w:ascii="Times New Roman" w:eastAsia="Times New Roman" w:hAnsi="Times New Roman" w:cs="Times New Roman"/>
                <w:sz w:val="20"/>
                <w:szCs w:val="20"/>
                <w:lang w:eastAsia="ru-RU"/>
              </w:rPr>
              <w:t xml:space="preserve">) </w:t>
            </w:r>
            <w:r w:rsidRPr="007D277D">
              <w:rPr>
                <w:rFonts w:ascii="Times New Roman" w:eastAsia="Times New Roman" w:hAnsi="Times New Roman" w:cs="Times New Roman"/>
                <w:sz w:val="20"/>
                <w:szCs w:val="20"/>
                <w:lang w:eastAsia="ru-RU"/>
              </w:rPr>
              <w:t>для оповещения населения жилого сектора</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r w:rsidR="00C617E7" w:rsidRPr="00B93182">
              <w:rPr>
                <w:rFonts w:ascii="Times New Roman" w:eastAsia="Times New Roman" w:hAnsi="Times New Roman" w:cs="Times New Roman"/>
                <w:sz w:val="20"/>
                <w:szCs w:val="20"/>
                <w:lang w:eastAsia="ru-RU"/>
              </w:rPr>
              <w:t>,0</w:t>
            </w:r>
          </w:p>
        </w:tc>
        <w:tc>
          <w:tcPr>
            <w:tcW w:w="1559"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541,2</w:t>
            </w:r>
          </w:p>
        </w:tc>
        <w:tc>
          <w:tcPr>
            <w:tcW w:w="992"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441,2</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готовности системы оповещения</w:t>
            </w: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r w:rsidR="00C617E7" w:rsidRPr="00B93182">
              <w:rPr>
                <w:rFonts w:ascii="Times New Roman" w:eastAsia="Times New Roman" w:hAnsi="Times New Roman" w:cs="Times New Roman"/>
                <w:sz w:val="20"/>
                <w:szCs w:val="20"/>
                <w:lang w:eastAsia="ru-RU"/>
              </w:rPr>
              <w:t>,0</w:t>
            </w:r>
          </w:p>
        </w:tc>
        <w:tc>
          <w:tcPr>
            <w:tcW w:w="1559"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541,2</w:t>
            </w:r>
          </w:p>
        </w:tc>
        <w:tc>
          <w:tcPr>
            <w:tcW w:w="992"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441,2</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1.5.</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5.</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Разработка проектно-сметной документации на установку электрической сирены С-40</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104,5</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готовности системы оповещения</w:t>
            </w: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104,5</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77E35" w:rsidP="00C617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C617E7" w:rsidRPr="00B93182">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C77E35">
              <w:rPr>
                <w:rFonts w:ascii="Times New Roman" w:eastAsia="Times New Roman" w:hAnsi="Times New Roman" w:cs="Times New Roman"/>
                <w:sz w:val="20"/>
                <w:szCs w:val="20"/>
                <w:lang w:eastAsia="ru-RU"/>
              </w:rPr>
              <w:t>6</w:t>
            </w:r>
            <w:r w:rsidRPr="00B93182">
              <w:rPr>
                <w:rFonts w:ascii="Times New Roman" w:eastAsia="Times New Roman" w:hAnsi="Times New Roman" w:cs="Times New Roman"/>
                <w:sz w:val="20"/>
                <w:szCs w:val="20"/>
                <w:lang w:eastAsia="ru-RU"/>
              </w:rPr>
              <w:t>.</w:t>
            </w:r>
          </w:p>
          <w:p w:rsidR="006810AA" w:rsidRPr="00B93182" w:rsidRDefault="00C617E7" w:rsidP="006810AA">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резерва средств оповещения</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r w:rsidR="00C617E7"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154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Приобретение электрических сирен</w:t>
            </w:r>
            <w:r w:rsidR="006810AA">
              <w:rPr>
                <w:rFonts w:ascii="Times New Roman" w:eastAsia="Times New Roman" w:hAnsi="Times New Roman" w:cs="Times New Roman"/>
                <w:sz w:val="20"/>
                <w:szCs w:val="20"/>
                <w:lang w:eastAsia="ru-RU"/>
              </w:rPr>
              <w:t xml:space="preserve"> и др.</w:t>
            </w: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r w:rsidR="00C617E7"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617E7" w:rsidP="00C77E35">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r w:rsidR="00C77E35">
              <w:rPr>
                <w:rFonts w:ascii="Times New Roman" w:eastAsia="Times New Roman" w:hAnsi="Times New Roman" w:cs="Times New Roman"/>
                <w:sz w:val="20"/>
                <w:szCs w:val="20"/>
                <w:lang w:eastAsia="ru-RU"/>
              </w:rPr>
              <w:t>7</w:t>
            </w:r>
            <w:r w:rsidRPr="00B93182">
              <w:rPr>
                <w:rFonts w:ascii="Times New Roman" w:eastAsia="Times New Roman" w:hAnsi="Times New Roman" w:cs="Times New Roman"/>
                <w:sz w:val="20"/>
                <w:szCs w:val="20"/>
                <w:lang w:eastAsia="ru-RU"/>
              </w:rPr>
              <w:t>.</w:t>
            </w:r>
          </w:p>
        </w:tc>
        <w:tc>
          <w:tcPr>
            <w:tcW w:w="1702" w:type="dxa"/>
            <w:vMerge w:val="restart"/>
          </w:tcPr>
          <w:p w:rsidR="00C617E7" w:rsidRPr="00C77E35"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C77E35">
              <w:rPr>
                <w:rFonts w:ascii="Times New Roman" w:eastAsia="Times New Roman" w:hAnsi="Times New Roman" w:cs="Times New Roman"/>
                <w:sz w:val="20"/>
                <w:szCs w:val="20"/>
                <w:lang w:eastAsia="ru-RU"/>
              </w:rPr>
              <w:t>7.</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Подключение (отключение) должностных лиц к СЦВ</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154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Развитие и совершенствование систем оповещения в соответствии с нормами</w:t>
            </w: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E84B09"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617E7" w:rsidP="00C77E35">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r w:rsidR="00C77E35">
              <w:rPr>
                <w:rFonts w:ascii="Times New Roman" w:eastAsia="Times New Roman" w:hAnsi="Times New Roman" w:cs="Times New Roman"/>
                <w:sz w:val="20"/>
                <w:szCs w:val="20"/>
                <w:lang w:eastAsia="ru-RU"/>
              </w:rPr>
              <w:t>8</w:t>
            </w:r>
            <w:r w:rsidRPr="00B93182">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C77E35">
              <w:rPr>
                <w:rFonts w:ascii="Times New Roman" w:eastAsia="Times New Roman" w:hAnsi="Times New Roman" w:cs="Times New Roman"/>
                <w:sz w:val="20"/>
                <w:szCs w:val="20"/>
                <w:lang w:eastAsia="ru-RU"/>
              </w:rPr>
              <w:t>8</w:t>
            </w:r>
            <w:r w:rsidRPr="00B93182">
              <w:rPr>
                <w:rFonts w:ascii="Times New Roman" w:eastAsia="Times New Roman" w:hAnsi="Times New Roman" w:cs="Times New Roman"/>
                <w:sz w:val="20"/>
                <w:szCs w:val="20"/>
                <w:lang w:eastAsia="ru-RU"/>
              </w:rPr>
              <w:t>.</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Модернизация местной системы оповещения (разработка проектно-сметной документации, установка, обслуживание МСО и т.п.)</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Развитие и совершенствование систем оповещения в соответствии с требованиями</w:t>
            </w:r>
          </w:p>
        </w:tc>
      </w:tr>
      <w:tr w:rsidR="00E84B09" w:rsidRPr="00B93182" w:rsidTr="002D4DC1">
        <w:trPr>
          <w:trHeight w:val="1380"/>
        </w:trPr>
        <w:tc>
          <w:tcPr>
            <w:tcW w:w="567" w:type="dxa"/>
            <w:vMerge/>
          </w:tcPr>
          <w:p w:rsidR="00E84B09" w:rsidRPr="00B93182" w:rsidRDefault="00E84B09"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E84B09" w:rsidRPr="00B93182" w:rsidRDefault="00E84B09" w:rsidP="00C617E7">
            <w:pPr>
              <w:spacing w:after="0" w:line="240" w:lineRule="auto"/>
              <w:rPr>
                <w:rFonts w:ascii="Times New Roman" w:eastAsia="Times New Roman" w:hAnsi="Times New Roman" w:cs="Times New Roman"/>
                <w:sz w:val="20"/>
                <w:szCs w:val="20"/>
                <w:lang w:eastAsia="ru-RU"/>
              </w:rPr>
            </w:pPr>
          </w:p>
        </w:tc>
        <w:tc>
          <w:tcPr>
            <w:tcW w:w="1267" w:type="dxa"/>
            <w:vMerge/>
          </w:tcPr>
          <w:p w:rsidR="00E84B09" w:rsidRPr="00B93182" w:rsidRDefault="00E84B09" w:rsidP="00C617E7">
            <w:pPr>
              <w:spacing w:after="0" w:line="240" w:lineRule="auto"/>
              <w:rPr>
                <w:rFonts w:ascii="Times New Roman" w:eastAsia="Times New Roman" w:hAnsi="Times New Roman" w:cs="Times New Roman"/>
                <w:sz w:val="20"/>
                <w:szCs w:val="20"/>
                <w:lang w:eastAsia="ru-RU"/>
              </w:rPr>
            </w:pPr>
          </w:p>
        </w:tc>
        <w:tc>
          <w:tcPr>
            <w:tcW w:w="1710" w:type="dxa"/>
          </w:tcPr>
          <w:p w:rsidR="00E84B09" w:rsidRPr="00B93182" w:rsidRDefault="00E84B09"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tcPr>
          <w:p w:rsidR="00E84B09" w:rsidRPr="00B93182" w:rsidRDefault="00E84B09"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E84B09" w:rsidRPr="00B93182" w:rsidRDefault="00E84B09"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617E7" w:rsidP="00C77E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77E35">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Мероприятие </w:t>
            </w:r>
            <w:r w:rsidR="00C77E35">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w:t>
            </w:r>
            <w:r>
              <w:rPr>
                <w:rFonts w:ascii="Times New Roman" w:eastAsia="Times New Roman" w:hAnsi="Times New Roman" w:cs="Times New Roman"/>
                <w:sz w:val="20"/>
                <w:szCs w:val="20"/>
                <w:lang w:eastAsia="ru-RU"/>
              </w:rPr>
              <w:t>Электросталь Московской области</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Итого</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3 500,0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3 500,0</w:t>
            </w:r>
          </w:p>
        </w:tc>
        <w:tc>
          <w:tcPr>
            <w:tcW w:w="993"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48" w:type="dxa"/>
            <w:vMerge w:val="restart"/>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МУ «АСС </w:t>
            </w:r>
            <w:proofErr w:type="spellStart"/>
            <w:r w:rsidRPr="004F7BDB">
              <w:rPr>
                <w:rFonts w:ascii="Times New Roman" w:eastAsia="Times New Roman" w:hAnsi="Times New Roman" w:cs="Times New Roman"/>
                <w:sz w:val="20"/>
                <w:szCs w:val="20"/>
                <w:lang w:eastAsia="ru-RU"/>
              </w:rPr>
              <w:t>г.о</w:t>
            </w:r>
            <w:proofErr w:type="spellEnd"/>
            <w:r w:rsidRPr="004F7BDB">
              <w:rPr>
                <w:rFonts w:ascii="Times New Roman" w:eastAsia="Times New Roman" w:hAnsi="Times New Roman" w:cs="Times New Roman"/>
                <w:sz w:val="20"/>
                <w:szCs w:val="20"/>
                <w:lang w:eastAsia="ru-RU"/>
              </w:rPr>
              <w:t>. Электросталь»</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Развитие и совершенствование систем оповещения</w:t>
            </w: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3 500,0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3 500,0</w:t>
            </w:r>
          </w:p>
        </w:tc>
        <w:tc>
          <w:tcPr>
            <w:tcW w:w="993"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48" w:type="dxa"/>
            <w:vMerge/>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77E35" w:rsidP="00C617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r w:rsidR="00C617E7">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1</w:t>
            </w:r>
            <w:r w:rsidR="00C77E3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550,5</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371,0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1548"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Оплата услуг</w:t>
            </w: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54EB">
              <w:rPr>
                <w:rFonts w:ascii="Times New Roman" w:eastAsia="Times New Roman" w:hAnsi="Times New Roman" w:cs="Times New Roman"/>
                <w:sz w:val="20"/>
                <w:szCs w:val="20"/>
                <w:lang w:eastAsia="ru-RU"/>
              </w:rPr>
              <w:t>550,5</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48"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1620,0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350,0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315,0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315,0</w:t>
            </w:r>
          </w:p>
        </w:tc>
        <w:tc>
          <w:tcPr>
            <w:tcW w:w="993"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1548"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МУ «АСС </w:t>
            </w:r>
            <w:proofErr w:type="spellStart"/>
            <w:r w:rsidRPr="004F7BDB">
              <w:rPr>
                <w:rFonts w:ascii="Times New Roman" w:eastAsia="Times New Roman" w:hAnsi="Times New Roman" w:cs="Times New Roman"/>
                <w:sz w:val="20"/>
                <w:szCs w:val="20"/>
                <w:lang w:eastAsia="ru-RU"/>
              </w:rPr>
              <w:t>г.о</w:t>
            </w:r>
            <w:proofErr w:type="spellEnd"/>
            <w:r w:rsidRPr="004F7BDB">
              <w:rPr>
                <w:rFonts w:ascii="Times New Roman" w:eastAsia="Times New Roman" w:hAnsi="Times New Roman" w:cs="Times New Roman"/>
                <w:sz w:val="20"/>
                <w:szCs w:val="20"/>
                <w:lang w:eastAsia="ru-RU"/>
              </w:rPr>
              <w:t>. Электросталь»</w:t>
            </w: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12CB6" w:rsidRPr="00B93182" w:rsidTr="00B93182">
        <w:tc>
          <w:tcPr>
            <w:tcW w:w="567" w:type="dxa"/>
            <w:vMerge w:val="restart"/>
          </w:tcPr>
          <w:p w:rsidR="00512CB6" w:rsidRPr="00B93182" w:rsidRDefault="00512CB6" w:rsidP="00512CB6">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p>
        </w:tc>
        <w:tc>
          <w:tcPr>
            <w:tcW w:w="1710" w:type="dxa"/>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512CB6" w:rsidRPr="00B93182"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355A8">
              <w:rPr>
                <w:rFonts w:ascii="Times New Roman" w:eastAsia="Times New Roman" w:hAnsi="Times New Roman" w:cs="Times New Roman"/>
                <w:sz w:val="20"/>
                <w:szCs w:val="20"/>
                <w:lang w:eastAsia="ru-RU"/>
              </w:rPr>
              <w:t>3 756,5</w:t>
            </w:r>
          </w:p>
        </w:tc>
        <w:tc>
          <w:tcPr>
            <w:tcW w:w="1559"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20138,2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4096,2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3400,0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6420,0</w:t>
            </w:r>
          </w:p>
        </w:tc>
        <w:tc>
          <w:tcPr>
            <w:tcW w:w="993"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3101,0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3121,0</w:t>
            </w:r>
          </w:p>
        </w:tc>
        <w:tc>
          <w:tcPr>
            <w:tcW w:w="2966" w:type="dxa"/>
            <w:gridSpan w:val="2"/>
            <w:vMerge w:val="restart"/>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12CB6" w:rsidRPr="00B93182" w:rsidTr="00B93182">
        <w:tc>
          <w:tcPr>
            <w:tcW w:w="567" w:type="dxa"/>
            <w:vMerge/>
          </w:tcPr>
          <w:p w:rsidR="00512CB6" w:rsidRPr="00B93182" w:rsidRDefault="00512CB6" w:rsidP="00512CB6">
            <w:pPr>
              <w:spacing w:after="0" w:line="240" w:lineRule="auto"/>
              <w:jc w:val="center"/>
              <w:rPr>
                <w:rFonts w:ascii="Times New Roman" w:eastAsia="Times New Roman" w:hAnsi="Times New Roman" w:cs="Times New Roman"/>
                <w:sz w:val="20"/>
                <w:szCs w:val="20"/>
                <w:lang w:eastAsia="ru-RU"/>
              </w:rPr>
            </w:pPr>
          </w:p>
        </w:tc>
        <w:tc>
          <w:tcPr>
            <w:tcW w:w="1702" w:type="dxa"/>
            <w:vMerge/>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p>
        </w:tc>
        <w:tc>
          <w:tcPr>
            <w:tcW w:w="1267" w:type="dxa"/>
            <w:vMerge/>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p>
        </w:tc>
        <w:tc>
          <w:tcPr>
            <w:tcW w:w="1710" w:type="dxa"/>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512CB6" w:rsidRPr="00B93182"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355A8">
              <w:rPr>
                <w:rFonts w:ascii="Times New Roman" w:eastAsia="Times New Roman" w:hAnsi="Times New Roman" w:cs="Times New Roman"/>
                <w:sz w:val="20"/>
                <w:szCs w:val="20"/>
                <w:lang w:eastAsia="ru-RU"/>
              </w:rPr>
              <w:t>3 756,5</w:t>
            </w:r>
          </w:p>
        </w:tc>
        <w:tc>
          <w:tcPr>
            <w:tcW w:w="1559"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20138,2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4096,2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3400,0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6420,0</w:t>
            </w:r>
          </w:p>
        </w:tc>
        <w:tc>
          <w:tcPr>
            <w:tcW w:w="993"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3101,0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3121,0</w:t>
            </w:r>
          </w:p>
        </w:tc>
        <w:tc>
          <w:tcPr>
            <w:tcW w:w="2966" w:type="dxa"/>
            <w:gridSpan w:val="2"/>
            <w:vMerge/>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F20602" w:rsidRPr="00B93182" w:rsidRDefault="00F20602" w:rsidP="00B93182">
      <w:pPr>
        <w:tabs>
          <w:tab w:val="left" w:pos="851"/>
        </w:tabs>
        <w:spacing w:after="0" w:line="240" w:lineRule="auto"/>
        <w:jc w:val="both"/>
        <w:rPr>
          <w:rFonts w:ascii="Times New Roman" w:eastAsia="Times New Roman" w:hAnsi="Times New Roman" w:cs="Times New Roman"/>
          <w:sz w:val="24"/>
          <w:szCs w:val="24"/>
          <w:lang w:eastAsia="ru-RU"/>
        </w:rPr>
      </w:pPr>
    </w:p>
    <w:p w:rsidR="00B93182" w:rsidRDefault="00B93182" w:rsidP="00B93182">
      <w:pPr>
        <w:tabs>
          <w:tab w:val="left" w:pos="851"/>
        </w:tabs>
        <w:spacing w:after="0" w:line="240" w:lineRule="auto"/>
        <w:jc w:val="both"/>
        <w:rPr>
          <w:rFonts w:ascii="Times New Roman" w:eastAsia="Times New Roman" w:hAnsi="Times New Roman" w:cs="Times New Roman"/>
          <w:sz w:val="24"/>
          <w:szCs w:val="24"/>
          <w:lang w:eastAsia="ru-RU"/>
        </w:rPr>
      </w:pPr>
    </w:p>
    <w:p w:rsidR="00A74FFD" w:rsidRDefault="00A74FFD" w:rsidP="00B93182">
      <w:pPr>
        <w:tabs>
          <w:tab w:val="left" w:pos="851"/>
        </w:tabs>
        <w:spacing w:after="0" w:line="240" w:lineRule="auto"/>
        <w:jc w:val="both"/>
        <w:rPr>
          <w:rFonts w:ascii="Times New Roman" w:eastAsia="Times New Roman" w:hAnsi="Times New Roman" w:cs="Times New Roman"/>
          <w:sz w:val="24"/>
          <w:szCs w:val="24"/>
          <w:lang w:eastAsia="ru-RU"/>
        </w:rPr>
      </w:pPr>
    </w:p>
    <w:p w:rsidR="00A74FFD" w:rsidRDefault="00A74FFD" w:rsidP="00B93182">
      <w:pPr>
        <w:tabs>
          <w:tab w:val="left" w:pos="851"/>
        </w:tabs>
        <w:spacing w:after="0" w:line="240" w:lineRule="auto"/>
        <w:jc w:val="both"/>
        <w:rPr>
          <w:rFonts w:ascii="Times New Roman" w:eastAsia="Times New Roman" w:hAnsi="Times New Roman" w:cs="Times New Roman"/>
          <w:sz w:val="24"/>
          <w:szCs w:val="24"/>
          <w:lang w:eastAsia="ru-RU"/>
        </w:rPr>
      </w:pPr>
    </w:p>
    <w:p w:rsidR="00A74FFD" w:rsidRDefault="00A74FFD" w:rsidP="00B93182">
      <w:pPr>
        <w:tabs>
          <w:tab w:val="left" w:pos="851"/>
        </w:tabs>
        <w:spacing w:after="0" w:line="240" w:lineRule="auto"/>
        <w:jc w:val="both"/>
        <w:rPr>
          <w:rFonts w:ascii="Times New Roman" w:eastAsia="Times New Roman" w:hAnsi="Times New Roman" w:cs="Times New Roman"/>
          <w:sz w:val="24"/>
          <w:szCs w:val="24"/>
          <w:lang w:eastAsia="ru-RU"/>
        </w:rPr>
      </w:pPr>
    </w:p>
    <w:p w:rsidR="00A74FFD" w:rsidRDefault="00A74FFD" w:rsidP="00B93182">
      <w:pPr>
        <w:tabs>
          <w:tab w:val="left" w:pos="851"/>
        </w:tabs>
        <w:spacing w:after="0" w:line="240" w:lineRule="auto"/>
        <w:jc w:val="both"/>
        <w:rPr>
          <w:rFonts w:ascii="Times New Roman" w:eastAsia="Times New Roman" w:hAnsi="Times New Roman" w:cs="Times New Roman"/>
          <w:sz w:val="24"/>
          <w:szCs w:val="24"/>
          <w:lang w:eastAsia="ru-RU"/>
        </w:rPr>
      </w:pPr>
    </w:p>
    <w:p w:rsidR="00A74FFD" w:rsidRDefault="00A74FFD" w:rsidP="00B93182">
      <w:pPr>
        <w:tabs>
          <w:tab w:val="left" w:pos="851"/>
        </w:tabs>
        <w:spacing w:after="0" w:line="240" w:lineRule="auto"/>
        <w:jc w:val="both"/>
        <w:rPr>
          <w:rFonts w:ascii="Times New Roman" w:eastAsia="Times New Roman" w:hAnsi="Times New Roman" w:cs="Times New Roman"/>
          <w:sz w:val="24"/>
          <w:szCs w:val="24"/>
          <w:lang w:eastAsia="ru-RU"/>
        </w:rPr>
      </w:pPr>
    </w:p>
    <w:p w:rsidR="00A74FFD" w:rsidRPr="00B93182" w:rsidRDefault="00A74FFD" w:rsidP="00B93182">
      <w:pPr>
        <w:tabs>
          <w:tab w:val="left" w:pos="851"/>
        </w:tabs>
        <w:spacing w:after="0" w:line="240" w:lineRule="auto"/>
        <w:jc w:val="both"/>
        <w:rPr>
          <w:rFonts w:ascii="Times New Roman" w:eastAsia="Times New Roman" w:hAnsi="Times New Roman" w:cs="Times New Roman"/>
          <w:sz w:val="24"/>
          <w:szCs w:val="24"/>
          <w:lang w:eastAsia="ru-RU"/>
        </w:rPr>
      </w:pPr>
    </w:p>
    <w:p w:rsidR="00B93182" w:rsidRPr="00B93182"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Приложение № 4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AE3245"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обеспечение безопасности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«Обеспечение пожарной безопасности на территории </w:t>
      </w:r>
      <w:r w:rsidR="0042758B">
        <w:rPr>
          <w:rFonts w:ascii="Times New Roman" w:eastAsia="Times New Roman" w:hAnsi="Times New Roman" w:cs="Times New Roman"/>
          <w:sz w:val="24"/>
          <w:szCs w:val="24"/>
          <w:lang w:eastAsia="ru-RU"/>
        </w:rPr>
        <w:t xml:space="preserve">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AE3245">
      <w:pPr>
        <w:widowControl w:val="0"/>
        <w:autoSpaceDE w:val="0"/>
        <w:autoSpaceDN w:val="0"/>
        <w:spacing w:after="0" w:line="240" w:lineRule="auto"/>
        <w:jc w:val="center"/>
        <w:rPr>
          <w:rFonts w:ascii="Times New Roman" w:eastAsia="Times New Roman" w:hAnsi="Times New Roman" w:cs="Times New Roman"/>
          <w:szCs w:val="20"/>
          <w:lang w:eastAsia="ru-RU"/>
        </w:rPr>
      </w:pPr>
      <w:r w:rsidRPr="00B93182">
        <w:rPr>
          <w:rFonts w:ascii="Times New Roman" w:eastAsia="Times New Roman" w:hAnsi="Times New Roman" w:cs="Times New Roman"/>
          <w:sz w:val="24"/>
          <w:szCs w:val="24"/>
          <w:lang w:eastAsia="ru-RU"/>
        </w:rPr>
        <w:t>на срок 2020-2024 годы</w:t>
      </w: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B93182" w:rsidTr="00B93182">
        <w:tc>
          <w:tcPr>
            <w:tcW w:w="2977"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 </w:t>
            </w:r>
          </w:p>
        </w:tc>
      </w:tr>
      <w:tr w:rsidR="00B93182" w:rsidRPr="00B93182" w:rsidTr="00B93182">
        <w:tc>
          <w:tcPr>
            <w:tcW w:w="297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Расходы (тыс. рублей)</w:t>
            </w:r>
          </w:p>
        </w:tc>
      </w:tr>
      <w:tr w:rsidR="00B93182" w:rsidRPr="00B93182" w:rsidTr="00B93182">
        <w:tc>
          <w:tcPr>
            <w:tcW w:w="2977"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351"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1275"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128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r>
      <w:tr w:rsidR="0042758B" w:rsidRPr="00B93182" w:rsidTr="00B93182">
        <w:tc>
          <w:tcPr>
            <w:tcW w:w="2977" w:type="dxa"/>
            <w:vMerge/>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9196,5</w:t>
            </w:r>
          </w:p>
        </w:tc>
        <w:tc>
          <w:tcPr>
            <w:tcW w:w="1351"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2524,5</w:t>
            </w:r>
          </w:p>
        </w:tc>
        <w:tc>
          <w:tcPr>
            <w:tcW w:w="1276"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1700,0</w:t>
            </w:r>
          </w:p>
        </w:tc>
        <w:tc>
          <w:tcPr>
            <w:tcW w:w="1275"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1700,0</w:t>
            </w:r>
          </w:p>
        </w:tc>
        <w:tc>
          <w:tcPr>
            <w:tcW w:w="1276"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1636,0</w:t>
            </w:r>
          </w:p>
        </w:tc>
        <w:tc>
          <w:tcPr>
            <w:tcW w:w="1288"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1636,0</w:t>
            </w:r>
          </w:p>
        </w:tc>
      </w:tr>
      <w:tr w:rsidR="0042758B" w:rsidRPr="00B93182" w:rsidTr="00B93182">
        <w:tc>
          <w:tcPr>
            <w:tcW w:w="2977" w:type="dxa"/>
            <w:vMerge/>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5696,5</w:t>
            </w:r>
          </w:p>
        </w:tc>
        <w:tc>
          <w:tcPr>
            <w:tcW w:w="1351"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1824,5</w:t>
            </w:r>
          </w:p>
        </w:tc>
        <w:tc>
          <w:tcPr>
            <w:tcW w:w="1276"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1275"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1276"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1288"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r>
      <w:tr w:rsidR="0042758B" w:rsidRPr="00B93182" w:rsidTr="00B93182">
        <w:tc>
          <w:tcPr>
            <w:tcW w:w="2977" w:type="dxa"/>
            <w:vMerge/>
          </w:tcPr>
          <w:p w:rsidR="0042758B" w:rsidRPr="00B93182" w:rsidRDefault="0042758B" w:rsidP="0042758B">
            <w:pPr>
              <w:spacing w:after="0" w:line="240" w:lineRule="auto"/>
              <w:rPr>
                <w:rFonts w:ascii="Times New Roman" w:eastAsia="Times New Roman" w:hAnsi="Times New Roman" w:cs="Times New Roman"/>
                <w:sz w:val="20"/>
                <w:szCs w:val="20"/>
                <w:lang w:eastAsia="ru-RU"/>
              </w:rPr>
            </w:pPr>
          </w:p>
        </w:tc>
        <w:tc>
          <w:tcPr>
            <w:tcW w:w="1844" w:type="dxa"/>
            <w:vMerge/>
          </w:tcPr>
          <w:p w:rsidR="0042758B" w:rsidRPr="00B93182" w:rsidRDefault="0042758B" w:rsidP="0042758B">
            <w:pPr>
              <w:spacing w:after="0" w:line="240" w:lineRule="auto"/>
              <w:rPr>
                <w:rFonts w:ascii="Times New Roman" w:eastAsia="Times New Roman" w:hAnsi="Times New Roman" w:cs="Times New Roman"/>
                <w:sz w:val="20"/>
                <w:szCs w:val="20"/>
                <w:lang w:eastAsia="ru-RU"/>
              </w:rPr>
            </w:pPr>
          </w:p>
        </w:tc>
        <w:tc>
          <w:tcPr>
            <w:tcW w:w="2768" w:type="dxa"/>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8" w:type="dxa"/>
          </w:tcPr>
          <w:p w:rsidR="0042758B" w:rsidRPr="00A169E9"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1351"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sidRPr="00A169E9">
              <w:rPr>
                <w:rFonts w:ascii="Times New Roman" w:eastAsia="Times New Roman" w:hAnsi="Times New Roman" w:cs="Arial"/>
                <w:sz w:val="20"/>
                <w:szCs w:val="20"/>
                <w:lang w:eastAsia="ru-RU"/>
              </w:rPr>
              <w:t>700,0</w:t>
            </w:r>
          </w:p>
        </w:tc>
        <w:tc>
          <w:tcPr>
            <w:tcW w:w="1276"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1275"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1276"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1288"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r>
      <w:tr w:rsidR="0042758B" w:rsidRPr="00B93182" w:rsidTr="00B93182">
        <w:tc>
          <w:tcPr>
            <w:tcW w:w="2977" w:type="dxa"/>
            <w:vMerge/>
          </w:tcPr>
          <w:p w:rsidR="0042758B" w:rsidRPr="00B93182" w:rsidRDefault="0042758B" w:rsidP="0042758B">
            <w:pPr>
              <w:spacing w:after="0" w:line="240" w:lineRule="auto"/>
              <w:rPr>
                <w:rFonts w:ascii="Times New Roman" w:eastAsia="Times New Roman" w:hAnsi="Times New Roman" w:cs="Times New Roman"/>
                <w:sz w:val="20"/>
                <w:szCs w:val="20"/>
                <w:lang w:eastAsia="ru-RU"/>
              </w:rPr>
            </w:pPr>
          </w:p>
        </w:tc>
        <w:tc>
          <w:tcPr>
            <w:tcW w:w="1844" w:type="dxa"/>
            <w:vMerge w:val="restart"/>
          </w:tcPr>
          <w:p w:rsidR="0042758B" w:rsidRPr="00B93182" w:rsidRDefault="0042758B" w:rsidP="0042758B">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Администрация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2768" w:type="dxa"/>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9196,5</w:t>
            </w:r>
          </w:p>
        </w:tc>
        <w:tc>
          <w:tcPr>
            <w:tcW w:w="1351"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2524,5</w:t>
            </w:r>
          </w:p>
        </w:tc>
        <w:tc>
          <w:tcPr>
            <w:tcW w:w="1276"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1700,0</w:t>
            </w:r>
          </w:p>
        </w:tc>
        <w:tc>
          <w:tcPr>
            <w:tcW w:w="1275"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1700,0</w:t>
            </w:r>
          </w:p>
        </w:tc>
        <w:tc>
          <w:tcPr>
            <w:tcW w:w="1276"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1636,0</w:t>
            </w:r>
          </w:p>
        </w:tc>
        <w:tc>
          <w:tcPr>
            <w:tcW w:w="1288"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1636,0</w:t>
            </w:r>
          </w:p>
        </w:tc>
      </w:tr>
      <w:tr w:rsidR="0042758B" w:rsidRPr="00B93182" w:rsidTr="00B93182">
        <w:tc>
          <w:tcPr>
            <w:tcW w:w="2977" w:type="dxa"/>
            <w:vMerge/>
          </w:tcPr>
          <w:p w:rsidR="0042758B" w:rsidRPr="00B93182" w:rsidRDefault="0042758B" w:rsidP="0042758B">
            <w:pPr>
              <w:spacing w:after="0" w:line="240" w:lineRule="auto"/>
              <w:rPr>
                <w:rFonts w:ascii="Times New Roman" w:eastAsia="Times New Roman" w:hAnsi="Times New Roman" w:cs="Times New Roman"/>
                <w:sz w:val="20"/>
                <w:szCs w:val="20"/>
                <w:lang w:eastAsia="ru-RU"/>
              </w:rPr>
            </w:pPr>
          </w:p>
        </w:tc>
        <w:tc>
          <w:tcPr>
            <w:tcW w:w="1844" w:type="dxa"/>
            <w:vMerge/>
          </w:tcPr>
          <w:p w:rsidR="0042758B" w:rsidRPr="00B93182" w:rsidRDefault="0042758B" w:rsidP="0042758B">
            <w:pPr>
              <w:spacing w:after="0" w:line="240" w:lineRule="auto"/>
              <w:rPr>
                <w:rFonts w:ascii="Times New Roman" w:eastAsia="Times New Roman" w:hAnsi="Times New Roman" w:cs="Times New Roman"/>
                <w:sz w:val="20"/>
                <w:szCs w:val="20"/>
                <w:lang w:eastAsia="ru-RU"/>
              </w:rPr>
            </w:pPr>
          </w:p>
        </w:tc>
        <w:tc>
          <w:tcPr>
            <w:tcW w:w="2768" w:type="dxa"/>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5696,5</w:t>
            </w:r>
          </w:p>
        </w:tc>
        <w:tc>
          <w:tcPr>
            <w:tcW w:w="1351"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1824,5</w:t>
            </w:r>
          </w:p>
        </w:tc>
        <w:tc>
          <w:tcPr>
            <w:tcW w:w="1276"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1275"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1276"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1288"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r>
      <w:tr w:rsidR="0042758B" w:rsidRPr="00B93182" w:rsidTr="00B93182">
        <w:trPr>
          <w:trHeight w:val="1057"/>
        </w:trPr>
        <w:tc>
          <w:tcPr>
            <w:tcW w:w="2977" w:type="dxa"/>
            <w:vMerge/>
          </w:tcPr>
          <w:p w:rsidR="0042758B" w:rsidRPr="00B93182" w:rsidRDefault="0042758B" w:rsidP="0042758B">
            <w:pPr>
              <w:spacing w:after="0" w:line="240" w:lineRule="auto"/>
              <w:rPr>
                <w:rFonts w:ascii="Times New Roman" w:eastAsia="Times New Roman" w:hAnsi="Times New Roman" w:cs="Times New Roman"/>
                <w:sz w:val="20"/>
                <w:szCs w:val="20"/>
                <w:lang w:eastAsia="ru-RU"/>
              </w:rPr>
            </w:pPr>
          </w:p>
        </w:tc>
        <w:tc>
          <w:tcPr>
            <w:tcW w:w="1844" w:type="dxa"/>
          </w:tcPr>
          <w:p w:rsidR="0042758B" w:rsidRPr="00B93182" w:rsidRDefault="0042758B" w:rsidP="0042758B">
            <w:pPr>
              <w:spacing w:after="0" w:line="240" w:lineRule="auto"/>
              <w:rPr>
                <w:rFonts w:ascii="Times New Roman" w:eastAsia="Times New Roman" w:hAnsi="Times New Roman" w:cs="Times New Roman"/>
                <w:sz w:val="20"/>
                <w:szCs w:val="20"/>
                <w:lang w:eastAsia="ru-RU"/>
              </w:rPr>
            </w:pPr>
          </w:p>
        </w:tc>
        <w:tc>
          <w:tcPr>
            <w:tcW w:w="2768" w:type="dxa"/>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8" w:type="dxa"/>
          </w:tcPr>
          <w:p w:rsidR="0042758B" w:rsidRPr="00A169E9"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1351"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sidRPr="00A169E9">
              <w:rPr>
                <w:rFonts w:ascii="Times New Roman" w:eastAsia="Times New Roman" w:hAnsi="Times New Roman" w:cs="Arial"/>
                <w:sz w:val="20"/>
                <w:szCs w:val="20"/>
                <w:lang w:eastAsia="ru-RU"/>
              </w:rPr>
              <w:t>700,0</w:t>
            </w:r>
          </w:p>
        </w:tc>
        <w:tc>
          <w:tcPr>
            <w:tcW w:w="1276"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1275"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1276"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1288"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AE3245">
          <w:pgSz w:w="16838" w:h="11906" w:orient="landscape"/>
          <w:pgMar w:top="851"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 IV</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Arial"/>
          <w:sz w:val="24"/>
          <w:szCs w:val="24"/>
          <w:lang w:eastAsia="ru-RU"/>
        </w:rPr>
        <w:t xml:space="preserve"> «Обеспечение пожарной безопасности</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Arial"/>
          <w:sz w:val="24"/>
          <w:szCs w:val="24"/>
          <w:lang w:eastAsia="ru-RU"/>
        </w:rPr>
        <w:t xml:space="preserve"> на территории </w:t>
      </w:r>
      <w:r w:rsidR="0042758B">
        <w:rPr>
          <w:rFonts w:ascii="Times New Roman" w:eastAsia="Times New Roman" w:hAnsi="Times New Roman" w:cs="Arial"/>
          <w:sz w:val="24"/>
          <w:szCs w:val="24"/>
          <w:lang w:eastAsia="ru-RU"/>
        </w:rPr>
        <w:t xml:space="preserve">городского округа Электросталь </w:t>
      </w:r>
      <w:r w:rsidR="00C617E7">
        <w:rPr>
          <w:rFonts w:ascii="Times New Roman" w:eastAsia="Times New Roman" w:hAnsi="Times New Roman" w:cs="Arial"/>
          <w:sz w:val="24"/>
          <w:szCs w:val="24"/>
          <w:lang w:eastAsia="ru-RU"/>
        </w:rPr>
        <w:t>Московской</w:t>
      </w:r>
      <w:r w:rsidRPr="00B93182">
        <w:rPr>
          <w:rFonts w:ascii="Times New Roman" w:eastAsia="Times New Roman" w:hAnsi="Times New Roman" w:cs="Arial"/>
          <w:sz w:val="24"/>
          <w:szCs w:val="24"/>
          <w:lang w:eastAsia="ru-RU"/>
        </w:rPr>
        <w:t xml:space="preserve"> области»</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B93182" w:rsidRDefault="00B93182" w:rsidP="00A02F47">
      <w:pPr>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IV</w:t>
      </w:r>
      <w:r w:rsidRPr="00B93182">
        <w:rPr>
          <w:rFonts w:ascii="Times New Roman" w:eastAsia="Calibri" w:hAnsi="Times New Roman" w:cs="Times New Roman"/>
          <w:sz w:val="24"/>
          <w:szCs w:val="24"/>
        </w:rPr>
        <w:t xml:space="preserve"> «Обеспечение пожарной безопасности на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 xml:space="preserve">ти населения» на 2020-2024 годы </w:t>
      </w:r>
      <w:r w:rsidR="00BA1CEE" w:rsidRPr="00BA1CEE">
        <w:rPr>
          <w:rFonts w:ascii="Times New Roman" w:eastAsia="Calibri" w:hAnsi="Times New Roman" w:cs="Times New Roman"/>
          <w:sz w:val="24"/>
          <w:szCs w:val="24"/>
        </w:rPr>
        <w:t>(</w:t>
      </w:r>
      <w:r w:rsidR="00BA1CEE">
        <w:rPr>
          <w:rFonts w:ascii="Times New Roman" w:eastAsia="Calibri" w:hAnsi="Times New Roman" w:cs="Times New Roman"/>
          <w:sz w:val="24"/>
          <w:szCs w:val="24"/>
        </w:rPr>
        <w:t>приложение № 1 к подпрограмме I</w:t>
      </w:r>
      <w:r w:rsidR="00BA1CEE">
        <w:rPr>
          <w:rFonts w:ascii="Times New Roman" w:eastAsia="Calibri" w:hAnsi="Times New Roman" w:cs="Times New Roman"/>
          <w:sz w:val="24"/>
          <w:szCs w:val="24"/>
          <w:lang w:val="en-US"/>
        </w:rPr>
        <w:t>V</w:t>
      </w:r>
      <w:r w:rsidR="00BA1CEE" w:rsidRPr="00BA1CEE">
        <w:rPr>
          <w:rFonts w:ascii="Times New Roman" w:eastAsia="Calibri" w:hAnsi="Times New Roman" w:cs="Times New Roman"/>
          <w:sz w:val="24"/>
          <w:szCs w:val="24"/>
        </w:rPr>
        <w:t>).</w:t>
      </w: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sectPr w:rsidR="00B93182" w:rsidRPr="00B93182" w:rsidSect="00B93182">
          <w:pgSz w:w="11906" w:h="16838"/>
          <w:pgMar w:top="1134" w:right="851" w:bottom="1134" w:left="1701" w:header="709" w:footer="709" w:gutter="0"/>
          <w:cols w:space="708"/>
          <w:docGrid w:linePitch="360"/>
        </w:sectPr>
      </w:pPr>
    </w:p>
    <w:p w:rsidR="00443F0F" w:rsidRPr="00443F0F" w:rsidRDefault="00AE3245" w:rsidP="00443F0F">
      <w:pPr>
        <w:spacing w:after="0" w:line="240" w:lineRule="auto"/>
        <w:ind w:left="9214"/>
        <w:rPr>
          <w:rFonts w:ascii="Times New Roman" w:eastAsia="Times New Roman" w:hAnsi="Times New Roman" w:cs="Times New Roman"/>
          <w:sz w:val="24"/>
          <w:szCs w:val="24"/>
          <w:lang w:eastAsia="ru-RU"/>
        </w:rPr>
      </w:pPr>
      <w:r w:rsidRPr="004F5512">
        <w:rPr>
          <w:rFonts w:ascii="Times New Roman" w:eastAsia="Times New Roman" w:hAnsi="Times New Roman" w:cs="Arial"/>
          <w:sz w:val="24"/>
          <w:szCs w:val="24"/>
          <w:lang w:eastAsia="ru-RU"/>
        </w:rPr>
        <w:t>Приложение № 1</w:t>
      </w:r>
      <w:r>
        <w:rPr>
          <w:rFonts w:ascii="Times New Roman" w:eastAsia="Times New Roman" w:hAnsi="Times New Roman" w:cs="Arial"/>
          <w:sz w:val="24"/>
          <w:szCs w:val="24"/>
          <w:lang w:eastAsia="ru-RU"/>
        </w:rPr>
        <w:t xml:space="preserve"> </w:t>
      </w:r>
      <w:r w:rsidRPr="004F5512">
        <w:rPr>
          <w:rFonts w:ascii="Times New Roman" w:eastAsia="Times New Roman" w:hAnsi="Times New Roman" w:cs="Arial"/>
          <w:sz w:val="24"/>
          <w:szCs w:val="24"/>
          <w:lang w:eastAsia="ru-RU"/>
        </w:rPr>
        <w:t xml:space="preserve">к подпрограмме </w:t>
      </w:r>
      <w:r w:rsidR="00443F0F" w:rsidRPr="00443F0F">
        <w:rPr>
          <w:rFonts w:ascii="Times New Roman" w:eastAsia="Times New Roman" w:hAnsi="Times New Roman" w:cs="Times New Roman"/>
          <w:sz w:val="24"/>
          <w:szCs w:val="24"/>
          <w:lang w:eastAsia="ru-RU"/>
        </w:rPr>
        <w:t>IV</w:t>
      </w:r>
    </w:p>
    <w:p w:rsidR="00B93182" w:rsidRDefault="00443F0F" w:rsidP="00443F0F">
      <w:pPr>
        <w:spacing w:after="0" w:line="240" w:lineRule="auto"/>
        <w:ind w:left="9214"/>
        <w:rPr>
          <w:rFonts w:ascii="Times New Roman" w:eastAsia="Times New Roman" w:hAnsi="Times New Roman" w:cs="Arial"/>
          <w:sz w:val="24"/>
          <w:szCs w:val="24"/>
          <w:lang w:eastAsia="ru-RU"/>
        </w:rPr>
      </w:pPr>
      <w:r w:rsidRPr="00443F0F">
        <w:rPr>
          <w:rFonts w:ascii="Times New Roman" w:eastAsia="Times New Roman" w:hAnsi="Times New Roman" w:cs="Times New Roman"/>
          <w:sz w:val="24"/>
          <w:szCs w:val="24"/>
          <w:lang w:eastAsia="ru-RU"/>
        </w:rPr>
        <w:t xml:space="preserve">«Обеспечение пожарной безопасности на территории </w:t>
      </w:r>
      <w:r w:rsidR="00B46F25">
        <w:rPr>
          <w:rFonts w:ascii="Times New Roman" w:eastAsia="Times New Roman" w:hAnsi="Times New Roman" w:cs="Times New Roman"/>
          <w:sz w:val="24"/>
          <w:szCs w:val="24"/>
          <w:lang w:eastAsia="ru-RU"/>
        </w:rPr>
        <w:t xml:space="preserve">городского округа Электросталь </w:t>
      </w:r>
      <w:r w:rsidR="00C617E7">
        <w:rPr>
          <w:rFonts w:ascii="Times New Roman" w:eastAsia="Times New Roman" w:hAnsi="Times New Roman" w:cs="Times New Roman"/>
          <w:sz w:val="24"/>
          <w:szCs w:val="24"/>
          <w:lang w:eastAsia="ru-RU"/>
        </w:rPr>
        <w:t>Московской</w:t>
      </w:r>
      <w:r w:rsidRPr="00443F0F">
        <w:rPr>
          <w:rFonts w:ascii="Times New Roman" w:eastAsia="Times New Roman" w:hAnsi="Times New Roman" w:cs="Times New Roman"/>
          <w:sz w:val="24"/>
          <w:szCs w:val="24"/>
          <w:lang w:eastAsia="ru-RU"/>
        </w:rPr>
        <w:t xml:space="preserve"> области» на 2020-2024 годы</w:t>
      </w:r>
      <w:r w:rsidR="00AE3245" w:rsidRPr="004F5512">
        <w:rPr>
          <w:rFonts w:ascii="Times New Roman" w:eastAsia="Times New Roman" w:hAnsi="Times New Roman" w:cs="Arial"/>
          <w:sz w:val="24"/>
          <w:szCs w:val="24"/>
          <w:lang w:eastAsia="ru-RU"/>
        </w:rPr>
        <w:t>»</w:t>
      </w:r>
    </w:p>
    <w:p w:rsidR="00443F0F" w:rsidRPr="00B93182" w:rsidRDefault="00443F0F" w:rsidP="00443F0F">
      <w:pPr>
        <w:spacing w:after="0" w:line="240" w:lineRule="auto"/>
        <w:ind w:left="9214"/>
        <w:rPr>
          <w:rFonts w:ascii="Times New Roman" w:eastAsia="Calibri" w:hAnsi="Times New Roman" w:cs="Times New Roman"/>
          <w:sz w:val="24"/>
          <w:szCs w:val="24"/>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пожарной безопасности на территории городского округа Электроста</w:t>
      </w:r>
      <w:r w:rsidR="001F353F">
        <w:rPr>
          <w:rFonts w:ascii="Times New Roman" w:eastAsia="Times New Roman" w:hAnsi="Times New Roman" w:cs="Times New Roman"/>
          <w:sz w:val="24"/>
          <w:szCs w:val="24"/>
          <w:lang w:eastAsia="ru-RU"/>
        </w:rPr>
        <w:t xml:space="preserve">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2"/>
        <w:gridCol w:w="1267"/>
        <w:gridCol w:w="1710"/>
        <w:gridCol w:w="1559"/>
        <w:gridCol w:w="1559"/>
        <w:gridCol w:w="992"/>
        <w:gridCol w:w="992"/>
        <w:gridCol w:w="992"/>
        <w:gridCol w:w="993"/>
        <w:gridCol w:w="993"/>
        <w:gridCol w:w="1548"/>
        <w:gridCol w:w="1418"/>
      </w:tblGrid>
      <w:tr w:rsidR="00B93182" w:rsidRPr="00B93182" w:rsidTr="00B93182">
        <w:trPr>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B93182">
        <w:trPr>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B93182">
        <w:trPr>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B06CA9" w:rsidRPr="00B93182" w:rsidTr="00B93182">
        <w:tc>
          <w:tcPr>
            <w:tcW w:w="567" w:type="dxa"/>
            <w:vMerge w:val="restart"/>
          </w:tcPr>
          <w:p w:rsidR="00B06CA9" w:rsidRPr="00B93182" w:rsidRDefault="00B06CA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vMerge w:val="restart"/>
          </w:tcPr>
          <w:p w:rsidR="00B06CA9" w:rsidRPr="00B93182" w:rsidRDefault="00B06CA9" w:rsidP="007F6F07">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Pr="00B93182">
              <w:rPr>
                <w:rFonts w:ascii="Times New Roman" w:eastAsia="Times New Roman" w:hAnsi="Times New Roman" w:cs="Times New Roman"/>
                <w:b/>
                <w:sz w:val="20"/>
                <w:szCs w:val="20"/>
                <w:lang w:eastAsia="ru-RU"/>
              </w:rPr>
              <w:t>1.</w:t>
            </w:r>
            <w:r w:rsidRPr="00B93182">
              <w:rPr>
                <w:rFonts w:ascii="Times New Roman" w:eastAsia="Times New Roman" w:hAnsi="Times New Roman" w:cs="Times New Roman"/>
                <w:sz w:val="20"/>
                <w:szCs w:val="20"/>
                <w:lang w:eastAsia="ru-RU"/>
              </w:rPr>
              <w:t xml:space="preserve"> Повышение степени пожарной безопасности</w:t>
            </w:r>
          </w:p>
        </w:tc>
        <w:tc>
          <w:tcPr>
            <w:tcW w:w="1267" w:type="dxa"/>
            <w:vMerge w:val="restart"/>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06CA9" w:rsidRPr="00B93182" w:rsidRDefault="00BC00F1"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2206,0</w:t>
            </w:r>
          </w:p>
        </w:tc>
        <w:tc>
          <w:tcPr>
            <w:tcW w:w="1559" w:type="dxa"/>
          </w:tcPr>
          <w:p w:rsidR="00B06CA9" w:rsidRPr="00B93182" w:rsidRDefault="00C50C94"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9196,5</w:t>
            </w:r>
          </w:p>
        </w:tc>
        <w:tc>
          <w:tcPr>
            <w:tcW w:w="992" w:type="dxa"/>
          </w:tcPr>
          <w:p w:rsidR="00B06CA9" w:rsidRPr="00B93182" w:rsidRDefault="003B36E0"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2524,5</w:t>
            </w:r>
          </w:p>
        </w:tc>
        <w:tc>
          <w:tcPr>
            <w:tcW w:w="992" w:type="dxa"/>
          </w:tcPr>
          <w:p w:rsidR="00B06CA9" w:rsidRPr="00B93182" w:rsidRDefault="00FC2C6A"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1700,0</w:t>
            </w:r>
          </w:p>
        </w:tc>
        <w:tc>
          <w:tcPr>
            <w:tcW w:w="992" w:type="dxa"/>
          </w:tcPr>
          <w:p w:rsidR="00B06CA9" w:rsidRPr="00B93182" w:rsidRDefault="00B46F25"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1700,0</w:t>
            </w:r>
          </w:p>
        </w:tc>
        <w:tc>
          <w:tcPr>
            <w:tcW w:w="993" w:type="dxa"/>
          </w:tcPr>
          <w:p w:rsidR="00B06CA9" w:rsidRPr="00B93182" w:rsidRDefault="00146E7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1636,0</w:t>
            </w:r>
          </w:p>
        </w:tc>
        <w:tc>
          <w:tcPr>
            <w:tcW w:w="992" w:type="dxa"/>
          </w:tcPr>
          <w:p w:rsidR="00B06CA9" w:rsidRPr="00B93182" w:rsidRDefault="00146E7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1636,0</w:t>
            </w:r>
          </w:p>
        </w:tc>
        <w:tc>
          <w:tcPr>
            <w:tcW w:w="1548" w:type="dxa"/>
          </w:tcPr>
          <w:p w:rsidR="00B06CA9" w:rsidRPr="00B93182" w:rsidRDefault="00B06CA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8" w:type="dxa"/>
            <w:vMerge w:val="restart"/>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Повышение степени пожарной безопасности</w:t>
            </w:r>
          </w:p>
        </w:tc>
      </w:tr>
      <w:tr w:rsidR="00B06CA9" w:rsidRPr="00B93182" w:rsidTr="00B93182">
        <w:tc>
          <w:tcPr>
            <w:tcW w:w="567" w:type="dxa"/>
            <w:vMerge/>
          </w:tcPr>
          <w:p w:rsidR="00B06CA9" w:rsidRPr="00B93182" w:rsidRDefault="00B06CA9"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710"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06CA9" w:rsidRPr="00B93182" w:rsidRDefault="008A798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1456,0</w:t>
            </w:r>
          </w:p>
        </w:tc>
        <w:tc>
          <w:tcPr>
            <w:tcW w:w="1559" w:type="dxa"/>
          </w:tcPr>
          <w:p w:rsidR="00B06CA9" w:rsidRPr="00B93182" w:rsidRDefault="00014785"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5696,5</w:t>
            </w:r>
          </w:p>
        </w:tc>
        <w:tc>
          <w:tcPr>
            <w:tcW w:w="992" w:type="dxa"/>
          </w:tcPr>
          <w:p w:rsidR="00B06CA9" w:rsidRPr="00B93182" w:rsidRDefault="0049134C"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1824,5</w:t>
            </w:r>
          </w:p>
        </w:tc>
        <w:tc>
          <w:tcPr>
            <w:tcW w:w="992" w:type="dxa"/>
          </w:tcPr>
          <w:p w:rsidR="00B06CA9" w:rsidRPr="00B93182" w:rsidRDefault="002F5D1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B06CA9" w:rsidRPr="00B93182" w:rsidRDefault="00AC239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3" w:type="dxa"/>
          </w:tcPr>
          <w:p w:rsidR="00B06CA9" w:rsidRPr="00B93182" w:rsidRDefault="00B6303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992" w:type="dxa"/>
          </w:tcPr>
          <w:p w:rsidR="00B06CA9" w:rsidRPr="00B93182" w:rsidRDefault="00B6303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1548"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06CA9" w:rsidRPr="00B93182" w:rsidTr="00B93182">
        <w:tc>
          <w:tcPr>
            <w:tcW w:w="567" w:type="dxa"/>
            <w:vMerge/>
          </w:tcPr>
          <w:p w:rsidR="00B06CA9" w:rsidRPr="00B93182" w:rsidRDefault="00B06CA9"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710"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06CA9" w:rsidRPr="00A169E9" w:rsidRDefault="00896108"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w:t>
            </w:r>
          </w:p>
        </w:tc>
        <w:tc>
          <w:tcPr>
            <w:tcW w:w="1559" w:type="dxa"/>
          </w:tcPr>
          <w:p w:rsidR="00B06CA9" w:rsidRPr="00A169E9" w:rsidRDefault="00A169E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sidRPr="00A169E9">
              <w:rPr>
                <w:rFonts w:ascii="Times New Roman" w:eastAsia="Times New Roman" w:hAnsi="Times New Roman" w:cs="Arial"/>
                <w:sz w:val="20"/>
                <w:szCs w:val="20"/>
                <w:lang w:eastAsia="ru-RU"/>
              </w:rPr>
              <w:t>700,0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3"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1548" w:type="dxa"/>
          </w:tcPr>
          <w:p w:rsidR="00B06CA9" w:rsidRPr="00B93182" w:rsidRDefault="00B06CA9" w:rsidP="00B93182">
            <w:pPr>
              <w:spacing w:after="0" w:line="240" w:lineRule="auto"/>
              <w:rPr>
                <w:rFonts w:ascii="Times New Roman" w:eastAsia="Times New Roman" w:hAnsi="Times New Roman" w:cs="Arial"/>
                <w:sz w:val="20"/>
                <w:szCs w:val="20"/>
                <w:lang w:eastAsia="ru-RU"/>
              </w:rPr>
            </w:pPr>
            <w:r w:rsidRPr="00B93182">
              <w:rPr>
                <w:rFonts w:ascii="Times New Roman" w:eastAsia="Times New Roman" w:hAnsi="Times New Roman" w:cs="Arial"/>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418" w:type="dxa"/>
            <w:vMerge/>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F5563" w:rsidRPr="00B93182" w:rsidTr="00B93182">
        <w:tc>
          <w:tcPr>
            <w:tcW w:w="567" w:type="dxa"/>
            <w:vMerge w:val="restart"/>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702" w:type="dxa"/>
            <w:vMerge w:val="restart"/>
          </w:tcPr>
          <w:p w:rsidR="009F5563" w:rsidRPr="00027139" w:rsidRDefault="009F5563" w:rsidP="009F5563">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Мероприятие 1.</w:t>
            </w:r>
          </w:p>
          <w:p w:rsidR="009F5563" w:rsidRPr="00B93182" w:rsidRDefault="009F5563" w:rsidP="009F5563">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67" w:type="dxa"/>
            <w:vMerge w:val="restart"/>
          </w:tcPr>
          <w:p w:rsidR="009F5563" w:rsidRPr="00B93182" w:rsidRDefault="009F5563" w:rsidP="009F5563">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3"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1548" w:type="dxa"/>
          </w:tcPr>
          <w:p w:rsidR="009F5563" w:rsidRPr="00B93182" w:rsidRDefault="009F5563" w:rsidP="009F5563">
            <w:pPr>
              <w:spacing w:after="0" w:line="240" w:lineRule="auto"/>
              <w:rPr>
                <w:rFonts w:ascii="Times New Roman" w:eastAsia="Times New Roman" w:hAnsi="Times New Roman" w:cs="Arial"/>
                <w:sz w:val="20"/>
                <w:szCs w:val="20"/>
                <w:lang w:eastAsia="ru-RU"/>
              </w:rPr>
            </w:pPr>
          </w:p>
        </w:tc>
        <w:tc>
          <w:tcPr>
            <w:tcW w:w="1418" w:type="dxa"/>
            <w:vMerge w:val="restart"/>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Поддержка общественных объединений</w:t>
            </w:r>
            <w:r w:rsidRPr="009F5563">
              <w:rPr>
                <w:rFonts w:ascii="Times New Roman" w:eastAsia="Times New Roman" w:hAnsi="Times New Roman" w:cs="Times New Roman"/>
                <w:sz w:val="20"/>
                <w:szCs w:val="20"/>
                <w:lang w:eastAsia="ru-RU"/>
              </w:rPr>
              <w:t xml:space="preserve"> пожарной охраны</w:t>
            </w:r>
          </w:p>
        </w:tc>
      </w:tr>
      <w:tr w:rsidR="009F5563" w:rsidRPr="00B93182" w:rsidTr="00B93182">
        <w:tc>
          <w:tcPr>
            <w:tcW w:w="567" w:type="dxa"/>
            <w:vMerge/>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F5563" w:rsidRPr="00B93182" w:rsidRDefault="009F5563" w:rsidP="009F5563">
            <w:pPr>
              <w:spacing w:after="0" w:line="240" w:lineRule="auto"/>
              <w:rPr>
                <w:rFonts w:ascii="Times New Roman" w:eastAsia="Times New Roman" w:hAnsi="Times New Roman" w:cs="Times New Roman"/>
                <w:sz w:val="20"/>
                <w:szCs w:val="20"/>
                <w:lang w:eastAsia="ru-RU"/>
              </w:rPr>
            </w:pPr>
          </w:p>
        </w:tc>
        <w:tc>
          <w:tcPr>
            <w:tcW w:w="1267" w:type="dxa"/>
            <w:vMerge/>
          </w:tcPr>
          <w:p w:rsidR="009F5563" w:rsidRPr="00B93182" w:rsidRDefault="009F5563" w:rsidP="009F5563">
            <w:pPr>
              <w:spacing w:after="0" w:line="240" w:lineRule="auto"/>
              <w:rPr>
                <w:rFonts w:ascii="Times New Roman" w:eastAsia="Times New Roman" w:hAnsi="Times New Roman" w:cs="Times New Roman"/>
                <w:sz w:val="20"/>
                <w:szCs w:val="20"/>
                <w:lang w:eastAsia="ru-RU"/>
              </w:rPr>
            </w:pPr>
          </w:p>
        </w:tc>
        <w:tc>
          <w:tcPr>
            <w:tcW w:w="1710" w:type="dxa"/>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3"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1548" w:type="dxa"/>
          </w:tcPr>
          <w:p w:rsidR="009F5563" w:rsidRPr="00B93182" w:rsidRDefault="009F5563" w:rsidP="009F5563">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Администрация городского округа</w:t>
            </w:r>
          </w:p>
        </w:tc>
        <w:tc>
          <w:tcPr>
            <w:tcW w:w="1418" w:type="dxa"/>
            <w:vMerge/>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3ECF" w:rsidRPr="00B93182" w:rsidTr="00B93182">
        <w:tc>
          <w:tcPr>
            <w:tcW w:w="567" w:type="dxa"/>
            <w:vMerge w:val="restart"/>
          </w:tcPr>
          <w:p w:rsidR="001A3ECF" w:rsidRPr="00B93182" w:rsidRDefault="001A3ECF" w:rsidP="001A3EC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702" w:type="dxa"/>
            <w:vMerge w:val="restart"/>
          </w:tcPr>
          <w:p w:rsidR="001A3ECF" w:rsidRPr="00380F04" w:rsidRDefault="001A3ECF" w:rsidP="001A3ECF">
            <w:pPr>
              <w:spacing w:after="0" w:line="240" w:lineRule="auto"/>
              <w:rPr>
                <w:rFonts w:ascii="Times New Roman" w:eastAsia="Times New Roman" w:hAnsi="Times New Roman" w:cs="Times New Roman"/>
                <w:sz w:val="20"/>
                <w:szCs w:val="20"/>
                <w:lang w:eastAsia="ru-RU"/>
              </w:rPr>
            </w:pPr>
            <w:r w:rsidRPr="00380F04">
              <w:rPr>
                <w:rFonts w:ascii="Times New Roman" w:eastAsia="Times New Roman" w:hAnsi="Times New Roman" w:cs="Times New Roman"/>
                <w:sz w:val="20"/>
                <w:szCs w:val="20"/>
                <w:lang w:eastAsia="ru-RU"/>
              </w:rPr>
              <w:t>Мероприятие 2.</w:t>
            </w:r>
          </w:p>
          <w:p w:rsidR="001A3ECF" w:rsidRPr="00B93182" w:rsidRDefault="001A3ECF" w:rsidP="001A3ECF">
            <w:pPr>
              <w:spacing w:after="0" w:line="240" w:lineRule="auto"/>
              <w:rPr>
                <w:rFonts w:ascii="Times New Roman" w:eastAsia="Times New Roman" w:hAnsi="Times New Roman" w:cs="Times New Roman"/>
                <w:sz w:val="20"/>
                <w:szCs w:val="20"/>
                <w:lang w:eastAsia="ru-RU"/>
              </w:rPr>
            </w:pPr>
            <w:r w:rsidRPr="00380F04">
              <w:rPr>
                <w:rFonts w:ascii="Times New Roman" w:eastAsia="Times New Roman" w:hAnsi="Times New Roman" w:cs="Times New Roman"/>
                <w:sz w:val="20"/>
                <w:szCs w:val="20"/>
                <w:lang w:eastAsia="ru-RU"/>
              </w:rPr>
              <w:t>Содержание пожарных гидрантов, обеспечение их исправного состояния и готовности к забору воды в любое время года</w:t>
            </w:r>
          </w:p>
        </w:tc>
        <w:tc>
          <w:tcPr>
            <w:tcW w:w="1267" w:type="dxa"/>
            <w:vMerge w:val="restart"/>
          </w:tcPr>
          <w:p w:rsidR="001A3ECF" w:rsidRPr="00B93182" w:rsidRDefault="001A3ECF" w:rsidP="001A3ECF">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1A3ECF" w:rsidRPr="00B93182" w:rsidRDefault="001A3ECF" w:rsidP="001A3EC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1A3ECF" w:rsidRPr="00B93182" w:rsidRDefault="001A3ECF" w:rsidP="001A3EC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59" w:type="dxa"/>
          </w:tcPr>
          <w:p w:rsidR="001A3ECF" w:rsidRPr="00B93182" w:rsidRDefault="001A3ECF" w:rsidP="001A3EC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3"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1548" w:type="dxa"/>
          </w:tcPr>
          <w:p w:rsidR="001A3ECF" w:rsidRPr="00B93182" w:rsidRDefault="001A3ECF" w:rsidP="001A3ECF">
            <w:pPr>
              <w:spacing w:after="0" w:line="240" w:lineRule="auto"/>
              <w:rPr>
                <w:rFonts w:ascii="Times New Roman" w:eastAsia="Times New Roman" w:hAnsi="Times New Roman" w:cs="Arial"/>
                <w:sz w:val="20"/>
                <w:szCs w:val="20"/>
                <w:lang w:eastAsia="ru-RU"/>
              </w:rPr>
            </w:pPr>
          </w:p>
        </w:tc>
        <w:tc>
          <w:tcPr>
            <w:tcW w:w="1418" w:type="dxa"/>
            <w:vMerge w:val="restart"/>
          </w:tcPr>
          <w:p w:rsidR="001A3ECF" w:rsidRPr="00B93182" w:rsidRDefault="001A3ECF" w:rsidP="001A3EC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Надлежащие с</w:t>
            </w:r>
            <w:r w:rsidRPr="00B06CA9">
              <w:rPr>
                <w:rFonts w:ascii="Times New Roman" w:eastAsia="Times New Roman" w:hAnsi="Times New Roman" w:cs="Times New Roman"/>
                <w:sz w:val="20"/>
                <w:szCs w:val="20"/>
                <w:lang w:eastAsia="ru-RU"/>
              </w:rPr>
              <w:t>одержание пожарных гидрантов</w:t>
            </w:r>
          </w:p>
        </w:tc>
      </w:tr>
      <w:tr w:rsidR="007E4992" w:rsidRPr="00B93182" w:rsidTr="00B93182">
        <w:tc>
          <w:tcPr>
            <w:tcW w:w="567" w:type="dxa"/>
            <w:vMerge/>
          </w:tcPr>
          <w:p w:rsidR="007E4992" w:rsidRPr="00B93182" w:rsidRDefault="007E4992"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267"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710" w:type="dxa"/>
          </w:tcPr>
          <w:p w:rsidR="007E4992" w:rsidRPr="00B93182" w:rsidRDefault="00380F04" w:rsidP="007E499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559" w:type="dxa"/>
          </w:tcPr>
          <w:p w:rsidR="007E4992" w:rsidRPr="00B93182" w:rsidRDefault="001A3ECF"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59" w:type="dxa"/>
          </w:tcPr>
          <w:p w:rsidR="007E4992" w:rsidRPr="00B93182" w:rsidRDefault="001A3ECF"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3"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1548" w:type="dxa"/>
          </w:tcPr>
          <w:p w:rsidR="005E01AD" w:rsidRDefault="00380F04" w:rsidP="007E4992">
            <w:pPr>
              <w:spacing w:after="0" w:line="240" w:lineRule="auto"/>
              <w:rPr>
                <w:rFonts w:ascii="Times New Roman" w:eastAsia="Times New Roman" w:hAnsi="Times New Roman" w:cs="Arial"/>
                <w:sz w:val="20"/>
                <w:szCs w:val="20"/>
                <w:lang w:eastAsia="ru-RU"/>
              </w:rPr>
            </w:pPr>
            <w:r w:rsidRPr="00380F04">
              <w:rPr>
                <w:rFonts w:ascii="Times New Roman" w:eastAsia="Times New Roman" w:hAnsi="Times New Roman" w:cs="Arial"/>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p w:rsidR="00F123BD" w:rsidRDefault="00F123BD" w:rsidP="007E4992">
            <w:pPr>
              <w:spacing w:after="0" w:line="240" w:lineRule="auto"/>
              <w:rPr>
                <w:rFonts w:ascii="Times New Roman" w:eastAsia="Times New Roman" w:hAnsi="Times New Roman" w:cs="Arial"/>
                <w:sz w:val="20"/>
                <w:szCs w:val="20"/>
                <w:lang w:eastAsia="ru-RU"/>
              </w:rPr>
            </w:pPr>
          </w:p>
          <w:p w:rsidR="00F123BD" w:rsidRPr="00B93182" w:rsidRDefault="00F123BD" w:rsidP="007E4992">
            <w:pPr>
              <w:spacing w:after="0" w:line="240" w:lineRule="auto"/>
              <w:rPr>
                <w:rFonts w:ascii="Times New Roman" w:eastAsia="Times New Roman" w:hAnsi="Times New Roman" w:cs="Arial"/>
                <w:sz w:val="20"/>
                <w:szCs w:val="20"/>
                <w:lang w:eastAsia="ru-RU"/>
              </w:rPr>
            </w:pPr>
          </w:p>
        </w:tc>
        <w:tc>
          <w:tcPr>
            <w:tcW w:w="1418" w:type="dxa"/>
            <w:vMerge/>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906E6" w:rsidRPr="00B93182" w:rsidTr="00B93182">
        <w:tc>
          <w:tcPr>
            <w:tcW w:w="567" w:type="dxa"/>
            <w:vMerge w:val="restart"/>
          </w:tcPr>
          <w:p w:rsidR="007906E6" w:rsidRPr="00B93182" w:rsidRDefault="007906E6" w:rsidP="007E4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702" w:type="dxa"/>
            <w:vMerge w:val="restart"/>
          </w:tcPr>
          <w:p w:rsidR="007906E6" w:rsidRPr="007906E6" w:rsidRDefault="007906E6" w:rsidP="007906E6">
            <w:pPr>
              <w:spacing w:after="0" w:line="240" w:lineRule="auto"/>
              <w:rPr>
                <w:rFonts w:ascii="Times New Roman" w:eastAsia="Times New Roman" w:hAnsi="Times New Roman" w:cs="Times New Roman"/>
                <w:sz w:val="20"/>
                <w:szCs w:val="20"/>
                <w:lang w:eastAsia="ru-RU"/>
              </w:rPr>
            </w:pPr>
            <w:r w:rsidRPr="007906E6">
              <w:rPr>
                <w:rFonts w:ascii="Times New Roman" w:eastAsia="Times New Roman" w:hAnsi="Times New Roman" w:cs="Times New Roman"/>
                <w:sz w:val="20"/>
                <w:szCs w:val="20"/>
                <w:lang w:eastAsia="ru-RU"/>
              </w:rPr>
              <w:t>Мероприятие 3.</w:t>
            </w:r>
          </w:p>
          <w:p w:rsidR="007906E6" w:rsidRPr="00B93182" w:rsidRDefault="007906E6" w:rsidP="007906E6">
            <w:pPr>
              <w:spacing w:after="0" w:line="240" w:lineRule="auto"/>
              <w:rPr>
                <w:rFonts w:ascii="Times New Roman" w:eastAsia="Times New Roman" w:hAnsi="Times New Roman" w:cs="Times New Roman"/>
                <w:sz w:val="20"/>
                <w:szCs w:val="20"/>
                <w:lang w:eastAsia="ru-RU"/>
              </w:rPr>
            </w:pPr>
            <w:r w:rsidRPr="007906E6">
              <w:rPr>
                <w:rFonts w:ascii="Times New Roman" w:eastAsia="Times New Roman" w:hAnsi="Times New Roman" w:cs="Times New Roman"/>
                <w:sz w:val="20"/>
                <w:szCs w:val="20"/>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67" w:type="dxa"/>
            <w:vMerge w:val="restart"/>
          </w:tcPr>
          <w:p w:rsidR="007906E6" w:rsidRPr="00B93182" w:rsidRDefault="007906E6" w:rsidP="007E4992">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7906E6" w:rsidRPr="00B93182" w:rsidRDefault="007906E6"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7906E6" w:rsidRPr="00B93182" w:rsidRDefault="005E01AD"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260,0</w:t>
            </w:r>
          </w:p>
        </w:tc>
        <w:tc>
          <w:tcPr>
            <w:tcW w:w="1559" w:type="dxa"/>
          </w:tcPr>
          <w:p w:rsidR="007906E6" w:rsidRPr="00B93182" w:rsidRDefault="005E01AD"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548" w:type="dxa"/>
          </w:tcPr>
          <w:p w:rsidR="007906E6" w:rsidRPr="00B93182" w:rsidRDefault="007906E6" w:rsidP="007E4992">
            <w:pPr>
              <w:spacing w:after="0" w:line="240" w:lineRule="auto"/>
              <w:rPr>
                <w:rFonts w:ascii="Times New Roman" w:eastAsia="Times New Roman" w:hAnsi="Times New Roman" w:cs="Arial"/>
                <w:sz w:val="20"/>
                <w:szCs w:val="20"/>
                <w:lang w:eastAsia="ru-RU"/>
              </w:rPr>
            </w:pPr>
          </w:p>
        </w:tc>
        <w:tc>
          <w:tcPr>
            <w:tcW w:w="1418" w:type="dxa"/>
            <w:vMerge w:val="restart"/>
          </w:tcPr>
          <w:p w:rsidR="007906E6" w:rsidRPr="00B93182" w:rsidRDefault="00B06CA9" w:rsidP="00B06CA9">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Надлежащие с</w:t>
            </w:r>
            <w:r w:rsidR="005E01AD" w:rsidRPr="005E01AD">
              <w:rPr>
                <w:rFonts w:ascii="Times New Roman" w:eastAsia="Times New Roman" w:hAnsi="Times New Roman" w:cs="Times New Roman"/>
                <w:sz w:val="20"/>
                <w:szCs w:val="20"/>
                <w:lang w:eastAsia="ru-RU"/>
              </w:rPr>
              <w:t>одержание пожарных водоемов</w:t>
            </w:r>
          </w:p>
        </w:tc>
      </w:tr>
      <w:tr w:rsidR="00AA00F2" w:rsidRPr="00B93182" w:rsidTr="00957AD6">
        <w:tc>
          <w:tcPr>
            <w:tcW w:w="567" w:type="dxa"/>
            <w:vMerge/>
          </w:tcPr>
          <w:p w:rsidR="00AA00F2" w:rsidRPr="00B93182" w:rsidRDefault="00AA00F2"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A00F2" w:rsidRPr="00B93182" w:rsidRDefault="00AA00F2" w:rsidP="007E4992">
            <w:pPr>
              <w:spacing w:after="0" w:line="240" w:lineRule="auto"/>
              <w:rPr>
                <w:rFonts w:ascii="Times New Roman" w:eastAsia="Times New Roman" w:hAnsi="Times New Roman" w:cs="Times New Roman"/>
                <w:sz w:val="20"/>
                <w:szCs w:val="20"/>
                <w:lang w:eastAsia="ru-RU"/>
              </w:rPr>
            </w:pPr>
          </w:p>
        </w:tc>
        <w:tc>
          <w:tcPr>
            <w:tcW w:w="1267" w:type="dxa"/>
            <w:vMerge/>
          </w:tcPr>
          <w:p w:rsidR="00AA00F2" w:rsidRPr="00B93182" w:rsidRDefault="00AA00F2" w:rsidP="007E4992">
            <w:pPr>
              <w:spacing w:after="0" w:line="240" w:lineRule="auto"/>
              <w:rPr>
                <w:rFonts w:ascii="Times New Roman" w:eastAsia="Times New Roman" w:hAnsi="Times New Roman" w:cs="Times New Roman"/>
                <w:sz w:val="20"/>
                <w:szCs w:val="20"/>
                <w:lang w:eastAsia="ru-RU"/>
              </w:rPr>
            </w:pPr>
          </w:p>
        </w:tc>
        <w:tc>
          <w:tcPr>
            <w:tcW w:w="1710" w:type="dxa"/>
          </w:tcPr>
          <w:p w:rsidR="00AA00F2" w:rsidRPr="00B93182" w:rsidRDefault="00AA00F2"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AA00F2" w:rsidRPr="00B93182" w:rsidRDefault="00AA00F2"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AA00F2" w:rsidRPr="00B93182" w:rsidRDefault="00AA00F2"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548" w:type="dxa"/>
          </w:tcPr>
          <w:p w:rsidR="00AA00F2" w:rsidRPr="00B93182" w:rsidRDefault="00AA00F2" w:rsidP="007E4992">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Администрация городского округа</w:t>
            </w:r>
          </w:p>
        </w:tc>
        <w:tc>
          <w:tcPr>
            <w:tcW w:w="1418" w:type="dxa"/>
            <w:vMerge/>
          </w:tcPr>
          <w:p w:rsidR="00AA00F2" w:rsidRPr="00B93182" w:rsidRDefault="00AA00F2"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906E6" w:rsidRPr="00B93182" w:rsidTr="00B93182">
        <w:tc>
          <w:tcPr>
            <w:tcW w:w="567" w:type="dxa"/>
            <w:vMerge/>
          </w:tcPr>
          <w:p w:rsidR="007906E6" w:rsidRPr="00B93182" w:rsidRDefault="007906E6"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7906E6" w:rsidRPr="00B93182" w:rsidRDefault="007906E6" w:rsidP="007E4992">
            <w:pPr>
              <w:spacing w:after="0" w:line="240" w:lineRule="auto"/>
              <w:rPr>
                <w:rFonts w:ascii="Times New Roman" w:eastAsia="Times New Roman" w:hAnsi="Times New Roman" w:cs="Times New Roman"/>
                <w:sz w:val="20"/>
                <w:szCs w:val="20"/>
                <w:lang w:eastAsia="ru-RU"/>
              </w:rPr>
            </w:pPr>
          </w:p>
        </w:tc>
        <w:tc>
          <w:tcPr>
            <w:tcW w:w="1267" w:type="dxa"/>
            <w:vMerge/>
          </w:tcPr>
          <w:p w:rsidR="007906E6" w:rsidRPr="00B93182" w:rsidRDefault="007906E6" w:rsidP="007E4992">
            <w:pPr>
              <w:spacing w:after="0" w:line="240" w:lineRule="auto"/>
              <w:rPr>
                <w:rFonts w:ascii="Times New Roman" w:eastAsia="Times New Roman" w:hAnsi="Times New Roman" w:cs="Times New Roman"/>
                <w:sz w:val="20"/>
                <w:szCs w:val="20"/>
                <w:lang w:eastAsia="ru-RU"/>
              </w:rPr>
            </w:pPr>
          </w:p>
        </w:tc>
        <w:tc>
          <w:tcPr>
            <w:tcW w:w="1710" w:type="dxa"/>
          </w:tcPr>
          <w:p w:rsidR="007906E6" w:rsidRPr="00B93182" w:rsidRDefault="007906E6"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7906E6">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7906E6">
              <w:rPr>
                <w:rFonts w:ascii="Times New Roman" w:eastAsia="Times New Roman" w:hAnsi="Times New Roman" w:cs="Times New Roman"/>
                <w:sz w:val="20"/>
                <w:szCs w:val="20"/>
                <w:lang w:eastAsia="ru-RU"/>
              </w:rPr>
              <w:t xml:space="preserve"> области</w:t>
            </w:r>
          </w:p>
        </w:tc>
        <w:tc>
          <w:tcPr>
            <w:tcW w:w="1559" w:type="dxa"/>
          </w:tcPr>
          <w:p w:rsidR="007906E6" w:rsidRPr="00B93182" w:rsidRDefault="007906E6"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260,0</w:t>
            </w:r>
          </w:p>
        </w:tc>
        <w:tc>
          <w:tcPr>
            <w:tcW w:w="1559" w:type="dxa"/>
          </w:tcPr>
          <w:p w:rsidR="007906E6" w:rsidRPr="00B93182" w:rsidRDefault="005E01AD"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548" w:type="dxa"/>
          </w:tcPr>
          <w:p w:rsidR="007906E6" w:rsidRPr="00B93182" w:rsidRDefault="007906E6" w:rsidP="007E4992">
            <w:pPr>
              <w:spacing w:after="0" w:line="240" w:lineRule="auto"/>
              <w:rPr>
                <w:rFonts w:ascii="Times New Roman" w:eastAsia="Times New Roman" w:hAnsi="Times New Roman" w:cs="Arial"/>
                <w:sz w:val="20"/>
                <w:szCs w:val="20"/>
                <w:lang w:eastAsia="ru-RU"/>
              </w:rPr>
            </w:pPr>
            <w:r w:rsidRPr="007906E6">
              <w:rPr>
                <w:rFonts w:ascii="Times New Roman" w:eastAsia="Times New Roman" w:hAnsi="Times New Roman" w:cs="Arial"/>
                <w:sz w:val="20"/>
                <w:szCs w:val="20"/>
                <w:lang w:eastAsia="ru-RU"/>
              </w:rPr>
              <w:t>Комитет по строительству, дорожной деятельности и благоустройства</w:t>
            </w:r>
          </w:p>
        </w:tc>
        <w:tc>
          <w:tcPr>
            <w:tcW w:w="1418" w:type="dxa"/>
            <w:vMerge/>
          </w:tcPr>
          <w:p w:rsidR="007906E6" w:rsidRPr="00B93182" w:rsidRDefault="007906E6"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E4992" w:rsidRPr="00B93182" w:rsidTr="00B93182">
        <w:tc>
          <w:tcPr>
            <w:tcW w:w="567" w:type="dxa"/>
            <w:vMerge w:val="restart"/>
          </w:tcPr>
          <w:p w:rsidR="007E4992" w:rsidRPr="00B93182" w:rsidRDefault="0008458E" w:rsidP="007E4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702" w:type="dxa"/>
            <w:vMerge w:val="restart"/>
          </w:tcPr>
          <w:p w:rsidR="0008458E" w:rsidRPr="0008458E" w:rsidRDefault="0008458E" w:rsidP="0008458E">
            <w:pPr>
              <w:spacing w:after="0" w:line="240" w:lineRule="auto"/>
              <w:rPr>
                <w:rFonts w:ascii="Times New Roman" w:eastAsia="Times New Roman" w:hAnsi="Times New Roman" w:cs="Times New Roman"/>
                <w:sz w:val="20"/>
                <w:szCs w:val="20"/>
                <w:lang w:eastAsia="ru-RU"/>
              </w:rPr>
            </w:pPr>
            <w:r w:rsidRPr="0008458E">
              <w:rPr>
                <w:rFonts w:ascii="Times New Roman" w:eastAsia="Times New Roman" w:hAnsi="Times New Roman" w:cs="Times New Roman"/>
                <w:sz w:val="20"/>
                <w:szCs w:val="20"/>
                <w:lang w:eastAsia="ru-RU"/>
              </w:rPr>
              <w:t>Мероприятие 4.</w:t>
            </w:r>
          </w:p>
          <w:p w:rsidR="007E4992" w:rsidRPr="00B93182" w:rsidRDefault="0008458E" w:rsidP="0008458E">
            <w:pPr>
              <w:spacing w:after="0" w:line="240" w:lineRule="auto"/>
              <w:rPr>
                <w:rFonts w:ascii="Times New Roman" w:eastAsia="Times New Roman" w:hAnsi="Times New Roman" w:cs="Times New Roman"/>
                <w:sz w:val="20"/>
                <w:szCs w:val="20"/>
                <w:lang w:eastAsia="ru-RU"/>
              </w:rPr>
            </w:pPr>
            <w:r w:rsidRPr="0008458E">
              <w:rPr>
                <w:rFonts w:ascii="Times New Roman" w:eastAsia="Times New Roman" w:hAnsi="Times New Roman" w:cs="Times New Roman"/>
                <w:sz w:val="20"/>
                <w:szCs w:val="20"/>
                <w:lang w:eastAsia="ru-RU"/>
              </w:rPr>
              <w:t xml:space="preserve">Установка и содержание автономных дымовых пожарных </w:t>
            </w:r>
            <w:proofErr w:type="spellStart"/>
            <w:r w:rsidRPr="0008458E">
              <w:rPr>
                <w:rFonts w:ascii="Times New Roman" w:eastAsia="Times New Roman" w:hAnsi="Times New Roman" w:cs="Times New Roman"/>
                <w:sz w:val="20"/>
                <w:szCs w:val="20"/>
                <w:lang w:eastAsia="ru-RU"/>
              </w:rPr>
              <w:t>извещателей</w:t>
            </w:r>
            <w:proofErr w:type="spellEnd"/>
            <w:r w:rsidRPr="0008458E">
              <w:rPr>
                <w:rFonts w:ascii="Times New Roman" w:eastAsia="Times New Roman" w:hAnsi="Times New Roman" w:cs="Times New Roman"/>
                <w:sz w:val="20"/>
                <w:szCs w:val="20"/>
                <w:lang w:eastAsia="ru-RU"/>
              </w:rPr>
              <w:t xml:space="preserve"> в местах проживания многодетных семей и семей, находящихся в трудной жизненной ситуации</w:t>
            </w:r>
          </w:p>
        </w:tc>
        <w:tc>
          <w:tcPr>
            <w:tcW w:w="1267" w:type="dxa"/>
            <w:vMerge w:val="restart"/>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1548" w:type="dxa"/>
          </w:tcPr>
          <w:p w:rsidR="007E4992" w:rsidRPr="00B93182" w:rsidRDefault="007E4992" w:rsidP="007E4992">
            <w:pPr>
              <w:spacing w:after="0" w:line="240" w:lineRule="auto"/>
              <w:rPr>
                <w:rFonts w:ascii="Times New Roman" w:eastAsia="Times New Roman" w:hAnsi="Times New Roman" w:cs="Arial"/>
                <w:sz w:val="20"/>
                <w:szCs w:val="20"/>
                <w:lang w:eastAsia="ru-RU"/>
              </w:rPr>
            </w:pPr>
          </w:p>
        </w:tc>
        <w:tc>
          <w:tcPr>
            <w:tcW w:w="1418" w:type="dxa"/>
            <w:vMerge w:val="restart"/>
          </w:tcPr>
          <w:p w:rsidR="00A72924" w:rsidRPr="00A72924" w:rsidRDefault="00A72924" w:rsidP="00A72924">
            <w:pPr>
              <w:widowControl w:val="0"/>
              <w:autoSpaceDE w:val="0"/>
              <w:autoSpaceDN w:val="0"/>
              <w:spacing w:after="0" w:line="240" w:lineRule="auto"/>
              <w:rPr>
                <w:rFonts w:ascii="Times New Roman" w:eastAsia="Times New Roman" w:hAnsi="Times New Roman" w:cs="Times New Roman"/>
                <w:sz w:val="20"/>
                <w:szCs w:val="20"/>
                <w:lang w:eastAsia="ru-RU"/>
              </w:rPr>
            </w:pPr>
            <w:r w:rsidRPr="00A72924">
              <w:rPr>
                <w:rFonts w:ascii="Times New Roman" w:eastAsia="Times New Roman" w:hAnsi="Times New Roman" w:cs="Times New Roman"/>
                <w:sz w:val="20"/>
                <w:szCs w:val="20"/>
                <w:lang w:eastAsia="ru-RU"/>
              </w:rPr>
              <w:t xml:space="preserve">Профилактика </w:t>
            </w:r>
          </w:p>
          <w:p w:rsidR="007E4992" w:rsidRPr="00B93182" w:rsidRDefault="00A72924" w:rsidP="00A72924">
            <w:pPr>
              <w:widowControl w:val="0"/>
              <w:autoSpaceDE w:val="0"/>
              <w:autoSpaceDN w:val="0"/>
              <w:spacing w:after="0" w:line="240" w:lineRule="auto"/>
              <w:rPr>
                <w:rFonts w:ascii="Times New Roman" w:eastAsia="Times New Roman" w:hAnsi="Times New Roman" w:cs="Times New Roman"/>
                <w:sz w:val="20"/>
                <w:szCs w:val="20"/>
                <w:lang w:eastAsia="ru-RU"/>
              </w:rPr>
            </w:pPr>
            <w:r w:rsidRPr="00A72924">
              <w:rPr>
                <w:rFonts w:ascii="Times New Roman" w:eastAsia="Times New Roman" w:hAnsi="Times New Roman" w:cs="Times New Roman"/>
                <w:sz w:val="20"/>
                <w:szCs w:val="20"/>
                <w:lang w:eastAsia="ru-RU"/>
              </w:rPr>
              <w:t>пожаров на территории городского округа</w:t>
            </w:r>
          </w:p>
        </w:tc>
      </w:tr>
      <w:tr w:rsidR="007E4992" w:rsidRPr="00B93182" w:rsidTr="00B93182">
        <w:tc>
          <w:tcPr>
            <w:tcW w:w="567" w:type="dxa"/>
            <w:vMerge/>
          </w:tcPr>
          <w:p w:rsidR="007E4992" w:rsidRPr="00B93182" w:rsidRDefault="007E4992"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267"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710" w:type="dxa"/>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1548" w:type="dxa"/>
          </w:tcPr>
          <w:p w:rsidR="007E4992" w:rsidRPr="00B93182" w:rsidRDefault="00A72924" w:rsidP="007E4992">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Администрация городского округа</w:t>
            </w:r>
          </w:p>
        </w:tc>
        <w:tc>
          <w:tcPr>
            <w:tcW w:w="1418" w:type="dxa"/>
            <w:vMerge/>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F3747" w:rsidRPr="00B93182" w:rsidTr="00B93182">
        <w:tc>
          <w:tcPr>
            <w:tcW w:w="567" w:type="dxa"/>
            <w:vMerge w:val="restart"/>
          </w:tcPr>
          <w:p w:rsidR="00DF3747" w:rsidRPr="00B93182" w:rsidRDefault="00DF3747" w:rsidP="00DF37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702" w:type="dxa"/>
            <w:vMerge w:val="restart"/>
          </w:tcPr>
          <w:p w:rsidR="00DF3747" w:rsidRPr="00DF3747" w:rsidRDefault="00DF3747" w:rsidP="00DF3747">
            <w:pPr>
              <w:spacing w:after="0" w:line="240" w:lineRule="auto"/>
              <w:rPr>
                <w:rFonts w:ascii="Times New Roman" w:eastAsia="Times New Roman" w:hAnsi="Times New Roman" w:cs="Times New Roman"/>
                <w:sz w:val="20"/>
                <w:szCs w:val="20"/>
                <w:lang w:eastAsia="ru-RU"/>
              </w:rPr>
            </w:pPr>
            <w:r w:rsidRPr="00DF3747">
              <w:rPr>
                <w:rFonts w:ascii="Times New Roman" w:eastAsia="Times New Roman" w:hAnsi="Times New Roman" w:cs="Times New Roman"/>
                <w:sz w:val="20"/>
                <w:szCs w:val="20"/>
                <w:lang w:eastAsia="ru-RU"/>
              </w:rPr>
              <w:t>Мероприятие 5.</w:t>
            </w:r>
          </w:p>
          <w:p w:rsidR="00DF3747" w:rsidRPr="00B93182" w:rsidRDefault="00DF3747" w:rsidP="00DF3747">
            <w:pPr>
              <w:spacing w:after="0" w:line="240" w:lineRule="auto"/>
              <w:rPr>
                <w:rFonts w:ascii="Times New Roman" w:eastAsia="Times New Roman" w:hAnsi="Times New Roman" w:cs="Times New Roman"/>
                <w:sz w:val="20"/>
                <w:szCs w:val="20"/>
                <w:lang w:eastAsia="ru-RU"/>
              </w:rPr>
            </w:pPr>
            <w:r w:rsidRPr="00DF3747">
              <w:rPr>
                <w:rFonts w:ascii="Times New Roman" w:eastAsia="Times New Roman" w:hAnsi="Times New Roman" w:cs="Times New Roman"/>
                <w:sz w:val="20"/>
                <w:szCs w:val="20"/>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67" w:type="dxa"/>
            <w:vMerge w:val="restart"/>
          </w:tcPr>
          <w:p w:rsidR="00DF3747" w:rsidRPr="00B93182" w:rsidRDefault="00DF3747" w:rsidP="00DF3747">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3"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48" w:type="dxa"/>
          </w:tcPr>
          <w:p w:rsidR="00DF3747" w:rsidRPr="00B93182" w:rsidRDefault="00DF3747" w:rsidP="00DF3747">
            <w:pPr>
              <w:spacing w:after="0" w:line="240" w:lineRule="auto"/>
              <w:rPr>
                <w:rFonts w:ascii="Times New Roman" w:eastAsia="Times New Roman" w:hAnsi="Times New Roman" w:cs="Arial"/>
                <w:sz w:val="20"/>
                <w:szCs w:val="20"/>
                <w:lang w:eastAsia="ru-RU"/>
              </w:rPr>
            </w:pPr>
          </w:p>
        </w:tc>
        <w:tc>
          <w:tcPr>
            <w:tcW w:w="1418" w:type="dxa"/>
            <w:vMerge w:val="restart"/>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Исправное состояние</w:t>
            </w:r>
            <w:r w:rsidRPr="00DF3747">
              <w:rPr>
                <w:rFonts w:ascii="Times New Roman" w:eastAsia="Times New Roman" w:hAnsi="Times New Roman" w:cs="Times New Roman"/>
                <w:sz w:val="20"/>
                <w:szCs w:val="20"/>
                <w:lang w:eastAsia="ru-RU"/>
              </w:rPr>
              <w:t xml:space="preserve"> средств обеспечения пожарной безопасности</w:t>
            </w:r>
          </w:p>
        </w:tc>
      </w:tr>
      <w:tr w:rsidR="00DF3747" w:rsidRPr="00B93182" w:rsidTr="00B93182">
        <w:tc>
          <w:tcPr>
            <w:tcW w:w="567" w:type="dxa"/>
            <w:vMerge/>
          </w:tcPr>
          <w:p w:rsidR="00DF3747" w:rsidRPr="00B93182" w:rsidRDefault="00DF3747" w:rsidP="00DF374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F3747" w:rsidRPr="00B93182" w:rsidRDefault="00DF3747" w:rsidP="00DF3747">
            <w:pPr>
              <w:spacing w:after="0" w:line="240" w:lineRule="auto"/>
              <w:rPr>
                <w:rFonts w:ascii="Times New Roman" w:eastAsia="Times New Roman" w:hAnsi="Times New Roman" w:cs="Times New Roman"/>
                <w:sz w:val="20"/>
                <w:szCs w:val="20"/>
                <w:lang w:eastAsia="ru-RU"/>
              </w:rPr>
            </w:pPr>
          </w:p>
        </w:tc>
        <w:tc>
          <w:tcPr>
            <w:tcW w:w="1267" w:type="dxa"/>
            <w:vMerge/>
          </w:tcPr>
          <w:p w:rsidR="00DF3747" w:rsidRPr="00B93182" w:rsidRDefault="00DF3747" w:rsidP="00DF3747">
            <w:pPr>
              <w:spacing w:after="0" w:line="240" w:lineRule="auto"/>
              <w:rPr>
                <w:rFonts w:ascii="Times New Roman" w:eastAsia="Times New Roman" w:hAnsi="Times New Roman" w:cs="Times New Roman"/>
                <w:sz w:val="20"/>
                <w:szCs w:val="20"/>
                <w:lang w:eastAsia="ru-RU"/>
              </w:rPr>
            </w:pPr>
          </w:p>
        </w:tc>
        <w:tc>
          <w:tcPr>
            <w:tcW w:w="1710" w:type="dxa"/>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r w:rsidRPr="00DF3747">
              <w:rPr>
                <w:rFonts w:ascii="Times New Roman" w:eastAsia="Times New Roman" w:hAnsi="Times New Roman" w:cs="Times New Roman"/>
                <w:sz w:val="20"/>
                <w:szCs w:val="20"/>
                <w:lang w:eastAsia="ru-RU"/>
              </w:rPr>
              <w:t>Внебюджетные источники</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3"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48" w:type="dxa"/>
          </w:tcPr>
          <w:p w:rsidR="00DF3747" w:rsidRPr="00B93182" w:rsidRDefault="008479D9" w:rsidP="00DF3747">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Управляющие компании городского округа</w:t>
            </w:r>
          </w:p>
        </w:tc>
        <w:tc>
          <w:tcPr>
            <w:tcW w:w="1418" w:type="dxa"/>
            <w:vMerge/>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4536D" w:rsidRPr="00B93182" w:rsidTr="00A77592">
        <w:trPr>
          <w:trHeight w:val="722"/>
        </w:trPr>
        <w:tc>
          <w:tcPr>
            <w:tcW w:w="567" w:type="dxa"/>
            <w:vMerge w:val="restart"/>
          </w:tcPr>
          <w:p w:rsidR="00E4536D" w:rsidRPr="00B93182" w:rsidRDefault="00E4536D" w:rsidP="00E4536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702" w:type="dxa"/>
            <w:vMerge w:val="restart"/>
          </w:tcPr>
          <w:p w:rsidR="00E4536D" w:rsidRPr="00E4536D" w:rsidRDefault="00E4536D" w:rsidP="00E4536D">
            <w:pPr>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Мероприятие 6.</w:t>
            </w:r>
          </w:p>
          <w:p w:rsidR="00E4536D" w:rsidRPr="00B93182" w:rsidRDefault="00E4536D" w:rsidP="00E4536D">
            <w:pPr>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67" w:type="dxa"/>
            <w:vMerge w:val="restart"/>
          </w:tcPr>
          <w:p w:rsidR="00E4536D" w:rsidRPr="00B93182" w:rsidRDefault="00E4536D" w:rsidP="00E4536D">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E4536D" w:rsidRPr="00B93182" w:rsidRDefault="00E4536D" w:rsidP="00E4536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4536D" w:rsidRPr="00B93182" w:rsidRDefault="00BC00F1" w:rsidP="00E4536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00756BE6">
              <w:rPr>
                <w:rFonts w:ascii="Times New Roman" w:eastAsia="Times New Roman" w:hAnsi="Times New Roman" w:cs="Times New Roman"/>
                <w:sz w:val="20"/>
                <w:szCs w:val="20"/>
                <w:lang w:eastAsia="ru-RU"/>
              </w:rPr>
              <w:t>,0</w:t>
            </w:r>
          </w:p>
        </w:tc>
        <w:tc>
          <w:tcPr>
            <w:tcW w:w="1559" w:type="dxa"/>
          </w:tcPr>
          <w:p w:rsidR="00E4536D" w:rsidRPr="00B93182" w:rsidRDefault="008A1794" w:rsidP="00E4536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432,5</w:t>
            </w:r>
          </w:p>
        </w:tc>
        <w:tc>
          <w:tcPr>
            <w:tcW w:w="992" w:type="dxa"/>
          </w:tcPr>
          <w:p w:rsidR="00E4536D" w:rsidRPr="00B93182" w:rsidRDefault="008A1794"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r w:rsidR="00225716">
              <w:rPr>
                <w:rFonts w:ascii="Times New Roman" w:eastAsia="Times New Roman" w:hAnsi="Times New Roman" w:cs="Times New Roman"/>
                <w:sz w:val="20"/>
                <w:szCs w:val="24"/>
                <w:lang w:eastAsia="ru-RU"/>
              </w:rPr>
              <w:t>82,5</w:t>
            </w:r>
          </w:p>
        </w:tc>
        <w:tc>
          <w:tcPr>
            <w:tcW w:w="992" w:type="dxa"/>
          </w:tcPr>
          <w:p w:rsidR="00E4536D" w:rsidRPr="00B93182" w:rsidRDefault="00225716"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992" w:type="dxa"/>
          </w:tcPr>
          <w:p w:rsidR="00E4536D" w:rsidRPr="00B93182" w:rsidRDefault="008A1794"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r w:rsidR="00225716">
              <w:rPr>
                <w:rFonts w:ascii="Times New Roman" w:eastAsia="Times New Roman" w:hAnsi="Times New Roman" w:cs="Times New Roman"/>
                <w:sz w:val="20"/>
                <w:szCs w:val="24"/>
                <w:lang w:eastAsia="ru-RU"/>
              </w:rPr>
              <w:t>0,0</w:t>
            </w:r>
          </w:p>
        </w:tc>
        <w:tc>
          <w:tcPr>
            <w:tcW w:w="993" w:type="dxa"/>
          </w:tcPr>
          <w:p w:rsidR="00E4536D" w:rsidRPr="00B93182" w:rsidRDefault="00225716"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992" w:type="dxa"/>
          </w:tcPr>
          <w:p w:rsidR="00E4536D" w:rsidRPr="00B93182" w:rsidRDefault="00225716"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1548" w:type="dxa"/>
          </w:tcPr>
          <w:p w:rsidR="00E4536D" w:rsidRPr="00B93182" w:rsidRDefault="00E4536D" w:rsidP="00E4536D">
            <w:pPr>
              <w:spacing w:after="0" w:line="240" w:lineRule="auto"/>
              <w:rPr>
                <w:rFonts w:ascii="Times New Roman" w:eastAsia="Times New Roman" w:hAnsi="Times New Roman" w:cs="Arial"/>
                <w:sz w:val="20"/>
                <w:szCs w:val="20"/>
                <w:lang w:eastAsia="ru-RU"/>
              </w:rPr>
            </w:pPr>
          </w:p>
        </w:tc>
        <w:tc>
          <w:tcPr>
            <w:tcW w:w="1418" w:type="dxa"/>
            <w:vMerge w:val="restart"/>
          </w:tcPr>
          <w:p w:rsidR="00E4536D" w:rsidRPr="00B93182" w:rsidRDefault="00553222" w:rsidP="00FB0543">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Обучение</w:t>
            </w:r>
            <w:r w:rsidRPr="00553222">
              <w:rPr>
                <w:rFonts w:ascii="Times New Roman" w:eastAsia="Times New Roman" w:hAnsi="Times New Roman" w:cs="Times New Roman"/>
                <w:sz w:val="20"/>
                <w:szCs w:val="20"/>
                <w:lang w:eastAsia="ru-RU"/>
              </w:rPr>
              <w:t xml:space="preserve"> населени</w:t>
            </w:r>
            <w:r w:rsidR="00AB01E5">
              <w:rPr>
                <w:rFonts w:ascii="Times New Roman" w:eastAsia="Times New Roman" w:hAnsi="Times New Roman" w:cs="Times New Roman"/>
                <w:sz w:val="20"/>
                <w:szCs w:val="20"/>
                <w:lang w:eastAsia="ru-RU"/>
              </w:rPr>
              <w:t>я мерам пожарной безопасности</w:t>
            </w:r>
            <w:r>
              <w:rPr>
                <w:rFonts w:ascii="Times New Roman" w:eastAsia="Times New Roman" w:hAnsi="Times New Roman" w:cs="Times New Roman"/>
                <w:sz w:val="20"/>
                <w:szCs w:val="20"/>
                <w:lang w:eastAsia="ru-RU"/>
              </w:rPr>
              <w:t xml:space="preserve"> </w:t>
            </w:r>
            <w:r w:rsidR="00AB01E5" w:rsidRPr="00AB01E5">
              <w:rPr>
                <w:rFonts w:ascii="Times New Roman" w:eastAsia="Times New Roman" w:hAnsi="Times New Roman" w:cs="Times New Roman"/>
                <w:sz w:val="20"/>
                <w:szCs w:val="20"/>
                <w:lang w:eastAsia="ru-RU"/>
              </w:rPr>
              <w:t>и пропаганда в области пожарной безопасности</w:t>
            </w:r>
            <w:r w:rsidR="008A1794">
              <w:rPr>
                <w:rFonts w:ascii="Times New Roman" w:eastAsia="Times New Roman" w:hAnsi="Times New Roman" w:cs="Times New Roman"/>
                <w:sz w:val="20"/>
                <w:szCs w:val="20"/>
                <w:lang w:eastAsia="ru-RU"/>
              </w:rPr>
              <w:t xml:space="preserve">, обучение и страхование добровольных пожарных, оснащение </w:t>
            </w:r>
            <w:r w:rsidR="00DD4EAF">
              <w:rPr>
                <w:rFonts w:ascii="Times New Roman" w:eastAsia="Times New Roman" w:hAnsi="Times New Roman" w:cs="Times New Roman"/>
                <w:sz w:val="20"/>
                <w:szCs w:val="20"/>
                <w:lang w:eastAsia="ru-RU"/>
              </w:rPr>
              <w:t>класса для</w:t>
            </w:r>
            <w:r w:rsidR="008A1794">
              <w:rPr>
                <w:rFonts w:ascii="Times New Roman" w:eastAsia="Times New Roman" w:hAnsi="Times New Roman" w:cs="Times New Roman"/>
                <w:sz w:val="20"/>
                <w:szCs w:val="20"/>
                <w:lang w:eastAsia="ru-RU"/>
              </w:rPr>
              <w:t xml:space="preserve"> обучения </w:t>
            </w:r>
            <w:r w:rsidR="008A1794" w:rsidRPr="008A1794">
              <w:rPr>
                <w:rFonts w:ascii="Times New Roman" w:eastAsia="Times New Roman" w:hAnsi="Times New Roman" w:cs="Times New Roman"/>
                <w:sz w:val="20"/>
                <w:szCs w:val="20"/>
                <w:lang w:eastAsia="ru-RU"/>
              </w:rPr>
              <w:t>добровольных пожарных</w:t>
            </w:r>
          </w:p>
        </w:tc>
      </w:tr>
      <w:tr w:rsidR="00225716" w:rsidRPr="00B93182" w:rsidTr="00B93182">
        <w:tc>
          <w:tcPr>
            <w:tcW w:w="567" w:type="dxa"/>
            <w:vMerge/>
          </w:tcPr>
          <w:p w:rsidR="00225716" w:rsidRPr="00B93182" w:rsidRDefault="00225716" w:rsidP="00225716">
            <w:pPr>
              <w:spacing w:after="0" w:line="240" w:lineRule="auto"/>
              <w:jc w:val="center"/>
              <w:rPr>
                <w:rFonts w:ascii="Times New Roman" w:eastAsia="Times New Roman" w:hAnsi="Times New Roman" w:cs="Times New Roman"/>
                <w:sz w:val="20"/>
                <w:szCs w:val="20"/>
                <w:lang w:eastAsia="ru-RU"/>
              </w:rPr>
            </w:pPr>
          </w:p>
        </w:tc>
        <w:tc>
          <w:tcPr>
            <w:tcW w:w="1702" w:type="dxa"/>
            <w:vMerge/>
          </w:tcPr>
          <w:p w:rsidR="00225716" w:rsidRPr="00B93182" w:rsidRDefault="00225716" w:rsidP="00225716">
            <w:pPr>
              <w:spacing w:after="0" w:line="240" w:lineRule="auto"/>
              <w:rPr>
                <w:rFonts w:ascii="Times New Roman" w:eastAsia="Times New Roman" w:hAnsi="Times New Roman" w:cs="Times New Roman"/>
                <w:sz w:val="20"/>
                <w:szCs w:val="20"/>
                <w:lang w:eastAsia="ru-RU"/>
              </w:rPr>
            </w:pPr>
          </w:p>
        </w:tc>
        <w:tc>
          <w:tcPr>
            <w:tcW w:w="1267" w:type="dxa"/>
            <w:vMerge/>
          </w:tcPr>
          <w:p w:rsidR="00225716" w:rsidRPr="00B93182" w:rsidRDefault="00225716" w:rsidP="00225716">
            <w:pPr>
              <w:spacing w:after="0" w:line="240" w:lineRule="auto"/>
              <w:rPr>
                <w:rFonts w:ascii="Times New Roman" w:eastAsia="Times New Roman" w:hAnsi="Times New Roman" w:cs="Times New Roman"/>
                <w:sz w:val="20"/>
                <w:szCs w:val="20"/>
                <w:lang w:eastAsia="ru-RU"/>
              </w:rPr>
            </w:pPr>
          </w:p>
        </w:tc>
        <w:tc>
          <w:tcPr>
            <w:tcW w:w="1710" w:type="dxa"/>
          </w:tcPr>
          <w:p w:rsidR="00225716" w:rsidRPr="00B93182" w:rsidRDefault="00225716" w:rsidP="00225716">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225716" w:rsidRPr="00B93182" w:rsidRDefault="00BC00F1" w:rsidP="002257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00225716">
              <w:rPr>
                <w:rFonts w:ascii="Times New Roman" w:eastAsia="Times New Roman" w:hAnsi="Times New Roman" w:cs="Times New Roman"/>
                <w:sz w:val="20"/>
                <w:szCs w:val="20"/>
                <w:lang w:eastAsia="ru-RU"/>
              </w:rPr>
              <w:t>,0</w:t>
            </w:r>
          </w:p>
        </w:tc>
        <w:tc>
          <w:tcPr>
            <w:tcW w:w="1559" w:type="dxa"/>
          </w:tcPr>
          <w:p w:rsidR="00225716" w:rsidRPr="00B93182" w:rsidRDefault="008A1794" w:rsidP="002257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432,5</w:t>
            </w:r>
          </w:p>
        </w:tc>
        <w:tc>
          <w:tcPr>
            <w:tcW w:w="992" w:type="dxa"/>
          </w:tcPr>
          <w:p w:rsidR="00225716" w:rsidRPr="00B93182" w:rsidRDefault="008A1794" w:rsidP="00225716">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r w:rsidR="00225716">
              <w:rPr>
                <w:rFonts w:ascii="Times New Roman" w:eastAsia="Times New Roman" w:hAnsi="Times New Roman" w:cs="Times New Roman"/>
                <w:sz w:val="20"/>
                <w:szCs w:val="24"/>
                <w:lang w:eastAsia="ru-RU"/>
              </w:rPr>
              <w:t>82,5</w:t>
            </w:r>
          </w:p>
        </w:tc>
        <w:tc>
          <w:tcPr>
            <w:tcW w:w="992" w:type="dxa"/>
          </w:tcPr>
          <w:p w:rsidR="00225716" w:rsidRPr="00B93182" w:rsidRDefault="00225716" w:rsidP="00225716">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992" w:type="dxa"/>
          </w:tcPr>
          <w:p w:rsidR="00225716" w:rsidRPr="00B93182" w:rsidRDefault="008A1794" w:rsidP="00225716">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r w:rsidR="00225716">
              <w:rPr>
                <w:rFonts w:ascii="Times New Roman" w:eastAsia="Times New Roman" w:hAnsi="Times New Roman" w:cs="Times New Roman"/>
                <w:sz w:val="20"/>
                <w:szCs w:val="24"/>
                <w:lang w:eastAsia="ru-RU"/>
              </w:rPr>
              <w:t>0,0</w:t>
            </w:r>
          </w:p>
        </w:tc>
        <w:tc>
          <w:tcPr>
            <w:tcW w:w="993" w:type="dxa"/>
          </w:tcPr>
          <w:p w:rsidR="00225716" w:rsidRPr="00B93182" w:rsidRDefault="00225716" w:rsidP="00225716">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992" w:type="dxa"/>
          </w:tcPr>
          <w:p w:rsidR="00225716" w:rsidRPr="00B93182" w:rsidRDefault="00225716" w:rsidP="00225716">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1548" w:type="dxa"/>
          </w:tcPr>
          <w:p w:rsidR="00225716" w:rsidRPr="00B93182" w:rsidRDefault="00067C6C" w:rsidP="00225716">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Отдел по делам ГО и ЧС</w:t>
            </w:r>
          </w:p>
        </w:tc>
        <w:tc>
          <w:tcPr>
            <w:tcW w:w="1418" w:type="dxa"/>
            <w:vMerge/>
          </w:tcPr>
          <w:p w:rsidR="00225716" w:rsidRPr="00B93182" w:rsidRDefault="00225716" w:rsidP="00225716">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77592" w:rsidRPr="00B93182" w:rsidTr="00B93182">
        <w:tc>
          <w:tcPr>
            <w:tcW w:w="567" w:type="dxa"/>
            <w:vMerge w:val="restart"/>
          </w:tcPr>
          <w:p w:rsidR="00A77592" w:rsidRPr="00B93182" w:rsidRDefault="00A77592" w:rsidP="00A775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702" w:type="dxa"/>
            <w:vMerge w:val="restart"/>
          </w:tcPr>
          <w:p w:rsidR="005F5942" w:rsidRPr="005F5942" w:rsidRDefault="005F5942" w:rsidP="005F5942">
            <w:pPr>
              <w:spacing w:after="0" w:line="240" w:lineRule="auto"/>
              <w:rPr>
                <w:rFonts w:ascii="Times New Roman" w:eastAsia="Times New Roman" w:hAnsi="Times New Roman" w:cs="Times New Roman"/>
                <w:sz w:val="20"/>
                <w:szCs w:val="20"/>
                <w:lang w:eastAsia="ru-RU"/>
              </w:rPr>
            </w:pPr>
            <w:r w:rsidRPr="005F5942">
              <w:rPr>
                <w:rFonts w:ascii="Times New Roman" w:eastAsia="Times New Roman" w:hAnsi="Times New Roman" w:cs="Times New Roman"/>
                <w:sz w:val="20"/>
                <w:szCs w:val="20"/>
                <w:lang w:eastAsia="ru-RU"/>
              </w:rPr>
              <w:t>Мероприятие 7.</w:t>
            </w:r>
          </w:p>
          <w:p w:rsidR="00A77592" w:rsidRPr="00B93182" w:rsidRDefault="005F5942" w:rsidP="005F5942">
            <w:pPr>
              <w:spacing w:after="0" w:line="240" w:lineRule="auto"/>
              <w:rPr>
                <w:rFonts w:ascii="Times New Roman" w:eastAsia="Times New Roman" w:hAnsi="Times New Roman" w:cs="Times New Roman"/>
                <w:sz w:val="20"/>
                <w:szCs w:val="20"/>
                <w:lang w:eastAsia="ru-RU"/>
              </w:rPr>
            </w:pPr>
            <w:r w:rsidRPr="005F5942">
              <w:rPr>
                <w:rFonts w:ascii="Times New Roman" w:eastAsia="Times New Roman" w:hAnsi="Times New Roman" w:cs="Times New Roman"/>
                <w:sz w:val="20"/>
                <w:szCs w:val="20"/>
                <w:lang w:eastAsia="ru-RU"/>
              </w:rPr>
              <w:t>Дополнительные мероприятия в условиях особого противопожарного режима</w:t>
            </w:r>
          </w:p>
        </w:tc>
        <w:tc>
          <w:tcPr>
            <w:tcW w:w="1267" w:type="dxa"/>
            <w:vMerge w:val="restart"/>
          </w:tcPr>
          <w:p w:rsidR="00A77592" w:rsidRPr="00B93182" w:rsidRDefault="00A77592" w:rsidP="00A77592">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A77592" w:rsidRPr="00B93182" w:rsidRDefault="00A77592" w:rsidP="00A775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A77592" w:rsidRPr="00B93182" w:rsidRDefault="001D262C" w:rsidP="00A775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559" w:type="dxa"/>
          </w:tcPr>
          <w:p w:rsidR="00A77592" w:rsidRPr="00B93182" w:rsidRDefault="001D262C" w:rsidP="00A775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3"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1548" w:type="dxa"/>
          </w:tcPr>
          <w:p w:rsidR="00A77592" w:rsidRPr="00B93182" w:rsidRDefault="00A77592" w:rsidP="00A77592">
            <w:pPr>
              <w:spacing w:after="0" w:line="240" w:lineRule="auto"/>
              <w:rPr>
                <w:rFonts w:ascii="Times New Roman" w:eastAsia="Times New Roman" w:hAnsi="Times New Roman" w:cs="Arial"/>
                <w:sz w:val="20"/>
                <w:szCs w:val="20"/>
                <w:lang w:eastAsia="ru-RU"/>
              </w:rPr>
            </w:pPr>
          </w:p>
        </w:tc>
        <w:tc>
          <w:tcPr>
            <w:tcW w:w="1418" w:type="dxa"/>
            <w:vMerge w:val="restart"/>
          </w:tcPr>
          <w:p w:rsidR="00A77592" w:rsidRPr="00B93182" w:rsidRDefault="0076051C" w:rsidP="00A77592">
            <w:pPr>
              <w:widowControl w:val="0"/>
              <w:autoSpaceDE w:val="0"/>
              <w:autoSpaceDN w:val="0"/>
              <w:spacing w:after="0" w:line="240" w:lineRule="auto"/>
              <w:rPr>
                <w:rFonts w:ascii="Times New Roman" w:eastAsia="Times New Roman" w:hAnsi="Times New Roman" w:cs="Times New Roman"/>
                <w:sz w:val="20"/>
                <w:szCs w:val="20"/>
                <w:lang w:eastAsia="ru-RU"/>
              </w:rPr>
            </w:pPr>
            <w:r w:rsidRPr="0076051C">
              <w:rPr>
                <w:rFonts w:ascii="Times New Roman" w:eastAsia="Times New Roman" w:hAnsi="Times New Roman" w:cs="Times New Roman"/>
                <w:sz w:val="20"/>
                <w:szCs w:val="20"/>
                <w:lang w:eastAsia="ru-RU"/>
              </w:rPr>
              <w:t>Обеспечение мер пожарной безопасности</w:t>
            </w:r>
          </w:p>
        </w:tc>
      </w:tr>
      <w:tr w:rsidR="001D262C" w:rsidRPr="00B93182" w:rsidTr="00B93182">
        <w:tc>
          <w:tcPr>
            <w:tcW w:w="567" w:type="dxa"/>
            <w:vMerge/>
          </w:tcPr>
          <w:p w:rsidR="001D262C" w:rsidRPr="00B93182" w:rsidRDefault="001D262C" w:rsidP="001D262C">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D262C" w:rsidRPr="00B93182" w:rsidRDefault="001D262C" w:rsidP="001D262C">
            <w:pPr>
              <w:spacing w:after="0" w:line="240" w:lineRule="auto"/>
              <w:rPr>
                <w:rFonts w:ascii="Times New Roman" w:eastAsia="Times New Roman" w:hAnsi="Times New Roman" w:cs="Times New Roman"/>
                <w:sz w:val="20"/>
                <w:szCs w:val="20"/>
                <w:lang w:eastAsia="ru-RU"/>
              </w:rPr>
            </w:pPr>
          </w:p>
        </w:tc>
        <w:tc>
          <w:tcPr>
            <w:tcW w:w="1267" w:type="dxa"/>
            <w:vMerge/>
          </w:tcPr>
          <w:p w:rsidR="001D262C" w:rsidRPr="00B93182" w:rsidRDefault="001D262C" w:rsidP="001D262C">
            <w:pPr>
              <w:spacing w:after="0" w:line="240" w:lineRule="auto"/>
              <w:rPr>
                <w:rFonts w:ascii="Times New Roman" w:eastAsia="Times New Roman" w:hAnsi="Times New Roman" w:cs="Times New Roman"/>
                <w:sz w:val="20"/>
                <w:szCs w:val="20"/>
                <w:lang w:eastAsia="ru-RU"/>
              </w:rPr>
            </w:pPr>
          </w:p>
        </w:tc>
        <w:tc>
          <w:tcPr>
            <w:tcW w:w="1710" w:type="dxa"/>
          </w:tcPr>
          <w:p w:rsidR="001D262C" w:rsidRPr="00B93182" w:rsidRDefault="001D262C" w:rsidP="001D262C">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1D262C" w:rsidRPr="00B93182" w:rsidRDefault="001D262C" w:rsidP="001D26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559" w:type="dxa"/>
          </w:tcPr>
          <w:p w:rsidR="001D262C" w:rsidRPr="00B93182" w:rsidRDefault="001D262C" w:rsidP="001D26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3"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1548" w:type="dxa"/>
          </w:tcPr>
          <w:p w:rsidR="001D262C" w:rsidRPr="00B93182" w:rsidRDefault="001D262C" w:rsidP="001D262C">
            <w:pPr>
              <w:spacing w:after="0" w:line="240" w:lineRule="auto"/>
              <w:rPr>
                <w:rFonts w:ascii="Times New Roman" w:eastAsia="Times New Roman" w:hAnsi="Times New Roman" w:cs="Arial"/>
                <w:sz w:val="20"/>
                <w:szCs w:val="20"/>
                <w:lang w:eastAsia="ru-RU"/>
              </w:rPr>
            </w:pPr>
            <w:r w:rsidRPr="009562CF">
              <w:rPr>
                <w:rFonts w:ascii="Times New Roman" w:eastAsia="Times New Roman" w:hAnsi="Times New Roman" w:cs="Arial"/>
                <w:sz w:val="20"/>
                <w:szCs w:val="20"/>
                <w:lang w:eastAsia="ru-RU"/>
              </w:rPr>
              <w:t>Отдел по делам ГО и ЧС</w:t>
            </w:r>
          </w:p>
        </w:tc>
        <w:tc>
          <w:tcPr>
            <w:tcW w:w="1418" w:type="dxa"/>
            <w:vMerge/>
          </w:tcPr>
          <w:p w:rsidR="001D262C" w:rsidRPr="00B93182" w:rsidRDefault="001D262C" w:rsidP="001D262C">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016C4" w:rsidRPr="00B93182" w:rsidTr="00B93182">
        <w:tc>
          <w:tcPr>
            <w:tcW w:w="567" w:type="dxa"/>
            <w:vMerge w:val="restart"/>
          </w:tcPr>
          <w:p w:rsidR="00E016C4" w:rsidRPr="00B93182" w:rsidRDefault="00E016C4" w:rsidP="00E016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702" w:type="dxa"/>
            <w:vMerge w:val="restart"/>
          </w:tcPr>
          <w:p w:rsidR="00E016C4" w:rsidRPr="005F5942" w:rsidRDefault="00E016C4" w:rsidP="00E016C4">
            <w:pPr>
              <w:spacing w:after="0" w:line="240" w:lineRule="auto"/>
              <w:rPr>
                <w:rFonts w:ascii="Times New Roman" w:eastAsia="Times New Roman" w:hAnsi="Times New Roman" w:cs="Times New Roman"/>
                <w:sz w:val="20"/>
                <w:szCs w:val="20"/>
                <w:lang w:eastAsia="ru-RU"/>
              </w:rPr>
            </w:pPr>
            <w:r w:rsidRPr="005F5942">
              <w:rPr>
                <w:rFonts w:ascii="Times New Roman" w:eastAsia="Times New Roman" w:hAnsi="Times New Roman" w:cs="Times New Roman"/>
                <w:sz w:val="20"/>
                <w:szCs w:val="20"/>
                <w:lang w:eastAsia="ru-RU"/>
              </w:rPr>
              <w:t>Мероприятие 8.</w:t>
            </w:r>
          </w:p>
          <w:p w:rsidR="00E016C4" w:rsidRPr="00B93182" w:rsidRDefault="00E016C4" w:rsidP="00E016C4">
            <w:pPr>
              <w:spacing w:after="0" w:line="240" w:lineRule="auto"/>
              <w:rPr>
                <w:rFonts w:ascii="Times New Roman" w:eastAsia="Times New Roman" w:hAnsi="Times New Roman" w:cs="Times New Roman"/>
                <w:sz w:val="20"/>
                <w:szCs w:val="20"/>
                <w:lang w:eastAsia="ru-RU"/>
              </w:rPr>
            </w:pPr>
            <w:r w:rsidRPr="005F5942">
              <w:rPr>
                <w:rFonts w:ascii="Times New Roman" w:eastAsia="Times New Roman" w:hAnsi="Times New Roman" w:cs="Times New Roman"/>
                <w:sz w:val="20"/>
                <w:szCs w:val="20"/>
                <w:lang w:eastAsia="ru-RU"/>
              </w:rPr>
              <w:t>Обеспечение связи и оповещения населения о пожаре</w:t>
            </w:r>
          </w:p>
        </w:tc>
        <w:tc>
          <w:tcPr>
            <w:tcW w:w="1267" w:type="dxa"/>
            <w:vMerge w:val="restart"/>
          </w:tcPr>
          <w:p w:rsidR="00E016C4" w:rsidRPr="00B93182" w:rsidRDefault="00E016C4" w:rsidP="00E016C4">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E016C4" w:rsidRPr="00B93182" w:rsidRDefault="00E016C4" w:rsidP="00E016C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016C4" w:rsidRPr="00B93182" w:rsidRDefault="00E016C4" w:rsidP="00E016C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E016C4" w:rsidRPr="00B93182" w:rsidRDefault="00E016C4" w:rsidP="00E016C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1548" w:type="dxa"/>
          </w:tcPr>
          <w:p w:rsidR="00E016C4" w:rsidRPr="00B93182" w:rsidRDefault="00E016C4" w:rsidP="00E016C4">
            <w:pPr>
              <w:spacing w:after="0" w:line="240" w:lineRule="auto"/>
              <w:rPr>
                <w:rFonts w:ascii="Times New Roman" w:eastAsia="Times New Roman" w:hAnsi="Times New Roman" w:cs="Arial"/>
                <w:sz w:val="20"/>
                <w:szCs w:val="20"/>
                <w:lang w:eastAsia="ru-RU"/>
              </w:rPr>
            </w:pPr>
          </w:p>
        </w:tc>
        <w:tc>
          <w:tcPr>
            <w:tcW w:w="1418" w:type="dxa"/>
            <w:vMerge w:val="restart"/>
          </w:tcPr>
          <w:p w:rsidR="00E016C4" w:rsidRPr="00B93182" w:rsidRDefault="00E016C4" w:rsidP="00E016C4">
            <w:pPr>
              <w:widowControl w:val="0"/>
              <w:autoSpaceDE w:val="0"/>
              <w:autoSpaceDN w:val="0"/>
              <w:spacing w:after="0" w:line="240" w:lineRule="auto"/>
              <w:rPr>
                <w:rFonts w:ascii="Times New Roman" w:eastAsia="Times New Roman" w:hAnsi="Times New Roman" w:cs="Times New Roman"/>
                <w:sz w:val="20"/>
                <w:szCs w:val="20"/>
                <w:lang w:eastAsia="ru-RU"/>
              </w:rPr>
            </w:pPr>
            <w:r w:rsidRPr="00E016C4">
              <w:rPr>
                <w:rFonts w:ascii="Times New Roman" w:eastAsia="Times New Roman" w:hAnsi="Times New Roman" w:cs="Times New Roman"/>
                <w:sz w:val="20"/>
                <w:szCs w:val="20"/>
                <w:lang w:eastAsia="ru-RU"/>
              </w:rPr>
              <w:t>Обеспечение связи и оповещения населения о пожаре</w:t>
            </w:r>
          </w:p>
        </w:tc>
      </w:tr>
      <w:tr w:rsidR="00457EF7" w:rsidRPr="00B93182" w:rsidTr="002D4DC1">
        <w:trPr>
          <w:trHeight w:val="1380"/>
        </w:trPr>
        <w:tc>
          <w:tcPr>
            <w:tcW w:w="567" w:type="dxa"/>
            <w:vMerge/>
          </w:tcPr>
          <w:p w:rsidR="00457EF7" w:rsidRPr="00B93182" w:rsidRDefault="00457EF7" w:rsidP="005F594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457EF7" w:rsidRPr="00B93182" w:rsidRDefault="00457EF7" w:rsidP="005F5942">
            <w:pPr>
              <w:spacing w:after="0" w:line="240" w:lineRule="auto"/>
              <w:rPr>
                <w:rFonts w:ascii="Times New Roman" w:eastAsia="Times New Roman" w:hAnsi="Times New Roman" w:cs="Times New Roman"/>
                <w:sz w:val="20"/>
                <w:szCs w:val="20"/>
                <w:lang w:eastAsia="ru-RU"/>
              </w:rPr>
            </w:pPr>
          </w:p>
        </w:tc>
        <w:tc>
          <w:tcPr>
            <w:tcW w:w="1267" w:type="dxa"/>
            <w:vMerge/>
          </w:tcPr>
          <w:p w:rsidR="00457EF7" w:rsidRPr="00B93182" w:rsidRDefault="00457EF7" w:rsidP="005F5942">
            <w:pPr>
              <w:spacing w:after="0" w:line="240" w:lineRule="auto"/>
              <w:rPr>
                <w:rFonts w:ascii="Times New Roman" w:eastAsia="Times New Roman" w:hAnsi="Times New Roman" w:cs="Times New Roman"/>
                <w:sz w:val="20"/>
                <w:szCs w:val="20"/>
                <w:lang w:eastAsia="ru-RU"/>
              </w:rPr>
            </w:pPr>
          </w:p>
        </w:tc>
        <w:tc>
          <w:tcPr>
            <w:tcW w:w="1710" w:type="dxa"/>
          </w:tcPr>
          <w:p w:rsidR="00457EF7" w:rsidRPr="00B93182" w:rsidRDefault="00457EF7" w:rsidP="005F5942">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457EF7" w:rsidRPr="00B93182" w:rsidRDefault="00457EF7" w:rsidP="005F59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457EF7" w:rsidRPr="00B93182" w:rsidRDefault="00457EF7" w:rsidP="005F59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1548" w:type="dxa"/>
          </w:tcPr>
          <w:p w:rsidR="00457EF7" w:rsidRPr="00B93182" w:rsidRDefault="00457EF7" w:rsidP="005F5942">
            <w:pPr>
              <w:spacing w:after="0" w:line="240" w:lineRule="auto"/>
              <w:rPr>
                <w:rFonts w:ascii="Times New Roman" w:eastAsia="Times New Roman" w:hAnsi="Times New Roman" w:cs="Arial"/>
                <w:sz w:val="20"/>
                <w:szCs w:val="20"/>
                <w:lang w:eastAsia="ru-RU"/>
              </w:rPr>
            </w:pPr>
            <w:r w:rsidRPr="00E016C4">
              <w:rPr>
                <w:rFonts w:ascii="Times New Roman" w:eastAsia="Times New Roman" w:hAnsi="Times New Roman" w:cs="Arial"/>
                <w:sz w:val="20"/>
                <w:szCs w:val="20"/>
                <w:lang w:eastAsia="ru-RU"/>
              </w:rPr>
              <w:t>Отдел по делам ГО и ЧС</w:t>
            </w:r>
          </w:p>
        </w:tc>
        <w:tc>
          <w:tcPr>
            <w:tcW w:w="1418" w:type="dxa"/>
            <w:vMerge/>
          </w:tcPr>
          <w:p w:rsidR="00457EF7" w:rsidRPr="00B93182" w:rsidRDefault="00457EF7" w:rsidP="005F594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57EF7" w:rsidRPr="00B93182" w:rsidTr="00B93182">
        <w:tc>
          <w:tcPr>
            <w:tcW w:w="567" w:type="dxa"/>
            <w:vMerge w:val="restart"/>
          </w:tcPr>
          <w:p w:rsidR="00457EF7" w:rsidRPr="00B93182" w:rsidRDefault="00457EF7" w:rsidP="00457E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1702" w:type="dxa"/>
            <w:vMerge w:val="restart"/>
          </w:tcPr>
          <w:p w:rsidR="00457EF7" w:rsidRDefault="00457EF7" w:rsidP="00457E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9.</w:t>
            </w:r>
          </w:p>
          <w:p w:rsidR="00457EF7" w:rsidRPr="00B93182" w:rsidRDefault="00457EF7" w:rsidP="00457E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Изготовление и распространение полиграфической продукции (карты, листовки, памятки, стенды и т.д.) по мерам пожарной безопасности</w:t>
            </w:r>
          </w:p>
        </w:tc>
        <w:tc>
          <w:tcPr>
            <w:tcW w:w="1267" w:type="dxa"/>
            <w:vMerge w:val="restart"/>
          </w:tcPr>
          <w:p w:rsidR="00457EF7" w:rsidRPr="00B93182" w:rsidRDefault="00457EF7" w:rsidP="00457EF7">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457EF7" w:rsidRPr="00B93182" w:rsidRDefault="00457EF7" w:rsidP="00457EF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457EF7" w:rsidRDefault="002F5D1A" w:rsidP="00457E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r w:rsidR="00D408B5">
              <w:rPr>
                <w:rFonts w:ascii="Times New Roman" w:eastAsia="Times New Roman" w:hAnsi="Times New Roman" w:cs="Times New Roman"/>
                <w:sz w:val="20"/>
                <w:szCs w:val="20"/>
                <w:lang w:eastAsia="ru-RU"/>
              </w:rPr>
              <w:t>,0</w:t>
            </w:r>
          </w:p>
        </w:tc>
        <w:tc>
          <w:tcPr>
            <w:tcW w:w="1559" w:type="dxa"/>
          </w:tcPr>
          <w:p w:rsidR="00457EF7" w:rsidRDefault="00AC239A" w:rsidP="00457E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693,0</w:t>
            </w:r>
          </w:p>
        </w:tc>
        <w:tc>
          <w:tcPr>
            <w:tcW w:w="992" w:type="dxa"/>
          </w:tcPr>
          <w:p w:rsidR="00457EF7" w:rsidRDefault="00D408B5" w:rsidP="00457EF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101,0</w:t>
            </w:r>
          </w:p>
        </w:tc>
        <w:tc>
          <w:tcPr>
            <w:tcW w:w="992" w:type="dxa"/>
          </w:tcPr>
          <w:p w:rsidR="00457EF7" w:rsidRDefault="001752A1" w:rsidP="00457EF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61,0</w:t>
            </w:r>
          </w:p>
        </w:tc>
        <w:tc>
          <w:tcPr>
            <w:tcW w:w="992" w:type="dxa"/>
          </w:tcPr>
          <w:p w:rsidR="00457EF7" w:rsidRDefault="00802108" w:rsidP="00457EF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231,0</w:t>
            </w:r>
          </w:p>
        </w:tc>
        <w:tc>
          <w:tcPr>
            <w:tcW w:w="993" w:type="dxa"/>
          </w:tcPr>
          <w:p w:rsidR="00457EF7" w:rsidRDefault="00AC239A" w:rsidP="00457EF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150,0</w:t>
            </w:r>
          </w:p>
        </w:tc>
        <w:tc>
          <w:tcPr>
            <w:tcW w:w="992" w:type="dxa"/>
          </w:tcPr>
          <w:p w:rsidR="00457EF7" w:rsidRDefault="00AC239A" w:rsidP="00457EF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150,0</w:t>
            </w:r>
          </w:p>
        </w:tc>
        <w:tc>
          <w:tcPr>
            <w:tcW w:w="1548" w:type="dxa"/>
          </w:tcPr>
          <w:p w:rsidR="00457EF7" w:rsidRPr="00AB01E5" w:rsidRDefault="00457EF7" w:rsidP="00457EF7">
            <w:pPr>
              <w:spacing w:after="0" w:line="240" w:lineRule="auto"/>
              <w:rPr>
                <w:rFonts w:ascii="Times New Roman" w:eastAsia="Times New Roman" w:hAnsi="Times New Roman" w:cs="Arial"/>
                <w:sz w:val="20"/>
                <w:szCs w:val="20"/>
                <w:lang w:eastAsia="ru-RU"/>
              </w:rPr>
            </w:pPr>
          </w:p>
        </w:tc>
        <w:tc>
          <w:tcPr>
            <w:tcW w:w="1418" w:type="dxa"/>
            <w:vMerge w:val="restart"/>
          </w:tcPr>
          <w:p w:rsidR="00457EF7" w:rsidRPr="00B93182" w:rsidRDefault="00457EF7" w:rsidP="00457EF7">
            <w:pPr>
              <w:widowControl w:val="0"/>
              <w:autoSpaceDE w:val="0"/>
              <w:autoSpaceDN w:val="0"/>
              <w:spacing w:after="0" w:line="240" w:lineRule="auto"/>
              <w:rPr>
                <w:rFonts w:ascii="Times New Roman" w:eastAsia="Times New Roman" w:hAnsi="Times New Roman" w:cs="Times New Roman"/>
                <w:sz w:val="20"/>
                <w:szCs w:val="20"/>
                <w:lang w:eastAsia="ru-RU"/>
              </w:rPr>
            </w:pPr>
            <w:r w:rsidRPr="00457EF7">
              <w:rPr>
                <w:rFonts w:ascii="Times New Roman" w:eastAsia="Times New Roman" w:hAnsi="Times New Roman" w:cs="Times New Roman"/>
                <w:sz w:val="20"/>
                <w:szCs w:val="20"/>
                <w:lang w:eastAsia="ru-RU"/>
              </w:rPr>
              <w:t>Обеспечение наглядной агитацией</w:t>
            </w:r>
          </w:p>
        </w:tc>
      </w:tr>
      <w:tr w:rsidR="00AC239A" w:rsidRPr="00B93182" w:rsidTr="00B93182">
        <w:tc>
          <w:tcPr>
            <w:tcW w:w="567" w:type="dxa"/>
            <w:vMerge/>
          </w:tcPr>
          <w:p w:rsidR="00AC239A" w:rsidRPr="00B93182" w:rsidRDefault="00AC239A" w:rsidP="00AC239A">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C239A" w:rsidRPr="00B93182" w:rsidRDefault="00AC239A" w:rsidP="00AC239A">
            <w:pPr>
              <w:spacing w:after="0" w:line="240" w:lineRule="auto"/>
              <w:rPr>
                <w:rFonts w:ascii="Times New Roman" w:eastAsia="Times New Roman" w:hAnsi="Times New Roman" w:cs="Times New Roman"/>
                <w:sz w:val="20"/>
                <w:szCs w:val="20"/>
                <w:lang w:eastAsia="ru-RU"/>
              </w:rPr>
            </w:pPr>
          </w:p>
        </w:tc>
        <w:tc>
          <w:tcPr>
            <w:tcW w:w="1267" w:type="dxa"/>
            <w:vMerge/>
          </w:tcPr>
          <w:p w:rsidR="00AC239A" w:rsidRPr="00B93182" w:rsidRDefault="00AC239A" w:rsidP="00AC239A">
            <w:pPr>
              <w:spacing w:after="0" w:line="240" w:lineRule="auto"/>
              <w:rPr>
                <w:rFonts w:ascii="Times New Roman" w:eastAsia="Times New Roman" w:hAnsi="Times New Roman" w:cs="Times New Roman"/>
                <w:sz w:val="20"/>
                <w:szCs w:val="20"/>
                <w:lang w:eastAsia="ru-RU"/>
              </w:rPr>
            </w:pPr>
          </w:p>
        </w:tc>
        <w:tc>
          <w:tcPr>
            <w:tcW w:w="1710" w:type="dxa"/>
          </w:tcPr>
          <w:p w:rsidR="00AC239A" w:rsidRPr="00E4536D" w:rsidRDefault="00AC239A" w:rsidP="00AC239A">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AC239A" w:rsidRDefault="00AC239A" w:rsidP="00AC239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59" w:type="dxa"/>
          </w:tcPr>
          <w:p w:rsidR="00AC239A" w:rsidRDefault="00AC239A" w:rsidP="00AC239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693,0</w:t>
            </w:r>
          </w:p>
        </w:tc>
        <w:tc>
          <w:tcPr>
            <w:tcW w:w="992" w:type="dxa"/>
          </w:tcPr>
          <w:p w:rsidR="00AC239A" w:rsidRDefault="00AC239A" w:rsidP="00AC239A">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101,0</w:t>
            </w:r>
          </w:p>
        </w:tc>
        <w:tc>
          <w:tcPr>
            <w:tcW w:w="992" w:type="dxa"/>
          </w:tcPr>
          <w:p w:rsidR="00AC239A" w:rsidRDefault="00AC239A" w:rsidP="00AC239A">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61,0</w:t>
            </w:r>
          </w:p>
        </w:tc>
        <w:tc>
          <w:tcPr>
            <w:tcW w:w="992" w:type="dxa"/>
          </w:tcPr>
          <w:p w:rsidR="00AC239A" w:rsidRDefault="00AC239A" w:rsidP="00AC239A">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231,0</w:t>
            </w:r>
          </w:p>
        </w:tc>
        <w:tc>
          <w:tcPr>
            <w:tcW w:w="993" w:type="dxa"/>
          </w:tcPr>
          <w:p w:rsidR="00AC239A" w:rsidRDefault="00AC239A" w:rsidP="00AC239A">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150,0</w:t>
            </w:r>
          </w:p>
        </w:tc>
        <w:tc>
          <w:tcPr>
            <w:tcW w:w="992" w:type="dxa"/>
          </w:tcPr>
          <w:p w:rsidR="00AC239A" w:rsidRDefault="00AC239A" w:rsidP="00AC239A">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150,0</w:t>
            </w:r>
          </w:p>
        </w:tc>
        <w:tc>
          <w:tcPr>
            <w:tcW w:w="1548" w:type="dxa"/>
          </w:tcPr>
          <w:p w:rsidR="00AC239A" w:rsidRPr="00AB01E5" w:rsidRDefault="00AC239A" w:rsidP="00AC239A">
            <w:pPr>
              <w:spacing w:after="0" w:line="240" w:lineRule="auto"/>
              <w:rPr>
                <w:rFonts w:ascii="Times New Roman" w:eastAsia="Times New Roman" w:hAnsi="Times New Roman" w:cs="Arial"/>
                <w:sz w:val="20"/>
                <w:szCs w:val="20"/>
                <w:lang w:eastAsia="ru-RU"/>
              </w:rPr>
            </w:pPr>
            <w:r w:rsidRPr="00457EF7">
              <w:rPr>
                <w:rFonts w:ascii="Times New Roman" w:eastAsia="Times New Roman" w:hAnsi="Times New Roman" w:cs="Arial"/>
                <w:sz w:val="20"/>
                <w:szCs w:val="20"/>
                <w:lang w:eastAsia="ru-RU"/>
              </w:rPr>
              <w:t>Отдел по делам ГО и ЧС</w:t>
            </w:r>
          </w:p>
        </w:tc>
        <w:tc>
          <w:tcPr>
            <w:tcW w:w="1418" w:type="dxa"/>
            <w:vMerge/>
          </w:tcPr>
          <w:p w:rsidR="00AC239A" w:rsidRPr="00B93182" w:rsidRDefault="00AC239A" w:rsidP="00AC239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9126F" w:rsidRPr="00B93182" w:rsidTr="00B93182">
        <w:tc>
          <w:tcPr>
            <w:tcW w:w="567" w:type="dxa"/>
            <w:vMerge w:val="restart"/>
          </w:tcPr>
          <w:p w:rsidR="0069126F" w:rsidRPr="00B93182" w:rsidRDefault="0069126F" w:rsidP="00DD4E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57EF7">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w:t>
            </w:r>
          </w:p>
        </w:tc>
        <w:tc>
          <w:tcPr>
            <w:tcW w:w="1702" w:type="dxa"/>
            <w:vMerge w:val="restart"/>
          </w:tcPr>
          <w:p w:rsidR="0069126F" w:rsidRDefault="0069126F" w:rsidP="0069126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Мероприятие </w:t>
            </w:r>
            <w:r w:rsidR="00457EF7">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 xml:space="preserve">. </w:t>
            </w:r>
          </w:p>
          <w:p w:rsidR="0069126F" w:rsidRPr="00B93182" w:rsidRDefault="0069126F" w:rsidP="003931D1">
            <w:pPr>
              <w:spacing w:after="0" w:line="240" w:lineRule="auto"/>
              <w:rPr>
                <w:rFonts w:ascii="Times New Roman" w:eastAsia="Times New Roman" w:hAnsi="Times New Roman" w:cs="Times New Roman"/>
                <w:sz w:val="20"/>
                <w:szCs w:val="20"/>
                <w:lang w:eastAsia="ru-RU"/>
              </w:rPr>
            </w:pPr>
            <w:r w:rsidRPr="0069126F">
              <w:rPr>
                <w:rFonts w:ascii="Times New Roman" w:eastAsia="Times New Roman" w:hAnsi="Times New Roman" w:cs="Times New Roman"/>
                <w:sz w:val="20"/>
                <w:szCs w:val="20"/>
                <w:lang w:eastAsia="ru-RU"/>
              </w:rPr>
              <w:t xml:space="preserve">Размещение </w:t>
            </w:r>
            <w:r w:rsidR="00243B09">
              <w:rPr>
                <w:rFonts w:ascii="Times New Roman" w:eastAsia="Times New Roman" w:hAnsi="Times New Roman" w:cs="Times New Roman"/>
                <w:sz w:val="20"/>
                <w:szCs w:val="20"/>
                <w:lang w:eastAsia="ru-RU"/>
              </w:rPr>
              <w:t xml:space="preserve">(установка) </w:t>
            </w:r>
            <w:r w:rsidRPr="0069126F">
              <w:rPr>
                <w:rFonts w:ascii="Times New Roman" w:eastAsia="Times New Roman" w:hAnsi="Times New Roman" w:cs="Times New Roman"/>
                <w:sz w:val="20"/>
                <w:szCs w:val="20"/>
                <w:lang w:eastAsia="ru-RU"/>
              </w:rPr>
              <w:t>баннеров</w:t>
            </w:r>
            <w:r w:rsidR="00380B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плакатов</w:t>
            </w:r>
            <w:r w:rsidR="00380B01">
              <w:rPr>
                <w:rFonts w:ascii="Times New Roman" w:eastAsia="Times New Roman" w:hAnsi="Times New Roman" w:cs="Times New Roman"/>
                <w:sz w:val="20"/>
                <w:szCs w:val="20"/>
                <w:lang w:eastAsia="ru-RU"/>
              </w:rPr>
              <w:t>, стендов</w:t>
            </w:r>
            <w:r w:rsidR="00A302D5">
              <w:rPr>
                <w:rFonts w:ascii="Times New Roman" w:eastAsia="Times New Roman" w:hAnsi="Times New Roman" w:cs="Times New Roman"/>
                <w:sz w:val="20"/>
                <w:szCs w:val="20"/>
                <w:lang w:eastAsia="ru-RU"/>
              </w:rPr>
              <w:t xml:space="preserve"> </w:t>
            </w:r>
            <w:r w:rsidRPr="0069126F">
              <w:rPr>
                <w:rFonts w:ascii="Times New Roman" w:eastAsia="Times New Roman" w:hAnsi="Times New Roman" w:cs="Times New Roman"/>
                <w:sz w:val="20"/>
                <w:szCs w:val="20"/>
                <w:lang w:eastAsia="ru-RU"/>
              </w:rPr>
              <w:t xml:space="preserve">по мерам пожарной безопасности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69126F">
              <w:rPr>
                <w:rFonts w:ascii="Times New Roman" w:eastAsia="Times New Roman" w:hAnsi="Times New Roman" w:cs="Times New Roman"/>
                <w:sz w:val="20"/>
                <w:szCs w:val="20"/>
                <w:lang w:eastAsia="ru-RU"/>
              </w:rPr>
              <w:t xml:space="preserve"> области</w:t>
            </w:r>
          </w:p>
        </w:tc>
        <w:tc>
          <w:tcPr>
            <w:tcW w:w="1267" w:type="dxa"/>
            <w:vMerge w:val="restart"/>
          </w:tcPr>
          <w:p w:rsidR="0069126F" w:rsidRPr="00B93182" w:rsidRDefault="0069126F" w:rsidP="0069126F">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69126F" w:rsidRPr="00B93182" w:rsidRDefault="0069126F" w:rsidP="0069126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69126F" w:rsidRPr="00B93182" w:rsidRDefault="00243B09" w:rsidP="0069126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690,0</w:t>
            </w:r>
          </w:p>
        </w:tc>
        <w:tc>
          <w:tcPr>
            <w:tcW w:w="1559" w:type="dxa"/>
          </w:tcPr>
          <w:p w:rsidR="0069126F" w:rsidRPr="00B93182" w:rsidRDefault="002A1A9F" w:rsidP="0069126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3221,0</w:t>
            </w:r>
          </w:p>
        </w:tc>
        <w:tc>
          <w:tcPr>
            <w:tcW w:w="992" w:type="dxa"/>
          </w:tcPr>
          <w:p w:rsidR="0069126F" w:rsidRPr="00B93182" w:rsidRDefault="00C70D17" w:rsidP="0069126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1275,0</w:t>
            </w:r>
          </w:p>
        </w:tc>
        <w:tc>
          <w:tcPr>
            <w:tcW w:w="992" w:type="dxa"/>
          </w:tcPr>
          <w:p w:rsidR="0069126F" w:rsidRPr="00B93182" w:rsidRDefault="00C70D17" w:rsidP="0069126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583,0</w:t>
            </w:r>
          </w:p>
        </w:tc>
        <w:tc>
          <w:tcPr>
            <w:tcW w:w="992" w:type="dxa"/>
          </w:tcPr>
          <w:p w:rsidR="0069126F" w:rsidRPr="00B93182" w:rsidRDefault="00C70D17" w:rsidP="0069126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363,0</w:t>
            </w:r>
          </w:p>
        </w:tc>
        <w:tc>
          <w:tcPr>
            <w:tcW w:w="993" w:type="dxa"/>
          </w:tcPr>
          <w:p w:rsidR="0069126F" w:rsidRPr="00B93182" w:rsidRDefault="00C70D17" w:rsidP="0069126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500,0</w:t>
            </w:r>
          </w:p>
        </w:tc>
        <w:tc>
          <w:tcPr>
            <w:tcW w:w="992" w:type="dxa"/>
          </w:tcPr>
          <w:p w:rsidR="0069126F" w:rsidRPr="00B93182" w:rsidRDefault="00C70D17" w:rsidP="0069126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500,0</w:t>
            </w:r>
          </w:p>
        </w:tc>
        <w:tc>
          <w:tcPr>
            <w:tcW w:w="1548" w:type="dxa"/>
          </w:tcPr>
          <w:p w:rsidR="0069126F" w:rsidRPr="00B93182" w:rsidRDefault="0069126F" w:rsidP="0069126F">
            <w:pPr>
              <w:spacing w:after="0" w:line="240" w:lineRule="auto"/>
              <w:rPr>
                <w:rFonts w:ascii="Times New Roman" w:eastAsia="Times New Roman" w:hAnsi="Times New Roman" w:cs="Arial"/>
                <w:sz w:val="20"/>
                <w:szCs w:val="20"/>
                <w:lang w:eastAsia="ru-RU"/>
              </w:rPr>
            </w:pPr>
          </w:p>
        </w:tc>
        <w:tc>
          <w:tcPr>
            <w:tcW w:w="1418" w:type="dxa"/>
            <w:vMerge w:val="restart"/>
          </w:tcPr>
          <w:p w:rsidR="0069126F" w:rsidRPr="00B93182" w:rsidRDefault="00243B09" w:rsidP="0069126F">
            <w:pPr>
              <w:widowControl w:val="0"/>
              <w:autoSpaceDE w:val="0"/>
              <w:autoSpaceDN w:val="0"/>
              <w:spacing w:after="0" w:line="240" w:lineRule="auto"/>
              <w:rPr>
                <w:rFonts w:ascii="Times New Roman" w:eastAsia="Times New Roman" w:hAnsi="Times New Roman" w:cs="Times New Roman"/>
                <w:sz w:val="20"/>
                <w:szCs w:val="20"/>
                <w:lang w:eastAsia="ru-RU"/>
              </w:rPr>
            </w:pPr>
            <w:r w:rsidRPr="00243B09">
              <w:rPr>
                <w:rFonts w:ascii="Times New Roman" w:eastAsia="Times New Roman" w:hAnsi="Times New Roman" w:cs="Times New Roman"/>
                <w:sz w:val="20"/>
                <w:szCs w:val="20"/>
                <w:lang w:eastAsia="ru-RU"/>
              </w:rPr>
              <w:t>Обеспечение наглядной агитацией</w:t>
            </w:r>
          </w:p>
        </w:tc>
      </w:tr>
      <w:tr w:rsidR="001752A1" w:rsidRPr="00B93182" w:rsidTr="002D4DC1">
        <w:trPr>
          <w:trHeight w:val="1380"/>
        </w:trPr>
        <w:tc>
          <w:tcPr>
            <w:tcW w:w="567" w:type="dxa"/>
            <w:vMerge/>
          </w:tcPr>
          <w:p w:rsidR="001752A1" w:rsidRPr="00B93182" w:rsidRDefault="001752A1" w:rsidP="00C70D1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752A1" w:rsidRPr="00B93182" w:rsidRDefault="001752A1" w:rsidP="00C70D17">
            <w:pPr>
              <w:spacing w:after="0" w:line="240" w:lineRule="auto"/>
              <w:rPr>
                <w:rFonts w:ascii="Times New Roman" w:eastAsia="Times New Roman" w:hAnsi="Times New Roman" w:cs="Times New Roman"/>
                <w:sz w:val="20"/>
                <w:szCs w:val="20"/>
                <w:lang w:eastAsia="ru-RU"/>
              </w:rPr>
            </w:pPr>
          </w:p>
        </w:tc>
        <w:tc>
          <w:tcPr>
            <w:tcW w:w="1267" w:type="dxa"/>
            <w:vMerge/>
          </w:tcPr>
          <w:p w:rsidR="001752A1" w:rsidRPr="00B93182" w:rsidRDefault="001752A1" w:rsidP="00C70D17">
            <w:pPr>
              <w:spacing w:after="0" w:line="240" w:lineRule="auto"/>
              <w:rPr>
                <w:rFonts w:ascii="Times New Roman" w:eastAsia="Times New Roman" w:hAnsi="Times New Roman" w:cs="Times New Roman"/>
                <w:sz w:val="20"/>
                <w:szCs w:val="20"/>
                <w:lang w:eastAsia="ru-RU"/>
              </w:rPr>
            </w:pPr>
          </w:p>
        </w:tc>
        <w:tc>
          <w:tcPr>
            <w:tcW w:w="1710" w:type="dxa"/>
          </w:tcPr>
          <w:p w:rsidR="001752A1" w:rsidRPr="00B93182" w:rsidRDefault="001752A1" w:rsidP="00C70D17">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1752A1" w:rsidRPr="00B93182" w:rsidRDefault="001752A1" w:rsidP="00C70D1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690,0</w:t>
            </w:r>
          </w:p>
        </w:tc>
        <w:tc>
          <w:tcPr>
            <w:tcW w:w="1559" w:type="dxa"/>
          </w:tcPr>
          <w:p w:rsidR="001752A1" w:rsidRPr="00B93182" w:rsidRDefault="001752A1" w:rsidP="00C70D1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3221,0</w:t>
            </w:r>
          </w:p>
        </w:tc>
        <w:tc>
          <w:tcPr>
            <w:tcW w:w="992" w:type="dxa"/>
          </w:tcPr>
          <w:p w:rsidR="001752A1" w:rsidRPr="00B93182" w:rsidRDefault="001752A1" w:rsidP="00C70D1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1275,0</w:t>
            </w:r>
          </w:p>
        </w:tc>
        <w:tc>
          <w:tcPr>
            <w:tcW w:w="992" w:type="dxa"/>
          </w:tcPr>
          <w:p w:rsidR="001752A1" w:rsidRPr="00B93182" w:rsidRDefault="001752A1" w:rsidP="00C70D1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583,0</w:t>
            </w:r>
          </w:p>
        </w:tc>
        <w:tc>
          <w:tcPr>
            <w:tcW w:w="992" w:type="dxa"/>
          </w:tcPr>
          <w:p w:rsidR="001752A1" w:rsidRPr="00B93182" w:rsidRDefault="001752A1" w:rsidP="00C70D1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363,0</w:t>
            </w:r>
          </w:p>
        </w:tc>
        <w:tc>
          <w:tcPr>
            <w:tcW w:w="993" w:type="dxa"/>
          </w:tcPr>
          <w:p w:rsidR="001752A1" w:rsidRPr="00B93182" w:rsidRDefault="001752A1" w:rsidP="00C70D1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500,0</w:t>
            </w:r>
          </w:p>
        </w:tc>
        <w:tc>
          <w:tcPr>
            <w:tcW w:w="992" w:type="dxa"/>
          </w:tcPr>
          <w:p w:rsidR="001752A1" w:rsidRPr="00B93182" w:rsidRDefault="001752A1" w:rsidP="00C70D1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500,0</w:t>
            </w:r>
          </w:p>
        </w:tc>
        <w:tc>
          <w:tcPr>
            <w:tcW w:w="1548" w:type="dxa"/>
          </w:tcPr>
          <w:p w:rsidR="001752A1" w:rsidRPr="00B93182" w:rsidRDefault="001752A1" w:rsidP="00C70D17">
            <w:pPr>
              <w:spacing w:after="0" w:line="240" w:lineRule="auto"/>
              <w:rPr>
                <w:rFonts w:ascii="Times New Roman" w:eastAsia="Times New Roman" w:hAnsi="Times New Roman" w:cs="Arial"/>
                <w:sz w:val="20"/>
                <w:szCs w:val="20"/>
                <w:lang w:eastAsia="ru-RU"/>
              </w:rPr>
            </w:pPr>
            <w:r w:rsidRPr="0069126F">
              <w:rPr>
                <w:rFonts w:ascii="Times New Roman" w:eastAsia="Times New Roman" w:hAnsi="Times New Roman" w:cs="Arial"/>
                <w:sz w:val="20"/>
                <w:szCs w:val="20"/>
                <w:lang w:eastAsia="ru-RU"/>
              </w:rPr>
              <w:t>Отдел по делам ГО и ЧС</w:t>
            </w:r>
          </w:p>
        </w:tc>
        <w:tc>
          <w:tcPr>
            <w:tcW w:w="1418" w:type="dxa"/>
            <w:vMerge/>
          </w:tcPr>
          <w:p w:rsidR="001752A1" w:rsidRPr="00B93182" w:rsidRDefault="001752A1" w:rsidP="00C70D1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46E72" w:rsidRPr="00B93182" w:rsidTr="00B93182">
        <w:tc>
          <w:tcPr>
            <w:tcW w:w="567" w:type="dxa"/>
            <w:vMerge w:val="restart"/>
          </w:tcPr>
          <w:p w:rsidR="00146E72" w:rsidRPr="00B93182" w:rsidRDefault="00146E72" w:rsidP="00146E72">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2206,0</w:t>
            </w:r>
          </w:p>
        </w:tc>
        <w:tc>
          <w:tcPr>
            <w:tcW w:w="1559"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9196,5</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2524,5</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1700,0</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1700,0</w:t>
            </w:r>
          </w:p>
        </w:tc>
        <w:tc>
          <w:tcPr>
            <w:tcW w:w="993"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1636,0</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1636,0</w:t>
            </w:r>
          </w:p>
        </w:tc>
        <w:tc>
          <w:tcPr>
            <w:tcW w:w="2966" w:type="dxa"/>
            <w:gridSpan w:val="2"/>
            <w:vMerge w:val="restart"/>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46E72" w:rsidRPr="00B93182" w:rsidTr="00B93182">
        <w:tc>
          <w:tcPr>
            <w:tcW w:w="567" w:type="dxa"/>
            <w:vMerge/>
          </w:tcPr>
          <w:p w:rsidR="00146E72" w:rsidRPr="00B93182" w:rsidRDefault="00146E72" w:rsidP="00146E7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267"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710" w:type="dxa"/>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1456,0</w:t>
            </w:r>
          </w:p>
        </w:tc>
        <w:tc>
          <w:tcPr>
            <w:tcW w:w="1559"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5696,5</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1824,5</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3"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2966" w:type="dxa"/>
            <w:gridSpan w:val="2"/>
            <w:vMerge/>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46E72" w:rsidRPr="00B93182" w:rsidTr="00B93182">
        <w:tc>
          <w:tcPr>
            <w:tcW w:w="567" w:type="dxa"/>
            <w:vMerge/>
          </w:tcPr>
          <w:p w:rsidR="00146E72" w:rsidRPr="00B93182" w:rsidRDefault="00146E72" w:rsidP="00146E7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267"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710" w:type="dxa"/>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146E72" w:rsidRPr="00A169E9"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w:t>
            </w:r>
          </w:p>
        </w:tc>
        <w:tc>
          <w:tcPr>
            <w:tcW w:w="1559" w:type="dxa"/>
          </w:tcPr>
          <w:p w:rsidR="00146E72" w:rsidRPr="00A169E9"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sidRPr="00A169E9">
              <w:rPr>
                <w:rFonts w:ascii="Times New Roman" w:eastAsia="Times New Roman" w:hAnsi="Times New Roman" w:cs="Arial"/>
                <w:sz w:val="20"/>
                <w:szCs w:val="20"/>
                <w:lang w:eastAsia="ru-RU"/>
              </w:rPr>
              <w:t>700,0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3"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2966" w:type="dxa"/>
            <w:gridSpan w:val="2"/>
            <w:vMerge/>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033251" w:rsidRDefault="00033251"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Pr="00B93182" w:rsidRDefault="00BF2250"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443F0F">
      <w:pPr>
        <w:tabs>
          <w:tab w:val="left" w:pos="851"/>
        </w:tabs>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Приложение № 5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B93182" w:rsidRPr="00B93182"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443F0F">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«Обеспечение мероприятий гражданской обороны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B93182" w:rsidTr="00B93182">
        <w:tc>
          <w:tcPr>
            <w:tcW w:w="2977"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 </w:t>
            </w:r>
          </w:p>
        </w:tc>
      </w:tr>
      <w:tr w:rsidR="00B93182" w:rsidRPr="00B93182" w:rsidTr="00B93182">
        <w:tc>
          <w:tcPr>
            <w:tcW w:w="297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Расходы (тыс. рублей)</w:t>
            </w:r>
          </w:p>
        </w:tc>
      </w:tr>
      <w:tr w:rsidR="00B93182" w:rsidRPr="00B93182" w:rsidTr="00B93182">
        <w:tc>
          <w:tcPr>
            <w:tcW w:w="2977"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351"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1275"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128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r>
      <w:tr w:rsidR="00F94574" w:rsidRPr="00B93182" w:rsidTr="00B93182">
        <w:tc>
          <w:tcPr>
            <w:tcW w:w="2977" w:type="dxa"/>
            <w:vMerge/>
          </w:tcPr>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F94574" w:rsidRPr="00B93182"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5380</w:t>
            </w:r>
            <w:r w:rsidR="00F94574">
              <w:rPr>
                <w:rFonts w:ascii="Times New Roman" w:eastAsia="Times New Roman" w:hAnsi="Times New Roman" w:cs="Times New Roman"/>
                <w:sz w:val="20"/>
                <w:szCs w:val="20"/>
                <w:lang w:eastAsia="ru-RU"/>
              </w:rPr>
              <w:t>,5</w:t>
            </w:r>
          </w:p>
        </w:tc>
        <w:tc>
          <w:tcPr>
            <w:tcW w:w="1351" w:type="dxa"/>
          </w:tcPr>
          <w:p w:rsidR="00F94574" w:rsidRPr="00B93182" w:rsidRDefault="00616BD3"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F94574">
              <w:rPr>
                <w:rFonts w:ascii="Times New Roman" w:eastAsia="Times New Roman" w:hAnsi="Times New Roman" w:cs="Times New Roman"/>
                <w:sz w:val="20"/>
                <w:szCs w:val="20"/>
                <w:lang w:eastAsia="ru-RU"/>
              </w:rPr>
              <w:t>80,5</w:t>
            </w:r>
          </w:p>
        </w:tc>
        <w:tc>
          <w:tcPr>
            <w:tcW w:w="1276" w:type="dxa"/>
          </w:tcPr>
          <w:p w:rsidR="00F94574" w:rsidRPr="00B93182" w:rsidRDefault="00616BD3"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F94574">
              <w:rPr>
                <w:rFonts w:ascii="Times New Roman" w:eastAsia="Times New Roman" w:hAnsi="Times New Roman" w:cs="Times New Roman"/>
                <w:sz w:val="20"/>
                <w:szCs w:val="20"/>
                <w:lang w:eastAsia="ru-RU"/>
              </w:rPr>
              <w:t>00,0</w:t>
            </w:r>
          </w:p>
        </w:tc>
        <w:tc>
          <w:tcPr>
            <w:tcW w:w="1275" w:type="dxa"/>
          </w:tcPr>
          <w:p w:rsidR="00F94574" w:rsidRPr="00B93182" w:rsidRDefault="00616BD3"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F94574">
              <w:rPr>
                <w:rFonts w:ascii="Times New Roman" w:eastAsia="Times New Roman" w:hAnsi="Times New Roman" w:cs="Times New Roman"/>
                <w:sz w:val="20"/>
                <w:szCs w:val="20"/>
                <w:lang w:eastAsia="ru-RU"/>
              </w:rPr>
              <w:t>00,0</w:t>
            </w:r>
          </w:p>
        </w:tc>
        <w:tc>
          <w:tcPr>
            <w:tcW w:w="1276" w:type="dxa"/>
          </w:tcPr>
          <w:p w:rsidR="00F94574" w:rsidRPr="00B93182" w:rsidRDefault="00F94574" w:rsidP="00616B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616BD3">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50,0</w:t>
            </w:r>
          </w:p>
        </w:tc>
        <w:tc>
          <w:tcPr>
            <w:tcW w:w="1288" w:type="dxa"/>
          </w:tcPr>
          <w:p w:rsidR="00F94574" w:rsidRPr="00B93182" w:rsidRDefault="00F94574" w:rsidP="00616B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616BD3">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50,0</w:t>
            </w:r>
          </w:p>
        </w:tc>
      </w:tr>
      <w:tr w:rsidR="00F94574" w:rsidRPr="00B93182" w:rsidTr="00B93182">
        <w:tc>
          <w:tcPr>
            <w:tcW w:w="2977" w:type="dxa"/>
            <w:vMerge/>
          </w:tcPr>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F94574" w:rsidRPr="00B93182" w:rsidRDefault="00F94574" w:rsidP="007E1B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7E1BD8">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80,5</w:t>
            </w:r>
          </w:p>
        </w:tc>
        <w:tc>
          <w:tcPr>
            <w:tcW w:w="1351" w:type="dxa"/>
          </w:tcPr>
          <w:p w:rsidR="00F94574" w:rsidRPr="00B93182"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F94574">
              <w:rPr>
                <w:rFonts w:ascii="Times New Roman" w:eastAsia="Times New Roman" w:hAnsi="Times New Roman" w:cs="Times New Roman"/>
                <w:sz w:val="20"/>
                <w:szCs w:val="20"/>
                <w:lang w:eastAsia="ru-RU"/>
              </w:rPr>
              <w:t>80,5</w:t>
            </w:r>
          </w:p>
        </w:tc>
        <w:tc>
          <w:tcPr>
            <w:tcW w:w="1276" w:type="dxa"/>
          </w:tcPr>
          <w:p w:rsidR="00F94574" w:rsidRPr="00B93182"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F94574">
              <w:rPr>
                <w:rFonts w:ascii="Times New Roman" w:eastAsia="Times New Roman" w:hAnsi="Times New Roman" w:cs="Times New Roman"/>
                <w:sz w:val="20"/>
                <w:szCs w:val="20"/>
                <w:lang w:eastAsia="ru-RU"/>
              </w:rPr>
              <w:t>00,0</w:t>
            </w:r>
          </w:p>
        </w:tc>
        <w:tc>
          <w:tcPr>
            <w:tcW w:w="1275" w:type="dxa"/>
          </w:tcPr>
          <w:p w:rsidR="00F94574" w:rsidRPr="00B93182"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F94574">
              <w:rPr>
                <w:rFonts w:ascii="Times New Roman" w:eastAsia="Times New Roman" w:hAnsi="Times New Roman" w:cs="Times New Roman"/>
                <w:sz w:val="20"/>
                <w:szCs w:val="20"/>
                <w:lang w:eastAsia="ru-RU"/>
              </w:rPr>
              <w:t>00,0</w:t>
            </w:r>
          </w:p>
        </w:tc>
        <w:tc>
          <w:tcPr>
            <w:tcW w:w="1276" w:type="dxa"/>
          </w:tcPr>
          <w:p w:rsidR="00F94574" w:rsidRPr="00B93182"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F94574">
              <w:rPr>
                <w:rFonts w:ascii="Times New Roman" w:eastAsia="Times New Roman" w:hAnsi="Times New Roman" w:cs="Times New Roman"/>
                <w:sz w:val="20"/>
                <w:szCs w:val="20"/>
                <w:lang w:eastAsia="ru-RU"/>
              </w:rPr>
              <w:t>50,0</w:t>
            </w:r>
          </w:p>
        </w:tc>
        <w:tc>
          <w:tcPr>
            <w:tcW w:w="1288" w:type="dxa"/>
          </w:tcPr>
          <w:p w:rsidR="00F94574" w:rsidRPr="00B93182"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F94574">
              <w:rPr>
                <w:rFonts w:ascii="Times New Roman" w:eastAsia="Times New Roman" w:hAnsi="Times New Roman" w:cs="Times New Roman"/>
                <w:sz w:val="20"/>
                <w:szCs w:val="20"/>
                <w:lang w:eastAsia="ru-RU"/>
              </w:rPr>
              <w:t>50,0</w:t>
            </w:r>
          </w:p>
        </w:tc>
      </w:tr>
      <w:tr w:rsidR="00061E11" w:rsidRPr="00B93182" w:rsidTr="00B93182">
        <w:tc>
          <w:tcPr>
            <w:tcW w:w="2977" w:type="dxa"/>
            <w:vMerge/>
          </w:tcPr>
          <w:p w:rsidR="00061E11" w:rsidRPr="00B93182" w:rsidRDefault="00061E11" w:rsidP="00061E11">
            <w:pPr>
              <w:spacing w:after="0" w:line="240" w:lineRule="auto"/>
              <w:rPr>
                <w:rFonts w:ascii="Times New Roman" w:eastAsia="Times New Roman" w:hAnsi="Times New Roman" w:cs="Times New Roman"/>
                <w:sz w:val="20"/>
                <w:szCs w:val="20"/>
                <w:lang w:eastAsia="ru-RU"/>
              </w:rPr>
            </w:pPr>
          </w:p>
        </w:tc>
        <w:tc>
          <w:tcPr>
            <w:tcW w:w="1844" w:type="dxa"/>
            <w:vMerge/>
          </w:tcPr>
          <w:p w:rsidR="00061E11" w:rsidRPr="00B93182" w:rsidRDefault="00061E11" w:rsidP="00061E11">
            <w:pPr>
              <w:spacing w:after="0" w:line="240" w:lineRule="auto"/>
              <w:rPr>
                <w:rFonts w:ascii="Times New Roman" w:eastAsia="Times New Roman" w:hAnsi="Times New Roman" w:cs="Times New Roman"/>
                <w:sz w:val="20"/>
                <w:szCs w:val="20"/>
                <w:lang w:eastAsia="ru-RU"/>
              </w:rPr>
            </w:pPr>
          </w:p>
        </w:tc>
        <w:tc>
          <w:tcPr>
            <w:tcW w:w="2768" w:type="dxa"/>
          </w:tcPr>
          <w:p w:rsidR="00061E11" w:rsidRPr="00B93182" w:rsidRDefault="00061E11" w:rsidP="00061E11">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8" w:type="dxa"/>
          </w:tcPr>
          <w:p w:rsidR="00061E11" w:rsidRPr="00B93182"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1351" w:type="dxa"/>
          </w:tcPr>
          <w:p w:rsidR="00061E11" w:rsidRPr="00B93182" w:rsidRDefault="00061E11" w:rsidP="00061E1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1276" w:type="dxa"/>
          </w:tcPr>
          <w:p w:rsidR="00061E11" w:rsidRPr="00B93182"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1275" w:type="dxa"/>
          </w:tcPr>
          <w:p w:rsidR="00061E11" w:rsidRPr="00B93182"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1276" w:type="dxa"/>
          </w:tcPr>
          <w:p w:rsidR="00061E11" w:rsidRPr="00B93182"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1288" w:type="dxa"/>
          </w:tcPr>
          <w:p w:rsidR="00061E11" w:rsidRPr="00B93182" w:rsidRDefault="00061E11" w:rsidP="00061E11">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r>
      <w:tr w:rsidR="00F94574" w:rsidRPr="00B93182" w:rsidTr="00B93182">
        <w:tc>
          <w:tcPr>
            <w:tcW w:w="2977" w:type="dxa"/>
            <w:vMerge/>
          </w:tcPr>
          <w:p w:rsidR="00F94574" w:rsidRPr="00B93182" w:rsidRDefault="00F94574" w:rsidP="00F94574">
            <w:pPr>
              <w:spacing w:after="0" w:line="240" w:lineRule="auto"/>
              <w:rPr>
                <w:rFonts w:ascii="Times New Roman" w:eastAsia="Times New Roman" w:hAnsi="Times New Roman" w:cs="Times New Roman"/>
                <w:sz w:val="20"/>
                <w:szCs w:val="20"/>
                <w:lang w:eastAsia="ru-RU"/>
              </w:rPr>
            </w:pPr>
          </w:p>
        </w:tc>
        <w:tc>
          <w:tcPr>
            <w:tcW w:w="1844" w:type="dxa"/>
            <w:vMerge w:val="restart"/>
          </w:tcPr>
          <w:p w:rsidR="00F94574" w:rsidRPr="00B93182" w:rsidRDefault="00F94574" w:rsidP="00F94574">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Администрация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2768" w:type="dxa"/>
          </w:tcPr>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4880,5</w:t>
            </w:r>
          </w:p>
        </w:tc>
        <w:tc>
          <w:tcPr>
            <w:tcW w:w="1351"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980,5</w:t>
            </w:r>
          </w:p>
        </w:tc>
        <w:tc>
          <w:tcPr>
            <w:tcW w:w="1276"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900,0</w:t>
            </w:r>
          </w:p>
        </w:tc>
        <w:tc>
          <w:tcPr>
            <w:tcW w:w="1275"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900,0</w:t>
            </w:r>
          </w:p>
        </w:tc>
        <w:tc>
          <w:tcPr>
            <w:tcW w:w="1276"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1050,0</w:t>
            </w:r>
          </w:p>
        </w:tc>
        <w:tc>
          <w:tcPr>
            <w:tcW w:w="1288"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1050,0</w:t>
            </w:r>
          </w:p>
        </w:tc>
      </w:tr>
      <w:tr w:rsidR="00F94574" w:rsidRPr="00B93182" w:rsidTr="00B93182">
        <w:tc>
          <w:tcPr>
            <w:tcW w:w="2977" w:type="dxa"/>
            <w:vMerge/>
          </w:tcPr>
          <w:p w:rsidR="00F94574" w:rsidRPr="00B93182" w:rsidRDefault="00F94574" w:rsidP="00F94574">
            <w:pPr>
              <w:spacing w:after="0" w:line="240" w:lineRule="auto"/>
              <w:rPr>
                <w:rFonts w:ascii="Times New Roman" w:eastAsia="Times New Roman" w:hAnsi="Times New Roman" w:cs="Times New Roman"/>
                <w:sz w:val="20"/>
                <w:szCs w:val="20"/>
                <w:lang w:eastAsia="ru-RU"/>
              </w:rPr>
            </w:pPr>
          </w:p>
        </w:tc>
        <w:tc>
          <w:tcPr>
            <w:tcW w:w="1844" w:type="dxa"/>
            <w:vMerge/>
          </w:tcPr>
          <w:p w:rsidR="00F94574" w:rsidRPr="00B93182" w:rsidRDefault="00F94574" w:rsidP="00F94574">
            <w:pPr>
              <w:spacing w:after="0" w:line="240" w:lineRule="auto"/>
              <w:rPr>
                <w:rFonts w:ascii="Times New Roman" w:eastAsia="Times New Roman" w:hAnsi="Times New Roman" w:cs="Times New Roman"/>
                <w:sz w:val="20"/>
                <w:szCs w:val="20"/>
                <w:lang w:eastAsia="ru-RU"/>
              </w:rPr>
            </w:pPr>
          </w:p>
        </w:tc>
        <w:tc>
          <w:tcPr>
            <w:tcW w:w="2768" w:type="dxa"/>
          </w:tcPr>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1380,5</w:t>
            </w:r>
          </w:p>
        </w:tc>
        <w:tc>
          <w:tcPr>
            <w:tcW w:w="1351"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280,5</w:t>
            </w:r>
          </w:p>
        </w:tc>
        <w:tc>
          <w:tcPr>
            <w:tcW w:w="1276"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275"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276"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w:t>
            </w:r>
          </w:p>
        </w:tc>
        <w:tc>
          <w:tcPr>
            <w:tcW w:w="1288"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w:t>
            </w:r>
          </w:p>
        </w:tc>
      </w:tr>
      <w:tr w:rsidR="00FC7D87" w:rsidRPr="00B93182" w:rsidTr="00B93182">
        <w:tc>
          <w:tcPr>
            <w:tcW w:w="2977" w:type="dxa"/>
            <w:vMerge/>
          </w:tcPr>
          <w:p w:rsidR="00FC7D87" w:rsidRPr="00B93182" w:rsidRDefault="00FC7D87" w:rsidP="00FC7D87">
            <w:pPr>
              <w:spacing w:after="0" w:line="240" w:lineRule="auto"/>
              <w:rPr>
                <w:rFonts w:ascii="Times New Roman" w:eastAsia="Times New Roman" w:hAnsi="Times New Roman" w:cs="Times New Roman"/>
                <w:sz w:val="20"/>
                <w:szCs w:val="20"/>
                <w:lang w:eastAsia="ru-RU"/>
              </w:rPr>
            </w:pPr>
          </w:p>
        </w:tc>
        <w:tc>
          <w:tcPr>
            <w:tcW w:w="1844" w:type="dxa"/>
            <w:vMerge w:val="restart"/>
          </w:tcPr>
          <w:p w:rsidR="00FC7D87" w:rsidRPr="00B93182" w:rsidRDefault="00FC7D87" w:rsidP="00FC7D87">
            <w:pPr>
              <w:spacing w:after="0" w:line="240" w:lineRule="auto"/>
              <w:rPr>
                <w:rFonts w:ascii="Times New Roman" w:eastAsia="Times New Roman" w:hAnsi="Times New Roman" w:cs="Times New Roman"/>
                <w:sz w:val="20"/>
                <w:szCs w:val="20"/>
                <w:lang w:eastAsia="ru-RU"/>
              </w:rPr>
            </w:pPr>
            <w:r w:rsidRPr="00FC7D87">
              <w:rPr>
                <w:rFonts w:ascii="Times New Roman" w:eastAsia="Times New Roman" w:hAnsi="Times New Roman" w:cs="Times New Roman"/>
                <w:sz w:val="20"/>
                <w:szCs w:val="20"/>
                <w:lang w:eastAsia="ru-RU"/>
              </w:rPr>
              <w:t>Управление городского жилищного и коммунального хозяйства Администрации городского округа Электросталь Московской области</w:t>
            </w:r>
          </w:p>
        </w:tc>
        <w:tc>
          <w:tcPr>
            <w:tcW w:w="2768" w:type="dxa"/>
          </w:tcPr>
          <w:p w:rsidR="00FC7D87" w:rsidRPr="00B93182" w:rsidRDefault="00FC7D87" w:rsidP="00FC7D8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FC7D87" w:rsidRPr="00B93182" w:rsidRDefault="00FC7D87" w:rsidP="00FC7D8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351"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276"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275"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276"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288"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r>
      <w:tr w:rsidR="00FC7D87" w:rsidRPr="00B93182" w:rsidTr="00B93182">
        <w:tc>
          <w:tcPr>
            <w:tcW w:w="2977" w:type="dxa"/>
            <w:vMerge/>
          </w:tcPr>
          <w:p w:rsidR="00FC7D87" w:rsidRPr="00B93182" w:rsidRDefault="00FC7D87" w:rsidP="00FC7D87">
            <w:pPr>
              <w:spacing w:after="0" w:line="240" w:lineRule="auto"/>
              <w:rPr>
                <w:rFonts w:ascii="Times New Roman" w:eastAsia="Times New Roman" w:hAnsi="Times New Roman" w:cs="Times New Roman"/>
                <w:sz w:val="20"/>
                <w:szCs w:val="20"/>
                <w:lang w:eastAsia="ru-RU"/>
              </w:rPr>
            </w:pPr>
          </w:p>
        </w:tc>
        <w:tc>
          <w:tcPr>
            <w:tcW w:w="1844" w:type="dxa"/>
            <w:vMerge/>
          </w:tcPr>
          <w:p w:rsidR="00FC7D87" w:rsidRPr="00B93182" w:rsidRDefault="00FC7D87" w:rsidP="00FC7D87">
            <w:pPr>
              <w:spacing w:after="0" w:line="240" w:lineRule="auto"/>
              <w:rPr>
                <w:rFonts w:ascii="Times New Roman" w:eastAsia="Times New Roman" w:hAnsi="Times New Roman" w:cs="Times New Roman"/>
                <w:sz w:val="20"/>
                <w:szCs w:val="20"/>
                <w:lang w:eastAsia="ru-RU"/>
              </w:rPr>
            </w:pPr>
          </w:p>
        </w:tc>
        <w:tc>
          <w:tcPr>
            <w:tcW w:w="2768" w:type="dxa"/>
          </w:tcPr>
          <w:p w:rsidR="00FC7D87" w:rsidRPr="00B93182" w:rsidRDefault="00FC7D87" w:rsidP="00FC7D8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8"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351"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276"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275"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276"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288"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r>
      <w:tr w:rsidR="00061E11" w:rsidRPr="00B93182" w:rsidTr="00B93182">
        <w:tc>
          <w:tcPr>
            <w:tcW w:w="2977" w:type="dxa"/>
            <w:vMerge/>
          </w:tcPr>
          <w:p w:rsidR="00061E11" w:rsidRPr="00B93182" w:rsidRDefault="00061E11" w:rsidP="00061E11">
            <w:pPr>
              <w:spacing w:after="0" w:line="240" w:lineRule="auto"/>
              <w:rPr>
                <w:rFonts w:ascii="Times New Roman" w:eastAsia="Times New Roman" w:hAnsi="Times New Roman" w:cs="Times New Roman"/>
                <w:sz w:val="20"/>
                <w:szCs w:val="20"/>
                <w:lang w:eastAsia="ru-RU"/>
              </w:rPr>
            </w:pPr>
          </w:p>
        </w:tc>
        <w:tc>
          <w:tcPr>
            <w:tcW w:w="1844" w:type="dxa"/>
          </w:tcPr>
          <w:p w:rsidR="00061E11" w:rsidRPr="00B93182" w:rsidRDefault="00061E11" w:rsidP="00061E11">
            <w:pPr>
              <w:spacing w:after="0" w:line="240" w:lineRule="auto"/>
              <w:rPr>
                <w:rFonts w:ascii="Times New Roman" w:eastAsia="Times New Roman" w:hAnsi="Times New Roman" w:cs="Times New Roman"/>
                <w:sz w:val="20"/>
                <w:szCs w:val="20"/>
                <w:lang w:eastAsia="ru-RU"/>
              </w:rPr>
            </w:pPr>
          </w:p>
        </w:tc>
        <w:tc>
          <w:tcPr>
            <w:tcW w:w="2768" w:type="dxa"/>
          </w:tcPr>
          <w:p w:rsidR="00061E11" w:rsidRPr="00B93182" w:rsidRDefault="00061E11" w:rsidP="00061E11">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8" w:type="dxa"/>
          </w:tcPr>
          <w:p w:rsidR="00061E11" w:rsidRPr="00B93182"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1351" w:type="dxa"/>
          </w:tcPr>
          <w:p w:rsidR="00061E11" w:rsidRPr="00B93182" w:rsidRDefault="00061E11" w:rsidP="00061E1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1276" w:type="dxa"/>
          </w:tcPr>
          <w:p w:rsidR="00061E11" w:rsidRPr="00B93182"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1275" w:type="dxa"/>
          </w:tcPr>
          <w:p w:rsidR="00061E11" w:rsidRPr="00B93182"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1276" w:type="dxa"/>
          </w:tcPr>
          <w:p w:rsidR="00061E11" w:rsidRPr="00B93182"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1288" w:type="dxa"/>
          </w:tcPr>
          <w:p w:rsidR="00061E11" w:rsidRPr="00B93182" w:rsidRDefault="00061E11" w:rsidP="00061E11">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443F0F">
          <w:pgSz w:w="16838" w:h="11906" w:orient="landscape"/>
          <w:pgMar w:top="851" w:right="1134" w:bottom="709" w:left="1134" w:header="709" w:footer="709" w:gutter="0"/>
          <w:cols w:space="708"/>
          <w:docGrid w:linePitch="360"/>
        </w:sect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«Обеспечение мероприятий гражданской обороны</w:t>
      </w: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на территории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B93182" w:rsidRDefault="00B93182" w:rsidP="00B93182">
      <w:pPr>
        <w:autoSpaceDE w:val="0"/>
        <w:autoSpaceDN w:val="0"/>
        <w:adjustRightInd w:val="0"/>
        <w:spacing w:after="0" w:line="240" w:lineRule="auto"/>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 </w:t>
      </w:r>
      <w:r w:rsidR="00A02F47">
        <w:rPr>
          <w:rFonts w:ascii="Times New Roman" w:eastAsia="Calibri" w:hAnsi="Times New Roman" w:cs="Times New Roman"/>
          <w:sz w:val="24"/>
          <w:szCs w:val="24"/>
        </w:rPr>
        <w:tab/>
      </w:r>
      <w:r w:rsidRPr="00B93182">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в 2018 году функционирования курсов ГО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опасностей, </w:t>
      </w:r>
      <w:r w:rsidRPr="00B93182">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B93182">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V</w:t>
      </w:r>
      <w:r w:rsidRPr="00B93182">
        <w:rPr>
          <w:rFonts w:ascii="Times New Roman" w:eastAsia="Calibri" w:hAnsi="Times New Roman" w:cs="Times New Roman"/>
          <w:sz w:val="24"/>
          <w:szCs w:val="24"/>
        </w:rPr>
        <w:t xml:space="preserve"> «Обеспечение мероприятий по гражданской обороне на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 xml:space="preserve">ти населения» на 2020-2024 годы </w:t>
      </w:r>
      <w:r w:rsidR="00BA1CEE" w:rsidRPr="00BA1CEE">
        <w:rPr>
          <w:rFonts w:ascii="Times New Roman" w:eastAsia="Calibri" w:hAnsi="Times New Roman" w:cs="Times New Roman"/>
          <w:sz w:val="24"/>
          <w:szCs w:val="24"/>
        </w:rPr>
        <w:t>(</w:t>
      </w:r>
      <w:r w:rsidR="00BA1CEE">
        <w:rPr>
          <w:rFonts w:ascii="Times New Roman" w:eastAsia="Calibri" w:hAnsi="Times New Roman" w:cs="Times New Roman"/>
          <w:sz w:val="24"/>
          <w:szCs w:val="24"/>
        </w:rPr>
        <w:t xml:space="preserve">приложение № 1 к подпрограмме </w:t>
      </w:r>
      <w:r w:rsidR="00BA1CEE">
        <w:rPr>
          <w:rFonts w:ascii="Times New Roman" w:eastAsia="Calibri" w:hAnsi="Times New Roman" w:cs="Times New Roman"/>
          <w:sz w:val="24"/>
          <w:szCs w:val="24"/>
          <w:lang w:val="en-US"/>
        </w:rPr>
        <w:t>V</w:t>
      </w:r>
      <w:r w:rsidR="00BA1CEE" w:rsidRPr="00BA1CEE">
        <w:rPr>
          <w:rFonts w:ascii="Times New Roman" w:eastAsia="Calibri" w:hAnsi="Times New Roman" w:cs="Times New Roman"/>
          <w:sz w:val="24"/>
          <w:szCs w:val="24"/>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B93182">
          <w:pgSz w:w="11906" w:h="16838"/>
          <w:pgMar w:top="1134" w:right="851" w:bottom="1134" w:left="1701" w:header="709" w:footer="709" w:gutter="0"/>
          <w:cols w:space="708"/>
          <w:docGrid w:linePitch="360"/>
        </w:sectPr>
      </w:pPr>
    </w:p>
    <w:p w:rsidR="00443F0F" w:rsidRPr="00443F0F" w:rsidRDefault="00443F0F" w:rsidP="00443F0F">
      <w:pPr>
        <w:spacing w:after="0" w:line="240" w:lineRule="auto"/>
        <w:ind w:left="9214"/>
        <w:rPr>
          <w:rFonts w:ascii="Times New Roman" w:eastAsia="Times New Roman" w:hAnsi="Times New Roman" w:cs="Times New Roman"/>
          <w:sz w:val="24"/>
          <w:szCs w:val="24"/>
          <w:lang w:eastAsia="ru-RU"/>
        </w:rPr>
      </w:pPr>
      <w:r w:rsidRPr="004F5512">
        <w:rPr>
          <w:rFonts w:ascii="Times New Roman" w:eastAsia="Times New Roman" w:hAnsi="Times New Roman" w:cs="Arial"/>
          <w:sz w:val="24"/>
          <w:szCs w:val="24"/>
          <w:lang w:eastAsia="ru-RU"/>
        </w:rPr>
        <w:t>Приложение № 1</w:t>
      </w:r>
      <w:r>
        <w:rPr>
          <w:rFonts w:ascii="Times New Roman" w:eastAsia="Times New Roman" w:hAnsi="Times New Roman" w:cs="Arial"/>
          <w:sz w:val="24"/>
          <w:szCs w:val="24"/>
          <w:lang w:eastAsia="ru-RU"/>
        </w:rPr>
        <w:t xml:space="preserve"> </w:t>
      </w:r>
      <w:r w:rsidRPr="004F5512">
        <w:rPr>
          <w:rFonts w:ascii="Times New Roman" w:eastAsia="Times New Roman" w:hAnsi="Times New Roman" w:cs="Arial"/>
          <w:sz w:val="24"/>
          <w:szCs w:val="24"/>
          <w:lang w:eastAsia="ru-RU"/>
        </w:rPr>
        <w:t xml:space="preserve">к подпрограмме </w:t>
      </w:r>
      <w:r w:rsidRPr="00443F0F">
        <w:rPr>
          <w:rFonts w:ascii="Times New Roman" w:eastAsia="Times New Roman" w:hAnsi="Times New Roman" w:cs="Times New Roman"/>
          <w:sz w:val="24"/>
          <w:szCs w:val="24"/>
          <w:lang w:eastAsia="ru-RU"/>
        </w:rPr>
        <w:t>V</w:t>
      </w:r>
    </w:p>
    <w:p w:rsidR="00443F0F" w:rsidRPr="00443F0F" w:rsidRDefault="00443F0F" w:rsidP="00443F0F">
      <w:pPr>
        <w:spacing w:after="0" w:line="240" w:lineRule="auto"/>
        <w:ind w:left="9214"/>
        <w:rPr>
          <w:rFonts w:ascii="Times New Roman" w:eastAsia="Times New Roman" w:hAnsi="Times New Roman" w:cs="Times New Roman"/>
          <w:sz w:val="24"/>
          <w:szCs w:val="24"/>
          <w:lang w:eastAsia="ru-RU"/>
        </w:rPr>
      </w:pPr>
      <w:r w:rsidRPr="00443F0F">
        <w:rPr>
          <w:rFonts w:ascii="Times New Roman" w:eastAsia="Times New Roman" w:hAnsi="Times New Roman" w:cs="Times New Roman"/>
          <w:sz w:val="24"/>
          <w:szCs w:val="24"/>
          <w:lang w:eastAsia="ru-RU"/>
        </w:rPr>
        <w:t xml:space="preserve">«Обеспечение мероприятий по гражданской обороне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443F0F">
        <w:rPr>
          <w:rFonts w:ascii="Times New Roman" w:eastAsia="Times New Roman" w:hAnsi="Times New Roman" w:cs="Times New Roman"/>
          <w:sz w:val="24"/>
          <w:szCs w:val="24"/>
          <w:lang w:eastAsia="ru-RU"/>
        </w:rPr>
        <w:t xml:space="preserve"> области»</w:t>
      </w:r>
    </w:p>
    <w:p w:rsidR="00443F0F" w:rsidRDefault="00443F0F" w:rsidP="00443F0F">
      <w:pPr>
        <w:spacing w:after="0" w:line="240" w:lineRule="auto"/>
        <w:ind w:left="9214"/>
        <w:rPr>
          <w:rFonts w:ascii="Times New Roman" w:eastAsia="Times New Roman" w:hAnsi="Times New Roman" w:cs="Arial"/>
          <w:sz w:val="24"/>
          <w:szCs w:val="24"/>
          <w:lang w:eastAsia="ru-RU"/>
        </w:rPr>
      </w:pPr>
      <w:r w:rsidRPr="00443F0F">
        <w:rPr>
          <w:rFonts w:ascii="Times New Roman" w:eastAsia="Times New Roman" w:hAnsi="Times New Roman" w:cs="Times New Roman"/>
          <w:sz w:val="24"/>
          <w:szCs w:val="24"/>
          <w:lang w:eastAsia="ru-RU"/>
        </w:rPr>
        <w:t xml:space="preserve"> на 2020-2024 годы</w:t>
      </w:r>
      <w:r w:rsidRPr="004F5512">
        <w:rPr>
          <w:rFonts w:ascii="Times New Roman" w:eastAsia="Times New Roman" w:hAnsi="Times New Roman" w:cs="Arial"/>
          <w:sz w:val="24"/>
          <w:szCs w:val="24"/>
          <w:lang w:eastAsia="ru-RU"/>
        </w:rPr>
        <w:t>»</w:t>
      </w:r>
    </w:p>
    <w:p w:rsidR="00443F0F" w:rsidRDefault="00443F0F"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«Обеспечение мероприятий по гражданской обороне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559"/>
        <w:gridCol w:w="1559"/>
        <w:gridCol w:w="992"/>
        <w:gridCol w:w="992"/>
        <w:gridCol w:w="992"/>
        <w:gridCol w:w="993"/>
        <w:gridCol w:w="992"/>
        <w:gridCol w:w="1548"/>
        <w:gridCol w:w="1418"/>
      </w:tblGrid>
      <w:tr w:rsidR="00B93182" w:rsidRPr="00B93182" w:rsidTr="00B93182">
        <w:trPr>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B93182">
        <w:trPr>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B93182">
        <w:trPr>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B93182" w:rsidRPr="00B93182" w:rsidTr="00B93182">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vMerge w:val="restart"/>
          </w:tcPr>
          <w:p w:rsidR="00B93182" w:rsidRPr="00B93182" w:rsidRDefault="004A7278" w:rsidP="00B9318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B93182" w:rsidRPr="00B93182">
              <w:rPr>
                <w:rFonts w:ascii="Times New Roman" w:eastAsia="Times New Roman" w:hAnsi="Times New Roman" w:cs="Times New Roman"/>
                <w:b/>
                <w:sz w:val="20"/>
                <w:szCs w:val="20"/>
                <w:lang w:eastAsia="ru-RU"/>
              </w:rPr>
              <w:t>1.</w:t>
            </w:r>
            <w:r w:rsidR="00B93182" w:rsidRPr="00B93182">
              <w:rPr>
                <w:rFonts w:ascii="Times New Roman" w:eastAsia="Times New Roman" w:hAnsi="Times New Roman" w:cs="Times New Roman"/>
                <w:sz w:val="20"/>
                <w:szCs w:val="20"/>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93182" w:rsidRPr="00B93182">
              <w:rPr>
                <w:rFonts w:ascii="Times New Roman" w:eastAsia="Times New Roman" w:hAnsi="Times New Roman" w:cs="Times New Roman"/>
                <w:sz w:val="20"/>
                <w:szCs w:val="20"/>
                <w:lang w:eastAsia="ru-RU"/>
              </w:rPr>
              <w:t>00,0</w:t>
            </w:r>
          </w:p>
        </w:tc>
        <w:tc>
          <w:tcPr>
            <w:tcW w:w="1559" w:type="dxa"/>
          </w:tcPr>
          <w:p w:rsidR="00B93182" w:rsidRPr="00B93182" w:rsidRDefault="00B93182" w:rsidP="00A60D53">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93182">
              <w:rPr>
                <w:rFonts w:ascii="Times New Roman" w:eastAsia="Times New Roman" w:hAnsi="Times New Roman" w:cs="Times New Roman"/>
                <w:b/>
                <w:sz w:val="20"/>
                <w:szCs w:val="20"/>
                <w:lang w:eastAsia="ru-RU"/>
              </w:rPr>
              <w:t>3</w:t>
            </w:r>
            <w:r w:rsidR="00A60D53">
              <w:rPr>
                <w:rFonts w:ascii="Times New Roman" w:eastAsia="Times New Roman" w:hAnsi="Times New Roman" w:cs="Times New Roman"/>
                <w:b/>
                <w:sz w:val="20"/>
                <w:szCs w:val="20"/>
                <w:lang w:eastAsia="ru-RU"/>
              </w:rPr>
              <w:t>5</w:t>
            </w:r>
            <w:r w:rsidRPr="00B93182">
              <w:rPr>
                <w:rFonts w:ascii="Times New Roman" w:eastAsia="Times New Roman" w:hAnsi="Times New Roman" w:cs="Times New Roman"/>
                <w:b/>
                <w:sz w:val="20"/>
                <w:szCs w:val="20"/>
                <w:lang w:eastAsia="ru-RU"/>
              </w:rPr>
              <w:t>58,5</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58,5</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993"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Уровень обеспеченности имуществом гражданской обороны</w:t>
            </w: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558,5</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158,5</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60D53" w:rsidRPr="00B93182" w:rsidTr="00B93182">
        <w:tc>
          <w:tcPr>
            <w:tcW w:w="567" w:type="dxa"/>
            <w:vMerge/>
          </w:tcPr>
          <w:p w:rsidR="00A60D53" w:rsidRPr="00B93182" w:rsidRDefault="00A60D53" w:rsidP="00A60D53">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60D53" w:rsidRPr="00B93182" w:rsidRDefault="00A60D53" w:rsidP="00A60D53">
            <w:pPr>
              <w:spacing w:after="0" w:line="240" w:lineRule="auto"/>
              <w:rPr>
                <w:rFonts w:ascii="Times New Roman" w:eastAsia="Times New Roman" w:hAnsi="Times New Roman" w:cs="Times New Roman"/>
                <w:sz w:val="20"/>
                <w:szCs w:val="20"/>
                <w:lang w:eastAsia="ru-RU"/>
              </w:rPr>
            </w:pPr>
          </w:p>
        </w:tc>
        <w:tc>
          <w:tcPr>
            <w:tcW w:w="1267" w:type="dxa"/>
            <w:vMerge/>
          </w:tcPr>
          <w:p w:rsidR="00A60D53" w:rsidRPr="00B93182" w:rsidRDefault="00A60D53" w:rsidP="00A60D53">
            <w:pPr>
              <w:spacing w:after="0" w:line="240" w:lineRule="auto"/>
              <w:rPr>
                <w:rFonts w:ascii="Times New Roman" w:eastAsia="Times New Roman" w:hAnsi="Times New Roman" w:cs="Times New Roman"/>
                <w:sz w:val="20"/>
                <w:szCs w:val="20"/>
                <w:lang w:eastAsia="ru-RU"/>
              </w:rPr>
            </w:pPr>
          </w:p>
        </w:tc>
        <w:tc>
          <w:tcPr>
            <w:tcW w:w="1710" w:type="dxa"/>
          </w:tcPr>
          <w:p w:rsidR="00A60D53" w:rsidRPr="00B93182" w:rsidRDefault="00A60D53" w:rsidP="00A60D5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A60D53" w:rsidRPr="00B93182" w:rsidRDefault="00A60D53" w:rsidP="00A60D5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Управление городского жилищного и коммунального хозяйства Администрации городского округа</w:t>
            </w:r>
          </w:p>
        </w:tc>
        <w:tc>
          <w:tcPr>
            <w:tcW w:w="1418" w:type="dxa"/>
            <w:vMerge/>
          </w:tcPr>
          <w:p w:rsidR="00A60D53" w:rsidRPr="00B93182" w:rsidRDefault="00A60D53" w:rsidP="00A60D5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59" w:type="dxa"/>
          </w:tcPr>
          <w:p w:rsidR="00B93182" w:rsidRPr="00B93182" w:rsidRDefault="00DB6B2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93182"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24190" w:rsidRPr="00B93182" w:rsidTr="00B93182">
        <w:tc>
          <w:tcPr>
            <w:tcW w:w="567" w:type="dxa"/>
            <w:vMerge w:val="restart"/>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702" w:type="dxa"/>
            <w:vMerge w:val="restart"/>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1.</w:t>
            </w:r>
          </w:p>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5A1213">
              <w:rPr>
                <w:rFonts w:ascii="Times New Roman" w:eastAsia="Times New Roman" w:hAnsi="Times New Roman" w:cs="Times New Roman"/>
                <w:sz w:val="20"/>
                <w:szCs w:val="20"/>
                <w:lang w:eastAsia="ru-RU"/>
              </w:rPr>
              <w:t>Создание запасов материально-технических, продовольственных, медицинских и иных средств в целях гражданской обороны</w:t>
            </w:r>
          </w:p>
        </w:tc>
        <w:tc>
          <w:tcPr>
            <w:tcW w:w="1267" w:type="dxa"/>
            <w:vMerge w:val="restart"/>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600,0</w:t>
            </w:r>
          </w:p>
        </w:tc>
        <w:tc>
          <w:tcPr>
            <w:tcW w:w="1559"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3058,5</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658,5</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600,0</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600,0</w:t>
            </w:r>
          </w:p>
        </w:tc>
        <w:tc>
          <w:tcPr>
            <w:tcW w:w="993"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600,0</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600,0</w:t>
            </w:r>
          </w:p>
        </w:tc>
        <w:tc>
          <w:tcPr>
            <w:tcW w:w="1548" w:type="dxa"/>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Создание запасов МТС, продовольственных, медицинских и иных средств в целях гражданской обороны </w:t>
            </w:r>
          </w:p>
        </w:tc>
      </w:tr>
      <w:tr w:rsidR="00C24190" w:rsidRPr="00B93182" w:rsidTr="00B93182">
        <w:tc>
          <w:tcPr>
            <w:tcW w:w="567" w:type="dxa"/>
            <w:vMerge/>
          </w:tcPr>
          <w:p w:rsidR="00C24190" w:rsidRPr="00B93182" w:rsidRDefault="00C24190"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24190" w:rsidRPr="00B93182" w:rsidRDefault="00C24190" w:rsidP="00B93182">
            <w:pPr>
              <w:spacing w:after="0" w:line="240" w:lineRule="auto"/>
              <w:rPr>
                <w:rFonts w:ascii="Times New Roman" w:eastAsia="Times New Roman" w:hAnsi="Times New Roman" w:cs="Times New Roman"/>
                <w:sz w:val="20"/>
                <w:szCs w:val="20"/>
                <w:lang w:eastAsia="ru-RU"/>
              </w:rPr>
            </w:pPr>
          </w:p>
        </w:tc>
        <w:tc>
          <w:tcPr>
            <w:tcW w:w="1267" w:type="dxa"/>
            <w:vMerge/>
          </w:tcPr>
          <w:p w:rsidR="00C24190" w:rsidRPr="00B93182" w:rsidRDefault="00C24190" w:rsidP="00B93182">
            <w:pPr>
              <w:spacing w:after="0" w:line="240" w:lineRule="auto"/>
              <w:rPr>
                <w:rFonts w:ascii="Times New Roman" w:eastAsia="Times New Roman" w:hAnsi="Times New Roman" w:cs="Times New Roman"/>
                <w:sz w:val="20"/>
                <w:szCs w:val="20"/>
                <w:lang w:eastAsia="ru-RU"/>
              </w:rPr>
            </w:pPr>
          </w:p>
        </w:tc>
        <w:tc>
          <w:tcPr>
            <w:tcW w:w="1710" w:type="dxa"/>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558,5</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158,5</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C4C8B" w:rsidRPr="00B93182" w:rsidTr="00B93182">
        <w:tc>
          <w:tcPr>
            <w:tcW w:w="567" w:type="dxa"/>
            <w:vMerge/>
          </w:tcPr>
          <w:p w:rsidR="00AC4C8B" w:rsidRPr="00B93182" w:rsidRDefault="00AC4C8B" w:rsidP="00AC4C8B">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C4C8B" w:rsidRPr="00B93182" w:rsidRDefault="00AC4C8B" w:rsidP="00AC4C8B">
            <w:pPr>
              <w:spacing w:after="0" w:line="240" w:lineRule="auto"/>
              <w:rPr>
                <w:rFonts w:ascii="Times New Roman" w:eastAsia="Times New Roman" w:hAnsi="Times New Roman" w:cs="Times New Roman"/>
                <w:sz w:val="20"/>
                <w:szCs w:val="20"/>
                <w:lang w:eastAsia="ru-RU"/>
              </w:rPr>
            </w:pPr>
          </w:p>
        </w:tc>
        <w:tc>
          <w:tcPr>
            <w:tcW w:w="1267" w:type="dxa"/>
            <w:vMerge/>
          </w:tcPr>
          <w:p w:rsidR="00AC4C8B" w:rsidRPr="00B93182" w:rsidRDefault="00AC4C8B" w:rsidP="00AC4C8B">
            <w:pPr>
              <w:spacing w:after="0" w:line="240" w:lineRule="auto"/>
              <w:rPr>
                <w:rFonts w:ascii="Times New Roman" w:eastAsia="Times New Roman" w:hAnsi="Times New Roman" w:cs="Times New Roman"/>
                <w:sz w:val="20"/>
                <w:szCs w:val="20"/>
                <w:lang w:eastAsia="ru-RU"/>
              </w:rPr>
            </w:pPr>
          </w:p>
        </w:tc>
        <w:tc>
          <w:tcPr>
            <w:tcW w:w="1710" w:type="dxa"/>
          </w:tcPr>
          <w:p w:rsidR="00AC4C8B" w:rsidRPr="00B93182" w:rsidRDefault="00AC4C8B" w:rsidP="00AC4C8B">
            <w:pPr>
              <w:widowControl w:val="0"/>
              <w:autoSpaceDE w:val="0"/>
              <w:autoSpaceDN w:val="0"/>
              <w:spacing w:after="0" w:line="240" w:lineRule="auto"/>
              <w:rPr>
                <w:rFonts w:ascii="Times New Roman" w:eastAsia="Times New Roman" w:hAnsi="Times New Roman" w:cs="Times New Roman"/>
                <w:sz w:val="20"/>
                <w:szCs w:val="20"/>
                <w:lang w:eastAsia="ru-RU"/>
              </w:rPr>
            </w:pPr>
            <w:r w:rsidRPr="00C24190">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AC4C8B" w:rsidRPr="00B93182" w:rsidRDefault="00AC4C8B" w:rsidP="00AC4C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Управление городского жилищного и коммунального хозяйства Администрации городского округа</w:t>
            </w:r>
          </w:p>
        </w:tc>
        <w:tc>
          <w:tcPr>
            <w:tcW w:w="1418" w:type="dxa"/>
            <w:vMerge/>
          </w:tcPr>
          <w:p w:rsidR="00AC4C8B" w:rsidRPr="00B93182" w:rsidRDefault="00AC4C8B" w:rsidP="00AC4C8B">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24190" w:rsidRPr="00B93182" w:rsidTr="00B93182">
        <w:tc>
          <w:tcPr>
            <w:tcW w:w="567" w:type="dxa"/>
            <w:vMerge/>
          </w:tcPr>
          <w:p w:rsidR="00C24190" w:rsidRPr="00C24190"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02" w:type="dxa"/>
            <w:vMerge/>
          </w:tcPr>
          <w:p w:rsidR="00C24190" w:rsidRDefault="00C24190" w:rsidP="00C24190">
            <w:pPr>
              <w:widowControl w:val="0"/>
              <w:autoSpaceDE w:val="0"/>
              <w:autoSpaceDN w:val="0"/>
              <w:spacing w:after="0" w:line="240" w:lineRule="auto"/>
              <w:rPr>
                <w:rFonts w:ascii="Times New Roman" w:eastAsia="Times New Roman" w:hAnsi="Times New Roman" w:cs="Times New Roman"/>
                <w:b/>
                <w:sz w:val="20"/>
                <w:szCs w:val="20"/>
                <w:lang w:eastAsia="ru-RU"/>
              </w:rPr>
            </w:pPr>
          </w:p>
        </w:tc>
        <w:tc>
          <w:tcPr>
            <w:tcW w:w="1267" w:type="dxa"/>
            <w:vMerge/>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10" w:type="dxa"/>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59"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2 500,0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3"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48" w:type="dxa"/>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val="en-US" w:eastAsia="ru-RU"/>
              </w:rPr>
              <w:t>2</w:t>
            </w:r>
            <w:r w:rsidRPr="00B93182">
              <w:rPr>
                <w:rFonts w:ascii="Times New Roman" w:eastAsia="Times New Roman" w:hAnsi="Times New Roman" w:cs="Times New Roman"/>
                <w:sz w:val="20"/>
                <w:szCs w:val="20"/>
                <w:lang w:eastAsia="ru-RU"/>
              </w:rPr>
              <w:t>.</w:t>
            </w:r>
          </w:p>
        </w:tc>
        <w:tc>
          <w:tcPr>
            <w:tcW w:w="1702" w:type="dxa"/>
            <w:vMerge w:val="restart"/>
          </w:tcPr>
          <w:p w:rsidR="00B93182" w:rsidRPr="00B93182" w:rsidRDefault="004A7278" w:rsidP="00B9318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B93182" w:rsidRPr="00B93182">
              <w:rPr>
                <w:rFonts w:ascii="Times New Roman" w:eastAsia="Times New Roman" w:hAnsi="Times New Roman" w:cs="Times New Roman"/>
                <w:b/>
                <w:sz w:val="20"/>
                <w:szCs w:val="20"/>
                <w:lang w:eastAsia="ru-RU"/>
              </w:rPr>
              <w:t>2.</w:t>
            </w:r>
            <w:r w:rsidR="00B93182" w:rsidRPr="00B93182">
              <w:rPr>
                <w:rFonts w:ascii="Times New Roman" w:eastAsia="Times New Roman" w:hAnsi="Times New Roman" w:cs="Times New Roman"/>
                <w:sz w:val="20"/>
                <w:szCs w:val="20"/>
                <w:lang w:eastAsia="ru-RU"/>
              </w:rPr>
              <w:t xml:space="preserve"> Обеспечение готовности защитных сооружений и других объектов гражданской обороны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00B93182" w:rsidRPr="00B93182">
              <w:rPr>
                <w:rFonts w:ascii="Times New Roman" w:eastAsia="Times New Roman" w:hAnsi="Times New Roman" w:cs="Times New Roman"/>
                <w:sz w:val="20"/>
                <w:szCs w:val="20"/>
                <w:lang w:eastAsia="ru-RU"/>
              </w:rPr>
              <w:t xml:space="preserve"> области</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2C4E6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400,0</w:t>
            </w:r>
          </w:p>
        </w:tc>
        <w:tc>
          <w:tcPr>
            <w:tcW w:w="1559" w:type="dxa"/>
          </w:tcPr>
          <w:p w:rsidR="00B93182" w:rsidRPr="00B93182" w:rsidRDefault="00E368D1"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1822,0</w:t>
            </w:r>
          </w:p>
        </w:tc>
        <w:tc>
          <w:tcPr>
            <w:tcW w:w="992" w:type="dxa"/>
          </w:tcPr>
          <w:p w:rsidR="00B93182" w:rsidRPr="00B93182" w:rsidRDefault="0048188B"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322,0</w:t>
            </w:r>
          </w:p>
        </w:tc>
        <w:tc>
          <w:tcPr>
            <w:tcW w:w="992" w:type="dxa"/>
          </w:tcPr>
          <w:p w:rsidR="00B93182" w:rsidRPr="00B93182" w:rsidRDefault="001E4969"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300,0</w:t>
            </w:r>
          </w:p>
        </w:tc>
        <w:tc>
          <w:tcPr>
            <w:tcW w:w="992" w:type="dxa"/>
          </w:tcPr>
          <w:p w:rsidR="00B93182" w:rsidRPr="00B93182" w:rsidRDefault="0061714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300,0</w:t>
            </w:r>
          </w:p>
        </w:tc>
        <w:tc>
          <w:tcPr>
            <w:tcW w:w="993" w:type="dxa"/>
          </w:tcPr>
          <w:p w:rsidR="00B93182" w:rsidRPr="00B93182" w:rsidRDefault="009715AC"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450,0</w:t>
            </w:r>
          </w:p>
        </w:tc>
        <w:tc>
          <w:tcPr>
            <w:tcW w:w="992" w:type="dxa"/>
          </w:tcPr>
          <w:p w:rsidR="00B93182" w:rsidRPr="00B93182" w:rsidRDefault="007D461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готовности защитных сооружений и других объектов гражданской обороны</w:t>
            </w: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2C4E6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59" w:type="dxa"/>
          </w:tcPr>
          <w:p w:rsidR="00B93182" w:rsidRPr="00B93182" w:rsidRDefault="005B5B6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822,0</w:t>
            </w:r>
          </w:p>
        </w:tc>
        <w:tc>
          <w:tcPr>
            <w:tcW w:w="992" w:type="dxa"/>
          </w:tcPr>
          <w:p w:rsidR="00B93182" w:rsidRPr="00B93182" w:rsidRDefault="000726A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122,0</w:t>
            </w:r>
          </w:p>
        </w:tc>
        <w:tc>
          <w:tcPr>
            <w:tcW w:w="992" w:type="dxa"/>
          </w:tcPr>
          <w:p w:rsidR="00B93182" w:rsidRPr="00B93182" w:rsidRDefault="00522B85"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B93182" w:rsidRPr="00B93182" w:rsidRDefault="0000131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3" w:type="dxa"/>
          </w:tcPr>
          <w:p w:rsidR="00B93182" w:rsidRPr="00B93182" w:rsidRDefault="009765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992" w:type="dxa"/>
          </w:tcPr>
          <w:p w:rsidR="00B93182" w:rsidRPr="00B93182" w:rsidRDefault="007D461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B907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559" w:type="dxa"/>
          </w:tcPr>
          <w:p w:rsidR="00B93182" w:rsidRPr="00B93182" w:rsidRDefault="00F015F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B93182" w:rsidRPr="00B93182" w:rsidRDefault="0078778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61714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00131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3" w:type="dxa"/>
          </w:tcPr>
          <w:p w:rsidR="00B93182" w:rsidRPr="00B93182" w:rsidRDefault="009765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9765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82709" w:rsidRPr="00B93182" w:rsidTr="00B93182">
        <w:tc>
          <w:tcPr>
            <w:tcW w:w="567" w:type="dxa"/>
            <w:vMerge w:val="restart"/>
          </w:tcPr>
          <w:p w:rsidR="00D82709" w:rsidRPr="00B93182" w:rsidRDefault="00D82709" w:rsidP="00D827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702" w:type="dxa"/>
            <w:vMerge w:val="restart"/>
          </w:tcPr>
          <w:p w:rsidR="00D82709" w:rsidRPr="00B93182" w:rsidRDefault="00D82709" w:rsidP="00487763">
            <w:pPr>
              <w:spacing w:after="0" w:line="240" w:lineRule="auto"/>
              <w:rPr>
                <w:rFonts w:ascii="Times New Roman" w:eastAsia="Times New Roman" w:hAnsi="Times New Roman" w:cs="Times New Roman"/>
                <w:sz w:val="20"/>
                <w:szCs w:val="20"/>
                <w:lang w:eastAsia="ru-RU"/>
              </w:rPr>
            </w:pPr>
            <w:r w:rsidRPr="00D82709">
              <w:rPr>
                <w:rFonts w:ascii="Times New Roman" w:eastAsia="Times New Roman" w:hAnsi="Times New Roman" w:cs="Times New Roman"/>
                <w:sz w:val="20"/>
                <w:szCs w:val="20"/>
                <w:lang w:eastAsia="ru-RU"/>
              </w:rPr>
              <w:t xml:space="preserve">Мероприятие 1. Создание и обеспечение готовности сил и средств гражданской обороны </w:t>
            </w:r>
            <w:r w:rsidR="00333E63" w:rsidRPr="00333E63">
              <w:rPr>
                <w:rFonts w:ascii="Times New Roman" w:eastAsia="Times New Roman" w:hAnsi="Times New Roman" w:cs="Times New Roman"/>
                <w:sz w:val="20"/>
                <w:szCs w:val="20"/>
                <w:lang w:eastAsia="ru-RU"/>
              </w:rPr>
              <w:t xml:space="preserve">городского округа Электросталь </w:t>
            </w:r>
            <w:r w:rsidR="00C617E7">
              <w:rPr>
                <w:rFonts w:ascii="Times New Roman" w:eastAsia="Times New Roman" w:hAnsi="Times New Roman" w:cs="Times New Roman"/>
                <w:sz w:val="20"/>
                <w:szCs w:val="20"/>
                <w:lang w:eastAsia="ru-RU"/>
              </w:rPr>
              <w:t>Московской</w:t>
            </w:r>
            <w:r w:rsidRPr="00D82709">
              <w:rPr>
                <w:rFonts w:ascii="Times New Roman" w:eastAsia="Times New Roman" w:hAnsi="Times New Roman" w:cs="Times New Roman"/>
                <w:sz w:val="20"/>
                <w:szCs w:val="20"/>
                <w:lang w:eastAsia="ru-RU"/>
              </w:rPr>
              <w:t xml:space="preserve"> области</w:t>
            </w:r>
          </w:p>
        </w:tc>
        <w:tc>
          <w:tcPr>
            <w:tcW w:w="1267" w:type="dxa"/>
            <w:vMerge w:val="restart"/>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r w:rsidRPr="00D82709">
              <w:rPr>
                <w:rFonts w:ascii="Times New Roman" w:eastAsia="Times New Roman" w:hAnsi="Times New Roman" w:cs="Times New Roman"/>
                <w:sz w:val="20"/>
                <w:szCs w:val="20"/>
                <w:lang w:eastAsia="ru-RU"/>
              </w:rPr>
              <w:t>2020-2024</w:t>
            </w:r>
          </w:p>
        </w:tc>
        <w:tc>
          <w:tcPr>
            <w:tcW w:w="1710"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548"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D82709" w:rsidRPr="00B93182" w:rsidRDefault="00A4345B" w:rsidP="00D82709">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A4345B">
              <w:rPr>
                <w:rFonts w:ascii="Times New Roman" w:eastAsia="Times New Roman" w:hAnsi="Times New Roman" w:cs="Times New Roman"/>
                <w:sz w:val="20"/>
                <w:szCs w:val="20"/>
                <w:lang w:eastAsia="ru-RU"/>
              </w:rPr>
              <w:t>беспечение готовности сил и средств гражданской обороны</w:t>
            </w:r>
          </w:p>
        </w:tc>
      </w:tr>
      <w:tr w:rsidR="00D82709" w:rsidRPr="00B93182" w:rsidTr="00B93182">
        <w:tc>
          <w:tcPr>
            <w:tcW w:w="567" w:type="dxa"/>
            <w:vMerge/>
          </w:tcPr>
          <w:p w:rsidR="00D82709" w:rsidRPr="00B93182" w:rsidRDefault="00D82709" w:rsidP="00D82709">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267"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710"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59"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48" w:type="dxa"/>
          </w:tcPr>
          <w:p w:rsidR="00D82709" w:rsidRPr="00B93182" w:rsidRDefault="00364373"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364373">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82709" w:rsidRPr="00B93182" w:rsidTr="00B93182">
        <w:tc>
          <w:tcPr>
            <w:tcW w:w="567" w:type="dxa"/>
            <w:vMerge/>
          </w:tcPr>
          <w:p w:rsidR="00D82709" w:rsidRPr="00B93182" w:rsidRDefault="00D82709" w:rsidP="00D82709">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267"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710"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48"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D82709">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D8270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B93182" w:rsidRPr="00B93182">
              <w:rPr>
                <w:rFonts w:ascii="Times New Roman" w:eastAsia="Times New Roman" w:hAnsi="Times New Roman" w:cs="Times New Roman"/>
                <w:sz w:val="20"/>
                <w:szCs w:val="20"/>
                <w:lang w:eastAsia="ru-RU"/>
              </w:rPr>
              <w:t>.</w:t>
            </w:r>
          </w:p>
        </w:tc>
        <w:tc>
          <w:tcPr>
            <w:tcW w:w="1702"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29596C">
              <w:rPr>
                <w:rFonts w:ascii="Times New Roman" w:eastAsia="Times New Roman" w:hAnsi="Times New Roman" w:cs="Times New Roman"/>
                <w:sz w:val="20"/>
                <w:szCs w:val="20"/>
                <w:lang w:eastAsia="ru-RU"/>
              </w:rPr>
              <w:t>2</w:t>
            </w:r>
            <w:r w:rsidRPr="00B93182">
              <w:rPr>
                <w:rFonts w:ascii="Times New Roman" w:eastAsia="Times New Roman" w:hAnsi="Times New Roman" w:cs="Times New Roman"/>
                <w:sz w:val="20"/>
                <w:szCs w:val="20"/>
                <w:lang w:eastAsia="ru-RU"/>
              </w:rPr>
              <w:t>.</w:t>
            </w:r>
          </w:p>
          <w:p w:rsidR="00B93182" w:rsidRPr="00B93182" w:rsidRDefault="0029596C" w:rsidP="0029596C">
            <w:pPr>
              <w:widowControl w:val="0"/>
              <w:autoSpaceDE w:val="0"/>
              <w:autoSpaceDN w:val="0"/>
              <w:spacing w:after="0" w:line="240" w:lineRule="auto"/>
              <w:rPr>
                <w:rFonts w:ascii="Times New Roman" w:eastAsia="Times New Roman" w:hAnsi="Times New Roman" w:cs="Times New Roman"/>
                <w:sz w:val="20"/>
                <w:szCs w:val="20"/>
                <w:lang w:eastAsia="ru-RU"/>
              </w:rPr>
            </w:pPr>
            <w:r w:rsidRPr="0029596C">
              <w:rPr>
                <w:rFonts w:ascii="Times New Roman" w:eastAsia="Times New Roman" w:hAnsi="Times New Roman" w:cs="Times New Roman"/>
                <w:sz w:val="20"/>
                <w:szCs w:val="20"/>
                <w:lang w:eastAsia="ru-RU"/>
              </w:rPr>
              <w:t xml:space="preserve">Повышение степени готовности к использованию по предназначению защитных сооружений и других объектов гражданской обороны </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1559"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1022,0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3"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200,0</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522,0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122,0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1559"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3"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1548" w:type="dxa"/>
          </w:tcPr>
          <w:p w:rsidR="008A324D"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A324D" w:rsidRPr="00B93182" w:rsidTr="00B93182">
        <w:tc>
          <w:tcPr>
            <w:tcW w:w="567" w:type="dxa"/>
            <w:vMerge w:val="restart"/>
          </w:tcPr>
          <w:p w:rsidR="008A324D" w:rsidRPr="00B93182" w:rsidRDefault="008A324D" w:rsidP="008A32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1702" w:type="dxa"/>
            <w:vMerge w:val="restart"/>
          </w:tcPr>
          <w:p w:rsidR="008A324D" w:rsidRPr="00B93182" w:rsidRDefault="001B42A6" w:rsidP="00487763">
            <w:pPr>
              <w:spacing w:after="0" w:line="240" w:lineRule="auto"/>
              <w:rPr>
                <w:rFonts w:ascii="Times New Roman" w:eastAsia="Times New Roman" w:hAnsi="Times New Roman" w:cs="Times New Roman"/>
                <w:sz w:val="20"/>
                <w:szCs w:val="20"/>
                <w:lang w:eastAsia="ru-RU"/>
              </w:rPr>
            </w:pPr>
            <w:r w:rsidRPr="001B42A6">
              <w:rPr>
                <w:rFonts w:ascii="Times New Roman" w:eastAsia="Times New Roman" w:hAnsi="Times New Roman" w:cs="Times New Roman"/>
                <w:sz w:val="20"/>
                <w:szCs w:val="20"/>
                <w:lang w:eastAsia="ru-RU"/>
              </w:rPr>
              <w:t xml:space="preserve">Мероприятие 3. Организация и выполнение мероприятий, предусмотренных планом гражданской обороны защиты населения </w:t>
            </w:r>
            <w:r w:rsidR="00487763">
              <w:rPr>
                <w:rFonts w:ascii="Times New Roman" w:eastAsia="Times New Roman" w:hAnsi="Times New Roman" w:cs="Times New Roman"/>
                <w:sz w:val="20"/>
                <w:szCs w:val="20"/>
                <w:lang w:eastAsia="ru-RU"/>
              </w:rPr>
              <w:t>городского округа Электросталь</w:t>
            </w:r>
            <w:r w:rsidRPr="001B42A6">
              <w:rPr>
                <w:rFonts w:ascii="Times New Roman" w:eastAsia="Times New Roman" w:hAnsi="Times New Roman" w:cs="Times New Roman"/>
                <w:sz w:val="20"/>
                <w:szCs w:val="20"/>
                <w:lang w:eastAsia="ru-RU"/>
              </w:rPr>
              <w:t xml:space="preserve"> </w:t>
            </w:r>
            <w:r w:rsidR="00C617E7">
              <w:rPr>
                <w:rFonts w:ascii="Times New Roman" w:eastAsia="Times New Roman" w:hAnsi="Times New Roman" w:cs="Times New Roman"/>
                <w:sz w:val="20"/>
                <w:szCs w:val="20"/>
                <w:lang w:eastAsia="ru-RU"/>
              </w:rPr>
              <w:t>Московской</w:t>
            </w:r>
            <w:r w:rsidRPr="001B42A6">
              <w:rPr>
                <w:rFonts w:ascii="Times New Roman" w:eastAsia="Times New Roman" w:hAnsi="Times New Roman" w:cs="Times New Roman"/>
                <w:sz w:val="20"/>
                <w:szCs w:val="20"/>
                <w:lang w:eastAsia="ru-RU"/>
              </w:rPr>
              <w:t xml:space="preserve"> области</w:t>
            </w:r>
          </w:p>
        </w:tc>
        <w:tc>
          <w:tcPr>
            <w:tcW w:w="1267" w:type="dxa"/>
            <w:vMerge w:val="restart"/>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48"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8A324D" w:rsidRPr="00B93182" w:rsidRDefault="00135874" w:rsidP="008A324D">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135874">
              <w:rPr>
                <w:rFonts w:ascii="Times New Roman" w:eastAsia="Times New Roman" w:hAnsi="Times New Roman" w:cs="Times New Roman"/>
                <w:sz w:val="20"/>
                <w:szCs w:val="20"/>
                <w:lang w:eastAsia="ru-RU"/>
              </w:rPr>
              <w:t>ыполнение мероприятий, предусмотренных планом гражданской обороны защиты</w:t>
            </w:r>
          </w:p>
        </w:tc>
      </w:tr>
      <w:tr w:rsidR="008A324D" w:rsidRPr="00B93182" w:rsidTr="00B93182">
        <w:tc>
          <w:tcPr>
            <w:tcW w:w="567" w:type="dxa"/>
            <w:vMerge/>
          </w:tcPr>
          <w:p w:rsidR="008A324D" w:rsidRPr="00B93182" w:rsidRDefault="008A324D" w:rsidP="008A324D">
            <w:pPr>
              <w:spacing w:after="0" w:line="240" w:lineRule="auto"/>
              <w:jc w:val="center"/>
              <w:rPr>
                <w:rFonts w:ascii="Times New Roman" w:eastAsia="Times New Roman" w:hAnsi="Times New Roman" w:cs="Times New Roman"/>
                <w:sz w:val="20"/>
                <w:szCs w:val="20"/>
                <w:lang w:eastAsia="ru-RU"/>
              </w:rPr>
            </w:pPr>
          </w:p>
        </w:tc>
        <w:tc>
          <w:tcPr>
            <w:tcW w:w="1702"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267"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710"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48" w:type="dxa"/>
          </w:tcPr>
          <w:p w:rsidR="008A324D" w:rsidRPr="00B93182" w:rsidRDefault="005277B9"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5277B9">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A324D" w:rsidRPr="00B93182" w:rsidTr="00B93182">
        <w:tc>
          <w:tcPr>
            <w:tcW w:w="567" w:type="dxa"/>
            <w:vMerge/>
          </w:tcPr>
          <w:p w:rsidR="008A324D" w:rsidRPr="00B93182" w:rsidRDefault="008A324D" w:rsidP="008A324D">
            <w:pPr>
              <w:spacing w:after="0" w:line="240" w:lineRule="auto"/>
              <w:jc w:val="center"/>
              <w:rPr>
                <w:rFonts w:ascii="Times New Roman" w:eastAsia="Times New Roman" w:hAnsi="Times New Roman" w:cs="Times New Roman"/>
                <w:sz w:val="20"/>
                <w:szCs w:val="20"/>
                <w:lang w:eastAsia="ru-RU"/>
              </w:rPr>
            </w:pPr>
          </w:p>
        </w:tc>
        <w:tc>
          <w:tcPr>
            <w:tcW w:w="1702"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267"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710"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48" w:type="dxa"/>
          </w:tcPr>
          <w:p w:rsidR="008A324D" w:rsidRPr="00B93182" w:rsidRDefault="005277B9"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5277B9">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B159A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1559"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5380</w:t>
            </w:r>
            <w:r w:rsidR="00C5351B">
              <w:rPr>
                <w:rFonts w:ascii="Times New Roman" w:eastAsia="Times New Roman" w:hAnsi="Times New Roman" w:cs="Times New Roman"/>
                <w:sz w:val="20"/>
                <w:szCs w:val="20"/>
                <w:lang w:eastAsia="ru-RU"/>
              </w:rPr>
              <w:t>,5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D48AD">
              <w:rPr>
                <w:rFonts w:ascii="Times New Roman" w:eastAsia="Times New Roman" w:hAnsi="Times New Roman" w:cs="Times New Roman"/>
                <w:sz w:val="20"/>
                <w:szCs w:val="20"/>
                <w:lang w:eastAsia="ru-RU"/>
              </w:rPr>
              <w:t>80,5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04A06">
              <w:rPr>
                <w:rFonts w:ascii="Times New Roman" w:eastAsia="Times New Roman" w:hAnsi="Times New Roman" w:cs="Times New Roman"/>
                <w:sz w:val="20"/>
                <w:szCs w:val="20"/>
                <w:lang w:eastAsia="ru-RU"/>
              </w:rPr>
              <w:t>00,0</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63C04">
              <w:rPr>
                <w:rFonts w:ascii="Times New Roman" w:eastAsia="Times New Roman" w:hAnsi="Times New Roman" w:cs="Times New Roman"/>
                <w:sz w:val="20"/>
                <w:szCs w:val="20"/>
                <w:lang w:eastAsia="ru-RU"/>
              </w:rPr>
              <w:t>00,0</w:t>
            </w:r>
          </w:p>
        </w:tc>
        <w:tc>
          <w:tcPr>
            <w:tcW w:w="993" w:type="dxa"/>
          </w:tcPr>
          <w:p w:rsidR="00B93182" w:rsidRPr="00B93182" w:rsidRDefault="00124D23" w:rsidP="000F70A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0A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50,0</w:t>
            </w:r>
          </w:p>
        </w:tc>
        <w:tc>
          <w:tcPr>
            <w:tcW w:w="992" w:type="dxa"/>
          </w:tcPr>
          <w:p w:rsidR="00B93182" w:rsidRPr="00B93182" w:rsidRDefault="006C6BE4" w:rsidP="000F70A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0A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50,0</w:t>
            </w:r>
          </w:p>
        </w:tc>
        <w:tc>
          <w:tcPr>
            <w:tcW w:w="2966" w:type="dxa"/>
            <w:gridSpan w:val="2"/>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B159A7">
              <w:rPr>
                <w:rFonts w:ascii="Times New Roman" w:eastAsia="Times New Roman" w:hAnsi="Times New Roman" w:cs="Times New Roman"/>
                <w:sz w:val="20"/>
                <w:szCs w:val="20"/>
                <w:lang w:eastAsia="ru-RU"/>
              </w:rPr>
              <w:t>50,0</w:t>
            </w:r>
          </w:p>
        </w:tc>
        <w:tc>
          <w:tcPr>
            <w:tcW w:w="1559" w:type="dxa"/>
          </w:tcPr>
          <w:p w:rsidR="00B93182" w:rsidRPr="00B93182" w:rsidRDefault="00944897" w:rsidP="000F70A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0AB">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80,5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AB6B37">
              <w:rPr>
                <w:rFonts w:ascii="Times New Roman" w:eastAsia="Times New Roman" w:hAnsi="Times New Roman" w:cs="Times New Roman"/>
                <w:sz w:val="20"/>
                <w:szCs w:val="20"/>
                <w:lang w:eastAsia="ru-RU"/>
              </w:rPr>
              <w:t>80,5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9B3496">
              <w:rPr>
                <w:rFonts w:ascii="Times New Roman" w:eastAsia="Times New Roman" w:hAnsi="Times New Roman" w:cs="Times New Roman"/>
                <w:sz w:val="20"/>
                <w:szCs w:val="20"/>
                <w:lang w:eastAsia="ru-RU"/>
              </w:rPr>
              <w:t>00,0</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063C04">
              <w:rPr>
                <w:rFonts w:ascii="Times New Roman" w:eastAsia="Times New Roman" w:hAnsi="Times New Roman" w:cs="Times New Roman"/>
                <w:sz w:val="20"/>
                <w:szCs w:val="20"/>
                <w:lang w:eastAsia="ru-RU"/>
              </w:rPr>
              <w:t>00,0</w:t>
            </w:r>
          </w:p>
        </w:tc>
        <w:tc>
          <w:tcPr>
            <w:tcW w:w="993"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BF7260">
              <w:rPr>
                <w:rFonts w:ascii="Times New Roman" w:eastAsia="Times New Roman" w:hAnsi="Times New Roman" w:cs="Times New Roman"/>
                <w:sz w:val="20"/>
                <w:szCs w:val="20"/>
                <w:lang w:eastAsia="ru-RU"/>
              </w:rPr>
              <w:t>50,0</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6C6BE4">
              <w:rPr>
                <w:rFonts w:ascii="Times New Roman" w:eastAsia="Times New Roman" w:hAnsi="Times New Roman" w:cs="Times New Roman"/>
                <w:sz w:val="20"/>
                <w:szCs w:val="20"/>
                <w:lang w:eastAsia="ru-RU"/>
              </w:rPr>
              <w:t>50,0</w:t>
            </w:r>
          </w:p>
        </w:tc>
        <w:tc>
          <w:tcPr>
            <w:tcW w:w="2966" w:type="dxa"/>
            <w:gridSpan w:val="2"/>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0A6FA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650,0</w:t>
            </w:r>
          </w:p>
        </w:tc>
        <w:tc>
          <w:tcPr>
            <w:tcW w:w="1559" w:type="dxa"/>
          </w:tcPr>
          <w:p w:rsidR="00B93182" w:rsidRPr="00B93182" w:rsidRDefault="0048311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992" w:type="dxa"/>
          </w:tcPr>
          <w:p w:rsidR="00B93182" w:rsidRPr="00B93182" w:rsidRDefault="00DD11FB" w:rsidP="00B9318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2" w:type="dxa"/>
          </w:tcPr>
          <w:p w:rsidR="00B93182" w:rsidRPr="00B93182" w:rsidRDefault="0096039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2" w:type="dxa"/>
          </w:tcPr>
          <w:p w:rsidR="00B93182" w:rsidRPr="00B93182" w:rsidRDefault="0096039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3" w:type="dxa"/>
          </w:tcPr>
          <w:p w:rsidR="00B93182" w:rsidRPr="00B93182" w:rsidRDefault="0096039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2" w:type="dxa"/>
          </w:tcPr>
          <w:p w:rsidR="00B93182" w:rsidRPr="00B93182" w:rsidRDefault="0096039F"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2966" w:type="dxa"/>
            <w:gridSpan w:val="2"/>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B93182"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Приложение № 6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443F0F" w:rsidRPr="00D00C72"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D00C72">
        <w:rPr>
          <w:rFonts w:ascii="Times New Roman" w:eastAsia="Times New Roman" w:hAnsi="Times New Roman" w:cs="Times New Roman"/>
          <w:sz w:val="24"/>
          <w:szCs w:val="24"/>
          <w:lang w:eastAsia="ru-RU"/>
        </w:rPr>
        <w:t xml:space="preserve">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r w:rsidR="003C3066" w:rsidRPr="003C3066">
        <w:t xml:space="preserve"> </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B93182" w:rsidTr="00B93182">
        <w:tc>
          <w:tcPr>
            <w:tcW w:w="2977"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 </w:t>
            </w:r>
          </w:p>
        </w:tc>
      </w:tr>
      <w:tr w:rsidR="00B93182" w:rsidRPr="00B93182" w:rsidTr="00B93182">
        <w:tc>
          <w:tcPr>
            <w:tcW w:w="297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Расходы (тыс. рублей)</w:t>
            </w:r>
          </w:p>
        </w:tc>
      </w:tr>
      <w:tr w:rsidR="00B93182" w:rsidRPr="00B93182" w:rsidTr="00B93182">
        <w:tc>
          <w:tcPr>
            <w:tcW w:w="2977"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351"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1275"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128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r>
      <w:tr w:rsidR="001C4EF9" w:rsidRPr="00B93182" w:rsidTr="00B93182">
        <w:tc>
          <w:tcPr>
            <w:tcW w:w="2977" w:type="dxa"/>
            <w:vMerge/>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1351"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1275"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28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r>
      <w:tr w:rsidR="001C4EF9" w:rsidRPr="00B93182" w:rsidTr="00B93182">
        <w:tc>
          <w:tcPr>
            <w:tcW w:w="2977" w:type="dxa"/>
            <w:vMerge/>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1351"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1275"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28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r>
      <w:tr w:rsidR="001C4EF9" w:rsidRPr="00B93182" w:rsidTr="00B93182">
        <w:tc>
          <w:tcPr>
            <w:tcW w:w="2977" w:type="dxa"/>
            <w:vMerge/>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p>
        </w:tc>
        <w:tc>
          <w:tcPr>
            <w:tcW w:w="1844" w:type="dxa"/>
            <w:vMerge w:val="restart"/>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МУ «АСС </w:t>
            </w:r>
            <w:r w:rsidRPr="004C1D83">
              <w:rPr>
                <w:rFonts w:ascii="Times New Roman" w:eastAsia="Times New Roman" w:hAnsi="Times New Roman" w:cs="Times New Roman"/>
                <w:sz w:val="20"/>
                <w:szCs w:val="20"/>
                <w:lang w:eastAsia="ru-RU"/>
              </w:rPr>
              <w:t xml:space="preserve">городского округа </w:t>
            </w:r>
            <w:r w:rsidRPr="00B93182">
              <w:rPr>
                <w:rFonts w:ascii="Times New Roman" w:eastAsia="Times New Roman" w:hAnsi="Times New Roman" w:cs="Times New Roman"/>
                <w:sz w:val="20"/>
                <w:szCs w:val="20"/>
                <w:lang w:eastAsia="ru-RU"/>
              </w:rPr>
              <w:t>Электросталь»</w:t>
            </w:r>
          </w:p>
        </w:tc>
        <w:tc>
          <w:tcPr>
            <w:tcW w:w="276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1351"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1275"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28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r>
      <w:tr w:rsidR="001C4EF9" w:rsidRPr="00B93182" w:rsidTr="00B93182">
        <w:tc>
          <w:tcPr>
            <w:tcW w:w="2977" w:type="dxa"/>
            <w:vMerge/>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p>
        </w:tc>
        <w:tc>
          <w:tcPr>
            <w:tcW w:w="1844" w:type="dxa"/>
            <w:vMerge/>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p>
        </w:tc>
        <w:tc>
          <w:tcPr>
            <w:tcW w:w="276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1351"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1275"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28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sectPr w:rsidR="00B93182" w:rsidRPr="00B93182" w:rsidSect="00B93182">
          <w:pgSz w:w="16838" w:h="11906" w:orient="landscape"/>
          <w:pgMar w:top="851" w:right="1134" w:bottom="1701" w:left="1134" w:header="709" w:footer="709" w:gutter="0"/>
          <w:cols w:space="708"/>
          <w:docGrid w:linePitch="360"/>
        </w:sect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r w:rsidRPr="00B93182">
        <w:rPr>
          <w:rFonts w:ascii="Times New Roman" w:eastAsia="Calibri" w:hAnsi="Times New Roman" w:cs="Times New Roman"/>
          <w:sz w:val="24"/>
          <w:szCs w:val="24"/>
          <w:lang w:val="en-US" w:eastAsia="ru-RU"/>
        </w:rPr>
        <w:t>I</w:t>
      </w: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Полноценное и своевременное обеспечение деятельности сотрудников муниципального учреждения «Аварийно-спасательная служба городского округа Электросталь» (далее – </w:t>
      </w:r>
      <w:r w:rsidR="009B74AC">
        <w:rPr>
          <w:rFonts w:ascii="Times New Roman" w:eastAsia="Times New Roman" w:hAnsi="Times New Roman" w:cs="Times New Roman"/>
          <w:sz w:val="24"/>
          <w:szCs w:val="24"/>
          <w:lang w:eastAsia="ru-RU"/>
        </w:rPr>
        <w:t>МУ «</w:t>
      </w:r>
      <w:r w:rsidR="00F56D12">
        <w:rPr>
          <w:rFonts w:ascii="Times New Roman" w:eastAsia="Times New Roman" w:hAnsi="Times New Roman" w:cs="Times New Roman"/>
          <w:sz w:val="24"/>
          <w:szCs w:val="24"/>
          <w:lang w:eastAsia="ru-RU"/>
        </w:rPr>
        <w:t>АСС</w:t>
      </w:r>
      <w:r w:rsidR="009B74AC">
        <w:rPr>
          <w:rFonts w:ascii="Times New Roman" w:eastAsia="Times New Roman" w:hAnsi="Times New Roman" w:cs="Times New Roman"/>
          <w:sz w:val="24"/>
          <w:szCs w:val="24"/>
          <w:lang w:eastAsia="ru-RU"/>
        </w:rPr>
        <w:t xml:space="preserve"> </w:t>
      </w:r>
      <w:proofErr w:type="spellStart"/>
      <w:r w:rsidR="009B74AC">
        <w:rPr>
          <w:rFonts w:ascii="Times New Roman" w:eastAsia="Times New Roman" w:hAnsi="Times New Roman" w:cs="Times New Roman"/>
          <w:sz w:val="24"/>
          <w:szCs w:val="24"/>
          <w:lang w:eastAsia="ru-RU"/>
        </w:rPr>
        <w:t>г.о</w:t>
      </w:r>
      <w:proofErr w:type="spellEnd"/>
      <w:r w:rsidR="009B74AC">
        <w:rPr>
          <w:rFonts w:ascii="Times New Roman" w:eastAsia="Times New Roman" w:hAnsi="Times New Roman" w:cs="Times New Roman"/>
          <w:sz w:val="24"/>
          <w:szCs w:val="24"/>
          <w:lang w:eastAsia="ru-RU"/>
        </w:rPr>
        <w:t>. Электросталь»</w:t>
      </w:r>
      <w:r w:rsidRPr="00B93182">
        <w:rPr>
          <w:rFonts w:ascii="Times New Roman" w:eastAsia="Times New Roman" w:hAnsi="Times New Roman" w:cs="Times New Roman"/>
          <w:sz w:val="24"/>
          <w:szCs w:val="24"/>
          <w:lang w:eastAsia="ru-RU"/>
        </w:rPr>
        <w:t>) в настоящее время невозможно без решения проблем материально-технического, ресурсного обеспечения.</w:t>
      </w:r>
    </w:p>
    <w:p w:rsidR="00B93182" w:rsidRPr="00B93182" w:rsidRDefault="00B93182" w:rsidP="00F51B4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Обеспечение деятельности </w:t>
      </w:r>
      <w:r w:rsidR="009B74AC">
        <w:rPr>
          <w:rFonts w:ascii="Times New Roman" w:eastAsia="Times New Roman" w:hAnsi="Times New Roman" w:cs="Times New Roman"/>
          <w:sz w:val="24"/>
          <w:szCs w:val="24"/>
          <w:lang w:eastAsia="ru-RU"/>
        </w:rPr>
        <w:t>МУ «</w:t>
      </w:r>
      <w:r w:rsidR="00F56D12" w:rsidRPr="00F56D12">
        <w:rPr>
          <w:rFonts w:ascii="Times New Roman" w:eastAsia="Times New Roman" w:hAnsi="Times New Roman" w:cs="Times New Roman"/>
          <w:sz w:val="24"/>
          <w:szCs w:val="24"/>
          <w:lang w:eastAsia="ru-RU"/>
        </w:rPr>
        <w:t xml:space="preserve">АСС </w:t>
      </w:r>
      <w:proofErr w:type="spellStart"/>
      <w:r w:rsidR="009B74AC">
        <w:rPr>
          <w:rFonts w:ascii="Times New Roman" w:eastAsia="Times New Roman" w:hAnsi="Times New Roman" w:cs="Times New Roman"/>
          <w:sz w:val="24"/>
          <w:szCs w:val="24"/>
          <w:lang w:eastAsia="ru-RU"/>
        </w:rPr>
        <w:t>г.о</w:t>
      </w:r>
      <w:proofErr w:type="spellEnd"/>
      <w:r w:rsidR="009B74AC">
        <w:rPr>
          <w:rFonts w:ascii="Times New Roman" w:eastAsia="Times New Roman" w:hAnsi="Times New Roman" w:cs="Times New Roman"/>
          <w:sz w:val="24"/>
          <w:szCs w:val="24"/>
          <w:lang w:eastAsia="ru-RU"/>
        </w:rPr>
        <w:t>. Электросталь»</w:t>
      </w:r>
      <w:r w:rsidRPr="00B93182">
        <w:rPr>
          <w:rFonts w:ascii="Times New Roman" w:eastAsia="Times New Roman" w:hAnsi="Times New Roman" w:cs="Times New Roman"/>
          <w:sz w:val="24"/>
          <w:szCs w:val="24"/>
          <w:lang w:eastAsia="ru-RU"/>
        </w:rPr>
        <w:t xml:space="preserve"> направлено на создание условий для эффективной реализации возложенных полномочий.</w:t>
      </w:r>
    </w:p>
    <w:p w:rsidR="00B93182" w:rsidRPr="00B93182" w:rsidRDefault="00B93182" w:rsidP="00A02F4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Задачей Подпрограммы является повышение эффективности организационного, нормативного, правового и финансового обеспечения деятельности </w:t>
      </w:r>
      <w:r w:rsidR="009B74AC">
        <w:rPr>
          <w:rFonts w:ascii="Times New Roman" w:eastAsia="Times New Roman" w:hAnsi="Times New Roman" w:cs="Times New Roman"/>
          <w:sz w:val="24"/>
          <w:szCs w:val="24"/>
          <w:lang w:eastAsia="ru-RU"/>
        </w:rPr>
        <w:t>МУ «</w:t>
      </w:r>
      <w:r w:rsidR="00F56D12" w:rsidRPr="00F56D12">
        <w:rPr>
          <w:rFonts w:ascii="Times New Roman" w:eastAsia="Times New Roman" w:hAnsi="Times New Roman" w:cs="Times New Roman"/>
          <w:sz w:val="24"/>
          <w:szCs w:val="24"/>
          <w:lang w:eastAsia="ru-RU"/>
        </w:rPr>
        <w:t>АСС</w:t>
      </w:r>
      <w:r w:rsidR="009B74AC">
        <w:rPr>
          <w:rFonts w:ascii="Times New Roman" w:eastAsia="Times New Roman" w:hAnsi="Times New Roman" w:cs="Times New Roman"/>
          <w:sz w:val="24"/>
          <w:szCs w:val="24"/>
          <w:lang w:eastAsia="ru-RU"/>
        </w:rPr>
        <w:t xml:space="preserve"> </w:t>
      </w:r>
      <w:proofErr w:type="spellStart"/>
      <w:r w:rsidR="009B74AC">
        <w:rPr>
          <w:rFonts w:ascii="Times New Roman" w:eastAsia="Times New Roman" w:hAnsi="Times New Roman" w:cs="Times New Roman"/>
          <w:sz w:val="24"/>
          <w:szCs w:val="24"/>
          <w:lang w:eastAsia="ru-RU"/>
        </w:rPr>
        <w:t>г.о</w:t>
      </w:r>
      <w:proofErr w:type="spellEnd"/>
      <w:r w:rsidR="009B74AC">
        <w:rPr>
          <w:rFonts w:ascii="Times New Roman" w:eastAsia="Times New Roman" w:hAnsi="Times New Roman" w:cs="Times New Roman"/>
          <w:sz w:val="24"/>
          <w:szCs w:val="24"/>
          <w:lang w:eastAsia="ru-RU"/>
        </w:rPr>
        <w:t>. Электросталь»</w:t>
      </w:r>
      <w:r w:rsidRPr="00B93182">
        <w:rPr>
          <w:rFonts w:ascii="Times New Roman" w:eastAsia="Times New Roman" w:hAnsi="Times New Roman" w:cs="Times New Roman"/>
          <w:sz w:val="24"/>
          <w:szCs w:val="24"/>
          <w:lang w:eastAsia="ru-RU"/>
        </w:rPr>
        <w:t>.</w:t>
      </w:r>
    </w:p>
    <w:p w:rsidR="00B93182" w:rsidRPr="00B93182" w:rsidRDefault="00B93182" w:rsidP="00A02F4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Для достижения этой задачи планируется выполнение следующего основного мероприятия:</w:t>
      </w:r>
    </w:p>
    <w:p w:rsidR="00B93182" w:rsidRPr="00B93182" w:rsidRDefault="00B93182" w:rsidP="00677244">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1. Создание условий для реализации полномочий органов власти.</w:t>
      </w:r>
    </w:p>
    <w:p w:rsidR="00B93182" w:rsidRPr="00B93182" w:rsidRDefault="00B93182"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повышение качества и эффективности работы МУ «</w:t>
      </w:r>
      <w:r w:rsidR="00F56D12" w:rsidRPr="00F56D12">
        <w:rPr>
          <w:rFonts w:ascii="Times New Roman" w:eastAsia="Times New Roman" w:hAnsi="Times New Roman" w:cs="Times New Roman"/>
          <w:sz w:val="24"/>
          <w:szCs w:val="24"/>
          <w:lang w:eastAsia="ru-RU"/>
        </w:rPr>
        <w:t xml:space="preserve">АСС </w:t>
      </w:r>
      <w:proofErr w:type="spellStart"/>
      <w:r w:rsidRPr="00B93182">
        <w:rPr>
          <w:rFonts w:ascii="Times New Roman" w:eastAsia="Times New Roman" w:hAnsi="Times New Roman" w:cs="Times New Roman"/>
          <w:sz w:val="24"/>
          <w:szCs w:val="24"/>
          <w:lang w:eastAsia="ru-RU"/>
        </w:rPr>
        <w:t>г.о</w:t>
      </w:r>
      <w:proofErr w:type="spellEnd"/>
      <w:r w:rsidRPr="00B93182">
        <w:rPr>
          <w:rFonts w:ascii="Times New Roman" w:eastAsia="Times New Roman" w:hAnsi="Times New Roman" w:cs="Times New Roman"/>
          <w:sz w:val="24"/>
          <w:szCs w:val="24"/>
          <w:lang w:eastAsia="ru-RU"/>
        </w:rPr>
        <w:t>. Электросталь» по решению возникающих экстренных задач бытового и техногенного характера</w:t>
      </w:r>
      <w:r w:rsidR="00A02F47">
        <w:rPr>
          <w:rFonts w:ascii="Times New Roman" w:eastAsia="Times New Roman" w:hAnsi="Times New Roman" w:cs="Times New Roman"/>
          <w:sz w:val="24"/>
          <w:szCs w:val="24"/>
          <w:lang w:eastAsia="ru-RU"/>
        </w:rPr>
        <w:t>.</w:t>
      </w:r>
      <w:r w:rsidRPr="00B93182">
        <w:rPr>
          <w:rFonts w:ascii="Times New Roman" w:eastAsia="Times New Roman" w:hAnsi="Times New Roman" w:cs="Times New Roman"/>
          <w:sz w:val="24"/>
          <w:szCs w:val="24"/>
          <w:lang w:eastAsia="ru-RU"/>
        </w:rPr>
        <w:t xml:space="preserve"> </w:t>
      </w:r>
    </w:p>
    <w:p w:rsidR="00B93182" w:rsidRPr="00BA1CEE" w:rsidRDefault="0020430A"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повышения готовности А</w:t>
      </w:r>
      <w:r w:rsidR="00B93182" w:rsidRPr="00B93182">
        <w:rPr>
          <w:rFonts w:ascii="Times New Roman" w:eastAsia="Times New Roman" w:hAnsi="Times New Roman" w:cs="Times New Roman"/>
          <w:sz w:val="24"/>
          <w:szCs w:val="24"/>
          <w:lang w:eastAsia="ru-RU"/>
        </w:rPr>
        <w:t xml:space="preserve">варийно-спасательной службы городского округа 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w:t>
      </w:r>
      <w:r w:rsidR="00BA1CEE" w:rsidRPr="00B93182">
        <w:rPr>
          <w:rFonts w:ascii="Times New Roman" w:eastAsia="Times New Roman" w:hAnsi="Times New Roman" w:cs="Times New Roman"/>
          <w:sz w:val="24"/>
          <w:szCs w:val="24"/>
          <w:lang w:eastAsia="ru-RU"/>
        </w:rPr>
        <w:t>др</w:t>
      </w:r>
      <w:r w:rsidR="00BA1CEE" w:rsidRPr="00BA1CEE">
        <w:rPr>
          <w:rFonts w:ascii="Times New Roman" w:eastAsia="Times New Roman" w:hAnsi="Times New Roman" w:cs="Times New Roman"/>
          <w:sz w:val="24"/>
          <w:szCs w:val="24"/>
          <w:lang w:eastAsia="ru-RU"/>
        </w:rPr>
        <w:t>. (</w:t>
      </w:r>
      <w:r w:rsidR="00BA1CEE">
        <w:rPr>
          <w:rFonts w:ascii="Times New Roman" w:eastAsia="Times New Roman" w:hAnsi="Times New Roman" w:cs="Times New Roman"/>
          <w:sz w:val="24"/>
          <w:szCs w:val="24"/>
          <w:lang w:eastAsia="ru-RU"/>
        </w:rPr>
        <w:t xml:space="preserve">приложение № 1 к подпрограмме </w:t>
      </w:r>
      <w:r w:rsidR="00BA1CEE">
        <w:rPr>
          <w:rFonts w:ascii="Times New Roman" w:eastAsia="Times New Roman" w:hAnsi="Times New Roman" w:cs="Times New Roman"/>
          <w:sz w:val="24"/>
          <w:szCs w:val="24"/>
          <w:lang w:val="en-US" w:eastAsia="ru-RU"/>
        </w:rPr>
        <w:t>VI</w:t>
      </w:r>
      <w:r w:rsidR="00BA1CEE" w:rsidRPr="00BA1CEE">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B93182">
          <w:pgSz w:w="11906" w:h="16838"/>
          <w:pgMar w:top="1134" w:right="851" w:bottom="1134" w:left="1701" w:header="709" w:footer="709" w:gutter="0"/>
          <w:cols w:space="708"/>
          <w:docGrid w:linePitch="360"/>
        </w:sectPr>
      </w:pPr>
    </w:p>
    <w:p w:rsidR="00443F0F" w:rsidRPr="00443F0F" w:rsidRDefault="00443F0F" w:rsidP="00443F0F">
      <w:pPr>
        <w:spacing w:after="0" w:line="240" w:lineRule="auto"/>
        <w:ind w:left="9214"/>
        <w:rPr>
          <w:rFonts w:ascii="Times New Roman" w:eastAsia="Times New Roman" w:hAnsi="Times New Roman" w:cs="Times New Roman"/>
          <w:sz w:val="24"/>
          <w:szCs w:val="24"/>
          <w:lang w:eastAsia="ru-RU"/>
        </w:rPr>
      </w:pPr>
      <w:r w:rsidRPr="004F5512">
        <w:rPr>
          <w:rFonts w:ascii="Times New Roman" w:eastAsia="Times New Roman" w:hAnsi="Times New Roman" w:cs="Arial"/>
          <w:sz w:val="24"/>
          <w:szCs w:val="24"/>
          <w:lang w:eastAsia="ru-RU"/>
        </w:rPr>
        <w:t>Приложение № 1</w:t>
      </w:r>
      <w:r>
        <w:rPr>
          <w:rFonts w:ascii="Times New Roman" w:eastAsia="Times New Roman" w:hAnsi="Times New Roman" w:cs="Arial"/>
          <w:sz w:val="24"/>
          <w:szCs w:val="24"/>
          <w:lang w:eastAsia="ru-RU"/>
        </w:rPr>
        <w:t xml:space="preserve"> </w:t>
      </w:r>
      <w:r w:rsidRPr="004F5512">
        <w:rPr>
          <w:rFonts w:ascii="Times New Roman" w:eastAsia="Times New Roman" w:hAnsi="Times New Roman" w:cs="Arial"/>
          <w:sz w:val="24"/>
          <w:szCs w:val="24"/>
          <w:lang w:eastAsia="ru-RU"/>
        </w:rPr>
        <w:t xml:space="preserve">к подпрограмме </w:t>
      </w:r>
      <w:r w:rsidRPr="00443F0F">
        <w:rPr>
          <w:rFonts w:ascii="Times New Roman" w:eastAsia="Times New Roman" w:hAnsi="Times New Roman" w:cs="Times New Roman"/>
          <w:sz w:val="24"/>
          <w:szCs w:val="24"/>
          <w:lang w:eastAsia="ru-RU"/>
        </w:rPr>
        <w:t>VI</w:t>
      </w:r>
    </w:p>
    <w:p w:rsidR="00443F0F" w:rsidRPr="00443F0F" w:rsidRDefault="00443F0F" w:rsidP="00443F0F">
      <w:pPr>
        <w:spacing w:after="0" w:line="240" w:lineRule="auto"/>
        <w:ind w:left="9214"/>
        <w:rPr>
          <w:rFonts w:ascii="Times New Roman" w:eastAsia="Times New Roman" w:hAnsi="Times New Roman" w:cs="Times New Roman"/>
          <w:sz w:val="24"/>
          <w:szCs w:val="24"/>
          <w:lang w:eastAsia="ru-RU"/>
        </w:rPr>
      </w:pPr>
      <w:r w:rsidRPr="00443F0F">
        <w:rPr>
          <w:rFonts w:ascii="Times New Roman" w:eastAsia="Times New Roman" w:hAnsi="Times New Roman" w:cs="Times New Roman"/>
          <w:sz w:val="24"/>
          <w:szCs w:val="24"/>
          <w:lang w:eastAsia="ru-RU"/>
        </w:rPr>
        <w:t>«Обеспечивающая подпрограмма»</w:t>
      </w:r>
    </w:p>
    <w:p w:rsidR="00443F0F" w:rsidRDefault="00443F0F" w:rsidP="00443F0F">
      <w:pPr>
        <w:spacing w:after="0" w:line="240" w:lineRule="auto"/>
        <w:ind w:left="9214"/>
        <w:rPr>
          <w:rFonts w:ascii="Times New Roman" w:eastAsia="Times New Roman" w:hAnsi="Times New Roman" w:cs="Arial"/>
          <w:sz w:val="24"/>
          <w:szCs w:val="24"/>
          <w:lang w:eastAsia="ru-RU"/>
        </w:rPr>
      </w:pPr>
      <w:r w:rsidRPr="00443F0F">
        <w:rPr>
          <w:rFonts w:ascii="Times New Roman" w:eastAsia="Times New Roman" w:hAnsi="Times New Roman" w:cs="Times New Roman"/>
          <w:sz w:val="24"/>
          <w:szCs w:val="24"/>
          <w:lang w:eastAsia="ru-RU"/>
        </w:rPr>
        <w:t xml:space="preserve"> на 2020-2024 годы</w:t>
      </w:r>
      <w:r w:rsidRPr="004F5512">
        <w:rPr>
          <w:rFonts w:ascii="Times New Roman" w:eastAsia="Times New Roman" w:hAnsi="Times New Roman" w:cs="Arial"/>
          <w:sz w:val="24"/>
          <w:szCs w:val="24"/>
          <w:lang w:eastAsia="ru-RU"/>
        </w:rPr>
        <w:t>»</w:t>
      </w:r>
    </w:p>
    <w:p w:rsidR="00443F0F" w:rsidRDefault="00443F0F" w:rsidP="00443F0F">
      <w:pPr>
        <w:spacing w:after="0" w:line="240" w:lineRule="auto"/>
        <w:ind w:left="9214"/>
        <w:rPr>
          <w:rFonts w:ascii="Times New Roman" w:eastAsia="Times New Roman" w:hAnsi="Times New Roman" w:cs="Arial"/>
          <w:sz w:val="24"/>
          <w:szCs w:val="24"/>
          <w:lang w:eastAsia="ru-RU"/>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559"/>
        <w:gridCol w:w="1559"/>
        <w:gridCol w:w="992"/>
        <w:gridCol w:w="992"/>
        <w:gridCol w:w="992"/>
        <w:gridCol w:w="993"/>
        <w:gridCol w:w="992"/>
        <w:gridCol w:w="1548"/>
        <w:gridCol w:w="1418"/>
      </w:tblGrid>
      <w:tr w:rsidR="00B93182" w:rsidRPr="00B93182" w:rsidTr="00B93182">
        <w:trPr>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B93182">
        <w:trPr>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B93182">
        <w:trPr>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1C4EF9" w:rsidRPr="00B93182" w:rsidTr="00B93182">
        <w:tc>
          <w:tcPr>
            <w:tcW w:w="567" w:type="dxa"/>
            <w:vMerge w:val="restart"/>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vMerge w:val="restart"/>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Pr="00B93182">
              <w:rPr>
                <w:rFonts w:ascii="Times New Roman" w:eastAsia="Times New Roman" w:hAnsi="Times New Roman" w:cs="Times New Roman"/>
                <w:b/>
                <w:sz w:val="20"/>
                <w:szCs w:val="20"/>
                <w:lang w:eastAsia="ru-RU"/>
              </w:rPr>
              <w:t>1.</w:t>
            </w:r>
            <w:r w:rsidRPr="00B93182">
              <w:rPr>
                <w:rFonts w:ascii="Times New Roman" w:eastAsia="Times New Roman" w:hAnsi="Times New Roman" w:cs="Times New Roman"/>
                <w:sz w:val="20"/>
                <w:szCs w:val="20"/>
                <w:lang w:eastAsia="ru-RU"/>
              </w:rPr>
              <w:t xml:space="preserve"> Создание условий для реализации полномочий органов власти</w:t>
            </w:r>
          </w:p>
        </w:tc>
        <w:tc>
          <w:tcPr>
            <w:tcW w:w="1267" w:type="dxa"/>
            <w:vMerge w:val="restart"/>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31200,0</w:t>
            </w:r>
          </w:p>
        </w:tc>
        <w:tc>
          <w:tcPr>
            <w:tcW w:w="1559"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153087,8</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31555,0</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33162,6</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29370,2</w:t>
            </w:r>
          </w:p>
        </w:tc>
        <w:tc>
          <w:tcPr>
            <w:tcW w:w="993"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29500,0</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29500,0</w:t>
            </w:r>
          </w:p>
        </w:tc>
        <w:tc>
          <w:tcPr>
            <w:tcW w:w="154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C4EF9" w:rsidRPr="00B93182" w:rsidTr="00B93182">
        <w:tc>
          <w:tcPr>
            <w:tcW w:w="567" w:type="dxa"/>
            <w:vMerge/>
          </w:tcPr>
          <w:p w:rsidR="001C4EF9" w:rsidRPr="00B93182" w:rsidRDefault="001C4EF9" w:rsidP="001C4EF9">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p>
        </w:tc>
        <w:tc>
          <w:tcPr>
            <w:tcW w:w="1267" w:type="dxa"/>
            <w:vMerge/>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p>
        </w:tc>
        <w:tc>
          <w:tcPr>
            <w:tcW w:w="1710"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31200,0</w:t>
            </w:r>
          </w:p>
        </w:tc>
        <w:tc>
          <w:tcPr>
            <w:tcW w:w="1559"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993"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54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Муниципальное учреждение «</w:t>
            </w:r>
            <w:r w:rsidRPr="00154453">
              <w:rPr>
                <w:rFonts w:ascii="Times New Roman" w:eastAsia="Times New Roman" w:hAnsi="Times New Roman" w:cs="Times New Roman"/>
                <w:sz w:val="20"/>
                <w:szCs w:val="20"/>
                <w:lang w:eastAsia="ru-RU"/>
              </w:rPr>
              <w:t xml:space="preserve">АСС </w:t>
            </w:r>
            <w:proofErr w:type="spellStart"/>
            <w:r>
              <w:rPr>
                <w:rFonts w:ascii="Times New Roman" w:eastAsia="Times New Roman" w:hAnsi="Times New Roman" w:cs="Times New Roman"/>
                <w:sz w:val="20"/>
                <w:szCs w:val="20"/>
                <w:lang w:eastAsia="ru-RU"/>
              </w:rPr>
              <w:t>г.о</w:t>
            </w:r>
            <w:proofErr w:type="spellEnd"/>
            <w:r>
              <w:rPr>
                <w:rFonts w:ascii="Times New Roman" w:eastAsia="Times New Roman" w:hAnsi="Times New Roman" w:cs="Times New Roman"/>
                <w:sz w:val="20"/>
                <w:szCs w:val="20"/>
                <w:lang w:eastAsia="ru-RU"/>
              </w:rPr>
              <w:t>. Электросталь»</w:t>
            </w:r>
          </w:p>
        </w:tc>
        <w:tc>
          <w:tcPr>
            <w:tcW w:w="1418" w:type="dxa"/>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702"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1. Расходы на обеспечение деятельности (оказание услуг) муниципального учреждения «Аварийно-спасательная служба городского округа Электросталь» - служба спасения</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DD3FA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22500,0</w:t>
            </w:r>
          </w:p>
        </w:tc>
        <w:tc>
          <w:tcPr>
            <w:tcW w:w="1559" w:type="dxa"/>
          </w:tcPr>
          <w:p w:rsidR="00B93182" w:rsidRPr="00B93182" w:rsidRDefault="0008235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115922,0</w:t>
            </w:r>
          </w:p>
        </w:tc>
        <w:tc>
          <w:tcPr>
            <w:tcW w:w="992" w:type="dxa"/>
          </w:tcPr>
          <w:p w:rsidR="00B93182" w:rsidRPr="00B93182" w:rsidRDefault="0019015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22888,0</w:t>
            </w:r>
          </w:p>
        </w:tc>
        <w:tc>
          <w:tcPr>
            <w:tcW w:w="992" w:type="dxa"/>
          </w:tcPr>
          <w:p w:rsidR="00B93182" w:rsidRPr="00B93182" w:rsidRDefault="00625C48"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23378,7</w:t>
            </w:r>
          </w:p>
        </w:tc>
        <w:tc>
          <w:tcPr>
            <w:tcW w:w="992" w:type="dxa"/>
          </w:tcPr>
          <w:p w:rsidR="00B93182" w:rsidRPr="00B93182" w:rsidRDefault="00017714"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23255,3</w:t>
            </w:r>
          </w:p>
        </w:tc>
        <w:tc>
          <w:tcPr>
            <w:tcW w:w="993" w:type="dxa"/>
          </w:tcPr>
          <w:p w:rsidR="00B93182" w:rsidRPr="00B93182" w:rsidRDefault="00DD3FA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992" w:type="dxa"/>
          </w:tcPr>
          <w:p w:rsidR="00B93182" w:rsidRPr="00B93182" w:rsidRDefault="00DD3FA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CA341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A3419">
              <w:rPr>
                <w:rFonts w:ascii="Times New Roman" w:eastAsia="Times New Roman" w:hAnsi="Times New Roman" w:cs="Times New Roman"/>
                <w:sz w:val="20"/>
                <w:szCs w:val="20"/>
                <w:lang w:eastAsia="ru-RU"/>
              </w:rPr>
              <w:t xml:space="preserve">Обеспечение деятельности МУ «АСС </w:t>
            </w:r>
            <w:proofErr w:type="spellStart"/>
            <w:r w:rsidRPr="00CA3419">
              <w:rPr>
                <w:rFonts w:ascii="Times New Roman" w:eastAsia="Times New Roman" w:hAnsi="Times New Roman" w:cs="Times New Roman"/>
                <w:sz w:val="20"/>
                <w:szCs w:val="20"/>
                <w:lang w:eastAsia="ru-RU"/>
              </w:rPr>
              <w:t>г.о</w:t>
            </w:r>
            <w:proofErr w:type="spellEnd"/>
            <w:r w:rsidRPr="00CA3419">
              <w:rPr>
                <w:rFonts w:ascii="Times New Roman" w:eastAsia="Times New Roman" w:hAnsi="Times New Roman" w:cs="Times New Roman"/>
                <w:sz w:val="20"/>
                <w:szCs w:val="20"/>
                <w:lang w:eastAsia="ru-RU"/>
              </w:rPr>
              <w:t>. Электросталь»</w:t>
            </w:r>
          </w:p>
        </w:tc>
      </w:tr>
      <w:tr w:rsidR="00DD3FA0" w:rsidRPr="00B93182" w:rsidTr="00B93182">
        <w:tc>
          <w:tcPr>
            <w:tcW w:w="567" w:type="dxa"/>
            <w:vMerge/>
          </w:tcPr>
          <w:p w:rsidR="00DD3FA0" w:rsidRPr="00B93182" w:rsidRDefault="00DD3FA0" w:rsidP="00DD3FA0">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D3FA0" w:rsidRPr="00B93182" w:rsidRDefault="00DD3FA0" w:rsidP="00DD3FA0">
            <w:pPr>
              <w:spacing w:after="0" w:line="240" w:lineRule="auto"/>
              <w:rPr>
                <w:rFonts w:ascii="Times New Roman" w:eastAsia="Times New Roman" w:hAnsi="Times New Roman" w:cs="Times New Roman"/>
                <w:sz w:val="20"/>
                <w:szCs w:val="20"/>
                <w:lang w:eastAsia="ru-RU"/>
              </w:rPr>
            </w:pPr>
          </w:p>
        </w:tc>
        <w:tc>
          <w:tcPr>
            <w:tcW w:w="1267" w:type="dxa"/>
            <w:vMerge/>
          </w:tcPr>
          <w:p w:rsidR="00DD3FA0" w:rsidRPr="00B93182" w:rsidRDefault="00DD3FA0" w:rsidP="00DD3FA0">
            <w:pPr>
              <w:spacing w:after="0" w:line="240" w:lineRule="auto"/>
              <w:rPr>
                <w:rFonts w:ascii="Times New Roman" w:eastAsia="Times New Roman" w:hAnsi="Times New Roman" w:cs="Times New Roman"/>
                <w:sz w:val="20"/>
                <w:szCs w:val="20"/>
                <w:lang w:eastAsia="ru-RU"/>
              </w:rPr>
            </w:pPr>
          </w:p>
        </w:tc>
        <w:tc>
          <w:tcPr>
            <w:tcW w:w="1710" w:type="dxa"/>
          </w:tcPr>
          <w:p w:rsidR="00DD3FA0" w:rsidRPr="00B93182" w:rsidRDefault="00DD3FA0" w:rsidP="00DD3FA0">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DD3FA0" w:rsidRPr="00B93182" w:rsidRDefault="00DD3FA0"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22500,0</w:t>
            </w:r>
          </w:p>
        </w:tc>
        <w:tc>
          <w:tcPr>
            <w:tcW w:w="1559" w:type="dxa"/>
          </w:tcPr>
          <w:p w:rsidR="00DD3FA0" w:rsidRPr="00B93182" w:rsidRDefault="0008235A"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115922,0</w:t>
            </w:r>
          </w:p>
        </w:tc>
        <w:tc>
          <w:tcPr>
            <w:tcW w:w="992" w:type="dxa"/>
          </w:tcPr>
          <w:p w:rsidR="00DD3FA0" w:rsidRPr="00B93182" w:rsidRDefault="00190152"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22888,0</w:t>
            </w:r>
          </w:p>
        </w:tc>
        <w:tc>
          <w:tcPr>
            <w:tcW w:w="992" w:type="dxa"/>
          </w:tcPr>
          <w:p w:rsidR="00DD3FA0" w:rsidRPr="00B93182" w:rsidRDefault="00625C48"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23378,7</w:t>
            </w:r>
          </w:p>
        </w:tc>
        <w:tc>
          <w:tcPr>
            <w:tcW w:w="992" w:type="dxa"/>
          </w:tcPr>
          <w:p w:rsidR="00DD3FA0" w:rsidRPr="00B93182" w:rsidRDefault="00017714"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23255,3</w:t>
            </w:r>
          </w:p>
        </w:tc>
        <w:tc>
          <w:tcPr>
            <w:tcW w:w="993" w:type="dxa"/>
          </w:tcPr>
          <w:p w:rsidR="00DD3FA0" w:rsidRPr="00B93182" w:rsidRDefault="00DD3FA0"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992" w:type="dxa"/>
          </w:tcPr>
          <w:p w:rsidR="00DD3FA0" w:rsidRPr="00B93182" w:rsidRDefault="00DD3FA0"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1548" w:type="dxa"/>
          </w:tcPr>
          <w:p w:rsidR="00DD3FA0" w:rsidRPr="00B93182" w:rsidRDefault="00DD3FA0" w:rsidP="00CA341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Муниципальное учреждение «</w:t>
            </w:r>
            <w:r w:rsidR="00154453" w:rsidRPr="00154453">
              <w:rPr>
                <w:rFonts w:ascii="Times New Roman" w:eastAsia="Times New Roman" w:hAnsi="Times New Roman" w:cs="Times New Roman"/>
                <w:sz w:val="20"/>
                <w:szCs w:val="20"/>
                <w:lang w:eastAsia="ru-RU"/>
              </w:rPr>
              <w:t xml:space="preserve">АСС </w:t>
            </w:r>
            <w:proofErr w:type="spellStart"/>
            <w:r w:rsidRPr="00B93182">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.о</w:t>
            </w:r>
            <w:proofErr w:type="spellEnd"/>
            <w:r>
              <w:rPr>
                <w:rFonts w:ascii="Times New Roman" w:eastAsia="Times New Roman" w:hAnsi="Times New Roman" w:cs="Times New Roman"/>
                <w:sz w:val="20"/>
                <w:szCs w:val="20"/>
                <w:lang w:eastAsia="ru-RU"/>
              </w:rPr>
              <w:t xml:space="preserve">. </w:t>
            </w:r>
            <w:r w:rsidR="00CA3419">
              <w:rPr>
                <w:rFonts w:ascii="Times New Roman" w:eastAsia="Times New Roman" w:hAnsi="Times New Roman" w:cs="Times New Roman"/>
                <w:sz w:val="20"/>
                <w:szCs w:val="20"/>
                <w:lang w:eastAsia="ru-RU"/>
              </w:rPr>
              <w:t>Электросталь»</w:t>
            </w:r>
          </w:p>
        </w:tc>
        <w:tc>
          <w:tcPr>
            <w:tcW w:w="1418" w:type="dxa"/>
            <w:vMerge/>
          </w:tcPr>
          <w:p w:rsidR="00DD3FA0" w:rsidRPr="00B93182" w:rsidRDefault="00DD3FA0" w:rsidP="00DD3FA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F6C7B" w:rsidRPr="00B93182" w:rsidTr="00B93182">
        <w:tc>
          <w:tcPr>
            <w:tcW w:w="567" w:type="dxa"/>
            <w:vMerge w:val="restart"/>
          </w:tcPr>
          <w:p w:rsidR="00BF6C7B" w:rsidRPr="00B93182" w:rsidRDefault="00BF6C7B" w:rsidP="00BF6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702" w:type="dxa"/>
            <w:vMerge w:val="restart"/>
          </w:tcPr>
          <w:p w:rsidR="00BF6C7B" w:rsidRPr="00B93182" w:rsidRDefault="00991C85" w:rsidP="00BF6C7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Мероприятие 2. </w:t>
            </w:r>
            <w:r w:rsidR="00F231B1" w:rsidRPr="00F231B1">
              <w:rPr>
                <w:rFonts w:ascii="Times New Roman" w:eastAsia="Times New Roman" w:hAnsi="Times New Roman" w:cs="Times New Roman"/>
                <w:sz w:val="20"/>
                <w:szCs w:val="20"/>
                <w:lang w:eastAsia="ru-RU"/>
              </w:rPr>
              <w:t>Совершенствование и развитие муниципального учреждения «Аварийно-спасательная служба городского округа Электросталь» - служба спасения</w:t>
            </w:r>
          </w:p>
        </w:tc>
        <w:tc>
          <w:tcPr>
            <w:tcW w:w="1267" w:type="dxa"/>
            <w:vMerge w:val="restart"/>
          </w:tcPr>
          <w:p w:rsidR="00BF6C7B" w:rsidRPr="00B93182" w:rsidRDefault="00BF6C7B" w:rsidP="00BF6C7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F6C7B" w:rsidRPr="00B93182" w:rsidRDefault="00BF6C7B" w:rsidP="00BF6C7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F6C7B" w:rsidRPr="00B93182" w:rsidRDefault="001A01DE"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8700,0</w:t>
            </w:r>
          </w:p>
        </w:tc>
        <w:tc>
          <w:tcPr>
            <w:tcW w:w="1559" w:type="dxa"/>
          </w:tcPr>
          <w:p w:rsidR="00BF6C7B" w:rsidRPr="00B93182"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37165,</w:t>
            </w:r>
            <w:r w:rsidR="00076A65">
              <w:rPr>
                <w:rFonts w:ascii="Times New Roman" w:eastAsia="Times New Roman" w:hAnsi="Times New Roman" w:cs="Times New Roman"/>
                <w:sz w:val="20"/>
                <w:szCs w:val="20"/>
                <w:lang w:eastAsia="ru-RU"/>
              </w:rPr>
              <w:t>8</w:t>
            </w:r>
          </w:p>
        </w:tc>
        <w:tc>
          <w:tcPr>
            <w:tcW w:w="992" w:type="dxa"/>
          </w:tcPr>
          <w:p w:rsidR="00BF6C7B" w:rsidRPr="00B93182" w:rsidRDefault="0082238E"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866</w:t>
            </w:r>
            <w:r w:rsidR="00076A65">
              <w:rPr>
                <w:rFonts w:ascii="Times New Roman" w:eastAsia="Times New Roman" w:hAnsi="Times New Roman" w:cs="Times New Roman"/>
                <w:sz w:val="20"/>
                <w:szCs w:val="20"/>
                <w:lang w:eastAsia="ru-RU"/>
              </w:rPr>
              <w:t>7,0</w:t>
            </w:r>
          </w:p>
        </w:tc>
        <w:tc>
          <w:tcPr>
            <w:tcW w:w="992" w:type="dxa"/>
          </w:tcPr>
          <w:p w:rsidR="00BF6C7B" w:rsidRPr="00B93182" w:rsidRDefault="008D54CA"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9783,9</w:t>
            </w:r>
          </w:p>
        </w:tc>
        <w:tc>
          <w:tcPr>
            <w:tcW w:w="992" w:type="dxa"/>
          </w:tcPr>
          <w:p w:rsidR="00BF6C7B" w:rsidRPr="00B93182" w:rsidRDefault="00017714"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6114,9</w:t>
            </w:r>
          </w:p>
        </w:tc>
        <w:tc>
          <w:tcPr>
            <w:tcW w:w="993" w:type="dxa"/>
          </w:tcPr>
          <w:p w:rsidR="00BF6C7B" w:rsidRPr="00B93182" w:rsidRDefault="001A01DE"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992" w:type="dxa"/>
          </w:tcPr>
          <w:p w:rsidR="00BF6C7B" w:rsidRPr="00B93182" w:rsidRDefault="001A01DE"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1548" w:type="dxa"/>
          </w:tcPr>
          <w:p w:rsidR="00BF6C7B" w:rsidRPr="00B93182" w:rsidRDefault="00BF6C7B" w:rsidP="00BF6C7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F6C7B" w:rsidRPr="00B93182" w:rsidRDefault="00541FF0" w:rsidP="00BF6C7B">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Обеспечение деятельности МУ «АСС </w:t>
            </w:r>
            <w:proofErr w:type="spellStart"/>
            <w:r>
              <w:rPr>
                <w:rFonts w:ascii="Times New Roman" w:eastAsia="Times New Roman" w:hAnsi="Times New Roman" w:cs="Times New Roman"/>
                <w:sz w:val="20"/>
                <w:szCs w:val="20"/>
                <w:lang w:eastAsia="ru-RU"/>
              </w:rPr>
              <w:t>г.о</w:t>
            </w:r>
            <w:proofErr w:type="spellEnd"/>
            <w:r>
              <w:rPr>
                <w:rFonts w:ascii="Times New Roman" w:eastAsia="Times New Roman" w:hAnsi="Times New Roman" w:cs="Times New Roman"/>
                <w:sz w:val="20"/>
                <w:szCs w:val="20"/>
                <w:lang w:eastAsia="ru-RU"/>
              </w:rPr>
              <w:t>. Электросталь»</w:t>
            </w:r>
          </w:p>
        </w:tc>
      </w:tr>
      <w:tr w:rsidR="005D15D8" w:rsidRPr="00B93182" w:rsidTr="00B93182">
        <w:tc>
          <w:tcPr>
            <w:tcW w:w="567" w:type="dxa"/>
            <w:vMerge/>
          </w:tcPr>
          <w:p w:rsidR="005D15D8" w:rsidRPr="00B93182" w:rsidRDefault="005D15D8" w:rsidP="005D15D8">
            <w:pPr>
              <w:spacing w:after="0" w:line="240" w:lineRule="auto"/>
              <w:jc w:val="center"/>
              <w:rPr>
                <w:rFonts w:ascii="Times New Roman" w:eastAsia="Times New Roman" w:hAnsi="Times New Roman" w:cs="Times New Roman"/>
                <w:sz w:val="20"/>
                <w:szCs w:val="20"/>
                <w:lang w:eastAsia="ru-RU"/>
              </w:rPr>
            </w:pPr>
          </w:p>
        </w:tc>
        <w:tc>
          <w:tcPr>
            <w:tcW w:w="1702" w:type="dxa"/>
            <w:vMerge/>
          </w:tcPr>
          <w:p w:rsidR="005D15D8" w:rsidRPr="00B93182" w:rsidRDefault="005D15D8" w:rsidP="005D15D8">
            <w:pPr>
              <w:spacing w:after="0" w:line="240" w:lineRule="auto"/>
              <w:rPr>
                <w:rFonts w:ascii="Times New Roman" w:eastAsia="Times New Roman" w:hAnsi="Times New Roman" w:cs="Times New Roman"/>
                <w:sz w:val="20"/>
                <w:szCs w:val="20"/>
                <w:lang w:eastAsia="ru-RU"/>
              </w:rPr>
            </w:pPr>
          </w:p>
        </w:tc>
        <w:tc>
          <w:tcPr>
            <w:tcW w:w="1267" w:type="dxa"/>
            <w:vMerge/>
          </w:tcPr>
          <w:p w:rsidR="005D15D8" w:rsidRPr="00B93182" w:rsidRDefault="005D15D8" w:rsidP="005D15D8">
            <w:pPr>
              <w:spacing w:after="0" w:line="240" w:lineRule="auto"/>
              <w:rPr>
                <w:rFonts w:ascii="Times New Roman" w:eastAsia="Times New Roman" w:hAnsi="Times New Roman" w:cs="Times New Roman"/>
                <w:sz w:val="20"/>
                <w:szCs w:val="20"/>
                <w:lang w:eastAsia="ru-RU"/>
              </w:rPr>
            </w:pPr>
          </w:p>
        </w:tc>
        <w:tc>
          <w:tcPr>
            <w:tcW w:w="1710" w:type="dxa"/>
          </w:tcPr>
          <w:p w:rsidR="005D15D8" w:rsidRPr="00B93182" w:rsidRDefault="005D15D8" w:rsidP="005D15D8">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5D15D8" w:rsidRPr="00B93182" w:rsidRDefault="005D15D8"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8700,0</w:t>
            </w:r>
          </w:p>
        </w:tc>
        <w:tc>
          <w:tcPr>
            <w:tcW w:w="1559" w:type="dxa"/>
          </w:tcPr>
          <w:p w:rsidR="005D15D8" w:rsidRPr="00B93182"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37165,</w:t>
            </w:r>
            <w:r w:rsidR="00076A65">
              <w:rPr>
                <w:rFonts w:ascii="Times New Roman" w:eastAsia="Times New Roman" w:hAnsi="Times New Roman" w:cs="Times New Roman"/>
                <w:sz w:val="20"/>
                <w:szCs w:val="20"/>
                <w:lang w:eastAsia="ru-RU"/>
              </w:rPr>
              <w:t>8</w:t>
            </w:r>
          </w:p>
        </w:tc>
        <w:tc>
          <w:tcPr>
            <w:tcW w:w="992" w:type="dxa"/>
          </w:tcPr>
          <w:p w:rsidR="005D15D8" w:rsidRPr="00B93182" w:rsidRDefault="0082238E"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866</w:t>
            </w:r>
            <w:r w:rsidR="00076A65">
              <w:rPr>
                <w:rFonts w:ascii="Times New Roman" w:eastAsia="Times New Roman" w:hAnsi="Times New Roman" w:cs="Times New Roman"/>
                <w:sz w:val="20"/>
                <w:szCs w:val="20"/>
                <w:lang w:eastAsia="ru-RU"/>
              </w:rPr>
              <w:t>7,0</w:t>
            </w:r>
          </w:p>
        </w:tc>
        <w:tc>
          <w:tcPr>
            <w:tcW w:w="992" w:type="dxa"/>
          </w:tcPr>
          <w:p w:rsidR="005D15D8" w:rsidRPr="00B93182" w:rsidRDefault="008D54CA"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9783,9</w:t>
            </w:r>
          </w:p>
        </w:tc>
        <w:tc>
          <w:tcPr>
            <w:tcW w:w="992" w:type="dxa"/>
          </w:tcPr>
          <w:p w:rsidR="005D15D8" w:rsidRPr="00B93182" w:rsidRDefault="00017714"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6114,9</w:t>
            </w:r>
          </w:p>
        </w:tc>
        <w:tc>
          <w:tcPr>
            <w:tcW w:w="993" w:type="dxa"/>
          </w:tcPr>
          <w:p w:rsidR="005D15D8" w:rsidRPr="00B93182" w:rsidRDefault="005D15D8"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992" w:type="dxa"/>
          </w:tcPr>
          <w:p w:rsidR="005D15D8" w:rsidRPr="00B93182" w:rsidRDefault="005D15D8"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1548" w:type="dxa"/>
          </w:tcPr>
          <w:p w:rsidR="005D15D8" w:rsidRPr="00B93182" w:rsidRDefault="005D15D8" w:rsidP="005D15D8">
            <w:pPr>
              <w:widowControl w:val="0"/>
              <w:autoSpaceDE w:val="0"/>
              <w:autoSpaceDN w:val="0"/>
              <w:spacing w:after="0" w:line="240" w:lineRule="auto"/>
              <w:rPr>
                <w:rFonts w:ascii="Times New Roman" w:eastAsia="Times New Roman" w:hAnsi="Times New Roman" w:cs="Times New Roman"/>
                <w:sz w:val="20"/>
                <w:szCs w:val="20"/>
                <w:lang w:eastAsia="ru-RU"/>
              </w:rPr>
            </w:pPr>
            <w:r w:rsidRPr="00107AC7">
              <w:rPr>
                <w:rFonts w:ascii="Times New Roman" w:eastAsia="Times New Roman" w:hAnsi="Times New Roman" w:cs="Times New Roman"/>
                <w:sz w:val="20"/>
                <w:szCs w:val="20"/>
                <w:lang w:eastAsia="ru-RU"/>
              </w:rPr>
              <w:t>Муниципальное учреждение «</w:t>
            </w:r>
            <w:r w:rsidR="00154453" w:rsidRPr="00154453">
              <w:rPr>
                <w:rFonts w:ascii="Times New Roman" w:eastAsia="Times New Roman" w:hAnsi="Times New Roman" w:cs="Times New Roman"/>
                <w:sz w:val="20"/>
                <w:szCs w:val="20"/>
                <w:lang w:eastAsia="ru-RU"/>
              </w:rPr>
              <w:t xml:space="preserve">АСС </w:t>
            </w:r>
            <w:proofErr w:type="spellStart"/>
            <w:r w:rsidRPr="00107AC7">
              <w:rPr>
                <w:rFonts w:ascii="Times New Roman" w:eastAsia="Times New Roman" w:hAnsi="Times New Roman" w:cs="Times New Roman"/>
                <w:sz w:val="20"/>
                <w:szCs w:val="20"/>
                <w:lang w:eastAsia="ru-RU"/>
              </w:rPr>
              <w:t>г.о</w:t>
            </w:r>
            <w:proofErr w:type="spellEnd"/>
            <w:r w:rsidRPr="00107AC7">
              <w:rPr>
                <w:rFonts w:ascii="Times New Roman" w:eastAsia="Times New Roman" w:hAnsi="Times New Roman" w:cs="Times New Roman"/>
                <w:sz w:val="20"/>
                <w:szCs w:val="20"/>
                <w:lang w:eastAsia="ru-RU"/>
              </w:rPr>
              <w:t>. Электросталь», Управление учета, контроля, сводной отчетности</w:t>
            </w:r>
          </w:p>
        </w:tc>
        <w:tc>
          <w:tcPr>
            <w:tcW w:w="1418" w:type="dxa"/>
            <w:vMerge/>
          </w:tcPr>
          <w:p w:rsidR="005D15D8" w:rsidRPr="00B93182" w:rsidRDefault="005D15D8" w:rsidP="005D15D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92054" w:rsidRPr="00B93182" w:rsidTr="00B93182">
        <w:tc>
          <w:tcPr>
            <w:tcW w:w="567" w:type="dxa"/>
            <w:vMerge w:val="restart"/>
          </w:tcPr>
          <w:p w:rsidR="00692054" w:rsidRPr="00B93182" w:rsidRDefault="00692054" w:rsidP="00692054">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31200,0</w:t>
            </w:r>
          </w:p>
        </w:tc>
        <w:tc>
          <w:tcPr>
            <w:tcW w:w="1559" w:type="dxa"/>
          </w:tcPr>
          <w:p w:rsidR="00692054" w:rsidRPr="00692054"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sidR="00076A65">
              <w:rPr>
                <w:rFonts w:ascii="Times New Roman" w:eastAsia="Times New Roman" w:hAnsi="Times New Roman" w:cs="Times New Roman"/>
                <w:sz w:val="20"/>
                <w:szCs w:val="20"/>
                <w:lang w:eastAsia="ru-RU"/>
              </w:rPr>
              <w:t>8</w:t>
            </w:r>
          </w:p>
        </w:tc>
        <w:tc>
          <w:tcPr>
            <w:tcW w:w="992" w:type="dxa"/>
          </w:tcPr>
          <w:p w:rsidR="00692054" w:rsidRPr="00692054" w:rsidRDefault="0082238E"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w:t>
            </w:r>
            <w:r w:rsidR="00076A65">
              <w:rPr>
                <w:rFonts w:ascii="Times New Roman" w:eastAsia="Times New Roman" w:hAnsi="Times New Roman" w:cs="Times New Roman"/>
                <w:sz w:val="20"/>
                <w:szCs w:val="20"/>
                <w:lang w:eastAsia="ru-RU"/>
              </w:rPr>
              <w:t>5,0</w:t>
            </w:r>
          </w:p>
        </w:tc>
        <w:tc>
          <w:tcPr>
            <w:tcW w:w="992" w:type="dxa"/>
          </w:tcPr>
          <w:p w:rsidR="00692054" w:rsidRPr="00692054" w:rsidRDefault="008D54CA"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992" w:type="dxa"/>
          </w:tcPr>
          <w:p w:rsidR="00692054" w:rsidRPr="00692054" w:rsidRDefault="0001771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29370,2</w:t>
            </w:r>
          </w:p>
        </w:tc>
        <w:tc>
          <w:tcPr>
            <w:tcW w:w="993"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992"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2966" w:type="dxa"/>
            <w:gridSpan w:val="2"/>
            <w:vMerge w:val="restart"/>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92054" w:rsidRPr="00B93182" w:rsidTr="00B93182">
        <w:tc>
          <w:tcPr>
            <w:tcW w:w="567" w:type="dxa"/>
            <w:vMerge/>
          </w:tcPr>
          <w:p w:rsidR="00692054" w:rsidRPr="00B93182" w:rsidRDefault="00692054" w:rsidP="00692054">
            <w:pPr>
              <w:spacing w:after="0" w:line="240" w:lineRule="auto"/>
              <w:jc w:val="center"/>
              <w:rPr>
                <w:rFonts w:ascii="Times New Roman" w:eastAsia="Times New Roman" w:hAnsi="Times New Roman" w:cs="Times New Roman"/>
                <w:sz w:val="20"/>
                <w:szCs w:val="20"/>
                <w:lang w:eastAsia="ru-RU"/>
              </w:rPr>
            </w:pPr>
          </w:p>
        </w:tc>
        <w:tc>
          <w:tcPr>
            <w:tcW w:w="1702" w:type="dxa"/>
            <w:vMerge/>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p>
        </w:tc>
        <w:tc>
          <w:tcPr>
            <w:tcW w:w="1267" w:type="dxa"/>
            <w:vMerge/>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p>
        </w:tc>
        <w:tc>
          <w:tcPr>
            <w:tcW w:w="1710" w:type="dxa"/>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31200,0</w:t>
            </w:r>
          </w:p>
        </w:tc>
        <w:tc>
          <w:tcPr>
            <w:tcW w:w="1559" w:type="dxa"/>
          </w:tcPr>
          <w:p w:rsidR="00692054" w:rsidRPr="00692054"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sidR="00076A65">
              <w:rPr>
                <w:rFonts w:ascii="Times New Roman" w:eastAsia="Times New Roman" w:hAnsi="Times New Roman" w:cs="Times New Roman"/>
                <w:sz w:val="20"/>
                <w:szCs w:val="20"/>
                <w:lang w:eastAsia="ru-RU"/>
              </w:rPr>
              <w:t>8</w:t>
            </w:r>
          </w:p>
        </w:tc>
        <w:tc>
          <w:tcPr>
            <w:tcW w:w="992" w:type="dxa"/>
          </w:tcPr>
          <w:p w:rsidR="00692054" w:rsidRPr="00692054" w:rsidRDefault="00076A6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992" w:type="dxa"/>
          </w:tcPr>
          <w:p w:rsidR="00692054" w:rsidRPr="00692054" w:rsidRDefault="008D54CA"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992" w:type="dxa"/>
          </w:tcPr>
          <w:p w:rsidR="00692054" w:rsidRPr="00692054" w:rsidRDefault="0001771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993"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992"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2966" w:type="dxa"/>
            <w:gridSpan w:val="2"/>
            <w:vMerge/>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443F0F" w:rsidRDefault="00443F0F"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443F0F" w:rsidRPr="00443F0F" w:rsidRDefault="00443F0F"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sectPr w:rsidR="00443F0F" w:rsidRPr="00443F0F" w:rsidSect="00B93182">
      <w:footerReference w:type="default" r:id="rId15"/>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548" w:rsidRDefault="008B0548" w:rsidP="00103CAA">
      <w:pPr>
        <w:spacing w:after="0" w:line="240" w:lineRule="auto"/>
      </w:pPr>
      <w:r>
        <w:separator/>
      </w:r>
    </w:p>
  </w:endnote>
  <w:endnote w:type="continuationSeparator" w:id="0">
    <w:p w:rsidR="008B0548" w:rsidRDefault="008B0548"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91" w:rsidRDefault="00846C9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91" w:rsidRDefault="00846C91">
    <w:pPr>
      <w:pStyle w:val="a7"/>
      <w:jc w:val="right"/>
    </w:pPr>
  </w:p>
  <w:p w:rsidR="00846C91" w:rsidRDefault="00846C9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91" w:rsidRDefault="00846C91">
    <w:pPr>
      <w:pStyle w:val="a7"/>
      <w:jc w:val="right"/>
    </w:pPr>
  </w:p>
  <w:p w:rsidR="00846C91" w:rsidRDefault="00846C9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91" w:rsidRPr="00243136" w:rsidRDefault="00846C91"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548" w:rsidRDefault="008B0548" w:rsidP="00103CAA">
      <w:pPr>
        <w:spacing w:after="0" w:line="240" w:lineRule="auto"/>
      </w:pPr>
      <w:r>
        <w:separator/>
      </w:r>
    </w:p>
  </w:footnote>
  <w:footnote w:type="continuationSeparator" w:id="0">
    <w:p w:rsidR="008B0548" w:rsidRDefault="008B0548"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91" w:rsidRDefault="00846C91">
    <w:pPr>
      <w:pStyle w:val="a3"/>
      <w:jc w:val="center"/>
    </w:pPr>
    <w:r>
      <w:fldChar w:fldCharType="begin"/>
    </w:r>
    <w:r>
      <w:instrText>PAGE   \* MERGEFORMAT</w:instrText>
    </w:r>
    <w:r>
      <w:fldChar w:fldCharType="separate"/>
    </w:r>
    <w:r w:rsidR="00A47170">
      <w:rPr>
        <w:noProof/>
      </w:rPr>
      <w:t>2</w:t>
    </w:r>
    <w:r>
      <w:fldChar w:fldCharType="end"/>
    </w:r>
  </w:p>
  <w:p w:rsidR="00846C91" w:rsidRDefault="00846C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846C91" w:rsidRDefault="00846C91">
        <w:pPr>
          <w:pStyle w:val="a3"/>
          <w:jc w:val="center"/>
        </w:pPr>
        <w:r>
          <w:fldChar w:fldCharType="begin"/>
        </w:r>
        <w:r>
          <w:instrText>PAGE   \* MERGEFORMAT</w:instrText>
        </w:r>
        <w:r>
          <w:fldChar w:fldCharType="separate"/>
        </w:r>
        <w:r w:rsidR="00A47170">
          <w:rPr>
            <w:noProof/>
          </w:rPr>
          <w:t>21</w:t>
        </w:r>
        <w:r>
          <w:fldChar w:fldCharType="end"/>
        </w:r>
      </w:p>
    </w:sdtContent>
  </w:sdt>
  <w:p w:rsidR="00846C91" w:rsidRDefault="00846C91"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46E1"/>
    <w:rsid w:val="0000490F"/>
    <w:rsid w:val="00005AD6"/>
    <w:rsid w:val="00006233"/>
    <w:rsid w:val="00014785"/>
    <w:rsid w:val="0001590D"/>
    <w:rsid w:val="00016C80"/>
    <w:rsid w:val="00017714"/>
    <w:rsid w:val="000201A7"/>
    <w:rsid w:val="0002058D"/>
    <w:rsid w:val="00020CAE"/>
    <w:rsid w:val="000240A5"/>
    <w:rsid w:val="00026CF8"/>
    <w:rsid w:val="00027139"/>
    <w:rsid w:val="000271FD"/>
    <w:rsid w:val="00031634"/>
    <w:rsid w:val="00031FB0"/>
    <w:rsid w:val="00033251"/>
    <w:rsid w:val="00035072"/>
    <w:rsid w:val="00042150"/>
    <w:rsid w:val="00044D00"/>
    <w:rsid w:val="0004600E"/>
    <w:rsid w:val="0005398D"/>
    <w:rsid w:val="00061E11"/>
    <w:rsid w:val="00062DDD"/>
    <w:rsid w:val="00063C04"/>
    <w:rsid w:val="000641E4"/>
    <w:rsid w:val="00067065"/>
    <w:rsid w:val="00067C6C"/>
    <w:rsid w:val="000726A6"/>
    <w:rsid w:val="000730D4"/>
    <w:rsid w:val="000760E9"/>
    <w:rsid w:val="000763D0"/>
    <w:rsid w:val="00076A65"/>
    <w:rsid w:val="0008235A"/>
    <w:rsid w:val="00082D0A"/>
    <w:rsid w:val="00082F07"/>
    <w:rsid w:val="000830B2"/>
    <w:rsid w:val="0008458E"/>
    <w:rsid w:val="000A011C"/>
    <w:rsid w:val="000A6FAA"/>
    <w:rsid w:val="000A7CA8"/>
    <w:rsid w:val="000B1B01"/>
    <w:rsid w:val="000B4917"/>
    <w:rsid w:val="000B52A1"/>
    <w:rsid w:val="000B6404"/>
    <w:rsid w:val="000C418D"/>
    <w:rsid w:val="000C4A38"/>
    <w:rsid w:val="000D0C37"/>
    <w:rsid w:val="000D447E"/>
    <w:rsid w:val="000D48AD"/>
    <w:rsid w:val="000D5DFD"/>
    <w:rsid w:val="000D6CB4"/>
    <w:rsid w:val="000E4D02"/>
    <w:rsid w:val="000F23F0"/>
    <w:rsid w:val="000F5300"/>
    <w:rsid w:val="000F5EA6"/>
    <w:rsid w:val="000F70AB"/>
    <w:rsid w:val="000F7B2D"/>
    <w:rsid w:val="00103CAA"/>
    <w:rsid w:val="00107AC7"/>
    <w:rsid w:val="00116DEB"/>
    <w:rsid w:val="0011712D"/>
    <w:rsid w:val="00124D23"/>
    <w:rsid w:val="001305A3"/>
    <w:rsid w:val="00131635"/>
    <w:rsid w:val="001319DB"/>
    <w:rsid w:val="001352F9"/>
    <w:rsid w:val="00135874"/>
    <w:rsid w:val="001364C6"/>
    <w:rsid w:val="00137E49"/>
    <w:rsid w:val="00145D0A"/>
    <w:rsid w:val="00146E72"/>
    <w:rsid w:val="0015442B"/>
    <w:rsid w:val="00154453"/>
    <w:rsid w:val="00157E47"/>
    <w:rsid w:val="001643B6"/>
    <w:rsid w:val="001738E3"/>
    <w:rsid w:val="001752A1"/>
    <w:rsid w:val="001777C1"/>
    <w:rsid w:val="00180453"/>
    <w:rsid w:val="0018093D"/>
    <w:rsid w:val="00181382"/>
    <w:rsid w:val="001869E4"/>
    <w:rsid w:val="00187958"/>
    <w:rsid w:val="00187C40"/>
    <w:rsid w:val="00190152"/>
    <w:rsid w:val="00191974"/>
    <w:rsid w:val="00196BF1"/>
    <w:rsid w:val="00197CFC"/>
    <w:rsid w:val="001A01DE"/>
    <w:rsid w:val="001A082F"/>
    <w:rsid w:val="001A2383"/>
    <w:rsid w:val="001A3ECF"/>
    <w:rsid w:val="001B3965"/>
    <w:rsid w:val="001B42A6"/>
    <w:rsid w:val="001B4A19"/>
    <w:rsid w:val="001B4F47"/>
    <w:rsid w:val="001B5323"/>
    <w:rsid w:val="001C4846"/>
    <w:rsid w:val="001C4A60"/>
    <w:rsid w:val="001C4EF9"/>
    <w:rsid w:val="001C7A59"/>
    <w:rsid w:val="001D262C"/>
    <w:rsid w:val="001D5DAF"/>
    <w:rsid w:val="001E0D61"/>
    <w:rsid w:val="001E145D"/>
    <w:rsid w:val="001E4969"/>
    <w:rsid w:val="001E4B32"/>
    <w:rsid w:val="001E7846"/>
    <w:rsid w:val="001F04BF"/>
    <w:rsid w:val="001F0506"/>
    <w:rsid w:val="001F2DAF"/>
    <w:rsid w:val="001F353F"/>
    <w:rsid w:val="001F3F71"/>
    <w:rsid w:val="001F4CDB"/>
    <w:rsid w:val="00200CD0"/>
    <w:rsid w:val="0020430A"/>
    <w:rsid w:val="00217489"/>
    <w:rsid w:val="00221A49"/>
    <w:rsid w:val="00223383"/>
    <w:rsid w:val="00224CCA"/>
    <w:rsid w:val="00225034"/>
    <w:rsid w:val="00225716"/>
    <w:rsid w:val="0023524F"/>
    <w:rsid w:val="00235324"/>
    <w:rsid w:val="00236D83"/>
    <w:rsid w:val="00243ACE"/>
    <w:rsid w:val="00243B09"/>
    <w:rsid w:val="00247151"/>
    <w:rsid w:val="002504FA"/>
    <w:rsid w:val="00251274"/>
    <w:rsid w:val="00252248"/>
    <w:rsid w:val="002571A1"/>
    <w:rsid w:val="002579FD"/>
    <w:rsid w:val="002600CF"/>
    <w:rsid w:val="00261280"/>
    <w:rsid w:val="00264FCA"/>
    <w:rsid w:val="00270F94"/>
    <w:rsid w:val="00271B73"/>
    <w:rsid w:val="00277875"/>
    <w:rsid w:val="00277A45"/>
    <w:rsid w:val="00285660"/>
    <w:rsid w:val="00286CE7"/>
    <w:rsid w:val="0029596C"/>
    <w:rsid w:val="002A13AE"/>
    <w:rsid w:val="002A1A9F"/>
    <w:rsid w:val="002A356D"/>
    <w:rsid w:val="002A57ED"/>
    <w:rsid w:val="002B1A0C"/>
    <w:rsid w:val="002B358D"/>
    <w:rsid w:val="002B40C1"/>
    <w:rsid w:val="002B77B8"/>
    <w:rsid w:val="002B79F0"/>
    <w:rsid w:val="002C349F"/>
    <w:rsid w:val="002C4311"/>
    <w:rsid w:val="002C49D8"/>
    <w:rsid w:val="002C4E6D"/>
    <w:rsid w:val="002D00FF"/>
    <w:rsid w:val="002D3575"/>
    <w:rsid w:val="002D3654"/>
    <w:rsid w:val="002D37F8"/>
    <w:rsid w:val="002D3B6E"/>
    <w:rsid w:val="002D4DC1"/>
    <w:rsid w:val="002D4EFF"/>
    <w:rsid w:val="002E1949"/>
    <w:rsid w:val="002E5527"/>
    <w:rsid w:val="002E619B"/>
    <w:rsid w:val="002E7A22"/>
    <w:rsid w:val="002F241D"/>
    <w:rsid w:val="002F2C1E"/>
    <w:rsid w:val="002F2F55"/>
    <w:rsid w:val="002F46A1"/>
    <w:rsid w:val="002F542F"/>
    <w:rsid w:val="002F5575"/>
    <w:rsid w:val="002F5D1A"/>
    <w:rsid w:val="002F6D20"/>
    <w:rsid w:val="00302B8B"/>
    <w:rsid w:val="00303577"/>
    <w:rsid w:val="003061C6"/>
    <w:rsid w:val="0030634A"/>
    <w:rsid w:val="003064BB"/>
    <w:rsid w:val="0030716D"/>
    <w:rsid w:val="003110B5"/>
    <w:rsid w:val="0031185A"/>
    <w:rsid w:val="00312D65"/>
    <w:rsid w:val="003148DC"/>
    <w:rsid w:val="00322034"/>
    <w:rsid w:val="0032550A"/>
    <w:rsid w:val="003277B8"/>
    <w:rsid w:val="00333E63"/>
    <w:rsid w:val="00337CDA"/>
    <w:rsid w:val="00340F95"/>
    <w:rsid w:val="00341A38"/>
    <w:rsid w:val="00345B8F"/>
    <w:rsid w:val="00346328"/>
    <w:rsid w:val="00346A78"/>
    <w:rsid w:val="003476C1"/>
    <w:rsid w:val="003527C6"/>
    <w:rsid w:val="003608D9"/>
    <w:rsid w:val="00363D3F"/>
    <w:rsid w:val="00364373"/>
    <w:rsid w:val="00364488"/>
    <w:rsid w:val="003770EF"/>
    <w:rsid w:val="00380B01"/>
    <w:rsid w:val="00380E6D"/>
    <w:rsid w:val="00380F04"/>
    <w:rsid w:val="00383273"/>
    <w:rsid w:val="00384153"/>
    <w:rsid w:val="00384E74"/>
    <w:rsid w:val="00386403"/>
    <w:rsid w:val="0039229E"/>
    <w:rsid w:val="003931D1"/>
    <w:rsid w:val="00393752"/>
    <w:rsid w:val="00393915"/>
    <w:rsid w:val="00395C6A"/>
    <w:rsid w:val="0039681C"/>
    <w:rsid w:val="00397F61"/>
    <w:rsid w:val="003A0141"/>
    <w:rsid w:val="003A4D63"/>
    <w:rsid w:val="003A66F0"/>
    <w:rsid w:val="003B2065"/>
    <w:rsid w:val="003B36E0"/>
    <w:rsid w:val="003B6E91"/>
    <w:rsid w:val="003C3066"/>
    <w:rsid w:val="003C5538"/>
    <w:rsid w:val="003D2587"/>
    <w:rsid w:val="003D349B"/>
    <w:rsid w:val="003D4E25"/>
    <w:rsid w:val="003E4ACD"/>
    <w:rsid w:val="003E5228"/>
    <w:rsid w:val="003E5684"/>
    <w:rsid w:val="003E7030"/>
    <w:rsid w:val="0040361D"/>
    <w:rsid w:val="00411E14"/>
    <w:rsid w:val="004130ED"/>
    <w:rsid w:val="00413B5B"/>
    <w:rsid w:val="00413F1D"/>
    <w:rsid w:val="00415123"/>
    <w:rsid w:val="004168F2"/>
    <w:rsid w:val="00416E2B"/>
    <w:rsid w:val="00417CC8"/>
    <w:rsid w:val="00421CFA"/>
    <w:rsid w:val="00424001"/>
    <w:rsid w:val="0042422F"/>
    <w:rsid w:val="00426C71"/>
    <w:rsid w:val="0042758B"/>
    <w:rsid w:val="00430C3E"/>
    <w:rsid w:val="00435A11"/>
    <w:rsid w:val="00436C08"/>
    <w:rsid w:val="00437286"/>
    <w:rsid w:val="00443F0F"/>
    <w:rsid w:val="00444702"/>
    <w:rsid w:val="00451E85"/>
    <w:rsid w:val="004532B5"/>
    <w:rsid w:val="00457C58"/>
    <w:rsid w:val="00457EF7"/>
    <w:rsid w:val="00466271"/>
    <w:rsid w:val="0047632D"/>
    <w:rsid w:val="00480731"/>
    <w:rsid w:val="00480E7C"/>
    <w:rsid w:val="0048188B"/>
    <w:rsid w:val="00481C93"/>
    <w:rsid w:val="0048311D"/>
    <w:rsid w:val="00483CB8"/>
    <w:rsid w:val="00483F7E"/>
    <w:rsid w:val="004865C0"/>
    <w:rsid w:val="00487763"/>
    <w:rsid w:val="00490C1B"/>
    <w:rsid w:val="0049134C"/>
    <w:rsid w:val="004915B6"/>
    <w:rsid w:val="0049181F"/>
    <w:rsid w:val="004928A1"/>
    <w:rsid w:val="00495B0B"/>
    <w:rsid w:val="004A3F81"/>
    <w:rsid w:val="004A5049"/>
    <w:rsid w:val="004A5CC6"/>
    <w:rsid w:val="004A7278"/>
    <w:rsid w:val="004C0503"/>
    <w:rsid w:val="004C1D83"/>
    <w:rsid w:val="004C2C19"/>
    <w:rsid w:val="004C43C2"/>
    <w:rsid w:val="004C78BA"/>
    <w:rsid w:val="004D5BE0"/>
    <w:rsid w:val="004D6AF6"/>
    <w:rsid w:val="004E1A84"/>
    <w:rsid w:val="004E4650"/>
    <w:rsid w:val="004F5512"/>
    <w:rsid w:val="004F7BDB"/>
    <w:rsid w:val="004F7CBA"/>
    <w:rsid w:val="00502EF3"/>
    <w:rsid w:val="005039B8"/>
    <w:rsid w:val="00505E4E"/>
    <w:rsid w:val="00507202"/>
    <w:rsid w:val="00512CB6"/>
    <w:rsid w:val="00522B85"/>
    <w:rsid w:val="005277B9"/>
    <w:rsid w:val="00531C4A"/>
    <w:rsid w:val="00534CB3"/>
    <w:rsid w:val="0053715F"/>
    <w:rsid w:val="00537285"/>
    <w:rsid w:val="005379C0"/>
    <w:rsid w:val="00537BF5"/>
    <w:rsid w:val="00541FF0"/>
    <w:rsid w:val="005439CB"/>
    <w:rsid w:val="00546BC6"/>
    <w:rsid w:val="00547CE8"/>
    <w:rsid w:val="00547DBC"/>
    <w:rsid w:val="00550AB0"/>
    <w:rsid w:val="005528E7"/>
    <w:rsid w:val="00553222"/>
    <w:rsid w:val="0055585F"/>
    <w:rsid w:val="00561840"/>
    <w:rsid w:val="00562602"/>
    <w:rsid w:val="00566D3C"/>
    <w:rsid w:val="005741AE"/>
    <w:rsid w:val="005826A5"/>
    <w:rsid w:val="00590A1B"/>
    <w:rsid w:val="00593748"/>
    <w:rsid w:val="0059697D"/>
    <w:rsid w:val="005A047F"/>
    <w:rsid w:val="005A1213"/>
    <w:rsid w:val="005A5D5E"/>
    <w:rsid w:val="005A61FE"/>
    <w:rsid w:val="005B5B66"/>
    <w:rsid w:val="005C1CEB"/>
    <w:rsid w:val="005C28F6"/>
    <w:rsid w:val="005C5CD5"/>
    <w:rsid w:val="005D15D8"/>
    <w:rsid w:val="005D4798"/>
    <w:rsid w:val="005D7788"/>
    <w:rsid w:val="005E01AD"/>
    <w:rsid w:val="005E03CF"/>
    <w:rsid w:val="005E096C"/>
    <w:rsid w:val="005E108D"/>
    <w:rsid w:val="005E1BE9"/>
    <w:rsid w:val="005E1ED0"/>
    <w:rsid w:val="005E4540"/>
    <w:rsid w:val="005E465F"/>
    <w:rsid w:val="005E6A53"/>
    <w:rsid w:val="005E79F2"/>
    <w:rsid w:val="005F2188"/>
    <w:rsid w:val="005F5942"/>
    <w:rsid w:val="005F7BA8"/>
    <w:rsid w:val="00603DB9"/>
    <w:rsid w:val="00605DF3"/>
    <w:rsid w:val="0060688C"/>
    <w:rsid w:val="00610052"/>
    <w:rsid w:val="00614E00"/>
    <w:rsid w:val="00616BD3"/>
    <w:rsid w:val="00617142"/>
    <w:rsid w:val="0062433C"/>
    <w:rsid w:val="00625052"/>
    <w:rsid w:val="00625C48"/>
    <w:rsid w:val="00626448"/>
    <w:rsid w:val="006269D6"/>
    <w:rsid w:val="00633E33"/>
    <w:rsid w:val="00641E6B"/>
    <w:rsid w:val="0064349B"/>
    <w:rsid w:val="00644748"/>
    <w:rsid w:val="0064799E"/>
    <w:rsid w:val="006600C4"/>
    <w:rsid w:val="0066037F"/>
    <w:rsid w:val="006634F9"/>
    <w:rsid w:val="00663E3A"/>
    <w:rsid w:val="00664CC5"/>
    <w:rsid w:val="00665FBF"/>
    <w:rsid w:val="00666192"/>
    <w:rsid w:val="00667866"/>
    <w:rsid w:val="00670335"/>
    <w:rsid w:val="006708F9"/>
    <w:rsid w:val="00674CDE"/>
    <w:rsid w:val="0067708B"/>
    <w:rsid w:val="00677244"/>
    <w:rsid w:val="006810AA"/>
    <w:rsid w:val="006812E3"/>
    <w:rsid w:val="0068364D"/>
    <w:rsid w:val="00685331"/>
    <w:rsid w:val="00687BB3"/>
    <w:rsid w:val="0069126F"/>
    <w:rsid w:val="00692054"/>
    <w:rsid w:val="006954EB"/>
    <w:rsid w:val="00695800"/>
    <w:rsid w:val="00695AAF"/>
    <w:rsid w:val="006A0B53"/>
    <w:rsid w:val="006A3FDF"/>
    <w:rsid w:val="006A567A"/>
    <w:rsid w:val="006A59AF"/>
    <w:rsid w:val="006A7313"/>
    <w:rsid w:val="006A7CE1"/>
    <w:rsid w:val="006B0067"/>
    <w:rsid w:val="006B059C"/>
    <w:rsid w:val="006B1508"/>
    <w:rsid w:val="006B29B9"/>
    <w:rsid w:val="006B401D"/>
    <w:rsid w:val="006B41B2"/>
    <w:rsid w:val="006C19BB"/>
    <w:rsid w:val="006C23AA"/>
    <w:rsid w:val="006C407C"/>
    <w:rsid w:val="006C6BE4"/>
    <w:rsid w:val="006D1D02"/>
    <w:rsid w:val="006D65BB"/>
    <w:rsid w:val="006E2AF3"/>
    <w:rsid w:val="006E35C9"/>
    <w:rsid w:val="006F102F"/>
    <w:rsid w:val="006F218F"/>
    <w:rsid w:val="006F3FD2"/>
    <w:rsid w:val="00703242"/>
    <w:rsid w:val="00703A2D"/>
    <w:rsid w:val="007045CD"/>
    <w:rsid w:val="00707DF2"/>
    <w:rsid w:val="00712EA2"/>
    <w:rsid w:val="007157BF"/>
    <w:rsid w:val="00716076"/>
    <w:rsid w:val="007233E7"/>
    <w:rsid w:val="00734000"/>
    <w:rsid w:val="00742CD4"/>
    <w:rsid w:val="0075034D"/>
    <w:rsid w:val="00752E81"/>
    <w:rsid w:val="00756BE6"/>
    <w:rsid w:val="0076043D"/>
    <w:rsid w:val="0076051C"/>
    <w:rsid w:val="0076089E"/>
    <w:rsid w:val="00770ACA"/>
    <w:rsid w:val="00775042"/>
    <w:rsid w:val="00776654"/>
    <w:rsid w:val="00777AD9"/>
    <w:rsid w:val="0078778F"/>
    <w:rsid w:val="00790414"/>
    <w:rsid w:val="007906E6"/>
    <w:rsid w:val="00790A36"/>
    <w:rsid w:val="00793625"/>
    <w:rsid w:val="007948FD"/>
    <w:rsid w:val="007959A0"/>
    <w:rsid w:val="007A41E4"/>
    <w:rsid w:val="007A5C9D"/>
    <w:rsid w:val="007A7540"/>
    <w:rsid w:val="007B2FF2"/>
    <w:rsid w:val="007B5E1F"/>
    <w:rsid w:val="007B645F"/>
    <w:rsid w:val="007C3EF1"/>
    <w:rsid w:val="007D277D"/>
    <w:rsid w:val="007D4613"/>
    <w:rsid w:val="007D481F"/>
    <w:rsid w:val="007E03BD"/>
    <w:rsid w:val="007E1B30"/>
    <w:rsid w:val="007E1BD8"/>
    <w:rsid w:val="007E3F56"/>
    <w:rsid w:val="007E4992"/>
    <w:rsid w:val="007F549A"/>
    <w:rsid w:val="007F6F07"/>
    <w:rsid w:val="00800057"/>
    <w:rsid w:val="00802108"/>
    <w:rsid w:val="00805F6D"/>
    <w:rsid w:val="00811674"/>
    <w:rsid w:val="0081369C"/>
    <w:rsid w:val="00814188"/>
    <w:rsid w:val="00820BE5"/>
    <w:rsid w:val="0082238E"/>
    <w:rsid w:val="00822811"/>
    <w:rsid w:val="00823B4E"/>
    <w:rsid w:val="008247D5"/>
    <w:rsid w:val="008317FF"/>
    <w:rsid w:val="00835EA0"/>
    <w:rsid w:val="0084350E"/>
    <w:rsid w:val="00844BBD"/>
    <w:rsid w:val="00846C91"/>
    <w:rsid w:val="008479D9"/>
    <w:rsid w:val="00853B68"/>
    <w:rsid w:val="0085450B"/>
    <w:rsid w:val="00854AAB"/>
    <w:rsid w:val="008572E3"/>
    <w:rsid w:val="00860905"/>
    <w:rsid w:val="008651B4"/>
    <w:rsid w:val="008678C4"/>
    <w:rsid w:val="008707FE"/>
    <w:rsid w:val="00873438"/>
    <w:rsid w:val="00877027"/>
    <w:rsid w:val="0088299B"/>
    <w:rsid w:val="00883EB9"/>
    <w:rsid w:val="00884B34"/>
    <w:rsid w:val="00893E5F"/>
    <w:rsid w:val="00894756"/>
    <w:rsid w:val="00896108"/>
    <w:rsid w:val="00897030"/>
    <w:rsid w:val="008A1794"/>
    <w:rsid w:val="008A324D"/>
    <w:rsid w:val="008A76E8"/>
    <w:rsid w:val="008A7987"/>
    <w:rsid w:val="008B01C3"/>
    <w:rsid w:val="008B0548"/>
    <w:rsid w:val="008B112C"/>
    <w:rsid w:val="008B41CA"/>
    <w:rsid w:val="008B6195"/>
    <w:rsid w:val="008C0235"/>
    <w:rsid w:val="008C02EF"/>
    <w:rsid w:val="008C75CF"/>
    <w:rsid w:val="008D111A"/>
    <w:rsid w:val="008D1427"/>
    <w:rsid w:val="008D24A5"/>
    <w:rsid w:val="008D54CA"/>
    <w:rsid w:val="008D65D7"/>
    <w:rsid w:val="008E3036"/>
    <w:rsid w:val="008E37AF"/>
    <w:rsid w:val="008F0C8F"/>
    <w:rsid w:val="008F332D"/>
    <w:rsid w:val="0090032E"/>
    <w:rsid w:val="00901940"/>
    <w:rsid w:val="00911BCA"/>
    <w:rsid w:val="00914198"/>
    <w:rsid w:val="00916B20"/>
    <w:rsid w:val="00917114"/>
    <w:rsid w:val="0092042E"/>
    <w:rsid w:val="00922D26"/>
    <w:rsid w:val="00930ACA"/>
    <w:rsid w:val="0093299F"/>
    <w:rsid w:val="00937B42"/>
    <w:rsid w:val="00941C78"/>
    <w:rsid w:val="0094457D"/>
    <w:rsid w:val="00944897"/>
    <w:rsid w:val="0094571D"/>
    <w:rsid w:val="009545DD"/>
    <w:rsid w:val="009547D8"/>
    <w:rsid w:val="009562CF"/>
    <w:rsid w:val="00956C99"/>
    <w:rsid w:val="00957AD6"/>
    <w:rsid w:val="0096039F"/>
    <w:rsid w:val="00961DDF"/>
    <w:rsid w:val="0096391B"/>
    <w:rsid w:val="00963BD0"/>
    <w:rsid w:val="009643FA"/>
    <w:rsid w:val="00970500"/>
    <w:rsid w:val="009715AC"/>
    <w:rsid w:val="00971D5C"/>
    <w:rsid w:val="009734D5"/>
    <w:rsid w:val="00973D90"/>
    <w:rsid w:val="00973EF1"/>
    <w:rsid w:val="009765F0"/>
    <w:rsid w:val="00981E9A"/>
    <w:rsid w:val="0098261E"/>
    <w:rsid w:val="00984C7D"/>
    <w:rsid w:val="009871E1"/>
    <w:rsid w:val="00991C85"/>
    <w:rsid w:val="009A0E94"/>
    <w:rsid w:val="009A1D72"/>
    <w:rsid w:val="009A2939"/>
    <w:rsid w:val="009A635E"/>
    <w:rsid w:val="009B3496"/>
    <w:rsid w:val="009B74AC"/>
    <w:rsid w:val="009C16C5"/>
    <w:rsid w:val="009C17D9"/>
    <w:rsid w:val="009C1B8C"/>
    <w:rsid w:val="009C6DFF"/>
    <w:rsid w:val="009D3976"/>
    <w:rsid w:val="009D6F88"/>
    <w:rsid w:val="009D7E19"/>
    <w:rsid w:val="009E1847"/>
    <w:rsid w:val="009E3127"/>
    <w:rsid w:val="009E3FB1"/>
    <w:rsid w:val="009E6675"/>
    <w:rsid w:val="009F0034"/>
    <w:rsid w:val="009F33F7"/>
    <w:rsid w:val="009F5563"/>
    <w:rsid w:val="009F5EFA"/>
    <w:rsid w:val="00A02F47"/>
    <w:rsid w:val="00A04A06"/>
    <w:rsid w:val="00A067E4"/>
    <w:rsid w:val="00A149C1"/>
    <w:rsid w:val="00A149C9"/>
    <w:rsid w:val="00A16738"/>
    <w:rsid w:val="00A169E9"/>
    <w:rsid w:val="00A17796"/>
    <w:rsid w:val="00A20DAF"/>
    <w:rsid w:val="00A2557E"/>
    <w:rsid w:val="00A302D5"/>
    <w:rsid w:val="00A30780"/>
    <w:rsid w:val="00A36CC8"/>
    <w:rsid w:val="00A4345B"/>
    <w:rsid w:val="00A4400B"/>
    <w:rsid w:val="00A45858"/>
    <w:rsid w:val="00A47170"/>
    <w:rsid w:val="00A475B6"/>
    <w:rsid w:val="00A47B31"/>
    <w:rsid w:val="00A50141"/>
    <w:rsid w:val="00A55B80"/>
    <w:rsid w:val="00A60D53"/>
    <w:rsid w:val="00A63F17"/>
    <w:rsid w:val="00A64C0F"/>
    <w:rsid w:val="00A67F6A"/>
    <w:rsid w:val="00A72924"/>
    <w:rsid w:val="00A72A86"/>
    <w:rsid w:val="00A74FFD"/>
    <w:rsid w:val="00A77592"/>
    <w:rsid w:val="00A866B4"/>
    <w:rsid w:val="00A93041"/>
    <w:rsid w:val="00A9355F"/>
    <w:rsid w:val="00A944C7"/>
    <w:rsid w:val="00A96F64"/>
    <w:rsid w:val="00AA00F2"/>
    <w:rsid w:val="00AA53D1"/>
    <w:rsid w:val="00AB01E5"/>
    <w:rsid w:val="00AB4282"/>
    <w:rsid w:val="00AB6B37"/>
    <w:rsid w:val="00AC239A"/>
    <w:rsid w:val="00AC4C8B"/>
    <w:rsid w:val="00AC6EC3"/>
    <w:rsid w:val="00AC7B71"/>
    <w:rsid w:val="00AC7F76"/>
    <w:rsid w:val="00AD024E"/>
    <w:rsid w:val="00AD0AA5"/>
    <w:rsid w:val="00AD289E"/>
    <w:rsid w:val="00AE3245"/>
    <w:rsid w:val="00AE77AF"/>
    <w:rsid w:val="00AE7FBF"/>
    <w:rsid w:val="00B0344F"/>
    <w:rsid w:val="00B056FC"/>
    <w:rsid w:val="00B06CA9"/>
    <w:rsid w:val="00B06CCA"/>
    <w:rsid w:val="00B12475"/>
    <w:rsid w:val="00B13598"/>
    <w:rsid w:val="00B159A7"/>
    <w:rsid w:val="00B1617D"/>
    <w:rsid w:val="00B24E6F"/>
    <w:rsid w:val="00B30421"/>
    <w:rsid w:val="00B31908"/>
    <w:rsid w:val="00B33DFF"/>
    <w:rsid w:val="00B3463F"/>
    <w:rsid w:val="00B35B39"/>
    <w:rsid w:val="00B44D3A"/>
    <w:rsid w:val="00B46F25"/>
    <w:rsid w:val="00B5201A"/>
    <w:rsid w:val="00B52426"/>
    <w:rsid w:val="00B556F2"/>
    <w:rsid w:val="00B62E76"/>
    <w:rsid w:val="00B63036"/>
    <w:rsid w:val="00B6559F"/>
    <w:rsid w:val="00B749F8"/>
    <w:rsid w:val="00B81245"/>
    <w:rsid w:val="00B86556"/>
    <w:rsid w:val="00B87E28"/>
    <w:rsid w:val="00B907F0"/>
    <w:rsid w:val="00B93106"/>
    <w:rsid w:val="00B93182"/>
    <w:rsid w:val="00B946B9"/>
    <w:rsid w:val="00B952AA"/>
    <w:rsid w:val="00B95DC5"/>
    <w:rsid w:val="00B9710C"/>
    <w:rsid w:val="00B971A7"/>
    <w:rsid w:val="00B97755"/>
    <w:rsid w:val="00BA107C"/>
    <w:rsid w:val="00BA1CEE"/>
    <w:rsid w:val="00BA566E"/>
    <w:rsid w:val="00BB7071"/>
    <w:rsid w:val="00BC00F1"/>
    <w:rsid w:val="00BC0948"/>
    <w:rsid w:val="00BC2CA3"/>
    <w:rsid w:val="00BC3737"/>
    <w:rsid w:val="00BD5F8F"/>
    <w:rsid w:val="00BE163D"/>
    <w:rsid w:val="00BE2556"/>
    <w:rsid w:val="00BE751E"/>
    <w:rsid w:val="00BF0F5F"/>
    <w:rsid w:val="00BF2250"/>
    <w:rsid w:val="00BF6402"/>
    <w:rsid w:val="00BF6C7B"/>
    <w:rsid w:val="00BF7260"/>
    <w:rsid w:val="00C00765"/>
    <w:rsid w:val="00C02D1B"/>
    <w:rsid w:val="00C036BF"/>
    <w:rsid w:val="00C04090"/>
    <w:rsid w:val="00C10B03"/>
    <w:rsid w:val="00C22791"/>
    <w:rsid w:val="00C24190"/>
    <w:rsid w:val="00C3026C"/>
    <w:rsid w:val="00C332C4"/>
    <w:rsid w:val="00C33D36"/>
    <w:rsid w:val="00C355A8"/>
    <w:rsid w:val="00C355B8"/>
    <w:rsid w:val="00C369C1"/>
    <w:rsid w:val="00C36C56"/>
    <w:rsid w:val="00C4246D"/>
    <w:rsid w:val="00C42745"/>
    <w:rsid w:val="00C506DE"/>
    <w:rsid w:val="00C50C94"/>
    <w:rsid w:val="00C52452"/>
    <w:rsid w:val="00C52D3B"/>
    <w:rsid w:val="00C5351B"/>
    <w:rsid w:val="00C54AC9"/>
    <w:rsid w:val="00C56C35"/>
    <w:rsid w:val="00C617E7"/>
    <w:rsid w:val="00C70D17"/>
    <w:rsid w:val="00C74C67"/>
    <w:rsid w:val="00C77E35"/>
    <w:rsid w:val="00C80A4B"/>
    <w:rsid w:val="00C85B66"/>
    <w:rsid w:val="00C865CA"/>
    <w:rsid w:val="00CA3419"/>
    <w:rsid w:val="00CA65F1"/>
    <w:rsid w:val="00CB02DB"/>
    <w:rsid w:val="00CB7C8F"/>
    <w:rsid w:val="00CC1147"/>
    <w:rsid w:val="00CC2671"/>
    <w:rsid w:val="00CC2F2F"/>
    <w:rsid w:val="00CC3213"/>
    <w:rsid w:val="00CD04B6"/>
    <w:rsid w:val="00CD0D39"/>
    <w:rsid w:val="00CD6307"/>
    <w:rsid w:val="00CE20BA"/>
    <w:rsid w:val="00CE5DE5"/>
    <w:rsid w:val="00CE7D35"/>
    <w:rsid w:val="00CF16C1"/>
    <w:rsid w:val="00CF46B5"/>
    <w:rsid w:val="00CF5B51"/>
    <w:rsid w:val="00D00C72"/>
    <w:rsid w:val="00D067B6"/>
    <w:rsid w:val="00D10500"/>
    <w:rsid w:val="00D154BB"/>
    <w:rsid w:val="00D2178D"/>
    <w:rsid w:val="00D22711"/>
    <w:rsid w:val="00D256D1"/>
    <w:rsid w:val="00D26FF6"/>
    <w:rsid w:val="00D347FC"/>
    <w:rsid w:val="00D408B5"/>
    <w:rsid w:val="00D5124A"/>
    <w:rsid w:val="00D51AF2"/>
    <w:rsid w:val="00D563A7"/>
    <w:rsid w:val="00D604F8"/>
    <w:rsid w:val="00D60FC9"/>
    <w:rsid w:val="00D7351A"/>
    <w:rsid w:val="00D75B35"/>
    <w:rsid w:val="00D76CE4"/>
    <w:rsid w:val="00D82709"/>
    <w:rsid w:val="00D955FC"/>
    <w:rsid w:val="00D97482"/>
    <w:rsid w:val="00DA1A4A"/>
    <w:rsid w:val="00DA2E43"/>
    <w:rsid w:val="00DA6B2C"/>
    <w:rsid w:val="00DA70A3"/>
    <w:rsid w:val="00DB18A0"/>
    <w:rsid w:val="00DB2A76"/>
    <w:rsid w:val="00DB5E7C"/>
    <w:rsid w:val="00DB6B2B"/>
    <w:rsid w:val="00DB79BE"/>
    <w:rsid w:val="00DC0507"/>
    <w:rsid w:val="00DC1A25"/>
    <w:rsid w:val="00DC21C2"/>
    <w:rsid w:val="00DC2A94"/>
    <w:rsid w:val="00DC464B"/>
    <w:rsid w:val="00DC6720"/>
    <w:rsid w:val="00DD0B18"/>
    <w:rsid w:val="00DD11FB"/>
    <w:rsid w:val="00DD25DD"/>
    <w:rsid w:val="00DD3056"/>
    <w:rsid w:val="00DD3FA0"/>
    <w:rsid w:val="00DD4EAF"/>
    <w:rsid w:val="00DD6582"/>
    <w:rsid w:val="00DD7D60"/>
    <w:rsid w:val="00DE019A"/>
    <w:rsid w:val="00DE22FD"/>
    <w:rsid w:val="00DE2C09"/>
    <w:rsid w:val="00DF3747"/>
    <w:rsid w:val="00DF3DD4"/>
    <w:rsid w:val="00E016C4"/>
    <w:rsid w:val="00E049A8"/>
    <w:rsid w:val="00E06903"/>
    <w:rsid w:val="00E12AFF"/>
    <w:rsid w:val="00E12ED6"/>
    <w:rsid w:val="00E15034"/>
    <w:rsid w:val="00E16A24"/>
    <w:rsid w:val="00E171C5"/>
    <w:rsid w:val="00E2343A"/>
    <w:rsid w:val="00E2762E"/>
    <w:rsid w:val="00E368D1"/>
    <w:rsid w:val="00E4032F"/>
    <w:rsid w:val="00E40F95"/>
    <w:rsid w:val="00E41E0F"/>
    <w:rsid w:val="00E4536D"/>
    <w:rsid w:val="00E52979"/>
    <w:rsid w:val="00E56762"/>
    <w:rsid w:val="00E56842"/>
    <w:rsid w:val="00E573D0"/>
    <w:rsid w:val="00E574E1"/>
    <w:rsid w:val="00E602A5"/>
    <w:rsid w:val="00E62BB0"/>
    <w:rsid w:val="00E711A3"/>
    <w:rsid w:val="00E74405"/>
    <w:rsid w:val="00E749D7"/>
    <w:rsid w:val="00E76100"/>
    <w:rsid w:val="00E822AE"/>
    <w:rsid w:val="00E84B09"/>
    <w:rsid w:val="00E949CF"/>
    <w:rsid w:val="00EA0580"/>
    <w:rsid w:val="00EA1811"/>
    <w:rsid w:val="00EA243C"/>
    <w:rsid w:val="00EA57B6"/>
    <w:rsid w:val="00EA5C16"/>
    <w:rsid w:val="00EB67BD"/>
    <w:rsid w:val="00EC2E0E"/>
    <w:rsid w:val="00EC3361"/>
    <w:rsid w:val="00ED1585"/>
    <w:rsid w:val="00ED1780"/>
    <w:rsid w:val="00ED5A67"/>
    <w:rsid w:val="00ED5DA0"/>
    <w:rsid w:val="00EE1162"/>
    <w:rsid w:val="00EE263C"/>
    <w:rsid w:val="00EE4611"/>
    <w:rsid w:val="00EE7553"/>
    <w:rsid w:val="00EE7B51"/>
    <w:rsid w:val="00EF3DBD"/>
    <w:rsid w:val="00EF63E0"/>
    <w:rsid w:val="00EF734F"/>
    <w:rsid w:val="00F015F7"/>
    <w:rsid w:val="00F0655D"/>
    <w:rsid w:val="00F067BE"/>
    <w:rsid w:val="00F11C3F"/>
    <w:rsid w:val="00F123BD"/>
    <w:rsid w:val="00F1396E"/>
    <w:rsid w:val="00F16762"/>
    <w:rsid w:val="00F17B39"/>
    <w:rsid w:val="00F20602"/>
    <w:rsid w:val="00F231B1"/>
    <w:rsid w:val="00F236CB"/>
    <w:rsid w:val="00F23D51"/>
    <w:rsid w:val="00F27934"/>
    <w:rsid w:val="00F30791"/>
    <w:rsid w:val="00F36548"/>
    <w:rsid w:val="00F42075"/>
    <w:rsid w:val="00F45089"/>
    <w:rsid w:val="00F45969"/>
    <w:rsid w:val="00F47039"/>
    <w:rsid w:val="00F47CA7"/>
    <w:rsid w:val="00F51B45"/>
    <w:rsid w:val="00F56D12"/>
    <w:rsid w:val="00F5769D"/>
    <w:rsid w:val="00F57BCE"/>
    <w:rsid w:val="00F6107C"/>
    <w:rsid w:val="00F707E4"/>
    <w:rsid w:val="00F7084D"/>
    <w:rsid w:val="00F71660"/>
    <w:rsid w:val="00F7675C"/>
    <w:rsid w:val="00F77710"/>
    <w:rsid w:val="00F77FAF"/>
    <w:rsid w:val="00F817AE"/>
    <w:rsid w:val="00F82071"/>
    <w:rsid w:val="00F8640D"/>
    <w:rsid w:val="00F94028"/>
    <w:rsid w:val="00F94574"/>
    <w:rsid w:val="00FA2E58"/>
    <w:rsid w:val="00FA38FA"/>
    <w:rsid w:val="00FB0543"/>
    <w:rsid w:val="00FB24D7"/>
    <w:rsid w:val="00FC0312"/>
    <w:rsid w:val="00FC2C6A"/>
    <w:rsid w:val="00FC56D2"/>
    <w:rsid w:val="00FC739D"/>
    <w:rsid w:val="00FC7D87"/>
    <w:rsid w:val="00FD33EF"/>
    <w:rsid w:val="00FD505E"/>
    <w:rsid w:val="00FE0305"/>
    <w:rsid w:val="00FE4DDE"/>
    <w:rsid w:val="00FE76C7"/>
    <w:rsid w:val="00FF08D6"/>
    <w:rsid w:val="00FF09AB"/>
    <w:rsid w:val="00FF22C6"/>
    <w:rsid w:val="00FF4561"/>
    <w:rsid w:val="00FF56D7"/>
    <w:rsid w:val="00FF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76118C6-8B58-4D44-A592-AF5944F4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lang w:val="x-none" w:eastAsia="x-none"/>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 Знак2,Знак1,Знак,Body Text,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lang w:val="x-none" w:eastAsia="x-none"/>
    </w:rPr>
  </w:style>
  <w:style w:type="character" w:customStyle="1" w:styleId="af">
    <w:name w:val="Название Знак"/>
    <w:aliases w:val=" Знак2 Знак,Знак1 Знак,Знак Знак,Body Text Знак,Знак2 Знак"/>
    <w:basedOn w:val="a0"/>
    <w:link w:val="ae"/>
    <w:rsid w:val="004F5512"/>
    <w:rPr>
      <w:rFonts w:ascii="Cambria" w:eastAsia="Times New Roman" w:hAnsi="Cambria" w:cs="Times New Roman"/>
      <w:b/>
      <w:bCs/>
      <w:kern w:val="28"/>
      <w:sz w:val="32"/>
      <w:szCs w:val="32"/>
      <w:lang w:val="x-none" w:eastAsia="x-none"/>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lang w:val="x-none" w:eastAsia="x-none"/>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lang w:val="x-none" w:eastAsia="x-none"/>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lang w:val="x-none" w:eastAsia="x-none"/>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lang w:val="x-none" w:eastAsia="x-none"/>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lang w:val="x-none"/>
    </w:rPr>
  </w:style>
  <w:style w:type="character" w:customStyle="1" w:styleId="afb">
    <w:name w:val="Текст сноски Знак"/>
    <w:basedOn w:val="a0"/>
    <w:link w:val="afa"/>
    <w:uiPriority w:val="99"/>
    <w:rsid w:val="004F5512"/>
    <w:rPr>
      <w:rFonts w:ascii="Calibri" w:eastAsia="Calibri" w:hAnsi="Calibri" w:cs="Times New Roman"/>
      <w:sz w:val="20"/>
      <w:szCs w:val="20"/>
      <w:lang w:val="x-none"/>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15825-BFDB-4DCA-BD20-38AAAE7F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3645</TotalTime>
  <Pages>115</Pages>
  <Words>25237</Words>
  <Characters>143852</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Мария Можина</cp:lastModifiedBy>
  <cp:revision>760</cp:revision>
  <cp:lastPrinted>2019-11-21T09:14:00Z</cp:lastPrinted>
  <dcterms:created xsi:type="dcterms:W3CDTF">2019-07-10T12:09:00Z</dcterms:created>
  <dcterms:modified xsi:type="dcterms:W3CDTF">2019-11-22T12:17:00Z</dcterms:modified>
</cp:coreProperties>
</file>