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4468F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E164D6" w:rsidRDefault="006F7B9A" w:rsidP="009C4F65">
      <w:pPr>
        <w:outlineLvl w:val="0"/>
      </w:pPr>
      <w:r>
        <w:tab/>
      </w:r>
      <w:r w:rsidRPr="00E164D6">
        <w:tab/>
      </w:r>
      <w:r w:rsidRPr="00E164D6">
        <w:tab/>
      </w:r>
      <w:r w:rsidRPr="00E164D6">
        <w:tab/>
      </w:r>
      <w:r w:rsidRPr="00E164D6">
        <w:tab/>
      </w:r>
    </w:p>
    <w:p w:rsidR="0044468F" w:rsidRPr="00E164D6" w:rsidRDefault="00E164D6" w:rsidP="00AD57AF">
      <w:pPr>
        <w:spacing w:line="240" w:lineRule="exact"/>
        <w:jc w:val="center"/>
      </w:pPr>
      <w:r w:rsidRPr="00E164D6">
        <w:t>Об утверждении карты планируемого размещения объектов местного значения</w:t>
      </w:r>
      <w:r w:rsidRPr="00E164D6">
        <w:br/>
      </w:r>
      <w:r w:rsidR="0044468F" w:rsidRPr="00E164D6">
        <w:t>городского округа Электросталь Московской области</w:t>
      </w:r>
    </w:p>
    <w:p w:rsidR="0044468F" w:rsidRDefault="0044468F" w:rsidP="009C4F65">
      <w:pPr>
        <w:jc w:val="both"/>
      </w:pPr>
    </w:p>
    <w:p w:rsidR="0044468F" w:rsidRDefault="0044468F" w:rsidP="009C4F65">
      <w:pPr>
        <w:jc w:val="both"/>
      </w:pPr>
    </w:p>
    <w:p w:rsidR="00704443" w:rsidRDefault="0044468F" w:rsidP="0044468F">
      <w:pPr>
        <w:ind w:firstLine="624"/>
        <w:jc w:val="both"/>
      </w:pPr>
      <w:r w:rsidRPr="000B624F">
        <w:t xml:space="preserve">В соответствии </w:t>
      </w:r>
      <w:r w:rsidR="00E164D6" w:rsidRPr="000B624F">
        <w:t>с пунктом 1 части 9 статьи 23</w:t>
      </w:r>
      <w:r w:rsidRPr="000B624F">
        <w:t xml:space="preserve"> Градостроительного кодекса Российской Федерации, </w:t>
      </w:r>
      <w:r w:rsidR="00D10B1F" w:rsidRPr="000B624F">
        <w:rPr>
          <w:noProof/>
        </w:rPr>
        <w:t xml:space="preserve">статьей 16 Федерального закона от 06.10.2003 № 131-ФЗ «Об общих принципах организации местного самоуправления в Российской Федерации», </w:t>
      </w:r>
      <w:r w:rsidRPr="000B624F">
        <w:t>Закон</w:t>
      </w:r>
      <w:r w:rsidR="00E164D6" w:rsidRPr="000B624F">
        <w:t>ом</w:t>
      </w:r>
      <w:r w:rsidRPr="000B624F">
        <w:t xml:space="preserve"> </w:t>
      </w:r>
      <w:r w:rsidRPr="000B624F">
        <w:rPr>
          <w:noProof/>
        </w:rPr>
        <w:t xml:space="preserve">Московской области от 07.03.2007 № 36/2007-ОЗ «О Генеральном </w:t>
      </w:r>
      <w:r>
        <w:rPr>
          <w:noProof/>
        </w:rPr>
        <w:t>плане развития Московской области»,</w:t>
      </w:r>
      <w:r w:rsidR="00704443" w:rsidRPr="00704443">
        <w:rPr>
          <w:noProof/>
        </w:rPr>
        <w:t xml:space="preserve"> </w:t>
      </w:r>
      <w:r w:rsidR="00E164D6">
        <w:rPr>
          <w:noProof/>
        </w:rPr>
        <w:t>распоряжением Комитета по архитектуре и градостроительсиву Московской области от 21.04.2022 № 27РВ-171 «Об установлении порядка утверждения карты планируемого размещения объектов местного значения городского округа Московской области»</w:t>
      </w:r>
      <w:r w:rsidR="00704443" w:rsidRPr="00704443">
        <w:rPr>
          <w:noProof/>
        </w:rPr>
        <w:t xml:space="preserve">, на основании решения Градостроительного совета Московской области от </w:t>
      </w:r>
      <w:r w:rsidR="0011513C" w:rsidRPr="004656A2">
        <w:rPr>
          <w:noProof/>
        </w:rPr>
        <w:t>20</w:t>
      </w:r>
      <w:r w:rsidR="00704443" w:rsidRPr="004656A2">
        <w:rPr>
          <w:noProof/>
        </w:rPr>
        <w:t xml:space="preserve">.12.2022 № </w:t>
      </w:r>
      <w:r w:rsidR="0071135E" w:rsidRPr="004656A2">
        <w:rPr>
          <w:noProof/>
        </w:rPr>
        <w:t>5</w:t>
      </w:r>
      <w:r w:rsidR="0011513C" w:rsidRPr="004656A2">
        <w:rPr>
          <w:noProof/>
        </w:rPr>
        <w:t>1</w:t>
      </w:r>
      <w:r w:rsidR="00704443" w:rsidRPr="004656A2">
        <w:rPr>
          <w:noProof/>
        </w:rPr>
        <w:t>,</w:t>
      </w:r>
      <w:r w:rsidR="00704443" w:rsidRPr="0011513C">
        <w:rPr>
          <w:noProof/>
        </w:rPr>
        <w:t xml:space="preserve"> рассмотрев</w:t>
      </w:r>
      <w:r w:rsidR="00704443">
        <w:rPr>
          <w:noProof/>
        </w:rPr>
        <w:t xml:space="preserve"> представленный</w:t>
      </w:r>
      <w:r w:rsidR="00704443" w:rsidRPr="00704443">
        <w:rPr>
          <w:noProof/>
        </w:rPr>
        <w:t xml:space="preserve">  </w:t>
      </w:r>
      <w:r w:rsidR="00704443" w:rsidRPr="00572D28">
        <w:rPr>
          <w:noProof/>
        </w:rPr>
        <w:t>Комитет</w:t>
      </w:r>
      <w:r w:rsidR="00704443">
        <w:rPr>
          <w:noProof/>
        </w:rPr>
        <w:t>ом</w:t>
      </w:r>
      <w:r w:rsidR="00704443" w:rsidRPr="00572D28">
        <w:rPr>
          <w:noProof/>
        </w:rPr>
        <w:t xml:space="preserve"> по архитектуре и градостроительству Московской области</w:t>
      </w:r>
      <w:r w:rsidR="00704443">
        <w:rPr>
          <w:noProof/>
        </w:rPr>
        <w:t xml:space="preserve"> </w:t>
      </w:r>
      <w:r w:rsidR="00704443" w:rsidRPr="00704443">
        <w:rPr>
          <w:noProof/>
        </w:rPr>
        <w:t xml:space="preserve">проект </w:t>
      </w:r>
      <w:r w:rsidR="00E164D6" w:rsidRPr="00E164D6">
        <w:t>карты планируемого размещения объектов местного значения</w:t>
      </w:r>
      <w:r w:rsidR="00704443">
        <w:rPr>
          <w:noProof/>
        </w:rPr>
        <w:t xml:space="preserve"> </w:t>
      </w:r>
      <w:r w:rsidR="00704443" w:rsidRPr="00704443">
        <w:rPr>
          <w:noProof/>
        </w:rPr>
        <w:t>городского округа Электросталь Московской области</w:t>
      </w:r>
      <w:r w:rsidR="00E164D6">
        <w:rPr>
          <w:noProof/>
        </w:rPr>
        <w:t>,</w:t>
      </w:r>
      <w:r w:rsidR="00704443">
        <w:rPr>
          <w:noProof/>
        </w:rPr>
        <w:t xml:space="preserve"> </w:t>
      </w:r>
      <w:r>
        <w:rPr>
          <w:noProof/>
        </w:rPr>
        <w:t>Администрация городского округа Электросталь</w:t>
      </w:r>
      <w:r>
        <w:t xml:space="preserve"> Московской области ПОСТАНОВЛЯЕТ: </w:t>
      </w:r>
    </w:p>
    <w:p w:rsidR="00704443" w:rsidRDefault="0044468F" w:rsidP="0044468F">
      <w:pPr>
        <w:ind w:firstLine="624"/>
        <w:jc w:val="both"/>
      </w:pPr>
      <w:r>
        <w:t xml:space="preserve">1. </w:t>
      </w:r>
      <w:r w:rsidR="00E164D6">
        <w:t xml:space="preserve">Утвердить </w:t>
      </w:r>
      <w:r w:rsidR="00E164D6" w:rsidRPr="00E164D6">
        <w:t>карт</w:t>
      </w:r>
      <w:r w:rsidR="00E164D6">
        <w:t>у</w:t>
      </w:r>
      <w:r w:rsidR="00E164D6" w:rsidRPr="00E164D6">
        <w:t xml:space="preserve"> планируемого размещения объектов местного значения</w:t>
      </w:r>
      <w:r w:rsidR="00704443">
        <w:t xml:space="preserve"> </w:t>
      </w:r>
      <w:r w:rsidR="00E164D6" w:rsidRPr="00704443">
        <w:rPr>
          <w:noProof/>
        </w:rPr>
        <w:t>городского округа Электросталь Московской области</w:t>
      </w:r>
      <w:r w:rsidR="00E164D6">
        <w:t xml:space="preserve"> </w:t>
      </w:r>
      <w:r w:rsidR="00704443">
        <w:t>согласно приложению</w:t>
      </w:r>
      <w:r w:rsidR="00D10B1F">
        <w:t xml:space="preserve"> к настоящему постановлению</w:t>
      </w:r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D10B1F" w:rsidRPr="00751F37">
        <w:t xml:space="preserve">в информационно-коммуникационной сети «Интернет» по адресу: </w:t>
      </w:r>
      <w:hyperlink r:id="rId7" w:history="1">
        <w:r w:rsidR="00D10B1F" w:rsidRPr="00751F37">
          <w:t>www.electrostal.ru</w:t>
        </w:r>
      </w:hyperlink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 w:rsidR="0044468F" w:rsidRDefault="0044468F" w:rsidP="0044468F">
      <w:pPr>
        <w:ind w:firstLine="624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 </w:t>
      </w:r>
    </w:p>
    <w:p w:rsidR="00704443" w:rsidRDefault="00704443" w:rsidP="00704443"/>
    <w:p w:rsidR="00704443" w:rsidRDefault="00704443" w:rsidP="00704443"/>
    <w:p w:rsidR="00704443" w:rsidRDefault="00704443" w:rsidP="00704443">
      <w:r w:rsidRPr="00E74293">
        <w:t xml:space="preserve">Глава городского округа                                                                            </w:t>
      </w:r>
      <w:r>
        <w:t xml:space="preserve">               </w:t>
      </w:r>
      <w:r w:rsidRPr="00E74293">
        <w:t>И.Ю. Волкова</w:t>
      </w:r>
    </w:p>
    <w:p w:rsidR="00704443" w:rsidRDefault="00704443" w:rsidP="00704443">
      <w:pPr>
        <w:spacing w:line="240" w:lineRule="exact"/>
        <w:jc w:val="both"/>
      </w:pPr>
    </w:p>
    <w:p w:rsidR="00704443" w:rsidRDefault="00704443" w:rsidP="00704443">
      <w:pPr>
        <w:spacing w:line="240" w:lineRule="exact"/>
        <w:jc w:val="both"/>
      </w:pPr>
    </w:p>
    <w:p w:rsidR="009C4F65" w:rsidRPr="009C4F65" w:rsidRDefault="00704443" w:rsidP="003479D0">
      <w:pPr>
        <w:spacing w:line="240" w:lineRule="exact"/>
        <w:jc w:val="both"/>
        <w:rPr>
          <w:sz w:val="36"/>
          <w:szCs w:val="36"/>
        </w:rPr>
      </w:pPr>
      <w:r>
        <w:t xml:space="preserve">Рассылка: </w:t>
      </w:r>
      <w:r w:rsidR="00D10B1F" w:rsidRPr="00D10B1F">
        <w:t>заместителям Главы Администрации - 8</w:t>
      </w:r>
      <w:r>
        <w:t xml:space="preserve">, </w:t>
      </w:r>
      <w:proofErr w:type="spellStart"/>
      <w:r>
        <w:t>УАиГ</w:t>
      </w:r>
      <w:proofErr w:type="spellEnd"/>
      <w:r>
        <w:t>, Булановой Л.В.,</w:t>
      </w:r>
      <w:r w:rsidR="000B624F">
        <w:t xml:space="preserve"> </w:t>
      </w:r>
      <w:r w:rsidRPr="00935048">
        <w:t>Никитиной Е.В., ООО</w:t>
      </w:r>
      <w:r w:rsidRPr="00935048">
        <w:rPr>
          <w:lang w:val="en-US"/>
        </w:rPr>
        <w:t> </w:t>
      </w:r>
      <w:r w:rsidRPr="00935048">
        <w:t>«ЭЛКОД», в</w:t>
      </w:r>
      <w:r w:rsidRPr="00935048">
        <w:rPr>
          <w:lang w:val="en-US"/>
        </w:rPr>
        <w:t> </w:t>
      </w:r>
      <w:r w:rsidRPr="00935048">
        <w:t>прокуратуру, в регистр муниципальных нормативных правовых актов, в дело.</w:t>
      </w:r>
      <w:bookmarkStart w:id="0" w:name="_GoBack"/>
      <w:bookmarkEnd w:id="0"/>
    </w:p>
    <w:sectPr w:rsidR="009C4F65" w:rsidRPr="009C4F65" w:rsidSect="00140F3A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30" w:rsidRDefault="00D16C30">
      <w:r>
        <w:separator/>
      </w:r>
    </w:p>
  </w:endnote>
  <w:endnote w:type="continuationSeparator" w:id="0">
    <w:p w:rsidR="00D16C30" w:rsidRDefault="00D1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30" w:rsidRDefault="00D16C30">
      <w:r>
        <w:separator/>
      </w:r>
    </w:p>
  </w:footnote>
  <w:footnote w:type="continuationSeparator" w:id="0">
    <w:p w:rsidR="00D16C30" w:rsidRDefault="00D16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7F" w:rsidRDefault="003479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96F8F"/>
    <w:rsid w:val="000B624F"/>
    <w:rsid w:val="000C09A6"/>
    <w:rsid w:val="000F4FA3"/>
    <w:rsid w:val="0011513C"/>
    <w:rsid w:val="00125556"/>
    <w:rsid w:val="00135D18"/>
    <w:rsid w:val="001A1797"/>
    <w:rsid w:val="00247C7C"/>
    <w:rsid w:val="00251CCB"/>
    <w:rsid w:val="00273625"/>
    <w:rsid w:val="002C2ABF"/>
    <w:rsid w:val="002E796F"/>
    <w:rsid w:val="003479D0"/>
    <w:rsid w:val="003B6483"/>
    <w:rsid w:val="003B6B44"/>
    <w:rsid w:val="003C331C"/>
    <w:rsid w:val="003F31D4"/>
    <w:rsid w:val="00403261"/>
    <w:rsid w:val="00411E8C"/>
    <w:rsid w:val="0044468F"/>
    <w:rsid w:val="004656A2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04443"/>
    <w:rsid w:val="0071135E"/>
    <w:rsid w:val="0072220D"/>
    <w:rsid w:val="0076007C"/>
    <w:rsid w:val="00770635"/>
    <w:rsid w:val="007A5EC1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AD57AF"/>
    <w:rsid w:val="00B75C77"/>
    <w:rsid w:val="00B867A7"/>
    <w:rsid w:val="00BD6019"/>
    <w:rsid w:val="00BF6853"/>
    <w:rsid w:val="00C15259"/>
    <w:rsid w:val="00C51C8A"/>
    <w:rsid w:val="00C7272A"/>
    <w:rsid w:val="00D10B1F"/>
    <w:rsid w:val="00D16C30"/>
    <w:rsid w:val="00DA0872"/>
    <w:rsid w:val="00DC35E4"/>
    <w:rsid w:val="00E164D6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E5B977-8F80-4C3F-887E-8778F85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443"/>
    <w:rPr>
      <w:rFonts w:cs="Arial"/>
      <w:sz w:val="24"/>
      <w:szCs w:val="24"/>
    </w:rPr>
  </w:style>
  <w:style w:type="character" w:styleId="a9">
    <w:name w:val="Hyperlink"/>
    <w:basedOn w:val="a0"/>
    <w:unhideWhenUsed/>
    <w:rsid w:val="0070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2</cp:revision>
  <cp:lastPrinted>2022-12-20T12:00:00Z</cp:lastPrinted>
  <dcterms:created xsi:type="dcterms:W3CDTF">2022-12-27T09:41:00Z</dcterms:created>
  <dcterms:modified xsi:type="dcterms:W3CDTF">2022-12-27T09:41:00Z</dcterms:modified>
</cp:coreProperties>
</file>