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58" w:rsidRDefault="00B84258" w:rsidP="00B84258"/>
    <w:p w:rsidR="00B84258" w:rsidRDefault="00B84258" w:rsidP="00B8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B84258" w:rsidRDefault="00B84258" w:rsidP="00B842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:rsidR="00B84258" w:rsidRDefault="00B84258" w:rsidP="00B84258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B7E02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os5em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DAE60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EKfKV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01B02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wM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Liq7AxiAgAAkg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BD993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fH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D2DHfHYgIAAJI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3206" id="Прямоугольник 9" o:spid="_x0000_s1026" style="position:absolute;margin-left:-54pt;margin-top:4.3pt;width:43.1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c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HMawRy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выплате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стипендии за счет средств бюджета городского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лицам, обучающимся в высших                                                                                                                                                медицинских учебных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заведениях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специальностям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«Лечебное дело» и «Педиатрия»</w:t>
      </w:r>
    </w:p>
    <w:p w:rsidR="00B84258" w:rsidRDefault="00B84258" w:rsidP="00B8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21.12.2017    № 243/40  «О бюджете городского округа Электросталь Московской области на 2018 год и на плановый период 2019 и 2020 годов», постановлением Администрации городского округа Электросталь Московской области от 14.12.2016 № 898/16 «Об утверждении  муниципальной программы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2017-2021 годы», в целях повышения  социальной защищенности отдельных категорий граждан в городском округе Электросталь Московской области, Совет депутатов городского округа Электросталь Московской области РЕШИЛ: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Установить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стипендию  лицам</w:t>
      </w:r>
      <w:proofErr w:type="gramEnd"/>
      <w:r>
        <w:rPr>
          <w:rFonts w:ascii="Times New Roman" w:hAnsi="Times New Roman" w:cs="Times New Roman"/>
          <w:sz w:val="24"/>
          <w:szCs w:val="24"/>
        </w:rPr>
        <w:t>,  обучающимся в высших  медицинских учебных заведениях  по специальностям  «Лечебное дело» и «Педиатрия»,    за счет средств бюджета городского округа Электросталь Московской области.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 Установить размер стипендии 3000 рублей в месяц.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  Утвердить Положение о выплате стипендии за счет средств бюджета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  лицам, обучающимся в высших  медицинских учебных заведениях по специальностям «Лечебное дело» и «Педиатрия».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4258" w:rsidRDefault="00B84258" w:rsidP="00B84258"/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-2-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84258" w:rsidRDefault="00B84258" w:rsidP="00B8425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расходы» раздела 0100 «Общегосударственные вопросы».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В.Я.Пекарев</w:t>
      </w:r>
      <w:proofErr w:type="spellEnd"/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Рассылка: Совету депутатов городского округа –4,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В.Я.Пекареву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Федорову,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И.Ю.Волковой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С.А. Филиппенко,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В.С.Ларионову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Е.А.Светловой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С.А.Белоусовой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Н.В.Рыбаковой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ООО «ЭЛКОД», в регистр муниципальных правовых актов, прокуратуре, в дело. </w:t>
      </w: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4258" w:rsidRDefault="00B84258" w:rsidP="00B84258">
      <w:pPr>
        <w:ind w:firstLine="708"/>
      </w:pPr>
    </w:p>
    <w:p w:rsidR="00B84258" w:rsidRDefault="00B84258" w:rsidP="00B84258"/>
    <w:p w:rsidR="00B84258" w:rsidRDefault="00B84258" w:rsidP="00B84258"/>
    <w:p w:rsidR="00B84258" w:rsidRDefault="00B84258" w:rsidP="00B84258"/>
    <w:p w:rsidR="00B84258" w:rsidRDefault="00B84258" w:rsidP="00B84258"/>
    <w:p w:rsidR="00B84258" w:rsidRDefault="00B84258" w:rsidP="00B84258"/>
    <w:p w:rsidR="00B84258" w:rsidRDefault="00B84258" w:rsidP="00B84258"/>
    <w:p w:rsidR="00B84258" w:rsidRDefault="00B84258" w:rsidP="00B84258"/>
    <w:p w:rsidR="00B84258" w:rsidRDefault="00B84258" w:rsidP="00B84258"/>
    <w:p w:rsidR="00B84258" w:rsidRDefault="00B84258" w:rsidP="00B84258"/>
    <w:p w:rsidR="00B84258" w:rsidRDefault="00B84258" w:rsidP="00B84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B84258" w:rsidRDefault="00B84258" w:rsidP="00B84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УТВЕРЖДЕНО</w:t>
      </w: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Решением Совета депутатов                                                                     </w:t>
      </w:r>
    </w:p>
    <w:p w:rsidR="00B84258" w:rsidRDefault="00B84258" w:rsidP="00B8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городского округа Электросталь </w:t>
      </w:r>
    </w:p>
    <w:p w:rsidR="00B84258" w:rsidRDefault="00B84258" w:rsidP="00B8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Московской области  </w:t>
      </w:r>
    </w:p>
    <w:p w:rsidR="00B84258" w:rsidRDefault="00B84258" w:rsidP="00B84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__________ № __________</w:t>
      </w:r>
    </w:p>
    <w:p w:rsidR="00B84258" w:rsidRDefault="00B84258" w:rsidP="00B842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выплате стипендии за счет средств бюджета городского округа Электросталь Московской области лицам, 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по специальностям  «Лечебное дело» и «Педиатрия»</w:t>
      </w:r>
    </w:p>
    <w:p w:rsidR="00B84258" w:rsidRDefault="00B84258" w:rsidP="00B84258">
      <w:pPr>
        <w:pStyle w:val="a4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Общие положения.</w:t>
      </w:r>
    </w:p>
    <w:p w:rsidR="00B84258" w:rsidRDefault="00B84258" w:rsidP="00B84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4258" w:rsidRDefault="00B84258" w:rsidP="00B84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Настоящее Положение определяет порядок назначения и выплаты стипендии из бюджета городского округа Электросталь Московской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лицам</w:t>
      </w:r>
      <w:proofErr w:type="gramEnd"/>
      <w:r>
        <w:rPr>
          <w:rFonts w:ascii="Times New Roman" w:hAnsi="Times New Roman" w:cs="Times New Roman"/>
          <w:sz w:val="24"/>
          <w:szCs w:val="24"/>
        </w:rPr>
        <w:t>, обучающимся в высших  медицинских учебных заведениях (далее-ВУЗы) по специальностям «Лечебное дело» и «Педиатрия», на основании списков, представленных государственным бюджетным учреждением здравоохранения Московской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Электростальская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городская больница» (далее – ГБУЗ МО «ЭЦГБ).</w:t>
      </w:r>
    </w:p>
    <w:p w:rsidR="00B84258" w:rsidRDefault="00B84258" w:rsidP="00B84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2.   Условия выплаты стипендии.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Стипендия назначается и выплачивается лицам, обучающимся на дневном очном отделении в ВУЗах, по специальностям «Лечебное дело» и «Педиатрия».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Стипендия назначается и выплачивается в соответствии с Соглашением о взаимодействии между ГБУЗ МО «ЭЦГБ» и Администрацией городского округа Электросталь Московской области (далее – Соглашение о взаимодействии).</w:t>
      </w:r>
    </w:p>
    <w:p w:rsidR="00B84258" w:rsidRDefault="00B84258" w:rsidP="00B8425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 Стипендия назначается и выплачивается указанной категории лиц, в течение всего срока обучения на основании документов из ВУЗа, представленных ГБУЗ МО «ЭЦГБ», об отсутствии академической задолженности по итогам промежуточной (итоговой) аттестации.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2.4.  Размер стипендии составляет 3000 (три тысячи) рублей в месяц.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При наличии академической задолженности у обучающегося выплата стипендии за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семестр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производится.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  Выплата стипендии также не производится в случае отчисления обучающегося из ВУЗа, перевода на иную форму обучения, а также предоставления академического отпуска.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84258" w:rsidRDefault="00B84258" w:rsidP="00B84258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84258" w:rsidRDefault="00B84258" w:rsidP="00B84258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3. Порядок выплаты стипендии.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Выплата стипендии осуществляется за счет средств бюджета городского округа Электросталь в пределах бюджетных ассигнований, предусмотренных на указанные цели. 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 Выплата стипендии производится ежемесячно за учебные периоды: с сентября по декабрь текущего и с января по июнь следующего года включительно. </w:t>
      </w:r>
    </w:p>
    <w:p w:rsidR="00B84258" w:rsidRDefault="00B84258" w:rsidP="00B8425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- 4 -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Стипендия назначается распоряжением Администрации городского округа Электросталь Московской области (далее – распоряжение),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подготовленным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документов, предоставляемых ГБУЗ МО «ЭЦГБ» в Администрацию городского округа Электросталь Московской области (далее – Администрация) до 15 февраля и до 15 июля ежегодно согласно Соглашению о взаимодействии.</w:t>
      </w:r>
    </w:p>
    <w:p w:rsidR="00B84258" w:rsidRDefault="00B84258" w:rsidP="00B8425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3.4. Подготовка распоряжения Администрации и реестра на выплату,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 отделом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 Администрации. Выплата стипендии осуществляется путем перечисления денежных средств на лицевой счет получателя стипендии, открытый им в отделении кредитной организации и указанный в заявлении в течение 15 (пятнадцати) рабочих дней после поступления вышеуказанных распоряжения и реестра в Управление учета, контроля, сводной отчетности Администрации.</w:t>
      </w:r>
    </w:p>
    <w:p w:rsidR="00B84258" w:rsidRDefault="00B84258" w:rsidP="00B84258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3.5.  Для назначения и выплаты стипендии указанной категории лиц, ГБУЗ МО «ЭЦГБ» передает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Администрацию 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пункта 1 Соглашения о взаимодействии.</w:t>
      </w:r>
    </w:p>
    <w:p w:rsidR="00B84258" w:rsidRDefault="00B84258" w:rsidP="00B84258">
      <w:pPr>
        <w:tabs>
          <w:tab w:val="left" w:pos="72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Верно: ____________ (начальник отдела по социальным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вопросам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Н.В.Рыбакова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84258" w:rsidRDefault="00B84258" w:rsidP="00B84258">
      <w:pPr>
        <w:tabs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84258" w:rsidRDefault="00B84258" w:rsidP="00B84258"/>
    <w:p w:rsidR="00B84258" w:rsidRDefault="00B84258" w:rsidP="00B84258"/>
    <w:p w:rsidR="00B84258" w:rsidRDefault="00B84258" w:rsidP="00B84258"/>
    <w:p w:rsidR="00336182" w:rsidRDefault="00336182">
      <w:bookmarkStart w:id="0" w:name="_GoBack"/>
      <w:bookmarkEnd w:id="0"/>
    </w:p>
    <w:sectPr w:rsidR="0033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CF2"/>
    <w:multiLevelType w:val="hybridMultilevel"/>
    <w:tmpl w:val="173CD0E4"/>
    <w:lvl w:ilvl="0" w:tplc="5BF2A838">
      <w:start w:val="1"/>
      <w:numFmt w:val="decimal"/>
      <w:lvlText w:val="%1."/>
      <w:lvlJc w:val="left"/>
      <w:pPr>
        <w:ind w:left="3540" w:hanging="36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39"/>
    <w:rsid w:val="00336182"/>
    <w:rsid w:val="00B84258"/>
    <w:rsid w:val="00C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6C23385-A23B-474E-A6BA-68C2C373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42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425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Алла Бабарыкина</cp:lastModifiedBy>
  <cp:revision>2</cp:revision>
  <dcterms:created xsi:type="dcterms:W3CDTF">2018-07-18T06:13:00Z</dcterms:created>
  <dcterms:modified xsi:type="dcterms:W3CDTF">2018-07-18T06:13:00Z</dcterms:modified>
</cp:coreProperties>
</file>