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F37" w:rsidRPr="00AB5582" w:rsidRDefault="00F96F37" w:rsidP="00AB5582">
      <w:pPr>
        <w:ind w:right="-1"/>
        <w:jc w:val="center"/>
        <w:rPr>
          <w:sz w:val="28"/>
          <w:szCs w:val="28"/>
        </w:rPr>
      </w:pPr>
      <w:r w:rsidRPr="00AB5582">
        <w:rPr>
          <w:noProof/>
          <w:sz w:val="28"/>
          <w:szCs w:val="28"/>
        </w:rPr>
        <w:drawing>
          <wp:inline distT="0" distB="0" distL="0" distR="0">
            <wp:extent cx="816610" cy="834390"/>
            <wp:effectExtent l="0" t="0" r="2540" b="381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96F37" w:rsidRPr="00AB5582" w:rsidRDefault="00F96F37" w:rsidP="00AB5582">
      <w:pPr>
        <w:ind w:right="-1"/>
        <w:jc w:val="center"/>
        <w:rPr>
          <w:sz w:val="28"/>
          <w:szCs w:val="28"/>
        </w:rPr>
      </w:pPr>
    </w:p>
    <w:p w:rsidR="00F96F37" w:rsidRPr="00AB5582" w:rsidRDefault="00AB5582" w:rsidP="00AB5582">
      <w:pPr>
        <w:ind w:right="-1"/>
        <w:contextualSpacing/>
        <w:jc w:val="center"/>
        <w:rPr>
          <w:sz w:val="28"/>
          <w:szCs w:val="28"/>
        </w:rPr>
      </w:pPr>
      <w:r>
        <w:rPr>
          <w:sz w:val="28"/>
          <w:szCs w:val="28"/>
        </w:rPr>
        <w:t xml:space="preserve">АДМИНИСТРАЦИЯ </w:t>
      </w:r>
      <w:r w:rsidR="00F96F37" w:rsidRPr="00AB5582">
        <w:rPr>
          <w:sz w:val="28"/>
          <w:szCs w:val="28"/>
        </w:rPr>
        <w:t>ГОРОДСКОГО ОКРУГА ЭЛЕКТРОСТАЛЬ</w:t>
      </w:r>
    </w:p>
    <w:p w:rsidR="00F96F37" w:rsidRPr="00AB5582" w:rsidRDefault="00F96F37" w:rsidP="00AB5582">
      <w:pPr>
        <w:ind w:right="-1"/>
        <w:contextualSpacing/>
        <w:jc w:val="center"/>
        <w:rPr>
          <w:sz w:val="28"/>
          <w:szCs w:val="28"/>
        </w:rPr>
      </w:pPr>
    </w:p>
    <w:p w:rsidR="00F96F37" w:rsidRPr="00AB5582" w:rsidRDefault="00AB5582" w:rsidP="00AB5582">
      <w:pPr>
        <w:ind w:right="-1"/>
        <w:contextualSpacing/>
        <w:jc w:val="center"/>
        <w:rPr>
          <w:sz w:val="28"/>
          <w:szCs w:val="28"/>
        </w:rPr>
      </w:pPr>
      <w:r>
        <w:rPr>
          <w:sz w:val="28"/>
          <w:szCs w:val="28"/>
        </w:rPr>
        <w:t xml:space="preserve">МОСКОВСКОЙ </w:t>
      </w:r>
      <w:r w:rsidR="00F96F37" w:rsidRPr="00AB5582">
        <w:rPr>
          <w:sz w:val="28"/>
          <w:szCs w:val="28"/>
        </w:rPr>
        <w:t>ОБЛАСТИ</w:t>
      </w:r>
    </w:p>
    <w:p w:rsidR="00F96F37" w:rsidRPr="00AB5582" w:rsidRDefault="00F96F37" w:rsidP="00AB5582">
      <w:pPr>
        <w:ind w:right="-1"/>
        <w:contextualSpacing/>
        <w:jc w:val="center"/>
        <w:rPr>
          <w:sz w:val="28"/>
          <w:szCs w:val="28"/>
        </w:rPr>
      </w:pPr>
    </w:p>
    <w:p w:rsidR="00F96F37" w:rsidRPr="00AB5582" w:rsidRDefault="00F96F37" w:rsidP="00AB5582">
      <w:pPr>
        <w:ind w:right="-1"/>
        <w:contextualSpacing/>
        <w:jc w:val="center"/>
        <w:rPr>
          <w:sz w:val="44"/>
          <w:szCs w:val="44"/>
        </w:rPr>
      </w:pPr>
      <w:bookmarkStart w:id="0" w:name="_GoBack"/>
      <w:r w:rsidRPr="00AB5582">
        <w:rPr>
          <w:sz w:val="44"/>
          <w:szCs w:val="44"/>
        </w:rPr>
        <w:t>ПОСТАНОВЛЕНИЕ</w:t>
      </w:r>
    </w:p>
    <w:p w:rsidR="00F96F37" w:rsidRPr="00AB5582" w:rsidRDefault="00F96F37" w:rsidP="00AB5582">
      <w:pPr>
        <w:ind w:right="-1"/>
        <w:jc w:val="center"/>
        <w:rPr>
          <w:sz w:val="44"/>
          <w:szCs w:val="44"/>
        </w:rPr>
      </w:pPr>
    </w:p>
    <w:p w:rsidR="00F96F37" w:rsidRDefault="00CD3E61" w:rsidP="00AB5582">
      <w:pPr>
        <w:ind w:right="-1"/>
        <w:jc w:val="center"/>
        <w:outlineLvl w:val="0"/>
      </w:pPr>
      <w:r w:rsidRPr="00AB5582">
        <w:t>12.12.2022</w:t>
      </w:r>
      <w:r w:rsidR="00F96F37">
        <w:t xml:space="preserve"> № </w:t>
      </w:r>
      <w:r w:rsidRPr="00AB5582">
        <w:t>1446/12</w:t>
      </w:r>
    </w:p>
    <w:p w:rsidR="00AB5582" w:rsidRDefault="00AB5582" w:rsidP="00AB5582">
      <w:pPr>
        <w:ind w:right="-1"/>
        <w:jc w:val="center"/>
        <w:outlineLvl w:val="0"/>
      </w:pPr>
    </w:p>
    <w:p w:rsidR="00F96F37" w:rsidRPr="00B96989" w:rsidRDefault="00F96F37" w:rsidP="00AB5582">
      <w:pPr>
        <w:spacing w:line="240" w:lineRule="exact"/>
        <w:jc w:val="center"/>
        <w:outlineLvl w:val="0"/>
        <w:rPr>
          <w:rFonts w:cs="Times New Roman"/>
          <w:bCs/>
        </w:rPr>
      </w:pPr>
      <w:r w:rsidRPr="00B96989">
        <w:rPr>
          <w:rFonts w:cs="Times New Roman"/>
          <w:bCs/>
        </w:rPr>
        <w:t>Об утверждении муниципальной программы</w:t>
      </w:r>
      <w:r w:rsidR="00AB5582">
        <w:rPr>
          <w:rFonts w:cs="Times New Roman"/>
          <w:bCs/>
        </w:rPr>
        <w:t xml:space="preserve"> </w:t>
      </w:r>
      <w:r w:rsidRPr="00B96989">
        <w:rPr>
          <w:rFonts w:cs="Times New Roman"/>
          <w:bCs/>
        </w:rPr>
        <w:t>городского округа Электросталь Московской области «</w:t>
      </w:r>
      <w:r w:rsidRPr="00FB0CE9">
        <w:rPr>
          <w:rFonts w:cs="Times New Roman"/>
          <w:bCs/>
        </w:rPr>
        <w:t>Жилище</w:t>
      </w:r>
      <w:r w:rsidRPr="00B96989">
        <w:rPr>
          <w:rFonts w:cs="Times New Roman"/>
          <w:bCs/>
        </w:rPr>
        <w:t>»</w:t>
      </w:r>
      <w:bookmarkEnd w:id="0"/>
    </w:p>
    <w:p w:rsidR="00F96F37" w:rsidRPr="00AB5582" w:rsidRDefault="00F96F37" w:rsidP="00F96F37">
      <w:pPr>
        <w:autoSpaceDE w:val="0"/>
        <w:autoSpaceDN w:val="0"/>
        <w:adjustRightInd w:val="0"/>
        <w:rPr>
          <w:rFonts w:cs="Times New Roman"/>
        </w:rPr>
      </w:pPr>
    </w:p>
    <w:p w:rsidR="00F96F37" w:rsidRPr="00AB5582" w:rsidRDefault="00F96F37" w:rsidP="00F96F37">
      <w:pPr>
        <w:autoSpaceDE w:val="0"/>
        <w:autoSpaceDN w:val="0"/>
        <w:adjustRightInd w:val="0"/>
        <w:rPr>
          <w:rFonts w:cs="Times New Roman"/>
        </w:rPr>
      </w:pPr>
    </w:p>
    <w:p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t xml:space="preserve"> </w:t>
      </w:r>
      <w:r w:rsidRPr="00B22D32">
        <w:t>378/5</w:t>
      </w:r>
      <w:r>
        <w:t xml:space="preserve"> (в редакции </w:t>
      </w:r>
      <w:r w:rsidRPr="00B22D32">
        <w:t>постановлени</w:t>
      </w:r>
      <w:r>
        <w:t>й</w:t>
      </w:r>
      <w:r w:rsidRPr="00B22D32">
        <w:t xml:space="preserve"> Администрации городского округа Электросталь Московской области</w:t>
      </w:r>
      <w:r>
        <w:t xml:space="preserve"> от 09.12.2021 № 932/12, </w:t>
      </w:r>
      <w:r w:rsidRPr="00777141">
        <w:t>от 31.10.2022 №</w:t>
      </w:r>
      <w:r>
        <w:t xml:space="preserve"> </w:t>
      </w:r>
      <w:r w:rsidRPr="00777141">
        <w:t>1241/10)</w:t>
      </w:r>
      <w:r w:rsidRPr="00B22D32">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Pr="00777141">
        <w:t>от 08.11.2022 №</w:t>
      </w:r>
      <w:r>
        <w:t xml:space="preserve"> </w:t>
      </w:r>
      <w:r w:rsidRPr="00777141">
        <w:t>1279/11</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1. Утвердить муниципальную программу городского округа Электросталь Московской области «</w:t>
      </w:r>
      <w:r>
        <w:rPr>
          <w:rFonts w:cs="Times New Roman"/>
          <w:bCs/>
        </w:rPr>
        <w:t>Жилище</w:t>
      </w:r>
      <w:r w:rsidRPr="00B96989">
        <w:rPr>
          <w:rFonts w:cs="Times New Roman"/>
        </w:rPr>
        <w:t>» (прилагается).</w:t>
      </w:r>
    </w:p>
    <w:p w:rsidR="00F96F37" w:rsidRPr="00B22D32" w:rsidRDefault="00F96F37" w:rsidP="00F96F37">
      <w:pPr>
        <w:autoSpaceDE w:val="0"/>
        <w:autoSpaceDN w:val="0"/>
        <w:adjustRightInd w:val="0"/>
        <w:ind w:firstLine="540"/>
        <w:jc w:val="both"/>
      </w:pPr>
      <w:r w:rsidRPr="00B96989">
        <w:t>2</w:t>
      </w:r>
      <w:r w:rsidRPr="00B96989">
        <w:rPr>
          <w:rFonts w:cs="Times New Roman"/>
        </w:rPr>
        <w:t xml:space="preserve">. Досрочно прекратить реализацию муниципальной программы </w:t>
      </w:r>
      <w:r w:rsidRPr="00B22D32">
        <w:rPr>
          <w:rFonts w:cs="Times New Roman"/>
        </w:rPr>
        <w:t>городского округа Электросталь Московской области «</w:t>
      </w:r>
      <w:r>
        <w:rPr>
          <w:rFonts w:cs="Times New Roman"/>
          <w:bCs/>
        </w:rPr>
        <w:t>Жилище</w:t>
      </w:r>
      <w:r w:rsidRPr="00B22D32">
        <w:rPr>
          <w:rFonts w:cs="Times New Roman"/>
        </w:rPr>
        <w:t>»,</w:t>
      </w:r>
      <w:r>
        <w:rPr>
          <w:rFonts w:cs="Times New Roman"/>
        </w:rPr>
        <w:t xml:space="preserve"> </w:t>
      </w:r>
      <w:r w:rsidRPr="00B22D32">
        <w:rPr>
          <w:rFonts w:cs="Times New Roman"/>
        </w:rPr>
        <w:t xml:space="preserve">утвержденной постановлением </w:t>
      </w:r>
      <w:r w:rsidRPr="00B22D32">
        <w:t>Администрации городского округа Электросталь Московской области</w:t>
      </w:r>
      <w:r>
        <w:t xml:space="preserve"> от </w:t>
      </w:r>
      <w:r w:rsidRPr="00B555D1">
        <w:t>1</w:t>
      </w:r>
      <w:r>
        <w:t>3</w:t>
      </w:r>
      <w:r w:rsidRPr="00B555D1">
        <w:t>.12.201</w:t>
      </w:r>
      <w:r>
        <w:t xml:space="preserve">9              </w:t>
      </w:r>
      <w:r w:rsidRPr="00B555D1">
        <w:t xml:space="preserve">№ </w:t>
      </w:r>
      <w:r>
        <w:t>947</w:t>
      </w:r>
      <w:r w:rsidRPr="00B555D1">
        <w:t>/1</w:t>
      </w:r>
      <w:r>
        <w:t>2.</w:t>
      </w:r>
    </w:p>
    <w:p w:rsidR="00F96F37" w:rsidRPr="00B22D32" w:rsidRDefault="00F96F37" w:rsidP="00F96F37">
      <w:pPr>
        <w:autoSpaceDE w:val="0"/>
        <w:autoSpaceDN w:val="0"/>
        <w:adjustRightInd w:val="0"/>
        <w:ind w:firstLine="540"/>
        <w:jc w:val="both"/>
      </w:pPr>
      <w:r w:rsidRPr="00B22D32">
        <w:t xml:space="preserve">3. Признать утратившим силу </w:t>
      </w:r>
      <w:r w:rsidRPr="00777141">
        <w:t>с 01.04.2023</w:t>
      </w:r>
      <w:r w:rsidRPr="00B22D32">
        <w:t xml:space="preserve"> постановление Администрации городского округа Электросталь Московской области </w:t>
      </w:r>
      <w:r>
        <w:t xml:space="preserve">от </w:t>
      </w:r>
      <w:r w:rsidRPr="00B555D1">
        <w:t>1</w:t>
      </w:r>
      <w:r>
        <w:t>3</w:t>
      </w:r>
      <w:r w:rsidRPr="00B555D1">
        <w:t>.12.201</w:t>
      </w:r>
      <w:r>
        <w:t>9</w:t>
      </w:r>
      <w:r w:rsidRPr="00B555D1">
        <w:t xml:space="preserve"> № </w:t>
      </w:r>
      <w:r>
        <w:t>947</w:t>
      </w:r>
      <w:r w:rsidRPr="00B555D1">
        <w:t>/1</w:t>
      </w:r>
      <w:r>
        <w:t xml:space="preserve">2 </w:t>
      </w:r>
      <w:r w:rsidRPr="00B22D32">
        <w:t xml:space="preserve"> «Об утверждении муниципальной программы городского округа Электросталь Московской области «</w:t>
      </w:r>
      <w:r>
        <w:rPr>
          <w:rFonts w:cs="Times New Roman"/>
          <w:bCs/>
        </w:rPr>
        <w:t>Жилище</w:t>
      </w:r>
      <w:r w:rsidRPr="00B22D32">
        <w:t xml:space="preserve">» (в редакции постановлений Администрации городского округа Электросталь Московской области </w:t>
      </w:r>
      <w:r>
        <w:t>от 14.02.2020 № 85/2, от 14.02.2020 № 90/2, от 28.09.2020 № 620/9, от 07.12.2020      № 837/12, от 05.02.2021 № 100/2, от 19.03.2021 № 227/3, от 29.06.2021 № 504/6, от 04.08.2021 № 615/8, от 22.12.2021</w:t>
      </w:r>
      <w:proofErr w:type="gramStart"/>
      <w:r>
        <w:t>№  980</w:t>
      </w:r>
      <w:proofErr w:type="gramEnd"/>
      <w:r>
        <w:t>/12, от 15.02.2022 № 138/2, от 08.04.2022 № 360/4, от 15.06.2022 № 601/6, от 15.08.2022 № 903/8</w:t>
      </w:r>
      <w:r w:rsidRPr="00B22D32">
        <w:t>).</w:t>
      </w:r>
    </w:p>
    <w:p w:rsidR="00F96F37" w:rsidRPr="00B22D32" w:rsidRDefault="00F96F37" w:rsidP="00F96F37">
      <w:pPr>
        <w:autoSpaceDE w:val="0"/>
        <w:autoSpaceDN w:val="0"/>
        <w:adjustRightInd w:val="0"/>
        <w:ind w:firstLine="540"/>
        <w:jc w:val="both"/>
        <w:rPr>
          <w:rFonts w:cs="Times New Roman"/>
        </w:rPr>
      </w:pPr>
      <w:r w:rsidRPr="00B22D32">
        <w:rPr>
          <w:rFonts w:cs="Times New Roman"/>
        </w:rPr>
        <w:t xml:space="preserve">4.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10" w:history="1">
        <w:r w:rsidRPr="00B22D32">
          <w:rPr>
            <w:rStyle w:val="a8"/>
            <w:rFonts w:cs="Times New Roman"/>
          </w:rPr>
          <w:t>www.electrostal.ru</w:t>
        </w:r>
      </w:hyperlink>
      <w:r w:rsidRPr="00B22D32">
        <w:rPr>
          <w:rFonts w:cs="Times New Roman"/>
        </w:rPr>
        <w:t>.</w:t>
      </w:r>
    </w:p>
    <w:p w:rsidR="00F96F37" w:rsidRDefault="00F96F37" w:rsidP="00AB5582">
      <w:pPr>
        <w:autoSpaceDE w:val="0"/>
        <w:autoSpaceDN w:val="0"/>
        <w:adjustRightInd w:val="0"/>
        <w:ind w:firstLine="540"/>
        <w:jc w:val="both"/>
      </w:pPr>
      <w:r w:rsidRPr="00B22D32">
        <w:rPr>
          <w:rFonts w:cs="Times New Roman"/>
        </w:rPr>
        <w:t>5. Настоящее постановление вступает в силу с 01.01.2023</w:t>
      </w:r>
      <w:r w:rsidRPr="00B22D32">
        <w:t>.</w:t>
      </w:r>
    </w:p>
    <w:p w:rsidR="00F96F37" w:rsidRDefault="00F96F37" w:rsidP="00F96F37">
      <w:pPr>
        <w:ind w:firstLine="540"/>
        <w:jc w:val="both"/>
      </w:pPr>
      <w:r>
        <w:t xml:space="preserve">6. </w:t>
      </w:r>
      <w:r w:rsidRPr="00D14228">
        <w:t>Контроль за исполнением настоящего постановления возложить на</w:t>
      </w:r>
      <w:r>
        <w:t xml:space="preserve"> заместителя Главы Администрации городского округа Электросталь Московской области Борисова А.Ю.</w:t>
      </w:r>
    </w:p>
    <w:p w:rsidR="00F96F37" w:rsidRPr="00AB5582" w:rsidRDefault="00F96F37" w:rsidP="00F96F37">
      <w:pPr>
        <w:autoSpaceDE w:val="0"/>
        <w:autoSpaceDN w:val="0"/>
        <w:adjustRightInd w:val="0"/>
        <w:jc w:val="both"/>
      </w:pPr>
    </w:p>
    <w:p w:rsidR="00F96F37" w:rsidRPr="00AB5582" w:rsidRDefault="00F96F37" w:rsidP="00AB5582">
      <w:pPr>
        <w:jc w:val="both"/>
      </w:pPr>
      <w:r w:rsidRPr="00C56BCE">
        <w:t>Глав</w:t>
      </w:r>
      <w:r>
        <w:t>а</w:t>
      </w:r>
      <w:r w:rsidRPr="00C56BCE">
        <w:t xml:space="preserve"> городского округа                                         </w:t>
      </w:r>
      <w:r>
        <w:t xml:space="preserve">                                       </w:t>
      </w:r>
      <w:r w:rsidRPr="00C56BCE">
        <w:t xml:space="preserve">       </w:t>
      </w:r>
      <w:r>
        <w:t xml:space="preserve"> И.Ю. Волкова</w:t>
      </w:r>
    </w:p>
    <w:p w:rsidR="00F96F37" w:rsidRDefault="00F96F37" w:rsidP="00501DED">
      <w:pPr>
        <w:widowControl w:val="0"/>
        <w:ind w:left="10348"/>
        <w:outlineLvl w:val="0"/>
        <w:rPr>
          <w:rFonts w:cs="Times New Roman"/>
        </w:rPr>
        <w:sectPr w:rsidR="00F96F37" w:rsidSect="00AB5582">
          <w:headerReference w:type="default" r:id="rId11"/>
          <w:pgSz w:w="11906" w:h="16838" w:code="9"/>
          <w:pgMar w:top="1134" w:right="850" w:bottom="1134" w:left="1701" w:header="567" w:footer="567" w:gutter="0"/>
          <w:cols w:space="708"/>
          <w:titlePg/>
          <w:docGrid w:linePitch="360"/>
        </w:sectPr>
      </w:pPr>
    </w:p>
    <w:p w:rsidR="00501DED" w:rsidRPr="00E47B33" w:rsidRDefault="00501DED" w:rsidP="00501DED">
      <w:pPr>
        <w:widowControl w:val="0"/>
        <w:ind w:left="10348"/>
        <w:outlineLvl w:val="0"/>
        <w:rPr>
          <w:rFonts w:cs="Times New Roman"/>
        </w:rPr>
      </w:pPr>
      <w:r w:rsidRPr="00E47B33">
        <w:rPr>
          <w:rFonts w:cs="Times New Roman"/>
        </w:rPr>
        <w:lastRenderedPageBreak/>
        <w:t>УТВЕРЖДЕНА</w:t>
      </w:r>
    </w:p>
    <w:p w:rsidR="00501DED" w:rsidRPr="00E47B33" w:rsidRDefault="00AB5582" w:rsidP="00501DED">
      <w:pPr>
        <w:widowControl w:val="0"/>
        <w:ind w:left="10348"/>
        <w:outlineLvl w:val="0"/>
        <w:rPr>
          <w:rFonts w:cs="Times New Roman"/>
        </w:rPr>
      </w:pPr>
      <w:r>
        <w:rPr>
          <w:rFonts w:cs="Times New Roman"/>
        </w:rPr>
        <w:t>постановлением Администрации</w:t>
      </w:r>
    </w:p>
    <w:p w:rsidR="00501DED" w:rsidRPr="00E47B33" w:rsidRDefault="00AB5582" w:rsidP="00501DED">
      <w:pPr>
        <w:widowControl w:val="0"/>
        <w:ind w:left="10348"/>
        <w:outlineLvl w:val="0"/>
        <w:rPr>
          <w:rFonts w:cs="Times New Roman"/>
        </w:rPr>
      </w:pPr>
      <w:r>
        <w:rPr>
          <w:rFonts w:cs="Times New Roman"/>
        </w:rPr>
        <w:t>городского округа Электросталь</w:t>
      </w:r>
    </w:p>
    <w:p w:rsidR="00501DED" w:rsidRPr="00E47B33" w:rsidRDefault="00501DED" w:rsidP="00501DED">
      <w:pPr>
        <w:widowControl w:val="0"/>
        <w:ind w:left="10348"/>
        <w:outlineLvl w:val="0"/>
        <w:rPr>
          <w:rFonts w:cs="Times New Roman"/>
        </w:rPr>
      </w:pPr>
      <w:r w:rsidRPr="00E47B33">
        <w:rPr>
          <w:rFonts w:cs="Times New Roman"/>
        </w:rPr>
        <w:t>Московской области</w:t>
      </w:r>
    </w:p>
    <w:p w:rsidR="00501DED" w:rsidRDefault="00501DED" w:rsidP="00501DED">
      <w:pPr>
        <w:ind w:firstLine="10348"/>
        <w:outlineLvl w:val="0"/>
        <w:rPr>
          <w:rFonts w:cs="Times New Roman"/>
        </w:rPr>
      </w:pPr>
      <w:r w:rsidRPr="00E47B33">
        <w:rPr>
          <w:rFonts w:cs="Times New Roman"/>
        </w:rPr>
        <w:t xml:space="preserve">от </w:t>
      </w:r>
      <w:r w:rsidR="00AB5582" w:rsidRPr="00AB5582">
        <w:t>12.12.2022</w:t>
      </w:r>
      <w:r w:rsidR="00AB5582">
        <w:t xml:space="preserve"> № </w:t>
      </w:r>
      <w:r w:rsidR="00AB5582" w:rsidRPr="00AB5582">
        <w:t>1446/12</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D953BE">
        <w:rPr>
          <w:rFonts w:cs="Times New Roman"/>
          <w:bCs/>
          <w:color w:val="000000" w:themeColor="text1"/>
        </w:rPr>
        <w:t xml:space="preserve"> </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w:t>
      </w:r>
      <w:r w:rsidR="00D953BE">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Заместитель Главы Администрации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proofErr w:type="gramStart"/>
            <w:r w:rsidRPr="006F411F">
              <w:rPr>
                <w:rFonts w:ascii="Times New Roman" w:hAnsi="Times New Roman" w:cs="Times New Roman"/>
                <w:lang w:val="en-US"/>
              </w:rPr>
              <w:t>I</w:t>
            </w:r>
            <w:r w:rsidRPr="006F411F">
              <w:rPr>
                <w:rFonts w:ascii="Times New Roman" w:hAnsi="Times New Roman" w:cs="Times New Roman"/>
              </w:rPr>
              <w:t>«</w:t>
            </w:r>
            <w:proofErr w:type="gramEnd"/>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rPr>
          <w:trHeight w:val="283"/>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w:t>
            </w:r>
            <w:r w:rsidR="006B194D">
              <w:rPr>
                <w:rFonts w:ascii="Times New Roman" w:hAnsi="Times New Roman" w:cs="Times New Roman"/>
              </w:rPr>
              <w:t>»</w:t>
            </w:r>
            <w:r w:rsidRPr="006F411F">
              <w:rPr>
                <w:rFonts w:ascii="Times New Roman" w:hAnsi="Times New Roman" w:cs="Times New Roman"/>
              </w:rPr>
              <w:t xml:space="preserve">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lastRenderedPageBreak/>
              <w:t>Краткая характеристика подпрограмм</w:t>
            </w:r>
          </w:p>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B84289">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w:t>
            </w:r>
            <w:proofErr w:type="spellStart"/>
            <w:r w:rsidRPr="00FD76A0">
              <w:rPr>
                <w:rFonts w:cs="Times New Roman"/>
                <w:color w:val="000000" w:themeColor="text1"/>
                <w:sz w:val="22"/>
                <w:szCs w:val="22"/>
              </w:rPr>
              <w:t>тыс.рублей</w:t>
            </w:r>
            <w:proofErr w:type="spellEnd"/>
            <w:r w:rsidRPr="00FD76A0">
              <w:rPr>
                <w:rFonts w:cs="Times New Roman"/>
                <w:color w:val="000000" w:themeColor="text1"/>
                <w:sz w:val="22"/>
                <w:szCs w:val="22"/>
              </w:rPr>
              <w:t>):</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FD76A0" w:rsidRDefault="00110C3B"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8830,55</w:t>
            </w:r>
          </w:p>
        </w:tc>
        <w:tc>
          <w:tcPr>
            <w:tcW w:w="1560"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2256,35</w:t>
            </w:r>
          </w:p>
        </w:tc>
        <w:tc>
          <w:tcPr>
            <w:tcW w:w="170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418"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36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FD76A0" w:rsidRDefault="00B76722"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166041,55</w:t>
            </w:r>
          </w:p>
        </w:tc>
        <w:tc>
          <w:tcPr>
            <w:tcW w:w="1560"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65185,00</w:t>
            </w:r>
          </w:p>
        </w:tc>
        <w:tc>
          <w:tcPr>
            <w:tcW w:w="1417"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52103,35</w:t>
            </w:r>
          </w:p>
        </w:tc>
        <w:tc>
          <w:tcPr>
            <w:tcW w:w="1701"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44370,40</w:t>
            </w:r>
          </w:p>
        </w:tc>
        <w:tc>
          <w:tcPr>
            <w:tcW w:w="1418"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361"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3141,95</w:t>
            </w:r>
          </w:p>
        </w:tc>
        <w:tc>
          <w:tcPr>
            <w:tcW w:w="1560"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914,21</w:t>
            </w:r>
          </w:p>
        </w:tc>
        <w:tc>
          <w:tcPr>
            <w:tcW w:w="1701"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c>
          <w:tcPr>
            <w:tcW w:w="1418"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Внебюджетные средства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26764,80</w:t>
            </w:r>
          </w:p>
        </w:tc>
        <w:tc>
          <w:tcPr>
            <w:tcW w:w="1560"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483865" w:rsidRPr="00FD76A0" w:rsidRDefault="00483865" w:rsidP="00483865">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418"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FD76A0" w:rsidRDefault="003E0CDD"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204778,85</w:t>
            </w:r>
          </w:p>
        </w:tc>
        <w:tc>
          <w:tcPr>
            <w:tcW w:w="1560"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65185,00</w:t>
            </w:r>
          </w:p>
        </w:tc>
        <w:tc>
          <w:tcPr>
            <w:tcW w:w="1417"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61965,11</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53995,58</w:t>
            </w:r>
          </w:p>
        </w:tc>
        <w:tc>
          <w:tcPr>
            <w:tcW w:w="1418"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c>
          <w:tcPr>
            <w:tcW w:w="1361"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CC6F7F">
          <w:pgSz w:w="16838" w:h="11906" w:orient="landscape"/>
          <w:pgMar w:top="1418" w:right="1134"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 xml:space="preserve">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w:t>
      </w:r>
      <w:proofErr w:type="spellStart"/>
      <w:r w:rsidRPr="00064476">
        <w:rPr>
          <w:rFonts w:cs="Times New Roman"/>
          <w:color w:val="000000" w:themeColor="text1"/>
        </w:rPr>
        <w:t>соинвесторов</w:t>
      </w:r>
      <w:proofErr w:type="spellEnd"/>
      <w:r w:rsidRPr="00064476">
        <w:rPr>
          <w:rFonts w:cs="Times New Roman"/>
          <w:color w:val="000000" w:themeColor="text1"/>
        </w:rPr>
        <w:t>.</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proofErr w:type="spellStart"/>
      <w:r w:rsidR="002D0CC9" w:rsidRPr="002D0CC9">
        <w:rPr>
          <w:rFonts w:cs="Times New Roman"/>
        </w:rPr>
        <w:t>тыс.</w:t>
      </w:r>
      <w:r w:rsidRPr="002D0CC9">
        <w:rPr>
          <w:rFonts w:cs="Times New Roman"/>
        </w:rPr>
        <w:t>кв.м</w:t>
      </w:r>
      <w:proofErr w:type="spellEnd"/>
      <w:r w:rsidRPr="002D0CC9">
        <w:rPr>
          <w:rFonts w:cs="Times New Roman"/>
        </w:rPr>
        <w:t xml:space="preserve">, в 2021 году </w:t>
      </w:r>
      <w:proofErr w:type="gramStart"/>
      <w:r w:rsidRPr="002D0CC9">
        <w:rPr>
          <w:rFonts w:cs="Times New Roman"/>
        </w:rPr>
        <w:t>3</w:t>
      </w:r>
      <w:r w:rsidR="002D0CC9" w:rsidRPr="002D0CC9">
        <w:rPr>
          <w:rFonts w:cs="Times New Roman"/>
        </w:rPr>
        <w:t>,</w:t>
      </w:r>
      <w:r w:rsidRPr="002D0CC9">
        <w:rPr>
          <w:rFonts w:cs="Times New Roman"/>
        </w:rPr>
        <w:t>8</w:t>
      </w:r>
      <w:r w:rsidR="002D0CC9" w:rsidRPr="002D0CC9">
        <w:rPr>
          <w:rFonts w:cs="Times New Roman"/>
        </w:rPr>
        <w:t>тыс.</w:t>
      </w:r>
      <w:r w:rsidRPr="002D0CC9">
        <w:rPr>
          <w:rFonts w:cs="Times New Roman"/>
        </w:rPr>
        <w:t>кв.м.</w:t>
      </w:r>
      <w:proofErr w:type="gramEnd"/>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proofErr w:type="spellStart"/>
      <w:r w:rsidRPr="002D0CC9">
        <w:rPr>
          <w:rFonts w:cs="Times New Roman"/>
        </w:rPr>
        <w:t>тыс.кв.м</w:t>
      </w:r>
      <w:proofErr w:type="spellEnd"/>
      <w:r w:rsidRPr="002D0CC9">
        <w:rPr>
          <w:rFonts w:cs="Times New Roman"/>
        </w:rPr>
        <w:t xml:space="preserve">, в том числе: </w:t>
      </w:r>
    </w:p>
    <w:p w:rsidR="00B2476F" w:rsidRPr="002D0CC9" w:rsidRDefault="00B2476F" w:rsidP="00185A1D">
      <w:pPr>
        <w:ind w:firstLine="709"/>
        <w:jc w:val="both"/>
        <w:rPr>
          <w:rFonts w:cs="Times New Roman"/>
        </w:rPr>
      </w:pPr>
      <w:r w:rsidRPr="002D0CC9">
        <w:rPr>
          <w:rFonts w:cs="Times New Roman"/>
        </w:rPr>
        <w:t xml:space="preserve">31,31 </w:t>
      </w:r>
      <w:proofErr w:type="spellStart"/>
      <w:r w:rsidRPr="002D0CC9">
        <w:rPr>
          <w:rFonts w:cs="Times New Roman"/>
        </w:rPr>
        <w:t>тыс.кв.м</w:t>
      </w:r>
      <w:proofErr w:type="spellEnd"/>
      <w:r w:rsidRPr="002D0CC9">
        <w:rPr>
          <w:rFonts w:cs="Times New Roman"/>
        </w:rPr>
        <w:t xml:space="preserve">–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 xml:space="preserve">Виктория </w:t>
      </w:r>
      <w:proofErr w:type="spellStart"/>
      <w:r w:rsidR="00C1141D" w:rsidRPr="002D0CC9">
        <w:rPr>
          <w:rFonts w:cs="Times New Roman"/>
        </w:rPr>
        <w:t>девелопмент</w:t>
      </w:r>
      <w:proofErr w:type="spellEnd"/>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 xml:space="preserve">8,9 </w:t>
      </w:r>
      <w:proofErr w:type="spellStart"/>
      <w:r w:rsidRPr="002D0CC9">
        <w:rPr>
          <w:rFonts w:cs="Times New Roman"/>
        </w:rPr>
        <w:t>тыс.кв.м</w:t>
      </w:r>
      <w:proofErr w:type="spellEnd"/>
      <w:r w:rsidRPr="002D0CC9">
        <w:rPr>
          <w:rFonts w:cs="Times New Roman"/>
        </w:rPr>
        <w:t xml:space="preserve"> –</w:t>
      </w:r>
      <w:proofErr w:type="gramStart"/>
      <w:r w:rsidR="00C1141D" w:rsidRPr="002D0CC9">
        <w:rPr>
          <w:rFonts w:cs="Times New Roman"/>
        </w:rPr>
        <w:t>жилые дома</w:t>
      </w:r>
      <w:proofErr w:type="gramEnd"/>
      <w:r w:rsidR="00C1141D" w:rsidRPr="002D0CC9">
        <w:rPr>
          <w:rFonts w:cs="Times New Roman"/>
        </w:rPr>
        <w:t xml:space="preserve">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lastRenderedPageBreak/>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2D0CC9" w:rsidRDefault="00985F47" w:rsidP="00985F47">
      <w:pPr>
        <w:widowControl w:val="0"/>
        <w:autoSpaceDE w:val="0"/>
        <w:autoSpaceDN w:val="0"/>
        <w:adjustRightInd w:val="0"/>
        <w:ind w:firstLine="709"/>
        <w:jc w:val="both"/>
        <w:rPr>
          <w:rFonts w:cs="Times New Roman"/>
          <w:highlight w:val="yellow"/>
        </w:rPr>
      </w:pPr>
      <w:r w:rsidRPr="002D0CC9">
        <w:rPr>
          <w:rFonts w:cs="Times New Roman"/>
        </w:rPr>
        <w:t xml:space="preserve">Городской округ Электросталь Московской области с 2006 года принимает активное участие в реализации </w:t>
      </w:r>
      <w:r w:rsidR="00CB0DA6" w:rsidRPr="002D0CC9">
        <w:t xml:space="preserve">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ED21C6">
        <w:rPr>
          <w:rFonts w:cs="Times New Roman"/>
        </w:rPr>
        <w:t xml:space="preserve"> </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33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lastRenderedPageBreak/>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2" w:name="Par139"/>
      <w:bookmarkEnd w:id="2"/>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lastRenderedPageBreak/>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485"/>
        <w:gridCol w:w="2342"/>
        <w:gridCol w:w="1134"/>
        <w:gridCol w:w="1134"/>
        <w:gridCol w:w="851"/>
        <w:gridCol w:w="850"/>
        <w:gridCol w:w="851"/>
        <w:gridCol w:w="850"/>
        <w:gridCol w:w="67"/>
        <w:gridCol w:w="784"/>
        <w:gridCol w:w="1985"/>
        <w:gridCol w:w="2267"/>
      </w:tblGrid>
      <w:tr w:rsidR="00183FC8" w:rsidRPr="00D34F29" w:rsidTr="002217BC">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342"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2217BC">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342"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2217BC">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342"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3"/>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3D530F">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342"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8 900,0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7700,0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6500,0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5000,0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78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FD76A0">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4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342" w:type="dxa"/>
            <w:tcBorders>
              <w:top w:val="single" w:sz="4" w:space="0" w:color="000000"/>
              <w:left w:val="single" w:sz="4" w:space="0" w:color="000000"/>
              <w:bottom w:val="single" w:sz="4" w:space="0" w:color="000000"/>
              <w:right w:val="single" w:sz="4" w:space="0" w:color="000000"/>
            </w:tcBorders>
          </w:tcPr>
          <w:p w:rsidR="00740F31" w:rsidRPr="00D34F29" w:rsidRDefault="006A497F" w:rsidP="00740F31">
            <w:pPr>
              <w:widowControl w:val="0"/>
              <w:jc w:val="center"/>
              <w:rPr>
                <w:rFonts w:cs="Times New Roman"/>
                <w:sz w:val="18"/>
                <w:szCs w:val="18"/>
              </w:rPr>
            </w:pPr>
            <w:hyperlink r:id="rId12">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784" w:type="dxa"/>
            <w:tcBorders>
              <w:top w:val="single" w:sz="4" w:space="0" w:color="000000"/>
              <w:left w:val="single" w:sz="4" w:space="0" w:color="auto"/>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9345A" w:rsidRDefault="002217BC" w:rsidP="002217BC">
      <w:pPr>
        <w:jc w:val="center"/>
        <w:rPr>
          <w:rFonts w:cs="Times New Roman"/>
        </w:rPr>
      </w:pPr>
      <w:r>
        <w:rPr>
          <w:rFonts w:cs="Times New Roman"/>
        </w:rPr>
        <w:br w:type="page"/>
      </w:r>
      <w:r w:rsidR="00017372">
        <w:rPr>
          <w:rFonts w:cs="Times New Roman"/>
        </w:rPr>
        <w:lastRenderedPageBreak/>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64"/>
        <w:gridCol w:w="1107"/>
        <w:gridCol w:w="1728"/>
        <w:gridCol w:w="839"/>
        <w:gridCol w:w="624"/>
        <w:gridCol w:w="567"/>
        <w:gridCol w:w="528"/>
        <w:gridCol w:w="588"/>
        <w:gridCol w:w="545"/>
        <w:gridCol w:w="24"/>
        <w:gridCol w:w="970"/>
        <w:gridCol w:w="994"/>
        <w:gridCol w:w="994"/>
        <w:gridCol w:w="1138"/>
        <w:gridCol w:w="1692"/>
      </w:tblGrid>
      <w:tr w:rsidR="009A2322" w:rsidRPr="0029345A" w:rsidTr="002D0CC9">
        <w:trPr>
          <w:trHeight w:val="57"/>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72" w:type="dxa"/>
            <w:gridSpan w:val="10"/>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692" w:type="dxa"/>
            <w:vMerge w:val="restart"/>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876" w:type="dxa"/>
            <w:gridSpan w:val="6"/>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7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shd w:val="clear" w:color="auto" w:fill="auto"/>
          </w:tcPr>
          <w:p w:rsidR="009A2322" w:rsidRPr="0029345A" w:rsidRDefault="009A2322">
            <w:pPr>
              <w:rPr>
                <w:rFonts w:cs="Times New Roman"/>
                <w:sz w:val="18"/>
                <w:szCs w:val="18"/>
              </w:rPr>
            </w:pPr>
          </w:p>
        </w:tc>
      </w:tr>
      <w:tr w:rsidR="009A2322" w:rsidRPr="0029345A" w:rsidTr="002D0CC9">
        <w:trPr>
          <w:trHeight w:val="271"/>
        </w:trPr>
        <w:tc>
          <w:tcPr>
            <w:tcW w:w="525"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64"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5</w:t>
            </w:r>
          </w:p>
        </w:tc>
        <w:tc>
          <w:tcPr>
            <w:tcW w:w="2876" w:type="dxa"/>
            <w:gridSpan w:val="6"/>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6</w:t>
            </w:r>
          </w:p>
        </w:tc>
        <w:tc>
          <w:tcPr>
            <w:tcW w:w="97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7</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8</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9</w:t>
            </w:r>
          </w:p>
        </w:tc>
        <w:tc>
          <w:tcPr>
            <w:tcW w:w="113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10</w:t>
            </w:r>
          </w:p>
        </w:tc>
        <w:tc>
          <w:tcPr>
            <w:tcW w:w="1692" w:type="dxa"/>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11</w:t>
            </w:r>
          </w:p>
        </w:tc>
      </w:tr>
      <w:tr w:rsidR="009A2322"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76" w:type="dxa"/>
            <w:gridSpan w:val="6"/>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shd w:val="clear" w:color="auto" w:fill="auto"/>
          </w:tcPr>
          <w:p w:rsidR="009A2322" w:rsidRPr="0029345A" w:rsidRDefault="00740F31" w:rsidP="00B142A6">
            <w:pPr>
              <w:jc w:val="center"/>
              <w:rPr>
                <w:rFonts w:cs="Times New Roman"/>
                <w:sz w:val="18"/>
                <w:szCs w:val="18"/>
              </w:rPr>
            </w:pPr>
            <w:r w:rsidRPr="0029345A">
              <w:rPr>
                <w:rFonts w:cs="Times New Roman"/>
                <w:color w:val="000000"/>
                <w:sz w:val="18"/>
                <w:szCs w:val="18"/>
              </w:rPr>
              <w:t>Х</w:t>
            </w:r>
          </w:p>
        </w:tc>
      </w:tr>
      <w:tr w:rsidR="009A2322" w:rsidRPr="0029345A" w:rsidTr="002D0CC9">
        <w:trPr>
          <w:trHeight w:val="108"/>
        </w:trPr>
        <w:tc>
          <w:tcPr>
            <w:tcW w:w="525"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themeColor="text1"/>
                <w:sz w:val="18"/>
                <w:szCs w:val="18"/>
              </w:rPr>
            </w:pPr>
            <w:r w:rsidRPr="0029345A">
              <w:rPr>
                <w:rFonts w:cs="Times New Roman"/>
                <w:color w:val="000000" w:themeColor="text1"/>
                <w:sz w:val="18"/>
                <w:szCs w:val="18"/>
              </w:rPr>
              <w:t xml:space="preserve">Средства бюджета </w:t>
            </w:r>
            <w:r w:rsidR="0010389A" w:rsidRPr="0029345A">
              <w:rPr>
                <w:rFonts w:cs="Times New Roman"/>
                <w:color w:val="000000" w:themeColor="text1"/>
                <w:sz w:val="18"/>
                <w:szCs w:val="18"/>
              </w:rPr>
              <w:t xml:space="preserve">городского округа Электросталь </w:t>
            </w:r>
            <w:r w:rsidRPr="0029345A">
              <w:rPr>
                <w:rFonts w:cs="Times New Roman"/>
                <w:color w:val="000000" w:themeColor="text1"/>
                <w:sz w:val="18"/>
                <w:szCs w:val="18"/>
              </w:rPr>
              <w:t>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76" w:type="dxa"/>
            <w:gridSpan w:val="6"/>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9A2322" w:rsidRPr="0029345A" w:rsidRDefault="009A2322">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692" w:type="dxa"/>
            <w:vMerge w:val="restart"/>
            <w:shd w:val="clear" w:color="auto" w:fill="auto"/>
          </w:tcPr>
          <w:p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rsidTr="002D0CC9">
        <w:trPr>
          <w:trHeight w:val="441"/>
        </w:trPr>
        <w:tc>
          <w:tcPr>
            <w:tcW w:w="525"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740F31" w:rsidRPr="0029345A" w:rsidTr="002D0CC9">
        <w:trPr>
          <w:trHeight w:val="339"/>
        </w:trPr>
        <w:tc>
          <w:tcPr>
            <w:tcW w:w="525" w:type="dxa"/>
            <w:vMerge/>
            <w:tcBorders>
              <w:top w:val="single" w:sz="4" w:space="0" w:color="auto"/>
              <w:left w:val="single" w:sz="4" w:space="0" w:color="auto"/>
              <w:bottom w:val="single" w:sz="4" w:space="0" w:color="auto"/>
              <w:right w:val="single" w:sz="4" w:space="0" w:color="auto"/>
            </w:tcBorders>
            <w:hideMark/>
          </w:tcPr>
          <w:p w:rsidR="00740F31" w:rsidRPr="0029345A" w:rsidRDefault="00740F31"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cPr>
          <w:p w:rsidR="006F70BD" w:rsidRPr="00160973" w:rsidRDefault="002217BC" w:rsidP="00740F31">
            <w:pPr>
              <w:widowControl w:val="0"/>
              <w:rPr>
                <w:rFonts w:cs="Times New Roman"/>
                <w:sz w:val="18"/>
                <w:szCs w:val="18"/>
              </w:rPr>
            </w:pPr>
            <w:r w:rsidRPr="00160973">
              <w:rPr>
                <w:rFonts w:cs="Times New Roman"/>
                <w:sz w:val="18"/>
                <w:szCs w:val="18"/>
              </w:rPr>
              <w:t>Уровень о</w:t>
            </w:r>
            <w:r w:rsidR="006F70BD" w:rsidRPr="00160973">
              <w:rPr>
                <w:rFonts w:cs="Times New Roman"/>
                <w:sz w:val="18"/>
                <w:szCs w:val="18"/>
              </w:rPr>
              <w:t>беспеченност</w:t>
            </w:r>
            <w:r w:rsidRPr="00160973">
              <w:rPr>
                <w:rFonts w:cs="Times New Roman"/>
                <w:sz w:val="18"/>
                <w:szCs w:val="18"/>
              </w:rPr>
              <w:t>и</w:t>
            </w:r>
            <w:r w:rsidR="006F70BD" w:rsidRPr="00160973">
              <w:rPr>
                <w:rFonts w:cs="Times New Roman"/>
                <w:sz w:val="18"/>
                <w:szCs w:val="18"/>
              </w:rPr>
              <w:t xml:space="preserve"> населения </w:t>
            </w:r>
            <w:r w:rsidRPr="00160973">
              <w:rPr>
                <w:rFonts w:cs="Times New Roman"/>
                <w:sz w:val="18"/>
                <w:szCs w:val="18"/>
              </w:rPr>
              <w:t>жильем</w:t>
            </w:r>
            <w:r w:rsidR="006F70BD" w:rsidRPr="00160973">
              <w:rPr>
                <w:rFonts w:cs="Times New Roman"/>
                <w:sz w:val="18"/>
                <w:szCs w:val="18"/>
              </w:rPr>
              <w:t xml:space="preserve">, </w:t>
            </w:r>
          </w:p>
          <w:p w:rsidR="006F70BD" w:rsidRPr="00160973" w:rsidRDefault="006F70BD" w:rsidP="00740F31">
            <w:pPr>
              <w:widowControl w:val="0"/>
              <w:rPr>
                <w:rFonts w:cs="Times New Roman"/>
                <w:sz w:val="18"/>
                <w:szCs w:val="18"/>
              </w:rPr>
            </w:pPr>
            <w:proofErr w:type="spellStart"/>
            <w:r w:rsidRPr="00160973">
              <w:rPr>
                <w:rFonts w:cs="Times New Roman"/>
                <w:sz w:val="18"/>
                <w:szCs w:val="18"/>
              </w:rPr>
              <w:t>кв.м</w:t>
            </w:r>
            <w:proofErr w:type="spellEnd"/>
            <w:r w:rsidRPr="00160973">
              <w:rPr>
                <w:rFonts w:cs="Times New Roman"/>
                <w:sz w:val="18"/>
                <w:szCs w:val="18"/>
              </w:rPr>
              <w:t>./чел.</w:t>
            </w:r>
          </w:p>
          <w:p w:rsidR="00740F31" w:rsidRPr="00160973" w:rsidRDefault="00740F31"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160973" w:rsidRDefault="00740F31" w:rsidP="00740F31">
            <w:pPr>
              <w:jc w:val="center"/>
              <w:rPr>
                <w:sz w:val="18"/>
                <w:szCs w:val="18"/>
              </w:rPr>
            </w:pPr>
            <w:r w:rsidRPr="00160973">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160973" w:rsidRDefault="00740F31" w:rsidP="00740F31">
            <w:pPr>
              <w:jc w:val="center"/>
              <w:rPr>
                <w:sz w:val="18"/>
                <w:szCs w:val="18"/>
              </w:rPr>
            </w:pPr>
            <w:r w:rsidRPr="00160973">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в том числе по кварталам:</w:t>
            </w:r>
          </w:p>
        </w:tc>
        <w:tc>
          <w:tcPr>
            <w:tcW w:w="994" w:type="dxa"/>
            <w:gridSpan w:val="2"/>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2024 год</w:t>
            </w:r>
          </w:p>
        </w:tc>
        <w:tc>
          <w:tcPr>
            <w:tcW w:w="994" w:type="dxa"/>
            <w:vMerge w:val="restart"/>
            <w:tcBorders>
              <w:top w:val="single" w:sz="4" w:space="0" w:color="auto"/>
              <w:left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2025 год</w:t>
            </w:r>
          </w:p>
        </w:tc>
        <w:tc>
          <w:tcPr>
            <w:tcW w:w="994"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2026 год</w:t>
            </w:r>
          </w:p>
        </w:tc>
        <w:tc>
          <w:tcPr>
            <w:tcW w:w="1138" w:type="dxa"/>
            <w:vMerge w:val="restart"/>
            <w:tcBorders>
              <w:left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2027 год</w:t>
            </w:r>
          </w:p>
        </w:tc>
        <w:tc>
          <w:tcPr>
            <w:tcW w:w="1692" w:type="dxa"/>
            <w:vMerge w:val="restart"/>
            <w:shd w:val="clear" w:color="auto" w:fill="auto"/>
          </w:tcPr>
          <w:p w:rsidR="00740F31" w:rsidRPr="00160973" w:rsidRDefault="00740F31" w:rsidP="00740F31">
            <w:pPr>
              <w:jc w:val="center"/>
              <w:rPr>
                <w:rFonts w:cs="Times New Roman"/>
                <w:sz w:val="18"/>
                <w:szCs w:val="18"/>
              </w:rPr>
            </w:pPr>
            <w:r w:rsidRPr="00160973">
              <w:rPr>
                <w:rFonts w:cs="Times New Roman"/>
                <w:sz w:val="18"/>
                <w:szCs w:val="18"/>
              </w:rPr>
              <w:t>Х</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IV</w:t>
            </w:r>
          </w:p>
        </w:tc>
        <w:tc>
          <w:tcPr>
            <w:tcW w:w="994" w:type="dxa"/>
            <w:gridSpan w:val="2"/>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994" w:type="dxa"/>
            <w:vMerge/>
            <w:tcBorders>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99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138" w:type="dxa"/>
            <w:vMerge/>
            <w:tcBorders>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692" w:type="dxa"/>
            <w:vMerge/>
            <w:shd w:val="clear" w:color="auto" w:fill="auto"/>
          </w:tcPr>
          <w:p w:rsidR="009A2322" w:rsidRPr="00160973" w:rsidRDefault="009A2322">
            <w:pPr>
              <w:rPr>
                <w:rFonts w:cs="Times New Roman"/>
                <w:sz w:val="18"/>
                <w:szCs w:val="18"/>
              </w:rPr>
            </w:pPr>
          </w:p>
        </w:tc>
      </w:tr>
      <w:tr w:rsidR="00236C5C" w:rsidRPr="0029345A" w:rsidTr="002D0CC9">
        <w:trPr>
          <w:trHeight w:val="57"/>
        </w:trPr>
        <w:tc>
          <w:tcPr>
            <w:tcW w:w="525" w:type="dxa"/>
            <w:vMerge/>
            <w:tcBorders>
              <w:top w:val="single" w:sz="4" w:space="0" w:color="auto"/>
              <w:left w:val="single" w:sz="4" w:space="0" w:color="auto"/>
              <w:bottom w:val="single" w:sz="4" w:space="0" w:color="auto"/>
              <w:right w:val="single" w:sz="4" w:space="0" w:color="auto"/>
            </w:tcBorders>
            <w:hideMark/>
          </w:tcPr>
          <w:p w:rsidR="00236C5C" w:rsidRPr="0029345A" w:rsidRDefault="00236C5C">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236C5C" w:rsidRPr="00160973" w:rsidRDefault="002D0CC9" w:rsidP="002217BC">
            <w:pPr>
              <w:widowControl w:val="0"/>
              <w:suppressAutoHyphens/>
              <w:jc w:val="center"/>
              <w:rPr>
                <w:rFonts w:cs="Times New Roman"/>
                <w:sz w:val="18"/>
                <w:szCs w:val="18"/>
              </w:rPr>
            </w:pPr>
            <w:r>
              <w:rPr>
                <w:rFonts w:cs="Times New Roman"/>
                <w:sz w:val="18"/>
                <w:szCs w:val="18"/>
              </w:rPr>
              <w:t>24,5</w:t>
            </w:r>
          </w:p>
        </w:tc>
        <w:tc>
          <w:tcPr>
            <w:tcW w:w="62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23,8</w:t>
            </w:r>
          </w:p>
        </w:tc>
        <w:tc>
          <w:tcPr>
            <w:tcW w:w="567"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2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8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45" w:type="dxa"/>
            <w:tcBorders>
              <w:top w:val="single" w:sz="4" w:space="0" w:color="auto"/>
              <w:left w:val="single" w:sz="4" w:space="0" w:color="auto"/>
              <w:bottom w:val="single" w:sz="4" w:space="0" w:color="auto"/>
              <w:right w:val="single" w:sz="4" w:space="0" w:color="auto"/>
            </w:tcBorders>
          </w:tcPr>
          <w:p w:rsidR="00236C5C" w:rsidRPr="00160973" w:rsidRDefault="002217BC" w:rsidP="002A4C41">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97" w:firstLine="89"/>
              <w:jc w:val="center"/>
              <w:rPr>
                <w:rFonts w:cs="Times New Roman"/>
                <w:sz w:val="18"/>
                <w:szCs w:val="18"/>
              </w:rPr>
            </w:pPr>
            <w:r w:rsidRPr="00160973">
              <w:rPr>
                <w:rFonts w:cs="Times New Roman"/>
                <w:sz w:val="18"/>
                <w:szCs w:val="18"/>
              </w:rPr>
              <w:t>23,8</w:t>
            </w:r>
          </w:p>
        </w:tc>
        <w:tc>
          <w:tcPr>
            <w:tcW w:w="994" w:type="dxa"/>
            <w:gridSpan w:val="2"/>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w:t>
            </w:r>
            <w:r w:rsidR="00B2476F">
              <w:rPr>
                <w:rFonts w:cs="Times New Roman"/>
                <w:sz w:val="18"/>
                <w:szCs w:val="18"/>
              </w:rPr>
              <w:t>0</w:t>
            </w:r>
            <w:r w:rsidRPr="00160973">
              <w:rPr>
                <w:rFonts w:cs="Times New Roman"/>
                <w:sz w:val="18"/>
                <w:szCs w:val="18"/>
              </w:rPr>
              <w:t>2</w:t>
            </w:r>
          </w:p>
        </w:tc>
        <w:tc>
          <w:tcPr>
            <w:tcW w:w="99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24,37</w:t>
            </w:r>
          </w:p>
        </w:tc>
        <w:tc>
          <w:tcPr>
            <w:tcW w:w="99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24,4</w:t>
            </w:r>
          </w:p>
        </w:tc>
        <w:tc>
          <w:tcPr>
            <w:tcW w:w="113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24,5</w:t>
            </w:r>
          </w:p>
        </w:tc>
        <w:tc>
          <w:tcPr>
            <w:tcW w:w="1692" w:type="dxa"/>
            <w:vMerge/>
            <w:shd w:val="clear" w:color="auto" w:fill="auto"/>
          </w:tcPr>
          <w:p w:rsidR="00236C5C" w:rsidRPr="00160973" w:rsidRDefault="00236C5C">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pPr>
              <w:widowControl w:val="0"/>
              <w:suppressAutoHyphens/>
              <w:rPr>
                <w:rFonts w:cs="Times New Roman"/>
                <w:sz w:val="18"/>
                <w:szCs w:val="18"/>
              </w:rPr>
            </w:pPr>
            <w:r w:rsidRPr="00160973">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rsidP="00EC080E">
            <w:pPr>
              <w:widowControl w:val="0"/>
              <w:suppressAutoHyphens/>
              <w:jc w:val="center"/>
              <w:rPr>
                <w:rFonts w:cs="Times New Roman"/>
                <w:sz w:val="18"/>
                <w:szCs w:val="18"/>
              </w:rPr>
            </w:pPr>
            <w:r w:rsidRPr="00160973">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160973" w:rsidRDefault="00D34F29">
            <w:pPr>
              <w:widowControl w:val="0"/>
              <w:suppressAutoHyphens/>
              <w:rPr>
                <w:rFonts w:cs="Times New Roman"/>
                <w:sz w:val="18"/>
                <w:szCs w:val="18"/>
              </w:rPr>
            </w:pPr>
            <w:r w:rsidRPr="00160973">
              <w:rPr>
                <w:rFonts w:cs="Times New Roman"/>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В пределах средств, предусмотренных на основную деятельность</w:t>
            </w:r>
          </w:p>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ответственных за выполнение мероприятий</w:t>
            </w:r>
          </w:p>
        </w:tc>
        <w:tc>
          <w:tcPr>
            <w:tcW w:w="1692" w:type="dxa"/>
            <w:vMerge w:val="restart"/>
            <w:shd w:val="clear" w:color="auto" w:fill="auto"/>
          </w:tcPr>
          <w:p w:rsidR="00D34F29" w:rsidRPr="00160973" w:rsidRDefault="00D34F29" w:rsidP="00740F31">
            <w:pPr>
              <w:rPr>
                <w:rFonts w:cs="Times New Roman"/>
                <w:sz w:val="18"/>
                <w:szCs w:val="18"/>
              </w:rPr>
            </w:pPr>
            <w:r w:rsidRPr="00160973">
              <w:rPr>
                <w:rFonts w:cs="Times New Roman"/>
                <w:sz w:val="18"/>
                <w:szCs w:val="18"/>
              </w:rPr>
              <w:t xml:space="preserve">Управление городского жилищного и коммунального хозяйства </w:t>
            </w:r>
          </w:p>
        </w:tc>
      </w:tr>
      <w:tr w:rsidR="00D34F29" w:rsidRPr="0029345A" w:rsidTr="002D0CC9">
        <w:trPr>
          <w:trHeight w:val="905"/>
        </w:trPr>
        <w:tc>
          <w:tcPr>
            <w:tcW w:w="525"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740F31" w:rsidRPr="0029345A" w:rsidTr="002D0CC9">
        <w:trPr>
          <w:trHeight w:val="420"/>
        </w:trPr>
        <w:tc>
          <w:tcPr>
            <w:tcW w:w="525" w:type="dxa"/>
            <w:vMerge/>
            <w:tcBorders>
              <w:top w:val="single" w:sz="4" w:space="0" w:color="auto"/>
              <w:left w:val="single" w:sz="4" w:space="0" w:color="auto"/>
              <w:bottom w:val="single" w:sz="4" w:space="0" w:color="auto"/>
              <w:right w:val="single" w:sz="4" w:space="0" w:color="auto"/>
            </w:tcBorders>
            <w:hideMark/>
          </w:tcPr>
          <w:p w:rsidR="00740F31" w:rsidRPr="0029345A" w:rsidRDefault="00740F31"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0CC9" w:rsidRPr="0094686D" w:rsidRDefault="00D34F29" w:rsidP="000E0F00">
            <w:pPr>
              <w:widowControl w:val="0"/>
              <w:suppressAutoHyphens/>
              <w:rPr>
                <w:rFonts w:cs="Times New Roman"/>
                <w:sz w:val="18"/>
                <w:szCs w:val="18"/>
              </w:rPr>
            </w:pPr>
            <w:r w:rsidRPr="0094686D">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29345A" w:rsidRDefault="00740F31"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29345A" w:rsidRDefault="00740F31"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vMerge w:val="restart"/>
            <w:tcBorders>
              <w:left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val="restart"/>
            <w:shd w:val="clear" w:color="auto" w:fill="auto"/>
          </w:tcPr>
          <w:p w:rsidR="00740F31" w:rsidRPr="0029345A" w:rsidRDefault="00740F31" w:rsidP="00740F31">
            <w:pPr>
              <w:jc w:val="center"/>
              <w:rPr>
                <w:rFonts w:cs="Times New Roman"/>
                <w:sz w:val="18"/>
                <w:szCs w:val="18"/>
              </w:rPr>
            </w:pPr>
            <w:r w:rsidRPr="0029345A">
              <w:rPr>
                <w:rFonts w:cs="Times New Roman"/>
                <w:color w:val="000000"/>
                <w:sz w:val="18"/>
                <w:szCs w:val="18"/>
              </w:rPr>
              <w:t>Х</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4" w:type="dxa"/>
            <w:gridSpan w:val="2"/>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99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1692" w:type="dxa"/>
            <w:vMerge/>
            <w:shd w:val="clear" w:color="auto" w:fill="auto"/>
          </w:tcPr>
          <w:p w:rsidR="009A2322" w:rsidRPr="0029345A" w:rsidRDefault="009A2322">
            <w:pPr>
              <w:rPr>
                <w:rFonts w:cs="Times New Roman"/>
                <w:sz w:val="18"/>
                <w:szCs w:val="18"/>
              </w:rPr>
            </w:pPr>
          </w:p>
        </w:tc>
      </w:tr>
      <w:tr w:rsidR="009A2322" w:rsidRPr="0029345A" w:rsidTr="002D0CC9">
        <w:trPr>
          <w:trHeight w:val="228"/>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D34F29" w:rsidP="0029345A">
            <w:pPr>
              <w:widowControl w:val="0"/>
              <w:suppressAutoHyphens/>
              <w:jc w:val="center"/>
              <w:rPr>
                <w:rFonts w:cs="Times New Roman"/>
                <w:color w:val="000000"/>
                <w:sz w:val="18"/>
                <w:szCs w:val="18"/>
              </w:rPr>
            </w:pPr>
            <w:r w:rsidRPr="00D34F29">
              <w:rPr>
                <w:rFonts w:cs="Times New Roman"/>
                <w:color w:val="000000"/>
                <w:sz w:val="18"/>
                <w:szCs w:val="18"/>
              </w:rPr>
              <w:t>1</w:t>
            </w:r>
            <w:r w:rsidR="00236C5C" w:rsidRPr="00D34F29">
              <w:rPr>
                <w:rFonts w:cs="Times New Roman"/>
                <w:color w:val="000000"/>
                <w:sz w:val="18"/>
                <w:szCs w:val="18"/>
              </w:rPr>
              <w:t>0</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1B170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692" w:type="dxa"/>
            <w:vMerge/>
            <w:shd w:val="clear" w:color="auto" w:fill="auto"/>
          </w:tcPr>
          <w:p w:rsidR="009A2322" w:rsidRPr="0029345A" w:rsidRDefault="009A2322">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CF32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1692" w:type="dxa"/>
            <w:vMerge w:val="restart"/>
            <w:tcBorders>
              <w:left w:val="single" w:sz="4" w:space="0" w:color="auto"/>
            </w:tcBorders>
            <w:shd w:val="clear" w:color="auto" w:fill="auto"/>
          </w:tcPr>
          <w:p w:rsidR="00D34F29" w:rsidRPr="0029345A" w:rsidRDefault="00D34F29" w:rsidP="0029345A">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D34F29" w:rsidRPr="0029345A" w:rsidTr="002D0CC9">
        <w:trPr>
          <w:trHeight w:val="1098"/>
        </w:trPr>
        <w:tc>
          <w:tcPr>
            <w:tcW w:w="525"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p>
        </w:tc>
        <w:tc>
          <w:tcPr>
            <w:tcW w:w="1692" w:type="dxa"/>
            <w:vMerge/>
            <w:tcBorders>
              <w:left w:val="single" w:sz="4" w:space="0" w:color="auto"/>
            </w:tcBorders>
            <w:shd w:val="clear" w:color="auto" w:fill="auto"/>
          </w:tcPr>
          <w:p w:rsidR="00D34F29" w:rsidRPr="0029345A" w:rsidRDefault="00D34F29">
            <w:pPr>
              <w:rPr>
                <w:rFonts w:cs="Times New Roman"/>
                <w:sz w:val="18"/>
                <w:szCs w:val="18"/>
              </w:rPr>
            </w:pPr>
          </w:p>
        </w:tc>
      </w:tr>
      <w:tr w:rsidR="00D34F29" w:rsidRPr="0029345A" w:rsidTr="002D0CC9">
        <w:trPr>
          <w:trHeight w:val="271"/>
        </w:trPr>
        <w:tc>
          <w:tcPr>
            <w:tcW w:w="525" w:type="dxa"/>
            <w:vMerge/>
            <w:tcBorders>
              <w:left w:val="single" w:sz="4" w:space="0" w:color="auto"/>
              <w:right w:val="single" w:sz="4" w:space="0" w:color="auto"/>
            </w:tcBorders>
            <w:hideMark/>
          </w:tcPr>
          <w:p w:rsidR="00D34F29" w:rsidRPr="0029345A" w:rsidRDefault="00D34F29"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FD76A0" w:rsidRDefault="00D34F29" w:rsidP="00D34F29">
            <w:pPr>
              <w:widowControl w:val="0"/>
              <w:suppressAutoHyphens/>
              <w:rPr>
                <w:rFonts w:cs="Times New Roman"/>
                <w:color w:val="000000" w:themeColor="text1"/>
                <w:sz w:val="18"/>
                <w:szCs w:val="18"/>
              </w:rPr>
            </w:pPr>
            <w:r w:rsidRPr="00FD76A0">
              <w:rPr>
                <w:rFonts w:cs="Times New Roman"/>
                <w:color w:val="000000" w:themeColor="text1"/>
                <w:sz w:val="18"/>
                <w:szCs w:val="18"/>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 шт</w:t>
            </w:r>
            <w:r w:rsidR="00B92673" w:rsidRPr="00FD76A0">
              <w:rPr>
                <w:rFonts w:cs="Times New Roman"/>
                <w:color w:val="000000" w:themeColor="text1"/>
                <w:sz w:val="18"/>
                <w:szCs w:val="18"/>
              </w:rPr>
              <w:t>.</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val="restart"/>
            <w:shd w:val="clear" w:color="auto" w:fill="auto"/>
          </w:tcPr>
          <w:p w:rsidR="00D34F29" w:rsidRPr="0029345A" w:rsidRDefault="00D34F29" w:rsidP="00740F31">
            <w:pPr>
              <w:jc w:val="center"/>
              <w:rPr>
                <w:rFonts w:cs="Times New Roman"/>
                <w:sz w:val="18"/>
                <w:szCs w:val="18"/>
              </w:rPr>
            </w:pPr>
            <w:r w:rsidRPr="0029345A">
              <w:rPr>
                <w:rFonts w:cs="Times New Roman"/>
                <w:color w:val="000000"/>
                <w:sz w:val="18"/>
                <w:szCs w:val="18"/>
              </w:rPr>
              <w:t>Х</w:t>
            </w:r>
          </w:p>
        </w:tc>
      </w:tr>
      <w:tr w:rsidR="00D34F29" w:rsidRPr="0029345A" w:rsidTr="002D0CC9">
        <w:trPr>
          <w:trHeight w:val="271"/>
        </w:trPr>
        <w:tc>
          <w:tcPr>
            <w:tcW w:w="525"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4" w:type="dxa"/>
            <w:gridSpan w:val="2"/>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994"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994"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D34F29" w:rsidRPr="0029345A" w:rsidTr="002D0CC9">
        <w:trPr>
          <w:trHeight w:val="271"/>
        </w:trPr>
        <w:tc>
          <w:tcPr>
            <w:tcW w:w="525" w:type="dxa"/>
            <w:vMerge/>
            <w:tcBorders>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FD76A0">
              <w:rPr>
                <w:rFonts w:cs="Times New Roman"/>
                <w:color w:val="000000"/>
                <w:sz w:val="18"/>
                <w:szCs w:val="18"/>
              </w:rPr>
              <w:t>140</w:t>
            </w:r>
          </w:p>
        </w:tc>
        <w:tc>
          <w:tcPr>
            <w:tcW w:w="624"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28</w:t>
            </w:r>
          </w:p>
        </w:tc>
        <w:tc>
          <w:tcPr>
            <w:tcW w:w="567"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28</w:t>
            </w:r>
          </w:p>
        </w:tc>
        <w:tc>
          <w:tcPr>
            <w:tcW w:w="994" w:type="dxa"/>
            <w:gridSpan w:val="2"/>
            <w:tcBorders>
              <w:top w:val="single" w:sz="4" w:space="0" w:color="auto"/>
              <w:left w:val="single" w:sz="4" w:space="0" w:color="auto"/>
              <w:bottom w:val="single" w:sz="4" w:space="0" w:color="auto"/>
              <w:right w:val="single" w:sz="4" w:space="0" w:color="auto"/>
            </w:tcBorders>
          </w:tcPr>
          <w:p w:rsidR="00D34F29" w:rsidRPr="0029345A" w:rsidRDefault="00E70C13" w:rsidP="00D34F29">
            <w:pPr>
              <w:widowControl w:val="0"/>
              <w:suppressAutoHyphens/>
              <w:jc w:val="center"/>
              <w:rPr>
                <w:rFonts w:cs="Times New Roman"/>
                <w:color w:val="000000"/>
                <w:sz w:val="18"/>
                <w:szCs w:val="18"/>
              </w:rPr>
            </w:pPr>
            <w:r>
              <w:rPr>
                <w:rFonts w:cs="Times New Roman"/>
                <w:color w:val="000000"/>
                <w:sz w:val="18"/>
                <w:szCs w:val="18"/>
              </w:rPr>
              <w:t>28</w:t>
            </w:r>
          </w:p>
        </w:tc>
        <w:tc>
          <w:tcPr>
            <w:tcW w:w="994" w:type="dxa"/>
            <w:tcBorders>
              <w:top w:val="single" w:sz="4" w:space="0" w:color="auto"/>
              <w:left w:val="single" w:sz="4" w:space="0" w:color="auto"/>
              <w:bottom w:val="single" w:sz="4" w:space="0" w:color="auto"/>
              <w:right w:val="single" w:sz="4" w:space="0" w:color="auto"/>
            </w:tcBorders>
          </w:tcPr>
          <w:p w:rsidR="00D34F29" w:rsidRPr="0029345A" w:rsidRDefault="00E70C13" w:rsidP="00D34F29">
            <w:pPr>
              <w:widowControl w:val="0"/>
              <w:suppressAutoHyphens/>
              <w:jc w:val="center"/>
              <w:rPr>
                <w:rFonts w:cs="Times New Roman"/>
                <w:color w:val="000000"/>
                <w:sz w:val="18"/>
                <w:szCs w:val="18"/>
              </w:rPr>
            </w:pPr>
            <w:r>
              <w:rPr>
                <w:rFonts w:cs="Times New Roman"/>
                <w:color w:val="000000"/>
                <w:sz w:val="18"/>
                <w:szCs w:val="18"/>
              </w:rPr>
              <w:t>28</w:t>
            </w:r>
          </w:p>
        </w:tc>
        <w:tc>
          <w:tcPr>
            <w:tcW w:w="994" w:type="dxa"/>
            <w:tcBorders>
              <w:top w:val="single" w:sz="4" w:space="0" w:color="auto"/>
              <w:left w:val="single" w:sz="4" w:space="0" w:color="auto"/>
              <w:bottom w:val="single" w:sz="4" w:space="0" w:color="auto"/>
              <w:right w:val="single" w:sz="4" w:space="0" w:color="auto"/>
            </w:tcBorders>
          </w:tcPr>
          <w:p w:rsidR="00D34F29" w:rsidRPr="0029345A" w:rsidRDefault="00E70C13" w:rsidP="00D34F29">
            <w:pPr>
              <w:widowControl w:val="0"/>
              <w:suppressAutoHyphens/>
              <w:jc w:val="center"/>
              <w:rPr>
                <w:rFonts w:cs="Times New Roman"/>
                <w:color w:val="000000"/>
                <w:sz w:val="18"/>
                <w:szCs w:val="18"/>
              </w:rPr>
            </w:pPr>
            <w:r>
              <w:rPr>
                <w:rFonts w:cs="Times New Roman"/>
                <w:color w:val="000000"/>
                <w:sz w:val="18"/>
                <w:szCs w:val="18"/>
              </w:rPr>
              <w:t>28</w:t>
            </w:r>
          </w:p>
        </w:tc>
        <w:tc>
          <w:tcPr>
            <w:tcW w:w="1138" w:type="dxa"/>
            <w:tcBorders>
              <w:top w:val="single" w:sz="4" w:space="0" w:color="auto"/>
              <w:left w:val="single" w:sz="4" w:space="0" w:color="auto"/>
              <w:bottom w:val="single" w:sz="4" w:space="0" w:color="auto"/>
              <w:right w:val="single" w:sz="4" w:space="0" w:color="auto"/>
            </w:tcBorders>
          </w:tcPr>
          <w:p w:rsidR="00D34F29" w:rsidRPr="0029345A" w:rsidRDefault="00E70C13" w:rsidP="00D34F29">
            <w:pPr>
              <w:widowControl w:val="0"/>
              <w:suppressAutoHyphens/>
              <w:jc w:val="center"/>
              <w:rPr>
                <w:rFonts w:cs="Times New Roman"/>
                <w:color w:val="000000"/>
                <w:sz w:val="18"/>
                <w:szCs w:val="18"/>
              </w:rPr>
            </w:pPr>
            <w:r>
              <w:rPr>
                <w:rFonts w:cs="Times New Roman"/>
                <w:color w:val="000000"/>
                <w:sz w:val="18"/>
                <w:szCs w:val="18"/>
              </w:rPr>
              <w:t>28</w:t>
            </w:r>
          </w:p>
        </w:tc>
        <w:tc>
          <w:tcPr>
            <w:tcW w:w="1692" w:type="dxa"/>
            <w:vMerge/>
            <w:shd w:val="clear" w:color="auto" w:fill="auto"/>
          </w:tcPr>
          <w:p w:rsidR="00D34F29" w:rsidRPr="0029345A" w:rsidRDefault="00D34F29" w:rsidP="00D34F29">
            <w:pPr>
              <w:rPr>
                <w:rFonts w:cs="Times New Roman"/>
                <w:sz w:val="18"/>
                <w:szCs w:val="18"/>
              </w:rPr>
            </w:pPr>
          </w:p>
        </w:tc>
      </w:tr>
      <w:tr w:rsidR="00740F31" w:rsidRPr="00D34F29" w:rsidTr="002D0CC9">
        <w:trPr>
          <w:trHeight w:val="274"/>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lastRenderedPageBreak/>
              <w:t>2</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cPr>
          <w:p w:rsidR="00740F31" w:rsidRPr="00D34F29" w:rsidRDefault="00740F31" w:rsidP="00D34F29">
            <w:pPr>
              <w:widowControl w:val="0"/>
              <w:suppressAutoHyphens/>
              <w:rPr>
                <w:rFonts w:cs="Times New Roman"/>
                <w:color w:val="000000"/>
                <w:sz w:val="18"/>
                <w:szCs w:val="18"/>
              </w:rPr>
            </w:pPr>
            <w:r w:rsidRPr="00D34F29">
              <w:rPr>
                <w:rFonts w:cs="Times New Roman"/>
                <w:color w:val="000000"/>
                <w:sz w:val="18"/>
                <w:szCs w:val="18"/>
              </w:rPr>
              <w:t>Основное мероприятие 03. Создание системы недопущения возникновения проблемных объектов в сфере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widowControl w:val="0"/>
              <w:suppressAutoHyphens/>
              <w:rPr>
                <w:rFonts w:cs="Times New Roman"/>
                <w:color w:val="000000"/>
                <w:sz w:val="18"/>
                <w:szCs w:val="18"/>
              </w:rPr>
            </w:pPr>
            <w:r w:rsidRPr="00D34F29">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val="restart"/>
            <w:shd w:val="clear" w:color="auto" w:fill="auto"/>
          </w:tcPr>
          <w:p w:rsidR="00740F31" w:rsidRPr="00D34F29" w:rsidRDefault="00740F31" w:rsidP="00740F31">
            <w:pPr>
              <w:jc w:val="center"/>
              <w:rPr>
                <w:sz w:val="18"/>
                <w:szCs w:val="18"/>
              </w:rPr>
            </w:pPr>
            <w:r w:rsidRPr="00D34F29">
              <w:rPr>
                <w:rFonts w:cs="Times New Roman"/>
                <w:color w:val="000000"/>
                <w:sz w:val="18"/>
                <w:szCs w:val="18"/>
              </w:rPr>
              <w:t>Х</w:t>
            </w:r>
          </w:p>
        </w:tc>
      </w:tr>
      <w:tr w:rsidR="00740F31" w:rsidRPr="00D34F29" w:rsidTr="002D0CC9">
        <w:trPr>
          <w:trHeight w:val="683"/>
        </w:trPr>
        <w:tc>
          <w:tcPr>
            <w:tcW w:w="525"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1728" w:type="dxa"/>
            <w:vMerge w:val="restart"/>
            <w:tcBorders>
              <w:top w:val="single" w:sz="4" w:space="0" w:color="auto"/>
              <w:left w:val="single" w:sz="4" w:space="0" w:color="auto"/>
              <w:right w:val="single" w:sz="4" w:space="0" w:color="auto"/>
            </w:tcBorders>
            <w:hideMark/>
          </w:tcPr>
          <w:p w:rsidR="00740F31" w:rsidRPr="00D34F29" w:rsidRDefault="00740F31" w:rsidP="00D34F29">
            <w:pPr>
              <w:widowControl w:val="0"/>
              <w:suppressAutoHyphens/>
              <w:rPr>
                <w:rFonts w:cs="Times New Roman"/>
                <w:sz w:val="18"/>
                <w:szCs w:val="18"/>
              </w:rPr>
            </w:pPr>
            <w:r w:rsidRPr="00D34F29">
              <w:rPr>
                <w:rFonts w:cs="Times New Roman"/>
                <w:color w:val="000000"/>
                <w:sz w:val="18"/>
                <w:szCs w:val="18"/>
              </w:rPr>
              <w:t>Средства бюджета Московской области</w:t>
            </w:r>
          </w:p>
        </w:tc>
        <w:tc>
          <w:tcPr>
            <w:tcW w:w="839"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nil"/>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shd w:val="clear" w:color="auto" w:fill="auto"/>
          </w:tcPr>
          <w:p w:rsidR="00740F31" w:rsidRPr="00D34F29" w:rsidRDefault="00740F31" w:rsidP="00740F31">
            <w:pPr>
              <w:jc w:val="center"/>
              <w:rPr>
                <w:rFonts w:cs="Times New Roman"/>
                <w:sz w:val="18"/>
                <w:szCs w:val="18"/>
              </w:rPr>
            </w:pPr>
          </w:p>
        </w:tc>
      </w:tr>
      <w:tr w:rsidR="00A3675B" w:rsidRPr="0029345A" w:rsidTr="002D0CC9">
        <w:trPr>
          <w:trHeight w:val="72"/>
        </w:trPr>
        <w:tc>
          <w:tcPr>
            <w:tcW w:w="525"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2764"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1107"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1728" w:type="dxa"/>
            <w:vMerge/>
            <w:tcBorders>
              <w:left w:val="single" w:sz="4" w:space="0" w:color="auto"/>
              <w:bottom w:val="single" w:sz="4" w:space="0" w:color="auto"/>
              <w:right w:val="single" w:sz="4" w:space="0" w:color="auto"/>
            </w:tcBorders>
          </w:tcPr>
          <w:p w:rsidR="00A3675B" w:rsidRPr="0029345A" w:rsidRDefault="00A3675B">
            <w:pPr>
              <w:widowControl w:val="0"/>
              <w:suppressAutoHyphens/>
              <w:rPr>
                <w:rFonts w:cs="Times New Roman"/>
                <w:color w:val="000000"/>
                <w:sz w:val="18"/>
                <w:szCs w:val="18"/>
                <w:highlight w:val="yellow"/>
              </w:rPr>
            </w:pPr>
          </w:p>
        </w:tc>
        <w:tc>
          <w:tcPr>
            <w:tcW w:w="839"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2852" w:type="dxa"/>
            <w:gridSpan w:val="5"/>
            <w:tcBorders>
              <w:top w:val="nil"/>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gridSpan w:val="2"/>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1138"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1692" w:type="dxa"/>
            <w:vMerge/>
            <w:shd w:val="clear" w:color="auto" w:fill="auto"/>
          </w:tcPr>
          <w:p w:rsidR="00A3675B" w:rsidRPr="0029345A" w:rsidRDefault="00A3675B">
            <w:pPr>
              <w:rPr>
                <w:rFonts w:cs="Times New Roman"/>
                <w:sz w:val="18"/>
                <w:szCs w:val="18"/>
                <w:highlight w:val="yellow"/>
              </w:rPr>
            </w:pPr>
          </w:p>
        </w:tc>
      </w:tr>
      <w:tr w:rsidR="0029345A" w:rsidRPr="00D34F29" w:rsidTr="002D0CC9">
        <w:trPr>
          <w:trHeight w:val="690"/>
        </w:trPr>
        <w:tc>
          <w:tcPr>
            <w:tcW w:w="525" w:type="dxa"/>
            <w:vMerge w:val="restart"/>
            <w:tcBorders>
              <w:top w:val="single" w:sz="4" w:space="0" w:color="auto"/>
              <w:left w:val="single" w:sz="4" w:space="0" w:color="auto"/>
              <w:right w:val="single" w:sz="4" w:space="0" w:color="auto"/>
            </w:tcBorders>
            <w:shd w:val="clear" w:color="auto" w:fill="FFFFFF"/>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2.1.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345A" w:rsidRPr="002D0CC9" w:rsidRDefault="0029345A">
            <w:pPr>
              <w:widowControl w:val="0"/>
              <w:suppressAutoHyphens/>
              <w:rPr>
                <w:rFonts w:cs="Times New Roman"/>
                <w:color w:val="000000"/>
                <w:sz w:val="16"/>
                <w:szCs w:val="18"/>
              </w:rPr>
            </w:pPr>
            <w:r w:rsidRPr="002D0CC9">
              <w:rPr>
                <w:rFonts w:cs="Times New Roman"/>
                <w:color w:val="000000"/>
                <w:sz w:val="16"/>
                <w:szCs w:val="18"/>
              </w:rPr>
              <w:t>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345A" w:rsidRPr="00D34F29" w:rsidRDefault="0029345A" w:rsidP="00CB3B14">
            <w:pPr>
              <w:widowControl w:val="0"/>
              <w:suppressAutoHyphens/>
              <w:jc w:val="center"/>
              <w:rPr>
                <w:rFonts w:cs="Times New Roman"/>
                <w:color w:val="000000"/>
                <w:sz w:val="18"/>
                <w:szCs w:val="18"/>
              </w:rPr>
            </w:pPr>
            <w:r w:rsidRPr="00D34F29">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rPr>
                <w:rFonts w:cs="Times New Roman"/>
                <w:color w:val="000000"/>
                <w:sz w:val="18"/>
                <w:szCs w:val="18"/>
              </w:rPr>
            </w:pPr>
            <w:r w:rsidRPr="00D34F29">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val="restart"/>
            <w:shd w:val="clear" w:color="auto" w:fill="auto"/>
          </w:tcPr>
          <w:p w:rsidR="0029345A" w:rsidRPr="00D34F29" w:rsidRDefault="0029345A" w:rsidP="0029345A">
            <w:pPr>
              <w:rPr>
                <w:rFonts w:cs="Times New Roman"/>
                <w:sz w:val="18"/>
                <w:szCs w:val="18"/>
              </w:rPr>
            </w:pPr>
            <w:r w:rsidRPr="00D34F29">
              <w:rPr>
                <w:rFonts w:cs="Times New Roman"/>
                <w:sz w:val="18"/>
                <w:szCs w:val="18"/>
              </w:rPr>
              <w:t xml:space="preserve">Управление архитектуры и градостроительства </w:t>
            </w:r>
          </w:p>
        </w:tc>
      </w:tr>
      <w:tr w:rsidR="0029345A" w:rsidRPr="00D34F29" w:rsidTr="002D0CC9">
        <w:trPr>
          <w:trHeight w:val="1560"/>
        </w:trPr>
        <w:tc>
          <w:tcPr>
            <w:tcW w:w="525"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29345A" w:rsidRPr="002D0CC9" w:rsidRDefault="0029345A">
            <w:pPr>
              <w:rPr>
                <w:rFonts w:cs="Times New Roman"/>
                <w:color w:val="000000"/>
                <w:sz w:val="16"/>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rPr>
                <w:rFonts w:cs="Times New Roman"/>
                <w:color w:val="000000"/>
                <w:sz w:val="18"/>
                <w:szCs w:val="18"/>
              </w:rPr>
            </w:pPr>
            <w:r w:rsidRPr="00D34F29">
              <w:rPr>
                <w:rFonts w:cs="Times New Roman"/>
                <w:color w:val="000000"/>
                <w:sz w:val="18"/>
                <w:szCs w:val="18"/>
              </w:rPr>
              <w:t>Средства бюджета Московской области</w:t>
            </w: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right w:val="single" w:sz="4" w:space="0" w:color="auto"/>
            </w:tcBorders>
          </w:tcPr>
          <w:p w:rsidR="0029345A" w:rsidRPr="00D34F29" w:rsidRDefault="0029345A" w:rsidP="00E6597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shd w:val="clear" w:color="auto" w:fill="auto"/>
          </w:tcPr>
          <w:p w:rsidR="0029345A" w:rsidRPr="00D34F29" w:rsidRDefault="0029345A">
            <w:pPr>
              <w:rPr>
                <w:rFonts w:cs="Times New Roman"/>
                <w:sz w:val="18"/>
                <w:szCs w:val="18"/>
              </w:rPr>
            </w:pPr>
          </w:p>
        </w:tc>
      </w:tr>
      <w:tr w:rsidR="0029345A" w:rsidRPr="00D34F29" w:rsidTr="002D0CC9">
        <w:trPr>
          <w:trHeight w:val="249"/>
        </w:trPr>
        <w:tc>
          <w:tcPr>
            <w:tcW w:w="525" w:type="dxa"/>
            <w:vMerge/>
            <w:tcBorders>
              <w:left w:val="single" w:sz="4" w:space="0" w:color="auto"/>
              <w:right w:val="single" w:sz="4" w:space="0" w:color="auto"/>
            </w:tcBorders>
            <w:hideMark/>
          </w:tcPr>
          <w:p w:rsidR="0029345A" w:rsidRPr="00D34F29" w:rsidRDefault="0029345A" w:rsidP="0029345A">
            <w:pPr>
              <w:rPr>
                <w:rFonts w:cs="Times New Roman"/>
                <w:color w:val="000000"/>
                <w:sz w:val="18"/>
                <w:szCs w:val="18"/>
              </w:rPr>
            </w:pPr>
          </w:p>
        </w:tc>
        <w:tc>
          <w:tcPr>
            <w:tcW w:w="2764" w:type="dxa"/>
            <w:vMerge w:val="restart"/>
            <w:tcBorders>
              <w:top w:val="single" w:sz="4" w:space="0" w:color="auto"/>
              <w:left w:val="single" w:sz="4" w:space="0" w:color="auto"/>
              <w:right w:val="single" w:sz="4" w:space="0" w:color="auto"/>
            </w:tcBorders>
            <w:shd w:val="clear" w:color="auto" w:fill="FFFFFF"/>
            <w:hideMark/>
          </w:tcPr>
          <w:p w:rsidR="002D0CC9" w:rsidRPr="002D0CC9" w:rsidRDefault="0029345A" w:rsidP="0029345A">
            <w:pPr>
              <w:widowControl w:val="0"/>
              <w:rPr>
                <w:rFonts w:cs="Times New Roman"/>
                <w:color w:val="000000"/>
                <w:sz w:val="16"/>
                <w:szCs w:val="18"/>
              </w:rPr>
            </w:pPr>
            <w:r w:rsidRPr="002D0CC9">
              <w:rPr>
                <w:rFonts w:cs="Times New Roman"/>
                <w:color w:val="000000"/>
                <w:sz w:val="16"/>
                <w:szCs w:val="18"/>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 шт.</w:t>
            </w:r>
          </w:p>
        </w:tc>
        <w:tc>
          <w:tcPr>
            <w:tcW w:w="1107" w:type="dxa"/>
            <w:vMerge w:val="restart"/>
            <w:tcBorders>
              <w:top w:val="single" w:sz="4" w:space="0" w:color="auto"/>
              <w:left w:val="single" w:sz="4" w:space="0" w:color="auto"/>
              <w:right w:val="single" w:sz="4" w:space="0" w:color="auto"/>
            </w:tcBorders>
            <w:shd w:val="clear" w:color="auto" w:fill="FFFFFF"/>
            <w:hideMark/>
          </w:tcPr>
          <w:p w:rsidR="0029345A" w:rsidRPr="00D34F29" w:rsidRDefault="0029345A" w:rsidP="0029345A">
            <w:pPr>
              <w:jc w:val="center"/>
              <w:rPr>
                <w:sz w:val="18"/>
                <w:szCs w:val="18"/>
              </w:rPr>
            </w:pPr>
            <w:r w:rsidRPr="00D34F29">
              <w:rPr>
                <w:rFonts w:cs="Times New Roman"/>
                <w:color w:val="000000"/>
                <w:sz w:val="18"/>
                <w:szCs w:val="18"/>
              </w:rPr>
              <w:t>Х</w:t>
            </w:r>
          </w:p>
        </w:tc>
        <w:tc>
          <w:tcPr>
            <w:tcW w:w="1728" w:type="dxa"/>
            <w:vMerge w:val="restart"/>
            <w:tcBorders>
              <w:top w:val="single" w:sz="4" w:space="0" w:color="auto"/>
              <w:left w:val="single" w:sz="4" w:space="0" w:color="auto"/>
              <w:right w:val="single" w:sz="4" w:space="0" w:color="auto"/>
            </w:tcBorders>
            <w:hideMark/>
          </w:tcPr>
          <w:p w:rsidR="0029345A" w:rsidRPr="00D34F29" w:rsidRDefault="0029345A" w:rsidP="0029345A">
            <w:pPr>
              <w:jc w:val="center"/>
              <w:rPr>
                <w:sz w:val="18"/>
                <w:szCs w:val="18"/>
              </w:rPr>
            </w:pPr>
            <w:r w:rsidRPr="00D34F29">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2025 год</w:t>
            </w:r>
          </w:p>
        </w:tc>
        <w:tc>
          <w:tcPr>
            <w:tcW w:w="994"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2026 год</w:t>
            </w:r>
          </w:p>
        </w:tc>
        <w:tc>
          <w:tcPr>
            <w:tcW w:w="1138"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2027 год</w:t>
            </w:r>
          </w:p>
        </w:tc>
        <w:tc>
          <w:tcPr>
            <w:tcW w:w="1692" w:type="dxa"/>
            <w:vMerge w:val="restart"/>
            <w:shd w:val="clear" w:color="auto" w:fill="auto"/>
          </w:tcPr>
          <w:p w:rsidR="0029345A" w:rsidRPr="00D34F29" w:rsidRDefault="0029345A" w:rsidP="0029345A">
            <w:pPr>
              <w:jc w:val="center"/>
              <w:rPr>
                <w:rFonts w:cs="Times New Roman"/>
                <w:sz w:val="18"/>
                <w:szCs w:val="18"/>
              </w:rPr>
            </w:pPr>
            <w:r w:rsidRPr="00D34F29">
              <w:rPr>
                <w:rFonts w:cs="Times New Roman"/>
                <w:color w:val="000000"/>
                <w:sz w:val="18"/>
                <w:szCs w:val="18"/>
              </w:rPr>
              <w:t>Х</w:t>
            </w:r>
          </w:p>
        </w:tc>
      </w:tr>
      <w:tr w:rsidR="0029345A" w:rsidRPr="00D34F29" w:rsidTr="002D0CC9">
        <w:trPr>
          <w:trHeight w:val="268"/>
        </w:trPr>
        <w:tc>
          <w:tcPr>
            <w:tcW w:w="525"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1107"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IV</w:t>
            </w:r>
          </w:p>
        </w:tc>
        <w:tc>
          <w:tcPr>
            <w:tcW w:w="994" w:type="dxa"/>
            <w:gridSpan w:val="2"/>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29345A" w:rsidRPr="00D34F29" w:rsidRDefault="0029345A" w:rsidP="009A2322">
            <w:pPr>
              <w:widowControl w:val="0"/>
              <w:suppressAutoHyphens/>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1692" w:type="dxa"/>
            <w:vMerge/>
            <w:shd w:val="clear" w:color="auto" w:fill="auto"/>
          </w:tcPr>
          <w:p w:rsidR="0029345A" w:rsidRPr="00D34F29" w:rsidRDefault="0029345A" w:rsidP="006269F6">
            <w:pPr>
              <w:rPr>
                <w:rFonts w:cs="Times New Roman"/>
                <w:sz w:val="18"/>
                <w:szCs w:val="18"/>
              </w:rPr>
            </w:pPr>
          </w:p>
        </w:tc>
      </w:tr>
      <w:tr w:rsidR="0029345A" w:rsidRPr="00D34F29" w:rsidTr="002D0CC9">
        <w:trPr>
          <w:trHeight w:val="1107"/>
        </w:trPr>
        <w:tc>
          <w:tcPr>
            <w:tcW w:w="525"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107"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w:t>
            </w:r>
          </w:p>
        </w:tc>
        <w:tc>
          <w:tcPr>
            <w:tcW w:w="62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gridSpan w:val="2"/>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113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1692" w:type="dxa"/>
            <w:vMerge/>
            <w:tcBorders>
              <w:bottom w:val="single" w:sz="4" w:space="0" w:color="auto"/>
            </w:tcBorders>
            <w:shd w:val="clear" w:color="auto" w:fill="auto"/>
          </w:tcPr>
          <w:p w:rsidR="0029345A" w:rsidRPr="00D34F29" w:rsidRDefault="0029345A" w:rsidP="006269F6">
            <w:pPr>
              <w:rPr>
                <w:rFonts w:cs="Times New Roman"/>
                <w:sz w:val="18"/>
                <w:szCs w:val="18"/>
              </w:rPr>
            </w:pPr>
          </w:p>
        </w:tc>
      </w:tr>
      <w:tr w:rsidR="009640A7" w:rsidRPr="0029345A" w:rsidTr="002D0CC9">
        <w:trPr>
          <w:trHeight w:val="57"/>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640A7" w:rsidRPr="0029345A" w:rsidRDefault="009640A7">
            <w:pPr>
              <w:widowControl w:val="0"/>
              <w:suppressAutoHyphens/>
              <w:jc w:val="cente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rsidP="0029345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29345A" w:rsidP="006269F6">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rsidP="009640A7">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tcBorders>
              <w:top w:val="single" w:sz="4" w:space="0" w:color="auto"/>
            </w:tcBorders>
            <w:shd w:val="clear" w:color="auto" w:fill="auto"/>
          </w:tcPr>
          <w:p w:rsidR="009640A7" w:rsidRPr="0029345A" w:rsidRDefault="0029345A" w:rsidP="0098666F">
            <w:pPr>
              <w:jc w:val="center"/>
              <w:rPr>
                <w:rFonts w:cs="Times New Roman"/>
                <w:sz w:val="18"/>
                <w:szCs w:val="18"/>
              </w:rPr>
            </w:pPr>
            <w:r w:rsidRPr="0029345A">
              <w:rPr>
                <w:rFonts w:cs="Times New Roman"/>
                <w:color w:val="000000"/>
                <w:sz w:val="18"/>
                <w:szCs w:val="18"/>
              </w:rPr>
              <w:t>Х</w:t>
            </w:r>
          </w:p>
        </w:tc>
      </w:tr>
      <w:tr w:rsidR="009640A7" w:rsidRPr="0029345A" w:rsidTr="002D0CC9">
        <w:trPr>
          <w:trHeight w:val="213"/>
        </w:trPr>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9640A7" w:rsidRPr="0029345A" w:rsidRDefault="009640A7">
            <w:pPr>
              <w:rPr>
                <w:rFonts w:cs="Times New Roman"/>
                <w:sz w:val="18"/>
                <w:szCs w:val="18"/>
              </w:rPr>
            </w:pPr>
          </w:p>
        </w:tc>
      </w:tr>
      <w:tr w:rsidR="0029345A" w:rsidRPr="0029345A" w:rsidTr="002D0CC9">
        <w:trPr>
          <w:trHeight w:val="502"/>
        </w:trPr>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29345A" w:rsidRPr="0029345A" w:rsidRDefault="0029345A" w:rsidP="0029345A">
            <w:pPr>
              <w:rPr>
                <w:rFonts w:cs="Times New Roman"/>
                <w:sz w:val="18"/>
                <w:szCs w:val="18"/>
              </w:rPr>
            </w:pPr>
          </w:p>
        </w:tc>
      </w:tr>
    </w:tbl>
    <w:p w:rsidR="004E43DC" w:rsidRDefault="004E43DC" w:rsidP="005553F1">
      <w:pPr>
        <w:ind w:left="624" w:firstLine="624"/>
        <w:jc w:val="center"/>
        <w:rPr>
          <w:rFonts w:cs="Times New Roman"/>
          <w:bCs/>
          <w:color w:val="000000" w:themeColor="text1"/>
        </w:rPr>
      </w:pPr>
    </w:p>
    <w:p w:rsidR="0029345A" w:rsidRDefault="0029345A">
      <w:pPr>
        <w:rPr>
          <w:rFonts w:eastAsia="Calibri" w:cs="Times New Roman"/>
        </w:rPr>
      </w:pPr>
      <w:r>
        <w:rPr>
          <w:rFonts w:eastAsia="Calibri" w:cs="Times New Roman"/>
        </w:rPr>
        <w:br w:type="page"/>
      </w:r>
    </w:p>
    <w:p w:rsidR="0029345A" w:rsidRPr="0029345A" w:rsidRDefault="0029345A" w:rsidP="00755ED0">
      <w:pPr>
        <w:suppressAutoHyphens/>
        <w:jc w:val="center"/>
        <w:rPr>
          <w:rFonts w:eastAsia="Calibri" w:cs="Times New Roman"/>
        </w:rPr>
      </w:pPr>
      <w:r>
        <w:rPr>
          <w:rFonts w:eastAsia="Calibri" w:cs="Times New Roman"/>
        </w:rPr>
        <w:lastRenderedPageBreak/>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7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134"/>
        <w:gridCol w:w="1304"/>
        <w:gridCol w:w="58"/>
        <w:gridCol w:w="1360"/>
        <w:gridCol w:w="1104"/>
        <w:gridCol w:w="709"/>
        <w:gridCol w:w="567"/>
        <w:gridCol w:w="567"/>
        <w:gridCol w:w="567"/>
        <w:gridCol w:w="567"/>
        <w:gridCol w:w="992"/>
        <w:gridCol w:w="992"/>
        <w:gridCol w:w="993"/>
        <w:gridCol w:w="992"/>
        <w:gridCol w:w="1531"/>
      </w:tblGrid>
      <w:tr w:rsidR="0098666F" w:rsidRPr="0029345A" w:rsidTr="00B92673">
        <w:trPr>
          <w:trHeight w:val="57"/>
        </w:trPr>
        <w:tc>
          <w:tcPr>
            <w:tcW w:w="568"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701"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34" w:type="dxa"/>
            <w:vMerge w:val="restart"/>
            <w:shd w:val="clear" w:color="000000" w:fill="FFFFFF"/>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1104" w:type="dxa"/>
            <w:vMerge w:val="restart"/>
            <w:shd w:val="clear" w:color="auto" w:fill="auto"/>
          </w:tcPr>
          <w:p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6946" w:type="dxa"/>
            <w:gridSpan w:val="9"/>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531"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98666F" w:rsidRPr="0029345A" w:rsidTr="00B92673">
        <w:trPr>
          <w:trHeight w:val="288"/>
        </w:trPr>
        <w:tc>
          <w:tcPr>
            <w:tcW w:w="568" w:type="dxa"/>
            <w:vMerge/>
          </w:tcPr>
          <w:p w:rsidR="0098666F" w:rsidRPr="0029345A" w:rsidRDefault="0098666F" w:rsidP="0029345A">
            <w:pPr>
              <w:widowControl w:val="0"/>
              <w:suppressAutoHyphens/>
              <w:rPr>
                <w:rFonts w:cs="Times New Roman"/>
                <w:color w:val="000000"/>
                <w:sz w:val="18"/>
                <w:szCs w:val="18"/>
              </w:rPr>
            </w:pPr>
          </w:p>
        </w:tc>
        <w:tc>
          <w:tcPr>
            <w:tcW w:w="1701" w:type="dxa"/>
            <w:vMerge/>
          </w:tcPr>
          <w:p w:rsidR="0098666F" w:rsidRPr="0029345A" w:rsidRDefault="0098666F" w:rsidP="0029345A">
            <w:pPr>
              <w:widowControl w:val="0"/>
              <w:suppressAutoHyphens/>
              <w:rPr>
                <w:rFonts w:cs="Times New Roman"/>
                <w:color w:val="000000"/>
                <w:sz w:val="18"/>
                <w:szCs w:val="18"/>
              </w:rPr>
            </w:pPr>
          </w:p>
        </w:tc>
        <w:tc>
          <w:tcPr>
            <w:tcW w:w="1134" w:type="dxa"/>
            <w:vMerge/>
          </w:tcPr>
          <w:p w:rsidR="0098666F" w:rsidRPr="0029345A" w:rsidRDefault="0098666F" w:rsidP="0029345A">
            <w:pPr>
              <w:widowControl w:val="0"/>
              <w:suppressAutoHyphens/>
              <w:rPr>
                <w:rFonts w:cs="Times New Roman"/>
                <w:color w:val="000000"/>
                <w:sz w:val="18"/>
                <w:szCs w:val="18"/>
              </w:rPr>
            </w:pPr>
          </w:p>
        </w:tc>
        <w:tc>
          <w:tcPr>
            <w:tcW w:w="2722" w:type="dxa"/>
            <w:gridSpan w:val="3"/>
            <w:vMerge/>
          </w:tcPr>
          <w:p w:rsidR="0098666F" w:rsidRPr="0029345A" w:rsidRDefault="0098666F" w:rsidP="0029345A">
            <w:pPr>
              <w:widowControl w:val="0"/>
              <w:suppressAutoHyphens/>
              <w:rPr>
                <w:rFonts w:cs="Times New Roman"/>
                <w:color w:val="000000"/>
                <w:sz w:val="18"/>
                <w:szCs w:val="18"/>
              </w:rPr>
            </w:pPr>
          </w:p>
        </w:tc>
        <w:tc>
          <w:tcPr>
            <w:tcW w:w="1104" w:type="dxa"/>
            <w:vMerge/>
          </w:tcPr>
          <w:p w:rsidR="0098666F" w:rsidRPr="0029345A" w:rsidRDefault="0098666F" w:rsidP="0029345A">
            <w:pPr>
              <w:widowControl w:val="0"/>
              <w:suppressAutoHyphens/>
              <w:rPr>
                <w:rFonts w:cs="Times New Roman"/>
                <w:color w:val="000000"/>
                <w:sz w:val="18"/>
                <w:szCs w:val="18"/>
              </w:rPr>
            </w:pPr>
          </w:p>
        </w:tc>
        <w:tc>
          <w:tcPr>
            <w:tcW w:w="2977" w:type="dxa"/>
            <w:gridSpan w:val="5"/>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92" w:type="dxa"/>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3"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31" w:type="dxa"/>
            <w:vMerge/>
          </w:tcPr>
          <w:p w:rsidR="0098666F" w:rsidRPr="0029345A" w:rsidRDefault="0098666F" w:rsidP="0029345A">
            <w:pPr>
              <w:widowControl w:val="0"/>
              <w:suppressAutoHyphens/>
              <w:rPr>
                <w:rFonts w:cs="Times New Roman"/>
                <w:color w:val="000000"/>
                <w:sz w:val="18"/>
                <w:szCs w:val="18"/>
              </w:rPr>
            </w:pPr>
          </w:p>
        </w:tc>
      </w:tr>
      <w:tr w:rsidR="0079515B" w:rsidRPr="0029345A" w:rsidTr="00B92673">
        <w:trPr>
          <w:trHeight w:val="288"/>
        </w:trPr>
        <w:tc>
          <w:tcPr>
            <w:tcW w:w="568"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701"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34"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1104"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2977" w:type="dxa"/>
            <w:gridSpan w:val="5"/>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6</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7</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8</w:t>
            </w:r>
          </w:p>
        </w:tc>
        <w:tc>
          <w:tcPr>
            <w:tcW w:w="993"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9</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10</w:t>
            </w:r>
          </w:p>
        </w:tc>
        <w:tc>
          <w:tcPr>
            <w:tcW w:w="1531" w:type="dxa"/>
            <w:shd w:val="clear" w:color="auto" w:fill="auto"/>
          </w:tcPr>
          <w:p w:rsidR="0079515B" w:rsidRPr="0029345A" w:rsidRDefault="0079515B" w:rsidP="00891514">
            <w:pPr>
              <w:widowControl w:val="0"/>
              <w:suppressAutoHyphens/>
              <w:jc w:val="center"/>
              <w:rPr>
                <w:rFonts w:cs="Times New Roman"/>
                <w:color w:val="000000"/>
                <w:sz w:val="18"/>
                <w:szCs w:val="18"/>
              </w:rPr>
            </w:pPr>
            <w:r w:rsidRPr="0029345A">
              <w:rPr>
                <w:rFonts w:cs="Times New Roman"/>
                <w:color w:val="000000"/>
                <w:sz w:val="18"/>
                <w:szCs w:val="18"/>
              </w:rPr>
              <w:t>1</w:t>
            </w:r>
            <w:r w:rsidR="00891514" w:rsidRPr="0029345A">
              <w:rPr>
                <w:rFonts w:cs="Times New Roman"/>
                <w:color w:val="000000"/>
                <w:sz w:val="18"/>
                <w:szCs w:val="18"/>
              </w:rPr>
              <w:t>1</w:t>
            </w:r>
          </w:p>
        </w:tc>
      </w:tr>
      <w:tr w:rsidR="0098666F" w:rsidRPr="0029345A" w:rsidTr="00B92673">
        <w:trPr>
          <w:trHeight w:val="57"/>
        </w:trPr>
        <w:tc>
          <w:tcPr>
            <w:tcW w:w="568"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701" w:type="dxa"/>
            <w:vMerge w:val="restart"/>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34" w:type="dxa"/>
            <w:vMerge w:val="restart"/>
            <w:shd w:val="clear" w:color="auto" w:fill="auto"/>
          </w:tcPr>
          <w:p w:rsidR="0098666F" w:rsidRPr="0029345A" w:rsidRDefault="0098666F" w:rsidP="0079515B">
            <w:pPr>
              <w:widowControl w:val="0"/>
              <w:suppressAutoHyphens/>
              <w:jc w:val="center"/>
              <w:rPr>
                <w:rFonts w:cs="Times New Roman"/>
                <w:color w:val="000000"/>
                <w:sz w:val="18"/>
                <w:szCs w:val="18"/>
              </w:rPr>
            </w:pPr>
            <w:r w:rsidRPr="0029345A">
              <w:rPr>
                <w:rFonts w:cs="Times New Roman"/>
                <w:color w:val="000000"/>
                <w:sz w:val="18"/>
                <w:szCs w:val="18"/>
              </w:rPr>
              <w:t>2023 - 2027</w:t>
            </w: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98666F" w:rsidRPr="0029345A" w:rsidRDefault="0098666F" w:rsidP="0029345A">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98666F" w:rsidRPr="0029345A" w:rsidTr="00037966">
        <w:trPr>
          <w:trHeight w:val="351"/>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val="restart"/>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Средства бюджета городского округа Электросталь Московской области</w:t>
            </w: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shd w:val="clear" w:color="auto" w:fill="auto"/>
          </w:tcPr>
          <w:p w:rsidR="0098666F" w:rsidRPr="0029345A" w:rsidRDefault="0098666F" w:rsidP="006269F6">
            <w:pPr>
              <w:widowControl w:val="0"/>
              <w:suppressAutoHyphens/>
              <w:rPr>
                <w:rFonts w:cs="Times New Roman"/>
                <w:color w:val="000000"/>
                <w:sz w:val="18"/>
                <w:szCs w:val="18"/>
              </w:rPr>
            </w:pP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1104"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126"/>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shd w:val="clear" w:color="auto" w:fill="auto"/>
          </w:tcPr>
          <w:p w:rsidR="0098666F" w:rsidRPr="0029345A" w:rsidRDefault="0098666F" w:rsidP="006269F6">
            <w:pPr>
              <w:widowControl w:val="0"/>
              <w:suppressAutoHyphens/>
              <w:rPr>
                <w:rFonts w:cs="Times New Roman"/>
                <w:color w:val="000000"/>
                <w:sz w:val="18"/>
                <w:szCs w:val="18"/>
              </w:rPr>
            </w:pP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proofErr w:type="gramStart"/>
            <w:r w:rsidRPr="0029345A">
              <w:rPr>
                <w:rFonts w:cs="Times New Roman"/>
                <w:color w:val="000000"/>
                <w:sz w:val="18"/>
                <w:szCs w:val="18"/>
              </w:rPr>
              <w:t>Дополни</w:t>
            </w:r>
            <w:r>
              <w:rPr>
                <w:rFonts w:cs="Times New Roman"/>
                <w:color w:val="000000"/>
                <w:sz w:val="18"/>
                <w:szCs w:val="18"/>
                <w:lang w:val="en-US"/>
              </w:rPr>
              <w:t>-</w:t>
            </w:r>
            <w:r w:rsidRPr="0029345A">
              <w:rPr>
                <w:rFonts w:cs="Times New Roman"/>
                <w:color w:val="000000"/>
                <w:sz w:val="18"/>
                <w:szCs w:val="18"/>
              </w:rPr>
              <w:t>тельные</w:t>
            </w:r>
            <w:proofErr w:type="gramEnd"/>
            <w:r w:rsidRPr="0029345A">
              <w:rPr>
                <w:rFonts w:cs="Times New Roman"/>
                <w:color w:val="000000"/>
                <w:sz w:val="18"/>
                <w:szCs w:val="18"/>
              </w:rPr>
              <w:t xml:space="preserve"> социальные выплаты</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Default="0098666F" w:rsidP="006269F6">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Московской области</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98666F" w:rsidRPr="0029345A" w:rsidRDefault="0098666F" w:rsidP="00D74C0E">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98666F" w:rsidRPr="0029345A" w:rsidRDefault="0098666F" w:rsidP="007E5365">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48299E" w:rsidRPr="0029345A" w:rsidTr="00B92673">
        <w:trPr>
          <w:trHeight w:val="288"/>
        </w:trPr>
        <w:tc>
          <w:tcPr>
            <w:tcW w:w="568" w:type="dxa"/>
            <w:vMerge w:val="restart"/>
            <w:shd w:val="clear" w:color="auto" w:fill="auto"/>
          </w:tcPr>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 1.1</w:t>
            </w:r>
          </w:p>
        </w:tc>
        <w:tc>
          <w:tcPr>
            <w:tcW w:w="1701" w:type="dxa"/>
            <w:vMerge w:val="restart"/>
            <w:shd w:val="clear" w:color="auto" w:fill="auto"/>
          </w:tcPr>
          <w:p w:rsidR="0098666F" w:rsidRDefault="0048299E" w:rsidP="006269F6">
            <w:pPr>
              <w:widowControl w:val="0"/>
              <w:suppressAutoHyphens/>
              <w:rPr>
                <w:rFonts w:cs="Times New Roman"/>
                <w:color w:val="000000"/>
                <w:sz w:val="18"/>
                <w:szCs w:val="18"/>
              </w:rPr>
            </w:pPr>
            <w:r w:rsidRPr="0029345A">
              <w:rPr>
                <w:rFonts w:cs="Times New Roman"/>
                <w:color w:val="000000"/>
                <w:sz w:val="18"/>
                <w:szCs w:val="18"/>
              </w:rPr>
              <w:t xml:space="preserve">Мероприятие 01.01. </w:t>
            </w:r>
          </w:p>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Реализация мероприятий по обеспечению жильем молодых семей</w:t>
            </w:r>
          </w:p>
        </w:tc>
        <w:tc>
          <w:tcPr>
            <w:tcW w:w="1134" w:type="dxa"/>
            <w:vMerge w:val="restart"/>
            <w:shd w:val="clear" w:color="auto" w:fill="auto"/>
          </w:tcPr>
          <w:p w:rsidR="0048299E" w:rsidRPr="0029345A" w:rsidRDefault="0048299E" w:rsidP="006269F6">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2722" w:type="dxa"/>
            <w:gridSpan w:val="3"/>
            <w:shd w:val="clear" w:color="auto" w:fill="auto"/>
          </w:tcPr>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48299E" w:rsidRPr="0029345A" w:rsidRDefault="0098666F" w:rsidP="0098666F">
            <w:pPr>
              <w:widowControl w:val="0"/>
              <w:suppressAutoHyphens/>
              <w:rPr>
                <w:rFonts w:cs="Times New Roman"/>
                <w:color w:val="000000"/>
                <w:sz w:val="18"/>
                <w:szCs w:val="18"/>
              </w:rPr>
            </w:pPr>
            <w:r w:rsidRPr="0098666F">
              <w:rPr>
                <w:rFonts w:cs="Times New Roman"/>
                <w:sz w:val="18"/>
                <w:szCs w:val="18"/>
              </w:rPr>
              <w:t>Управление городского жили</w:t>
            </w:r>
            <w:r>
              <w:rPr>
                <w:rFonts w:cs="Times New Roman"/>
                <w:sz w:val="18"/>
                <w:szCs w:val="18"/>
              </w:rPr>
              <w:t>щного и коммунального хозяйства, Администрация</w:t>
            </w:r>
            <w:r w:rsidR="00D07709" w:rsidRPr="0029345A">
              <w:rPr>
                <w:rFonts w:cs="Times New Roman"/>
                <w:sz w:val="18"/>
                <w:szCs w:val="18"/>
              </w:rPr>
              <w:t xml:space="preserve"> городского округа Электросталь Московской области</w:t>
            </w:r>
          </w:p>
        </w:tc>
      </w:tr>
      <w:tr w:rsidR="001051CE" w:rsidRPr="0029345A" w:rsidTr="00B92673">
        <w:trPr>
          <w:trHeight w:val="57"/>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val="restart"/>
            <w:shd w:val="clear" w:color="auto" w:fill="auto"/>
          </w:tcPr>
          <w:p w:rsidR="001051CE" w:rsidRPr="0029345A" w:rsidRDefault="001051CE"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w:t>
            </w:r>
            <w:proofErr w:type="spellStart"/>
            <w:r w:rsidRPr="0029345A">
              <w:rPr>
                <w:rFonts w:cs="Times New Roman"/>
                <w:color w:val="000000"/>
                <w:sz w:val="18"/>
                <w:szCs w:val="18"/>
              </w:rPr>
              <w:t>ЭлектростальМосковской</w:t>
            </w:r>
            <w:proofErr w:type="spellEnd"/>
            <w:r w:rsidRPr="0029345A">
              <w:rPr>
                <w:rFonts w:cs="Times New Roman"/>
                <w:color w:val="000000"/>
                <w:sz w:val="18"/>
                <w:szCs w:val="18"/>
              </w:rPr>
              <w:t xml:space="preserve"> области </w:t>
            </w:r>
          </w:p>
        </w:tc>
        <w:tc>
          <w:tcPr>
            <w:tcW w:w="1418" w:type="dxa"/>
            <w:gridSpan w:val="2"/>
            <w:shd w:val="clear" w:color="auto" w:fill="auto"/>
          </w:tcPr>
          <w:p w:rsidR="001051CE" w:rsidRPr="0029345A" w:rsidRDefault="001051CE" w:rsidP="0013309A">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1051CE" w:rsidRPr="0029345A" w:rsidTr="00B92673">
        <w:trPr>
          <w:trHeight w:val="57"/>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shd w:val="clear" w:color="auto" w:fill="auto"/>
          </w:tcPr>
          <w:p w:rsidR="001051CE" w:rsidRPr="0029345A" w:rsidRDefault="001051CE" w:rsidP="004D3DB3">
            <w:pPr>
              <w:widowControl w:val="0"/>
              <w:suppressAutoHyphens/>
              <w:rPr>
                <w:rFonts w:cs="Times New Roman"/>
                <w:color w:val="000000"/>
                <w:sz w:val="18"/>
                <w:szCs w:val="18"/>
              </w:rPr>
            </w:pPr>
          </w:p>
        </w:tc>
        <w:tc>
          <w:tcPr>
            <w:tcW w:w="1418" w:type="dxa"/>
            <w:gridSpan w:val="2"/>
            <w:shd w:val="clear" w:color="auto" w:fill="auto"/>
          </w:tcPr>
          <w:p w:rsidR="001051CE" w:rsidRPr="0029345A" w:rsidRDefault="001051CE" w:rsidP="0013309A">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1051CE" w:rsidRPr="0029345A" w:rsidTr="00B92673">
        <w:trPr>
          <w:trHeight w:val="792"/>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shd w:val="clear" w:color="auto" w:fill="auto"/>
          </w:tcPr>
          <w:p w:rsidR="001051CE" w:rsidRPr="0029345A" w:rsidRDefault="001051CE" w:rsidP="004D3DB3">
            <w:pPr>
              <w:widowControl w:val="0"/>
              <w:suppressAutoHyphens/>
              <w:rPr>
                <w:rFonts w:cs="Times New Roman"/>
                <w:color w:val="000000"/>
                <w:sz w:val="18"/>
                <w:szCs w:val="18"/>
              </w:rPr>
            </w:pPr>
          </w:p>
        </w:tc>
        <w:tc>
          <w:tcPr>
            <w:tcW w:w="1418" w:type="dxa"/>
            <w:gridSpan w:val="2"/>
            <w:shd w:val="clear" w:color="auto" w:fill="auto"/>
          </w:tcPr>
          <w:p w:rsidR="001051CE" w:rsidRPr="0029345A" w:rsidRDefault="0098666F" w:rsidP="0013309A">
            <w:pPr>
              <w:widowControl w:val="0"/>
              <w:suppressAutoHyphens/>
              <w:rPr>
                <w:rFonts w:cs="Times New Roman"/>
                <w:color w:val="000000"/>
                <w:sz w:val="18"/>
                <w:szCs w:val="18"/>
              </w:rPr>
            </w:pPr>
            <w:proofErr w:type="gramStart"/>
            <w:r w:rsidRPr="0029345A">
              <w:rPr>
                <w:rFonts w:cs="Times New Roman"/>
                <w:color w:val="000000"/>
                <w:sz w:val="18"/>
                <w:szCs w:val="18"/>
              </w:rPr>
              <w:t>Дополни</w:t>
            </w:r>
            <w:r>
              <w:rPr>
                <w:rFonts w:cs="Times New Roman"/>
                <w:color w:val="000000"/>
                <w:sz w:val="18"/>
                <w:szCs w:val="18"/>
                <w:lang w:val="en-US"/>
              </w:rPr>
              <w:t>-</w:t>
            </w:r>
            <w:r w:rsidRPr="0029345A">
              <w:rPr>
                <w:rFonts w:cs="Times New Roman"/>
                <w:color w:val="000000"/>
                <w:sz w:val="18"/>
                <w:szCs w:val="18"/>
              </w:rPr>
              <w:t>тельные</w:t>
            </w:r>
            <w:proofErr w:type="gramEnd"/>
            <w:r w:rsidRPr="0029345A">
              <w:rPr>
                <w:rFonts w:cs="Times New Roman"/>
                <w:color w:val="000000"/>
                <w:sz w:val="18"/>
                <w:szCs w:val="18"/>
              </w:rPr>
              <w:t xml:space="preserve"> социальные выплаты</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98666F"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tcBorders>
              <w:bottom w:val="single" w:sz="4" w:space="0" w:color="auto"/>
            </w:tcBorders>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Borders>
              <w:right w:val="single" w:sz="4" w:space="0" w:color="auto"/>
            </w:tcBorders>
          </w:tcPr>
          <w:p w:rsidR="00093718" w:rsidRPr="0029345A" w:rsidRDefault="00093718" w:rsidP="006269F6">
            <w:pPr>
              <w:widowControl w:val="0"/>
              <w:suppressAutoHyphens/>
              <w:rPr>
                <w:rFonts w:cs="Times New Roman"/>
                <w:color w:val="000000"/>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Borders>
              <w:left w:val="single" w:sz="4" w:space="0" w:color="auto"/>
            </w:tcBorders>
          </w:tcPr>
          <w:p w:rsidR="00093718" w:rsidRPr="0029345A" w:rsidRDefault="00093718" w:rsidP="006269F6">
            <w:pPr>
              <w:widowControl w:val="0"/>
              <w:suppressAutoHyphens/>
              <w:rPr>
                <w:rFonts w:cs="Times New Roman"/>
                <w:color w:val="000000"/>
                <w:sz w:val="18"/>
                <w:szCs w:val="18"/>
              </w:rPr>
            </w:pPr>
          </w:p>
        </w:tc>
      </w:tr>
      <w:tr w:rsidR="0098666F" w:rsidRPr="0029345A" w:rsidTr="00B92673">
        <w:trPr>
          <w:trHeight w:val="360"/>
        </w:trPr>
        <w:tc>
          <w:tcPr>
            <w:tcW w:w="568" w:type="dxa"/>
            <w:vMerge/>
          </w:tcPr>
          <w:p w:rsidR="0098666F" w:rsidRPr="0029345A" w:rsidRDefault="0098666F" w:rsidP="0098666F">
            <w:pPr>
              <w:widowControl w:val="0"/>
              <w:suppressAutoHyphens/>
              <w:rPr>
                <w:rFonts w:cs="Times New Roman"/>
                <w:color w:val="000000"/>
                <w:sz w:val="18"/>
                <w:szCs w:val="18"/>
              </w:rPr>
            </w:pPr>
          </w:p>
        </w:tc>
        <w:tc>
          <w:tcPr>
            <w:tcW w:w="1701" w:type="dxa"/>
            <w:vMerge w:val="restart"/>
            <w:shd w:val="clear" w:color="auto" w:fill="auto"/>
          </w:tcPr>
          <w:p w:rsidR="0098666F" w:rsidRPr="0029345A" w:rsidRDefault="0098666F" w:rsidP="0098666F">
            <w:pPr>
              <w:widowControl w:val="0"/>
              <w:rPr>
                <w:rFonts w:cs="Times New Roman"/>
                <w:color w:val="000000"/>
                <w:sz w:val="18"/>
                <w:szCs w:val="18"/>
              </w:rPr>
            </w:pPr>
            <w:r w:rsidRPr="0029345A">
              <w:rPr>
                <w:rFonts w:cs="Times New Roman"/>
                <w:color w:val="000000"/>
                <w:sz w:val="18"/>
                <w:szCs w:val="18"/>
              </w:rPr>
              <w:t xml:space="preserve">Количество молодых семей, получивших свидетельство о праве на получение социальной </w:t>
            </w:r>
            <w:r w:rsidRPr="0029345A">
              <w:rPr>
                <w:rFonts w:cs="Times New Roman"/>
                <w:color w:val="000000"/>
                <w:sz w:val="18"/>
                <w:szCs w:val="18"/>
              </w:rPr>
              <w:lastRenderedPageBreak/>
              <w:t>выплаты</w:t>
            </w:r>
          </w:p>
          <w:p w:rsidR="0098666F" w:rsidRPr="0029345A" w:rsidRDefault="0098666F" w:rsidP="0098666F">
            <w:pPr>
              <w:widowControl w:val="0"/>
              <w:suppressAutoHyphens/>
              <w:rPr>
                <w:rFonts w:cs="Times New Roman"/>
                <w:color w:val="000000"/>
                <w:sz w:val="18"/>
                <w:szCs w:val="18"/>
              </w:rPr>
            </w:pPr>
          </w:p>
        </w:tc>
        <w:tc>
          <w:tcPr>
            <w:tcW w:w="1134" w:type="dxa"/>
            <w:vMerge w:val="restart"/>
            <w:shd w:val="clear" w:color="auto" w:fill="auto"/>
          </w:tcPr>
          <w:p w:rsidR="0098666F" w:rsidRDefault="0098666F" w:rsidP="0098666F">
            <w:pPr>
              <w:jc w:val="center"/>
            </w:pPr>
            <w:r w:rsidRPr="001A0CB7">
              <w:rPr>
                <w:rFonts w:cs="Times New Roman"/>
                <w:color w:val="000000"/>
                <w:sz w:val="18"/>
                <w:szCs w:val="18"/>
                <w:lang w:val="en-US"/>
              </w:rPr>
              <w:lastRenderedPageBreak/>
              <w:t>X</w:t>
            </w:r>
          </w:p>
        </w:tc>
        <w:tc>
          <w:tcPr>
            <w:tcW w:w="2722" w:type="dxa"/>
            <w:gridSpan w:val="3"/>
            <w:vMerge w:val="restart"/>
            <w:tcBorders>
              <w:top w:val="single" w:sz="4" w:space="0" w:color="auto"/>
            </w:tcBorders>
            <w:shd w:val="clear" w:color="auto" w:fill="auto"/>
          </w:tcPr>
          <w:p w:rsidR="0098666F" w:rsidRDefault="0098666F" w:rsidP="0098666F">
            <w:pPr>
              <w:jc w:val="center"/>
            </w:pPr>
            <w:r w:rsidRPr="001A0CB7">
              <w:rPr>
                <w:rFonts w:cs="Times New Roman"/>
                <w:color w:val="000000"/>
                <w:sz w:val="18"/>
                <w:szCs w:val="18"/>
                <w:lang w:val="en-US"/>
              </w:rPr>
              <w:t>X</w:t>
            </w:r>
          </w:p>
        </w:tc>
        <w:tc>
          <w:tcPr>
            <w:tcW w:w="1104"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09"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Итого 2023</w:t>
            </w:r>
            <w:r>
              <w:rPr>
                <w:rFonts w:cs="Times New Roman"/>
                <w:color w:val="000000"/>
                <w:sz w:val="18"/>
                <w:szCs w:val="18"/>
              </w:rPr>
              <w:t xml:space="preserve"> год</w:t>
            </w:r>
          </w:p>
        </w:tc>
        <w:tc>
          <w:tcPr>
            <w:tcW w:w="2268" w:type="dxa"/>
            <w:gridSpan w:val="4"/>
            <w:tcBorders>
              <w:top w:val="single" w:sz="4" w:space="0" w:color="auto"/>
            </w:tcBorders>
            <w:shd w:val="clear" w:color="auto" w:fill="auto"/>
          </w:tcPr>
          <w:p w:rsidR="0098666F" w:rsidRPr="0029345A" w:rsidRDefault="0098666F" w:rsidP="00301992">
            <w:pPr>
              <w:widowControl w:val="0"/>
              <w:suppressAutoHyphens/>
              <w:jc w:val="center"/>
              <w:rPr>
                <w:rFonts w:cs="Times New Roman"/>
                <w:color w:val="000000"/>
                <w:sz w:val="18"/>
                <w:szCs w:val="18"/>
              </w:rPr>
            </w:pPr>
            <w:r w:rsidRPr="0029345A">
              <w:rPr>
                <w:rFonts w:cs="Times New Roman"/>
                <w:color w:val="000000"/>
                <w:sz w:val="18"/>
                <w:szCs w:val="18"/>
              </w:rPr>
              <w:t xml:space="preserve">В том числе по кварталам </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3"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31" w:type="dxa"/>
            <w:vMerge w:val="restart"/>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98666F" w:rsidRPr="0029345A" w:rsidTr="00B92673">
        <w:trPr>
          <w:trHeight w:val="288"/>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vMerge/>
          </w:tcPr>
          <w:p w:rsidR="0098666F" w:rsidRPr="0029345A" w:rsidRDefault="0098666F" w:rsidP="006269F6">
            <w:pPr>
              <w:widowControl w:val="0"/>
              <w:suppressAutoHyphens/>
              <w:rPr>
                <w:rFonts w:cs="Times New Roman"/>
                <w:color w:val="000000"/>
                <w:sz w:val="18"/>
                <w:szCs w:val="18"/>
              </w:rPr>
            </w:pPr>
          </w:p>
        </w:tc>
        <w:tc>
          <w:tcPr>
            <w:tcW w:w="1104" w:type="dxa"/>
            <w:vMerge/>
          </w:tcPr>
          <w:p w:rsidR="0098666F" w:rsidRPr="0029345A" w:rsidRDefault="0098666F" w:rsidP="006269F6">
            <w:pPr>
              <w:widowControl w:val="0"/>
              <w:suppressAutoHyphens/>
              <w:rPr>
                <w:rFonts w:cs="Times New Roman"/>
                <w:color w:val="000000"/>
                <w:sz w:val="18"/>
                <w:szCs w:val="18"/>
              </w:rPr>
            </w:pPr>
          </w:p>
        </w:tc>
        <w:tc>
          <w:tcPr>
            <w:tcW w:w="709" w:type="dxa"/>
            <w:vMerge/>
          </w:tcPr>
          <w:p w:rsidR="0098666F" w:rsidRPr="0029345A" w:rsidRDefault="0098666F" w:rsidP="006269F6">
            <w:pPr>
              <w:widowControl w:val="0"/>
              <w:suppressAutoHyphens/>
              <w:rPr>
                <w:rFonts w:cs="Times New Roman"/>
                <w:color w:val="000000"/>
                <w:sz w:val="18"/>
                <w:szCs w:val="18"/>
              </w:rPr>
            </w:pP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2" w:type="dxa"/>
            <w:vMerge/>
          </w:tcPr>
          <w:p w:rsidR="0098666F" w:rsidRPr="0029345A" w:rsidRDefault="0098666F" w:rsidP="006269F6">
            <w:pPr>
              <w:widowControl w:val="0"/>
              <w:suppressAutoHyphens/>
              <w:rPr>
                <w:rFonts w:cs="Times New Roman"/>
                <w:color w:val="000000"/>
                <w:sz w:val="18"/>
                <w:szCs w:val="18"/>
              </w:rPr>
            </w:pPr>
          </w:p>
        </w:tc>
        <w:tc>
          <w:tcPr>
            <w:tcW w:w="992" w:type="dxa"/>
            <w:vMerge/>
          </w:tcPr>
          <w:p w:rsidR="0098666F" w:rsidRPr="0029345A" w:rsidRDefault="0098666F" w:rsidP="006269F6">
            <w:pPr>
              <w:widowControl w:val="0"/>
              <w:suppressAutoHyphens/>
              <w:rPr>
                <w:rFonts w:cs="Times New Roman"/>
                <w:color w:val="000000"/>
                <w:sz w:val="18"/>
                <w:szCs w:val="18"/>
              </w:rPr>
            </w:pPr>
          </w:p>
        </w:tc>
        <w:tc>
          <w:tcPr>
            <w:tcW w:w="993" w:type="dxa"/>
            <w:vMerge/>
          </w:tcPr>
          <w:p w:rsidR="0098666F" w:rsidRPr="0029345A" w:rsidRDefault="0098666F" w:rsidP="006269F6">
            <w:pPr>
              <w:widowControl w:val="0"/>
              <w:suppressAutoHyphens/>
              <w:rPr>
                <w:rFonts w:cs="Times New Roman"/>
                <w:color w:val="000000"/>
                <w:sz w:val="18"/>
                <w:szCs w:val="18"/>
              </w:rPr>
            </w:pPr>
          </w:p>
        </w:tc>
        <w:tc>
          <w:tcPr>
            <w:tcW w:w="992" w:type="dxa"/>
            <w:vMerge/>
          </w:tcPr>
          <w:p w:rsidR="0098666F" w:rsidRPr="0029345A" w:rsidRDefault="0098666F" w:rsidP="006269F6">
            <w:pPr>
              <w:widowControl w:val="0"/>
              <w:suppressAutoHyphens/>
              <w:rPr>
                <w:rFonts w:cs="Times New Roman"/>
                <w:color w:val="000000"/>
                <w:sz w:val="18"/>
                <w:szCs w:val="18"/>
              </w:rPr>
            </w:pPr>
          </w:p>
        </w:tc>
        <w:tc>
          <w:tcPr>
            <w:tcW w:w="1531" w:type="dxa"/>
            <w:vMerge/>
          </w:tcPr>
          <w:p w:rsidR="0098666F" w:rsidRPr="0029345A" w:rsidRDefault="0098666F" w:rsidP="0098666F">
            <w:pPr>
              <w:pStyle w:val="ConsPlusNormal"/>
              <w:rPr>
                <w:rFonts w:cs="Times New Roman"/>
                <w:color w:val="000000"/>
                <w:sz w:val="18"/>
                <w:szCs w:val="18"/>
              </w:rPr>
            </w:pPr>
          </w:p>
        </w:tc>
      </w:tr>
      <w:tr w:rsidR="0098666F" w:rsidRPr="0029345A" w:rsidTr="00B92673">
        <w:trPr>
          <w:trHeight w:val="504"/>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vMerge/>
          </w:tcPr>
          <w:p w:rsidR="0098666F" w:rsidRPr="0029345A" w:rsidRDefault="0098666F" w:rsidP="006269F6">
            <w:pPr>
              <w:widowControl w:val="0"/>
              <w:suppressAutoHyphens/>
              <w:rPr>
                <w:rFonts w:cs="Times New Roman"/>
                <w:color w:val="000000"/>
                <w:sz w:val="18"/>
                <w:szCs w:val="18"/>
              </w:rPr>
            </w:pP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w:t>
            </w:r>
          </w:p>
        </w:tc>
        <w:tc>
          <w:tcPr>
            <w:tcW w:w="709"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3"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093718" w:rsidRPr="0029345A" w:rsidTr="00B92673">
        <w:trPr>
          <w:trHeight w:val="57"/>
        </w:trPr>
        <w:tc>
          <w:tcPr>
            <w:tcW w:w="568" w:type="dxa"/>
            <w:vMerge w:val="restart"/>
            <w:shd w:val="clear" w:color="000000" w:fill="FFFFFF"/>
          </w:tcPr>
          <w:p w:rsidR="00093718" w:rsidRPr="0029345A" w:rsidRDefault="00093718" w:rsidP="006269F6">
            <w:pPr>
              <w:widowControl w:val="0"/>
              <w:suppressAutoHyphens/>
              <w:jc w:val="center"/>
              <w:rPr>
                <w:rFonts w:cs="Times New Roman"/>
                <w:color w:val="000000"/>
                <w:sz w:val="18"/>
                <w:szCs w:val="18"/>
              </w:rPr>
            </w:pPr>
          </w:p>
        </w:tc>
        <w:tc>
          <w:tcPr>
            <w:tcW w:w="1701" w:type="dxa"/>
            <w:vMerge w:val="restart"/>
            <w:shd w:val="clear" w:color="000000" w:fill="FFFFFF"/>
          </w:tcPr>
          <w:p w:rsidR="00093718" w:rsidRPr="0029345A" w:rsidRDefault="00093718" w:rsidP="0098666F">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34" w:type="dxa"/>
            <w:vMerge w:val="restart"/>
            <w:shd w:val="clear" w:color="000000" w:fill="FFFFFF"/>
          </w:tcPr>
          <w:p w:rsidR="00093718"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093718"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98666F"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093718" w:rsidRPr="0029345A" w:rsidRDefault="00093718" w:rsidP="006269F6">
            <w:pPr>
              <w:widowControl w:val="0"/>
              <w:suppressAutoHyphens/>
              <w:rPr>
                <w:rFonts w:cs="Times New Roman"/>
                <w:color w:val="000000"/>
                <w:sz w:val="18"/>
                <w:szCs w:val="18"/>
              </w:rPr>
            </w:pPr>
          </w:p>
        </w:tc>
      </w:tr>
    </w:tbl>
    <w:p w:rsidR="00E6597A" w:rsidRDefault="00E6597A" w:rsidP="0044368D">
      <w:pPr>
        <w:suppressAutoHyphens/>
        <w:jc w:val="center"/>
        <w:rPr>
          <w:rFonts w:cs="Times New Roman"/>
          <w:bCs/>
        </w:rPr>
      </w:pPr>
    </w:p>
    <w:p w:rsidR="00A41FDD" w:rsidRDefault="00A41FDD" w:rsidP="00A41FDD">
      <w:pPr>
        <w:widowControl w:val="0"/>
        <w:tabs>
          <w:tab w:val="left" w:pos="12694"/>
        </w:tabs>
        <w:autoSpaceDE w:val="0"/>
        <w:autoSpaceDN w:val="0"/>
        <w:adjustRightInd w:val="0"/>
        <w:jc w:val="center"/>
        <w:rPr>
          <w:color w:val="000000"/>
          <w:lang w:bidi="ru-RU"/>
        </w:rPr>
        <w:sectPr w:rsidR="00A41FDD" w:rsidSect="002D0CC9">
          <w:headerReference w:type="even" r:id="rId13"/>
          <w:pgSz w:w="16838" w:h="11906" w:orient="landscape" w:code="9"/>
          <w:pgMar w:top="1701" w:right="794" w:bottom="426" w:left="79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lastRenderedPageBreak/>
        <w:t>5</w:t>
      </w:r>
      <w:r w:rsidR="00A41FDD">
        <w:rPr>
          <w:color w:val="000000"/>
          <w:lang w:bidi="ru-RU"/>
        </w:rPr>
        <w:t xml:space="preserve">.1. </w:t>
      </w:r>
      <w:r w:rsidR="00A41FDD" w:rsidRPr="001F1F5D">
        <w:rPr>
          <w:color w:val="000000"/>
          <w:lang w:bidi="ru-RU"/>
        </w:rPr>
        <w:t>Правила</w:t>
      </w:r>
      <w:r w:rsidR="00ED21C6">
        <w:rPr>
          <w:color w:val="000000"/>
          <w:lang w:bidi="ru-RU"/>
        </w:rPr>
        <w:t xml:space="preserve"> </w:t>
      </w:r>
      <w:r w:rsidR="00A41FDD" w:rsidRPr="001F1F5D">
        <w:rPr>
          <w:color w:val="000000"/>
          <w:lang w:bidi="ru-RU"/>
        </w:rPr>
        <w:t>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A41FDD" w:rsidRPr="00E73365" w:rsidRDefault="00A41FDD" w:rsidP="00A41FDD">
      <w:pPr>
        <w:autoSpaceDE w:val="0"/>
        <w:autoSpaceDN w:val="0"/>
        <w:adjustRightInd w:val="0"/>
        <w:ind w:firstLine="709"/>
        <w:jc w:val="both"/>
        <w:rPr>
          <w:rFonts w:cs="Times New Roman"/>
        </w:rPr>
      </w:pPr>
      <w:r w:rsidRPr="00E73365">
        <w:rPr>
          <w:rFonts w:cs="Times New Roman"/>
        </w:rPr>
        <w:t xml:space="preserve">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Pr="00E73365">
        <w:rPr>
          <w:rFonts w:cs="Times New Roman"/>
        </w:rPr>
        <w:t>эскроу</w:t>
      </w:r>
      <w:proofErr w:type="spellEnd"/>
      <w:r w:rsidRPr="00E73365">
        <w:rPr>
          <w:rFonts w:cs="Times New Roman"/>
        </w:rPr>
        <w:t xml:space="preserve">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E73365" w:rsidRDefault="00A41FDD" w:rsidP="00A41FDD">
      <w:pPr>
        <w:autoSpaceDE w:val="0"/>
        <w:autoSpaceDN w:val="0"/>
        <w:adjustRightInd w:val="0"/>
        <w:ind w:firstLine="709"/>
        <w:jc w:val="both"/>
        <w:rPr>
          <w:rFonts w:cs="Times New Roman"/>
        </w:rPr>
      </w:pPr>
      <w:r w:rsidRPr="00E73365">
        <w:rPr>
          <w:rFonts w:cs="Times New Roman"/>
        </w:rPr>
        <w:t>2. Социальные выплаты используются:</w:t>
      </w:r>
    </w:p>
    <w:p w:rsidR="00A41FDD" w:rsidRPr="00E73365" w:rsidRDefault="00A41FDD" w:rsidP="00A41FDD">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A41FDD" w:rsidRPr="00E73365" w:rsidRDefault="00A41FDD" w:rsidP="00A41FDD">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A41FDD" w:rsidRPr="00E73365" w:rsidRDefault="00A41FDD" w:rsidP="00A41FDD">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A41FDD" w:rsidRPr="00E73365" w:rsidRDefault="00A41FDD" w:rsidP="00A41FDD">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A41FDD" w:rsidRPr="00E73365" w:rsidRDefault="00A41FDD" w:rsidP="00A41FDD">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A41FDD" w:rsidRPr="00E73365" w:rsidRDefault="00A41FDD" w:rsidP="00A41FDD">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A41FDD" w:rsidRPr="00E73365" w:rsidRDefault="00A41FDD" w:rsidP="00A41FDD">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w:t>
      </w:r>
      <w:r w:rsidRPr="00E73365">
        <w:rPr>
          <w:rFonts w:cs="Times New Roman"/>
        </w:rPr>
        <w:lastRenderedPageBreak/>
        <w:t>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A41FDD" w:rsidRPr="00E73365" w:rsidRDefault="00A41FDD" w:rsidP="00A41FDD">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A41FDD" w:rsidRPr="00E73365" w:rsidRDefault="00A41FDD" w:rsidP="00A41FDD">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A41FDD" w:rsidP="00A41FD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bidi="ru-RU"/>
        </w:rPr>
        <w:t>неполнородных</w:t>
      </w:r>
      <w:proofErr w:type="spellEnd"/>
      <w:r w:rsidRPr="001F1F5D">
        <w:rPr>
          <w:color w:val="000000"/>
          <w:sz w:val="24"/>
          <w:szCs w:val="24"/>
          <w:lang w:bidi="ru-RU"/>
        </w:rPr>
        <w:t xml:space="preserve"> братьев и сестер.</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41FDD" w:rsidRPr="0027004D"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Pr>
          <w:rFonts w:cs="Times New Roman"/>
          <w:color w:val="000000" w:themeColor="text1"/>
        </w:rPr>
        <w:t>.</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Pr>
          <w:rFonts w:cs="Times New Roman"/>
          <w:color w:val="000000" w:themeColor="text1"/>
        </w:rPr>
        <w:t>одного</w:t>
      </w:r>
      <w:r w:rsidRPr="00CB61B6">
        <w:rPr>
          <w:rFonts w:cs="Times New Roman"/>
          <w:color w:val="000000" w:themeColor="text1"/>
        </w:rPr>
        <w:t xml:space="preserve"> молодого родителя и 2 и</w:t>
      </w:r>
      <w:r>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w:t>
      </w:r>
      <w:proofErr w:type="spellStart"/>
      <w:r w:rsidRPr="00CB61B6">
        <w:rPr>
          <w:rFonts w:cs="Times New Roman"/>
          <w:color w:val="000000" w:themeColor="text1"/>
        </w:rPr>
        <w:t>СтЖ</w:t>
      </w:r>
      <w:proofErr w:type="spellEnd"/>
      <w:r w:rsidRPr="00CB61B6">
        <w:rPr>
          <w:rFonts w:cs="Times New Roman"/>
          <w:color w:val="000000" w:themeColor="text1"/>
        </w:rPr>
        <w:t>), используемая при расчете размера социальной выплаты, рассчитывается по формуле:</w:t>
      </w:r>
    </w:p>
    <w:p w:rsidR="00A41FDD" w:rsidRPr="00CB61B6" w:rsidRDefault="00A41FDD" w:rsidP="00A41FDD">
      <w:pPr>
        <w:widowControl w:val="0"/>
        <w:autoSpaceDE w:val="0"/>
        <w:autoSpaceDN w:val="0"/>
        <w:adjustRightInd w:val="0"/>
        <w:ind w:firstLine="709"/>
        <w:jc w:val="both"/>
        <w:rPr>
          <w:rFonts w:cs="Times New Roman"/>
          <w:color w:val="000000" w:themeColor="text1"/>
        </w:rPr>
      </w:pPr>
      <w:proofErr w:type="spellStart"/>
      <w:r w:rsidRPr="00CB61B6">
        <w:rPr>
          <w:rFonts w:cs="Times New Roman"/>
          <w:color w:val="000000" w:themeColor="text1"/>
        </w:rPr>
        <w:t>СтЖ</w:t>
      </w:r>
      <w:proofErr w:type="spellEnd"/>
      <w:r w:rsidRPr="00CB61B6">
        <w:rPr>
          <w:rFonts w:cs="Times New Roman"/>
          <w:color w:val="000000" w:themeColor="text1"/>
        </w:rPr>
        <w:t xml:space="preserve"> = Н x РЖ, где: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lastRenderedPageBreak/>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A41FDD" w:rsidRPr="00C77A73" w:rsidRDefault="00A41FDD" w:rsidP="00A41FDD">
      <w:pPr>
        <w:autoSpaceDE w:val="0"/>
        <w:autoSpaceDN w:val="0"/>
        <w:adjustRightInd w:val="0"/>
        <w:ind w:firstLine="709"/>
        <w:jc w:val="both"/>
        <w:rPr>
          <w:rFonts w:cs="Times New Roman"/>
          <w:color w:val="000000" w:themeColor="text1"/>
        </w:rPr>
      </w:pPr>
      <w:r w:rsidRPr="00C77A73">
        <w:rPr>
          <w:rFonts w:cs="Times New Roman"/>
          <w:color w:val="000000" w:themeColor="text1"/>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w:t>
      </w:r>
      <w:proofErr w:type="spellStart"/>
      <w:r w:rsidRPr="00C77A73">
        <w:rPr>
          <w:rFonts w:cs="Times New Roman"/>
          <w:color w:val="000000" w:themeColor="text1"/>
        </w:rPr>
        <w:t>равнодолевую</w:t>
      </w:r>
      <w:proofErr w:type="spellEnd"/>
      <w:r w:rsidRPr="00C77A73">
        <w:rPr>
          <w:rFonts w:cs="Times New Roman"/>
          <w:color w:val="000000" w:themeColor="text1"/>
        </w:rPr>
        <w:t xml:space="preserve"> собственность всех членов молодой семьи, которой предоставлена социальная выплата.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Pr="005C7BB6">
        <w:rPr>
          <w:rFonts w:cs="Times New Roman"/>
        </w:rPr>
        <w:t>предоставляемых</w:t>
      </w:r>
      <w:r w:rsidR="00C27FC8">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w:t>
      </w:r>
      <w:r w:rsidRPr="00CB61B6">
        <w:rPr>
          <w:rFonts w:cs="Times New Roman"/>
          <w:color w:val="000000" w:themeColor="text1"/>
        </w:rPr>
        <w:lastRenderedPageBreak/>
        <w:t>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A41FDD" w:rsidRPr="007A45E1" w:rsidRDefault="00A41FDD" w:rsidP="00A41FDD">
      <w:pPr>
        <w:pStyle w:val="29"/>
        <w:shd w:val="clear" w:color="auto" w:fill="auto"/>
        <w:spacing w:before="0" w:line="240" w:lineRule="auto"/>
        <w:ind w:firstLine="624"/>
        <w:rPr>
          <w:sz w:val="24"/>
          <w:szCs w:val="24"/>
        </w:rPr>
      </w:pPr>
      <w:r>
        <w:rPr>
          <w:color w:val="000000"/>
          <w:sz w:val="24"/>
          <w:szCs w:val="24"/>
          <w:lang w:bidi="ru-RU"/>
        </w:rPr>
        <w:t xml:space="preserve">3. </w:t>
      </w:r>
      <w:r w:rsidRPr="001F1F5D">
        <w:rPr>
          <w:color w:val="000000"/>
          <w:sz w:val="24"/>
          <w:szCs w:val="24"/>
          <w:lang w:bidi="ru-RU"/>
        </w:rPr>
        <w:t>Участницей мероприятия ведомственной целевой программы и</w:t>
      </w:r>
      <w:r w:rsidRPr="007A45E1">
        <w:rPr>
          <w:color w:val="000000"/>
          <w:sz w:val="24"/>
          <w:szCs w:val="24"/>
          <w:lang w:bidi="ru-RU"/>
        </w:rPr>
        <w:t>Подпрограммы</w:t>
      </w:r>
      <w:r>
        <w:rPr>
          <w:color w:val="000000"/>
          <w:sz w:val="24"/>
          <w:szCs w:val="24"/>
          <w:lang w:bidi="ru-RU"/>
        </w:rPr>
        <w:t xml:space="preserve">2 </w:t>
      </w:r>
      <w:r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A41FDD" w:rsidRPr="001F1F5D" w:rsidRDefault="00A41FDD" w:rsidP="00A41FDD">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 xml:space="preserve">признание </w:t>
      </w:r>
      <w:proofErr w:type="gramStart"/>
      <w:r w:rsidRPr="001F1F5D">
        <w:rPr>
          <w:color w:val="000000"/>
          <w:sz w:val="24"/>
          <w:szCs w:val="24"/>
          <w:lang w:bidi="ru-RU"/>
        </w:rPr>
        <w:t>молодой семьи</w:t>
      </w:r>
      <w:proofErr w:type="gramEnd"/>
      <w:r w:rsidRPr="001F1F5D">
        <w:rPr>
          <w:color w:val="000000"/>
          <w:sz w:val="24"/>
          <w:szCs w:val="24"/>
          <w:lang w:bidi="ru-RU"/>
        </w:rPr>
        <w:t xml:space="preserve"> нуждающейся в жилых помещениях в соответствии с пунктами 5-10 настоящих Правил;</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C27FC8">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A41FDD" w:rsidRPr="001F1F5D" w:rsidRDefault="00A41FDD" w:rsidP="00A41FDD">
      <w:pPr>
        <w:pStyle w:val="29"/>
        <w:numPr>
          <w:ilvl w:val="0"/>
          <w:numId w:val="26"/>
        </w:numPr>
        <w:shd w:val="clear" w:color="auto" w:fill="auto"/>
        <w:tabs>
          <w:tab w:val="left" w:pos="916"/>
        </w:tabs>
        <w:spacing w:before="0" w:line="240" w:lineRule="auto"/>
        <w:ind w:firstLine="709"/>
        <w:rPr>
          <w:sz w:val="24"/>
          <w:szCs w:val="24"/>
        </w:rPr>
      </w:pPr>
      <w:r w:rsidRPr="001F1F5D">
        <w:rPr>
          <w:color w:val="000000"/>
          <w:sz w:val="24"/>
          <w:szCs w:val="24"/>
          <w:lang w:bidi="ru-RU"/>
        </w:rPr>
        <w:t>имеющая место жительства в Московской области;</w:t>
      </w:r>
    </w:p>
    <w:p w:rsidR="00A41FDD" w:rsidRPr="001F1F5D" w:rsidRDefault="00A41FDD" w:rsidP="00A41FDD">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A41FDD" w:rsidRPr="001F1F5D" w:rsidRDefault="00A41FDD" w:rsidP="00A41FDD">
      <w:pPr>
        <w:pStyle w:val="29"/>
        <w:shd w:val="clear" w:color="auto" w:fill="auto"/>
        <w:tabs>
          <w:tab w:val="left" w:pos="888"/>
        </w:tabs>
        <w:spacing w:before="0" w:after="330" w:line="240" w:lineRule="auto"/>
        <w:rPr>
          <w:sz w:val="24"/>
          <w:szCs w:val="24"/>
        </w:rPr>
      </w:pPr>
      <w:r>
        <w:rPr>
          <w:color w:val="000000"/>
          <w:sz w:val="24"/>
          <w:szCs w:val="24"/>
          <w:lang w:bidi="ru-RU"/>
        </w:rPr>
        <w:tab/>
      </w: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Default="00A41FDD" w:rsidP="00A41FDD">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A41FDD" w:rsidRPr="001F1F5D" w:rsidRDefault="00A41FDD" w:rsidP="00A41FDD">
      <w:pPr>
        <w:autoSpaceDE w:val="0"/>
        <w:autoSpaceDN w:val="0"/>
        <w:adjustRightInd w:val="0"/>
        <w:jc w:val="center"/>
        <w:outlineLvl w:val="3"/>
        <w:rPr>
          <w:rFonts w:cs="Times New Roman"/>
          <w:color w:val="000000" w:themeColor="text1"/>
        </w:rPr>
      </w:pPr>
    </w:p>
    <w:p w:rsidR="00A41FDD" w:rsidRPr="00D16414" w:rsidRDefault="00A41FDD" w:rsidP="00A41FDD">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41FDD" w:rsidRPr="00AC1B47" w:rsidRDefault="00A41FDD" w:rsidP="00A41FDD">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принадлежащих на праве собственности членам молодой семьи.</w:t>
      </w:r>
    </w:p>
    <w:p w:rsidR="00A41FDD" w:rsidRPr="00AC1B47" w:rsidRDefault="00A41FDD" w:rsidP="00A41FDD">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xml:space="preserve">) жилищного фонда </w:t>
      </w:r>
      <w:r w:rsidRPr="00AC1B47">
        <w:rPr>
          <w:color w:val="000000"/>
          <w:sz w:val="24"/>
          <w:szCs w:val="24"/>
          <w:lang w:bidi="ru-RU"/>
        </w:rPr>
        <w:lastRenderedPageBreak/>
        <w:t>социального использования;</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коммерческого использования;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индивидуального жилищного фонда по договору безвозмездного 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A41FDD" w:rsidRPr="00AC1B47" w:rsidRDefault="00A41FDD" w:rsidP="00A41FDD">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Pr>
          <w:color w:val="000000"/>
          <w:sz w:val="24"/>
          <w:szCs w:val="24"/>
          <w:lang w:bidi="ru-RU"/>
        </w:rPr>
        <w:t>ом(</w:t>
      </w:r>
      <w:proofErr w:type="spellStart"/>
      <w:r>
        <w:rPr>
          <w:color w:val="000000"/>
          <w:sz w:val="24"/>
          <w:szCs w:val="24"/>
          <w:lang w:bidi="ru-RU"/>
        </w:rPr>
        <w:t>ых</w:t>
      </w:r>
      <w:proofErr w:type="spellEnd"/>
      <w:r>
        <w:rPr>
          <w:color w:val="000000"/>
          <w:sz w:val="24"/>
          <w:szCs w:val="24"/>
          <w:lang w:bidi="ru-RU"/>
        </w:rPr>
        <w:t>) жилом(</w:t>
      </w:r>
      <w:proofErr w:type="spellStart"/>
      <w:r>
        <w:rPr>
          <w:color w:val="000000"/>
          <w:sz w:val="24"/>
          <w:szCs w:val="24"/>
          <w:lang w:bidi="ru-RU"/>
        </w:rPr>
        <w:t>ых</w:t>
      </w:r>
      <w:proofErr w:type="spellEnd"/>
      <w:r>
        <w:rPr>
          <w:color w:val="000000"/>
          <w:sz w:val="24"/>
          <w:szCs w:val="24"/>
          <w:lang w:bidi="ru-RU"/>
        </w:rPr>
        <w:t>) помещении(</w:t>
      </w:r>
      <w:proofErr w:type="spellStart"/>
      <w:r>
        <w:rPr>
          <w:color w:val="000000"/>
          <w:sz w:val="24"/>
          <w:szCs w:val="24"/>
          <w:lang w:bidi="ru-RU"/>
        </w:rPr>
        <w:t>ях</w:t>
      </w:r>
      <w:proofErr w:type="spellEnd"/>
      <w:r>
        <w:rPr>
          <w:color w:val="000000"/>
          <w:sz w:val="24"/>
          <w:szCs w:val="24"/>
          <w:lang w:bidi="ru-RU"/>
        </w:rPr>
        <w:t xml:space="preserve">) </w:t>
      </w:r>
      <w:r w:rsidRPr="00AC1B47">
        <w:rPr>
          <w:color w:val="000000"/>
          <w:sz w:val="24"/>
          <w:szCs w:val="24"/>
          <w:lang w:bidi="ru-RU"/>
        </w:rPr>
        <w:t>части(</w:t>
      </w:r>
      <w:proofErr w:type="spellStart"/>
      <w:r w:rsidRPr="00AC1B47">
        <w:rPr>
          <w:color w:val="000000"/>
          <w:sz w:val="24"/>
          <w:szCs w:val="24"/>
          <w:lang w:bidi="ru-RU"/>
        </w:rPr>
        <w:t>ях</w:t>
      </w:r>
      <w:proofErr w:type="spellEnd"/>
      <w:r w:rsidRPr="00AC1B47">
        <w:rPr>
          <w:color w:val="000000"/>
          <w:sz w:val="24"/>
          <w:szCs w:val="24"/>
          <w:lang w:bidi="ru-RU"/>
        </w:rPr>
        <w:t>) жилого помещения(</w:t>
      </w:r>
      <w:proofErr w:type="spellStart"/>
      <w:r w:rsidRPr="00AC1B47">
        <w:rPr>
          <w:color w:val="000000"/>
          <w:sz w:val="24"/>
          <w:szCs w:val="24"/>
          <w:lang w:bidi="ru-RU"/>
        </w:rPr>
        <w:t>ий</w:t>
      </w:r>
      <w:proofErr w:type="spellEnd"/>
      <w:r w:rsidRPr="00AC1B47">
        <w:rPr>
          <w:color w:val="000000"/>
          <w:sz w:val="24"/>
          <w:szCs w:val="24"/>
          <w:lang w:bidi="ru-RU"/>
        </w:rPr>
        <w:t>) по месту пребывания, при определении уровня обеспеченности общей площадью жилого помещения не учитываются.</w:t>
      </w:r>
    </w:p>
    <w:p w:rsidR="00A41FDD" w:rsidRPr="00AC1B47" w:rsidRDefault="00A41FDD" w:rsidP="00A41FDD">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A41FDD" w:rsidRPr="00AC1B47" w:rsidRDefault="00A41FDD" w:rsidP="00A41FDD">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A41FDD" w:rsidRPr="00AC1B47" w:rsidRDefault="00A41FDD" w:rsidP="00A41FDD">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A41FDD" w:rsidRPr="00AC1B47" w:rsidRDefault="00A41FDD" w:rsidP="00A41FDD">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A41FDD" w:rsidRPr="00AC1B47" w:rsidRDefault="00A41FDD" w:rsidP="00A41FDD">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A41FDD" w:rsidRPr="00AC1B47" w:rsidRDefault="00A41FDD" w:rsidP="00A41FDD">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A41FDD" w:rsidRDefault="00A41FDD" w:rsidP="00A41FDD">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A41FDD" w:rsidRPr="00CB61B6" w:rsidRDefault="00A41FDD" w:rsidP="00A41FDD">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Pr>
          <w:color w:val="000000" w:themeColor="text1"/>
          <w:sz w:val="24"/>
          <w:szCs w:val="24"/>
          <w:lang w:bidi="ru-RU"/>
        </w:rPr>
        <w:t>«</w:t>
      </w:r>
      <w:r w:rsidRPr="00CB61B6">
        <w:rPr>
          <w:color w:val="000000" w:themeColor="text1"/>
          <w:sz w:val="24"/>
          <w:szCs w:val="24"/>
          <w:lang w:bidi="ru-RU"/>
        </w:rPr>
        <w:t>6</w:t>
      </w:r>
      <w:r>
        <w:rPr>
          <w:color w:val="000000" w:themeColor="text1"/>
          <w:sz w:val="24"/>
          <w:szCs w:val="24"/>
          <w:lang w:bidi="ru-RU"/>
        </w:rPr>
        <w:t>»</w:t>
      </w:r>
      <w:r w:rsidRPr="00CB61B6">
        <w:rPr>
          <w:color w:val="000000" w:themeColor="text1"/>
          <w:sz w:val="24"/>
          <w:szCs w:val="24"/>
          <w:lang w:bidi="ru-RU"/>
        </w:rPr>
        <w:t xml:space="preserve"> и </w:t>
      </w:r>
      <w:r>
        <w:rPr>
          <w:color w:val="000000" w:themeColor="text1"/>
          <w:sz w:val="24"/>
          <w:szCs w:val="24"/>
          <w:lang w:bidi="ru-RU"/>
        </w:rPr>
        <w:t>«</w:t>
      </w:r>
      <w:r w:rsidRPr="00CB61B6">
        <w:rPr>
          <w:color w:val="000000" w:themeColor="text1"/>
          <w:sz w:val="24"/>
          <w:szCs w:val="24"/>
          <w:lang w:bidi="ru-RU"/>
        </w:rPr>
        <w:t>9</w:t>
      </w:r>
      <w:r>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A41FDD" w:rsidRPr="00206554" w:rsidRDefault="00A41FDD" w:rsidP="00A41FDD">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 xml:space="preserve">В целях принятия на учет в качестве нуждающихся в жилых помещениях для участия в </w:t>
      </w:r>
      <w:proofErr w:type="spellStart"/>
      <w:r w:rsidRPr="00AC1B47">
        <w:rPr>
          <w:rFonts w:cs="Times New Roman"/>
        </w:rPr>
        <w:t>мероприятиях</w:t>
      </w:r>
      <w:r w:rsidRPr="00AC1B47">
        <w:rPr>
          <w:rFonts w:cs="Times New Roman"/>
          <w:bCs/>
        </w:rPr>
        <w:t>ведомственной</w:t>
      </w:r>
      <w:proofErr w:type="spellEnd"/>
      <w:r w:rsidRPr="00AC1B47">
        <w:rPr>
          <w:rFonts w:cs="Times New Roman"/>
          <w:bCs/>
        </w:rPr>
        <w:t xml:space="preserve">   целевой    программы</w:t>
      </w:r>
      <w:r w:rsidRPr="00AC1B47">
        <w:rPr>
          <w:rFonts w:cs="Times New Roman"/>
        </w:rPr>
        <w:t xml:space="preserve"> и Подпрограмме</w:t>
      </w:r>
      <w:r>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К заявлению прилагаются:</w:t>
      </w:r>
    </w:p>
    <w:p w:rsidR="00A41FDD" w:rsidRDefault="00A41FDD" w:rsidP="00A41FDD">
      <w:pPr>
        <w:autoSpaceDE w:val="0"/>
        <w:autoSpaceDN w:val="0"/>
        <w:adjustRightInd w:val="0"/>
        <w:ind w:firstLine="624"/>
        <w:jc w:val="both"/>
        <w:rPr>
          <w:rFonts w:cs="Times New Roman"/>
        </w:rPr>
      </w:pPr>
      <w:r w:rsidRPr="00AC1B47">
        <w:rPr>
          <w:rFonts w:cs="Times New Roman"/>
        </w:rPr>
        <w:t>1</w:t>
      </w:r>
      <w:r w:rsidRPr="00291902">
        <w:rPr>
          <w:rFonts w:cs="Times New Roman"/>
        </w:rPr>
        <w:t>)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Pr>
          <w:rFonts w:cs="Times New Roman"/>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A41FDD" w:rsidRPr="00AC1B47" w:rsidRDefault="00A41FDD" w:rsidP="00A41FDD">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w:t>
      </w:r>
      <w:proofErr w:type="spellStart"/>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A41FDD" w:rsidRPr="00AC1B47" w:rsidRDefault="00A41FDD" w:rsidP="00A41FDD">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lastRenderedPageBreak/>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A41FDD" w:rsidRPr="008B2EA4" w:rsidRDefault="00A41FDD" w:rsidP="00A41FDD">
      <w:pPr>
        <w:pStyle w:val="29"/>
        <w:shd w:val="clear" w:color="auto" w:fill="auto"/>
        <w:tabs>
          <w:tab w:val="left" w:pos="567"/>
        </w:tabs>
        <w:spacing w:before="0" w:line="240" w:lineRule="auto"/>
        <w:ind w:firstLine="709"/>
        <w:rPr>
          <w:sz w:val="24"/>
          <w:szCs w:val="24"/>
        </w:rPr>
      </w:pPr>
      <w:proofErr w:type="gramStart"/>
      <w:r w:rsidRPr="008B2EA4">
        <w:rPr>
          <w:sz w:val="24"/>
          <w:szCs w:val="24"/>
        </w:rPr>
        <w:t>5)</w:t>
      </w:r>
      <w:r w:rsidRPr="008B2EA4">
        <w:rPr>
          <w:color w:val="000000"/>
          <w:sz w:val="24"/>
          <w:szCs w:val="24"/>
          <w:lang w:bidi="ru-RU"/>
        </w:rPr>
        <w:t>справка</w:t>
      </w:r>
      <w:proofErr w:type="gramEnd"/>
      <w:r w:rsidRPr="008B2EA4">
        <w:rPr>
          <w:color w:val="000000"/>
          <w:sz w:val="24"/>
          <w:szCs w:val="24"/>
          <w:lang w:bidi="ru-RU"/>
        </w:rPr>
        <w:t xml:space="preserve">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w:t>
      </w:r>
      <w:proofErr w:type="spellStart"/>
      <w:r w:rsidRPr="008B2EA4">
        <w:rPr>
          <w:color w:val="000000"/>
          <w:sz w:val="24"/>
          <w:szCs w:val="24"/>
          <w:lang w:bidi="ru-RU"/>
        </w:rPr>
        <w:t>ых</w:t>
      </w:r>
      <w:proofErr w:type="spellEnd"/>
      <w:r w:rsidRPr="008B2EA4">
        <w:rPr>
          <w:color w:val="000000"/>
          <w:sz w:val="24"/>
          <w:szCs w:val="24"/>
          <w:lang w:bidi="ru-RU"/>
        </w:rPr>
        <w:t>) помещения(</w:t>
      </w:r>
      <w:proofErr w:type="spellStart"/>
      <w:r w:rsidRPr="008B2EA4">
        <w:rPr>
          <w:color w:val="000000"/>
          <w:sz w:val="24"/>
          <w:szCs w:val="24"/>
          <w:lang w:bidi="ru-RU"/>
        </w:rPr>
        <w:t>ий</w:t>
      </w:r>
      <w:proofErr w:type="spellEnd"/>
      <w:r w:rsidRPr="008B2EA4">
        <w:rPr>
          <w:color w:val="000000"/>
          <w:sz w:val="24"/>
          <w:szCs w:val="24"/>
          <w:lang w:bidi="ru-RU"/>
        </w:rPr>
        <w:t>) до 1998 года, на членов молодой семьи, в том числе на добрачную фамилию.</w:t>
      </w:r>
    </w:p>
    <w:p w:rsidR="00A41FDD" w:rsidRPr="008B2EA4" w:rsidRDefault="00A41FDD" w:rsidP="00A41FDD">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41FDD" w:rsidRPr="008B2EA4" w:rsidRDefault="00A41FDD" w:rsidP="00A41FDD">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A41FDD" w:rsidRPr="008B2EA4" w:rsidRDefault="00A41FDD" w:rsidP="00A41FDD">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A41FDD" w:rsidRPr="008B2EA4" w:rsidRDefault="00A41FDD" w:rsidP="00A41FDD">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копия страхового свидетельства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 xml:space="preserve">Администрация городского округа Электросталь Московской </w:t>
      </w:r>
      <w:proofErr w:type="gramStart"/>
      <w:r w:rsidRPr="008B2EA4">
        <w:rPr>
          <w:rFonts w:cs="Times New Roman"/>
        </w:rPr>
        <w:t>области  направляет</w:t>
      </w:r>
      <w:proofErr w:type="gramEnd"/>
      <w:r w:rsidRPr="008B2EA4">
        <w:rPr>
          <w:rFonts w:cs="Times New Roman"/>
        </w:rPr>
        <w:t xml:space="preserve">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A41FDD" w:rsidRDefault="00A41FDD" w:rsidP="00A41FDD">
      <w:pPr>
        <w:autoSpaceDE w:val="0"/>
        <w:autoSpaceDN w:val="0"/>
        <w:adjustRightInd w:val="0"/>
        <w:ind w:firstLine="709"/>
        <w:jc w:val="both"/>
        <w:outlineLvl w:val="3"/>
        <w:rPr>
          <w:rFonts w:ascii="Arial" w:hAnsi="Arial"/>
        </w:rPr>
      </w:pPr>
      <w:r w:rsidRPr="008B2EA4">
        <w:rPr>
          <w:rFonts w:cs="Times New Roman"/>
        </w:rPr>
        <w:t>Молодая семья вправе по собственной инициативе представить в Администраци</w:t>
      </w:r>
      <w:r>
        <w:rPr>
          <w:rFonts w:cs="Times New Roman"/>
        </w:rPr>
        <w:t>ю</w:t>
      </w:r>
      <w:r w:rsidRPr="008B2EA4">
        <w:rPr>
          <w:rFonts w:cs="Times New Roman"/>
        </w:rPr>
        <w:t xml:space="preserve"> городского округа Э</w:t>
      </w:r>
      <w:r>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A41FDD" w:rsidRPr="00291902" w:rsidRDefault="00A41FDD" w:rsidP="00A41FDD">
      <w:pPr>
        <w:autoSpaceDE w:val="0"/>
        <w:autoSpaceDN w:val="0"/>
        <w:adjustRightInd w:val="0"/>
        <w:ind w:firstLine="709"/>
        <w:jc w:val="both"/>
        <w:rPr>
          <w:rFonts w:cs="Times New Roman"/>
        </w:rPr>
      </w:pPr>
      <w:r w:rsidRPr="00291902">
        <w:rPr>
          <w:rFonts w:cs="Times New Roman"/>
        </w:rPr>
        <w:t>Администрация городского округа Электросталь Московской области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
    <w:p w:rsidR="00A41FDD" w:rsidRPr="00476FD8" w:rsidRDefault="00A41FDD" w:rsidP="00A41FDD">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lastRenderedPageBreak/>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Pr>
          <w:rFonts w:cs="Times New Roman"/>
          <w:color w:val="000000" w:themeColor="text1"/>
        </w:rPr>
        <w:t xml:space="preserve">и Подпрограмме2 </w:t>
      </w:r>
      <w:r w:rsidRPr="00476FD8">
        <w:rPr>
          <w:rFonts w:cs="Times New Roman"/>
          <w:color w:val="000000" w:themeColor="text1"/>
        </w:rPr>
        <w:t>по форме, установленной Правительством Московской области.</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76FD8" w:rsidRDefault="00A41FDD" w:rsidP="00A41FDD">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A41FDD" w:rsidRPr="00DE7FFB" w:rsidRDefault="00A41FDD" w:rsidP="00A41FDD">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A41FDD" w:rsidRDefault="00A41FDD" w:rsidP="00A41FDD">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w:t>
      </w:r>
      <w:proofErr w:type="gramStart"/>
      <w:r w:rsidRPr="00DB3996">
        <w:rPr>
          <w:rFonts w:cs="Times New Roman"/>
          <w:color w:val="000000" w:themeColor="text1"/>
        </w:rPr>
        <w:t>области  принимает</w:t>
      </w:r>
      <w:proofErr w:type="gramEnd"/>
      <w:r w:rsidRPr="00DB3996">
        <w:rPr>
          <w:rFonts w:cs="Times New Roman"/>
          <w:color w:val="000000" w:themeColor="text1"/>
        </w:rPr>
        <w:t xml:space="preserve">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Администрация городского округа Электросталь Московской </w:t>
      </w:r>
      <w:proofErr w:type="gramStart"/>
      <w:r w:rsidRPr="00DB3996">
        <w:rPr>
          <w:rFonts w:cs="Times New Roman"/>
          <w:color w:val="000000" w:themeColor="text1"/>
        </w:rPr>
        <w:t>области  уведомляет</w:t>
      </w:r>
      <w:proofErr w:type="gramEnd"/>
      <w:r w:rsidRPr="00DB3996">
        <w:rPr>
          <w:rFonts w:cs="Times New Roman"/>
          <w:color w:val="000000" w:themeColor="text1"/>
        </w:rPr>
        <w:t xml:space="preserve"> молодую семью. </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Pr="00AC1B47">
        <w:rPr>
          <w:rFonts w:cs="Times New Roman"/>
        </w:rPr>
        <w:t>отдел по жилищной политике</w:t>
      </w:r>
      <w:r w:rsidRPr="00DB3996">
        <w:rPr>
          <w:rFonts w:cs="Times New Roman"/>
          <w:color w:val="000000" w:themeColor="text1"/>
        </w:rPr>
        <w:t xml:space="preserve">. </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C27FC8">
        <w:rPr>
          <w:rFonts w:cs="Times New Roman"/>
          <w:color w:val="000000" w:themeColor="text1"/>
        </w:rPr>
        <w:t xml:space="preserve"> </w:t>
      </w:r>
      <w:r w:rsidRPr="00DB3996">
        <w:rPr>
          <w:rFonts w:cs="Times New Roman"/>
          <w:color w:val="000000" w:themeColor="text1"/>
        </w:rPr>
        <w:t>уведомляется в письменной форме.</w:t>
      </w:r>
    </w:p>
    <w:p w:rsidR="00A41FDD" w:rsidRPr="00D411C3" w:rsidRDefault="00A41FDD" w:rsidP="00A41FDD">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A41FDD" w:rsidRPr="007D34F5" w:rsidRDefault="00A41FDD" w:rsidP="00A41FDD">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A41FDD" w:rsidRPr="007D34F5" w:rsidRDefault="00A41FDD" w:rsidP="00A41FDD">
      <w:pPr>
        <w:ind w:firstLine="709"/>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w:t>
      </w:r>
      <w:proofErr w:type="gramStart"/>
      <w:r w:rsidRPr="007D34F5">
        <w:rPr>
          <w:rFonts w:cs="Times New Roman"/>
          <w:color w:val="000000" w:themeColor="text1"/>
        </w:rPr>
        <w:t>с согласия</w:t>
      </w:r>
      <w:proofErr w:type="gramEnd"/>
      <w:r w:rsidRPr="007D34F5">
        <w:rPr>
          <w:rFonts w:cs="Times New Roman"/>
          <w:color w:val="000000" w:themeColor="text1"/>
        </w:rPr>
        <w:t xml:space="preserve">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lastRenderedPageBreak/>
        <w:t xml:space="preserve"> 2) перевод пригодного для проживания жилого помещения (части жилого помещения) в нежилое;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A41FDD" w:rsidRPr="00AF0F39" w:rsidRDefault="00A41FDD" w:rsidP="00A41FDD">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w:t>
      </w:r>
      <w:proofErr w:type="spellStart"/>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A41FDD" w:rsidRPr="00DE7FFB" w:rsidRDefault="00A41FDD" w:rsidP="00A41FDD">
      <w:pPr>
        <w:ind w:firstLine="709"/>
        <w:jc w:val="both"/>
        <w:rPr>
          <w:rFonts w:ascii="Arial" w:hAnsi="Arial"/>
          <w:color w:val="000000" w:themeColor="text1"/>
        </w:rPr>
      </w:pPr>
    </w:p>
    <w:p w:rsidR="00A41FDD" w:rsidRPr="00AF0F39" w:rsidRDefault="00A41FDD" w:rsidP="00A41FDD">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Pr>
          <w:rFonts w:cs="Times New Roman"/>
          <w:color w:val="000000" w:themeColor="text1"/>
        </w:rPr>
        <w:t>2</w:t>
      </w:r>
    </w:p>
    <w:p w:rsidR="00A41FDD" w:rsidRDefault="00A41FDD" w:rsidP="00A41FDD">
      <w:pPr>
        <w:ind w:firstLine="709"/>
        <w:jc w:val="both"/>
        <w:rPr>
          <w:rFonts w:ascii="Arial" w:hAnsi="Arial"/>
          <w:color w:val="000000" w:themeColor="text1"/>
        </w:rPr>
      </w:pPr>
    </w:p>
    <w:p w:rsidR="00A41FDD" w:rsidRPr="00DE7FFB" w:rsidRDefault="00A41FDD" w:rsidP="00A41FDD">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15" w:history="1">
        <w:r w:rsidRPr="00F75CC8">
          <w:rPr>
            <w:rFonts w:cs="Times New Roman"/>
          </w:rPr>
          <w:t>Подпрограммы</w:t>
        </w:r>
      </w:hyperlink>
      <w:r>
        <w:rPr>
          <w:rFonts w:cs="Times New Roman"/>
        </w:rPr>
        <w:t xml:space="preserve"> 2 </w:t>
      </w:r>
      <w:r w:rsidRPr="00F75CC8">
        <w:rPr>
          <w:rFonts w:cs="Times New Roman"/>
        </w:rPr>
        <w:t>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 xml:space="preserve">мероприятий ведомственной целевой программы и </w:t>
      </w:r>
      <w:r w:rsidRPr="00AF0F39">
        <w:rPr>
          <w:rFonts w:cs="Times New Roman"/>
          <w:color w:val="000000" w:themeColor="text1"/>
        </w:rPr>
        <w:lastRenderedPageBreak/>
        <w:t>Подпрограммы</w:t>
      </w:r>
      <w:r>
        <w:rPr>
          <w:rFonts w:cs="Times New Roman"/>
          <w:color w:val="000000" w:themeColor="text1"/>
        </w:rPr>
        <w:t xml:space="preserve"> 2</w:t>
      </w:r>
      <w:r w:rsidRPr="00F75CC8">
        <w:rPr>
          <w:rFonts w:cs="Times New Roman"/>
        </w:rPr>
        <w:t xml:space="preserve"> в </w:t>
      </w:r>
      <w:r>
        <w:rPr>
          <w:rFonts w:cs="Times New Roman"/>
        </w:rPr>
        <w:t>городском округе Электросталь Московской области</w:t>
      </w:r>
      <w:r w:rsidRPr="00F75CC8">
        <w:rPr>
          <w:rFonts w:cs="Times New Roman"/>
        </w:rPr>
        <w:t>(далее - уполномоченный орган)</w:t>
      </w:r>
      <w:r>
        <w:rPr>
          <w:rFonts w:ascii="Arial" w:hAnsi="Arial"/>
        </w:rPr>
        <w:t>.</w:t>
      </w:r>
    </w:p>
    <w:p w:rsidR="00A41FDD" w:rsidRPr="00CB61B6" w:rsidRDefault="00A41FDD" w:rsidP="00A41FDD">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Pr>
          <w:rFonts w:cs="Times New Roman"/>
          <w:color w:val="000000" w:themeColor="text1"/>
        </w:rPr>
        <w:t xml:space="preserve"> 2</w:t>
      </w:r>
      <w:r w:rsidRPr="00CB61B6">
        <w:rPr>
          <w:rFonts w:cs="Times New Roman"/>
          <w:color w:val="000000" w:themeColor="text1"/>
        </w:rPr>
        <w:t xml:space="preserve"> в целях использования социальной </w:t>
      </w:r>
      <w:proofErr w:type="gramStart"/>
      <w:r w:rsidRPr="00CB61B6">
        <w:rPr>
          <w:rFonts w:cs="Times New Roman"/>
          <w:color w:val="000000" w:themeColor="text1"/>
        </w:rPr>
        <w:t>выплаты  в</w:t>
      </w:r>
      <w:proofErr w:type="gramEnd"/>
      <w:r w:rsidRPr="00CB61B6">
        <w:rPr>
          <w:rFonts w:cs="Times New Roman"/>
          <w:color w:val="000000" w:themeColor="text1"/>
        </w:rPr>
        <w:t xml:space="preserve"> соответствии с подпунктами 1-5, 7, 8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1) заявление по форме, установленной Правительством Московской </w:t>
      </w:r>
      <w:proofErr w:type="gramStart"/>
      <w:r w:rsidRPr="00075D5B">
        <w:rPr>
          <w:rFonts w:cs="Times New Roman"/>
          <w:color w:val="000000" w:themeColor="text1"/>
        </w:rPr>
        <w:t>области,  в</w:t>
      </w:r>
      <w:proofErr w:type="gramEnd"/>
      <w:r w:rsidRPr="00075D5B">
        <w:rPr>
          <w:rFonts w:cs="Times New Roman"/>
          <w:color w:val="000000" w:themeColor="text1"/>
        </w:rPr>
        <w:t xml:space="preserve"> двух экземплярах (один экземпляр возвращается заявителю с указанием даты принятия заявления и приложенных к нему документов);</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3) копию свидетельства о браке (на неполную семью не распространяется);</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w:t>
      </w:r>
      <w:proofErr w:type="gramStart"/>
      <w:r w:rsidRPr="00075D5B">
        <w:rPr>
          <w:rFonts w:cs="Times New Roman"/>
          <w:color w:val="000000" w:themeColor="text1"/>
        </w:rPr>
        <w:t>молодой семьи</w:t>
      </w:r>
      <w:proofErr w:type="gramEnd"/>
      <w:r w:rsidRPr="00075D5B">
        <w:rPr>
          <w:rFonts w:cs="Times New Roman"/>
          <w:color w:val="000000" w:themeColor="text1"/>
        </w:rPr>
        <w:t xml:space="preserve"> нуждающейся в жилом помещении, выданное органом, осуществляющим принятие на учет;</w:t>
      </w:r>
    </w:p>
    <w:p w:rsidR="00A41FDD" w:rsidRPr="00075D5B" w:rsidRDefault="00A41FDD" w:rsidP="00A41FDD">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 xml:space="preserve">документы, подтверждающие признание </w:t>
      </w:r>
      <w:proofErr w:type="gramStart"/>
      <w:r w:rsidRPr="00075D5B">
        <w:rPr>
          <w:color w:val="000000"/>
          <w:sz w:val="24"/>
          <w:szCs w:val="24"/>
          <w:lang w:bidi="ru-RU"/>
        </w:rPr>
        <w:t>молодой семьи</w:t>
      </w:r>
      <w:proofErr w:type="gramEnd"/>
      <w:r w:rsidRPr="00075D5B">
        <w:rPr>
          <w:color w:val="000000"/>
          <w:sz w:val="24"/>
          <w:szCs w:val="24"/>
          <w:lang w:bidi="ru-RU"/>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41FDD" w:rsidRDefault="00A41FDD" w:rsidP="00A41FDD">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Pr="00CB61B6">
        <w:rPr>
          <w:rFonts w:cs="Times New Roman"/>
          <w:color w:val="000000" w:themeColor="text1"/>
        </w:rPr>
        <w:t>органами местного самоуправлени</w:t>
      </w:r>
      <w:r>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C27FC8">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A41FDD" w:rsidRPr="00CB61B6"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 9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 заявление по форме, установленной Правительством Московской </w:t>
      </w:r>
      <w:proofErr w:type="gramStart"/>
      <w:r w:rsidRPr="00C34BBE">
        <w:rPr>
          <w:rFonts w:cs="Times New Roman"/>
          <w:color w:val="000000" w:themeColor="text1"/>
        </w:rPr>
        <w:t>области,  в</w:t>
      </w:r>
      <w:proofErr w:type="gramEnd"/>
      <w:r w:rsidRPr="00C34BBE">
        <w:rPr>
          <w:rFonts w:cs="Times New Roman"/>
          <w:color w:val="000000" w:themeColor="text1"/>
        </w:rPr>
        <w:t xml:space="preserve"> двух экземплярах (один экземпляр возвращается заявителю с указанием даты принятия заявления и приложенных к нему документов);</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Pr="00CB61B6">
        <w:rPr>
          <w:rFonts w:cs="Times New Roman"/>
          <w:color w:val="000000" w:themeColor="text1"/>
        </w:rPr>
        <w:t>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w:t>
      </w:r>
      <w:proofErr w:type="gramStart"/>
      <w:r w:rsidRPr="008B3F40">
        <w:rPr>
          <w:rFonts w:cs="Times New Roman"/>
          <w:color w:val="000000" w:themeColor="text1"/>
        </w:rPr>
        <w:t>молодой семьи</w:t>
      </w:r>
      <w:proofErr w:type="gramEnd"/>
      <w:r w:rsidRPr="008B3F40">
        <w:rPr>
          <w:rFonts w:cs="Times New Roman"/>
          <w:color w:val="000000" w:themeColor="text1"/>
        </w:rPr>
        <w:t xml:space="preserve"> нуждающейся в жилых помещениях на момент заключения </w:t>
      </w:r>
      <w:r w:rsidRPr="00CB61B6">
        <w:rPr>
          <w:rFonts w:cs="Times New Roman"/>
          <w:color w:val="000000" w:themeColor="text1"/>
        </w:rPr>
        <w:t>договора жилищного кредита, выданное органом, осуществляющим принятие на учет;</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6) копию договора жилищного кредита;</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7)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41FDD" w:rsidRPr="00291902" w:rsidRDefault="00A41FDD" w:rsidP="00A41FDD">
      <w:pPr>
        <w:autoSpaceDE w:val="0"/>
        <w:autoSpaceDN w:val="0"/>
        <w:adjustRightInd w:val="0"/>
        <w:ind w:firstLine="709"/>
        <w:jc w:val="both"/>
        <w:rPr>
          <w:rFonts w:cs="Times New Roman"/>
        </w:rPr>
      </w:pPr>
      <w:r w:rsidRPr="00CB61B6">
        <w:rPr>
          <w:rFonts w:cs="Times New Roman"/>
          <w:color w:val="000000" w:themeColor="text1"/>
        </w:rPr>
        <w:t xml:space="preserve">8) </w:t>
      </w:r>
      <w:r w:rsidRPr="00291902">
        <w:rPr>
          <w:rFonts w:cs="Times New Roman"/>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w:t>
      </w:r>
      <w:r w:rsidRPr="00291902">
        <w:rPr>
          <w:rFonts w:cs="Times New Roman"/>
        </w:rPr>
        <w:lastRenderedPageBreak/>
        <w:t>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p>
    <w:p w:rsidR="00A41FDD" w:rsidRPr="00CB61B6" w:rsidRDefault="00A41FDD" w:rsidP="00A41FDD">
      <w:pPr>
        <w:autoSpaceDE w:val="0"/>
        <w:autoSpaceDN w:val="0"/>
        <w:adjustRightInd w:val="0"/>
        <w:ind w:firstLine="709"/>
        <w:jc w:val="both"/>
        <w:rPr>
          <w:rFonts w:ascii="Arial" w:hAnsi="Arial"/>
          <w:color w:val="000000" w:themeColor="text1"/>
        </w:rPr>
      </w:pPr>
      <w:proofErr w:type="gramStart"/>
      <w:r w:rsidRPr="00CB61B6">
        <w:rPr>
          <w:rFonts w:cs="Times New Roman"/>
          <w:color w:val="000000" w:themeColor="text1"/>
        </w:rPr>
        <w:t>9)согласие</w:t>
      </w:r>
      <w:proofErr w:type="gramEnd"/>
      <w:r w:rsidRPr="00CB61B6">
        <w:rPr>
          <w:rFonts w:cs="Times New Roman"/>
          <w:color w:val="000000" w:themeColor="text1"/>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C27FC8">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41FDD" w:rsidRPr="009F5137" w:rsidRDefault="00A41FDD" w:rsidP="00A41FDD">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A41FDD" w:rsidRPr="009F5137" w:rsidRDefault="00A41FDD" w:rsidP="00A41FDD">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DE161A" w:rsidRDefault="00A41FDD" w:rsidP="00A41FDD">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9E0D42" w:rsidRDefault="00A41FDD" w:rsidP="00A41FDD">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w:t>
      </w:r>
      <w:proofErr w:type="gramStart"/>
      <w:r w:rsidRPr="009E0D42">
        <w:rPr>
          <w:rFonts w:ascii="Times New Roman" w:hAnsi="Times New Roman" w:cs="Times New Roman"/>
          <w:color w:val="000000" w:themeColor="text1"/>
          <w:sz w:val="24"/>
          <w:szCs w:val="24"/>
        </w:rPr>
        <w:t>Подпрограммы  доводится</w:t>
      </w:r>
      <w:proofErr w:type="gramEnd"/>
      <w:r w:rsidRPr="009E0D42">
        <w:rPr>
          <w:rFonts w:ascii="Times New Roman" w:hAnsi="Times New Roman" w:cs="Times New Roman"/>
          <w:color w:val="000000" w:themeColor="text1"/>
          <w:sz w:val="24"/>
          <w:szCs w:val="24"/>
        </w:rPr>
        <w:t xml:space="preserve"> до молодой семьи в письменном виде в течение 5 рабочих дней с даты принятия ею решения.</w:t>
      </w:r>
    </w:p>
    <w:p w:rsidR="00A41FDD" w:rsidRPr="002D1712" w:rsidRDefault="00A41FDD" w:rsidP="00A41FDD">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A41FDD" w:rsidRPr="00DE7FFB" w:rsidRDefault="00A41FDD" w:rsidP="00A41FDD">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w:t>
      </w:r>
      <w:proofErr w:type="gramStart"/>
      <w:r>
        <w:rPr>
          <w:rFonts w:cs="Times New Roman"/>
          <w:color w:val="000000" w:themeColor="text1"/>
        </w:rPr>
        <w:t xml:space="preserve">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proofErr w:type="gramEnd"/>
      <w:r>
        <w:rPr>
          <w:rFonts w:cs="Times New Roman"/>
          <w:color w:val="000000" w:themeColor="text1"/>
        </w:rPr>
        <w:t xml:space="preserve"> 2</w:t>
      </w:r>
      <w:r w:rsidRPr="00DE7FFB">
        <w:rPr>
          <w:rFonts w:ascii="Arial" w:hAnsi="Arial"/>
          <w:color w:val="000000" w:themeColor="text1"/>
        </w:rPr>
        <w:t>.</w:t>
      </w:r>
    </w:p>
    <w:p w:rsidR="00A41FDD" w:rsidRPr="00FC7696" w:rsidRDefault="00A41FDD" w:rsidP="00A41FDD">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w:t>
      </w:r>
      <w:proofErr w:type="gramStart"/>
      <w:r w:rsidRPr="00FC7696">
        <w:rPr>
          <w:rFonts w:cs="Times New Roman"/>
          <w:color w:val="000000" w:themeColor="text1"/>
        </w:rPr>
        <w:t>области  через</w:t>
      </w:r>
      <w:proofErr w:type="gramEnd"/>
      <w:r w:rsidRPr="00FC7696">
        <w:rPr>
          <w:rFonts w:cs="Times New Roman"/>
          <w:color w:val="000000" w:themeColor="text1"/>
        </w:rPr>
        <w:t xml:space="preserve">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lastRenderedPageBreak/>
        <w:t>несоответствие молодой семьи условиям, указанным в пункте 3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A41FDD" w:rsidRPr="00CB61B6" w:rsidRDefault="00A41FDD" w:rsidP="00A41FDD">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Pr>
          <w:rFonts w:cs="Times New Roman"/>
          <w:color w:val="000000" w:themeColor="text1"/>
        </w:rPr>
        <w:t xml:space="preserve">, </w:t>
      </w:r>
      <w:r w:rsidRPr="00CB61B6">
        <w:rPr>
          <w:rFonts w:cs="Times New Roman"/>
          <w:color w:val="000000" w:themeColor="text1"/>
        </w:rPr>
        <w:t>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Pr>
          <w:rFonts w:cs="Times New Roman"/>
          <w:color w:val="000000" w:themeColor="text1"/>
        </w:rPr>
        <w:t xml:space="preserve"> 2</w:t>
      </w:r>
      <w:r w:rsidRPr="00090F65">
        <w:rPr>
          <w:rFonts w:cs="Times New Roman"/>
          <w:color w:val="000000" w:themeColor="text1"/>
        </w:rPr>
        <w:t xml:space="preserve"> являются:</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Pr>
          <w:rFonts w:cs="Times New Roman"/>
          <w:color w:val="000000" w:themeColor="text1"/>
        </w:rPr>
        <w:t xml:space="preserve"> 2</w:t>
      </w:r>
      <w:r w:rsidRPr="00090F65">
        <w:rPr>
          <w:rFonts w:cs="Times New Roman"/>
          <w:color w:val="000000" w:themeColor="text1"/>
        </w:rPr>
        <w:t>;</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41FDD" w:rsidRPr="00495DDA" w:rsidRDefault="00A41FDD" w:rsidP="00A41FDD">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Pr>
          <w:rFonts w:cs="Times New Roman"/>
          <w:color w:val="000000" w:themeColor="text1"/>
        </w:rPr>
        <w:t xml:space="preserve"> 2</w:t>
      </w:r>
      <w:r w:rsidRPr="00495DDA">
        <w:rPr>
          <w:rFonts w:cs="Times New Roman"/>
          <w:color w:val="000000" w:themeColor="text1"/>
        </w:rPr>
        <w:t>.</w:t>
      </w:r>
    </w:p>
    <w:p w:rsidR="00A41FDD" w:rsidRPr="00DE7FFB" w:rsidRDefault="00A41FDD" w:rsidP="00A41FDD">
      <w:pPr>
        <w:widowControl w:val="0"/>
        <w:autoSpaceDE w:val="0"/>
        <w:autoSpaceDN w:val="0"/>
        <w:adjustRightInd w:val="0"/>
        <w:ind w:firstLine="709"/>
        <w:jc w:val="both"/>
        <w:rPr>
          <w:rFonts w:ascii="Arial" w:hAnsi="Arial"/>
          <w:color w:val="000000" w:themeColor="text1"/>
        </w:rPr>
      </w:pPr>
    </w:p>
    <w:p w:rsidR="00A41FDD" w:rsidRPr="00495DDA" w:rsidRDefault="00A41FDD" w:rsidP="00A41FDD">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FE54DE" w:rsidRDefault="00A41FDD" w:rsidP="00A41FDD">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A41FDD" w:rsidRPr="00FE54DE" w:rsidRDefault="00A41FDD" w:rsidP="00A41FDD">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w:t>
      </w:r>
      <w:r w:rsidRPr="00FE54DE">
        <w:rPr>
          <w:rFonts w:cs="Times New Roman"/>
          <w:color w:val="000000" w:themeColor="text1"/>
        </w:rPr>
        <w:lastRenderedPageBreak/>
        <w:t>предусмотренные подпунктами 2-6 пункта 16 или подпунктами 2-8 пункта 17 настоящих Правил.</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включении или об отказе во включении молодой семьи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w:t>
      </w:r>
      <w:proofErr w:type="gramStart"/>
      <w:r w:rsidRPr="00FE54DE">
        <w:rPr>
          <w:rFonts w:cs="Times New Roman"/>
          <w:color w:val="000000" w:themeColor="text1"/>
        </w:rPr>
        <w:t>в  Список</w:t>
      </w:r>
      <w:proofErr w:type="gramEnd"/>
      <w:r w:rsidRPr="00FE54DE">
        <w:rPr>
          <w:rFonts w:cs="Times New Roman"/>
          <w:color w:val="000000" w:themeColor="text1"/>
        </w:rPr>
        <w:t xml:space="preserve">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включении или об отказе во включении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доводится до молодой семьи в письменном виде не позднее чем через 3 рабочих дней с даты принятия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Pr>
          <w:rFonts w:cs="Times New Roman"/>
          <w:color w:val="000000" w:themeColor="text1"/>
        </w:rPr>
        <w:t xml:space="preserve"> 2</w:t>
      </w:r>
      <w:r w:rsidRPr="00EE7CFF">
        <w:rPr>
          <w:rFonts w:cs="Times New Roman"/>
          <w:color w:val="000000" w:themeColor="text1"/>
        </w:rPr>
        <w:t>:</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proofErr w:type="gramStart"/>
      <w:r>
        <w:rPr>
          <w:rFonts w:cs="Times New Roman"/>
          <w:color w:val="000000" w:themeColor="text1"/>
        </w:rPr>
        <w:t>2</w:t>
      </w:r>
      <w:r w:rsidRPr="00EE7CFF">
        <w:rPr>
          <w:rFonts w:cs="Times New Roman"/>
          <w:color w:val="000000" w:themeColor="text1"/>
        </w:rPr>
        <w:t xml:space="preserve">  и</w:t>
      </w:r>
      <w:proofErr w:type="gramEnd"/>
      <w:r w:rsidRPr="00EE7CFF">
        <w:rPr>
          <w:rFonts w:cs="Times New Roman"/>
          <w:color w:val="000000" w:themeColor="text1"/>
        </w:rPr>
        <w:t xml:space="preserve">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 xml:space="preserve">27. Отдел по жилищной политике до 1 июня года, предшествующего планируемому, формирует Список по форме, установленной Правительством Московской </w:t>
      </w:r>
      <w:proofErr w:type="gramStart"/>
      <w:r w:rsidRPr="006371F9">
        <w:rPr>
          <w:rFonts w:ascii="Times New Roman" w:hAnsi="Times New Roman" w:cs="Times New Roman"/>
          <w:color w:val="000000" w:themeColor="text1"/>
          <w:sz w:val="24"/>
          <w:szCs w:val="24"/>
        </w:rPr>
        <w:t>области,  готовит</w:t>
      </w:r>
      <w:proofErr w:type="gramEnd"/>
      <w:r w:rsidRPr="006371F9">
        <w:rPr>
          <w:rFonts w:ascii="Times New Roman" w:hAnsi="Times New Roman" w:cs="Times New Roman"/>
          <w:color w:val="000000" w:themeColor="text1"/>
          <w:sz w:val="24"/>
          <w:szCs w:val="24"/>
        </w:rPr>
        <w:t xml:space="preserve">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 xml:space="preserve">28. Список формируется отделом по жилищной политике в хронологической последовательности в соответствии с датой признания </w:t>
      </w:r>
      <w:proofErr w:type="gramStart"/>
      <w:r w:rsidRPr="006371F9">
        <w:rPr>
          <w:rFonts w:cs="Times New Roman"/>
          <w:color w:val="000000" w:themeColor="text1"/>
        </w:rPr>
        <w:t>молодой семьи</w:t>
      </w:r>
      <w:proofErr w:type="gramEnd"/>
      <w:r w:rsidRPr="006371F9">
        <w:rPr>
          <w:rFonts w:cs="Times New Roman"/>
          <w:color w:val="000000" w:themeColor="text1"/>
        </w:rPr>
        <w:t xml:space="preserve">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Pr>
          <w:rFonts w:cs="Times New Roman"/>
          <w:color w:val="000000" w:themeColor="text1"/>
        </w:rPr>
        <w:t xml:space="preserve"> 2</w:t>
      </w:r>
      <w:r w:rsidRPr="006371F9">
        <w:rPr>
          <w:rFonts w:cs="Times New Roman"/>
          <w:color w:val="000000" w:themeColor="text1"/>
        </w:rPr>
        <w:t xml:space="preserve"> 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w:t>
      </w:r>
      <w:r w:rsidRPr="006371F9">
        <w:rPr>
          <w:rFonts w:cs="Times New Roman"/>
          <w:color w:val="000000" w:themeColor="text1"/>
        </w:rPr>
        <w:lastRenderedPageBreak/>
        <w:t>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C27FC8">
        <w:rPr>
          <w:color w:val="000000"/>
          <w:sz w:val="24"/>
          <w:szCs w:val="24"/>
          <w:lang w:bidi="ru-RU"/>
        </w:rPr>
        <w:t xml:space="preserve"> </w:t>
      </w:r>
      <w:r w:rsidRPr="00C94CCF">
        <w:rPr>
          <w:color w:val="000000"/>
          <w:sz w:val="24"/>
          <w:szCs w:val="24"/>
          <w:lang w:bidi="ru-RU"/>
        </w:rPr>
        <w:t>и Подпрограммы</w:t>
      </w:r>
      <w:r>
        <w:rPr>
          <w:color w:val="000000"/>
          <w:sz w:val="24"/>
          <w:szCs w:val="24"/>
          <w:lang w:bidi="ru-RU"/>
        </w:rPr>
        <w:t xml:space="preserve"> 2</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Pr>
          <w:rFonts w:cs="Times New Roman"/>
          <w:color w:val="000000" w:themeColor="text1"/>
        </w:rPr>
        <w:t xml:space="preserve">2 </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ED21C6">
        <w:rPr>
          <w:color w:val="000000"/>
          <w:sz w:val="24"/>
          <w:szCs w:val="24"/>
          <w:lang w:bidi="ru-RU"/>
        </w:rPr>
        <w:t xml:space="preserve"> </w:t>
      </w:r>
      <w:r w:rsidRPr="00B56367">
        <w:rPr>
          <w:color w:val="000000"/>
          <w:sz w:val="24"/>
          <w:szCs w:val="24"/>
          <w:lang w:bidi="ru-RU"/>
        </w:rPr>
        <w:t>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и местных бюджетов на соответствующий год, по форме, утверждаемой ответственным исполнителем мероприятия ведомственной целевой программы.</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w:t>
      </w:r>
      <w:r w:rsidR="00C27FC8">
        <w:rPr>
          <w:color w:val="000000" w:themeColor="text1"/>
          <w:sz w:val="24"/>
          <w:szCs w:val="24"/>
          <w:lang w:bidi="ru-RU"/>
        </w:rPr>
        <w:t xml:space="preserve"> </w:t>
      </w:r>
      <w:r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 xml:space="preserve">35. Формирование и утверждение списка молодых семей - претендентов на получение социальных выплат в планируемом году по Московской области (далее - список </w:t>
      </w:r>
      <w:r w:rsidRPr="004C4E26">
        <w:rPr>
          <w:rFonts w:cs="Times New Roman"/>
        </w:rPr>
        <w:lastRenderedPageBreak/>
        <w:t>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Pr>
          <w:rFonts w:cs="Times New Roman"/>
        </w:rPr>
        <w:t xml:space="preserve"> 2</w:t>
      </w:r>
      <w:r w:rsidRPr="004C4E26">
        <w:rPr>
          <w:rFonts w:cs="Times New Roman"/>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48240A" w:rsidRDefault="00A41FDD" w:rsidP="00A41FDD">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A41FDD" w:rsidRPr="0048240A" w:rsidRDefault="00A41FDD" w:rsidP="00A41FDD">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A41FDD" w:rsidRPr="00015E32" w:rsidRDefault="00A41FDD" w:rsidP="00A41FDD">
      <w:pPr>
        <w:autoSpaceDE w:val="0"/>
        <w:autoSpaceDN w:val="0"/>
        <w:adjustRightInd w:val="0"/>
        <w:jc w:val="both"/>
        <w:outlineLvl w:val="3"/>
        <w:rPr>
          <w:rFonts w:cs="Times New Roman"/>
          <w:strike/>
          <w:color w:val="000000" w:themeColor="text1"/>
        </w:rPr>
      </w:pP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w:t>
      </w:r>
      <w:proofErr w:type="gramStart"/>
      <w:r w:rsidRPr="00554F98">
        <w:rPr>
          <w:rFonts w:cs="Times New Roman"/>
          <w:color w:val="000000" w:themeColor="text1"/>
        </w:rPr>
        <w:t>области  уведомления</w:t>
      </w:r>
      <w:proofErr w:type="gramEnd"/>
      <w:r w:rsidRPr="00554F98">
        <w:rPr>
          <w:rFonts w:cs="Times New Roman"/>
          <w:color w:val="000000" w:themeColor="text1"/>
        </w:rPr>
        <w:t xml:space="preserve">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w:t>
      </w:r>
      <w:r w:rsidRPr="00B161B3">
        <w:rPr>
          <w:rFonts w:cs="Times New Roman"/>
          <w:color w:val="000000" w:themeColor="text1"/>
        </w:rPr>
        <w:lastRenderedPageBreak/>
        <w:t xml:space="preserve">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w:t>
      </w:r>
      <w:proofErr w:type="gramStart"/>
      <w:r w:rsidRPr="00B161B3">
        <w:rPr>
          <w:rFonts w:cs="Times New Roman"/>
          <w:color w:val="000000" w:themeColor="text1"/>
        </w:rPr>
        <w:t>направляет  для</w:t>
      </w:r>
      <w:proofErr w:type="gramEnd"/>
      <w:r w:rsidRPr="00B161B3">
        <w:rPr>
          <w:rFonts w:cs="Times New Roman"/>
          <w:color w:val="000000" w:themeColor="text1"/>
        </w:rPr>
        <w:t xml:space="preserve">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060955">
        <w:rPr>
          <w:rFonts w:cs="Times New Roman"/>
          <w:color w:val="000000"/>
          <w:lang w:bidi="ru-RU"/>
        </w:rPr>
        <w:t>неподтверждение</w:t>
      </w:r>
      <w:proofErr w:type="spellEnd"/>
      <w:r w:rsidRPr="00060955">
        <w:rPr>
          <w:rFonts w:cs="Times New Roman"/>
          <w:color w:val="000000"/>
          <w:lang w:bidi="ru-RU"/>
        </w:rPr>
        <w:t xml:space="preserve"> соответствия требованиям, предъявляемым к участницам мероприятий ведомственной целевой программы и Подпрограммы</w:t>
      </w:r>
      <w:r>
        <w:rPr>
          <w:rFonts w:cs="Times New Roman"/>
          <w:color w:val="000000"/>
          <w:lang w:bidi="ru-RU"/>
        </w:rPr>
        <w:t xml:space="preserve"> 2</w:t>
      </w:r>
      <w:r w:rsidRPr="00060955">
        <w:rPr>
          <w:rFonts w:cs="Times New Roman"/>
          <w:color w:val="000000"/>
          <w:lang w:bidi="ru-RU"/>
        </w:rPr>
        <w:t>.</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xml:space="preserve">. Отдел по жилищной </w:t>
      </w:r>
      <w:proofErr w:type="gramStart"/>
      <w:r w:rsidRPr="00FE09A3">
        <w:rPr>
          <w:rFonts w:cs="Times New Roman"/>
          <w:color w:val="000000" w:themeColor="text1"/>
        </w:rPr>
        <w:t>политике  информирует</w:t>
      </w:r>
      <w:proofErr w:type="gramEnd"/>
      <w:r w:rsidRPr="00FE09A3">
        <w:rPr>
          <w:rFonts w:cs="Times New Roman"/>
          <w:color w:val="000000" w:themeColor="text1"/>
        </w:rPr>
        <w:t xml:space="preserve">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w:t>
      </w:r>
      <w:proofErr w:type="gramStart"/>
      <w:r w:rsidRPr="00E95634">
        <w:rPr>
          <w:rFonts w:cs="Times New Roman"/>
          <w:color w:val="000000" w:themeColor="text1"/>
        </w:rPr>
        <w:t>области,  и</w:t>
      </w:r>
      <w:proofErr w:type="gramEnd"/>
      <w:r w:rsidRPr="00E95634">
        <w:rPr>
          <w:rFonts w:cs="Times New Roman"/>
          <w:color w:val="000000" w:themeColor="text1"/>
        </w:rPr>
        <w:t xml:space="preserve">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16"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48</w:t>
      </w:r>
      <w:r w:rsidRPr="00E95634">
        <w:rPr>
          <w:rFonts w:cs="Times New Roman"/>
          <w:color w:val="000000" w:themeColor="text1"/>
        </w:rPr>
        <w:t xml:space="preserve">. Отдел по жилищной </w:t>
      </w:r>
      <w:proofErr w:type="gramStart"/>
      <w:r w:rsidRPr="00E95634">
        <w:rPr>
          <w:rFonts w:cs="Times New Roman"/>
          <w:color w:val="000000" w:themeColor="text1"/>
        </w:rPr>
        <w:t>политике  ведет</w:t>
      </w:r>
      <w:proofErr w:type="gramEnd"/>
      <w:r w:rsidRPr="00E95634">
        <w:rPr>
          <w:rFonts w:cs="Times New Roman"/>
          <w:color w:val="000000" w:themeColor="text1"/>
        </w:rPr>
        <w:t xml:space="preserve">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t xml:space="preserve">Администрация городского округа Электросталь Московской </w:t>
      </w:r>
      <w:proofErr w:type="gramStart"/>
      <w:r w:rsidRPr="00B81A11">
        <w:rPr>
          <w:rFonts w:cs="Times New Roman"/>
        </w:rPr>
        <w:t>области  организует</w:t>
      </w:r>
      <w:proofErr w:type="gramEnd"/>
      <w:r w:rsidRPr="00B81A11">
        <w:rPr>
          <w:rFonts w:cs="Times New Roman"/>
        </w:rPr>
        <w:t xml:space="preserve">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17"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lastRenderedPageBreak/>
        <w:t>копии платежных поручений, подтверждающих целевое финансирование расходов на реализацию мероприятия ведомственной целевой программы и Подпрограммы 2,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Pr="00B81A11">
        <w:rPr>
          <w:rFonts w:cs="Times New Roman"/>
          <w:color w:val="000000" w:themeColor="text1"/>
        </w:rPr>
        <w:t>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A41FDD">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Pr="00F32E92">
        <w:rPr>
          <w:rFonts w:cs="Times New Roman"/>
          <w:color w:val="000000" w:themeColor="text1"/>
        </w:rPr>
        <w:t>в случае рождения</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Pr="00F32E92">
        <w:rPr>
          <w:color w:val="000000" w:themeColor="text1"/>
          <w:sz w:val="24"/>
          <w:szCs w:val="24"/>
        </w:rPr>
        <w:t>. Молодой семье – участнице мероприятия ведомственной целевой программы и Подпрограммы</w:t>
      </w:r>
      <w:r>
        <w:rPr>
          <w:color w:val="000000" w:themeColor="text1"/>
          <w:sz w:val="24"/>
          <w:szCs w:val="24"/>
        </w:rPr>
        <w:t xml:space="preserve"> 2</w:t>
      </w:r>
      <w:r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w:t>
      </w:r>
      <w:proofErr w:type="gramStart"/>
      <w:r w:rsidRPr="00F32E92">
        <w:rPr>
          <w:color w:val="000000" w:themeColor="text1"/>
          <w:sz w:val="24"/>
          <w:szCs w:val="24"/>
        </w:rPr>
        <w:t>области  в</w:t>
      </w:r>
      <w:proofErr w:type="gramEnd"/>
      <w:r w:rsidRPr="00F32E92">
        <w:rPr>
          <w:color w:val="000000" w:themeColor="text1"/>
          <w:sz w:val="24"/>
          <w:szCs w:val="24"/>
        </w:rPr>
        <w:t xml:space="preserve">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proofErr w:type="gramStart"/>
      <w:r>
        <w:rPr>
          <w:rFonts w:cs="Times New Roman"/>
          <w:color w:val="000000" w:themeColor="text1"/>
        </w:rPr>
        <w:t>2</w:t>
      </w:r>
      <w:r w:rsidRPr="004F54A8">
        <w:rPr>
          <w:rFonts w:cs="Times New Roman"/>
          <w:color w:val="000000" w:themeColor="text1"/>
        </w:rPr>
        <w:t xml:space="preserve">  в</w:t>
      </w:r>
      <w:proofErr w:type="gramEnd"/>
      <w:r w:rsidRPr="004F54A8">
        <w:rPr>
          <w:rFonts w:cs="Times New Roman"/>
          <w:color w:val="000000" w:themeColor="text1"/>
        </w:rPr>
        <w:t xml:space="preserve">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Pr>
          <w:rFonts w:cs="Times New Roman"/>
          <w:color w:val="000000" w:themeColor="text1"/>
        </w:rPr>
        <w:t xml:space="preserve"> 2</w:t>
      </w:r>
      <w:r w:rsidRPr="004F54A8">
        <w:rPr>
          <w:rFonts w:cs="Times New Roman"/>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lastRenderedPageBreak/>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 xml:space="preserve">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w:t>
      </w:r>
      <w:proofErr w:type="gramStart"/>
      <w:r w:rsidRPr="004B7EE4">
        <w:rPr>
          <w:rFonts w:cs="Times New Roman"/>
          <w:color w:val="000000" w:themeColor="text1"/>
        </w:rPr>
        <w:t>политике  в</w:t>
      </w:r>
      <w:proofErr w:type="gramEnd"/>
      <w:r w:rsidRPr="004B7EE4">
        <w:rPr>
          <w:rFonts w:cs="Times New Roman"/>
          <w:color w:val="000000" w:themeColor="text1"/>
        </w:rPr>
        <w:t xml:space="preserve">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xml:space="preserve">. Администрация городского округа Электросталь Московской </w:t>
      </w:r>
      <w:proofErr w:type="gramStart"/>
      <w:r w:rsidRPr="00A924EA">
        <w:rPr>
          <w:rFonts w:cs="Times New Roman"/>
          <w:color w:val="000000" w:themeColor="text1"/>
        </w:rPr>
        <w:t>области  направляет</w:t>
      </w:r>
      <w:proofErr w:type="gramEnd"/>
      <w:r w:rsidRPr="00A924EA">
        <w:rPr>
          <w:rFonts w:cs="Times New Roman"/>
          <w:color w:val="000000" w:themeColor="text1"/>
        </w:rPr>
        <w:t xml:space="preserve">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 xml:space="preserve">тности о реализации мероприятий </w:t>
      </w:r>
      <w:r>
        <w:rPr>
          <w:rFonts w:cs="Times New Roman"/>
        </w:rPr>
        <w:t xml:space="preserve">ведомственной целевой программы и Подпрограммы 2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25357D">
        <w:rPr>
          <w:rFonts w:cs="Times New Roman"/>
        </w:rPr>
        <w:t xml:space="preserve"> </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lastRenderedPageBreak/>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w:t>
      </w:r>
      <w:r w:rsidR="00916BE0">
        <w:rPr>
          <w:rFonts w:cs="Times New Roman"/>
          <w:bCs/>
        </w:rPr>
        <w:t xml:space="preserve"> </w:t>
      </w:r>
      <w:r w:rsidRPr="00017372">
        <w:rPr>
          <w:rFonts w:cs="Times New Roman"/>
          <w:bCs/>
        </w:rPr>
        <w:t>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3" w:name="_Hlk114423581"/>
      <w:r w:rsidR="00916BE0">
        <w:rPr>
          <w:rFonts w:cs="Times New Roman"/>
          <w:bCs/>
        </w:rPr>
        <w:t xml:space="preserve"> </w:t>
      </w:r>
      <w:r w:rsidRPr="00017372">
        <w:rPr>
          <w:rFonts w:cs="Times New Roman"/>
          <w:bCs/>
        </w:rPr>
        <w:t>без попечения родителей</w:t>
      </w:r>
      <w:bookmarkEnd w:id="3"/>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775" w:type="dxa"/>
        <w:tblInd w:w="-147" w:type="dxa"/>
        <w:tblLayout w:type="fixed"/>
        <w:tblLook w:val="04A0" w:firstRow="1" w:lastRow="0" w:firstColumn="1" w:lastColumn="0" w:noHBand="0" w:noVBand="1"/>
      </w:tblPr>
      <w:tblGrid>
        <w:gridCol w:w="551"/>
        <w:gridCol w:w="2171"/>
        <w:gridCol w:w="1304"/>
        <w:gridCol w:w="1531"/>
        <w:gridCol w:w="1134"/>
        <w:gridCol w:w="713"/>
        <w:gridCol w:w="708"/>
        <w:gridCol w:w="709"/>
        <w:gridCol w:w="709"/>
        <w:gridCol w:w="737"/>
        <w:gridCol w:w="1021"/>
        <w:gridCol w:w="992"/>
        <w:gridCol w:w="992"/>
        <w:gridCol w:w="992"/>
        <w:gridCol w:w="1511"/>
      </w:tblGrid>
      <w:tr w:rsidR="0099704A" w:rsidRPr="0098666F" w:rsidTr="0099704A">
        <w:trPr>
          <w:trHeight w:val="111"/>
        </w:trPr>
        <w:tc>
          <w:tcPr>
            <w:tcW w:w="55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573" w:type="dxa"/>
            <w:gridSpan w:val="9"/>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511"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99704A" w:rsidRPr="0098666F" w:rsidTr="0099704A">
        <w:trPr>
          <w:trHeight w:val="288"/>
        </w:trPr>
        <w:tc>
          <w:tcPr>
            <w:tcW w:w="55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3576" w:type="dxa"/>
            <w:gridSpan w:val="5"/>
            <w:tcBorders>
              <w:top w:val="single" w:sz="4" w:space="0" w:color="000000"/>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1021"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11" w:type="dxa"/>
            <w:vMerge/>
            <w:tcBorders>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r>
      <w:tr w:rsidR="00442091" w:rsidRPr="0098666F" w:rsidTr="0099704A">
        <w:trPr>
          <w:trHeight w:val="57"/>
        </w:trPr>
        <w:tc>
          <w:tcPr>
            <w:tcW w:w="551" w:type="dxa"/>
            <w:tcBorders>
              <w:left w:val="single" w:sz="4" w:space="0" w:color="000000"/>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tcBorders>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4" w:type="dxa"/>
            <w:tcBorders>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134"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3576" w:type="dxa"/>
            <w:gridSpan w:val="5"/>
            <w:tcBorders>
              <w:top w:val="single" w:sz="4" w:space="0" w:color="000000"/>
              <w:bottom w:val="single" w:sz="4" w:space="0" w:color="000000"/>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6</w:t>
            </w:r>
          </w:p>
        </w:tc>
        <w:tc>
          <w:tcPr>
            <w:tcW w:w="1021"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7</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8</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9</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10</w:t>
            </w:r>
          </w:p>
        </w:tc>
        <w:tc>
          <w:tcPr>
            <w:tcW w:w="1511" w:type="dxa"/>
            <w:tcBorders>
              <w:right w:val="single" w:sz="4" w:space="0" w:color="000000"/>
            </w:tcBorders>
            <w:shd w:val="clear" w:color="auto" w:fill="auto"/>
          </w:tcPr>
          <w:p w:rsidR="00442091" w:rsidRPr="0098666F" w:rsidRDefault="00442091"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5D4339" w:rsidRPr="0098666F" w:rsidTr="0099704A">
        <w:trPr>
          <w:trHeight w:val="57"/>
        </w:trPr>
        <w:tc>
          <w:tcPr>
            <w:tcW w:w="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316E05" w:rsidRDefault="005D4339"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000000"/>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w:t>
            </w:r>
            <w:r w:rsidR="005D4339" w:rsidRPr="00941558">
              <w:rPr>
                <w:rFonts w:cs="Times New Roman"/>
                <w:color w:val="000000"/>
                <w:sz w:val="18"/>
                <w:szCs w:val="18"/>
              </w:rPr>
              <w:t>,00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000000"/>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000000"/>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000000"/>
              <w:right w:val="single" w:sz="4" w:space="0" w:color="000000"/>
            </w:tcBorders>
            <w:shd w:val="clear" w:color="auto" w:fill="auto"/>
          </w:tcPr>
          <w:p w:rsidR="005D4339" w:rsidRPr="0099704A" w:rsidRDefault="005D4339" w:rsidP="005D4339">
            <w:pPr>
              <w:widowControl w:val="0"/>
              <w:suppressAutoHyphens/>
              <w:jc w:val="center"/>
              <w:rPr>
                <w:rFonts w:cs="Times New Roman"/>
                <w:color w:val="000000"/>
                <w:sz w:val="18"/>
                <w:szCs w:val="18"/>
              </w:rPr>
            </w:pPr>
            <w:r>
              <w:rPr>
                <w:rFonts w:cs="Times New Roman"/>
                <w:color w:val="000000"/>
                <w:sz w:val="18"/>
                <w:szCs w:val="18"/>
              </w:rPr>
              <w:t>Х</w:t>
            </w:r>
          </w:p>
        </w:tc>
      </w:tr>
      <w:tr w:rsidR="005D4339" w:rsidRPr="0098666F" w:rsidTr="0099704A">
        <w:trPr>
          <w:trHeight w:val="960"/>
        </w:trPr>
        <w:tc>
          <w:tcPr>
            <w:tcW w:w="55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p>
        </w:tc>
      </w:tr>
      <w:tr w:rsidR="005D4339" w:rsidRPr="0098666F" w:rsidTr="0099704A">
        <w:trPr>
          <w:trHeight w:val="720"/>
        </w:trPr>
        <w:tc>
          <w:tcPr>
            <w:tcW w:w="55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p>
        </w:tc>
      </w:tr>
      <w:tr w:rsidR="005D4339" w:rsidRPr="0098666F" w:rsidTr="0099704A">
        <w:trPr>
          <w:trHeight w:val="57"/>
        </w:trPr>
        <w:tc>
          <w:tcPr>
            <w:tcW w:w="55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 1.1</w:t>
            </w:r>
          </w:p>
        </w:tc>
        <w:tc>
          <w:tcPr>
            <w:tcW w:w="217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left w:val="single" w:sz="4" w:space="0" w:color="000000"/>
              <w:bottom w:val="single" w:sz="4" w:space="0" w:color="000000"/>
              <w:right w:val="single" w:sz="4" w:space="0" w:color="000000"/>
            </w:tcBorders>
            <w:shd w:val="clear" w:color="auto" w:fill="auto"/>
          </w:tcPr>
          <w:p w:rsidR="005D4339" w:rsidRPr="00316E05" w:rsidRDefault="005D4339"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4E5667" w:rsidRPr="0098666F" w:rsidTr="0099704A">
        <w:trPr>
          <w:trHeight w:val="960"/>
        </w:trPr>
        <w:tc>
          <w:tcPr>
            <w:tcW w:w="55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000000"/>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r>
      <w:tr w:rsidR="004E5667" w:rsidRPr="0098666F" w:rsidTr="0099704A">
        <w:trPr>
          <w:trHeight w:val="434"/>
        </w:trPr>
        <w:tc>
          <w:tcPr>
            <w:tcW w:w="55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4E5667" w:rsidRPr="00941558" w:rsidRDefault="00BF6A6E" w:rsidP="004E5667">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r>
      <w:tr w:rsidR="0099704A" w:rsidRPr="0098666F" w:rsidTr="0099704A">
        <w:trPr>
          <w:trHeight w:val="360"/>
        </w:trPr>
        <w:tc>
          <w:tcPr>
            <w:tcW w:w="551" w:type="dxa"/>
            <w:vMerge/>
            <w:tcBorders>
              <w:left w:val="single" w:sz="4" w:space="0" w:color="000000"/>
              <w:bottom w:val="single" w:sz="4" w:space="0" w:color="000000"/>
              <w:right w:val="single" w:sz="4" w:space="0" w:color="000000"/>
            </w:tcBorders>
          </w:tcPr>
          <w:p w:rsidR="0099704A" w:rsidRPr="0098666F" w:rsidRDefault="0099704A" w:rsidP="0099704A">
            <w:pPr>
              <w:widowControl w:val="0"/>
              <w:suppressAutoHyphens/>
              <w:rPr>
                <w:rFonts w:cs="Times New Roman"/>
                <w:color w:val="000000"/>
                <w:sz w:val="18"/>
                <w:szCs w:val="18"/>
              </w:rPr>
            </w:pPr>
          </w:p>
        </w:tc>
        <w:tc>
          <w:tcPr>
            <w:tcW w:w="2171" w:type="dxa"/>
            <w:vMerge w:val="restart"/>
            <w:tcBorders>
              <w:left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в отчетном финансовом году</w:t>
            </w:r>
            <w:r w:rsidRPr="0098666F">
              <w:rPr>
                <w:rFonts w:cs="Times New Roman"/>
                <w:color w:val="000000"/>
                <w:sz w:val="18"/>
                <w:szCs w:val="18"/>
              </w:rPr>
              <w:t>, человек</w:t>
            </w:r>
            <w:r w:rsidR="00B35329">
              <w:rPr>
                <w:rFonts w:cs="Times New Roman"/>
                <w:color w:val="000000"/>
                <w:sz w:val="18"/>
                <w:szCs w:val="18"/>
              </w:rPr>
              <w:t>*</w:t>
            </w:r>
          </w:p>
        </w:tc>
        <w:tc>
          <w:tcPr>
            <w:tcW w:w="1304"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jc w:val="center"/>
            </w:pPr>
            <w:r w:rsidRPr="00394B53">
              <w:rPr>
                <w:rFonts w:cs="Times New Roman"/>
                <w:color w:val="000000"/>
                <w:sz w:val="18"/>
                <w:szCs w:val="18"/>
              </w:rPr>
              <w:t>Х</w:t>
            </w:r>
          </w:p>
        </w:tc>
        <w:tc>
          <w:tcPr>
            <w:tcW w:w="1531"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jc w:val="center"/>
            </w:pPr>
            <w:r w:rsidRPr="00394B53">
              <w:rPr>
                <w:rFonts w:cs="Times New Roman"/>
                <w:color w:val="000000"/>
                <w:sz w:val="18"/>
                <w:szCs w:val="18"/>
              </w:rPr>
              <w:t>Х</w:t>
            </w:r>
          </w:p>
        </w:tc>
        <w:tc>
          <w:tcPr>
            <w:tcW w:w="1134" w:type="dxa"/>
            <w:vMerge w:val="restart"/>
            <w:tcBorders>
              <w:left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713"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2863" w:type="dxa"/>
            <w:gridSpan w:val="4"/>
            <w:tcBorders>
              <w:top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В том числе по кварталам:</w:t>
            </w:r>
          </w:p>
        </w:tc>
        <w:tc>
          <w:tcPr>
            <w:tcW w:w="1021" w:type="dxa"/>
            <w:vMerge w:val="restart"/>
            <w:tcBorders>
              <w:left w:val="single" w:sz="4" w:space="0" w:color="000000"/>
              <w:right w:val="single" w:sz="4" w:space="0" w:color="000000"/>
            </w:tcBorders>
            <w:shd w:val="clear" w:color="auto" w:fill="auto"/>
          </w:tcPr>
          <w:p w:rsidR="0099704A" w:rsidRPr="0029345A" w:rsidRDefault="0099704A" w:rsidP="0099704A">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vMerge w:val="restart"/>
            <w:tcBorders>
              <w:left w:val="single" w:sz="4" w:space="0" w:color="000000"/>
              <w:right w:val="single" w:sz="4" w:space="0" w:color="000000"/>
            </w:tcBorders>
            <w:shd w:val="clear" w:color="auto" w:fill="auto"/>
          </w:tcPr>
          <w:p w:rsidR="0099704A" w:rsidRPr="0029345A" w:rsidRDefault="0099704A" w:rsidP="0099704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2" w:type="dxa"/>
            <w:vMerge w:val="restart"/>
            <w:tcBorders>
              <w:left w:val="single" w:sz="4" w:space="0" w:color="000000"/>
              <w:right w:val="single" w:sz="4" w:space="0" w:color="000000"/>
            </w:tcBorders>
            <w:shd w:val="clear" w:color="auto" w:fill="auto"/>
          </w:tcPr>
          <w:p w:rsidR="0099704A" w:rsidRPr="00941558" w:rsidRDefault="0099704A" w:rsidP="0099704A">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2026 год</w:t>
            </w:r>
          </w:p>
        </w:tc>
        <w:tc>
          <w:tcPr>
            <w:tcW w:w="992" w:type="dxa"/>
            <w:vMerge w:val="restart"/>
            <w:tcBorders>
              <w:left w:val="single" w:sz="4" w:space="0" w:color="000000"/>
              <w:right w:val="single" w:sz="4" w:space="0" w:color="000000"/>
            </w:tcBorders>
            <w:shd w:val="clear" w:color="auto" w:fill="auto"/>
          </w:tcPr>
          <w:p w:rsidR="0099704A" w:rsidRPr="00941558" w:rsidRDefault="0099704A" w:rsidP="0099704A">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2027 год</w:t>
            </w:r>
          </w:p>
        </w:tc>
        <w:tc>
          <w:tcPr>
            <w:tcW w:w="1511" w:type="dxa"/>
            <w:vMerge w:val="restart"/>
            <w:tcBorders>
              <w:left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Pr>
                <w:rFonts w:cs="Times New Roman"/>
                <w:color w:val="000000"/>
                <w:sz w:val="18"/>
                <w:szCs w:val="18"/>
              </w:rPr>
              <w:t>Х</w:t>
            </w:r>
          </w:p>
        </w:tc>
      </w:tr>
      <w:tr w:rsidR="0099704A" w:rsidRPr="0098666F" w:rsidTr="004E5667">
        <w:trPr>
          <w:trHeight w:val="256"/>
        </w:trPr>
        <w:tc>
          <w:tcPr>
            <w:tcW w:w="55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134"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713"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w:t>
            </w:r>
          </w:p>
        </w:tc>
        <w:tc>
          <w:tcPr>
            <w:tcW w:w="709"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II</w:t>
            </w:r>
          </w:p>
        </w:tc>
        <w:tc>
          <w:tcPr>
            <w:tcW w:w="709"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III</w:t>
            </w:r>
          </w:p>
        </w:tc>
        <w:tc>
          <w:tcPr>
            <w:tcW w:w="737"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IV</w:t>
            </w:r>
          </w:p>
        </w:tc>
        <w:tc>
          <w:tcPr>
            <w:tcW w:w="102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99704A" w:rsidRPr="00941558" w:rsidRDefault="0099704A" w:rsidP="0044368D">
            <w:pPr>
              <w:widowControl w:val="0"/>
              <w:suppressAutoHyphens/>
              <w:rPr>
                <w:rFonts w:cs="Times New Roman"/>
                <w:color w:val="000000" w:themeColor="text1"/>
                <w:sz w:val="18"/>
                <w:szCs w:val="18"/>
              </w:rPr>
            </w:pPr>
          </w:p>
        </w:tc>
        <w:tc>
          <w:tcPr>
            <w:tcW w:w="992" w:type="dxa"/>
            <w:vMerge/>
            <w:tcBorders>
              <w:left w:val="single" w:sz="4" w:space="0" w:color="000000"/>
              <w:bottom w:val="single" w:sz="4" w:space="0" w:color="000000"/>
              <w:right w:val="single" w:sz="4" w:space="0" w:color="000000"/>
            </w:tcBorders>
          </w:tcPr>
          <w:p w:rsidR="0099704A" w:rsidRPr="00941558" w:rsidRDefault="0099704A" w:rsidP="0044368D">
            <w:pPr>
              <w:widowControl w:val="0"/>
              <w:suppressAutoHyphens/>
              <w:rPr>
                <w:rFonts w:cs="Times New Roman"/>
                <w:color w:val="000000" w:themeColor="text1"/>
                <w:sz w:val="18"/>
                <w:szCs w:val="18"/>
              </w:rPr>
            </w:pPr>
          </w:p>
        </w:tc>
        <w:tc>
          <w:tcPr>
            <w:tcW w:w="1511" w:type="dxa"/>
            <w:vMerge/>
            <w:tcBorders>
              <w:left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r>
      <w:tr w:rsidR="0098666F" w:rsidRPr="0098666F" w:rsidTr="0099704A">
        <w:trPr>
          <w:trHeight w:val="513"/>
        </w:trPr>
        <w:tc>
          <w:tcPr>
            <w:tcW w:w="551" w:type="dxa"/>
            <w:vMerge/>
            <w:tcBorders>
              <w:left w:val="single" w:sz="4" w:space="0" w:color="000000"/>
              <w:bottom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217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304"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134" w:type="dxa"/>
            <w:tcBorders>
              <w:right w:val="single" w:sz="4" w:space="0" w:color="000000"/>
            </w:tcBorders>
            <w:shd w:val="clear" w:color="auto" w:fill="auto"/>
          </w:tcPr>
          <w:p w:rsidR="0098666F" w:rsidRPr="002D0CC9" w:rsidRDefault="002D0CC9" w:rsidP="0044368D">
            <w:pPr>
              <w:widowControl w:val="0"/>
              <w:suppressAutoHyphens/>
              <w:jc w:val="center"/>
              <w:rPr>
                <w:rFonts w:cs="Times New Roman"/>
                <w:color w:val="000000" w:themeColor="text1"/>
                <w:sz w:val="18"/>
                <w:szCs w:val="18"/>
              </w:rPr>
            </w:pPr>
            <w:r>
              <w:rPr>
                <w:rFonts w:cs="Times New Roman"/>
                <w:color w:val="000000" w:themeColor="text1"/>
                <w:sz w:val="18"/>
                <w:szCs w:val="18"/>
              </w:rPr>
              <w:t>-</w:t>
            </w:r>
          </w:p>
        </w:tc>
        <w:tc>
          <w:tcPr>
            <w:tcW w:w="713" w:type="dxa"/>
            <w:tcBorders>
              <w:right w:val="single" w:sz="4" w:space="0" w:color="auto"/>
            </w:tcBorders>
            <w:shd w:val="clear" w:color="auto" w:fill="auto"/>
          </w:tcPr>
          <w:p w:rsidR="0098666F" w:rsidRPr="004E5667"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708" w:type="dxa"/>
            <w:tcBorders>
              <w:left w:val="single" w:sz="4" w:space="0" w:color="auto"/>
              <w:right w:val="single" w:sz="4" w:space="0" w:color="auto"/>
            </w:tcBorders>
            <w:shd w:val="clear" w:color="auto" w:fill="auto"/>
          </w:tcPr>
          <w:p w:rsidR="0098666F" w:rsidRPr="004E5667"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709" w:type="dxa"/>
            <w:tcBorders>
              <w:left w:val="single" w:sz="4" w:space="0" w:color="auto"/>
              <w:right w:val="single" w:sz="4" w:space="0" w:color="auto"/>
            </w:tcBorders>
            <w:shd w:val="clear" w:color="auto" w:fill="auto"/>
          </w:tcPr>
          <w:p w:rsidR="0098666F" w:rsidRPr="004E5667"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709" w:type="dxa"/>
            <w:tcBorders>
              <w:left w:val="single" w:sz="4" w:space="0" w:color="auto"/>
              <w:right w:val="single" w:sz="4" w:space="0" w:color="auto"/>
            </w:tcBorders>
            <w:shd w:val="clear" w:color="auto" w:fill="auto"/>
          </w:tcPr>
          <w:p w:rsidR="0098666F" w:rsidRPr="004E5667"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737" w:type="dxa"/>
            <w:tcBorders>
              <w:left w:val="single" w:sz="4" w:space="0" w:color="auto"/>
              <w:right w:val="single" w:sz="4" w:space="0" w:color="000000"/>
            </w:tcBorders>
            <w:shd w:val="clear" w:color="auto" w:fill="auto"/>
          </w:tcPr>
          <w:p w:rsidR="0098666F" w:rsidRPr="004E5667"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1021" w:type="dxa"/>
            <w:tcBorders>
              <w:right w:val="single" w:sz="4" w:space="0" w:color="000000"/>
            </w:tcBorders>
            <w:shd w:val="clear" w:color="auto" w:fill="auto"/>
          </w:tcPr>
          <w:p w:rsidR="0098666F" w:rsidRPr="0098666F"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992" w:type="dxa"/>
            <w:tcBorders>
              <w:right w:val="single" w:sz="4" w:space="0" w:color="auto"/>
            </w:tcBorders>
            <w:shd w:val="clear" w:color="auto" w:fill="auto"/>
          </w:tcPr>
          <w:p w:rsidR="0098666F" w:rsidRPr="0098666F"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992" w:type="dxa"/>
            <w:tcBorders>
              <w:left w:val="single" w:sz="4" w:space="0" w:color="auto"/>
              <w:right w:val="single" w:sz="4" w:space="0" w:color="auto"/>
            </w:tcBorders>
            <w:shd w:val="clear" w:color="auto" w:fill="auto"/>
          </w:tcPr>
          <w:p w:rsidR="0098666F" w:rsidRPr="002D0CC9" w:rsidRDefault="002D0CC9" w:rsidP="0044368D">
            <w:pPr>
              <w:widowControl w:val="0"/>
              <w:suppressAutoHyphens/>
              <w:jc w:val="center"/>
              <w:rPr>
                <w:rFonts w:cs="Times New Roman"/>
                <w:color w:val="000000" w:themeColor="text1"/>
                <w:sz w:val="18"/>
                <w:szCs w:val="18"/>
              </w:rPr>
            </w:pPr>
            <w:r>
              <w:rPr>
                <w:rFonts w:cs="Times New Roman"/>
                <w:color w:val="000000" w:themeColor="text1"/>
                <w:sz w:val="18"/>
                <w:szCs w:val="18"/>
              </w:rPr>
              <w:t>-</w:t>
            </w:r>
          </w:p>
        </w:tc>
        <w:tc>
          <w:tcPr>
            <w:tcW w:w="992" w:type="dxa"/>
            <w:tcBorders>
              <w:left w:val="single" w:sz="4" w:space="0" w:color="auto"/>
              <w:right w:val="single" w:sz="4" w:space="0" w:color="000000"/>
            </w:tcBorders>
            <w:shd w:val="clear" w:color="auto" w:fill="auto"/>
          </w:tcPr>
          <w:p w:rsidR="0098666F" w:rsidRPr="002D0CC9" w:rsidRDefault="002D0CC9" w:rsidP="0044368D">
            <w:pPr>
              <w:widowControl w:val="0"/>
              <w:suppressAutoHyphens/>
              <w:jc w:val="center"/>
              <w:rPr>
                <w:rFonts w:cs="Times New Roman"/>
                <w:color w:val="000000" w:themeColor="text1"/>
                <w:sz w:val="18"/>
                <w:szCs w:val="18"/>
              </w:rPr>
            </w:pPr>
            <w:r>
              <w:rPr>
                <w:rFonts w:cs="Times New Roman"/>
                <w:color w:val="000000" w:themeColor="text1"/>
                <w:sz w:val="18"/>
                <w:szCs w:val="18"/>
              </w:rPr>
              <w:t>-</w:t>
            </w:r>
          </w:p>
        </w:tc>
        <w:tc>
          <w:tcPr>
            <w:tcW w:w="151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r>
      <w:tr w:rsidR="00E53AB1" w:rsidRPr="0098666F" w:rsidTr="0099704A">
        <w:trPr>
          <w:trHeight w:val="57"/>
        </w:trPr>
        <w:tc>
          <w:tcPr>
            <w:tcW w:w="551" w:type="dxa"/>
            <w:vMerge/>
            <w:tcBorders>
              <w:left w:val="single" w:sz="4" w:space="0" w:color="000000"/>
              <w:bottom w:val="single" w:sz="4" w:space="0" w:color="auto"/>
              <w:right w:val="single" w:sz="4" w:space="0" w:color="000000"/>
            </w:tcBorders>
          </w:tcPr>
          <w:p w:rsidR="00E53AB1" w:rsidRPr="0098666F" w:rsidRDefault="00E53AB1" w:rsidP="0044368D">
            <w:pPr>
              <w:widowControl w:val="0"/>
              <w:suppressAutoHyphens/>
              <w:rPr>
                <w:rFonts w:cs="Times New Roman"/>
                <w:color w:val="000000"/>
                <w:sz w:val="18"/>
                <w:szCs w:val="18"/>
              </w:rPr>
            </w:pPr>
          </w:p>
        </w:tc>
        <w:tc>
          <w:tcPr>
            <w:tcW w:w="217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304"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53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134"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13"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8"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9"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9"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37"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02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51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r>
      <w:tr w:rsidR="005D4339" w:rsidRPr="0098666F" w:rsidTr="0099704A">
        <w:trPr>
          <w:trHeight w:val="288"/>
        </w:trPr>
        <w:tc>
          <w:tcPr>
            <w:tcW w:w="551"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p>
        </w:tc>
        <w:tc>
          <w:tcPr>
            <w:tcW w:w="2171"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941558"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5D4339" w:rsidRPr="0098666F" w:rsidTr="0099704A">
        <w:trPr>
          <w:trHeight w:val="960"/>
        </w:trPr>
        <w:tc>
          <w:tcPr>
            <w:tcW w:w="551" w:type="dxa"/>
            <w:vMerge/>
            <w:tcBorders>
              <w:top w:val="single" w:sz="4" w:space="0" w:color="auto"/>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auto"/>
              <w:left w:val="single" w:sz="4" w:space="0" w:color="000000"/>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auto"/>
              <w:left w:val="single" w:sz="4" w:space="0" w:color="auto"/>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auto"/>
              <w:bottom w:val="single" w:sz="4" w:space="0" w:color="000000"/>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top w:val="single" w:sz="4" w:space="0" w:color="auto"/>
              <w:left w:val="single" w:sz="4" w:space="0" w:color="auto"/>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r>
      <w:tr w:rsidR="005D4339" w:rsidRPr="0098666F" w:rsidTr="0099704A">
        <w:trPr>
          <w:trHeight w:val="720"/>
        </w:trPr>
        <w:tc>
          <w:tcPr>
            <w:tcW w:w="551" w:type="dxa"/>
            <w:vMerge/>
            <w:tcBorders>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304" w:type="dxa"/>
            <w:vMerge/>
            <w:tcBorders>
              <w:left w:val="single" w:sz="4" w:space="0" w:color="auto"/>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941558"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auto"/>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r>
    </w:tbl>
    <w:p w:rsidR="0079515B" w:rsidRDefault="0079515B" w:rsidP="0079515B">
      <w:pPr>
        <w:suppressAutoHyphens/>
        <w:jc w:val="both"/>
        <w:rPr>
          <w:rFonts w:cs="Times New Roman"/>
        </w:rPr>
      </w:pPr>
    </w:p>
    <w:p w:rsidR="0079515B" w:rsidRPr="002D0CC9" w:rsidRDefault="002D0CC9" w:rsidP="0079515B">
      <w:pPr>
        <w:suppressAutoHyphens/>
        <w:jc w:val="both"/>
        <w:rPr>
          <w:rFonts w:cs="Times New Roman"/>
          <w:sz w:val="20"/>
        </w:rPr>
      </w:pPr>
      <w:r w:rsidRPr="002D0CC9">
        <w:rPr>
          <w:rFonts w:cs="Times New Roman"/>
          <w:sz w:val="20"/>
        </w:rPr>
        <w:t>* Значения результата реализации по мероприятию 01.01. будут определены после утверждения государственной программы Московской области «Жилище».</w:t>
      </w:r>
    </w:p>
    <w:p w:rsidR="00FF2A04" w:rsidRPr="002D0CC9" w:rsidRDefault="00FF2A04" w:rsidP="0079515B">
      <w:pPr>
        <w:suppressAutoHyphens/>
        <w:jc w:val="both"/>
        <w:rPr>
          <w:rFonts w:cs="Times New Roman"/>
          <w:sz w:val="22"/>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Pr="00130D6D" w:rsidRDefault="00130D6D" w:rsidP="004939A1">
      <w:pPr>
        <w:jc w:val="center"/>
        <w:rPr>
          <w:rFonts w:cs="Times New Roman"/>
          <w:bCs/>
        </w:rPr>
      </w:pPr>
      <w:r>
        <w:rPr>
          <w:rFonts w:cs="Times New Roman"/>
          <w:bCs/>
        </w:rPr>
        <w:lastRenderedPageBreak/>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249" w:type="dxa"/>
        <w:tblInd w:w="84" w:type="dxa"/>
        <w:tblLayout w:type="fixed"/>
        <w:tblLook w:val="04A0" w:firstRow="1" w:lastRow="0" w:firstColumn="1" w:lastColumn="0" w:noHBand="0" w:noVBand="1"/>
      </w:tblPr>
      <w:tblGrid>
        <w:gridCol w:w="590"/>
        <w:gridCol w:w="1985"/>
        <w:gridCol w:w="1305"/>
        <w:gridCol w:w="1701"/>
        <w:gridCol w:w="992"/>
        <w:gridCol w:w="709"/>
        <w:gridCol w:w="708"/>
        <w:gridCol w:w="709"/>
        <w:gridCol w:w="709"/>
        <w:gridCol w:w="709"/>
        <w:gridCol w:w="851"/>
        <w:gridCol w:w="851"/>
        <w:gridCol w:w="850"/>
        <w:gridCol w:w="851"/>
        <w:gridCol w:w="1729"/>
      </w:tblGrid>
      <w:tr w:rsidR="004939A1" w:rsidRPr="00130D6D" w:rsidTr="00130D6D">
        <w:trPr>
          <w:trHeight w:val="346"/>
        </w:trPr>
        <w:tc>
          <w:tcPr>
            <w:tcW w:w="59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6947"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130D6D" w:rsidRPr="00130D6D" w:rsidTr="00130D6D">
        <w:trPr>
          <w:trHeight w:val="288"/>
        </w:trPr>
        <w:tc>
          <w:tcPr>
            <w:tcW w:w="590"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3544" w:type="dxa"/>
            <w:gridSpan w:val="5"/>
            <w:tcBorders>
              <w:top w:val="single" w:sz="4" w:space="0" w:color="000000"/>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1"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851"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tcBorders>
              <w:bottom w:val="single" w:sz="4" w:space="0" w:color="000000"/>
              <w:right w:val="single" w:sz="4" w:space="0" w:color="auto"/>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vMerge/>
            <w:tcBorders>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r>
      <w:tr w:rsidR="004939A1" w:rsidRPr="00130D6D" w:rsidTr="00130D6D">
        <w:trPr>
          <w:trHeight w:val="288"/>
        </w:trPr>
        <w:tc>
          <w:tcPr>
            <w:tcW w:w="590" w:type="dxa"/>
            <w:tcBorders>
              <w:left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w:t>
            </w:r>
          </w:p>
        </w:tc>
        <w:tc>
          <w:tcPr>
            <w:tcW w:w="1985" w:type="dxa"/>
            <w:tcBorders>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5</w:t>
            </w:r>
          </w:p>
        </w:tc>
        <w:tc>
          <w:tcPr>
            <w:tcW w:w="3544" w:type="dxa"/>
            <w:gridSpan w:val="5"/>
            <w:tcBorders>
              <w:top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6</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7</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8</w:t>
            </w:r>
          </w:p>
        </w:tc>
        <w:tc>
          <w:tcPr>
            <w:tcW w:w="850"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9</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10</w:t>
            </w:r>
          </w:p>
        </w:tc>
        <w:tc>
          <w:tcPr>
            <w:tcW w:w="1729" w:type="dxa"/>
            <w:tcBorders>
              <w:right w:val="single" w:sz="4" w:space="0" w:color="000000"/>
            </w:tcBorders>
            <w:shd w:val="clear" w:color="auto" w:fill="auto"/>
          </w:tcPr>
          <w:p w:rsidR="004939A1" w:rsidRPr="00130D6D" w:rsidRDefault="004939A1" w:rsidP="004939A1">
            <w:pPr>
              <w:widowControl w:val="0"/>
              <w:jc w:val="center"/>
              <w:rPr>
                <w:rFonts w:cs="Times New Roman"/>
                <w:color w:val="000000"/>
                <w:sz w:val="18"/>
                <w:szCs w:val="18"/>
              </w:rPr>
            </w:pPr>
            <w:r w:rsidRPr="00130D6D">
              <w:rPr>
                <w:rFonts w:cs="Times New Roman"/>
                <w:color w:val="000000"/>
                <w:sz w:val="18"/>
                <w:szCs w:val="18"/>
              </w:rPr>
              <w:t>11</w:t>
            </w:r>
          </w:p>
        </w:tc>
      </w:tr>
      <w:tr w:rsidR="00130D6D" w:rsidRPr="00130D6D" w:rsidTr="00130D6D">
        <w:trPr>
          <w:trHeight w:val="429"/>
        </w:trPr>
        <w:tc>
          <w:tcPr>
            <w:tcW w:w="590" w:type="dxa"/>
            <w:vMerge w:val="restart"/>
            <w:tcBorders>
              <w:top w:val="single" w:sz="4" w:space="0" w:color="000000"/>
              <w:left w:val="single" w:sz="4" w:space="0" w:color="000000"/>
              <w:bottom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000000"/>
              <w:left w:val="single" w:sz="4" w:space="0" w:color="000000"/>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Default="00130D6D" w:rsidP="00130D6D">
            <w:pPr>
              <w:jc w:val="center"/>
            </w:pPr>
          </w:p>
        </w:tc>
      </w:tr>
      <w:tr w:rsidR="00130D6D" w:rsidRPr="00130D6D" w:rsidTr="00130D6D">
        <w:trPr>
          <w:trHeight w:val="96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 xml:space="preserve">Средства бюджета городского округа </w:t>
            </w:r>
            <w:proofErr w:type="gramStart"/>
            <w:r w:rsidRPr="00130D6D">
              <w:rPr>
                <w:rFonts w:cs="Times New Roman"/>
                <w:color w:val="000000"/>
                <w:sz w:val="18"/>
                <w:szCs w:val="18"/>
              </w:rPr>
              <w:t>Электросталь  Московской</w:t>
            </w:r>
            <w:proofErr w:type="gramEnd"/>
            <w:r w:rsidRPr="00130D6D">
              <w:rPr>
                <w:rFonts w:cs="Times New Roman"/>
                <w:color w:val="000000"/>
                <w:sz w:val="18"/>
                <w:szCs w:val="18"/>
              </w:rPr>
              <w:t xml:space="preserve"> области</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right w:val="single" w:sz="4" w:space="0" w:color="000000"/>
            </w:tcBorders>
          </w:tcPr>
          <w:p w:rsidR="00130D6D" w:rsidRPr="00130D6D" w:rsidRDefault="00130D6D" w:rsidP="00130D6D">
            <w:pPr>
              <w:jc w:val="center"/>
              <w:rPr>
                <w:rFonts w:cs="Times New Roman"/>
                <w:color w:val="000000"/>
                <w:sz w:val="18"/>
                <w:szCs w:val="18"/>
              </w:rPr>
            </w:pPr>
          </w:p>
        </w:tc>
      </w:tr>
      <w:tr w:rsidR="00130D6D" w:rsidRPr="00130D6D" w:rsidTr="00130D6D">
        <w:trPr>
          <w:trHeight w:val="69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shd w:val="clear" w:color="auto" w:fill="auto"/>
          </w:tcPr>
          <w:p w:rsidR="00130D6D" w:rsidRDefault="00130D6D" w:rsidP="00130D6D">
            <w:pPr>
              <w:jc w:val="center"/>
            </w:pPr>
          </w:p>
        </w:tc>
      </w:tr>
      <w:tr w:rsidR="000938EB" w:rsidRPr="00130D6D" w:rsidTr="00130D6D">
        <w:trPr>
          <w:trHeight w:val="350"/>
        </w:trPr>
        <w:tc>
          <w:tcPr>
            <w:tcW w:w="590" w:type="dxa"/>
            <w:vMerge w:val="restart"/>
            <w:tcBorders>
              <w:lef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 1.1</w:t>
            </w:r>
          </w:p>
        </w:tc>
        <w:tc>
          <w:tcPr>
            <w:tcW w:w="198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bookmarkStart w:id="4"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4"/>
          </w:p>
        </w:tc>
        <w:tc>
          <w:tcPr>
            <w:tcW w:w="130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w:t>
            </w:r>
            <w:r w:rsidR="00372849">
              <w:rPr>
                <w:rFonts w:ascii="Times New Roman" w:hAnsi="Times New Roman" w:cs="Times New Roman"/>
                <w:sz w:val="18"/>
                <w:szCs w:val="18"/>
              </w:rPr>
              <w:t xml:space="preserve"> </w:t>
            </w:r>
            <w:r>
              <w:rPr>
                <w:rFonts w:ascii="Times New Roman" w:hAnsi="Times New Roman" w:cs="Times New Roman"/>
                <w:sz w:val="18"/>
                <w:szCs w:val="18"/>
              </w:rPr>
              <w:t>Администрация</w:t>
            </w:r>
            <w:r w:rsidR="00944E88">
              <w:rPr>
                <w:rFonts w:ascii="Times New Roman" w:hAnsi="Times New Roman" w:cs="Times New Roman"/>
                <w:sz w:val="18"/>
                <w:szCs w:val="18"/>
              </w:rPr>
              <w:t xml:space="preserve"> </w:t>
            </w:r>
            <w:r w:rsidRPr="00130D6D">
              <w:rPr>
                <w:rFonts w:ascii="Times New Roman" w:hAnsi="Times New Roman" w:cs="Times New Roman"/>
                <w:sz w:val="18"/>
                <w:szCs w:val="18"/>
              </w:rPr>
              <w:t>городского округа Электросталь Московской области</w:t>
            </w:r>
          </w:p>
        </w:tc>
      </w:tr>
      <w:tr w:rsidR="00E23FBA" w:rsidRPr="00130D6D" w:rsidTr="00130D6D">
        <w:trPr>
          <w:trHeight w:val="960"/>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 xml:space="preserve">Средства бюджета городского округа </w:t>
            </w:r>
            <w:proofErr w:type="gramStart"/>
            <w:r w:rsidRPr="00130D6D">
              <w:rPr>
                <w:rFonts w:cs="Times New Roman"/>
                <w:color w:val="000000"/>
                <w:sz w:val="18"/>
                <w:szCs w:val="18"/>
              </w:rPr>
              <w:t>Электросталь  Московской</w:t>
            </w:r>
            <w:proofErr w:type="gramEnd"/>
            <w:r w:rsidRPr="00130D6D">
              <w:rPr>
                <w:rFonts w:cs="Times New Roman"/>
                <w:color w:val="000000"/>
                <w:sz w:val="18"/>
                <w:szCs w:val="18"/>
              </w:rPr>
              <w:t xml:space="preserve"> области</w:t>
            </w:r>
          </w:p>
        </w:tc>
        <w:tc>
          <w:tcPr>
            <w:tcW w:w="992"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E23FBA" w:rsidRPr="00130D6D" w:rsidTr="00130D6D">
        <w:trPr>
          <w:trHeight w:val="57"/>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130D6D" w:rsidRPr="00130D6D" w:rsidTr="00130D6D">
        <w:trPr>
          <w:trHeight w:val="98"/>
        </w:trPr>
        <w:tc>
          <w:tcPr>
            <w:tcW w:w="590" w:type="dxa"/>
            <w:vMerge/>
            <w:tcBorders>
              <w:lef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rPr>
                <w:rFonts w:cs="Times New Roman"/>
                <w:color w:val="000000"/>
                <w:sz w:val="18"/>
                <w:szCs w:val="18"/>
              </w:rPr>
            </w:pPr>
            <w:bookmarkStart w:id="5" w:name="RANGE!B11"/>
            <w:r w:rsidRPr="00130D6D">
              <w:rPr>
                <w:rFonts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5"/>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Pr="00130D6D" w:rsidRDefault="00130D6D" w:rsidP="00130D6D">
            <w:pPr>
              <w:widowControl w:val="0"/>
              <w:rPr>
                <w:rFonts w:cs="Times New Roman"/>
                <w:color w:val="000000"/>
                <w:sz w:val="18"/>
                <w:szCs w:val="18"/>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2835" w:type="dxa"/>
            <w:gridSpan w:val="4"/>
            <w:tcBorders>
              <w:top w:val="single" w:sz="4" w:space="0" w:color="000000"/>
              <w:bottom w:val="single" w:sz="4" w:space="0" w:color="000000"/>
              <w:right w:val="single" w:sz="4" w:space="0" w:color="000000"/>
            </w:tcBorders>
            <w:shd w:val="clear" w:color="auto" w:fill="auto"/>
          </w:tcPr>
          <w:p w:rsidR="00130D6D" w:rsidRPr="0098666F" w:rsidRDefault="00130D6D" w:rsidP="00130D6D">
            <w:pPr>
              <w:widowControl w:val="0"/>
              <w:suppressAutoHyphens/>
              <w:jc w:val="center"/>
              <w:rPr>
                <w:rFonts w:cs="Times New Roman"/>
                <w:color w:val="000000"/>
                <w:sz w:val="18"/>
                <w:szCs w:val="18"/>
              </w:rPr>
            </w:pPr>
            <w:r w:rsidRPr="0098666F">
              <w:rPr>
                <w:rFonts w:cs="Times New Roman"/>
                <w:color w:val="000000"/>
                <w:sz w:val="18"/>
                <w:szCs w:val="18"/>
              </w:rPr>
              <w:t>В том числе по кварталам:</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vMerge w:val="restart"/>
            <w:tcBorders>
              <w:top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tcBorders>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r>
      <w:tr w:rsidR="00130D6D" w:rsidRPr="00130D6D" w:rsidTr="00C3580B">
        <w:trPr>
          <w:trHeight w:val="288"/>
        </w:trPr>
        <w:tc>
          <w:tcPr>
            <w:tcW w:w="590" w:type="dxa"/>
            <w:vMerge/>
            <w:tcBorders>
              <w:left w:val="single" w:sz="4" w:space="0" w:color="000000"/>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III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IV</w:t>
            </w: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1729" w:type="dxa"/>
            <w:vMerge w:val="restart"/>
            <w:tcBorders>
              <w:right w:val="single" w:sz="4" w:space="0" w:color="000000"/>
            </w:tcBorders>
          </w:tcPr>
          <w:p w:rsidR="00130D6D" w:rsidRPr="00130D6D" w:rsidRDefault="00130D6D" w:rsidP="00E23FBA">
            <w:pPr>
              <w:widowControl w:val="0"/>
              <w:jc w:val="center"/>
              <w:rPr>
                <w:rFonts w:cs="Times New Roman"/>
                <w:color w:val="000000"/>
                <w:sz w:val="18"/>
                <w:szCs w:val="18"/>
              </w:rPr>
            </w:pPr>
          </w:p>
        </w:tc>
      </w:tr>
      <w:tr w:rsidR="001249A9" w:rsidRPr="00130D6D" w:rsidTr="00130D6D">
        <w:trPr>
          <w:trHeight w:val="1008"/>
        </w:trPr>
        <w:tc>
          <w:tcPr>
            <w:tcW w:w="590" w:type="dxa"/>
            <w:vMerge/>
            <w:tcBorders>
              <w:left w:val="single" w:sz="4" w:space="0" w:color="000000"/>
              <w:bottom w:val="single" w:sz="4" w:space="0" w:color="auto"/>
            </w:tcBorders>
          </w:tcPr>
          <w:p w:rsidR="001249A9" w:rsidRPr="00130D6D" w:rsidRDefault="001249A9"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8"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0"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1729" w:type="dxa"/>
            <w:vMerge/>
            <w:tcBorders>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r>
      <w:tr w:rsidR="00130D6D" w:rsidRPr="00130D6D" w:rsidTr="006247BA">
        <w:trPr>
          <w:trHeight w:val="136"/>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jc w:val="center"/>
              <w:rPr>
                <w:rFonts w:cs="Times New Roman"/>
                <w:color w:val="00000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130D6D">
            <w:pPr>
              <w:widowControl w:val="0"/>
              <w:rPr>
                <w:rFonts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auto"/>
              <w:left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tc>
      </w:tr>
      <w:tr w:rsidR="00130D6D" w:rsidRPr="00130D6D" w:rsidTr="00C3580B">
        <w:trPr>
          <w:trHeight w:val="960"/>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 xml:space="preserve">Средства бюджета городского округа </w:t>
            </w:r>
            <w:proofErr w:type="gramStart"/>
            <w:r w:rsidRPr="00130D6D">
              <w:rPr>
                <w:rFonts w:cs="Times New Roman"/>
                <w:color w:val="000000"/>
                <w:sz w:val="18"/>
                <w:szCs w:val="18"/>
              </w:rPr>
              <w:t>Электросталь  Московской</w:t>
            </w:r>
            <w:proofErr w:type="gramEnd"/>
            <w:r w:rsidRPr="00130D6D">
              <w:rPr>
                <w:rFonts w:cs="Times New Roman"/>
                <w:color w:val="000000"/>
                <w:sz w:val="18"/>
                <w:szCs w:val="18"/>
              </w:rPr>
              <w:t xml:space="preserve">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E23FBA">
            <w:pPr>
              <w:widowControl w:val="0"/>
              <w:jc w:val="center"/>
              <w:rPr>
                <w:rFonts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r w:rsidR="00130D6D" w:rsidRPr="00130D6D" w:rsidTr="00C3580B">
        <w:trPr>
          <w:trHeight w:val="888"/>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D4E5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bl>
    <w:p w:rsidR="00FF2A04" w:rsidRDefault="00FF2A04" w:rsidP="0079515B">
      <w:pPr>
        <w:suppressAutoHyphens/>
        <w:jc w:val="both"/>
        <w:rPr>
          <w:rFonts w:cs="Times New Roman"/>
        </w:rPr>
      </w:pPr>
    </w:p>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lastRenderedPageBreak/>
        <w:t>7</w:t>
      </w:r>
      <w:r w:rsidR="006E310E">
        <w:rPr>
          <w:rFonts w:cs="Times New Roman"/>
        </w:rPr>
        <w:t>.1</w:t>
      </w:r>
      <w:r w:rsidR="00176491">
        <w:rPr>
          <w:rFonts w:cs="Times New Roman"/>
        </w:rPr>
        <w:t xml:space="preserve">. </w:t>
      </w:r>
      <w:r w:rsidR="00176491" w:rsidRPr="00F64133">
        <w:rPr>
          <w:rFonts w:cs="Times New Roman"/>
        </w:rPr>
        <w:t>Правила</w:t>
      </w:r>
      <w:r w:rsidR="00BF13BA">
        <w:rPr>
          <w:rFonts w:cs="Times New Roman"/>
        </w:rPr>
        <w:t xml:space="preserve"> </w:t>
      </w:r>
      <w:r w:rsidR="00176491" w:rsidRPr="00F64133">
        <w:rPr>
          <w:rFonts w:cs="Times New Roman"/>
        </w:rPr>
        <w:t>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BF13BA">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w:t>
      </w:r>
      <w:proofErr w:type="spellStart"/>
      <w:r>
        <w:rPr>
          <w:rFonts w:cs="Times New Roman"/>
        </w:rPr>
        <w:t>равнодолевую</w:t>
      </w:r>
      <w:proofErr w:type="spellEnd"/>
      <w:r>
        <w:rPr>
          <w:rFonts w:cs="Times New Roman"/>
        </w:rPr>
        <w:t xml:space="preserve">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18"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w:t>
      </w:r>
      <w:r w:rsidR="00BF13BA">
        <w:rPr>
          <w:rFonts w:cs="Times New Roman"/>
        </w:rPr>
        <w:t xml:space="preserve"> </w:t>
      </w:r>
      <w:r w:rsidRPr="00F64133">
        <w:rPr>
          <w:rFonts w:cs="Times New Roman"/>
        </w:rPr>
        <w:t>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w:t>
      </w:r>
      <w:r w:rsidR="00BF13BA">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9) копия документа, подтверждающего признание </w:t>
      </w:r>
      <w:proofErr w:type="gramStart"/>
      <w:r w:rsidRPr="00F64133">
        <w:rPr>
          <w:rFonts w:cs="Times New Roman"/>
        </w:rPr>
        <w:t>многодетной семьи</w:t>
      </w:r>
      <w:proofErr w:type="gramEnd"/>
      <w:r w:rsidRPr="00F64133">
        <w:rPr>
          <w:rFonts w:cs="Times New Roman"/>
        </w:rPr>
        <w:t xml:space="preserve">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w:t>
      </w:r>
      <w:r w:rsidR="00BF13BA">
        <w:rPr>
          <w:rFonts w:cs="Times New Roman"/>
        </w:rPr>
        <w:t xml:space="preserve"> </w:t>
      </w:r>
      <w:r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w:t>
      </w:r>
      <w:r w:rsidR="00BF13BA">
        <w:rPr>
          <w:rFonts w:cs="Times New Roman"/>
        </w:rPr>
        <w:t xml:space="preserve"> </w:t>
      </w:r>
      <w:r w:rsidRPr="00F64133">
        <w:rPr>
          <w:rFonts w:cs="Times New Roman"/>
        </w:rPr>
        <w:t>нуждающихся в жилых помещениях в органе, осуществляющем принятие на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w:t>
      </w:r>
      <w:r w:rsidR="007F591E">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19. Отдел по жилищной политике формирует Список по форме, установленной Правительством Московской </w:t>
      </w:r>
      <w:proofErr w:type="gramStart"/>
      <w:r w:rsidRPr="00F64133">
        <w:rPr>
          <w:rFonts w:cs="Times New Roman"/>
        </w:rPr>
        <w:t>области,  готовит</w:t>
      </w:r>
      <w:proofErr w:type="gramEnd"/>
      <w:r w:rsidRPr="00F64133">
        <w:rPr>
          <w:rFonts w:cs="Times New Roman"/>
        </w:rPr>
        <w:t xml:space="preserve">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ED21C6">
        <w:rPr>
          <w:rFonts w:cs="Times New Roman"/>
        </w:rPr>
        <w:t xml:space="preserve"> </w:t>
      </w:r>
      <w:r w:rsidRPr="00F64133">
        <w:rPr>
          <w:rFonts w:cs="Times New Roman"/>
        </w:rPr>
        <w:t xml:space="preserve">с приложением решения, указанного в </w:t>
      </w:r>
      <w:hyperlink r:id="rId19"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w:t>
      </w:r>
      <w:r w:rsidR="00ED21C6">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BF13BA">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 xml:space="preserve">азмер жилищной субсидии </w:t>
      </w:r>
      <w:proofErr w:type="spellStart"/>
      <w:r>
        <w:rPr>
          <w:rFonts w:cs="Times New Roman"/>
        </w:rPr>
        <w:t>перерасс</w:t>
      </w:r>
      <w:r w:rsidRPr="00F64133">
        <w:rPr>
          <w:rFonts w:cs="Times New Roman"/>
        </w:rPr>
        <w:t>читывается</w:t>
      </w:r>
      <w:proofErr w:type="spellEnd"/>
      <w:r w:rsidRPr="00F64133">
        <w:rPr>
          <w:rFonts w:cs="Times New Roman"/>
        </w:rPr>
        <w:t xml:space="preserve">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w:t>
      </w: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x НП - </w:t>
      </w: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x </w:t>
      </w:r>
      <w:proofErr w:type="spellStart"/>
      <w:r w:rsidRPr="00F64133">
        <w:rPr>
          <w:rFonts w:cs="Times New Roman"/>
        </w:rPr>
        <w:t>Ц</w:t>
      </w:r>
      <w:r w:rsidRPr="00F64133">
        <w:rPr>
          <w:rFonts w:cs="Times New Roman"/>
          <w:vertAlign w:val="subscript"/>
        </w:rPr>
        <w:t>м</w:t>
      </w:r>
      <w:proofErr w:type="spellEnd"/>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Ц</w:t>
      </w:r>
      <w:r w:rsidRPr="00F64133">
        <w:rPr>
          <w:rFonts w:cs="Times New Roman"/>
          <w:vertAlign w:val="subscript"/>
        </w:rPr>
        <w:t>м</w:t>
      </w:r>
      <w:proofErr w:type="spellEnd"/>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lastRenderedPageBreak/>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BF13BA">
        <w:rPr>
          <w:rFonts w:cs="Times New Roman"/>
        </w:rPr>
        <w:t xml:space="preserve"> </w:t>
      </w:r>
      <w:r w:rsidRPr="00F64133">
        <w:rPr>
          <w:rFonts w:cs="Times New Roman"/>
        </w:rPr>
        <w:t>способом, позволяющим</w:t>
      </w:r>
      <w:r w:rsidR="00BF13BA">
        <w:rPr>
          <w:rFonts w:cs="Times New Roman"/>
        </w:rPr>
        <w:t xml:space="preserve"> </w:t>
      </w:r>
      <w:r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w:t>
      </w:r>
      <w:r w:rsidR="00BF13BA">
        <w:rPr>
          <w:rFonts w:cs="Times New Roman"/>
        </w:rPr>
        <w:t xml:space="preserve"> </w:t>
      </w:r>
      <w:r w:rsidRPr="00F64133">
        <w:rPr>
          <w:rFonts w:cs="Times New Roman"/>
        </w:rPr>
        <w:t>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20"/>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8</w:t>
      </w:r>
      <w:r w:rsidR="001F44BD" w:rsidRPr="005D317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1F44BD" w:rsidRPr="005D317F">
        <w:rPr>
          <w:rFonts w:ascii="Times New Roman" w:hAnsi="Times New Roman" w:cs="Times New Roman"/>
          <w:sz w:val="24"/>
          <w:szCs w:val="24"/>
        </w:rPr>
        <w:t xml:space="preserve">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proofErr w:type="spellStart"/>
            <w:r>
              <w:rPr>
                <w:rFonts w:ascii="Times New Roman" w:hAnsi="Times New Roman" w:cs="Times New Roman"/>
                <w:sz w:val="20"/>
                <w:szCs w:val="20"/>
              </w:rPr>
              <w:t>к</w:t>
            </w:r>
            <w:r w:rsidR="001F44BD" w:rsidRPr="00130D6D">
              <w:rPr>
                <w:rFonts w:ascii="Times New Roman" w:hAnsi="Times New Roman" w:cs="Times New Roman"/>
                <w:sz w:val="20"/>
                <w:szCs w:val="20"/>
              </w:rPr>
              <w:t>в.м</w:t>
            </w:r>
            <w:proofErr w:type="spellEnd"/>
            <w:r w:rsidR="001F44BD" w:rsidRPr="00130D6D">
              <w:rPr>
                <w:rFonts w:ascii="Times New Roman" w:hAnsi="Times New Roman" w:cs="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9</w:t>
      </w:r>
      <w:r w:rsidR="00DE2891" w:rsidRPr="001B091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DE2891" w:rsidRPr="001B091F">
        <w:rPr>
          <w:rFonts w:ascii="Times New Roman" w:hAnsi="Times New Roman" w:cs="Times New Roman"/>
          <w:sz w:val="24"/>
          <w:szCs w:val="24"/>
        </w:rPr>
        <w:t>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proofErr w:type="spellStart"/>
            <w:r w:rsidRPr="00515FBB">
              <w:rPr>
                <w:rFonts w:ascii="Times New Roman" w:hAnsi="Times New Roman" w:cs="Times New Roman"/>
                <w:sz w:val="20"/>
                <w:szCs w:val="20"/>
              </w:rPr>
              <w:t>кв.м</w:t>
            </w:r>
            <w:proofErr w:type="spellEnd"/>
            <w:r w:rsidRPr="00515FBB">
              <w:rPr>
                <w:rFonts w:ascii="Times New Roman" w:hAnsi="Times New Roman" w:cs="Times New Roman"/>
                <w:sz w:val="20"/>
                <w:szCs w:val="20"/>
              </w:rPr>
              <w:t>./чел.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proofErr w:type="spellStart"/>
            <w:r w:rsidRPr="00515FBB">
              <w:rPr>
                <w:rFonts w:ascii="Times New Roman" w:hAnsi="Times New Roman" w:cs="Times New Roman"/>
                <w:sz w:val="20"/>
                <w:szCs w:val="20"/>
              </w:rPr>
              <w:t>кв.м</w:t>
            </w:r>
            <w:proofErr w:type="spellEnd"/>
            <w:r w:rsidRPr="00515FBB">
              <w:rPr>
                <w:rFonts w:ascii="Times New Roman" w:hAnsi="Times New Roman" w:cs="Times New Roman"/>
                <w:sz w:val="20"/>
                <w:szCs w:val="20"/>
              </w:rPr>
              <w:t>./чел.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w:t>
            </w:r>
            <w:proofErr w:type="spellStart"/>
            <w:r w:rsidRPr="00515FBB">
              <w:rPr>
                <w:rFonts w:ascii="Times New Roman" w:hAnsi="Times New Roman" w:cs="Times New Roman"/>
                <w:sz w:val="20"/>
                <w:szCs w:val="20"/>
              </w:rPr>
              <w:t>кв.м</w:t>
            </w:r>
            <w:proofErr w:type="spellEnd"/>
            <w:r w:rsidRPr="00515FBB">
              <w:rPr>
                <w:rFonts w:ascii="Times New Roman" w:hAnsi="Times New Roman" w:cs="Times New Roman"/>
                <w:sz w:val="20"/>
                <w:szCs w:val="20"/>
              </w:rPr>
              <w:t>)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6247BA"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6247BA">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F70BD" w:rsidRDefault="006247BA" w:rsidP="00465B20">
            <w:pPr>
              <w:pStyle w:val="ConsPlusNormal"/>
              <w:ind w:right="-172"/>
              <w:jc w:val="center"/>
              <w:rPr>
                <w:rFonts w:ascii="Times New Roman" w:hAnsi="Times New Roman" w:cs="Times New Roman"/>
                <w:color w:val="000000"/>
                <w:sz w:val="20"/>
                <w:szCs w:val="20"/>
              </w:rPr>
            </w:pPr>
            <w:r>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1389"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rPr>
                <w:rFonts w:ascii="Times New Roman" w:hAnsi="Times New Roman" w:cs="Times New Roman"/>
                <w:color w:val="000000"/>
                <w:sz w:val="20"/>
                <w:szCs w:val="20"/>
              </w:rPr>
            </w:pPr>
            <w:r w:rsidRPr="006247BA">
              <w:rPr>
                <w:rFonts w:ascii="Times New Roman" w:hAnsi="Times New Roman"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jc w:val="center"/>
              <w:rPr>
                <w:rFonts w:ascii="Times New Roman" w:hAnsi="Times New Roman" w:cs="Times New Roman"/>
                <w:color w:val="000000"/>
                <w:sz w:val="20"/>
                <w:szCs w:val="20"/>
              </w:rPr>
            </w:pPr>
            <w:r w:rsidRPr="006247BA">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hideMark/>
          </w:tcPr>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а)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DE2891" w:rsidRPr="002A0232"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lastRenderedPageBreak/>
              <w:t>6</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w:t>
            </w:r>
            <w:proofErr w:type="gramStart"/>
            <w:r w:rsidRPr="000C6085">
              <w:rPr>
                <w:rFonts w:ascii="Times New Roman" w:hAnsi="Times New Roman" w:cs="Times New Roman"/>
                <w:sz w:val="20"/>
                <w:szCs w:val="20"/>
              </w:rPr>
              <w:t>помещениями  в</w:t>
            </w:r>
            <w:proofErr w:type="gramEnd"/>
            <w:r w:rsidRPr="000C6085">
              <w:rPr>
                <w:rFonts w:ascii="Times New Roman" w:hAnsi="Times New Roman" w:cs="Times New Roman"/>
                <w:sz w:val="20"/>
                <w:szCs w:val="20"/>
              </w:rPr>
              <w:t xml:space="preserve">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7</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ind w:right="-172"/>
              <w:jc w:val="center"/>
              <w:rPr>
                <w:rFonts w:ascii="Times New Roman" w:hAnsi="Times New Roman" w:cs="Times New Roman"/>
                <w:sz w:val="20"/>
                <w:szCs w:val="20"/>
                <w:lang w:val="en-US"/>
              </w:rPr>
            </w:pPr>
            <w:r>
              <w:rPr>
                <w:rFonts w:ascii="Times New Roman" w:hAnsi="Times New Roman" w:cs="Times New Roman"/>
                <w:color w:val="000000"/>
                <w:sz w:val="20"/>
                <w:szCs w:val="20"/>
                <w:lang w:val="en-US"/>
              </w:rPr>
              <w:t>VII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color w:val="000000"/>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DE2891" w:rsidRPr="000C6085" w:rsidRDefault="00DE2891" w:rsidP="00465B20">
            <w:pPr>
              <w:spacing w:after="200" w:line="276" w:lineRule="auto"/>
              <w:jc w:val="center"/>
              <w:rPr>
                <w:rFonts w:eastAsiaTheme="minorEastAsia"/>
                <w:sz w:val="20"/>
                <w:szCs w:val="20"/>
              </w:rPr>
            </w:pPr>
            <w:r w:rsidRPr="000C6085">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rPr>
                <w:rFonts w:ascii="Times New Roman" w:hAnsi="Times New Roman" w:cs="Times New Roman"/>
                <w:sz w:val="20"/>
                <w:szCs w:val="20"/>
              </w:rPr>
            </w:pPr>
            <w:r w:rsidRPr="000C6085">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tcPr>
          <w:p w:rsidR="00DE2891" w:rsidRPr="000C6085" w:rsidRDefault="00DE2891" w:rsidP="002A0232">
            <w:pPr>
              <w:rPr>
                <w:rFonts w:ascii="Times New Roman" w:eastAsia="Times New Roman" w:hAnsi="Times New Roman" w:cs="Times New Roman"/>
                <w:color w:val="000000"/>
                <w:sz w:val="20"/>
                <w:szCs w:val="20"/>
              </w:rPr>
            </w:pPr>
            <w:r w:rsidRPr="000C6085">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002A0232">
              <w:rPr>
                <w:rFonts w:ascii="Times New Roman" w:eastAsia="Times New Roman" w:hAnsi="Times New Roman" w:cs="Times New Roman"/>
                <w:color w:val="000000"/>
                <w:sz w:val="20"/>
                <w:szCs w:val="20"/>
                <w:lang w:val="en-US"/>
              </w:rPr>
              <w:t>VII</w:t>
            </w:r>
            <w:r w:rsidRPr="000C6085">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rsidR="001E79AB" w:rsidRDefault="001E79AB" w:rsidP="00000CF1">
      <w:pPr>
        <w:rPr>
          <w:rFonts w:cs="Times New Roman"/>
        </w:rPr>
      </w:pPr>
    </w:p>
    <w:sectPr w:rsidR="001E79AB" w:rsidSect="001454DF">
      <w:headerReference w:type="even" r:id="rId21"/>
      <w:pgSz w:w="16838" w:h="11906" w:orient="landscape"/>
      <w:pgMar w:top="567" w:right="1134" w:bottom="1560"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97F" w:rsidRDefault="006A497F">
      <w:r>
        <w:separator/>
      </w:r>
    </w:p>
  </w:endnote>
  <w:endnote w:type="continuationSeparator" w:id="0">
    <w:p w:rsidR="006A497F" w:rsidRDefault="006A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97F" w:rsidRDefault="006A497F">
      <w:r>
        <w:separator/>
      </w:r>
    </w:p>
  </w:footnote>
  <w:footnote w:type="continuationSeparator" w:id="0">
    <w:p w:rsidR="006A497F" w:rsidRDefault="006A4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rsidR="009B3CD3" w:rsidRDefault="00CD3E61">
        <w:pPr>
          <w:pStyle w:val="a9"/>
          <w:jc w:val="center"/>
        </w:pPr>
        <w:r>
          <w:rPr>
            <w:noProof/>
          </w:rPr>
          <w:fldChar w:fldCharType="begin"/>
        </w:r>
        <w:r>
          <w:rPr>
            <w:noProof/>
          </w:rPr>
          <w:instrText>PAGE   \* MERGEFORMAT</w:instrText>
        </w:r>
        <w:r>
          <w:rPr>
            <w:noProof/>
          </w:rPr>
          <w:fldChar w:fldCharType="separate"/>
        </w:r>
        <w:r w:rsidR="00AB5582">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CD3" w:rsidRDefault="005717EA" w:rsidP="005F3A65">
    <w:pPr>
      <w:pStyle w:val="a9"/>
      <w:framePr w:wrap="around" w:vAnchor="text" w:hAnchor="margin" w:xAlign="center" w:y="1"/>
      <w:rPr>
        <w:rStyle w:val="ab"/>
      </w:rPr>
    </w:pPr>
    <w:r>
      <w:rPr>
        <w:rStyle w:val="ab"/>
      </w:rPr>
      <w:fldChar w:fldCharType="begin"/>
    </w:r>
    <w:r w:rsidR="009B3CD3">
      <w:rPr>
        <w:rStyle w:val="ab"/>
      </w:rPr>
      <w:instrText xml:space="preserve">PAGE  </w:instrText>
    </w:r>
    <w:r>
      <w:rPr>
        <w:rStyle w:val="ab"/>
      </w:rPr>
      <w:fldChar w:fldCharType="end"/>
    </w:r>
  </w:p>
  <w:p w:rsidR="009B3CD3" w:rsidRDefault="009B3CD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rsidR="009B3CD3" w:rsidRDefault="00CD3E61" w:rsidP="00944E88">
        <w:pPr>
          <w:pStyle w:val="a9"/>
          <w:jc w:val="center"/>
        </w:pPr>
        <w:r>
          <w:rPr>
            <w:noProof/>
          </w:rPr>
          <w:fldChar w:fldCharType="begin"/>
        </w:r>
        <w:r>
          <w:rPr>
            <w:noProof/>
          </w:rPr>
          <w:instrText>PAGE   \* MERGEFORMAT</w:instrText>
        </w:r>
        <w:r>
          <w:rPr>
            <w:noProof/>
          </w:rPr>
          <w:fldChar w:fldCharType="separate"/>
        </w:r>
        <w:r w:rsidR="00AB5582">
          <w:rPr>
            <w:noProof/>
          </w:rPr>
          <w:t>34</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CD3" w:rsidRDefault="005717EA" w:rsidP="00A921BC">
    <w:pPr>
      <w:pStyle w:val="a9"/>
      <w:framePr w:wrap="around" w:vAnchor="text" w:hAnchor="margin" w:xAlign="center" w:y="1"/>
      <w:rPr>
        <w:rStyle w:val="ab"/>
      </w:rPr>
    </w:pPr>
    <w:r>
      <w:rPr>
        <w:rStyle w:val="ab"/>
      </w:rPr>
      <w:fldChar w:fldCharType="begin"/>
    </w:r>
    <w:r w:rsidR="009B3CD3">
      <w:rPr>
        <w:rStyle w:val="ab"/>
      </w:rPr>
      <w:instrText xml:space="preserve">PAGE  </w:instrText>
    </w:r>
    <w:r>
      <w:rPr>
        <w:rStyle w:val="ab"/>
      </w:rPr>
      <w:fldChar w:fldCharType="end"/>
    </w:r>
  </w:p>
  <w:p w:rsidR="009B3CD3" w:rsidRDefault="009B3CD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53C8"/>
    <w:rsid w:val="0002596B"/>
    <w:rsid w:val="00025CEE"/>
    <w:rsid w:val="00026124"/>
    <w:rsid w:val="00026852"/>
    <w:rsid w:val="00026B46"/>
    <w:rsid w:val="00027460"/>
    <w:rsid w:val="00027869"/>
    <w:rsid w:val="00027CCF"/>
    <w:rsid w:val="00027CFE"/>
    <w:rsid w:val="00030E06"/>
    <w:rsid w:val="000319EB"/>
    <w:rsid w:val="00032E9C"/>
    <w:rsid w:val="00033831"/>
    <w:rsid w:val="0003413C"/>
    <w:rsid w:val="00035782"/>
    <w:rsid w:val="00036915"/>
    <w:rsid w:val="00036C9E"/>
    <w:rsid w:val="00036E14"/>
    <w:rsid w:val="00037966"/>
    <w:rsid w:val="00041186"/>
    <w:rsid w:val="0004154F"/>
    <w:rsid w:val="00041EBF"/>
    <w:rsid w:val="000421C6"/>
    <w:rsid w:val="0004244E"/>
    <w:rsid w:val="000427D2"/>
    <w:rsid w:val="000428ED"/>
    <w:rsid w:val="00042DE9"/>
    <w:rsid w:val="000431FB"/>
    <w:rsid w:val="00043383"/>
    <w:rsid w:val="00044E26"/>
    <w:rsid w:val="000450EF"/>
    <w:rsid w:val="00045FB6"/>
    <w:rsid w:val="000462F9"/>
    <w:rsid w:val="000468CE"/>
    <w:rsid w:val="00046C8E"/>
    <w:rsid w:val="00050123"/>
    <w:rsid w:val="00050651"/>
    <w:rsid w:val="00050DEB"/>
    <w:rsid w:val="000513D5"/>
    <w:rsid w:val="000527E1"/>
    <w:rsid w:val="0005333C"/>
    <w:rsid w:val="000536F7"/>
    <w:rsid w:val="00055BA4"/>
    <w:rsid w:val="00055EF5"/>
    <w:rsid w:val="000568BA"/>
    <w:rsid w:val="00056942"/>
    <w:rsid w:val="000572C2"/>
    <w:rsid w:val="00057DB4"/>
    <w:rsid w:val="0006068C"/>
    <w:rsid w:val="00061433"/>
    <w:rsid w:val="00062178"/>
    <w:rsid w:val="00062C1A"/>
    <w:rsid w:val="000638F3"/>
    <w:rsid w:val="00063973"/>
    <w:rsid w:val="0006414D"/>
    <w:rsid w:val="00064B14"/>
    <w:rsid w:val="00064E35"/>
    <w:rsid w:val="00064F8A"/>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04A7"/>
    <w:rsid w:val="00083355"/>
    <w:rsid w:val="00083A43"/>
    <w:rsid w:val="00083A79"/>
    <w:rsid w:val="000845B1"/>
    <w:rsid w:val="00085E77"/>
    <w:rsid w:val="00087275"/>
    <w:rsid w:val="00091C22"/>
    <w:rsid w:val="00091D2D"/>
    <w:rsid w:val="00092867"/>
    <w:rsid w:val="00093718"/>
    <w:rsid w:val="000938EB"/>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E3E"/>
    <w:rsid w:val="000A5E9F"/>
    <w:rsid w:val="000A6894"/>
    <w:rsid w:val="000A6F36"/>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7EAB"/>
    <w:rsid w:val="000E07A5"/>
    <w:rsid w:val="000E0A88"/>
    <w:rsid w:val="000E0F00"/>
    <w:rsid w:val="000E133F"/>
    <w:rsid w:val="000E154A"/>
    <w:rsid w:val="000E1819"/>
    <w:rsid w:val="000E2B7F"/>
    <w:rsid w:val="000E3264"/>
    <w:rsid w:val="000E3265"/>
    <w:rsid w:val="000E34AF"/>
    <w:rsid w:val="000E37A3"/>
    <w:rsid w:val="000E38C0"/>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389A"/>
    <w:rsid w:val="00104C73"/>
    <w:rsid w:val="001051CE"/>
    <w:rsid w:val="00105CAC"/>
    <w:rsid w:val="00105CBA"/>
    <w:rsid w:val="00106AED"/>
    <w:rsid w:val="00106DC6"/>
    <w:rsid w:val="00107053"/>
    <w:rsid w:val="00107AD0"/>
    <w:rsid w:val="00110C3B"/>
    <w:rsid w:val="00111742"/>
    <w:rsid w:val="0011284A"/>
    <w:rsid w:val="00115645"/>
    <w:rsid w:val="00115CC9"/>
    <w:rsid w:val="00115F57"/>
    <w:rsid w:val="00120399"/>
    <w:rsid w:val="00122379"/>
    <w:rsid w:val="001223CA"/>
    <w:rsid w:val="0012243B"/>
    <w:rsid w:val="0012255A"/>
    <w:rsid w:val="00123096"/>
    <w:rsid w:val="00123E02"/>
    <w:rsid w:val="00124391"/>
    <w:rsid w:val="001249A9"/>
    <w:rsid w:val="001252EC"/>
    <w:rsid w:val="001253B4"/>
    <w:rsid w:val="00125FDD"/>
    <w:rsid w:val="0012701C"/>
    <w:rsid w:val="0012795B"/>
    <w:rsid w:val="001300D4"/>
    <w:rsid w:val="00130611"/>
    <w:rsid w:val="00130D6D"/>
    <w:rsid w:val="001311D4"/>
    <w:rsid w:val="00132E03"/>
    <w:rsid w:val="0013309A"/>
    <w:rsid w:val="00133346"/>
    <w:rsid w:val="00133F79"/>
    <w:rsid w:val="00134202"/>
    <w:rsid w:val="00135D18"/>
    <w:rsid w:val="00136478"/>
    <w:rsid w:val="00136764"/>
    <w:rsid w:val="00136BED"/>
    <w:rsid w:val="0013777F"/>
    <w:rsid w:val="0014111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80049"/>
    <w:rsid w:val="00180C0D"/>
    <w:rsid w:val="0018126B"/>
    <w:rsid w:val="00181281"/>
    <w:rsid w:val="00181509"/>
    <w:rsid w:val="00183424"/>
    <w:rsid w:val="00183E81"/>
    <w:rsid w:val="00183FC8"/>
    <w:rsid w:val="00184031"/>
    <w:rsid w:val="0018484D"/>
    <w:rsid w:val="00185A1D"/>
    <w:rsid w:val="00185CBD"/>
    <w:rsid w:val="00187C83"/>
    <w:rsid w:val="00187CFD"/>
    <w:rsid w:val="00187E9F"/>
    <w:rsid w:val="00191C57"/>
    <w:rsid w:val="00193ADB"/>
    <w:rsid w:val="00193B99"/>
    <w:rsid w:val="00193BB8"/>
    <w:rsid w:val="00195254"/>
    <w:rsid w:val="00195427"/>
    <w:rsid w:val="00195905"/>
    <w:rsid w:val="001966E1"/>
    <w:rsid w:val="00196BB5"/>
    <w:rsid w:val="001A0347"/>
    <w:rsid w:val="001A064C"/>
    <w:rsid w:val="001A0DE9"/>
    <w:rsid w:val="001A1A88"/>
    <w:rsid w:val="001A1D4F"/>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C0309"/>
    <w:rsid w:val="001C15A8"/>
    <w:rsid w:val="001C1A26"/>
    <w:rsid w:val="001C1D59"/>
    <w:rsid w:val="001C308A"/>
    <w:rsid w:val="001C312A"/>
    <w:rsid w:val="001C3132"/>
    <w:rsid w:val="001C3557"/>
    <w:rsid w:val="001C38F3"/>
    <w:rsid w:val="001C3AAC"/>
    <w:rsid w:val="001C4E50"/>
    <w:rsid w:val="001C6148"/>
    <w:rsid w:val="001C6777"/>
    <w:rsid w:val="001C7D2E"/>
    <w:rsid w:val="001D4E37"/>
    <w:rsid w:val="001E22B1"/>
    <w:rsid w:val="001E2CEB"/>
    <w:rsid w:val="001E3B18"/>
    <w:rsid w:val="001E4283"/>
    <w:rsid w:val="001E4946"/>
    <w:rsid w:val="001E58BA"/>
    <w:rsid w:val="001E59E4"/>
    <w:rsid w:val="001E5B45"/>
    <w:rsid w:val="001E628C"/>
    <w:rsid w:val="001E75E9"/>
    <w:rsid w:val="001E79A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8C4"/>
    <w:rsid w:val="00204917"/>
    <w:rsid w:val="00210856"/>
    <w:rsid w:val="00210BF3"/>
    <w:rsid w:val="00210EC7"/>
    <w:rsid w:val="002117D7"/>
    <w:rsid w:val="002120D7"/>
    <w:rsid w:val="00212288"/>
    <w:rsid w:val="002131AA"/>
    <w:rsid w:val="00213327"/>
    <w:rsid w:val="00213F40"/>
    <w:rsid w:val="002151CB"/>
    <w:rsid w:val="0021712D"/>
    <w:rsid w:val="00217B02"/>
    <w:rsid w:val="002201E9"/>
    <w:rsid w:val="002217BC"/>
    <w:rsid w:val="00221C0C"/>
    <w:rsid w:val="00222AA6"/>
    <w:rsid w:val="00223057"/>
    <w:rsid w:val="00223320"/>
    <w:rsid w:val="00223C24"/>
    <w:rsid w:val="00224058"/>
    <w:rsid w:val="00224167"/>
    <w:rsid w:val="002246D1"/>
    <w:rsid w:val="00225E7D"/>
    <w:rsid w:val="00230190"/>
    <w:rsid w:val="00230EC7"/>
    <w:rsid w:val="002314B6"/>
    <w:rsid w:val="00231944"/>
    <w:rsid w:val="00231FB1"/>
    <w:rsid w:val="00232797"/>
    <w:rsid w:val="002329D7"/>
    <w:rsid w:val="00232B82"/>
    <w:rsid w:val="002333BB"/>
    <w:rsid w:val="0023342D"/>
    <w:rsid w:val="00233630"/>
    <w:rsid w:val="002344C7"/>
    <w:rsid w:val="0023561A"/>
    <w:rsid w:val="002358FF"/>
    <w:rsid w:val="00235977"/>
    <w:rsid w:val="00236C5C"/>
    <w:rsid w:val="00236EAE"/>
    <w:rsid w:val="002408C9"/>
    <w:rsid w:val="00242CBE"/>
    <w:rsid w:val="00243177"/>
    <w:rsid w:val="00243463"/>
    <w:rsid w:val="002449FF"/>
    <w:rsid w:val="00244F35"/>
    <w:rsid w:val="00245396"/>
    <w:rsid w:val="00245F9E"/>
    <w:rsid w:val="00246AD8"/>
    <w:rsid w:val="0024771F"/>
    <w:rsid w:val="0025036A"/>
    <w:rsid w:val="00250CDB"/>
    <w:rsid w:val="00250EBB"/>
    <w:rsid w:val="00251CCB"/>
    <w:rsid w:val="002533E7"/>
    <w:rsid w:val="0025357D"/>
    <w:rsid w:val="0025474B"/>
    <w:rsid w:val="0025500D"/>
    <w:rsid w:val="0025622B"/>
    <w:rsid w:val="00260FF9"/>
    <w:rsid w:val="002612E1"/>
    <w:rsid w:val="00262539"/>
    <w:rsid w:val="00262939"/>
    <w:rsid w:val="0026381F"/>
    <w:rsid w:val="00263AC6"/>
    <w:rsid w:val="00264E82"/>
    <w:rsid w:val="002652BC"/>
    <w:rsid w:val="002677D8"/>
    <w:rsid w:val="0027004D"/>
    <w:rsid w:val="0027073C"/>
    <w:rsid w:val="00271754"/>
    <w:rsid w:val="002724C8"/>
    <w:rsid w:val="002728C4"/>
    <w:rsid w:val="00273625"/>
    <w:rsid w:val="002749AC"/>
    <w:rsid w:val="00275FF8"/>
    <w:rsid w:val="002760F0"/>
    <w:rsid w:val="00276285"/>
    <w:rsid w:val="002775DA"/>
    <w:rsid w:val="002806BA"/>
    <w:rsid w:val="00280CD4"/>
    <w:rsid w:val="00280F2F"/>
    <w:rsid w:val="00282610"/>
    <w:rsid w:val="00282829"/>
    <w:rsid w:val="00282C00"/>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45A"/>
    <w:rsid w:val="00294A2D"/>
    <w:rsid w:val="0029605B"/>
    <w:rsid w:val="00296F22"/>
    <w:rsid w:val="00297160"/>
    <w:rsid w:val="00297789"/>
    <w:rsid w:val="002A0232"/>
    <w:rsid w:val="002A0D22"/>
    <w:rsid w:val="002A0FAE"/>
    <w:rsid w:val="002A1584"/>
    <w:rsid w:val="002A2CDD"/>
    <w:rsid w:val="002A4C41"/>
    <w:rsid w:val="002A4D65"/>
    <w:rsid w:val="002A5CB4"/>
    <w:rsid w:val="002A5E73"/>
    <w:rsid w:val="002B063C"/>
    <w:rsid w:val="002B1006"/>
    <w:rsid w:val="002B1336"/>
    <w:rsid w:val="002B142A"/>
    <w:rsid w:val="002B1B3D"/>
    <w:rsid w:val="002B249E"/>
    <w:rsid w:val="002B29CD"/>
    <w:rsid w:val="002B2CB5"/>
    <w:rsid w:val="002B4ED1"/>
    <w:rsid w:val="002B502D"/>
    <w:rsid w:val="002B594D"/>
    <w:rsid w:val="002B5F0C"/>
    <w:rsid w:val="002B738F"/>
    <w:rsid w:val="002C1F18"/>
    <w:rsid w:val="002C2554"/>
    <w:rsid w:val="002C27B7"/>
    <w:rsid w:val="002C2ABF"/>
    <w:rsid w:val="002C3ADF"/>
    <w:rsid w:val="002C3DA7"/>
    <w:rsid w:val="002C6389"/>
    <w:rsid w:val="002D0CC9"/>
    <w:rsid w:val="002D1386"/>
    <w:rsid w:val="002D1A93"/>
    <w:rsid w:val="002D3638"/>
    <w:rsid w:val="002D5F5A"/>
    <w:rsid w:val="002D6570"/>
    <w:rsid w:val="002D7DCE"/>
    <w:rsid w:val="002D7EDB"/>
    <w:rsid w:val="002E0938"/>
    <w:rsid w:val="002E14C8"/>
    <w:rsid w:val="002E1CA8"/>
    <w:rsid w:val="002E2222"/>
    <w:rsid w:val="002E2B17"/>
    <w:rsid w:val="002E301A"/>
    <w:rsid w:val="002E4A39"/>
    <w:rsid w:val="002E4A6A"/>
    <w:rsid w:val="002E5529"/>
    <w:rsid w:val="002E796F"/>
    <w:rsid w:val="002E7C73"/>
    <w:rsid w:val="002F0AA3"/>
    <w:rsid w:val="002F27D1"/>
    <w:rsid w:val="002F3065"/>
    <w:rsid w:val="002F3836"/>
    <w:rsid w:val="002F4481"/>
    <w:rsid w:val="002F4DD2"/>
    <w:rsid w:val="002F4F9E"/>
    <w:rsid w:val="00300108"/>
    <w:rsid w:val="00300C86"/>
    <w:rsid w:val="00301992"/>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166B8"/>
    <w:rsid w:val="00316ABB"/>
    <w:rsid w:val="00316E05"/>
    <w:rsid w:val="00322C68"/>
    <w:rsid w:val="00323CA0"/>
    <w:rsid w:val="00326429"/>
    <w:rsid w:val="00327478"/>
    <w:rsid w:val="00330FA5"/>
    <w:rsid w:val="00331DB0"/>
    <w:rsid w:val="003337FF"/>
    <w:rsid w:val="003348A0"/>
    <w:rsid w:val="00334F92"/>
    <w:rsid w:val="0033533A"/>
    <w:rsid w:val="0033607F"/>
    <w:rsid w:val="0033779D"/>
    <w:rsid w:val="00337F03"/>
    <w:rsid w:val="00340A58"/>
    <w:rsid w:val="0034102A"/>
    <w:rsid w:val="00341268"/>
    <w:rsid w:val="00341DA3"/>
    <w:rsid w:val="0034294C"/>
    <w:rsid w:val="00344438"/>
    <w:rsid w:val="00345F56"/>
    <w:rsid w:val="003476AB"/>
    <w:rsid w:val="0035057A"/>
    <w:rsid w:val="00351BB8"/>
    <w:rsid w:val="00352A75"/>
    <w:rsid w:val="003545A9"/>
    <w:rsid w:val="00354667"/>
    <w:rsid w:val="003548ED"/>
    <w:rsid w:val="003568F7"/>
    <w:rsid w:val="003569DC"/>
    <w:rsid w:val="003606BE"/>
    <w:rsid w:val="00361E36"/>
    <w:rsid w:val="003620EB"/>
    <w:rsid w:val="00363142"/>
    <w:rsid w:val="00363B85"/>
    <w:rsid w:val="0036402F"/>
    <w:rsid w:val="003645EB"/>
    <w:rsid w:val="003652D4"/>
    <w:rsid w:val="00365E5D"/>
    <w:rsid w:val="00366280"/>
    <w:rsid w:val="003702A8"/>
    <w:rsid w:val="00370C41"/>
    <w:rsid w:val="00370EB4"/>
    <w:rsid w:val="00372849"/>
    <w:rsid w:val="00372DA1"/>
    <w:rsid w:val="00373F26"/>
    <w:rsid w:val="0037412C"/>
    <w:rsid w:val="003750C6"/>
    <w:rsid w:val="003768DE"/>
    <w:rsid w:val="0037695D"/>
    <w:rsid w:val="00377A62"/>
    <w:rsid w:val="00377AD4"/>
    <w:rsid w:val="00381051"/>
    <w:rsid w:val="00381B4F"/>
    <w:rsid w:val="00381F3E"/>
    <w:rsid w:val="00381FFE"/>
    <w:rsid w:val="003821E1"/>
    <w:rsid w:val="003843B8"/>
    <w:rsid w:val="003856F6"/>
    <w:rsid w:val="00386250"/>
    <w:rsid w:val="00387E29"/>
    <w:rsid w:val="00391231"/>
    <w:rsid w:val="003919B4"/>
    <w:rsid w:val="00391F8F"/>
    <w:rsid w:val="0039347D"/>
    <w:rsid w:val="0039527C"/>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BC3"/>
    <w:rsid w:val="003C2E06"/>
    <w:rsid w:val="003C314D"/>
    <w:rsid w:val="003C3593"/>
    <w:rsid w:val="003C47D1"/>
    <w:rsid w:val="003C546B"/>
    <w:rsid w:val="003C58FA"/>
    <w:rsid w:val="003C6270"/>
    <w:rsid w:val="003C69E6"/>
    <w:rsid w:val="003D050E"/>
    <w:rsid w:val="003D0D6C"/>
    <w:rsid w:val="003D1261"/>
    <w:rsid w:val="003D167E"/>
    <w:rsid w:val="003D1E07"/>
    <w:rsid w:val="003D1E24"/>
    <w:rsid w:val="003D1EFA"/>
    <w:rsid w:val="003D28B6"/>
    <w:rsid w:val="003D4600"/>
    <w:rsid w:val="003D530F"/>
    <w:rsid w:val="003E03ED"/>
    <w:rsid w:val="003E078B"/>
    <w:rsid w:val="003E0CDD"/>
    <w:rsid w:val="003E2B57"/>
    <w:rsid w:val="003E2E72"/>
    <w:rsid w:val="003E34F4"/>
    <w:rsid w:val="003E354D"/>
    <w:rsid w:val="003E3DA8"/>
    <w:rsid w:val="003E5F87"/>
    <w:rsid w:val="003E61AB"/>
    <w:rsid w:val="003E61F0"/>
    <w:rsid w:val="003E68D7"/>
    <w:rsid w:val="003E6918"/>
    <w:rsid w:val="003E6B00"/>
    <w:rsid w:val="003E721E"/>
    <w:rsid w:val="003F0459"/>
    <w:rsid w:val="003F0611"/>
    <w:rsid w:val="003F08D1"/>
    <w:rsid w:val="003F0DC9"/>
    <w:rsid w:val="003F1AC8"/>
    <w:rsid w:val="003F1C99"/>
    <w:rsid w:val="003F2159"/>
    <w:rsid w:val="003F2E85"/>
    <w:rsid w:val="003F31D4"/>
    <w:rsid w:val="003F3273"/>
    <w:rsid w:val="003F3CFA"/>
    <w:rsid w:val="003F413C"/>
    <w:rsid w:val="003F474F"/>
    <w:rsid w:val="003F6F74"/>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34A3"/>
    <w:rsid w:val="004137D0"/>
    <w:rsid w:val="00414F06"/>
    <w:rsid w:val="00416687"/>
    <w:rsid w:val="00416D6E"/>
    <w:rsid w:val="004179FB"/>
    <w:rsid w:val="00420CBF"/>
    <w:rsid w:val="004216CD"/>
    <w:rsid w:val="00423025"/>
    <w:rsid w:val="004258EB"/>
    <w:rsid w:val="00425D65"/>
    <w:rsid w:val="004261D5"/>
    <w:rsid w:val="004306AB"/>
    <w:rsid w:val="004313BD"/>
    <w:rsid w:val="0043262F"/>
    <w:rsid w:val="00434227"/>
    <w:rsid w:val="00435F2B"/>
    <w:rsid w:val="004363F4"/>
    <w:rsid w:val="0043644E"/>
    <w:rsid w:val="004400D8"/>
    <w:rsid w:val="00440346"/>
    <w:rsid w:val="00440E54"/>
    <w:rsid w:val="00441235"/>
    <w:rsid w:val="00441E17"/>
    <w:rsid w:val="00442091"/>
    <w:rsid w:val="0044368D"/>
    <w:rsid w:val="00443D75"/>
    <w:rsid w:val="00445E69"/>
    <w:rsid w:val="00446744"/>
    <w:rsid w:val="00446787"/>
    <w:rsid w:val="004472F0"/>
    <w:rsid w:val="004473D2"/>
    <w:rsid w:val="004507D8"/>
    <w:rsid w:val="00450C40"/>
    <w:rsid w:val="00452350"/>
    <w:rsid w:val="00452C25"/>
    <w:rsid w:val="00452E92"/>
    <w:rsid w:val="00453273"/>
    <w:rsid w:val="00457B2F"/>
    <w:rsid w:val="00461A0A"/>
    <w:rsid w:val="00464BF3"/>
    <w:rsid w:val="00465B20"/>
    <w:rsid w:val="00465C27"/>
    <w:rsid w:val="00466067"/>
    <w:rsid w:val="00466C84"/>
    <w:rsid w:val="0046772E"/>
    <w:rsid w:val="00467860"/>
    <w:rsid w:val="00467C25"/>
    <w:rsid w:val="00467DC3"/>
    <w:rsid w:val="00470004"/>
    <w:rsid w:val="00470E0E"/>
    <w:rsid w:val="00471B4F"/>
    <w:rsid w:val="00471CCA"/>
    <w:rsid w:val="00472414"/>
    <w:rsid w:val="004745DB"/>
    <w:rsid w:val="00474BD4"/>
    <w:rsid w:val="00476683"/>
    <w:rsid w:val="0048012E"/>
    <w:rsid w:val="00481576"/>
    <w:rsid w:val="00481DDA"/>
    <w:rsid w:val="0048299E"/>
    <w:rsid w:val="00482E53"/>
    <w:rsid w:val="00482FD8"/>
    <w:rsid w:val="00483865"/>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36F1"/>
    <w:rsid w:val="004B4C64"/>
    <w:rsid w:val="004B4D90"/>
    <w:rsid w:val="004B4DA0"/>
    <w:rsid w:val="004B5CF5"/>
    <w:rsid w:val="004B5F62"/>
    <w:rsid w:val="004C011F"/>
    <w:rsid w:val="004C0AF7"/>
    <w:rsid w:val="004C0E0E"/>
    <w:rsid w:val="004C133D"/>
    <w:rsid w:val="004C1A35"/>
    <w:rsid w:val="004C1C97"/>
    <w:rsid w:val="004C3039"/>
    <w:rsid w:val="004C4710"/>
    <w:rsid w:val="004C61C0"/>
    <w:rsid w:val="004C68C6"/>
    <w:rsid w:val="004C7A20"/>
    <w:rsid w:val="004D0980"/>
    <w:rsid w:val="004D0BD2"/>
    <w:rsid w:val="004D1154"/>
    <w:rsid w:val="004D1B02"/>
    <w:rsid w:val="004D2BBA"/>
    <w:rsid w:val="004D3BF4"/>
    <w:rsid w:val="004D3DB3"/>
    <w:rsid w:val="004D6571"/>
    <w:rsid w:val="004D6B48"/>
    <w:rsid w:val="004D6B49"/>
    <w:rsid w:val="004D6F2C"/>
    <w:rsid w:val="004E107D"/>
    <w:rsid w:val="004E12DF"/>
    <w:rsid w:val="004E1A53"/>
    <w:rsid w:val="004E1C7B"/>
    <w:rsid w:val="004E3686"/>
    <w:rsid w:val="004E36AA"/>
    <w:rsid w:val="004E4005"/>
    <w:rsid w:val="004E43D2"/>
    <w:rsid w:val="004E43DC"/>
    <w:rsid w:val="004E5667"/>
    <w:rsid w:val="004E6FDC"/>
    <w:rsid w:val="004F0560"/>
    <w:rsid w:val="004F1366"/>
    <w:rsid w:val="004F1750"/>
    <w:rsid w:val="004F3351"/>
    <w:rsid w:val="004F4161"/>
    <w:rsid w:val="004F546F"/>
    <w:rsid w:val="004F6275"/>
    <w:rsid w:val="004F7103"/>
    <w:rsid w:val="005001A8"/>
    <w:rsid w:val="00501DED"/>
    <w:rsid w:val="00502AF4"/>
    <w:rsid w:val="00503237"/>
    <w:rsid w:val="005040B2"/>
    <w:rsid w:val="00504369"/>
    <w:rsid w:val="00504853"/>
    <w:rsid w:val="005057E5"/>
    <w:rsid w:val="00505D45"/>
    <w:rsid w:val="00505F36"/>
    <w:rsid w:val="005072F7"/>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456D"/>
    <w:rsid w:val="00535122"/>
    <w:rsid w:val="00535843"/>
    <w:rsid w:val="00536287"/>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C29"/>
    <w:rsid w:val="00554FFE"/>
    <w:rsid w:val="005553F1"/>
    <w:rsid w:val="005561F8"/>
    <w:rsid w:val="005567DE"/>
    <w:rsid w:val="0056032B"/>
    <w:rsid w:val="00560412"/>
    <w:rsid w:val="00564187"/>
    <w:rsid w:val="00564B61"/>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D3E"/>
    <w:rsid w:val="005A2E8E"/>
    <w:rsid w:val="005A378E"/>
    <w:rsid w:val="005A3B2C"/>
    <w:rsid w:val="005A46AE"/>
    <w:rsid w:val="005A5436"/>
    <w:rsid w:val="005A57B4"/>
    <w:rsid w:val="005A6435"/>
    <w:rsid w:val="005A64F8"/>
    <w:rsid w:val="005A66FC"/>
    <w:rsid w:val="005A6A16"/>
    <w:rsid w:val="005A6B04"/>
    <w:rsid w:val="005B1B2B"/>
    <w:rsid w:val="005B1E7A"/>
    <w:rsid w:val="005B3083"/>
    <w:rsid w:val="005B3530"/>
    <w:rsid w:val="005B46A3"/>
    <w:rsid w:val="005B6637"/>
    <w:rsid w:val="005B6EE6"/>
    <w:rsid w:val="005C053B"/>
    <w:rsid w:val="005C272D"/>
    <w:rsid w:val="005C46EA"/>
    <w:rsid w:val="005C4EA2"/>
    <w:rsid w:val="005C5051"/>
    <w:rsid w:val="005C6F2C"/>
    <w:rsid w:val="005C6F7D"/>
    <w:rsid w:val="005C766E"/>
    <w:rsid w:val="005C7BB6"/>
    <w:rsid w:val="005D090C"/>
    <w:rsid w:val="005D0C9A"/>
    <w:rsid w:val="005D184E"/>
    <w:rsid w:val="005D2E13"/>
    <w:rsid w:val="005D317F"/>
    <w:rsid w:val="005D4223"/>
    <w:rsid w:val="005D4339"/>
    <w:rsid w:val="005D44E4"/>
    <w:rsid w:val="005D5CE5"/>
    <w:rsid w:val="005D5EE1"/>
    <w:rsid w:val="005D62F6"/>
    <w:rsid w:val="005D64F1"/>
    <w:rsid w:val="005D792E"/>
    <w:rsid w:val="005E1E94"/>
    <w:rsid w:val="005E223C"/>
    <w:rsid w:val="005E29EF"/>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2DC0"/>
    <w:rsid w:val="00623EC6"/>
    <w:rsid w:val="006247BA"/>
    <w:rsid w:val="006258FE"/>
    <w:rsid w:val="006259DD"/>
    <w:rsid w:val="00626048"/>
    <w:rsid w:val="00626370"/>
    <w:rsid w:val="006269F6"/>
    <w:rsid w:val="00626CF8"/>
    <w:rsid w:val="0062702D"/>
    <w:rsid w:val="00627BF2"/>
    <w:rsid w:val="006302A2"/>
    <w:rsid w:val="00630469"/>
    <w:rsid w:val="006318C2"/>
    <w:rsid w:val="00632CDB"/>
    <w:rsid w:val="00633B33"/>
    <w:rsid w:val="00634746"/>
    <w:rsid w:val="00634F63"/>
    <w:rsid w:val="00635464"/>
    <w:rsid w:val="00636A2F"/>
    <w:rsid w:val="00637CDF"/>
    <w:rsid w:val="006407A3"/>
    <w:rsid w:val="00640EEB"/>
    <w:rsid w:val="00640F9C"/>
    <w:rsid w:val="006410E2"/>
    <w:rsid w:val="00643132"/>
    <w:rsid w:val="006446F9"/>
    <w:rsid w:val="00646496"/>
    <w:rsid w:val="00646E37"/>
    <w:rsid w:val="00647BFC"/>
    <w:rsid w:val="00651ED9"/>
    <w:rsid w:val="00652200"/>
    <w:rsid w:val="00652A2D"/>
    <w:rsid w:val="006540A4"/>
    <w:rsid w:val="00654926"/>
    <w:rsid w:val="00654D06"/>
    <w:rsid w:val="0065557D"/>
    <w:rsid w:val="006564F5"/>
    <w:rsid w:val="00656A0E"/>
    <w:rsid w:val="006577BB"/>
    <w:rsid w:val="00657D4D"/>
    <w:rsid w:val="00657D60"/>
    <w:rsid w:val="00661369"/>
    <w:rsid w:val="0066155C"/>
    <w:rsid w:val="00663B85"/>
    <w:rsid w:val="0066421A"/>
    <w:rsid w:val="006659B5"/>
    <w:rsid w:val="00665A54"/>
    <w:rsid w:val="00667C02"/>
    <w:rsid w:val="00667EB7"/>
    <w:rsid w:val="00671E1B"/>
    <w:rsid w:val="00671F45"/>
    <w:rsid w:val="00674E61"/>
    <w:rsid w:val="006767A6"/>
    <w:rsid w:val="00677D00"/>
    <w:rsid w:val="00677E00"/>
    <w:rsid w:val="006800F4"/>
    <w:rsid w:val="00680419"/>
    <w:rsid w:val="00680DDC"/>
    <w:rsid w:val="00682FAF"/>
    <w:rsid w:val="00683172"/>
    <w:rsid w:val="00684591"/>
    <w:rsid w:val="0068465A"/>
    <w:rsid w:val="006849C1"/>
    <w:rsid w:val="00685327"/>
    <w:rsid w:val="006853AC"/>
    <w:rsid w:val="0069122D"/>
    <w:rsid w:val="00691B26"/>
    <w:rsid w:val="00691E98"/>
    <w:rsid w:val="006958D4"/>
    <w:rsid w:val="006961C7"/>
    <w:rsid w:val="00697ACB"/>
    <w:rsid w:val="006A0854"/>
    <w:rsid w:val="006A0A63"/>
    <w:rsid w:val="006A23C7"/>
    <w:rsid w:val="006A2619"/>
    <w:rsid w:val="006A497F"/>
    <w:rsid w:val="006A4F4F"/>
    <w:rsid w:val="006A53B4"/>
    <w:rsid w:val="006A577B"/>
    <w:rsid w:val="006A68AD"/>
    <w:rsid w:val="006B0547"/>
    <w:rsid w:val="006B0990"/>
    <w:rsid w:val="006B0F20"/>
    <w:rsid w:val="006B194D"/>
    <w:rsid w:val="006B2F75"/>
    <w:rsid w:val="006B3D41"/>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DBE"/>
    <w:rsid w:val="006D6DEF"/>
    <w:rsid w:val="006E0813"/>
    <w:rsid w:val="006E0A0B"/>
    <w:rsid w:val="006E183E"/>
    <w:rsid w:val="006E1F47"/>
    <w:rsid w:val="006E207C"/>
    <w:rsid w:val="006E255D"/>
    <w:rsid w:val="006E310E"/>
    <w:rsid w:val="006E35B8"/>
    <w:rsid w:val="006E3F82"/>
    <w:rsid w:val="006E436F"/>
    <w:rsid w:val="006E4765"/>
    <w:rsid w:val="006E498D"/>
    <w:rsid w:val="006E586A"/>
    <w:rsid w:val="006E61B2"/>
    <w:rsid w:val="006E6D97"/>
    <w:rsid w:val="006E7950"/>
    <w:rsid w:val="006E7983"/>
    <w:rsid w:val="006E7DAC"/>
    <w:rsid w:val="006E7E0B"/>
    <w:rsid w:val="006F1ADD"/>
    <w:rsid w:val="006F236D"/>
    <w:rsid w:val="006F280E"/>
    <w:rsid w:val="006F3766"/>
    <w:rsid w:val="006F411F"/>
    <w:rsid w:val="006F49BB"/>
    <w:rsid w:val="006F4B7D"/>
    <w:rsid w:val="006F577D"/>
    <w:rsid w:val="006F57FF"/>
    <w:rsid w:val="006F5943"/>
    <w:rsid w:val="006F598A"/>
    <w:rsid w:val="006F5F6E"/>
    <w:rsid w:val="006F631B"/>
    <w:rsid w:val="006F690F"/>
    <w:rsid w:val="006F69EC"/>
    <w:rsid w:val="006F70BD"/>
    <w:rsid w:val="006F7C7C"/>
    <w:rsid w:val="0070017E"/>
    <w:rsid w:val="007012EC"/>
    <w:rsid w:val="00701F69"/>
    <w:rsid w:val="00702D67"/>
    <w:rsid w:val="0070306B"/>
    <w:rsid w:val="007039FE"/>
    <w:rsid w:val="007041B1"/>
    <w:rsid w:val="00705BC9"/>
    <w:rsid w:val="007066BE"/>
    <w:rsid w:val="00706E2C"/>
    <w:rsid w:val="00706F2F"/>
    <w:rsid w:val="00707B6E"/>
    <w:rsid w:val="00711315"/>
    <w:rsid w:val="00711D6B"/>
    <w:rsid w:val="00712319"/>
    <w:rsid w:val="00712C4F"/>
    <w:rsid w:val="0071388B"/>
    <w:rsid w:val="0071395D"/>
    <w:rsid w:val="007141DA"/>
    <w:rsid w:val="00714501"/>
    <w:rsid w:val="00714C88"/>
    <w:rsid w:val="00714CFF"/>
    <w:rsid w:val="00714F51"/>
    <w:rsid w:val="007163C3"/>
    <w:rsid w:val="007166EA"/>
    <w:rsid w:val="00716E2B"/>
    <w:rsid w:val="007175C9"/>
    <w:rsid w:val="00720B61"/>
    <w:rsid w:val="00721E59"/>
    <w:rsid w:val="0072220D"/>
    <w:rsid w:val="0072262B"/>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3CAC"/>
    <w:rsid w:val="007340D3"/>
    <w:rsid w:val="007344C4"/>
    <w:rsid w:val="0073496A"/>
    <w:rsid w:val="00734DE6"/>
    <w:rsid w:val="00734E27"/>
    <w:rsid w:val="00735619"/>
    <w:rsid w:val="00736967"/>
    <w:rsid w:val="00736F62"/>
    <w:rsid w:val="00740F31"/>
    <w:rsid w:val="00742B41"/>
    <w:rsid w:val="00742BA7"/>
    <w:rsid w:val="00744D2D"/>
    <w:rsid w:val="00745074"/>
    <w:rsid w:val="0074535A"/>
    <w:rsid w:val="00745D62"/>
    <w:rsid w:val="00745F9E"/>
    <w:rsid w:val="007472BB"/>
    <w:rsid w:val="007506E2"/>
    <w:rsid w:val="00751FB1"/>
    <w:rsid w:val="00753BCF"/>
    <w:rsid w:val="00753FCF"/>
    <w:rsid w:val="00755341"/>
    <w:rsid w:val="007553CC"/>
    <w:rsid w:val="00755C67"/>
    <w:rsid w:val="00755ED0"/>
    <w:rsid w:val="00756F35"/>
    <w:rsid w:val="00757873"/>
    <w:rsid w:val="00757878"/>
    <w:rsid w:val="0076002A"/>
    <w:rsid w:val="0076004D"/>
    <w:rsid w:val="007601E7"/>
    <w:rsid w:val="00760DB0"/>
    <w:rsid w:val="00761EC4"/>
    <w:rsid w:val="007658D6"/>
    <w:rsid w:val="00765911"/>
    <w:rsid w:val="007659B9"/>
    <w:rsid w:val="00766308"/>
    <w:rsid w:val="0077027D"/>
    <w:rsid w:val="00770635"/>
    <w:rsid w:val="00771217"/>
    <w:rsid w:val="00771CE5"/>
    <w:rsid w:val="00772197"/>
    <w:rsid w:val="007721AF"/>
    <w:rsid w:val="007723BB"/>
    <w:rsid w:val="00772FAF"/>
    <w:rsid w:val="00773682"/>
    <w:rsid w:val="007749CE"/>
    <w:rsid w:val="007749D7"/>
    <w:rsid w:val="007753A7"/>
    <w:rsid w:val="0077541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68C9"/>
    <w:rsid w:val="00786CF6"/>
    <w:rsid w:val="00786DC2"/>
    <w:rsid w:val="00787C53"/>
    <w:rsid w:val="00790598"/>
    <w:rsid w:val="007909D9"/>
    <w:rsid w:val="007919A6"/>
    <w:rsid w:val="0079406C"/>
    <w:rsid w:val="0079515B"/>
    <w:rsid w:val="0079586E"/>
    <w:rsid w:val="007964B8"/>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565"/>
    <w:rsid w:val="007B06F3"/>
    <w:rsid w:val="007B0C92"/>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FA8"/>
    <w:rsid w:val="007D3114"/>
    <w:rsid w:val="007D3C0D"/>
    <w:rsid w:val="007D4B8D"/>
    <w:rsid w:val="007D581C"/>
    <w:rsid w:val="007D6315"/>
    <w:rsid w:val="007D7E63"/>
    <w:rsid w:val="007E01F0"/>
    <w:rsid w:val="007E0936"/>
    <w:rsid w:val="007E0B63"/>
    <w:rsid w:val="007E1C94"/>
    <w:rsid w:val="007E29E9"/>
    <w:rsid w:val="007E2B1A"/>
    <w:rsid w:val="007E5365"/>
    <w:rsid w:val="007E74FE"/>
    <w:rsid w:val="007F0362"/>
    <w:rsid w:val="007F0B15"/>
    <w:rsid w:val="007F0BE0"/>
    <w:rsid w:val="007F24CA"/>
    <w:rsid w:val="007F26DE"/>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20C51"/>
    <w:rsid w:val="00821D8B"/>
    <w:rsid w:val="00822434"/>
    <w:rsid w:val="0082248B"/>
    <w:rsid w:val="00822880"/>
    <w:rsid w:val="008228B6"/>
    <w:rsid w:val="00823963"/>
    <w:rsid w:val="00823BA3"/>
    <w:rsid w:val="008240E0"/>
    <w:rsid w:val="00825B86"/>
    <w:rsid w:val="008266BE"/>
    <w:rsid w:val="00826AD5"/>
    <w:rsid w:val="00826C3E"/>
    <w:rsid w:val="008278AE"/>
    <w:rsid w:val="008303F6"/>
    <w:rsid w:val="0083158A"/>
    <w:rsid w:val="00831EA7"/>
    <w:rsid w:val="00833402"/>
    <w:rsid w:val="008338B6"/>
    <w:rsid w:val="00833CE2"/>
    <w:rsid w:val="00834509"/>
    <w:rsid w:val="00835FA3"/>
    <w:rsid w:val="00836D3F"/>
    <w:rsid w:val="00837020"/>
    <w:rsid w:val="0083725C"/>
    <w:rsid w:val="008375F3"/>
    <w:rsid w:val="00837D3E"/>
    <w:rsid w:val="00837EF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109C"/>
    <w:rsid w:val="0086168A"/>
    <w:rsid w:val="0086213D"/>
    <w:rsid w:val="008642C9"/>
    <w:rsid w:val="008653E4"/>
    <w:rsid w:val="00865688"/>
    <w:rsid w:val="008672DD"/>
    <w:rsid w:val="00867DC4"/>
    <w:rsid w:val="008702F3"/>
    <w:rsid w:val="008752AC"/>
    <w:rsid w:val="00876C39"/>
    <w:rsid w:val="00877B85"/>
    <w:rsid w:val="00877D6A"/>
    <w:rsid w:val="008808E0"/>
    <w:rsid w:val="00881432"/>
    <w:rsid w:val="00884764"/>
    <w:rsid w:val="00885061"/>
    <w:rsid w:val="008858E8"/>
    <w:rsid w:val="00885907"/>
    <w:rsid w:val="00885BA0"/>
    <w:rsid w:val="00886C4C"/>
    <w:rsid w:val="0089087C"/>
    <w:rsid w:val="00891514"/>
    <w:rsid w:val="00896369"/>
    <w:rsid w:val="0089733C"/>
    <w:rsid w:val="00897BA9"/>
    <w:rsid w:val="008A07F2"/>
    <w:rsid w:val="008A0FEB"/>
    <w:rsid w:val="008A129E"/>
    <w:rsid w:val="008A1AE6"/>
    <w:rsid w:val="008A2151"/>
    <w:rsid w:val="008A2BF7"/>
    <w:rsid w:val="008A2D37"/>
    <w:rsid w:val="008A4676"/>
    <w:rsid w:val="008A4AAC"/>
    <w:rsid w:val="008A7050"/>
    <w:rsid w:val="008A7373"/>
    <w:rsid w:val="008A7624"/>
    <w:rsid w:val="008A7797"/>
    <w:rsid w:val="008B22D1"/>
    <w:rsid w:val="008B2C6A"/>
    <w:rsid w:val="008B33AC"/>
    <w:rsid w:val="008B583F"/>
    <w:rsid w:val="008B59D9"/>
    <w:rsid w:val="008B5A9B"/>
    <w:rsid w:val="008B7974"/>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463E"/>
    <w:rsid w:val="008E575F"/>
    <w:rsid w:val="008E63C2"/>
    <w:rsid w:val="008E685C"/>
    <w:rsid w:val="008E7332"/>
    <w:rsid w:val="008E7933"/>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42"/>
    <w:rsid w:val="00905792"/>
    <w:rsid w:val="009060B5"/>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6BE0"/>
    <w:rsid w:val="009170F5"/>
    <w:rsid w:val="00917F41"/>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3CED"/>
    <w:rsid w:val="0094441B"/>
    <w:rsid w:val="00944697"/>
    <w:rsid w:val="00944896"/>
    <w:rsid w:val="00944E66"/>
    <w:rsid w:val="00944E88"/>
    <w:rsid w:val="009455F4"/>
    <w:rsid w:val="0094564E"/>
    <w:rsid w:val="00946007"/>
    <w:rsid w:val="0094686D"/>
    <w:rsid w:val="00946E6E"/>
    <w:rsid w:val="00950D34"/>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737A"/>
    <w:rsid w:val="0097779B"/>
    <w:rsid w:val="00977F3B"/>
    <w:rsid w:val="00980879"/>
    <w:rsid w:val="0098162B"/>
    <w:rsid w:val="00984AE4"/>
    <w:rsid w:val="0098506D"/>
    <w:rsid w:val="00985580"/>
    <w:rsid w:val="00985875"/>
    <w:rsid w:val="00985F47"/>
    <w:rsid w:val="009860C0"/>
    <w:rsid w:val="00986301"/>
    <w:rsid w:val="0098666F"/>
    <w:rsid w:val="00991706"/>
    <w:rsid w:val="00991BCB"/>
    <w:rsid w:val="00992E4D"/>
    <w:rsid w:val="00994281"/>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96F"/>
    <w:rsid w:val="009A49E3"/>
    <w:rsid w:val="009A6F05"/>
    <w:rsid w:val="009B0C9C"/>
    <w:rsid w:val="009B1BB1"/>
    <w:rsid w:val="009B1EE1"/>
    <w:rsid w:val="009B2502"/>
    <w:rsid w:val="009B338A"/>
    <w:rsid w:val="009B3BE5"/>
    <w:rsid w:val="009B3CD3"/>
    <w:rsid w:val="009B3EA7"/>
    <w:rsid w:val="009B4D29"/>
    <w:rsid w:val="009B4D65"/>
    <w:rsid w:val="009B6D30"/>
    <w:rsid w:val="009B7D94"/>
    <w:rsid w:val="009C0B93"/>
    <w:rsid w:val="009C0F5B"/>
    <w:rsid w:val="009C2570"/>
    <w:rsid w:val="009C2CCB"/>
    <w:rsid w:val="009C2EEE"/>
    <w:rsid w:val="009C33B7"/>
    <w:rsid w:val="009C4D7E"/>
    <w:rsid w:val="009C4F65"/>
    <w:rsid w:val="009C7169"/>
    <w:rsid w:val="009C747A"/>
    <w:rsid w:val="009D00AA"/>
    <w:rsid w:val="009D1362"/>
    <w:rsid w:val="009D2562"/>
    <w:rsid w:val="009D2F0D"/>
    <w:rsid w:val="009D6282"/>
    <w:rsid w:val="009D6371"/>
    <w:rsid w:val="009D7589"/>
    <w:rsid w:val="009D790C"/>
    <w:rsid w:val="009E037F"/>
    <w:rsid w:val="009E1F84"/>
    <w:rsid w:val="009E3814"/>
    <w:rsid w:val="009E487F"/>
    <w:rsid w:val="009E5436"/>
    <w:rsid w:val="009E5F33"/>
    <w:rsid w:val="009E752A"/>
    <w:rsid w:val="009E7A60"/>
    <w:rsid w:val="009F03FA"/>
    <w:rsid w:val="009F0AD3"/>
    <w:rsid w:val="009F173A"/>
    <w:rsid w:val="009F4EBE"/>
    <w:rsid w:val="009F6F2B"/>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3C85"/>
    <w:rsid w:val="00A25691"/>
    <w:rsid w:val="00A25E93"/>
    <w:rsid w:val="00A2681E"/>
    <w:rsid w:val="00A27BE0"/>
    <w:rsid w:val="00A300FE"/>
    <w:rsid w:val="00A3064C"/>
    <w:rsid w:val="00A30869"/>
    <w:rsid w:val="00A31192"/>
    <w:rsid w:val="00A3243E"/>
    <w:rsid w:val="00A35120"/>
    <w:rsid w:val="00A35237"/>
    <w:rsid w:val="00A35347"/>
    <w:rsid w:val="00A35906"/>
    <w:rsid w:val="00A359A2"/>
    <w:rsid w:val="00A35BD4"/>
    <w:rsid w:val="00A35CCC"/>
    <w:rsid w:val="00A3675B"/>
    <w:rsid w:val="00A3770C"/>
    <w:rsid w:val="00A37D17"/>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8F"/>
    <w:rsid w:val="00A554B7"/>
    <w:rsid w:val="00A557B3"/>
    <w:rsid w:val="00A56D1F"/>
    <w:rsid w:val="00A600EB"/>
    <w:rsid w:val="00A60137"/>
    <w:rsid w:val="00A619D6"/>
    <w:rsid w:val="00A6269A"/>
    <w:rsid w:val="00A629C2"/>
    <w:rsid w:val="00A62A3F"/>
    <w:rsid w:val="00A6342C"/>
    <w:rsid w:val="00A64367"/>
    <w:rsid w:val="00A654A7"/>
    <w:rsid w:val="00A65B00"/>
    <w:rsid w:val="00A65ED4"/>
    <w:rsid w:val="00A66A8F"/>
    <w:rsid w:val="00A6744E"/>
    <w:rsid w:val="00A70C9F"/>
    <w:rsid w:val="00A70D5A"/>
    <w:rsid w:val="00A71CDB"/>
    <w:rsid w:val="00A731E7"/>
    <w:rsid w:val="00A73E26"/>
    <w:rsid w:val="00A740AE"/>
    <w:rsid w:val="00A745BC"/>
    <w:rsid w:val="00A7460A"/>
    <w:rsid w:val="00A75886"/>
    <w:rsid w:val="00A76E41"/>
    <w:rsid w:val="00A80793"/>
    <w:rsid w:val="00A81219"/>
    <w:rsid w:val="00A817F6"/>
    <w:rsid w:val="00A8245A"/>
    <w:rsid w:val="00A8249F"/>
    <w:rsid w:val="00A82D48"/>
    <w:rsid w:val="00A8330E"/>
    <w:rsid w:val="00A83889"/>
    <w:rsid w:val="00A8599F"/>
    <w:rsid w:val="00A85D7C"/>
    <w:rsid w:val="00A86788"/>
    <w:rsid w:val="00A86AB3"/>
    <w:rsid w:val="00A86AE8"/>
    <w:rsid w:val="00A901C0"/>
    <w:rsid w:val="00A904F8"/>
    <w:rsid w:val="00A921BC"/>
    <w:rsid w:val="00A9326C"/>
    <w:rsid w:val="00A93501"/>
    <w:rsid w:val="00A93B61"/>
    <w:rsid w:val="00A96982"/>
    <w:rsid w:val="00A979E3"/>
    <w:rsid w:val="00AA023F"/>
    <w:rsid w:val="00AA06F6"/>
    <w:rsid w:val="00AA2FF4"/>
    <w:rsid w:val="00AA34BA"/>
    <w:rsid w:val="00AA3816"/>
    <w:rsid w:val="00AA4D3E"/>
    <w:rsid w:val="00AA4DE8"/>
    <w:rsid w:val="00AA63B2"/>
    <w:rsid w:val="00AA6A7B"/>
    <w:rsid w:val="00AB0119"/>
    <w:rsid w:val="00AB161B"/>
    <w:rsid w:val="00AB2010"/>
    <w:rsid w:val="00AB3600"/>
    <w:rsid w:val="00AB418E"/>
    <w:rsid w:val="00AB4338"/>
    <w:rsid w:val="00AB49C6"/>
    <w:rsid w:val="00AB4A2C"/>
    <w:rsid w:val="00AB4A7D"/>
    <w:rsid w:val="00AB4C17"/>
    <w:rsid w:val="00AB5582"/>
    <w:rsid w:val="00AB5AC9"/>
    <w:rsid w:val="00AB5CBF"/>
    <w:rsid w:val="00AB655E"/>
    <w:rsid w:val="00AB6561"/>
    <w:rsid w:val="00AB6608"/>
    <w:rsid w:val="00AB6768"/>
    <w:rsid w:val="00AB6CE4"/>
    <w:rsid w:val="00AB77D7"/>
    <w:rsid w:val="00AB79AF"/>
    <w:rsid w:val="00AC00CF"/>
    <w:rsid w:val="00AC0B07"/>
    <w:rsid w:val="00AC30BB"/>
    <w:rsid w:val="00AC4C04"/>
    <w:rsid w:val="00AC5B3F"/>
    <w:rsid w:val="00AC5D56"/>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B3F"/>
    <w:rsid w:val="00AD54FC"/>
    <w:rsid w:val="00AD5584"/>
    <w:rsid w:val="00AD5A17"/>
    <w:rsid w:val="00AD5B40"/>
    <w:rsid w:val="00AD60A5"/>
    <w:rsid w:val="00AE04B7"/>
    <w:rsid w:val="00AE1E88"/>
    <w:rsid w:val="00AE2570"/>
    <w:rsid w:val="00AE27F6"/>
    <w:rsid w:val="00AE3404"/>
    <w:rsid w:val="00AE3858"/>
    <w:rsid w:val="00AE3B76"/>
    <w:rsid w:val="00AE3CC5"/>
    <w:rsid w:val="00AE47BD"/>
    <w:rsid w:val="00AE55AF"/>
    <w:rsid w:val="00AE5F65"/>
    <w:rsid w:val="00AE63CA"/>
    <w:rsid w:val="00AE6562"/>
    <w:rsid w:val="00AE667A"/>
    <w:rsid w:val="00AE6EC8"/>
    <w:rsid w:val="00AE7D4B"/>
    <w:rsid w:val="00AF082B"/>
    <w:rsid w:val="00AF1154"/>
    <w:rsid w:val="00AF1E2E"/>
    <w:rsid w:val="00AF221D"/>
    <w:rsid w:val="00AF2C0E"/>
    <w:rsid w:val="00AF3833"/>
    <w:rsid w:val="00AF4030"/>
    <w:rsid w:val="00AF433E"/>
    <w:rsid w:val="00AF45F3"/>
    <w:rsid w:val="00AF57CB"/>
    <w:rsid w:val="00AF5F7F"/>
    <w:rsid w:val="00AF6096"/>
    <w:rsid w:val="00AF6824"/>
    <w:rsid w:val="00AF7F1E"/>
    <w:rsid w:val="00B00C93"/>
    <w:rsid w:val="00B0157F"/>
    <w:rsid w:val="00B01A0E"/>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9EE"/>
    <w:rsid w:val="00B34CCC"/>
    <w:rsid w:val="00B34F5F"/>
    <w:rsid w:val="00B35329"/>
    <w:rsid w:val="00B3649E"/>
    <w:rsid w:val="00B41954"/>
    <w:rsid w:val="00B42B2D"/>
    <w:rsid w:val="00B43C7D"/>
    <w:rsid w:val="00B442D5"/>
    <w:rsid w:val="00B44B84"/>
    <w:rsid w:val="00B44D3E"/>
    <w:rsid w:val="00B453FC"/>
    <w:rsid w:val="00B45830"/>
    <w:rsid w:val="00B45F2B"/>
    <w:rsid w:val="00B4696D"/>
    <w:rsid w:val="00B47BCB"/>
    <w:rsid w:val="00B47D84"/>
    <w:rsid w:val="00B50F01"/>
    <w:rsid w:val="00B53090"/>
    <w:rsid w:val="00B54382"/>
    <w:rsid w:val="00B54535"/>
    <w:rsid w:val="00B546D9"/>
    <w:rsid w:val="00B5517F"/>
    <w:rsid w:val="00B56029"/>
    <w:rsid w:val="00B567D1"/>
    <w:rsid w:val="00B568EF"/>
    <w:rsid w:val="00B57330"/>
    <w:rsid w:val="00B60248"/>
    <w:rsid w:val="00B60A3C"/>
    <w:rsid w:val="00B61143"/>
    <w:rsid w:val="00B62B52"/>
    <w:rsid w:val="00B63758"/>
    <w:rsid w:val="00B6488E"/>
    <w:rsid w:val="00B64DF8"/>
    <w:rsid w:val="00B65613"/>
    <w:rsid w:val="00B70AE7"/>
    <w:rsid w:val="00B7106D"/>
    <w:rsid w:val="00B7160C"/>
    <w:rsid w:val="00B7419B"/>
    <w:rsid w:val="00B74A25"/>
    <w:rsid w:val="00B7580E"/>
    <w:rsid w:val="00B75C77"/>
    <w:rsid w:val="00B76130"/>
    <w:rsid w:val="00B76722"/>
    <w:rsid w:val="00B7675A"/>
    <w:rsid w:val="00B768D8"/>
    <w:rsid w:val="00B76F94"/>
    <w:rsid w:val="00B811F8"/>
    <w:rsid w:val="00B84289"/>
    <w:rsid w:val="00B853A4"/>
    <w:rsid w:val="00B8793D"/>
    <w:rsid w:val="00B91B2B"/>
    <w:rsid w:val="00B91FE9"/>
    <w:rsid w:val="00B92673"/>
    <w:rsid w:val="00B94791"/>
    <w:rsid w:val="00B95DBD"/>
    <w:rsid w:val="00B95E75"/>
    <w:rsid w:val="00B96465"/>
    <w:rsid w:val="00B9720D"/>
    <w:rsid w:val="00BA0CD2"/>
    <w:rsid w:val="00BA0EB5"/>
    <w:rsid w:val="00BA3757"/>
    <w:rsid w:val="00BA4181"/>
    <w:rsid w:val="00BA448E"/>
    <w:rsid w:val="00BA632F"/>
    <w:rsid w:val="00BA7A7F"/>
    <w:rsid w:val="00BA7C61"/>
    <w:rsid w:val="00BB107B"/>
    <w:rsid w:val="00BB1ACE"/>
    <w:rsid w:val="00BB2071"/>
    <w:rsid w:val="00BB2374"/>
    <w:rsid w:val="00BB25E9"/>
    <w:rsid w:val="00BB2793"/>
    <w:rsid w:val="00BB2B1D"/>
    <w:rsid w:val="00BB36C2"/>
    <w:rsid w:val="00BB3CCA"/>
    <w:rsid w:val="00BB40A0"/>
    <w:rsid w:val="00BB40AD"/>
    <w:rsid w:val="00BB4376"/>
    <w:rsid w:val="00BB4B7C"/>
    <w:rsid w:val="00BB53D5"/>
    <w:rsid w:val="00BB6084"/>
    <w:rsid w:val="00BB7F7F"/>
    <w:rsid w:val="00BC125D"/>
    <w:rsid w:val="00BC1AC9"/>
    <w:rsid w:val="00BC1D8B"/>
    <w:rsid w:val="00BC3AF2"/>
    <w:rsid w:val="00BC5D8C"/>
    <w:rsid w:val="00BC69CD"/>
    <w:rsid w:val="00BC7C53"/>
    <w:rsid w:val="00BD018A"/>
    <w:rsid w:val="00BD17FB"/>
    <w:rsid w:val="00BD2145"/>
    <w:rsid w:val="00BD2C27"/>
    <w:rsid w:val="00BD457E"/>
    <w:rsid w:val="00BD58E6"/>
    <w:rsid w:val="00BD5D67"/>
    <w:rsid w:val="00BD6AFA"/>
    <w:rsid w:val="00BD6B37"/>
    <w:rsid w:val="00BD6EA7"/>
    <w:rsid w:val="00BD715D"/>
    <w:rsid w:val="00BD7929"/>
    <w:rsid w:val="00BE12BA"/>
    <w:rsid w:val="00BE1527"/>
    <w:rsid w:val="00BE1A12"/>
    <w:rsid w:val="00BE1D59"/>
    <w:rsid w:val="00BE20DF"/>
    <w:rsid w:val="00BE3E90"/>
    <w:rsid w:val="00BE3F43"/>
    <w:rsid w:val="00BE46DB"/>
    <w:rsid w:val="00BE4BC6"/>
    <w:rsid w:val="00BE55F2"/>
    <w:rsid w:val="00BE5B8C"/>
    <w:rsid w:val="00BE6545"/>
    <w:rsid w:val="00BE7CD2"/>
    <w:rsid w:val="00BF0A95"/>
    <w:rsid w:val="00BF13BA"/>
    <w:rsid w:val="00BF3579"/>
    <w:rsid w:val="00BF3701"/>
    <w:rsid w:val="00BF398F"/>
    <w:rsid w:val="00BF3D32"/>
    <w:rsid w:val="00BF41DB"/>
    <w:rsid w:val="00BF4C31"/>
    <w:rsid w:val="00BF6657"/>
    <w:rsid w:val="00BF6853"/>
    <w:rsid w:val="00BF6A6E"/>
    <w:rsid w:val="00BF6D1C"/>
    <w:rsid w:val="00C01D58"/>
    <w:rsid w:val="00C0246B"/>
    <w:rsid w:val="00C02C21"/>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E48"/>
    <w:rsid w:val="00C24982"/>
    <w:rsid w:val="00C249DC"/>
    <w:rsid w:val="00C24C8C"/>
    <w:rsid w:val="00C265DB"/>
    <w:rsid w:val="00C279FC"/>
    <w:rsid w:val="00C27FC8"/>
    <w:rsid w:val="00C301FB"/>
    <w:rsid w:val="00C30A8A"/>
    <w:rsid w:val="00C31ECC"/>
    <w:rsid w:val="00C3237B"/>
    <w:rsid w:val="00C34404"/>
    <w:rsid w:val="00C34436"/>
    <w:rsid w:val="00C344BE"/>
    <w:rsid w:val="00C3580B"/>
    <w:rsid w:val="00C35B3C"/>
    <w:rsid w:val="00C37D60"/>
    <w:rsid w:val="00C4044B"/>
    <w:rsid w:val="00C407FE"/>
    <w:rsid w:val="00C42E6C"/>
    <w:rsid w:val="00C432C7"/>
    <w:rsid w:val="00C43969"/>
    <w:rsid w:val="00C45E94"/>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72B0"/>
    <w:rsid w:val="00C57583"/>
    <w:rsid w:val="00C60818"/>
    <w:rsid w:val="00C613F6"/>
    <w:rsid w:val="00C61C8C"/>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D42"/>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15D7"/>
    <w:rsid w:val="00CA273E"/>
    <w:rsid w:val="00CA29C8"/>
    <w:rsid w:val="00CA395C"/>
    <w:rsid w:val="00CA5481"/>
    <w:rsid w:val="00CA5990"/>
    <w:rsid w:val="00CA6EEA"/>
    <w:rsid w:val="00CA7E14"/>
    <w:rsid w:val="00CB0774"/>
    <w:rsid w:val="00CB082D"/>
    <w:rsid w:val="00CB0900"/>
    <w:rsid w:val="00CB0DA6"/>
    <w:rsid w:val="00CB0E57"/>
    <w:rsid w:val="00CB110A"/>
    <w:rsid w:val="00CB2A48"/>
    <w:rsid w:val="00CB2AF9"/>
    <w:rsid w:val="00CB354D"/>
    <w:rsid w:val="00CB3830"/>
    <w:rsid w:val="00CB3B14"/>
    <w:rsid w:val="00CB4265"/>
    <w:rsid w:val="00CB555C"/>
    <w:rsid w:val="00CB55D3"/>
    <w:rsid w:val="00CB6165"/>
    <w:rsid w:val="00CB61B6"/>
    <w:rsid w:val="00CC0233"/>
    <w:rsid w:val="00CC22D5"/>
    <w:rsid w:val="00CC5CFA"/>
    <w:rsid w:val="00CC5D36"/>
    <w:rsid w:val="00CC6F7F"/>
    <w:rsid w:val="00CD02A7"/>
    <w:rsid w:val="00CD053B"/>
    <w:rsid w:val="00CD0FDB"/>
    <w:rsid w:val="00CD0FF9"/>
    <w:rsid w:val="00CD1AE0"/>
    <w:rsid w:val="00CD1EF8"/>
    <w:rsid w:val="00CD23E5"/>
    <w:rsid w:val="00CD391C"/>
    <w:rsid w:val="00CD3E61"/>
    <w:rsid w:val="00CD42D5"/>
    <w:rsid w:val="00CD4A7E"/>
    <w:rsid w:val="00CD4EC7"/>
    <w:rsid w:val="00CD5C1A"/>
    <w:rsid w:val="00CD6D3C"/>
    <w:rsid w:val="00CD7EE6"/>
    <w:rsid w:val="00CE0D2A"/>
    <w:rsid w:val="00CE0E94"/>
    <w:rsid w:val="00CE1D96"/>
    <w:rsid w:val="00CE3ABE"/>
    <w:rsid w:val="00CE3D9D"/>
    <w:rsid w:val="00CE430D"/>
    <w:rsid w:val="00CE4CDC"/>
    <w:rsid w:val="00CE6D33"/>
    <w:rsid w:val="00CE783C"/>
    <w:rsid w:val="00CF252C"/>
    <w:rsid w:val="00CF32F0"/>
    <w:rsid w:val="00CF378C"/>
    <w:rsid w:val="00CF470C"/>
    <w:rsid w:val="00CF4B65"/>
    <w:rsid w:val="00CF5AE4"/>
    <w:rsid w:val="00CF5D1F"/>
    <w:rsid w:val="00CF6460"/>
    <w:rsid w:val="00CF72BB"/>
    <w:rsid w:val="00CF7B94"/>
    <w:rsid w:val="00CF7ED5"/>
    <w:rsid w:val="00D03B2F"/>
    <w:rsid w:val="00D041FC"/>
    <w:rsid w:val="00D047CA"/>
    <w:rsid w:val="00D047E2"/>
    <w:rsid w:val="00D04898"/>
    <w:rsid w:val="00D04BED"/>
    <w:rsid w:val="00D06AD2"/>
    <w:rsid w:val="00D06D19"/>
    <w:rsid w:val="00D07709"/>
    <w:rsid w:val="00D11FF0"/>
    <w:rsid w:val="00D13329"/>
    <w:rsid w:val="00D15484"/>
    <w:rsid w:val="00D15504"/>
    <w:rsid w:val="00D155F0"/>
    <w:rsid w:val="00D15766"/>
    <w:rsid w:val="00D15A6A"/>
    <w:rsid w:val="00D17DA7"/>
    <w:rsid w:val="00D2005E"/>
    <w:rsid w:val="00D2060B"/>
    <w:rsid w:val="00D222EE"/>
    <w:rsid w:val="00D22D07"/>
    <w:rsid w:val="00D23B05"/>
    <w:rsid w:val="00D242BA"/>
    <w:rsid w:val="00D24317"/>
    <w:rsid w:val="00D24930"/>
    <w:rsid w:val="00D24988"/>
    <w:rsid w:val="00D24EEC"/>
    <w:rsid w:val="00D257C3"/>
    <w:rsid w:val="00D274B3"/>
    <w:rsid w:val="00D31FA8"/>
    <w:rsid w:val="00D32D6D"/>
    <w:rsid w:val="00D33275"/>
    <w:rsid w:val="00D338BE"/>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C6C"/>
    <w:rsid w:val="00D44FA7"/>
    <w:rsid w:val="00D4566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732A"/>
    <w:rsid w:val="00D67F26"/>
    <w:rsid w:val="00D70BEC"/>
    <w:rsid w:val="00D7282B"/>
    <w:rsid w:val="00D729E9"/>
    <w:rsid w:val="00D72B11"/>
    <w:rsid w:val="00D734B8"/>
    <w:rsid w:val="00D73778"/>
    <w:rsid w:val="00D74C0E"/>
    <w:rsid w:val="00D75264"/>
    <w:rsid w:val="00D7747D"/>
    <w:rsid w:val="00D80968"/>
    <w:rsid w:val="00D80C92"/>
    <w:rsid w:val="00D811FB"/>
    <w:rsid w:val="00D820D0"/>
    <w:rsid w:val="00D822C4"/>
    <w:rsid w:val="00D8418B"/>
    <w:rsid w:val="00D85EAA"/>
    <w:rsid w:val="00D86283"/>
    <w:rsid w:val="00D86ACC"/>
    <w:rsid w:val="00D90D6C"/>
    <w:rsid w:val="00D92B2F"/>
    <w:rsid w:val="00D93921"/>
    <w:rsid w:val="00D939A6"/>
    <w:rsid w:val="00D953BE"/>
    <w:rsid w:val="00D9668E"/>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7D3C"/>
    <w:rsid w:val="00DB0AFD"/>
    <w:rsid w:val="00DB4389"/>
    <w:rsid w:val="00DB569B"/>
    <w:rsid w:val="00DC04B0"/>
    <w:rsid w:val="00DC062A"/>
    <w:rsid w:val="00DC1113"/>
    <w:rsid w:val="00DC260B"/>
    <w:rsid w:val="00DC54B5"/>
    <w:rsid w:val="00DC58CA"/>
    <w:rsid w:val="00DC7792"/>
    <w:rsid w:val="00DC7900"/>
    <w:rsid w:val="00DD0E85"/>
    <w:rsid w:val="00DD132F"/>
    <w:rsid w:val="00DD3A8D"/>
    <w:rsid w:val="00DD5444"/>
    <w:rsid w:val="00DD6760"/>
    <w:rsid w:val="00DD69A2"/>
    <w:rsid w:val="00DD7B48"/>
    <w:rsid w:val="00DD7D49"/>
    <w:rsid w:val="00DE27C5"/>
    <w:rsid w:val="00DE2891"/>
    <w:rsid w:val="00DE2A46"/>
    <w:rsid w:val="00DE3043"/>
    <w:rsid w:val="00DE3346"/>
    <w:rsid w:val="00DE3B31"/>
    <w:rsid w:val="00DE6169"/>
    <w:rsid w:val="00DE6600"/>
    <w:rsid w:val="00DE7FFB"/>
    <w:rsid w:val="00DF02BD"/>
    <w:rsid w:val="00DF132F"/>
    <w:rsid w:val="00DF1798"/>
    <w:rsid w:val="00DF2A48"/>
    <w:rsid w:val="00DF2A87"/>
    <w:rsid w:val="00DF4722"/>
    <w:rsid w:val="00DF4A0F"/>
    <w:rsid w:val="00DF714B"/>
    <w:rsid w:val="00DF737E"/>
    <w:rsid w:val="00E004F6"/>
    <w:rsid w:val="00E00D60"/>
    <w:rsid w:val="00E00DD9"/>
    <w:rsid w:val="00E01ED1"/>
    <w:rsid w:val="00E01FA3"/>
    <w:rsid w:val="00E022AC"/>
    <w:rsid w:val="00E02654"/>
    <w:rsid w:val="00E03C6D"/>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AFF"/>
    <w:rsid w:val="00E2040C"/>
    <w:rsid w:val="00E2046E"/>
    <w:rsid w:val="00E21025"/>
    <w:rsid w:val="00E21169"/>
    <w:rsid w:val="00E211D6"/>
    <w:rsid w:val="00E2221B"/>
    <w:rsid w:val="00E2359A"/>
    <w:rsid w:val="00E2365D"/>
    <w:rsid w:val="00E23FBA"/>
    <w:rsid w:val="00E25218"/>
    <w:rsid w:val="00E2681B"/>
    <w:rsid w:val="00E26C87"/>
    <w:rsid w:val="00E30D5D"/>
    <w:rsid w:val="00E33439"/>
    <w:rsid w:val="00E3527F"/>
    <w:rsid w:val="00E35690"/>
    <w:rsid w:val="00E36BE4"/>
    <w:rsid w:val="00E37F17"/>
    <w:rsid w:val="00E426AF"/>
    <w:rsid w:val="00E4341A"/>
    <w:rsid w:val="00E4375E"/>
    <w:rsid w:val="00E43995"/>
    <w:rsid w:val="00E43C8D"/>
    <w:rsid w:val="00E4467D"/>
    <w:rsid w:val="00E458C1"/>
    <w:rsid w:val="00E45931"/>
    <w:rsid w:val="00E46786"/>
    <w:rsid w:val="00E46FC0"/>
    <w:rsid w:val="00E47C59"/>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656"/>
    <w:rsid w:val="00E91BCB"/>
    <w:rsid w:val="00E927C0"/>
    <w:rsid w:val="00E92F33"/>
    <w:rsid w:val="00E9387F"/>
    <w:rsid w:val="00E9487C"/>
    <w:rsid w:val="00E9548F"/>
    <w:rsid w:val="00E95A10"/>
    <w:rsid w:val="00E97024"/>
    <w:rsid w:val="00E97589"/>
    <w:rsid w:val="00E975DE"/>
    <w:rsid w:val="00E97D73"/>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0C7"/>
    <w:rsid w:val="00EB25E6"/>
    <w:rsid w:val="00EB2787"/>
    <w:rsid w:val="00EB2E8B"/>
    <w:rsid w:val="00EB3B1B"/>
    <w:rsid w:val="00EB3FF1"/>
    <w:rsid w:val="00EB60B1"/>
    <w:rsid w:val="00EB7D81"/>
    <w:rsid w:val="00EB7FB1"/>
    <w:rsid w:val="00EC073A"/>
    <w:rsid w:val="00EC080E"/>
    <w:rsid w:val="00EC11E3"/>
    <w:rsid w:val="00EC4AF1"/>
    <w:rsid w:val="00EC4B3E"/>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C2E"/>
    <w:rsid w:val="00EE0BF9"/>
    <w:rsid w:val="00EE1DF4"/>
    <w:rsid w:val="00EE2590"/>
    <w:rsid w:val="00EE51F4"/>
    <w:rsid w:val="00EE56A4"/>
    <w:rsid w:val="00EE5F84"/>
    <w:rsid w:val="00EE6BD1"/>
    <w:rsid w:val="00EE74DE"/>
    <w:rsid w:val="00EE7F91"/>
    <w:rsid w:val="00EF18B7"/>
    <w:rsid w:val="00EF1B8A"/>
    <w:rsid w:val="00EF3E57"/>
    <w:rsid w:val="00EF3F4A"/>
    <w:rsid w:val="00EF6387"/>
    <w:rsid w:val="00EF6527"/>
    <w:rsid w:val="00EF7AA3"/>
    <w:rsid w:val="00F01867"/>
    <w:rsid w:val="00F01935"/>
    <w:rsid w:val="00F031F5"/>
    <w:rsid w:val="00F0337E"/>
    <w:rsid w:val="00F07920"/>
    <w:rsid w:val="00F104F0"/>
    <w:rsid w:val="00F12448"/>
    <w:rsid w:val="00F154D8"/>
    <w:rsid w:val="00F16A59"/>
    <w:rsid w:val="00F1732C"/>
    <w:rsid w:val="00F1781A"/>
    <w:rsid w:val="00F17831"/>
    <w:rsid w:val="00F20157"/>
    <w:rsid w:val="00F20579"/>
    <w:rsid w:val="00F20D4F"/>
    <w:rsid w:val="00F21BD0"/>
    <w:rsid w:val="00F21CA6"/>
    <w:rsid w:val="00F23B88"/>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6770"/>
    <w:rsid w:val="00F47D00"/>
    <w:rsid w:val="00F501F9"/>
    <w:rsid w:val="00F508AC"/>
    <w:rsid w:val="00F51C77"/>
    <w:rsid w:val="00F524CB"/>
    <w:rsid w:val="00F529BE"/>
    <w:rsid w:val="00F52B09"/>
    <w:rsid w:val="00F53521"/>
    <w:rsid w:val="00F53924"/>
    <w:rsid w:val="00F57811"/>
    <w:rsid w:val="00F57881"/>
    <w:rsid w:val="00F57A49"/>
    <w:rsid w:val="00F63165"/>
    <w:rsid w:val="00F63480"/>
    <w:rsid w:val="00F63855"/>
    <w:rsid w:val="00F63870"/>
    <w:rsid w:val="00F64090"/>
    <w:rsid w:val="00F64133"/>
    <w:rsid w:val="00F64717"/>
    <w:rsid w:val="00F65CEE"/>
    <w:rsid w:val="00F65DD9"/>
    <w:rsid w:val="00F65FA1"/>
    <w:rsid w:val="00F66988"/>
    <w:rsid w:val="00F66AA9"/>
    <w:rsid w:val="00F67543"/>
    <w:rsid w:val="00F67A25"/>
    <w:rsid w:val="00F67D8C"/>
    <w:rsid w:val="00F70098"/>
    <w:rsid w:val="00F70169"/>
    <w:rsid w:val="00F706EC"/>
    <w:rsid w:val="00F70D1B"/>
    <w:rsid w:val="00F7288A"/>
    <w:rsid w:val="00F72F75"/>
    <w:rsid w:val="00F73972"/>
    <w:rsid w:val="00F74508"/>
    <w:rsid w:val="00F74C38"/>
    <w:rsid w:val="00F755FB"/>
    <w:rsid w:val="00F75719"/>
    <w:rsid w:val="00F75F46"/>
    <w:rsid w:val="00F77551"/>
    <w:rsid w:val="00F80E4F"/>
    <w:rsid w:val="00F81622"/>
    <w:rsid w:val="00F81992"/>
    <w:rsid w:val="00F81D5E"/>
    <w:rsid w:val="00F8229E"/>
    <w:rsid w:val="00F834A3"/>
    <w:rsid w:val="00F84312"/>
    <w:rsid w:val="00F848F0"/>
    <w:rsid w:val="00F86FDD"/>
    <w:rsid w:val="00F87946"/>
    <w:rsid w:val="00F906A3"/>
    <w:rsid w:val="00F90E18"/>
    <w:rsid w:val="00F911DE"/>
    <w:rsid w:val="00F92D81"/>
    <w:rsid w:val="00F9436E"/>
    <w:rsid w:val="00F945BC"/>
    <w:rsid w:val="00F9506C"/>
    <w:rsid w:val="00F966AA"/>
    <w:rsid w:val="00F96DEB"/>
    <w:rsid w:val="00F96F37"/>
    <w:rsid w:val="00F97B3C"/>
    <w:rsid w:val="00F97B3E"/>
    <w:rsid w:val="00FA3665"/>
    <w:rsid w:val="00FA3B81"/>
    <w:rsid w:val="00FA3F54"/>
    <w:rsid w:val="00FA4158"/>
    <w:rsid w:val="00FA444A"/>
    <w:rsid w:val="00FA48AB"/>
    <w:rsid w:val="00FA56C0"/>
    <w:rsid w:val="00FA5D76"/>
    <w:rsid w:val="00FA7563"/>
    <w:rsid w:val="00FB192A"/>
    <w:rsid w:val="00FB2E3A"/>
    <w:rsid w:val="00FB478B"/>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C64"/>
    <w:rsid w:val="00FD5C01"/>
    <w:rsid w:val="00FD604A"/>
    <w:rsid w:val="00FD6468"/>
    <w:rsid w:val="00FD76A0"/>
    <w:rsid w:val="00FD7E03"/>
    <w:rsid w:val="00FD7E17"/>
    <w:rsid w:val="00FE1010"/>
    <w:rsid w:val="00FE1907"/>
    <w:rsid w:val="00FE1D02"/>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3B88CD-815E-465A-8567-ABA0AC15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consultantplus://offline/ref=7C3F1961BE3F3A86BDF9B842E3E211A34C7ED787967C7E7BD460B16ED5202993DB547E0A5E19E514D69717ABA5FAE7F038B15FB55865E08FM2wAI"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login.consultant.ru/link/?req=doc&amp;base=LAW&amp;n=426376&amp;date=15.09.2022" TargetMode="External"/><Relationship Id="rId17" Type="http://schemas.openxmlformats.org/officeDocument/2006/relationships/hyperlink" Target="consultantplus://offline/ref=3A9698E32EF77EBCFFFAE5E01DBA7BEF6DF766D5B55C0413094C9050D96B489E833BB1DB2137DD67A50C03D6A38B78F853B7EDCD2D7F37B95F19H" TargetMode="External"/><Relationship Id="rId2" Type="http://schemas.openxmlformats.org/officeDocument/2006/relationships/numbering" Target="numbering.xml"/><Relationship Id="rId16" Type="http://schemas.openxmlformats.org/officeDocument/2006/relationships/hyperlink" Target="consultantplus://offline/ref=330C09FA77FE374433D6184EA03426E75E32462FA2FE373EB35EF5F2E83BB93C41FDAEB2032E6374E0D9ECFB57W7lB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3FD94B4F5EDCD74AFDB2E5E9111F3B73C7C4E44AD04A60E9F912D7BD86E5E1E5C6D7AAD9BC72C43EF7C60EF2384133043B50EF5EE0C4312a9h4G" TargetMode="External"/><Relationship Id="rId23"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hyperlink" Target="consultantplus://offline/ref=1D807DFF9C71C8ABE3E22593FE8AC449F650C54A3D513F55B653FD00D3EAA75C77E6D4AEB7ADAD78DB3B82E69B60AC89884E2B1FD5E94004rDlAF"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DA3B29E4406FB70779488200D556CFD5CEF68D0F656C0398FDD3F41275B2639667A5F7AF042BBFA092D16751C6ED5BE5449E9C676DA2FCF1xBP0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B055C-EF76-42F0-956A-EBCE3877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18563</Words>
  <Characters>105811</Characters>
  <Application>Microsoft Office Word</Application>
  <DocSecurity>0</DocSecurity>
  <Lines>881</Lines>
  <Paragraphs>248</Paragraphs>
  <ScaleCrop>false</ScaleCrop>
  <HeadingPairs>
    <vt:vector size="4" baseType="variant">
      <vt:variant>
        <vt:lpstr>Название</vt:lpstr>
      </vt:variant>
      <vt:variant>
        <vt:i4>1</vt:i4>
      </vt:variant>
      <vt:variant>
        <vt:lpstr>Заголовки</vt:lpstr>
      </vt:variant>
      <vt:variant>
        <vt:i4>89</vt:i4>
      </vt:variant>
    </vt:vector>
  </HeadingPairs>
  <TitlesOfParts>
    <vt:vector size="90"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УТВЕРЖДЕНА</vt:lpstr>
      <vt:lpstr>постановлением Администрации </vt:lpstr>
      <vt:lpstr>городского округа Электросталь </vt:lpstr>
      <vt:lpstr>Московской области</vt:lpstr>
      <vt:lpstr>от _____________ № ________</vt:lpstr>
      <vt:lpstr>    </vt:lpstr>
      <vt:lpstr>    </vt:lpstr>
      <vt:lpstr>    2. Краткая характеристика сферы реализации муниципальной программы</vt:lpstr>
      <vt:lpstr>    </vt:lpstr>
      <vt:lpstr>    </vt:lpstr>
      <vt:lpstr>    </vt:lpstr>
      <vt:lpstr>        51. Предоставление социальной выплаты осуществляется на основании заявки банка п</vt:lpstr>
      <vt:lpstr/>
      <vt:lpstr>7.1. Правила предоставления жилищных субсидий многодетным семьям</vt:lpstr>
      <vt:lpstr>    Общие положения</vt:lpstr>
      <vt:lpstr>    </vt:lpstr>
      <vt:lpstr>    2. Условия предоставления жилищной субсидии</vt:lpstr>
      <vt:lpstr>    </vt:lpstr>
      <vt:lpstr>    3. Порядок формирования списков многодетных семей,</vt:lpstr>
    </vt:vector>
  </TitlesOfParts>
  <Company>ТЕТРА к.с.</Company>
  <LinksUpToDate>false</LinksUpToDate>
  <CharactersWithSpaces>124126</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24</cp:revision>
  <cp:lastPrinted>2022-12-09T13:01:00Z</cp:lastPrinted>
  <dcterms:created xsi:type="dcterms:W3CDTF">2022-11-17T08:30:00Z</dcterms:created>
  <dcterms:modified xsi:type="dcterms:W3CDTF">2022-12-15T12:54:00Z</dcterms:modified>
</cp:coreProperties>
</file>