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7" w:rsidRPr="00335DF9" w:rsidRDefault="00E54527" w:rsidP="00335DF9">
      <w:pPr>
        <w:jc w:val="center"/>
        <w:rPr>
          <w:sz w:val="28"/>
          <w:szCs w:val="28"/>
        </w:rPr>
      </w:pPr>
      <w:r w:rsidRPr="00335DF9">
        <w:rPr>
          <w:noProof/>
          <w:sz w:val="28"/>
          <w:szCs w:val="28"/>
        </w:rPr>
        <w:drawing>
          <wp:inline distT="0" distB="0" distL="0" distR="0" wp14:anchorId="3677D054" wp14:editId="2D7FF917">
            <wp:extent cx="817245" cy="836295"/>
            <wp:effectExtent l="0" t="0" r="1905" b="1905"/>
            <wp:docPr id="16" name="Рисунок 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54527" w:rsidRPr="00335DF9" w:rsidRDefault="00E54527" w:rsidP="00335DF9">
      <w:pPr>
        <w:jc w:val="center"/>
        <w:rPr>
          <w:sz w:val="28"/>
          <w:szCs w:val="28"/>
        </w:rPr>
      </w:pPr>
    </w:p>
    <w:p w:rsidR="00E54527" w:rsidRPr="00335DF9" w:rsidRDefault="00335DF9" w:rsidP="00335DF9">
      <w:pPr>
        <w:contextualSpacing/>
        <w:jc w:val="center"/>
        <w:rPr>
          <w:sz w:val="28"/>
          <w:szCs w:val="28"/>
        </w:rPr>
      </w:pPr>
      <w:r>
        <w:rPr>
          <w:sz w:val="28"/>
          <w:szCs w:val="28"/>
        </w:rPr>
        <w:t xml:space="preserve">АДМИНИСТРАЦИЯ </w:t>
      </w:r>
      <w:r w:rsidR="00E54527" w:rsidRPr="00335DF9">
        <w:rPr>
          <w:sz w:val="28"/>
          <w:szCs w:val="28"/>
        </w:rPr>
        <w:t>ГОРОДСКОГО ОКРУГА ЭЛЕКТРОСТАЛЬ</w:t>
      </w:r>
    </w:p>
    <w:p w:rsidR="00E54527" w:rsidRPr="00335DF9" w:rsidRDefault="00E54527" w:rsidP="00335DF9">
      <w:pPr>
        <w:contextualSpacing/>
        <w:jc w:val="center"/>
        <w:rPr>
          <w:sz w:val="28"/>
          <w:szCs w:val="28"/>
        </w:rPr>
      </w:pPr>
    </w:p>
    <w:p w:rsidR="00E54527" w:rsidRPr="00335DF9" w:rsidRDefault="00335DF9" w:rsidP="00335DF9">
      <w:pPr>
        <w:contextualSpacing/>
        <w:jc w:val="center"/>
        <w:rPr>
          <w:sz w:val="28"/>
          <w:szCs w:val="28"/>
        </w:rPr>
      </w:pPr>
      <w:r>
        <w:rPr>
          <w:sz w:val="28"/>
          <w:szCs w:val="28"/>
        </w:rPr>
        <w:t xml:space="preserve">МОСКОВСКОЙ </w:t>
      </w:r>
      <w:r w:rsidR="00E54527" w:rsidRPr="00335DF9">
        <w:rPr>
          <w:sz w:val="28"/>
          <w:szCs w:val="28"/>
        </w:rPr>
        <w:t>ОБЛАСТИ</w:t>
      </w:r>
    </w:p>
    <w:p w:rsidR="00E54527" w:rsidRPr="00335DF9" w:rsidRDefault="00E54527" w:rsidP="00335DF9">
      <w:pPr>
        <w:contextualSpacing/>
        <w:jc w:val="center"/>
        <w:rPr>
          <w:sz w:val="28"/>
          <w:szCs w:val="28"/>
        </w:rPr>
      </w:pPr>
    </w:p>
    <w:p w:rsidR="00E54527" w:rsidRPr="00335DF9" w:rsidRDefault="00E54527" w:rsidP="00335DF9">
      <w:pPr>
        <w:contextualSpacing/>
        <w:jc w:val="center"/>
        <w:rPr>
          <w:sz w:val="44"/>
          <w:szCs w:val="44"/>
        </w:rPr>
      </w:pPr>
      <w:bookmarkStart w:id="0" w:name="_GoBack"/>
      <w:r w:rsidRPr="00335DF9">
        <w:rPr>
          <w:sz w:val="44"/>
          <w:szCs w:val="44"/>
        </w:rPr>
        <w:t>ПОСТАНОВЛЕНИЕ</w:t>
      </w:r>
    </w:p>
    <w:p w:rsidR="00E54527" w:rsidRPr="00335DF9" w:rsidRDefault="00E54527" w:rsidP="00335DF9">
      <w:pPr>
        <w:jc w:val="center"/>
        <w:rPr>
          <w:sz w:val="44"/>
          <w:szCs w:val="44"/>
        </w:rPr>
      </w:pPr>
    </w:p>
    <w:p w:rsidR="00E54527" w:rsidRDefault="0003138F" w:rsidP="00335DF9">
      <w:pPr>
        <w:jc w:val="center"/>
        <w:outlineLvl w:val="0"/>
      </w:pPr>
      <w:r w:rsidRPr="00335DF9">
        <w:t>10.12.2019</w:t>
      </w:r>
      <w:r w:rsidR="00E54527">
        <w:t xml:space="preserve"> № </w:t>
      </w:r>
      <w:r w:rsidRPr="00335DF9">
        <w:t>909/12</w:t>
      </w:r>
    </w:p>
    <w:p w:rsidR="00E54527" w:rsidRPr="00537687" w:rsidRDefault="00E54527" w:rsidP="00E54527">
      <w:pPr>
        <w:outlineLvl w:val="0"/>
      </w:pPr>
    </w:p>
    <w:p w:rsidR="00E54527" w:rsidRPr="00FB582E" w:rsidRDefault="00E54527" w:rsidP="00335DF9">
      <w:pPr>
        <w:autoSpaceDE w:val="0"/>
        <w:autoSpaceDN w:val="0"/>
        <w:adjustRightInd w:val="0"/>
        <w:spacing w:line="240" w:lineRule="exact"/>
        <w:jc w:val="center"/>
        <w:rPr>
          <w:rFonts w:cs="Times New Roman"/>
          <w:bCs/>
        </w:rPr>
      </w:pPr>
      <w:r w:rsidRPr="00FB582E">
        <w:rPr>
          <w:rFonts w:cs="Times New Roman"/>
          <w:bCs/>
        </w:rPr>
        <w:t>Об утверждении муниципальной программы городского округа Электросталь Московской области «</w:t>
      </w:r>
      <w:r>
        <w:rPr>
          <w:rFonts w:cs="Times New Roman"/>
          <w:bCs/>
        </w:rPr>
        <w:t>Предпринимательство</w:t>
      </w:r>
      <w:r w:rsidRPr="00FB582E">
        <w:rPr>
          <w:rFonts w:cs="Times New Roman"/>
          <w:bCs/>
        </w:rPr>
        <w:t>»</w:t>
      </w:r>
      <w:bookmarkEnd w:id="0"/>
    </w:p>
    <w:p w:rsidR="00E54527" w:rsidRDefault="00E54527" w:rsidP="00E54527">
      <w:pPr>
        <w:autoSpaceDE w:val="0"/>
        <w:autoSpaceDN w:val="0"/>
        <w:adjustRightInd w:val="0"/>
        <w:spacing w:line="240" w:lineRule="exact"/>
        <w:rPr>
          <w:rFonts w:cs="Times New Roman"/>
        </w:rPr>
      </w:pPr>
    </w:p>
    <w:p w:rsidR="00335DF9" w:rsidRPr="00FB582E" w:rsidRDefault="00335DF9" w:rsidP="00E54527">
      <w:pPr>
        <w:autoSpaceDE w:val="0"/>
        <w:autoSpaceDN w:val="0"/>
        <w:adjustRightInd w:val="0"/>
        <w:spacing w:line="240" w:lineRule="exact"/>
        <w:rPr>
          <w:rFonts w:cs="Times New Roman"/>
        </w:rPr>
      </w:pPr>
    </w:p>
    <w:p w:rsidR="00E54527" w:rsidRDefault="00E54527" w:rsidP="00E54527">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 «</w:t>
      </w:r>
      <w:r>
        <w:rPr>
          <w:rFonts w:cs="Times New Roman"/>
        </w:rPr>
        <w:t>Предпринимательство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C60CD7">
        <w:rPr>
          <w:rFonts w:cs="Times New Roman"/>
        </w:rPr>
        <w:t xml:space="preserve">от 25.10.2016 </w:t>
      </w:r>
      <w:r>
        <w:rPr>
          <w:rFonts w:cs="Times New Roman"/>
        </w:rPr>
        <w:t>№</w:t>
      </w:r>
      <w:r w:rsidRPr="00C60CD7">
        <w:rPr>
          <w:rFonts w:cs="Times New Roman"/>
        </w:rPr>
        <w:t>788/39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E54527" w:rsidRDefault="00E54527" w:rsidP="00E54527">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rPr>
        <w:t>Предпринимательство</w:t>
      </w:r>
      <w:r w:rsidRPr="00FD31B6">
        <w:rPr>
          <w:rFonts w:cs="Times New Roman"/>
        </w:rPr>
        <w:t>»</w:t>
      </w:r>
      <w:r>
        <w:rPr>
          <w:rFonts w:cs="Times New Roman"/>
        </w:rPr>
        <w:t xml:space="preserve"> (прилагается).</w:t>
      </w:r>
    </w:p>
    <w:p w:rsidR="00E54527" w:rsidRDefault="00E54527" w:rsidP="00E54527">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 xml:space="preserve">Досрочно прекратить реализацию </w:t>
      </w:r>
      <w:r>
        <w:rPr>
          <w:rFonts w:cs="Times New Roman"/>
        </w:rPr>
        <w:t>муниципальной программы «</w:t>
      </w:r>
      <w:r w:rsidRPr="008C3C58">
        <w:t>Повышение</w:t>
      </w:r>
      <w:r>
        <w:t xml:space="preserve"> </w:t>
      </w:r>
      <w:r w:rsidRPr="008C3C58">
        <w:t>эффективности деятельности органов местного самоуправления городского округа Электросталь Московской области</w:t>
      </w:r>
      <w:r>
        <w:rPr>
          <w:rFonts w:cs="Times New Roman"/>
        </w:rPr>
        <w:t>» на 2017-2021 годы,</w:t>
      </w:r>
      <w:r w:rsidRPr="00060BDE">
        <w:rPr>
          <w:rFonts w:cs="Times New Roman"/>
        </w:rPr>
        <w:t xml:space="preserve"> утвержденн</w:t>
      </w:r>
      <w:r>
        <w:rPr>
          <w:rFonts w:cs="Times New Roman"/>
        </w:rPr>
        <w:t xml:space="preserve">ой </w:t>
      </w:r>
      <w:r w:rsidRPr="00060BDE">
        <w:rPr>
          <w:rFonts w:cs="Times New Roman"/>
        </w:rPr>
        <w:t xml:space="preserve">постановлением </w:t>
      </w:r>
      <w:r w:rsidRPr="009120FA">
        <w:t>Администрации городского округа Элект</w:t>
      </w:r>
      <w:r>
        <w:t>росталь Московской области о</w:t>
      </w:r>
      <w:r w:rsidRPr="00C60CD7">
        <w:t>т</w:t>
      </w:r>
      <w:r>
        <w:t xml:space="preserve"> </w:t>
      </w:r>
      <w:r w:rsidR="002F256E" w:rsidRPr="008C3C58">
        <w:t>14.12.2016 №898/16</w:t>
      </w:r>
      <w:r>
        <w:t>.</w:t>
      </w:r>
    </w:p>
    <w:p w:rsidR="00E54527" w:rsidRDefault="00E54527" w:rsidP="00E54527">
      <w:pPr>
        <w:autoSpaceDE w:val="0"/>
        <w:autoSpaceDN w:val="0"/>
        <w:adjustRightInd w:val="0"/>
        <w:ind w:firstLine="540"/>
        <w:jc w:val="both"/>
      </w:pPr>
      <w:r>
        <w:lastRenderedPageBreak/>
        <w:t xml:space="preserve">3. Признать утратившим силу постановление Администрации городского округа Электросталь Московской области </w:t>
      </w:r>
      <w:r w:rsidRPr="008C3C58">
        <w:t>от 14.12.2016 №898/16 «Об утверждении муниципальной программы «Повышение эффективности деятельности органов местного самоуправления городского округа Электросталь Московской области» на 2017-2021 годы» (с</w:t>
      </w:r>
      <w:r>
        <w:t> </w:t>
      </w:r>
      <w:r w:rsidRPr="008C3C58">
        <w:t>измен</w:t>
      </w:r>
      <w:r>
        <w:t>ениями, внесенными постановления</w:t>
      </w:r>
      <w:r w:rsidRPr="008C3C58">
        <w:t>м</w:t>
      </w:r>
      <w:r>
        <w:t>и</w:t>
      </w:r>
      <w:r w:rsidRPr="008C3C58">
        <w:t xml:space="preserve"> Администрации городского округа Электросталь Московской области от</w:t>
      </w:r>
      <w:r>
        <w:t xml:space="preserve"> 23.03.2017 №166/3, от 26.05.2017 №331/5, от 23.08.2017 №583/8, от 02.10.2017 №686/10, </w:t>
      </w:r>
      <w:r w:rsidRPr="009120FA">
        <w:t xml:space="preserve">от 06.12.2017 №889/12, </w:t>
      </w:r>
      <w:r>
        <w:t xml:space="preserve">от 11.12.2017 №904/12, от 29.12.2017 №1018/12, </w:t>
      </w:r>
      <w:r w:rsidRPr="009120FA">
        <w:t>от</w:t>
      </w:r>
      <w:r>
        <w:t> </w:t>
      </w:r>
      <w:r w:rsidRPr="009120FA">
        <w:t>28.02.2018 № 152/2, от 23.04.2018 №329/4, от 07.08.2018 №731/8, от 14.09.2018 №844/9, от</w:t>
      </w:r>
      <w:r>
        <w:t> </w:t>
      </w:r>
      <w:r w:rsidRPr="009120FA">
        <w:t>17.12.2018 №1161/12, от 26.02.2019</w:t>
      </w:r>
      <w:r>
        <w:t xml:space="preserve"> №</w:t>
      </w:r>
      <w:r w:rsidRPr="009120FA">
        <w:t>98/2, от 22.03.2019 №175/3, от 22.05.2019 №344/5</w:t>
      </w:r>
      <w:r>
        <w:t>, от </w:t>
      </w:r>
      <w:r w:rsidRPr="00C60CD7">
        <w:t>16.09.2019</w:t>
      </w:r>
      <w:r>
        <w:t xml:space="preserve"> </w:t>
      </w:r>
      <w:r w:rsidRPr="00C60CD7">
        <w:t>№636/9</w:t>
      </w:r>
      <w:r>
        <w:t>).</w:t>
      </w:r>
    </w:p>
    <w:p w:rsidR="00E54527" w:rsidRPr="00E54527" w:rsidRDefault="00E54527" w:rsidP="00E54527">
      <w:pPr>
        <w:autoSpaceDE w:val="0"/>
        <w:autoSpaceDN w:val="0"/>
        <w:adjustRightInd w:val="0"/>
        <w:ind w:firstLine="540"/>
        <w:jc w:val="both"/>
        <w:rPr>
          <w:rFonts w:cs="Times New Roman"/>
        </w:rPr>
      </w:pPr>
      <w:r w:rsidRPr="00E54527">
        <w:rPr>
          <w:rFonts w:cs="Times New Roman"/>
        </w:rPr>
        <w:t>4</w:t>
      </w:r>
      <w:r w:rsidRPr="00E54527">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E54527">
          <w:rPr>
            <w:rStyle w:val="a6"/>
            <w:color w:val="auto"/>
            <w:u w:val="none"/>
          </w:rPr>
          <w:t>www.electrostal.ru</w:t>
        </w:r>
      </w:hyperlink>
      <w:r w:rsidRPr="00E54527">
        <w:t>.</w:t>
      </w:r>
    </w:p>
    <w:p w:rsidR="00E54527" w:rsidRDefault="00E54527" w:rsidP="00E54527">
      <w:pPr>
        <w:autoSpaceDE w:val="0"/>
        <w:autoSpaceDN w:val="0"/>
        <w:adjustRightInd w:val="0"/>
        <w:ind w:firstLine="540"/>
        <w:jc w:val="both"/>
      </w:pPr>
      <w:r w:rsidRPr="00E54527">
        <w:rPr>
          <w:rFonts w:cs="Times New Roman"/>
        </w:rPr>
        <w:t xml:space="preserve">5. Настоящее постановление вступает в силу с 01.01.2020 и применяется к правоотношениям, возникающим </w:t>
      </w:r>
      <w:r w:rsidRPr="00060BDE">
        <w:rPr>
          <w:rFonts w:cs="Times New Roman"/>
        </w:rPr>
        <w:t xml:space="preserve">в связи </w:t>
      </w:r>
      <w:r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407C7E" w:rsidRDefault="00E54527" w:rsidP="00E54527">
      <w:pPr>
        <w:ind w:firstLine="624"/>
        <w:jc w:val="both"/>
        <w:rPr>
          <w:rFonts w:cs="Times New Roman"/>
        </w:rPr>
      </w:pPr>
      <w:r w:rsidRPr="00060BDE">
        <w:rPr>
          <w:rFonts w:cs="Times New Roman"/>
        </w:rPr>
        <w:t>6.</w:t>
      </w:r>
      <w:r w:rsidR="00407C7E">
        <w:rPr>
          <w:rFonts w:cs="Times New Roman"/>
        </w:rPr>
        <w:t> </w:t>
      </w:r>
      <w:r w:rsidR="00407C7E">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FB582E" w:rsidRDefault="00407C7E" w:rsidP="00E54527">
      <w:pPr>
        <w:ind w:firstLine="624"/>
        <w:jc w:val="both"/>
      </w:pPr>
      <w:r>
        <w:rPr>
          <w:rFonts w:cs="Times New Roman"/>
        </w:rPr>
        <w:t xml:space="preserve">7. </w:t>
      </w:r>
      <w:r w:rsidR="00E54527" w:rsidRPr="00060BDE">
        <w:rPr>
          <w:rFonts w:cs="Times New Roman"/>
        </w:rPr>
        <w:t xml:space="preserve">Контроль за выполнением настоящего постановления возложить на </w:t>
      </w:r>
      <w:r w:rsidR="00E54527">
        <w:rPr>
          <w:rFonts w:cs="Times New Roman"/>
        </w:rPr>
        <w:t xml:space="preserve">первого </w:t>
      </w:r>
      <w:r w:rsidR="00E54527" w:rsidRPr="00060BDE">
        <w:rPr>
          <w:rFonts w:cs="Times New Roman"/>
        </w:rPr>
        <w:t xml:space="preserve">заместителя </w:t>
      </w:r>
      <w:r w:rsidR="00E54527">
        <w:rPr>
          <w:rFonts w:cs="Times New Roman"/>
        </w:rPr>
        <w:t>Главы Администрации городского округа Электросталь</w:t>
      </w:r>
      <w:r w:rsidR="00E54527" w:rsidRPr="00060BDE">
        <w:rPr>
          <w:rFonts w:cs="Times New Roman"/>
        </w:rPr>
        <w:t xml:space="preserve"> Московской области </w:t>
      </w:r>
      <w:r w:rsidR="00E54527">
        <w:rPr>
          <w:rFonts w:cs="Times New Roman"/>
        </w:rPr>
        <w:t>А.В. Федорова</w:t>
      </w:r>
      <w:r w:rsidR="00E54527" w:rsidRPr="00060BDE">
        <w:rPr>
          <w:rFonts w:cs="Times New Roman"/>
        </w:rPr>
        <w:t>.</w:t>
      </w:r>
    </w:p>
    <w:p w:rsidR="00E54527" w:rsidRDefault="00E54527" w:rsidP="00E54527">
      <w:pPr>
        <w:jc w:val="both"/>
        <w:rPr>
          <w:rFonts w:cs="Times New Roman"/>
        </w:rPr>
      </w:pPr>
    </w:p>
    <w:p w:rsidR="00407C7E" w:rsidRDefault="00407C7E" w:rsidP="00E54527">
      <w:pPr>
        <w:jc w:val="both"/>
        <w:rPr>
          <w:rFonts w:cs="Times New Roman"/>
        </w:rPr>
      </w:pPr>
    </w:p>
    <w:p w:rsidR="00E54527" w:rsidRDefault="00E54527" w:rsidP="00E54527">
      <w:pPr>
        <w:tabs>
          <w:tab w:val="center" w:pos="4677"/>
        </w:tabs>
        <w:jc w:val="both"/>
      </w:pPr>
      <w:r w:rsidRPr="009120FA">
        <w:t>Глава городского округа</w:t>
      </w:r>
      <w:r w:rsidRPr="009120FA">
        <w:tab/>
      </w:r>
      <w:r w:rsidRPr="009120FA">
        <w:tab/>
      </w:r>
      <w:r w:rsidRPr="009120FA">
        <w:tab/>
        <w:t xml:space="preserve">                                  </w:t>
      </w:r>
      <w:r w:rsidR="00335DF9">
        <w:t xml:space="preserve">     </w:t>
      </w:r>
      <w:r w:rsidRPr="009120FA">
        <w:t>В.Я. Пекарев</w:t>
      </w:r>
    </w:p>
    <w:p w:rsidR="00335DF9" w:rsidRPr="009120FA" w:rsidRDefault="00335DF9" w:rsidP="00E54527">
      <w:pPr>
        <w:tabs>
          <w:tab w:val="center" w:pos="4677"/>
        </w:tabs>
        <w:jc w:val="both"/>
      </w:pPr>
    </w:p>
    <w:p w:rsidR="00E54527" w:rsidRDefault="00E54527">
      <w:pPr>
        <w:rPr>
          <w:rFonts w:eastAsia="Lucida Sans Unicode" w:cs="Times New Roman"/>
          <w:bCs/>
          <w:kern w:val="2"/>
        </w:rPr>
      </w:pPr>
      <w:r>
        <w:rPr>
          <w:rFonts w:eastAsia="Lucida Sans Unicode" w:cs="Times New Roman"/>
          <w:bCs/>
          <w:kern w:val="2"/>
        </w:rPr>
        <w:br w:type="page"/>
      </w:r>
    </w:p>
    <w:p w:rsidR="00F629F8" w:rsidRDefault="00F629F8" w:rsidP="009B0A8E">
      <w:pPr>
        <w:tabs>
          <w:tab w:val="left" w:pos="851"/>
        </w:tabs>
        <w:jc w:val="center"/>
        <w:rPr>
          <w:rFonts w:eastAsia="Lucida Sans Unicode" w:cs="Times New Roman"/>
          <w:bCs/>
          <w:kern w:val="2"/>
        </w:rPr>
      </w:pPr>
    </w:p>
    <w:p w:rsidR="00AE7E99" w:rsidRDefault="00AE7E99" w:rsidP="009B0A8E">
      <w:pPr>
        <w:tabs>
          <w:tab w:val="left" w:pos="851"/>
        </w:tabs>
        <w:jc w:val="center"/>
        <w:rPr>
          <w:rFonts w:eastAsia="Lucida Sans Unicode" w:cs="Times New Roman"/>
          <w:bCs/>
          <w:kern w:val="2"/>
        </w:rPr>
      </w:pPr>
    </w:p>
    <w:tbl>
      <w:tblPr>
        <w:tblStyle w:val="a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252"/>
      </w:tblGrid>
      <w:tr w:rsidR="00AE7E99" w:rsidRPr="00CB77FD" w:rsidTr="00407C7E">
        <w:tc>
          <w:tcPr>
            <w:tcW w:w="6096" w:type="dxa"/>
          </w:tcPr>
          <w:p w:rsidR="00AE7E99" w:rsidRPr="00CB77FD" w:rsidRDefault="00AE7E99" w:rsidP="00407C7E">
            <w:pPr>
              <w:tabs>
                <w:tab w:val="left" w:pos="851"/>
              </w:tabs>
              <w:rPr>
                <w:rFonts w:ascii="Times New Roman" w:hAnsi="Times New Roman" w:cs="Times New Roman"/>
              </w:rPr>
            </w:pPr>
          </w:p>
        </w:tc>
        <w:tc>
          <w:tcPr>
            <w:tcW w:w="4252" w:type="dxa"/>
          </w:tcPr>
          <w:p w:rsidR="00AE7E99" w:rsidRPr="00CB77FD" w:rsidRDefault="00AE7E99" w:rsidP="00407C7E">
            <w:pPr>
              <w:tabs>
                <w:tab w:val="left" w:pos="851"/>
              </w:tabs>
              <w:ind w:left="5954" w:hanging="5921"/>
              <w:rPr>
                <w:rFonts w:ascii="Times New Roman" w:hAnsi="Times New Roman" w:cs="Times New Roman"/>
              </w:rPr>
            </w:pPr>
            <w:r w:rsidRPr="00CB77FD">
              <w:rPr>
                <w:rFonts w:ascii="Times New Roman" w:hAnsi="Times New Roman" w:cs="Times New Roman"/>
              </w:rPr>
              <w:t>УТВЕРЖДЕНА</w:t>
            </w:r>
          </w:p>
          <w:p w:rsidR="00AE7E99" w:rsidRPr="00CB77FD" w:rsidRDefault="00335DF9" w:rsidP="00407C7E">
            <w:pPr>
              <w:tabs>
                <w:tab w:val="left" w:pos="851"/>
              </w:tabs>
              <w:ind w:left="5954" w:hanging="5921"/>
              <w:rPr>
                <w:rFonts w:ascii="Times New Roman" w:hAnsi="Times New Roman" w:cs="Times New Roman"/>
              </w:rPr>
            </w:pPr>
            <w:r>
              <w:rPr>
                <w:rFonts w:ascii="Times New Roman" w:hAnsi="Times New Roman" w:cs="Times New Roman"/>
              </w:rPr>
              <w:t>постановлением Администрации</w:t>
            </w:r>
          </w:p>
          <w:p w:rsidR="00AE7E99" w:rsidRPr="00CB77FD" w:rsidRDefault="00335DF9" w:rsidP="00407C7E">
            <w:pPr>
              <w:tabs>
                <w:tab w:val="left" w:pos="851"/>
              </w:tabs>
              <w:ind w:left="5954" w:hanging="5921"/>
              <w:rPr>
                <w:rFonts w:ascii="Times New Roman" w:hAnsi="Times New Roman" w:cs="Times New Roman"/>
              </w:rPr>
            </w:pPr>
            <w:r>
              <w:rPr>
                <w:rFonts w:ascii="Times New Roman" w:hAnsi="Times New Roman" w:cs="Times New Roman"/>
              </w:rPr>
              <w:t>городского округа Электросталь</w:t>
            </w:r>
          </w:p>
          <w:p w:rsidR="00AE7E99" w:rsidRPr="00CB77FD" w:rsidRDefault="00335DF9" w:rsidP="00407C7E">
            <w:pPr>
              <w:tabs>
                <w:tab w:val="left" w:pos="851"/>
              </w:tabs>
              <w:ind w:left="5954" w:hanging="5921"/>
              <w:rPr>
                <w:rFonts w:ascii="Times New Roman" w:hAnsi="Times New Roman" w:cs="Times New Roman"/>
              </w:rPr>
            </w:pPr>
            <w:r>
              <w:rPr>
                <w:rFonts w:ascii="Times New Roman" w:hAnsi="Times New Roman" w:cs="Times New Roman"/>
              </w:rPr>
              <w:t>Московской области</w:t>
            </w:r>
          </w:p>
          <w:p w:rsidR="00AE7E99" w:rsidRPr="00CB77FD" w:rsidRDefault="00335DF9" w:rsidP="00335DF9">
            <w:pPr>
              <w:tabs>
                <w:tab w:val="left" w:pos="851"/>
              </w:tabs>
              <w:ind w:left="5954" w:hanging="5921"/>
              <w:rPr>
                <w:rFonts w:ascii="Times New Roman" w:hAnsi="Times New Roman" w:cs="Times New Roman"/>
              </w:rPr>
            </w:pPr>
            <w:r w:rsidRPr="00335DF9">
              <w:rPr>
                <w:rFonts w:ascii="Times New Roman" w:hAnsi="Times New Roman" w:cs="Times New Roman"/>
              </w:rPr>
              <w:t>10.12.2019 № 909/12</w:t>
            </w:r>
          </w:p>
        </w:tc>
      </w:tr>
    </w:tbl>
    <w:p w:rsidR="00AE7E99" w:rsidRDefault="00AE7E99" w:rsidP="009B0A8E">
      <w:pPr>
        <w:tabs>
          <w:tab w:val="left" w:pos="851"/>
        </w:tabs>
        <w:jc w:val="center"/>
        <w:rPr>
          <w:rFonts w:eastAsia="Lucida Sans Unicode" w:cs="Times New Roman"/>
          <w:bCs/>
          <w:kern w:val="2"/>
        </w:rPr>
      </w:pPr>
    </w:p>
    <w:p w:rsidR="009B0A8E" w:rsidRPr="009B0A8E" w:rsidRDefault="009E4253" w:rsidP="009B0A8E">
      <w:pPr>
        <w:tabs>
          <w:tab w:val="left" w:pos="851"/>
        </w:tabs>
        <w:jc w:val="center"/>
        <w:rPr>
          <w:rFonts w:cs="Times New Roman"/>
        </w:rPr>
      </w:pPr>
      <w:r w:rsidRPr="009B0A8E">
        <w:rPr>
          <w:rFonts w:eastAsia="Lucida Sans Unicode" w:cs="Times New Roman"/>
          <w:bCs/>
          <w:kern w:val="2"/>
        </w:rPr>
        <w:t xml:space="preserve">Муниципальная программа </w:t>
      </w:r>
    </w:p>
    <w:p w:rsidR="009B0A8E" w:rsidRPr="009B0A8E" w:rsidRDefault="009B0A8E" w:rsidP="009B0A8E">
      <w:pPr>
        <w:pStyle w:val="ConsPlusNormal"/>
        <w:jc w:val="center"/>
        <w:rPr>
          <w:rFonts w:ascii="Times New Roman" w:hAnsi="Times New Roman" w:cs="Times New Roman"/>
          <w:sz w:val="24"/>
          <w:szCs w:val="24"/>
        </w:rPr>
      </w:pPr>
      <w:r w:rsidRPr="009B0A8E">
        <w:rPr>
          <w:rFonts w:ascii="Times New Roman" w:hAnsi="Times New Roman" w:cs="Times New Roman"/>
          <w:sz w:val="24"/>
          <w:szCs w:val="24"/>
        </w:rPr>
        <w:t>городского округа Электросталь Московской области</w:t>
      </w:r>
    </w:p>
    <w:p w:rsidR="009E4253" w:rsidRPr="009B0A8E" w:rsidRDefault="006003DD" w:rsidP="00335DF9">
      <w:pPr>
        <w:widowControl w:val="0"/>
        <w:autoSpaceDE w:val="0"/>
        <w:autoSpaceDN w:val="0"/>
        <w:adjustRightInd w:val="0"/>
        <w:jc w:val="center"/>
        <w:rPr>
          <w:rFonts w:eastAsia="Lucida Sans Unicode" w:cs="Times New Roman"/>
          <w:bCs/>
          <w:kern w:val="2"/>
        </w:rPr>
      </w:pPr>
      <w:r>
        <w:rPr>
          <w:rFonts w:eastAsia="Lucida Sans Unicode" w:cs="Times New Roman"/>
          <w:bCs/>
          <w:kern w:val="2"/>
        </w:rPr>
        <w:t>«Предпринимательство</w:t>
      </w:r>
      <w:r w:rsidR="002E6D00" w:rsidRPr="009B0A8E">
        <w:rPr>
          <w:rFonts w:eastAsia="Lucida Sans Unicode" w:cs="Times New Roman"/>
          <w:bCs/>
          <w:kern w:val="2"/>
        </w:rPr>
        <w:t>»</w:t>
      </w:r>
    </w:p>
    <w:p w:rsidR="009E4253" w:rsidRPr="009B0A8E" w:rsidRDefault="009E4253" w:rsidP="009E4253">
      <w:pPr>
        <w:widowControl w:val="0"/>
        <w:autoSpaceDE w:val="0"/>
        <w:autoSpaceDN w:val="0"/>
        <w:adjustRightInd w:val="0"/>
        <w:jc w:val="center"/>
        <w:rPr>
          <w:rFonts w:cs="Times New Roman"/>
        </w:rPr>
      </w:pPr>
      <w:bookmarkStart w:id="1" w:name="Par218"/>
      <w:bookmarkEnd w:id="1"/>
      <w:r w:rsidRPr="009B0A8E">
        <w:rPr>
          <w:rFonts w:cs="Times New Roman"/>
        </w:rPr>
        <w:t>ПАСПОРТ</w:t>
      </w:r>
    </w:p>
    <w:p w:rsidR="00EF5E25" w:rsidRPr="00EF5E25" w:rsidRDefault="009E4253" w:rsidP="00EF5E25">
      <w:pPr>
        <w:pStyle w:val="ConsPlusNormal"/>
        <w:jc w:val="center"/>
        <w:rPr>
          <w:rFonts w:ascii="Times New Roman" w:hAnsi="Times New Roman" w:cs="Times New Roman"/>
          <w:sz w:val="24"/>
          <w:szCs w:val="24"/>
        </w:rPr>
      </w:pPr>
      <w:r w:rsidRPr="00EF5E25">
        <w:rPr>
          <w:rFonts w:ascii="Times New Roman" w:hAnsi="Times New Roman" w:cs="Times New Roman"/>
          <w:sz w:val="24"/>
          <w:szCs w:val="24"/>
        </w:rPr>
        <w:t xml:space="preserve">муниципальной программы </w:t>
      </w:r>
      <w:r w:rsidR="00EF5E25" w:rsidRPr="00EF5E25">
        <w:rPr>
          <w:rFonts w:ascii="Times New Roman" w:hAnsi="Times New Roman" w:cs="Times New Roman"/>
          <w:sz w:val="24"/>
          <w:szCs w:val="24"/>
        </w:rPr>
        <w:t>городского округа Электросталь Московской области</w:t>
      </w:r>
    </w:p>
    <w:p w:rsidR="00EF5E25" w:rsidRDefault="006003DD" w:rsidP="002308E5">
      <w:pPr>
        <w:widowControl w:val="0"/>
        <w:autoSpaceDE w:val="0"/>
        <w:autoSpaceDN w:val="0"/>
        <w:adjustRightInd w:val="0"/>
        <w:jc w:val="center"/>
        <w:rPr>
          <w:rFonts w:eastAsia="Lucida Sans Unicode" w:cs="Times New Roman"/>
          <w:bCs/>
          <w:kern w:val="2"/>
        </w:rPr>
      </w:pPr>
      <w:r w:rsidRPr="00EF5E25">
        <w:rPr>
          <w:rFonts w:eastAsia="Lucida Sans Unicode" w:cs="Times New Roman"/>
          <w:bCs/>
          <w:kern w:val="2"/>
        </w:rPr>
        <w:t>«Предпринимательство</w:t>
      </w:r>
      <w:r w:rsidR="002E6D00" w:rsidRPr="009B0A8E">
        <w:rPr>
          <w:rFonts w:eastAsia="Lucida Sans Unicode" w:cs="Times New Roman"/>
          <w:bCs/>
          <w:kern w:val="2"/>
        </w:rPr>
        <w:t>»</w:t>
      </w:r>
      <w:r w:rsidR="00377889">
        <w:rPr>
          <w:rFonts w:eastAsia="Lucida Sans Unicode" w:cs="Times New Roman"/>
          <w:bCs/>
          <w:kern w:val="2"/>
        </w:rPr>
        <w:t xml:space="preserve"> </w:t>
      </w:r>
    </w:p>
    <w:p w:rsidR="002308E5" w:rsidRPr="009B0A8E" w:rsidRDefault="00377889" w:rsidP="002308E5">
      <w:pPr>
        <w:widowControl w:val="0"/>
        <w:autoSpaceDE w:val="0"/>
        <w:autoSpaceDN w:val="0"/>
        <w:adjustRightInd w:val="0"/>
        <w:jc w:val="center"/>
        <w:rPr>
          <w:rFonts w:eastAsia="Lucida Sans Unicode" w:cs="Times New Roman"/>
          <w:bCs/>
          <w:kern w:val="2"/>
        </w:rPr>
      </w:pPr>
      <w:r>
        <w:rPr>
          <w:rFonts w:eastAsia="Lucida Sans Unicode" w:cs="Times New Roman"/>
          <w:bCs/>
          <w:kern w:val="2"/>
        </w:rPr>
        <w:t>на 2020</w:t>
      </w:r>
      <w:r w:rsidR="002308E5" w:rsidRPr="009B0A8E">
        <w:rPr>
          <w:rFonts w:eastAsia="Lucida Sans Unicode" w:cs="Times New Roman"/>
          <w:bCs/>
          <w:kern w:val="2"/>
        </w:rPr>
        <w:t>-2024 годы</w:t>
      </w:r>
    </w:p>
    <w:p w:rsidR="00ED7F8B" w:rsidRPr="009B0A8E" w:rsidRDefault="00ED7F8B" w:rsidP="009E4253">
      <w:pPr>
        <w:widowControl w:val="0"/>
        <w:autoSpaceDE w:val="0"/>
        <w:autoSpaceDN w:val="0"/>
        <w:adjustRightInd w:val="0"/>
        <w:jc w:val="center"/>
        <w:rPr>
          <w:rFonts w:eastAsia="Lucida Sans Unicode" w:cs="Times New Roman"/>
          <w:bCs/>
          <w:kern w:val="2"/>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1315"/>
        <w:gridCol w:w="1398"/>
        <w:gridCol w:w="1276"/>
        <w:gridCol w:w="1276"/>
        <w:gridCol w:w="1276"/>
        <w:gridCol w:w="1424"/>
      </w:tblGrid>
      <w:tr w:rsidR="00EF5E25" w:rsidRPr="009B0A8E" w:rsidTr="00A239AD">
        <w:trPr>
          <w:trHeight w:val="832"/>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Координатор муниципальной программы</w:t>
            </w:r>
          </w:p>
        </w:tc>
        <w:tc>
          <w:tcPr>
            <w:tcW w:w="7965" w:type="dxa"/>
            <w:gridSpan w:val="6"/>
          </w:tcPr>
          <w:p w:rsidR="00EF5E25" w:rsidRPr="009B0A8E" w:rsidRDefault="00EF5E25" w:rsidP="008F5781">
            <w:pPr>
              <w:pStyle w:val="ConsPlusCell"/>
              <w:rPr>
                <w:rFonts w:ascii="Times New Roman" w:hAnsi="Times New Roman" w:cs="Times New Roman"/>
                <w:sz w:val="24"/>
                <w:szCs w:val="24"/>
              </w:rPr>
            </w:pPr>
            <w:r w:rsidRPr="009B0A8E">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w:t>
            </w:r>
            <w:r>
              <w:rPr>
                <w:rFonts w:ascii="Times New Roman" w:hAnsi="Times New Roman" w:cs="Times New Roman"/>
                <w:sz w:val="24"/>
                <w:szCs w:val="24"/>
              </w:rPr>
              <w:t xml:space="preserve"> </w:t>
            </w:r>
            <w:r w:rsidRPr="009B0A8E">
              <w:rPr>
                <w:rFonts w:ascii="Times New Roman" w:hAnsi="Times New Roman" w:cs="Times New Roman"/>
                <w:sz w:val="24"/>
                <w:szCs w:val="24"/>
              </w:rPr>
              <w:t>Федоров</w:t>
            </w:r>
          </w:p>
        </w:tc>
      </w:tr>
      <w:tr w:rsidR="00EF5E25" w:rsidRPr="009B0A8E" w:rsidTr="00A239AD">
        <w:trPr>
          <w:trHeight w:val="1082"/>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Муниципальный заказчик муниципальной программы</w:t>
            </w:r>
          </w:p>
        </w:tc>
        <w:tc>
          <w:tcPr>
            <w:tcW w:w="7965" w:type="dxa"/>
            <w:gridSpan w:val="6"/>
          </w:tcPr>
          <w:p w:rsidR="00EF5E25" w:rsidRPr="009B0A8E" w:rsidRDefault="00EF5E25" w:rsidP="008F5781">
            <w:pPr>
              <w:pStyle w:val="ConsPlusCell"/>
              <w:rPr>
                <w:rFonts w:ascii="Times New Roman" w:hAnsi="Times New Roman" w:cs="Times New Roman"/>
                <w:sz w:val="24"/>
                <w:szCs w:val="24"/>
              </w:rPr>
            </w:pPr>
            <w:r w:rsidRPr="009B0A8E">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F5E25" w:rsidRPr="009B0A8E" w:rsidTr="00A239AD">
        <w:trPr>
          <w:trHeight w:val="620"/>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Цель муниципальной программы</w:t>
            </w:r>
          </w:p>
        </w:tc>
        <w:tc>
          <w:tcPr>
            <w:tcW w:w="7965" w:type="dxa"/>
            <w:gridSpan w:val="6"/>
          </w:tcPr>
          <w:p w:rsidR="00EF5E25" w:rsidRPr="009B0A8E" w:rsidRDefault="00EA0BDA" w:rsidP="00EA0BDA">
            <w:pPr>
              <w:autoSpaceDE w:val="0"/>
              <w:autoSpaceDN w:val="0"/>
              <w:adjustRightInd w:val="0"/>
              <w:rPr>
                <w:rFonts w:cs="Times New Roman"/>
              </w:rPr>
            </w:pPr>
            <w:r>
              <w:rPr>
                <w:rFonts w:cs="Times New Roman"/>
              </w:rPr>
              <w:t>Достижение</w:t>
            </w:r>
            <w:r w:rsidR="002F1DAF">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EF5E25" w:rsidRPr="009B0A8E" w:rsidTr="00A239AD">
        <w:trPr>
          <w:trHeight w:val="1131"/>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Перечень подпрограмм</w:t>
            </w:r>
          </w:p>
        </w:tc>
        <w:tc>
          <w:tcPr>
            <w:tcW w:w="7965" w:type="dxa"/>
            <w:gridSpan w:val="6"/>
          </w:tcPr>
          <w:p w:rsidR="00EF5E25" w:rsidRPr="009B0A8E" w:rsidRDefault="00EF5E25" w:rsidP="00BB1453">
            <w:pPr>
              <w:pStyle w:val="ConsPlusNormal"/>
              <w:rPr>
                <w:rFonts w:ascii="Times New Roman" w:hAnsi="Times New Roman" w:cs="Times New Roman"/>
                <w:sz w:val="24"/>
                <w:szCs w:val="24"/>
              </w:rPr>
            </w:pPr>
            <w:r>
              <w:rPr>
                <w:rFonts w:ascii="Times New Roman" w:hAnsi="Times New Roman" w:cs="Times New Roman"/>
                <w:sz w:val="24"/>
                <w:szCs w:val="24"/>
              </w:rPr>
              <w:t>Подпрограмма I "Инвестиции</w:t>
            </w:r>
            <w:r w:rsidRPr="009B0A8E">
              <w:rPr>
                <w:rFonts w:ascii="Times New Roman" w:hAnsi="Times New Roman" w:cs="Times New Roman"/>
                <w:sz w:val="24"/>
                <w:szCs w:val="24"/>
              </w:rPr>
              <w:t>"</w:t>
            </w:r>
          </w:p>
          <w:p w:rsidR="00EF5E25" w:rsidRPr="009B0A8E" w:rsidRDefault="00EF5E25" w:rsidP="00BB1453">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w:t>
            </w:r>
            <w:r>
              <w:rPr>
                <w:rFonts w:ascii="Times New Roman" w:hAnsi="Times New Roman" w:cs="Times New Roman"/>
                <w:sz w:val="24"/>
                <w:szCs w:val="24"/>
              </w:rPr>
              <w:t>грамма II "Развитие конкуренции</w:t>
            </w:r>
            <w:r w:rsidRPr="009B0A8E">
              <w:rPr>
                <w:rFonts w:ascii="Times New Roman" w:hAnsi="Times New Roman" w:cs="Times New Roman"/>
                <w:sz w:val="24"/>
                <w:szCs w:val="24"/>
              </w:rPr>
              <w:t>"</w:t>
            </w:r>
          </w:p>
          <w:p w:rsidR="00EF5E25" w:rsidRPr="009B0A8E" w:rsidRDefault="00EF5E25" w:rsidP="00BB1453">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Подпрограмма III "Развитие малого и среднего предпринимательства"</w:t>
            </w:r>
          </w:p>
          <w:p w:rsidR="00214017" w:rsidRPr="009B0A8E" w:rsidRDefault="00EF5E25" w:rsidP="004440BC">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Подпрограмма IV "Развитие</w:t>
            </w:r>
            <w:r>
              <w:rPr>
                <w:rFonts w:ascii="Times New Roman" w:hAnsi="Times New Roman" w:cs="Times New Roman"/>
                <w:sz w:val="24"/>
                <w:szCs w:val="24"/>
              </w:rPr>
              <w:t xml:space="preserve"> потребительского рынка и услуг</w:t>
            </w:r>
            <w:r w:rsidRPr="009B0A8E">
              <w:rPr>
                <w:rFonts w:ascii="Times New Roman" w:hAnsi="Times New Roman" w:cs="Times New Roman"/>
                <w:sz w:val="24"/>
                <w:szCs w:val="24"/>
              </w:rPr>
              <w:t>"</w:t>
            </w:r>
          </w:p>
        </w:tc>
      </w:tr>
      <w:tr w:rsidR="00EF5E25" w:rsidRPr="00E54527" w:rsidTr="00A239AD">
        <w:trPr>
          <w:trHeight w:val="366"/>
          <w:jc w:val="center"/>
        </w:trPr>
        <w:tc>
          <w:tcPr>
            <w:tcW w:w="1973" w:type="dxa"/>
            <w:vMerge w:val="restart"/>
          </w:tcPr>
          <w:p w:rsidR="00EF5E25" w:rsidRPr="00E54527" w:rsidRDefault="00EF5E25" w:rsidP="006D0902">
            <w:pPr>
              <w:pStyle w:val="ConsPlusNormal"/>
              <w:rPr>
                <w:rFonts w:ascii="Times New Roman" w:hAnsi="Times New Roman" w:cs="Times New Roman"/>
                <w:szCs w:val="24"/>
              </w:rPr>
            </w:pPr>
            <w:r w:rsidRPr="00E54527">
              <w:rPr>
                <w:rFonts w:ascii="Times New Roman" w:hAnsi="Times New Roman" w:cs="Times New Roman"/>
                <w:szCs w:val="24"/>
              </w:rPr>
              <w:t>Источники финансирования муниципальной программы,</w:t>
            </w:r>
          </w:p>
          <w:p w:rsidR="00EF5E25" w:rsidRPr="00E54527" w:rsidRDefault="00EF5E25" w:rsidP="006D0902">
            <w:pPr>
              <w:pStyle w:val="ConsPlusNormal"/>
              <w:rPr>
                <w:rFonts w:ascii="Times New Roman" w:hAnsi="Times New Roman" w:cs="Times New Roman"/>
                <w:szCs w:val="24"/>
              </w:rPr>
            </w:pPr>
            <w:r w:rsidRPr="00E54527">
              <w:rPr>
                <w:rFonts w:ascii="Times New Roman" w:hAnsi="Times New Roman" w:cs="Times New Roman"/>
                <w:szCs w:val="24"/>
              </w:rPr>
              <w:t>в том числе по годам:</w:t>
            </w:r>
          </w:p>
        </w:tc>
        <w:tc>
          <w:tcPr>
            <w:tcW w:w="7965" w:type="dxa"/>
            <w:gridSpan w:val="6"/>
          </w:tcPr>
          <w:p w:rsidR="00EF5E25" w:rsidRPr="00E54527" w:rsidRDefault="00EF5E25" w:rsidP="006D0902">
            <w:pPr>
              <w:pStyle w:val="ConsPlusNormal"/>
              <w:jc w:val="center"/>
              <w:rPr>
                <w:rFonts w:ascii="Times New Roman" w:hAnsi="Times New Roman" w:cs="Times New Roman"/>
                <w:szCs w:val="24"/>
              </w:rPr>
            </w:pPr>
            <w:r w:rsidRPr="00E54527">
              <w:rPr>
                <w:rFonts w:ascii="Times New Roman" w:hAnsi="Times New Roman" w:cs="Times New Roman"/>
                <w:szCs w:val="24"/>
              </w:rPr>
              <w:t>Расходы (тыс. рублей)</w:t>
            </w:r>
          </w:p>
        </w:tc>
      </w:tr>
      <w:tr w:rsidR="0095383F" w:rsidRPr="00E54527" w:rsidTr="00A239AD">
        <w:trPr>
          <w:trHeight w:val="472"/>
          <w:jc w:val="center"/>
        </w:trPr>
        <w:tc>
          <w:tcPr>
            <w:tcW w:w="1973" w:type="dxa"/>
            <w:vMerge/>
          </w:tcPr>
          <w:p w:rsidR="0095383F" w:rsidRPr="00E54527" w:rsidRDefault="0095383F" w:rsidP="006D0902">
            <w:pPr>
              <w:rPr>
                <w:rFonts w:cs="Times New Roman"/>
                <w:sz w:val="22"/>
              </w:rPr>
            </w:pPr>
          </w:p>
        </w:tc>
        <w:tc>
          <w:tcPr>
            <w:tcW w:w="1315"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Всего</w:t>
            </w:r>
          </w:p>
        </w:tc>
        <w:tc>
          <w:tcPr>
            <w:tcW w:w="1398"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2020 год</w:t>
            </w:r>
          </w:p>
        </w:tc>
        <w:tc>
          <w:tcPr>
            <w:tcW w:w="1276"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2021 год</w:t>
            </w:r>
          </w:p>
        </w:tc>
        <w:tc>
          <w:tcPr>
            <w:tcW w:w="1276" w:type="dxa"/>
          </w:tcPr>
          <w:p w:rsidR="0095383F" w:rsidRPr="00E54527" w:rsidRDefault="0095383F" w:rsidP="0095383F">
            <w:pPr>
              <w:pStyle w:val="ConsPlusNormal"/>
              <w:jc w:val="center"/>
              <w:rPr>
                <w:rFonts w:ascii="Times New Roman" w:hAnsi="Times New Roman" w:cs="Times New Roman"/>
                <w:szCs w:val="24"/>
              </w:rPr>
            </w:pPr>
            <w:r w:rsidRPr="00E54527">
              <w:rPr>
                <w:rFonts w:ascii="Times New Roman" w:hAnsi="Times New Roman" w:cs="Times New Roman"/>
                <w:szCs w:val="24"/>
              </w:rPr>
              <w:t>2022 год</w:t>
            </w:r>
          </w:p>
        </w:tc>
        <w:tc>
          <w:tcPr>
            <w:tcW w:w="1276"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2023 год</w:t>
            </w:r>
          </w:p>
        </w:tc>
        <w:tc>
          <w:tcPr>
            <w:tcW w:w="1424"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2024 год</w:t>
            </w:r>
          </w:p>
        </w:tc>
      </w:tr>
      <w:tr w:rsidR="00F629F8" w:rsidRPr="00E54527" w:rsidTr="00A239AD">
        <w:trPr>
          <w:trHeight w:val="815"/>
          <w:jc w:val="center"/>
        </w:trPr>
        <w:tc>
          <w:tcPr>
            <w:tcW w:w="1973" w:type="dxa"/>
          </w:tcPr>
          <w:p w:rsidR="0095383F" w:rsidRPr="00E54527" w:rsidRDefault="0095383F" w:rsidP="003105DF">
            <w:pPr>
              <w:rPr>
                <w:rFonts w:cs="Times New Roman"/>
                <w:sz w:val="22"/>
              </w:rPr>
            </w:pPr>
            <w:r w:rsidRPr="00E54527">
              <w:rPr>
                <w:rFonts w:cs="Times New Roman"/>
                <w:sz w:val="22"/>
              </w:rPr>
              <w:lastRenderedPageBreak/>
              <w:t>Средства бюджета городского округа Электросталь Московской области</w:t>
            </w:r>
          </w:p>
        </w:tc>
        <w:tc>
          <w:tcPr>
            <w:tcW w:w="1315" w:type="dxa"/>
          </w:tcPr>
          <w:p w:rsidR="0095383F" w:rsidRPr="00E54527" w:rsidRDefault="00C86578" w:rsidP="00C86578">
            <w:pPr>
              <w:jc w:val="center"/>
              <w:rPr>
                <w:rFonts w:cs="Times New Roman"/>
                <w:sz w:val="22"/>
              </w:rPr>
            </w:pPr>
            <w:r w:rsidRPr="00E54527">
              <w:rPr>
                <w:rFonts w:cs="Times New Roman"/>
                <w:sz w:val="22"/>
              </w:rPr>
              <w:t>9 000,0</w:t>
            </w:r>
          </w:p>
        </w:tc>
        <w:tc>
          <w:tcPr>
            <w:tcW w:w="1398" w:type="dxa"/>
          </w:tcPr>
          <w:p w:rsidR="0095383F" w:rsidRPr="00E54527" w:rsidRDefault="00C86578" w:rsidP="00C86578">
            <w:pPr>
              <w:jc w:val="center"/>
              <w:rPr>
                <w:rFonts w:cs="Times New Roman"/>
                <w:sz w:val="22"/>
              </w:rPr>
            </w:pPr>
            <w:r w:rsidRPr="00E54527">
              <w:rPr>
                <w:rFonts w:cs="Times New Roman"/>
                <w:sz w:val="22"/>
              </w:rPr>
              <w:t>3 000,0</w:t>
            </w:r>
          </w:p>
        </w:tc>
        <w:tc>
          <w:tcPr>
            <w:tcW w:w="1276" w:type="dxa"/>
          </w:tcPr>
          <w:p w:rsidR="0095383F" w:rsidRPr="00E54527" w:rsidRDefault="00C86578" w:rsidP="00C86578">
            <w:pPr>
              <w:jc w:val="center"/>
              <w:rPr>
                <w:rFonts w:cs="Times New Roman"/>
                <w:sz w:val="22"/>
              </w:rPr>
            </w:pPr>
            <w:r w:rsidRPr="00E54527">
              <w:rPr>
                <w:rFonts w:cs="Times New Roman"/>
                <w:sz w:val="22"/>
              </w:rPr>
              <w:t>3 000,0</w:t>
            </w:r>
          </w:p>
        </w:tc>
        <w:tc>
          <w:tcPr>
            <w:tcW w:w="1276" w:type="dxa"/>
          </w:tcPr>
          <w:p w:rsidR="0095383F" w:rsidRPr="00E54527" w:rsidRDefault="00C86578" w:rsidP="00C86578">
            <w:pPr>
              <w:jc w:val="center"/>
              <w:rPr>
                <w:rFonts w:cs="Times New Roman"/>
                <w:sz w:val="22"/>
              </w:rPr>
            </w:pPr>
            <w:r w:rsidRPr="00E54527">
              <w:rPr>
                <w:rFonts w:cs="Times New Roman"/>
                <w:sz w:val="22"/>
              </w:rPr>
              <w:t>1 000,0</w:t>
            </w:r>
          </w:p>
        </w:tc>
        <w:tc>
          <w:tcPr>
            <w:tcW w:w="1276" w:type="dxa"/>
          </w:tcPr>
          <w:p w:rsidR="0095383F" w:rsidRPr="00E54527" w:rsidRDefault="00C86578" w:rsidP="00C86578">
            <w:pPr>
              <w:jc w:val="center"/>
              <w:rPr>
                <w:rFonts w:cs="Times New Roman"/>
                <w:sz w:val="22"/>
              </w:rPr>
            </w:pPr>
            <w:r w:rsidRPr="00E54527">
              <w:rPr>
                <w:rFonts w:cs="Times New Roman"/>
                <w:sz w:val="22"/>
              </w:rPr>
              <w:t>1 000,0</w:t>
            </w:r>
          </w:p>
        </w:tc>
        <w:tc>
          <w:tcPr>
            <w:tcW w:w="1424" w:type="dxa"/>
          </w:tcPr>
          <w:p w:rsidR="0095383F" w:rsidRPr="00E54527" w:rsidRDefault="00C86578" w:rsidP="00C86578">
            <w:pPr>
              <w:jc w:val="center"/>
              <w:rPr>
                <w:rFonts w:cs="Times New Roman"/>
                <w:sz w:val="22"/>
              </w:rPr>
            </w:pPr>
            <w:r w:rsidRPr="00E54527">
              <w:rPr>
                <w:rFonts w:cs="Times New Roman"/>
                <w:sz w:val="22"/>
              </w:rPr>
              <w:t>1 000,0</w:t>
            </w:r>
          </w:p>
        </w:tc>
      </w:tr>
      <w:tr w:rsidR="00F629F8" w:rsidRPr="00E54527" w:rsidTr="00A239AD">
        <w:trPr>
          <w:trHeight w:val="550"/>
          <w:jc w:val="center"/>
        </w:trPr>
        <w:tc>
          <w:tcPr>
            <w:tcW w:w="1973" w:type="dxa"/>
          </w:tcPr>
          <w:p w:rsidR="0095383F" w:rsidRPr="00E54527" w:rsidRDefault="0095383F" w:rsidP="003105DF">
            <w:pPr>
              <w:pStyle w:val="ConsPlusNormal"/>
              <w:rPr>
                <w:rFonts w:ascii="Times New Roman" w:hAnsi="Times New Roman" w:cs="Times New Roman"/>
                <w:szCs w:val="24"/>
              </w:rPr>
            </w:pPr>
            <w:r w:rsidRPr="00E54527">
              <w:rPr>
                <w:rFonts w:ascii="Times New Roman" w:hAnsi="Times New Roman" w:cs="Times New Roman"/>
                <w:szCs w:val="24"/>
              </w:rPr>
              <w:t>Внебюджетные источники</w:t>
            </w:r>
          </w:p>
        </w:tc>
        <w:tc>
          <w:tcPr>
            <w:tcW w:w="1315" w:type="dxa"/>
          </w:tcPr>
          <w:p w:rsidR="0095383F" w:rsidRPr="00E54527" w:rsidRDefault="00C86578" w:rsidP="00C86578">
            <w:pPr>
              <w:jc w:val="center"/>
              <w:rPr>
                <w:rFonts w:cs="Times New Roman"/>
                <w:sz w:val="22"/>
              </w:rPr>
            </w:pPr>
            <w:r w:rsidRPr="00E54527">
              <w:rPr>
                <w:rFonts w:cs="Times New Roman"/>
                <w:sz w:val="22"/>
              </w:rPr>
              <w:t>407 400,00</w:t>
            </w:r>
          </w:p>
        </w:tc>
        <w:tc>
          <w:tcPr>
            <w:tcW w:w="1398" w:type="dxa"/>
          </w:tcPr>
          <w:p w:rsidR="0095383F" w:rsidRPr="00E54527" w:rsidRDefault="00C86578" w:rsidP="00C86578">
            <w:pPr>
              <w:jc w:val="center"/>
              <w:rPr>
                <w:rFonts w:cs="Times New Roman"/>
                <w:sz w:val="22"/>
              </w:rPr>
            </w:pPr>
            <w:r w:rsidRPr="00E54527">
              <w:rPr>
                <w:rFonts w:cs="Times New Roman"/>
                <w:sz w:val="22"/>
              </w:rPr>
              <w:t>75 480,00</w:t>
            </w:r>
          </w:p>
        </w:tc>
        <w:tc>
          <w:tcPr>
            <w:tcW w:w="1276" w:type="dxa"/>
          </w:tcPr>
          <w:p w:rsidR="0095383F" w:rsidRPr="00E54527" w:rsidRDefault="00C86578" w:rsidP="00C86578">
            <w:pPr>
              <w:jc w:val="center"/>
              <w:rPr>
                <w:rFonts w:cs="Times New Roman"/>
                <w:sz w:val="22"/>
              </w:rPr>
            </w:pPr>
            <w:r w:rsidRPr="00E54527">
              <w:rPr>
                <w:rFonts w:cs="Times New Roman"/>
                <w:sz w:val="22"/>
              </w:rPr>
              <w:t>80 480,00</w:t>
            </w:r>
          </w:p>
        </w:tc>
        <w:tc>
          <w:tcPr>
            <w:tcW w:w="1276" w:type="dxa"/>
          </w:tcPr>
          <w:p w:rsidR="0095383F" w:rsidRPr="00E54527" w:rsidRDefault="00C86578" w:rsidP="00C86578">
            <w:pPr>
              <w:jc w:val="center"/>
              <w:rPr>
                <w:rFonts w:cs="Times New Roman"/>
                <w:sz w:val="22"/>
              </w:rPr>
            </w:pPr>
            <w:r w:rsidRPr="00E54527">
              <w:rPr>
                <w:rFonts w:cs="Times New Roman"/>
                <w:sz w:val="22"/>
              </w:rPr>
              <w:t>82 480,00</w:t>
            </w:r>
          </w:p>
        </w:tc>
        <w:tc>
          <w:tcPr>
            <w:tcW w:w="1276" w:type="dxa"/>
          </w:tcPr>
          <w:p w:rsidR="0095383F" w:rsidRPr="00E54527" w:rsidRDefault="00C86578" w:rsidP="00C86578">
            <w:pPr>
              <w:jc w:val="center"/>
              <w:rPr>
                <w:rFonts w:cs="Times New Roman"/>
                <w:sz w:val="22"/>
              </w:rPr>
            </w:pPr>
            <w:r w:rsidRPr="00E54527">
              <w:rPr>
                <w:rFonts w:cs="Times New Roman"/>
                <w:sz w:val="22"/>
              </w:rPr>
              <w:t>83 480,00</w:t>
            </w:r>
          </w:p>
        </w:tc>
        <w:tc>
          <w:tcPr>
            <w:tcW w:w="1424" w:type="dxa"/>
          </w:tcPr>
          <w:p w:rsidR="0095383F" w:rsidRPr="00E54527" w:rsidRDefault="00C86578" w:rsidP="00C86578">
            <w:pPr>
              <w:jc w:val="center"/>
              <w:rPr>
                <w:rFonts w:cs="Times New Roman"/>
                <w:sz w:val="22"/>
              </w:rPr>
            </w:pPr>
            <w:r w:rsidRPr="00E54527">
              <w:rPr>
                <w:rFonts w:cs="Times New Roman"/>
                <w:sz w:val="22"/>
              </w:rPr>
              <w:t>85 480,00</w:t>
            </w:r>
          </w:p>
        </w:tc>
      </w:tr>
      <w:tr w:rsidR="00035DD7" w:rsidRPr="00E54527" w:rsidTr="00A239AD">
        <w:trPr>
          <w:trHeight w:val="550"/>
          <w:jc w:val="center"/>
        </w:trPr>
        <w:tc>
          <w:tcPr>
            <w:tcW w:w="1973" w:type="dxa"/>
          </w:tcPr>
          <w:p w:rsidR="0095383F" w:rsidRPr="00E54527" w:rsidRDefault="0095383F" w:rsidP="003105DF">
            <w:pPr>
              <w:pStyle w:val="ConsPlusNormal"/>
              <w:rPr>
                <w:rFonts w:ascii="Times New Roman" w:hAnsi="Times New Roman" w:cs="Times New Roman"/>
                <w:szCs w:val="24"/>
              </w:rPr>
            </w:pPr>
            <w:r w:rsidRPr="00E54527">
              <w:rPr>
                <w:rFonts w:ascii="Times New Roman" w:hAnsi="Times New Roman" w:cs="Times New Roman"/>
                <w:szCs w:val="24"/>
              </w:rPr>
              <w:t>Всего, в том числе по годам:</w:t>
            </w:r>
          </w:p>
        </w:tc>
        <w:tc>
          <w:tcPr>
            <w:tcW w:w="1315" w:type="dxa"/>
          </w:tcPr>
          <w:p w:rsidR="0095383F" w:rsidRPr="00E54527" w:rsidRDefault="00015D86" w:rsidP="00B1249A">
            <w:pPr>
              <w:jc w:val="center"/>
              <w:rPr>
                <w:rFonts w:cs="Times New Roman"/>
                <w:sz w:val="22"/>
              </w:rPr>
            </w:pPr>
            <w:r w:rsidRPr="00E54527">
              <w:rPr>
                <w:rFonts w:cs="Times New Roman"/>
                <w:sz w:val="22"/>
              </w:rPr>
              <w:t>41</w:t>
            </w:r>
            <w:r w:rsidR="00B1249A">
              <w:rPr>
                <w:rFonts w:cs="Times New Roman"/>
                <w:sz w:val="22"/>
              </w:rPr>
              <w:t>6 40</w:t>
            </w:r>
            <w:r w:rsidRPr="00E54527">
              <w:rPr>
                <w:rFonts w:cs="Times New Roman"/>
                <w:sz w:val="22"/>
              </w:rPr>
              <w:t>0,00</w:t>
            </w:r>
          </w:p>
        </w:tc>
        <w:tc>
          <w:tcPr>
            <w:tcW w:w="1398" w:type="dxa"/>
          </w:tcPr>
          <w:p w:rsidR="0095383F" w:rsidRPr="00E54527" w:rsidRDefault="00015D86" w:rsidP="00C86578">
            <w:pPr>
              <w:jc w:val="center"/>
              <w:rPr>
                <w:rFonts w:cs="Times New Roman"/>
                <w:sz w:val="22"/>
              </w:rPr>
            </w:pPr>
            <w:r w:rsidRPr="00E54527">
              <w:rPr>
                <w:rFonts w:cs="Times New Roman"/>
                <w:sz w:val="22"/>
              </w:rPr>
              <w:t>78 480,00</w:t>
            </w:r>
          </w:p>
        </w:tc>
        <w:tc>
          <w:tcPr>
            <w:tcW w:w="1276" w:type="dxa"/>
          </w:tcPr>
          <w:p w:rsidR="0095383F" w:rsidRPr="00E54527" w:rsidRDefault="00015D86" w:rsidP="00C86578">
            <w:pPr>
              <w:jc w:val="center"/>
              <w:rPr>
                <w:rFonts w:cs="Times New Roman"/>
                <w:sz w:val="22"/>
              </w:rPr>
            </w:pPr>
            <w:r w:rsidRPr="00E54527">
              <w:rPr>
                <w:rFonts w:cs="Times New Roman"/>
                <w:sz w:val="22"/>
              </w:rPr>
              <w:t>83 480,00</w:t>
            </w:r>
          </w:p>
        </w:tc>
        <w:tc>
          <w:tcPr>
            <w:tcW w:w="1276" w:type="dxa"/>
          </w:tcPr>
          <w:p w:rsidR="0095383F" w:rsidRPr="00E54527" w:rsidRDefault="00015D86" w:rsidP="00C86578">
            <w:pPr>
              <w:jc w:val="center"/>
              <w:rPr>
                <w:rFonts w:cs="Times New Roman"/>
                <w:sz w:val="22"/>
              </w:rPr>
            </w:pPr>
            <w:r w:rsidRPr="00E54527">
              <w:rPr>
                <w:rFonts w:cs="Times New Roman"/>
                <w:sz w:val="22"/>
              </w:rPr>
              <w:t>83 480,00</w:t>
            </w:r>
          </w:p>
        </w:tc>
        <w:tc>
          <w:tcPr>
            <w:tcW w:w="1276" w:type="dxa"/>
          </w:tcPr>
          <w:p w:rsidR="0095383F" w:rsidRPr="00E54527" w:rsidRDefault="00015D86" w:rsidP="00C86578">
            <w:pPr>
              <w:jc w:val="center"/>
              <w:rPr>
                <w:rFonts w:cs="Times New Roman"/>
                <w:sz w:val="22"/>
              </w:rPr>
            </w:pPr>
            <w:r w:rsidRPr="00E54527">
              <w:rPr>
                <w:rFonts w:cs="Times New Roman"/>
                <w:sz w:val="22"/>
              </w:rPr>
              <w:t>84 480,00</w:t>
            </w:r>
          </w:p>
        </w:tc>
        <w:tc>
          <w:tcPr>
            <w:tcW w:w="1424" w:type="dxa"/>
          </w:tcPr>
          <w:p w:rsidR="0095383F" w:rsidRPr="00E54527" w:rsidRDefault="00015D86" w:rsidP="00C86578">
            <w:pPr>
              <w:jc w:val="center"/>
              <w:rPr>
                <w:rFonts w:cs="Times New Roman"/>
                <w:sz w:val="22"/>
              </w:rPr>
            </w:pPr>
            <w:r w:rsidRPr="00E54527">
              <w:rPr>
                <w:rFonts w:cs="Times New Roman"/>
                <w:sz w:val="22"/>
              </w:rPr>
              <w:t>86 480,00</w:t>
            </w:r>
          </w:p>
        </w:tc>
      </w:tr>
    </w:tbl>
    <w:p w:rsidR="00E54527" w:rsidRDefault="00E54527" w:rsidP="00335DF9">
      <w:pPr>
        <w:tabs>
          <w:tab w:val="left" w:pos="851"/>
        </w:tabs>
        <w:rPr>
          <w:rFonts w:cs="Times New Roman"/>
        </w:rPr>
      </w:pPr>
    </w:p>
    <w:p w:rsidR="00E54527" w:rsidRDefault="00E54527">
      <w:pPr>
        <w:rPr>
          <w:rFonts w:cs="Times New Roman"/>
        </w:rPr>
      </w:pPr>
      <w:r>
        <w:rPr>
          <w:rFonts w:cs="Times New Roman"/>
        </w:rPr>
        <w:br w:type="page"/>
      </w:r>
    </w:p>
    <w:p w:rsidR="00035DD7" w:rsidRDefault="00035DD7" w:rsidP="00EF5E25">
      <w:pPr>
        <w:tabs>
          <w:tab w:val="left" w:pos="851"/>
        </w:tabs>
        <w:jc w:val="center"/>
        <w:rPr>
          <w:rFonts w:cs="Times New Roman"/>
        </w:rPr>
      </w:pPr>
    </w:p>
    <w:p w:rsidR="00EF5E25" w:rsidRPr="00915F62" w:rsidRDefault="002F16D6" w:rsidP="00EF5E25">
      <w:pPr>
        <w:tabs>
          <w:tab w:val="left" w:pos="851"/>
        </w:tabs>
        <w:jc w:val="center"/>
        <w:rPr>
          <w:rFonts w:cs="Times New Roman"/>
        </w:rPr>
      </w:pPr>
      <w:r w:rsidRPr="009B0A8E">
        <w:rPr>
          <w:rFonts w:cs="Times New Roman"/>
        </w:rPr>
        <w:t>2. </w:t>
      </w:r>
      <w:r w:rsidR="00EF5E25" w:rsidRPr="00915F62">
        <w:rPr>
          <w:rFonts w:cs="Times New Roman"/>
        </w:rPr>
        <w:t>Общая характеристика сферы реализации муниципальной программы</w:t>
      </w:r>
    </w:p>
    <w:p w:rsidR="00EF5E25" w:rsidRDefault="00EF5E25" w:rsidP="00EF5E25">
      <w:pPr>
        <w:jc w:val="center"/>
      </w:pPr>
    </w:p>
    <w:p w:rsidR="00862C76" w:rsidRDefault="00862C76" w:rsidP="00862C76">
      <w:pPr>
        <w:ind w:firstLine="624"/>
        <w:jc w:val="both"/>
      </w:pPr>
      <w:r>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Default="00862C76" w:rsidP="00862C76">
      <w:pPr>
        <w:ind w:firstLine="624"/>
        <w:jc w:val="both"/>
      </w:pPr>
      <w:r>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Default="00862C76" w:rsidP="00862C76">
      <w:pPr>
        <w:ind w:firstLine="624"/>
        <w:jc w:val="both"/>
      </w:pPr>
      <w:r>
        <w:t>Это, прежде всего, модернизация и инновационное развитие экономики, улучшение условий ведения предпринимательской деятельности.</w:t>
      </w:r>
    </w:p>
    <w:p w:rsidR="00862C76" w:rsidRDefault="00862C76" w:rsidP="00862C76">
      <w:pPr>
        <w:ind w:firstLine="624"/>
        <w:jc w:val="both"/>
      </w:pPr>
      <w:r>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Default="00862C76" w:rsidP="00862C76">
      <w:pPr>
        <w:ind w:firstLine="624"/>
        <w:jc w:val="both"/>
      </w:pPr>
      <w:r>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Default="00823204" w:rsidP="00862C76">
      <w:pPr>
        <w:ind w:firstLine="624"/>
        <w:jc w:val="both"/>
      </w:pPr>
      <w:r>
        <w:t>Экономическая ситуация в городском округе Электросталь по состоянию на 01 января 2019 года выглядела следующим образом.</w:t>
      </w:r>
    </w:p>
    <w:p w:rsidR="00CD61F9" w:rsidRPr="009B0A8E" w:rsidRDefault="00CD61F9" w:rsidP="00EF5E25">
      <w:pPr>
        <w:ind w:firstLine="624"/>
        <w:jc w:val="both"/>
      </w:pPr>
      <w:r w:rsidRPr="009B0A8E">
        <w:t xml:space="preserve">Городской округ Электросталь находится в восточной части Московской области, в </w:t>
      </w:r>
      <w:r w:rsidR="005B60D6" w:rsidRPr="009B0A8E">
        <w:t xml:space="preserve"> </w:t>
      </w:r>
      <w:r w:rsidR="00D058F0">
        <w:t>6</w:t>
      </w:r>
      <w:r w:rsidRPr="009B0A8E">
        <w:t>2</w:t>
      </w:r>
      <w:r w:rsidR="00D058F0">
        <w:t> </w:t>
      </w:r>
      <w:r w:rsidRPr="009B0A8E">
        <w:t xml:space="preserve">км от Московской кольцевой автомобильной дороги. </w:t>
      </w:r>
    </w:p>
    <w:p w:rsidR="00CD61F9" w:rsidRPr="009B0A8E" w:rsidRDefault="00CD61F9" w:rsidP="00EF5E25">
      <w:pPr>
        <w:pStyle w:val="Default"/>
        <w:ind w:firstLine="709"/>
        <w:jc w:val="both"/>
      </w:pPr>
      <w:r w:rsidRPr="009B0A8E">
        <w:t xml:space="preserve">В соответствии с Законом Московской </w:t>
      </w:r>
      <w:r w:rsidRPr="009E0792">
        <w:t xml:space="preserve">области </w:t>
      </w:r>
      <w:r w:rsidR="004C6BC8" w:rsidRPr="009E0792">
        <w:t>от 25.10.2004</w:t>
      </w:r>
      <w:r w:rsidR="004C6BC8">
        <w:t xml:space="preserve"> </w:t>
      </w:r>
      <w:r w:rsidRPr="009B0A8E">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9B0A8E">
        <w:t>Стёпановское</w:t>
      </w:r>
      <w:proofErr w:type="spellEnd"/>
      <w:r w:rsidRPr="009B0A8E">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3B467F" w:rsidRDefault="000E29B5" w:rsidP="000E29B5">
      <w:pPr>
        <w:ind w:firstLine="567"/>
        <w:jc w:val="both"/>
        <w:rPr>
          <w:rFonts w:cs="Times New Roman"/>
        </w:rPr>
      </w:pPr>
      <w:r w:rsidRPr="003B467F">
        <w:rPr>
          <w:rFonts w:cs="Times New Roman"/>
        </w:rPr>
        <w:t>Численность населения городского округа Электросталь по состоянию на 01.01.201</w:t>
      </w:r>
      <w:r w:rsidR="003B467F" w:rsidRPr="003B467F">
        <w:rPr>
          <w:rFonts w:cs="Times New Roman"/>
        </w:rPr>
        <w:t>9</w:t>
      </w:r>
      <w:r w:rsidRPr="003B467F">
        <w:rPr>
          <w:rFonts w:cs="Times New Roman"/>
        </w:rPr>
        <w:t xml:space="preserve"> составляла 16</w:t>
      </w:r>
      <w:r w:rsidR="003B467F" w:rsidRPr="003B467F">
        <w:rPr>
          <w:rFonts w:cs="Times New Roman"/>
        </w:rPr>
        <w:t>5</w:t>
      </w:r>
      <w:r w:rsidRPr="003B467F">
        <w:rPr>
          <w:rFonts w:cs="Times New Roman"/>
        </w:rPr>
        <w:t xml:space="preserve"> </w:t>
      </w:r>
      <w:r w:rsidR="003B467F" w:rsidRPr="003B467F">
        <w:rPr>
          <w:rFonts w:cs="Times New Roman"/>
        </w:rPr>
        <w:t>364</w:t>
      </w:r>
      <w:r w:rsidRPr="003B467F">
        <w:rPr>
          <w:rFonts w:cs="Times New Roman"/>
        </w:rPr>
        <w:t xml:space="preserve"> человек</w:t>
      </w:r>
      <w:r w:rsidR="003B467F" w:rsidRPr="003B467F">
        <w:rPr>
          <w:rFonts w:cs="Times New Roman"/>
        </w:rPr>
        <w:t>а</w:t>
      </w:r>
      <w:r w:rsidRPr="003B467F">
        <w:rPr>
          <w:rFonts w:cs="Times New Roman"/>
        </w:rPr>
        <w:t xml:space="preserve">, в том числе: городское население </w:t>
      </w:r>
      <w:r w:rsidR="003B467F" w:rsidRPr="003B467F">
        <w:rPr>
          <w:rFonts w:cs="Times New Roman"/>
        </w:rPr>
        <w:t>–</w:t>
      </w:r>
      <w:r w:rsidRPr="003B467F">
        <w:rPr>
          <w:rFonts w:cs="Times New Roman"/>
        </w:rPr>
        <w:t xml:space="preserve"> </w:t>
      </w:r>
      <w:r w:rsidR="003B467F" w:rsidRPr="003B467F">
        <w:rPr>
          <w:rFonts w:cs="Times New Roman"/>
        </w:rPr>
        <w:t>157 371</w:t>
      </w:r>
      <w:r w:rsidRPr="003B467F">
        <w:rPr>
          <w:rFonts w:cs="Times New Roman"/>
        </w:rPr>
        <w:t xml:space="preserve"> человек, население сельских населенных пунктов, находящиеся в границе городского округа – </w:t>
      </w:r>
      <w:r w:rsidR="003B467F" w:rsidRPr="003B467F">
        <w:rPr>
          <w:rFonts w:cs="Times New Roman"/>
        </w:rPr>
        <w:t>7 993</w:t>
      </w:r>
      <w:r w:rsidRPr="003B467F">
        <w:rPr>
          <w:rFonts w:cs="Times New Roman"/>
        </w:rPr>
        <w:t> человек.</w:t>
      </w:r>
    </w:p>
    <w:p w:rsidR="00F5137D" w:rsidRPr="003B467F" w:rsidRDefault="001F56D4" w:rsidP="00F5137D">
      <w:pPr>
        <w:ind w:firstLine="567"/>
        <w:jc w:val="both"/>
        <w:rPr>
          <w:rFonts w:cs="Times New Roman"/>
          <w:bCs/>
        </w:rPr>
      </w:pPr>
      <w:r w:rsidRPr="003B467F">
        <w:rPr>
          <w:rFonts w:cs="Times New Roman"/>
        </w:rPr>
        <w:lastRenderedPageBreak/>
        <w:t xml:space="preserve"> </w:t>
      </w:r>
      <w:r w:rsidR="00F5137D" w:rsidRPr="003B467F">
        <w:rPr>
          <w:rFonts w:cs="Times New Roman"/>
          <w:bCs/>
        </w:rPr>
        <w:t>Численность трудоспособного населения городского округа Электро</w:t>
      </w:r>
      <w:r w:rsidR="003B467F" w:rsidRPr="003B467F">
        <w:rPr>
          <w:rFonts w:cs="Times New Roman"/>
          <w:bCs/>
        </w:rPr>
        <w:t>сталь по состоянию на 01.01.2019</w:t>
      </w:r>
      <w:r w:rsidR="00F5137D" w:rsidRPr="003B467F">
        <w:rPr>
          <w:rFonts w:cs="Times New Roman"/>
          <w:bCs/>
        </w:rPr>
        <w:t xml:space="preserve"> составляла </w:t>
      </w:r>
      <w:r w:rsidR="003B467F" w:rsidRPr="003B467F">
        <w:rPr>
          <w:rFonts w:cs="Times New Roman"/>
          <w:bCs/>
        </w:rPr>
        <w:t>93 642</w:t>
      </w:r>
      <w:r w:rsidR="00F5137D" w:rsidRPr="003B467F">
        <w:rPr>
          <w:rFonts w:cs="Times New Roman"/>
          <w:bCs/>
        </w:rPr>
        <w:t xml:space="preserve"> человек</w:t>
      </w:r>
      <w:r w:rsidR="003B467F" w:rsidRPr="003B467F">
        <w:rPr>
          <w:rFonts w:cs="Times New Roman"/>
          <w:bCs/>
        </w:rPr>
        <w:t>а</w:t>
      </w:r>
      <w:r w:rsidR="00F5137D" w:rsidRPr="003B467F">
        <w:rPr>
          <w:rFonts w:cs="Times New Roman"/>
          <w:bCs/>
        </w:rPr>
        <w:t xml:space="preserve"> (</w:t>
      </w:r>
      <w:r w:rsidR="003B467F" w:rsidRPr="003B467F">
        <w:rPr>
          <w:rFonts w:cs="Times New Roman"/>
          <w:bCs/>
        </w:rPr>
        <w:t>56,6</w:t>
      </w:r>
      <w:r w:rsidR="00F5137D" w:rsidRPr="003B467F">
        <w:rPr>
          <w:rFonts w:cs="Times New Roman"/>
          <w:bCs/>
        </w:rPr>
        <w:t>% от общей численности населения).</w:t>
      </w:r>
    </w:p>
    <w:p w:rsidR="005B60D6" w:rsidRPr="009B0A8E" w:rsidRDefault="005B60D6" w:rsidP="005B60D6">
      <w:pPr>
        <w:ind w:firstLine="567"/>
        <w:jc w:val="both"/>
        <w:rPr>
          <w:rFonts w:cs="Times New Roman"/>
        </w:rPr>
      </w:pPr>
      <w:r w:rsidRPr="009B0A8E">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806FFD" w:rsidRDefault="005B60D6" w:rsidP="005B60D6">
      <w:pPr>
        <w:ind w:firstLine="567"/>
        <w:jc w:val="both"/>
        <w:rPr>
          <w:rFonts w:cs="Times New Roman"/>
        </w:rPr>
      </w:pPr>
      <w:r w:rsidRPr="00806FF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806FFD" w:rsidRDefault="00F629F8" w:rsidP="00F629F8">
      <w:pPr>
        <w:ind w:firstLine="567"/>
        <w:jc w:val="both"/>
        <w:rPr>
          <w:rFonts w:cs="Times New Roman"/>
        </w:rPr>
      </w:pPr>
      <w:r w:rsidRPr="00806FF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06FFD">
        <w:rPr>
          <w:rFonts w:cs="Times New Roman"/>
        </w:rPr>
        <w:t>Малый бизнес в городском округе Электросталь представлен 180 малыми и средними предприятиями и 4167 микропредприятиями.</w:t>
      </w:r>
    </w:p>
    <w:p w:rsidR="00F5137D" w:rsidRPr="00806FFD" w:rsidRDefault="00F5137D" w:rsidP="00F5137D">
      <w:pPr>
        <w:ind w:firstLine="567"/>
        <w:jc w:val="both"/>
        <w:textAlignment w:val="top"/>
        <w:rPr>
          <w:rFonts w:cs="Times New Roman"/>
        </w:rPr>
      </w:pPr>
      <w:r w:rsidRPr="00806FFD">
        <w:rPr>
          <w:rFonts w:cs="Times New Roman"/>
        </w:rPr>
        <w:t>Т</w:t>
      </w:r>
      <w:r w:rsidRPr="00806FFD">
        <w:rPr>
          <w:rFonts w:cs="Times New Roman"/>
          <w:bCs/>
        </w:rPr>
        <w:t>рудовую деятельность на территории городского округа Электросталь по итогам 2018</w:t>
      </w:r>
      <w:r w:rsidR="003B467F" w:rsidRPr="00806FFD">
        <w:rPr>
          <w:rFonts w:cs="Times New Roman"/>
          <w:bCs/>
        </w:rPr>
        <w:t> </w:t>
      </w:r>
      <w:r w:rsidRPr="00806FFD">
        <w:rPr>
          <w:rFonts w:cs="Times New Roman"/>
          <w:bCs/>
        </w:rPr>
        <w:t xml:space="preserve">года осуществляли </w:t>
      </w:r>
      <w:r w:rsidRPr="00806FFD">
        <w:rPr>
          <w:rFonts w:cs="Times New Roman"/>
        </w:rPr>
        <w:t>45 543 чел., из них:</w:t>
      </w:r>
    </w:p>
    <w:p w:rsidR="00F5137D" w:rsidRPr="00806FFD" w:rsidRDefault="00F5137D" w:rsidP="00F5137D">
      <w:pPr>
        <w:ind w:firstLine="567"/>
        <w:jc w:val="both"/>
        <w:rPr>
          <w:rFonts w:cs="Times New Roman"/>
        </w:rPr>
      </w:pPr>
      <w:r w:rsidRPr="00806FF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806FFD" w:rsidRDefault="00F5137D" w:rsidP="00F5137D">
      <w:pPr>
        <w:ind w:firstLine="567"/>
        <w:jc w:val="both"/>
        <w:rPr>
          <w:rFonts w:cs="Times New Roman"/>
        </w:rPr>
      </w:pPr>
      <w:r w:rsidRPr="00806FFD">
        <w:rPr>
          <w:rFonts w:cs="Times New Roman"/>
        </w:rPr>
        <w:t>- работники малых предприятий (включая микропредприятия) – 14799 человек.</w:t>
      </w:r>
    </w:p>
    <w:p w:rsidR="00F11189" w:rsidRPr="00806FFD" w:rsidRDefault="00F11189" w:rsidP="00F11189">
      <w:pPr>
        <w:ind w:firstLine="567"/>
        <w:contextualSpacing/>
        <w:jc w:val="both"/>
        <w:rPr>
          <w:rFonts w:cs="Times New Roman"/>
          <w:shd w:val="clear" w:color="auto" w:fill="FFFFFF"/>
        </w:rPr>
      </w:pPr>
      <w:r w:rsidRPr="00806FF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806FFD" w:rsidRDefault="00F629F8" w:rsidP="00F629F8">
      <w:pPr>
        <w:ind w:firstLine="567"/>
        <w:jc w:val="both"/>
        <w:rPr>
          <w:rFonts w:cs="Times New Roman"/>
        </w:rPr>
      </w:pPr>
      <w:r w:rsidRPr="00806FFD">
        <w:rPr>
          <w:rFonts w:cs="Times New Roman"/>
        </w:rPr>
        <w:t xml:space="preserve">– ПАО «Машиностроительный завод», входит в структуру Топливной компании «ТВЭЛ» </w:t>
      </w:r>
      <w:proofErr w:type="spellStart"/>
      <w:r w:rsidRPr="00806FFD">
        <w:rPr>
          <w:rFonts w:cs="Times New Roman"/>
        </w:rPr>
        <w:t>Госкорпорации</w:t>
      </w:r>
      <w:proofErr w:type="spellEnd"/>
      <w:r w:rsidRPr="00806FFD">
        <w:rPr>
          <w:rFonts w:cs="Times New Roman"/>
        </w:rPr>
        <w:t xml:space="preserve"> «</w:t>
      </w:r>
      <w:proofErr w:type="spellStart"/>
      <w:r w:rsidRPr="00806FFD">
        <w:rPr>
          <w:rFonts w:cs="Times New Roman"/>
        </w:rPr>
        <w:t>Росатом</w:t>
      </w:r>
      <w:proofErr w:type="spellEnd"/>
      <w:r w:rsidRPr="00806FFD">
        <w:rPr>
          <w:rFonts w:cs="Times New Roman"/>
        </w:rPr>
        <w:t xml:space="preserve">», вид деятельности: производство ядерного топлива; </w:t>
      </w:r>
    </w:p>
    <w:p w:rsidR="00F629F8" w:rsidRPr="00806FFD" w:rsidRDefault="00F629F8" w:rsidP="00F629F8">
      <w:pPr>
        <w:ind w:firstLine="567"/>
        <w:jc w:val="both"/>
        <w:rPr>
          <w:rFonts w:cs="Times New Roman"/>
        </w:rPr>
      </w:pPr>
      <w:r w:rsidRPr="00806FF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806FFD" w:rsidRDefault="00F629F8" w:rsidP="00F629F8">
      <w:pPr>
        <w:ind w:firstLine="567"/>
        <w:jc w:val="both"/>
        <w:rPr>
          <w:rFonts w:cs="Times New Roman"/>
        </w:rPr>
      </w:pPr>
      <w:r w:rsidRPr="00806FFD">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806FFD" w:rsidRDefault="00F629F8" w:rsidP="00F629F8">
      <w:pPr>
        <w:ind w:firstLine="567"/>
        <w:contextualSpacing/>
        <w:jc w:val="both"/>
        <w:rPr>
          <w:rFonts w:cs="Times New Roman"/>
          <w:shd w:val="clear" w:color="auto" w:fill="FFFFFF"/>
        </w:rPr>
      </w:pPr>
      <w:r w:rsidRPr="00806FF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806FFD" w:rsidRDefault="00F629F8" w:rsidP="00F629F8">
      <w:pPr>
        <w:ind w:firstLine="567"/>
        <w:jc w:val="both"/>
        <w:rPr>
          <w:rFonts w:cs="Times New Roman"/>
        </w:rPr>
      </w:pPr>
      <w:r w:rsidRPr="00806FFD">
        <w:rPr>
          <w:rFonts w:cs="Times New Roman"/>
        </w:rPr>
        <w:t xml:space="preserve">– ОАО «Электростальский химико-механический завод им. </w:t>
      </w:r>
      <w:proofErr w:type="spellStart"/>
      <w:r w:rsidRPr="00806FFD">
        <w:rPr>
          <w:rFonts w:cs="Times New Roman"/>
        </w:rPr>
        <w:t>Н.Д.Зелинского</w:t>
      </w:r>
      <w:proofErr w:type="spellEnd"/>
      <w:r w:rsidRPr="00806FFD">
        <w:rPr>
          <w:rFonts w:cs="Times New Roman"/>
        </w:rPr>
        <w:t>», ранее входивший в корпорацию «</w:t>
      </w:r>
      <w:proofErr w:type="spellStart"/>
      <w:r w:rsidRPr="00806FFD">
        <w:rPr>
          <w:rFonts w:cs="Times New Roman"/>
        </w:rPr>
        <w:t>Спецзащита</w:t>
      </w:r>
      <w:proofErr w:type="spellEnd"/>
      <w:r w:rsidRPr="00806FFD">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806FFD" w:rsidRDefault="00F629F8" w:rsidP="00F629F8">
      <w:pPr>
        <w:ind w:firstLine="567"/>
        <w:jc w:val="both"/>
        <w:rPr>
          <w:rFonts w:cs="Times New Roman"/>
        </w:rPr>
      </w:pPr>
      <w:r w:rsidRPr="00806FF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806FFD" w:rsidRDefault="00F629F8" w:rsidP="00F629F8">
      <w:pPr>
        <w:ind w:firstLine="567"/>
        <w:jc w:val="both"/>
        <w:rPr>
          <w:rFonts w:cs="Times New Roman"/>
        </w:rPr>
      </w:pPr>
      <w:r w:rsidRPr="00806FFD">
        <w:rPr>
          <w:rFonts w:cs="Times New Roman"/>
        </w:rPr>
        <w:lastRenderedPageBreak/>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806FFD" w:rsidRDefault="00692DB6" w:rsidP="00692DB6">
      <w:pPr>
        <w:ind w:firstLine="567"/>
        <w:jc w:val="both"/>
        <w:rPr>
          <w:rFonts w:cs="Times New Roman"/>
        </w:rPr>
      </w:pPr>
      <w:r w:rsidRPr="00806FF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806FFD" w:rsidRDefault="00692DB6" w:rsidP="00692DB6">
      <w:pPr>
        <w:ind w:firstLine="567"/>
        <w:jc w:val="both"/>
        <w:rPr>
          <w:rFonts w:cs="Times New Roman"/>
        </w:rPr>
      </w:pPr>
      <w:r w:rsidRPr="00806FF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806FFD" w:rsidRDefault="00692DB6" w:rsidP="00692DB6">
      <w:pPr>
        <w:ind w:firstLine="567"/>
        <w:jc w:val="both"/>
        <w:rPr>
          <w:rFonts w:cs="Times New Roman"/>
        </w:rPr>
      </w:pPr>
      <w:r w:rsidRPr="00806FFD">
        <w:rPr>
          <w:rFonts w:cs="Times New Roman"/>
        </w:rPr>
        <w:t>Промышленная отрасль формирует основу экономики города.</w:t>
      </w:r>
    </w:p>
    <w:p w:rsidR="00692DB6" w:rsidRPr="00806FFD" w:rsidRDefault="00692DB6" w:rsidP="00692DB6">
      <w:pPr>
        <w:ind w:firstLine="567"/>
        <w:jc w:val="both"/>
        <w:rPr>
          <w:rFonts w:cs="Times New Roman"/>
        </w:rPr>
      </w:pPr>
      <w:r w:rsidRPr="00806FF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806FFD" w:rsidRDefault="00692DB6" w:rsidP="00692DB6">
      <w:pPr>
        <w:ind w:firstLine="540"/>
        <w:jc w:val="both"/>
        <w:rPr>
          <w:rFonts w:cs="Times New Roman"/>
        </w:rPr>
      </w:pPr>
      <w:r w:rsidRPr="00806FF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806FFD" w:rsidRDefault="00F629F8" w:rsidP="00F629F8">
      <w:pPr>
        <w:ind w:firstLine="567"/>
        <w:jc w:val="both"/>
        <w:rPr>
          <w:rFonts w:cs="Times New Roman"/>
        </w:rPr>
      </w:pPr>
      <w:r w:rsidRPr="00806FF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806FFD" w:rsidRDefault="00F629F8" w:rsidP="00F629F8">
      <w:pPr>
        <w:ind w:firstLine="567"/>
        <w:jc w:val="both"/>
        <w:rPr>
          <w:rFonts w:cs="Times New Roman"/>
        </w:rPr>
      </w:pPr>
      <w:r w:rsidRPr="00806FF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806FFD" w:rsidRDefault="00F629F8" w:rsidP="00F629F8">
      <w:pPr>
        <w:ind w:firstLine="567"/>
        <w:jc w:val="both"/>
        <w:rPr>
          <w:rFonts w:cs="Times New Roman"/>
        </w:rPr>
      </w:pPr>
      <w:r w:rsidRPr="00806FF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806FFD" w:rsidRDefault="00F629F8" w:rsidP="00F629F8">
      <w:pPr>
        <w:ind w:firstLine="540"/>
        <w:jc w:val="both"/>
        <w:rPr>
          <w:rFonts w:cs="Times New Roman"/>
        </w:rPr>
      </w:pPr>
      <w:r w:rsidRPr="00806FFD">
        <w:rPr>
          <w:rFonts w:cs="Times New Roman"/>
        </w:rPr>
        <w:t>Основные предприятия малого предпринимательства в городском округе: ЗАО «Элхлеб», ООО «ИКП «Техноком», ЗАО «Ацетиленовая станция» ЭКСК»,  АО «ТЭСМО», ООО «Промснабресурс», ЗАО «Полимер», ООО «Медина», ИП Вострухин М.С.</w:t>
      </w:r>
    </w:p>
    <w:p w:rsidR="00F629F8" w:rsidRPr="00806FFD" w:rsidRDefault="00F629F8" w:rsidP="00F629F8">
      <w:pPr>
        <w:ind w:firstLine="540"/>
        <w:jc w:val="both"/>
        <w:rPr>
          <w:rFonts w:cs="Times New Roman"/>
        </w:rPr>
      </w:pPr>
      <w:r w:rsidRPr="00806FFD">
        <w:rPr>
          <w:rFonts w:cs="Times New Roman"/>
        </w:rPr>
        <w:t>Потребительский рынок занимает второе место в обороте организаций городского округа.</w:t>
      </w:r>
    </w:p>
    <w:p w:rsidR="00F629F8" w:rsidRPr="00806FFD" w:rsidRDefault="00F629F8" w:rsidP="00F629F8">
      <w:pPr>
        <w:ind w:firstLine="540"/>
        <w:jc w:val="both"/>
      </w:pPr>
      <w:r w:rsidRPr="00806FF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w:t>
      </w:r>
      <w:r w:rsidRPr="00806FFD">
        <w:lastRenderedPageBreak/>
        <w:t xml:space="preserve">городе оказывают порядка 320 предприятий, а также 96 объектов нестационарной розничной сети. </w:t>
      </w:r>
    </w:p>
    <w:p w:rsidR="00F629F8" w:rsidRPr="00806FFD" w:rsidRDefault="00F629F8" w:rsidP="00F629F8">
      <w:pPr>
        <w:ind w:firstLine="567"/>
        <w:contextualSpacing/>
        <w:jc w:val="both"/>
      </w:pPr>
      <w:r w:rsidRPr="00806FFD">
        <w:t xml:space="preserve">Площадь торговых объектов предприятий розничной торговли составляет более 250,0 тыс.кв.м, </w:t>
      </w:r>
    </w:p>
    <w:p w:rsidR="00F629F8" w:rsidRPr="00806FFD" w:rsidRDefault="00F629F8" w:rsidP="00F629F8">
      <w:pPr>
        <w:ind w:firstLine="567"/>
        <w:contextualSpacing/>
        <w:jc w:val="both"/>
      </w:pPr>
      <w:r w:rsidRPr="00806FF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6486C" w:rsidRDefault="00F629F8" w:rsidP="00F629F8">
      <w:pPr>
        <w:ind w:firstLine="567"/>
        <w:contextualSpacing/>
        <w:jc w:val="both"/>
      </w:pPr>
      <w:r w:rsidRPr="0066486C">
        <w:t xml:space="preserve">В структуре оборота большую долю занимают продовольственные товары (около 58%). </w:t>
      </w:r>
    </w:p>
    <w:p w:rsidR="00F629F8" w:rsidRPr="0066486C" w:rsidRDefault="00F629F8" w:rsidP="00F629F8">
      <w:pPr>
        <w:ind w:firstLine="567"/>
        <w:contextualSpacing/>
        <w:jc w:val="both"/>
      </w:pPr>
      <w:r w:rsidRPr="0066486C">
        <w:t>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кв.м.) и «</w:t>
      </w:r>
      <w:proofErr w:type="spellStart"/>
      <w:r w:rsidRPr="0066486C">
        <w:t>Касторама</w:t>
      </w:r>
      <w:proofErr w:type="spellEnd"/>
      <w:r w:rsidRPr="0066486C">
        <w:t xml:space="preserve">» (площадь 16250 </w:t>
      </w:r>
      <w:proofErr w:type="spellStart"/>
      <w:r w:rsidRPr="0066486C">
        <w:t>кв.м</w:t>
      </w:r>
      <w:proofErr w:type="spellEnd"/>
      <w:r w:rsidRPr="0066486C">
        <w:t xml:space="preserve">.) и иные объекты потребительского рынка. </w:t>
      </w:r>
    </w:p>
    <w:p w:rsidR="00F629F8" w:rsidRDefault="00F629F8" w:rsidP="00F629F8">
      <w:pPr>
        <w:ind w:firstLine="567"/>
        <w:contextualSpacing/>
        <w:jc w:val="both"/>
      </w:pPr>
      <w:r w:rsidRPr="0066486C">
        <w:t xml:space="preserve">В сфере потребительского рынка занято 15% от общего числа работников города. </w:t>
      </w:r>
    </w:p>
    <w:p w:rsidR="002F1DAF" w:rsidRPr="00F629F8" w:rsidRDefault="00F11189" w:rsidP="00F629F8">
      <w:pPr>
        <w:ind w:firstLine="567"/>
        <w:contextualSpacing/>
        <w:jc w:val="both"/>
      </w:pPr>
      <w:r w:rsidRPr="00F629F8">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Default="00142168" w:rsidP="002F1DAF">
      <w:pPr>
        <w:ind w:firstLine="540"/>
        <w:jc w:val="both"/>
        <w:rPr>
          <w:rFonts w:cs="Times New Roman"/>
        </w:rPr>
      </w:pPr>
      <w:r>
        <w:rPr>
          <w:rFonts w:cs="Times New Roman"/>
        </w:rPr>
        <w:t xml:space="preserve">       </w:t>
      </w:r>
    </w:p>
    <w:p w:rsidR="007636DF" w:rsidRPr="00915F62" w:rsidRDefault="007636DF" w:rsidP="007636DF">
      <w:pPr>
        <w:tabs>
          <w:tab w:val="left" w:pos="851"/>
        </w:tabs>
        <w:jc w:val="center"/>
        <w:rPr>
          <w:rFonts w:cs="Times New Roman"/>
        </w:rPr>
      </w:pPr>
      <w:r w:rsidRPr="00915F62">
        <w:rPr>
          <w:rFonts w:cs="Times New Roman"/>
        </w:rPr>
        <w:t xml:space="preserve">3. Прогноз развития соответствующей сферы реализации </w:t>
      </w:r>
    </w:p>
    <w:p w:rsidR="007636DF" w:rsidRPr="00915F62" w:rsidRDefault="007636DF" w:rsidP="007636DF">
      <w:pPr>
        <w:tabs>
          <w:tab w:val="left" w:pos="851"/>
        </w:tabs>
        <w:jc w:val="center"/>
        <w:rPr>
          <w:rFonts w:cs="Times New Roman"/>
        </w:rPr>
      </w:pPr>
      <w:r w:rsidRPr="00915F62">
        <w:rPr>
          <w:rFonts w:cs="Times New Roman"/>
        </w:rPr>
        <w:t>муниципальной программы</w:t>
      </w:r>
    </w:p>
    <w:p w:rsidR="007636DF" w:rsidRDefault="007636DF" w:rsidP="002F16D6">
      <w:pPr>
        <w:jc w:val="center"/>
      </w:pPr>
    </w:p>
    <w:p w:rsidR="00D21918" w:rsidRDefault="00D21918" w:rsidP="00D21918">
      <w:pPr>
        <w:ind w:firstLine="624"/>
        <w:jc w:val="both"/>
      </w:pPr>
      <w:r w:rsidRPr="00D21918">
        <w:t>Достижение устойчивого и сбалансированного социально-экономического развития</w:t>
      </w:r>
      <w:r>
        <w:t xml:space="preserve"> муниципального образования является одн</w:t>
      </w:r>
      <w:r w:rsidR="00E36D78">
        <w:t>им</w:t>
      </w:r>
      <w:r>
        <w:t xml:space="preserve"> из приоритетных направлений деятельности органов местного самоуправления.</w:t>
      </w:r>
    </w:p>
    <w:p w:rsidR="00D21918" w:rsidRDefault="00D21918" w:rsidP="00D21918">
      <w:pPr>
        <w:ind w:firstLine="624"/>
        <w:jc w:val="both"/>
      </w:pPr>
      <w:r>
        <w:t>В последние годы отмечается замедление темпов экономического роста, без которого не может быть устойчивого экономического развития</w:t>
      </w:r>
      <w:r w:rsidR="00987F9A">
        <w:t xml:space="preserve">, а значит и повышения </w:t>
      </w:r>
      <w:r w:rsidRPr="00F63E08">
        <w:t>уровн</w:t>
      </w:r>
      <w:r w:rsidR="00987F9A">
        <w:t>я и качества</w:t>
      </w:r>
      <w:r w:rsidRPr="00F63E08">
        <w:t xml:space="preserve"> жизни.</w:t>
      </w:r>
    </w:p>
    <w:p w:rsidR="00B87B38" w:rsidRDefault="00D21918" w:rsidP="00B87B38">
      <w:pPr>
        <w:ind w:firstLine="624"/>
        <w:jc w:val="both"/>
        <w:rPr>
          <w:rFonts w:cs="Times New Roman"/>
        </w:rPr>
      </w:pPr>
      <w:r w:rsidRPr="00987F9A">
        <w:rPr>
          <w:rFonts w:cs="Times New Roman"/>
        </w:rPr>
        <w:t xml:space="preserve">Для </w:t>
      </w:r>
      <w:r w:rsidR="00987F9A">
        <w:rPr>
          <w:rFonts w:cs="Times New Roman"/>
        </w:rPr>
        <w:t>достижения</w:t>
      </w:r>
      <w:r w:rsidRPr="00987F9A">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Pr>
          <w:rFonts w:cs="Times New Roman"/>
        </w:rPr>
        <w:t xml:space="preserve"> </w:t>
      </w:r>
      <w:r w:rsidRPr="00987F9A">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Default="00EA0BDA" w:rsidP="00EA0BDA">
      <w:pPr>
        <w:ind w:firstLine="624"/>
        <w:jc w:val="both"/>
      </w:pPr>
      <w:r>
        <w:rPr>
          <w:rFonts w:cs="Times New Roman"/>
        </w:rPr>
        <w:t xml:space="preserve">Реализация мероприятия данной муниципальной программы будет способствовать достижению экономического роста, </w:t>
      </w:r>
      <w:r>
        <w:t xml:space="preserve">в первую очередь за счет дальнейшего развития </w:t>
      </w:r>
      <w:r>
        <w:lastRenderedPageBreak/>
        <w:t>сферы промышленности, малого и среднего бизнеса, а также потребительского рынка и услуг городского округа Электросталь.</w:t>
      </w:r>
    </w:p>
    <w:p w:rsidR="007636DF" w:rsidRPr="00F278C5" w:rsidRDefault="007636DF" w:rsidP="00EA0BDA">
      <w:pPr>
        <w:pStyle w:val="ConsPlusNormal"/>
        <w:ind w:firstLine="540"/>
        <w:jc w:val="both"/>
        <w:rPr>
          <w:rFonts w:ascii="Times New Roman" w:hAnsi="Times New Roman" w:cs="Times New Roman"/>
          <w:color w:val="000000" w:themeColor="text1"/>
          <w:sz w:val="24"/>
          <w:szCs w:val="24"/>
        </w:rPr>
      </w:pPr>
      <w:r w:rsidRPr="00F278C5">
        <w:rPr>
          <w:rFonts w:ascii="Times New Roman" w:hAnsi="Times New Roman" w:cs="Times New Roman"/>
          <w:color w:val="000000" w:themeColor="text1"/>
          <w:sz w:val="24"/>
          <w:szCs w:val="24"/>
        </w:rPr>
        <w:t>Полна</w:t>
      </w:r>
      <w:r w:rsidR="00EA0BDA">
        <w:rPr>
          <w:rFonts w:ascii="Times New Roman" w:hAnsi="Times New Roman" w:cs="Times New Roman"/>
          <w:color w:val="000000" w:themeColor="text1"/>
          <w:sz w:val="24"/>
          <w:szCs w:val="24"/>
        </w:rPr>
        <w:t>я</w:t>
      </w:r>
      <w:r w:rsidRPr="00F278C5">
        <w:rPr>
          <w:rFonts w:ascii="Times New Roman" w:hAnsi="Times New Roman" w:cs="Times New Roman"/>
          <w:color w:val="000000" w:themeColor="text1"/>
          <w:sz w:val="24"/>
          <w:szCs w:val="24"/>
        </w:rPr>
        <w:t xml:space="preserve"> и эффективная реализация мероприятий муниципальной программы будет сп</w:t>
      </w:r>
      <w:r w:rsidR="007E3C25" w:rsidRPr="00F278C5">
        <w:rPr>
          <w:rFonts w:ascii="Times New Roman" w:hAnsi="Times New Roman" w:cs="Times New Roman"/>
          <w:color w:val="000000" w:themeColor="text1"/>
          <w:sz w:val="24"/>
          <w:szCs w:val="24"/>
        </w:rPr>
        <w:t xml:space="preserve">особствовать </w:t>
      </w:r>
      <w:r w:rsidR="007E3C25" w:rsidRPr="0028459D">
        <w:rPr>
          <w:rFonts w:ascii="Times New Roman" w:hAnsi="Times New Roman" w:cs="Times New Roman"/>
          <w:color w:val="000000" w:themeColor="text1"/>
          <w:sz w:val="24"/>
          <w:szCs w:val="24"/>
        </w:rPr>
        <w:t>реализации консервативного</w:t>
      </w:r>
      <w:r w:rsidRPr="0028459D">
        <w:rPr>
          <w:rFonts w:ascii="Times New Roman" w:hAnsi="Times New Roman" w:cs="Times New Roman"/>
          <w:color w:val="000000" w:themeColor="text1"/>
          <w:sz w:val="24"/>
          <w:szCs w:val="24"/>
        </w:rPr>
        <w:t xml:space="preserve"> сценария развития</w:t>
      </w:r>
      <w:r w:rsidRPr="00F278C5">
        <w:rPr>
          <w:rFonts w:ascii="Times New Roman" w:hAnsi="Times New Roman" w:cs="Times New Roman"/>
          <w:color w:val="000000" w:themeColor="text1"/>
          <w:sz w:val="24"/>
          <w:szCs w:val="24"/>
        </w:rPr>
        <w:t xml:space="preserve"> экономики </w:t>
      </w:r>
      <w:r w:rsidR="007E3C25" w:rsidRPr="00F278C5">
        <w:rPr>
          <w:rFonts w:ascii="Times New Roman" w:hAnsi="Times New Roman" w:cs="Times New Roman"/>
          <w:color w:val="000000" w:themeColor="text1"/>
          <w:sz w:val="24"/>
          <w:szCs w:val="24"/>
        </w:rPr>
        <w:t xml:space="preserve">городского округа Электросталь </w:t>
      </w:r>
      <w:r w:rsidRPr="00F278C5">
        <w:rPr>
          <w:rFonts w:ascii="Times New Roman" w:hAnsi="Times New Roman" w:cs="Times New Roman"/>
          <w:color w:val="000000" w:themeColor="text1"/>
          <w:sz w:val="24"/>
          <w:szCs w:val="24"/>
        </w:rPr>
        <w:t>Московской области.</w:t>
      </w:r>
    </w:p>
    <w:p w:rsidR="002F16D6" w:rsidRDefault="002F16D6" w:rsidP="002F16D6">
      <w:pPr>
        <w:widowControl w:val="0"/>
        <w:tabs>
          <w:tab w:val="left" w:pos="709"/>
        </w:tabs>
        <w:autoSpaceDE w:val="0"/>
        <w:autoSpaceDN w:val="0"/>
        <w:adjustRightInd w:val="0"/>
        <w:jc w:val="both"/>
        <w:rPr>
          <w:rFonts w:cs="Times New Roman"/>
          <w:color w:val="FF0000"/>
        </w:rPr>
      </w:pPr>
    </w:p>
    <w:p w:rsidR="009C7B3D" w:rsidRPr="009B0A8E" w:rsidRDefault="00EA0BDA" w:rsidP="009C7B3D">
      <w:pPr>
        <w:widowControl w:val="0"/>
        <w:autoSpaceDE w:val="0"/>
        <w:autoSpaceDN w:val="0"/>
        <w:adjustRightInd w:val="0"/>
        <w:jc w:val="center"/>
        <w:rPr>
          <w:rFonts w:eastAsia="Lucida Sans Unicode" w:cs="Times New Roman"/>
          <w:bCs/>
          <w:kern w:val="2"/>
        </w:rPr>
      </w:pPr>
      <w:r>
        <w:rPr>
          <w:rFonts w:cs="Times New Roman"/>
        </w:rPr>
        <w:t>4</w:t>
      </w:r>
      <w:r w:rsidR="002D620A" w:rsidRPr="009C7B3D">
        <w:rPr>
          <w:rFonts w:cs="Times New Roman"/>
        </w:rPr>
        <w:t>. Перечень подпрограмм и краткое описание подпрограмм</w:t>
      </w:r>
      <w:r w:rsidR="009C7B3D">
        <w:rPr>
          <w:rFonts w:cs="Times New Roman"/>
          <w:b/>
        </w:rPr>
        <w:t xml:space="preserve"> </w:t>
      </w:r>
      <w:r w:rsidR="00854742">
        <w:rPr>
          <w:rFonts w:eastAsia="Lucida Sans Unicode" w:cs="Times New Roman"/>
          <w:bCs/>
          <w:kern w:val="2"/>
        </w:rPr>
        <w:t xml:space="preserve">муниципальной программы </w:t>
      </w:r>
    </w:p>
    <w:p w:rsidR="002D620A" w:rsidRPr="007A022B" w:rsidRDefault="002D620A" w:rsidP="002D620A">
      <w:pPr>
        <w:pStyle w:val="ConsPlusTitle"/>
        <w:jc w:val="center"/>
        <w:outlineLvl w:val="1"/>
        <w:rPr>
          <w:rFonts w:ascii="Times New Roman" w:hAnsi="Times New Roman" w:cs="Times New Roman"/>
          <w:b w:val="0"/>
          <w:sz w:val="24"/>
          <w:szCs w:val="24"/>
        </w:rPr>
      </w:pPr>
    </w:p>
    <w:p w:rsidR="002D620A" w:rsidRPr="002D620A" w:rsidRDefault="00925080" w:rsidP="002D6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му</w:t>
      </w:r>
      <w:r w:rsidR="00EE30FB">
        <w:rPr>
          <w:rFonts w:ascii="Times New Roman" w:hAnsi="Times New Roman" w:cs="Times New Roman"/>
          <w:sz w:val="24"/>
          <w:szCs w:val="24"/>
        </w:rPr>
        <w:t>ниципаль</w:t>
      </w:r>
      <w:r w:rsidR="002D620A" w:rsidRPr="002D620A">
        <w:rPr>
          <w:rFonts w:ascii="Times New Roman" w:hAnsi="Times New Roman" w:cs="Times New Roman"/>
          <w:sz w:val="24"/>
          <w:szCs w:val="24"/>
        </w:rPr>
        <w:t>ной программы входят следующие подпрограммы</w:t>
      </w:r>
      <w:r w:rsidR="00A61D49">
        <w:rPr>
          <w:rFonts w:ascii="Times New Roman" w:hAnsi="Times New Roman" w:cs="Times New Roman"/>
          <w:sz w:val="24"/>
          <w:szCs w:val="24"/>
        </w:rPr>
        <w:t>.</w:t>
      </w:r>
    </w:p>
    <w:p w:rsidR="00EA0BDA" w:rsidRPr="004440BC" w:rsidRDefault="002D620A" w:rsidP="007B5787">
      <w:pPr>
        <w:pStyle w:val="ConsPlusNormal"/>
        <w:ind w:firstLine="540"/>
        <w:jc w:val="both"/>
        <w:rPr>
          <w:rFonts w:ascii="Times New Roman" w:hAnsi="Times New Roman" w:cs="Times New Roman"/>
          <w:sz w:val="24"/>
          <w:szCs w:val="24"/>
        </w:rPr>
      </w:pPr>
      <w:r w:rsidRPr="004440BC">
        <w:rPr>
          <w:rFonts w:ascii="Times New Roman" w:hAnsi="Times New Roman" w:cs="Times New Roman"/>
          <w:sz w:val="24"/>
          <w:szCs w:val="24"/>
        </w:rPr>
        <w:t>По</w:t>
      </w:r>
      <w:r w:rsidR="007317C2" w:rsidRPr="004440BC">
        <w:rPr>
          <w:rFonts w:ascii="Times New Roman" w:hAnsi="Times New Roman" w:cs="Times New Roman"/>
          <w:sz w:val="24"/>
          <w:szCs w:val="24"/>
        </w:rPr>
        <w:t xml:space="preserve">дпрограмма I </w:t>
      </w:r>
      <w:r w:rsidR="00FE3371" w:rsidRPr="004440BC">
        <w:rPr>
          <w:rFonts w:ascii="Times New Roman" w:hAnsi="Times New Roman" w:cs="Times New Roman"/>
          <w:sz w:val="24"/>
          <w:szCs w:val="24"/>
        </w:rPr>
        <w:t>«</w:t>
      </w:r>
      <w:r w:rsidR="007317C2" w:rsidRPr="004440BC">
        <w:rPr>
          <w:rFonts w:ascii="Times New Roman" w:hAnsi="Times New Roman" w:cs="Times New Roman"/>
          <w:sz w:val="24"/>
          <w:szCs w:val="24"/>
        </w:rPr>
        <w:t>Инвестиции</w:t>
      </w:r>
      <w:r w:rsidR="00FE3371" w:rsidRPr="004440BC">
        <w:rPr>
          <w:rFonts w:ascii="Times New Roman" w:hAnsi="Times New Roman" w:cs="Times New Roman"/>
          <w:sz w:val="24"/>
          <w:szCs w:val="24"/>
        </w:rPr>
        <w:t>»</w:t>
      </w:r>
      <w:r w:rsidR="007B5787" w:rsidRPr="004440BC">
        <w:rPr>
          <w:rFonts w:ascii="Times New Roman" w:hAnsi="Times New Roman" w:cs="Times New Roman"/>
          <w:sz w:val="24"/>
          <w:szCs w:val="24"/>
        </w:rPr>
        <w:t xml:space="preserve"> </w:t>
      </w:r>
      <w:r w:rsidR="00FE3371" w:rsidRPr="004440BC">
        <w:rPr>
          <w:rFonts w:ascii="Times New Roman" w:hAnsi="Times New Roman" w:cs="Times New Roman"/>
          <w:sz w:val="24"/>
          <w:szCs w:val="24"/>
        </w:rPr>
        <w:t xml:space="preserve">(Приложение №1 к муниципальной программе) </w:t>
      </w:r>
      <w:r w:rsidR="007B5787" w:rsidRPr="004440BC">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4440BC">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4440BC" w:rsidRDefault="00FE3371" w:rsidP="007B5787">
      <w:pPr>
        <w:pStyle w:val="ConsPlusNormal"/>
        <w:ind w:firstLine="540"/>
        <w:jc w:val="both"/>
        <w:rPr>
          <w:rFonts w:ascii="Times New Roman" w:hAnsi="Times New Roman" w:cs="Times New Roman"/>
          <w:sz w:val="24"/>
          <w:szCs w:val="24"/>
        </w:rPr>
      </w:pPr>
      <w:r w:rsidRPr="004440BC">
        <w:rPr>
          <w:rFonts w:ascii="Times New Roman" w:hAnsi="Times New Roman" w:cs="Times New Roman"/>
          <w:sz w:val="24"/>
          <w:szCs w:val="24"/>
        </w:rPr>
        <w:t>Р</w:t>
      </w:r>
      <w:r w:rsidR="007B5787" w:rsidRPr="004440BC">
        <w:rPr>
          <w:rFonts w:ascii="Times New Roman" w:hAnsi="Times New Roman" w:cs="Times New Roman"/>
          <w:sz w:val="24"/>
          <w:szCs w:val="24"/>
        </w:rPr>
        <w:t xml:space="preserve">еализация </w:t>
      </w:r>
      <w:r w:rsidRPr="004440BC">
        <w:rPr>
          <w:rFonts w:ascii="Times New Roman" w:hAnsi="Times New Roman" w:cs="Times New Roman"/>
          <w:sz w:val="24"/>
          <w:szCs w:val="24"/>
        </w:rPr>
        <w:t>Подпрограмм</w:t>
      </w:r>
      <w:r w:rsidR="00222174" w:rsidRPr="004440BC">
        <w:rPr>
          <w:rFonts w:ascii="Times New Roman" w:hAnsi="Times New Roman" w:cs="Times New Roman"/>
          <w:sz w:val="24"/>
          <w:szCs w:val="24"/>
        </w:rPr>
        <w:t>ы</w:t>
      </w:r>
      <w:r w:rsidRPr="004440BC">
        <w:rPr>
          <w:rFonts w:ascii="Times New Roman" w:hAnsi="Times New Roman" w:cs="Times New Roman"/>
          <w:sz w:val="24"/>
          <w:szCs w:val="24"/>
        </w:rPr>
        <w:t xml:space="preserve"> I </w:t>
      </w:r>
      <w:r w:rsidR="007B5787" w:rsidRPr="004440BC">
        <w:rPr>
          <w:rFonts w:ascii="Times New Roman" w:hAnsi="Times New Roman" w:cs="Times New Roman"/>
          <w:sz w:val="24"/>
          <w:szCs w:val="24"/>
        </w:rPr>
        <w:t xml:space="preserve">будет способствовать </w:t>
      </w:r>
      <w:r w:rsidRPr="004440BC">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Default="002D620A" w:rsidP="00FE3371">
      <w:pPr>
        <w:pStyle w:val="ConsPlusNormal"/>
        <w:ind w:firstLine="539"/>
        <w:jc w:val="both"/>
        <w:rPr>
          <w:rFonts w:ascii="Times New Roman" w:hAnsi="Times New Roman" w:cs="Times New Roman"/>
          <w:sz w:val="24"/>
          <w:szCs w:val="24"/>
        </w:rPr>
      </w:pPr>
      <w:r w:rsidRPr="002D620A">
        <w:rPr>
          <w:rFonts w:ascii="Times New Roman" w:hAnsi="Times New Roman" w:cs="Times New Roman"/>
          <w:sz w:val="24"/>
          <w:szCs w:val="24"/>
        </w:rPr>
        <w:t xml:space="preserve">Подпрограмма II </w:t>
      </w:r>
      <w:r w:rsidR="00FE3371">
        <w:rPr>
          <w:rFonts w:ascii="Times New Roman" w:hAnsi="Times New Roman" w:cs="Times New Roman"/>
          <w:sz w:val="24"/>
          <w:szCs w:val="24"/>
        </w:rPr>
        <w:t>«</w:t>
      </w:r>
      <w:r w:rsidRPr="002D620A">
        <w:rPr>
          <w:rFonts w:ascii="Times New Roman" w:hAnsi="Times New Roman" w:cs="Times New Roman"/>
          <w:sz w:val="24"/>
          <w:szCs w:val="24"/>
        </w:rPr>
        <w:t>Развитие конкуренции</w:t>
      </w:r>
      <w:r w:rsidR="00FE3371">
        <w:rPr>
          <w:rFonts w:ascii="Times New Roman" w:hAnsi="Times New Roman" w:cs="Times New Roman"/>
          <w:sz w:val="24"/>
          <w:szCs w:val="24"/>
        </w:rPr>
        <w:t xml:space="preserve">» </w:t>
      </w:r>
      <w:r w:rsidR="00FE3371" w:rsidRPr="00FE3371">
        <w:rPr>
          <w:rFonts w:ascii="Times New Roman" w:hAnsi="Times New Roman" w:cs="Times New Roman"/>
          <w:sz w:val="24"/>
          <w:szCs w:val="24"/>
        </w:rPr>
        <w:t>(</w:t>
      </w:r>
      <w:r w:rsidR="00EC6E76">
        <w:rPr>
          <w:rFonts w:ascii="Times New Roman" w:hAnsi="Times New Roman" w:cs="Times New Roman"/>
          <w:sz w:val="24"/>
          <w:szCs w:val="24"/>
        </w:rPr>
        <w:t>П</w:t>
      </w:r>
      <w:r w:rsidR="00FE3371" w:rsidRPr="00FE3371">
        <w:rPr>
          <w:rFonts w:ascii="Times New Roman" w:hAnsi="Times New Roman" w:cs="Times New Roman"/>
          <w:sz w:val="24"/>
          <w:szCs w:val="24"/>
        </w:rPr>
        <w:t>риложение №</w:t>
      </w:r>
      <w:r w:rsidR="00FE3371">
        <w:rPr>
          <w:rFonts w:ascii="Times New Roman" w:hAnsi="Times New Roman" w:cs="Times New Roman"/>
          <w:sz w:val="24"/>
          <w:szCs w:val="24"/>
        </w:rPr>
        <w:t>2</w:t>
      </w:r>
      <w:r w:rsidR="00FE3371" w:rsidRPr="00FE3371">
        <w:rPr>
          <w:rFonts w:ascii="Times New Roman" w:hAnsi="Times New Roman" w:cs="Times New Roman"/>
          <w:sz w:val="24"/>
          <w:szCs w:val="24"/>
        </w:rPr>
        <w:t xml:space="preserve">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w:t>
      </w:r>
      <w:r w:rsidR="00FE3371">
        <w:rPr>
          <w:rFonts w:ascii="Times New Roman" w:hAnsi="Times New Roman" w:cs="Times New Roman"/>
          <w:sz w:val="24"/>
          <w:szCs w:val="24"/>
        </w:rPr>
        <w:t>Электросталь</w:t>
      </w:r>
      <w:r w:rsidR="00FE3371" w:rsidRPr="00FE3371">
        <w:rPr>
          <w:rFonts w:ascii="Times New Roman" w:hAnsi="Times New Roman" w:cs="Times New Roman"/>
          <w:sz w:val="24"/>
          <w:szCs w:val="24"/>
        </w:rPr>
        <w:t xml:space="preserve"> юридических и физических лиц</w:t>
      </w:r>
      <w:r w:rsidR="00FE3371">
        <w:rPr>
          <w:rFonts w:ascii="Times New Roman" w:hAnsi="Times New Roman" w:cs="Times New Roman"/>
          <w:sz w:val="24"/>
          <w:szCs w:val="24"/>
        </w:rPr>
        <w:t>.</w:t>
      </w:r>
      <w:r w:rsidR="00FE3371" w:rsidRPr="00FE3371">
        <w:rPr>
          <w:rFonts w:ascii="Times New Roman" w:hAnsi="Times New Roman" w:cs="Times New Roman"/>
          <w:sz w:val="24"/>
          <w:szCs w:val="24"/>
        </w:rPr>
        <w:t xml:space="preserve"> </w:t>
      </w:r>
    </w:p>
    <w:p w:rsidR="002D620A" w:rsidRDefault="00FE3371" w:rsidP="00FE337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2D620A">
        <w:rPr>
          <w:rFonts w:ascii="Times New Roman" w:hAnsi="Times New Roman" w:cs="Times New Roman"/>
          <w:sz w:val="24"/>
          <w:szCs w:val="24"/>
        </w:rPr>
        <w:t>По</w:t>
      </w:r>
      <w:r>
        <w:rPr>
          <w:rFonts w:ascii="Times New Roman" w:hAnsi="Times New Roman" w:cs="Times New Roman"/>
          <w:sz w:val="24"/>
          <w:szCs w:val="24"/>
        </w:rPr>
        <w:t>дпрограмм</w:t>
      </w:r>
      <w:r w:rsidR="00222174">
        <w:rPr>
          <w:rFonts w:ascii="Times New Roman" w:hAnsi="Times New Roman" w:cs="Times New Roman"/>
          <w:sz w:val="24"/>
          <w:szCs w:val="24"/>
        </w:rPr>
        <w:t>ы</w:t>
      </w:r>
      <w:r>
        <w:rPr>
          <w:rFonts w:ascii="Times New Roman" w:hAnsi="Times New Roman" w:cs="Times New Roman"/>
          <w:sz w:val="24"/>
          <w:szCs w:val="24"/>
        </w:rPr>
        <w:t xml:space="preserve"> I</w:t>
      </w:r>
      <w:r>
        <w:rPr>
          <w:rFonts w:ascii="Times New Roman" w:hAnsi="Times New Roman" w:cs="Times New Roman"/>
          <w:sz w:val="24"/>
          <w:szCs w:val="24"/>
          <w:lang w:val="en-US"/>
        </w:rPr>
        <w:t>I</w:t>
      </w:r>
      <w:r>
        <w:rPr>
          <w:rFonts w:ascii="Times New Roman" w:hAnsi="Times New Roman" w:cs="Times New Roman"/>
          <w:sz w:val="24"/>
          <w:szCs w:val="24"/>
        </w:rPr>
        <w:t xml:space="preserve"> будет способствовать развитию сферы</w:t>
      </w:r>
      <w:r w:rsidRPr="00FE3371">
        <w:rPr>
          <w:rFonts w:ascii="Times New Roman" w:hAnsi="Times New Roman" w:cs="Times New Roman"/>
          <w:sz w:val="24"/>
          <w:szCs w:val="24"/>
        </w:rPr>
        <w:t xml:space="preserve"> закупок в соответствии с</w:t>
      </w:r>
      <w:r>
        <w:rPr>
          <w:rFonts w:ascii="Times New Roman" w:hAnsi="Times New Roman" w:cs="Times New Roman"/>
          <w:sz w:val="24"/>
          <w:szCs w:val="24"/>
        </w:rPr>
        <w:t xml:space="preserve"> действующим законодательством, а также реализации на территории городского округа </w:t>
      </w:r>
      <w:r w:rsidRPr="00FE3371">
        <w:rPr>
          <w:rFonts w:ascii="Times New Roman" w:hAnsi="Times New Roman" w:cs="Times New Roman"/>
          <w:sz w:val="24"/>
          <w:szCs w:val="24"/>
        </w:rPr>
        <w:t>Стандарта развития конкуренции в Московской области</w:t>
      </w:r>
    </w:p>
    <w:p w:rsidR="00E54527" w:rsidRDefault="00E54527" w:rsidP="00FE3371">
      <w:pPr>
        <w:pStyle w:val="ConsPlusNormal"/>
        <w:ind w:firstLine="539"/>
        <w:jc w:val="both"/>
        <w:rPr>
          <w:rFonts w:ascii="Times New Roman" w:hAnsi="Times New Roman" w:cs="Times New Roman"/>
          <w:sz w:val="24"/>
          <w:szCs w:val="24"/>
        </w:rPr>
      </w:pPr>
    </w:p>
    <w:p w:rsidR="002D620A" w:rsidRDefault="002D620A" w:rsidP="00FE3371">
      <w:pPr>
        <w:pStyle w:val="ConsPlusNormal"/>
        <w:ind w:firstLine="539"/>
        <w:jc w:val="both"/>
        <w:rPr>
          <w:rFonts w:ascii="Times New Roman" w:hAnsi="Times New Roman" w:cs="Times New Roman"/>
          <w:sz w:val="24"/>
          <w:szCs w:val="24"/>
        </w:rPr>
      </w:pPr>
      <w:r w:rsidRPr="002D620A">
        <w:rPr>
          <w:rFonts w:ascii="Times New Roman" w:hAnsi="Times New Roman" w:cs="Times New Roman"/>
          <w:sz w:val="24"/>
          <w:szCs w:val="24"/>
        </w:rPr>
        <w:t xml:space="preserve">Подпрограмма III </w:t>
      </w:r>
      <w:r w:rsidR="00FE3371">
        <w:rPr>
          <w:rFonts w:ascii="Times New Roman" w:hAnsi="Times New Roman" w:cs="Times New Roman"/>
          <w:sz w:val="24"/>
          <w:szCs w:val="24"/>
        </w:rPr>
        <w:t>«</w:t>
      </w:r>
      <w:r w:rsidRPr="002D620A">
        <w:rPr>
          <w:rFonts w:ascii="Times New Roman" w:hAnsi="Times New Roman" w:cs="Times New Roman"/>
          <w:sz w:val="24"/>
          <w:szCs w:val="24"/>
        </w:rPr>
        <w:t>Развитие малого</w:t>
      </w:r>
      <w:r w:rsidR="00EB70AC">
        <w:rPr>
          <w:rFonts w:ascii="Times New Roman" w:hAnsi="Times New Roman" w:cs="Times New Roman"/>
          <w:sz w:val="24"/>
          <w:szCs w:val="24"/>
        </w:rPr>
        <w:t xml:space="preserve"> и среднего предпринимательства</w:t>
      </w:r>
      <w:r w:rsidR="00FE3371">
        <w:rPr>
          <w:rFonts w:ascii="Times New Roman" w:hAnsi="Times New Roman" w:cs="Times New Roman"/>
          <w:sz w:val="24"/>
          <w:szCs w:val="24"/>
        </w:rPr>
        <w:t>»</w:t>
      </w:r>
      <w:r w:rsidRPr="002D620A">
        <w:rPr>
          <w:rFonts w:ascii="Times New Roman" w:hAnsi="Times New Roman" w:cs="Times New Roman"/>
          <w:sz w:val="24"/>
          <w:szCs w:val="24"/>
        </w:rPr>
        <w:t xml:space="preserve"> </w:t>
      </w:r>
      <w:r w:rsidR="00FE3371" w:rsidRPr="00FE3371">
        <w:rPr>
          <w:rFonts w:ascii="Times New Roman" w:hAnsi="Times New Roman" w:cs="Times New Roman"/>
          <w:sz w:val="24"/>
          <w:szCs w:val="24"/>
        </w:rPr>
        <w:t>(</w:t>
      </w:r>
      <w:r w:rsidR="00EC6E76">
        <w:rPr>
          <w:rFonts w:ascii="Times New Roman" w:hAnsi="Times New Roman" w:cs="Times New Roman"/>
          <w:sz w:val="24"/>
          <w:szCs w:val="24"/>
        </w:rPr>
        <w:t>П</w:t>
      </w:r>
      <w:r w:rsidR="00FE3371" w:rsidRPr="00FE3371">
        <w:rPr>
          <w:rFonts w:ascii="Times New Roman" w:hAnsi="Times New Roman" w:cs="Times New Roman"/>
          <w:sz w:val="24"/>
          <w:szCs w:val="24"/>
        </w:rPr>
        <w:t>риложение №</w:t>
      </w:r>
      <w:r w:rsidR="00EC6E76">
        <w:rPr>
          <w:rFonts w:ascii="Times New Roman" w:hAnsi="Times New Roman" w:cs="Times New Roman"/>
          <w:sz w:val="24"/>
          <w:szCs w:val="24"/>
        </w:rPr>
        <w:t>3</w:t>
      </w:r>
      <w:r w:rsidR="00FE3371" w:rsidRPr="00FE3371">
        <w:rPr>
          <w:rFonts w:ascii="Times New Roman" w:hAnsi="Times New Roman" w:cs="Times New Roman"/>
          <w:sz w:val="24"/>
          <w:szCs w:val="24"/>
        </w:rPr>
        <w:t xml:space="preserve"> к муниципальной программе)</w:t>
      </w:r>
      <w:r w:rsidR="00FE3371">
        <w:rPr>
          <w:rFonts w:ascii="Times New Roman" w:hAnsi="Times New Roman" w:cs="Times New Roman"/>
          <w:sz w:val="24"/>
          <w:szCs w:val="24"/>
        </w:rPr>
        <w:t xml:space="preserve"> реализуется в целях</w:t>
      </w:r>
      <w:r w:rsidR="00FE3371" w:rsidRPr="00FE3371">
        <w:rPr>
          <w:rFonts w:ascii="Times New Roman" w:hAnsi="Times New Roman" w:cs="Times New Roman"/>
          <w:sz w:val="24"/>
          <w:szCs w:val="24"/>
        </w:rPr>
        <w:t xml:space="preserve"> повышени</w:t>
      </w:r>
      <w:r w:rsidR="00FE3371">
        <w:rPr>
          <w:rFonts w:ascii="Times New Roman" w:hAnsi="Times New Roman" w:cs="Times New Roman"/>
          <w:sz w:val="24"/>
          <w:szCs w:val="24"/>
        </w:rPr>
        <w:t>я</w:t>
      </w:r>
      <w:r w:rsidR="00FE3371" w:rsidRPr="00FE3371">
        <w:rPr>
          <w:rFonts w:ascii="Times New Roman" w:hAnsi="Times New Roman" w:cs="Times New Roman"/>
          <w:sz w:val="24"/>
          <w:szCs w:val="24"/>
        </w:rPr>
        <w:t xml:space="preserve"> конкурентоспособности малого и среднего предпринимательства за счет создания благоприятных условий для развития п</w:t>
      </w:r>
      <w:r w:rsidR="00222174">
        <w:rPr>
          <w:rFonts w:ascii="Times New Roman" w:hAnsi="Times New Roman" w:cs="Times New Roman"/>
          <w:sz w:val="24"/>
          <w:szCs w:val="24"/>
        </w:rPr>
        <w:t>редпринимательской деятельности</w:t>
      </w:r>
      <w:r w:rsidR="00FE3371" w:rsidRPr="00FE3371">
        <w:rPr>
          <w:rFonts w:ascii="Times New Roman" w:hAnsi="Times New Roman" w:cs="Times New Roman"/>
          <w:sz w:val="24"/>
          <w:szCs w:val="24"/>
        </w:rPr>
        <w:t>.</w:t>
      </w:r>
    </w:p>
    <w:p w:rsidR="00A038F5" w:rsidRPr="005259B5" w:rsidRDefault="00222174" w:rsidP="00EC6E76">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2D620A">
        <w:rPr>
          <w:rFonts w:ascii="Times New Roman" w:hAnsi="Times New Roman" w:cs="Times New Roman"/>
          <w:sz w:val="24"/>
          <w:szCs w:val="24"/>
        </w:rPr>
        <w:t>По</w:t>
      </w:r>
      <w:r>
        <w:rPr>
          <w:rFonts w:ascii="Times New Roman" w:hAnsi="Times New Roman" w:cs="Times New Roman"/>
          <w:sz w:val="24"/>
          <w:szCs w:val="24"/>
        </w:rPr>
        <w:t>дпрограммы I</w:t>
      </w:r>
      <w:r>
        <w:rPr>
          <w:rFonts w:ascii="Times New Roman" w:hAnsi="Times New Roman" w:cs="Times New Roman"/>
          <w:sz w:val="24"/>
          <w:szCs w:val="24"/>
          <w:lang w:val="en-US"/>
        </w:rPr>
        <w:t>II</w:t>
      </w:r>
      <w:r>
        <w:rPr>
          <w:rFonts w:ascii="Times New Roman" w:hAnsi="Times New Roman" w:cs="Times New Roman"/>
          <w:sz w:val="24"/>
          <w:szCs w:val="24"/>
        </w:rPr>
        <w:t xml:space="preserve"> будет способствовать</w:t>
      </w:r>
      <w:r w:rsidRPr="00222174">
        <w:rPr>
          <w:rFonts w:ascii="Times New Roman" w:hAnsi="Times New Roman" w:cs="Times New Roman"/>
          <w:sz w:val="24"/>
          <w:szCs w:val="24"/>
        </w:rPr>
        <w:t xml:space="preserve"> </w:t>
      </w:r>
      <w:r>
        <w:rPr>
          <w:rFonts w:ascii="Times New Roman" w:hAnsi="Times New Roman" w:cs="Times New Roman"/>
          <w:sz w:val="24"/>
          <w:szCs w:val="24"/>
        </w:rPr>
        <w:t xml:space="preserve">росту количества </w:t>
      </w:r>
      <w:r w:rsidR="005259B5" w:rsidRPr="005259B5">
        <w:rPr>
          <w:rFonts w:ascii="Times New Roman" w:hAnsi="Times New Roman" w:cs="Times New Roman"/>
          <w:sz w:val="24"/>
          <w:szCs w:val="24"/>
        </w:rPr>
        <w:t xml:space="preserve">субъектов </w:t>
      </w:r>
      <w:r>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5259B5">
        <w:rPr>
          <w:rFonts w:ascii="Times New Roman" w:hAnsi="Times New Roman" w:cs="Times New Roman"/>
          <w:sz w:val="24"/>
          <w:szCs w:val="24"/>
        </w:rPr>
        <w:t>численнос</w:t>
      </w:r>
      <w:r>
        <w:rPr>
          <w:rFonts w:ascii="Times New Roman" w:hAnsi="Times New Roman" w:cs="Times New Roman"/>
          <w:sz w:val="24"/>
          <w:szCs w:val="24"/>
        </w:rPr>
        <w:t xml:space="preserve">ти работников </w:t>
      </w:r>
      <w:r w:rsidR="005259B5" w:rsidRPr="005259B5">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r w:rsidR="005259B5">
        <w:rPr>
          <w:rFonts w:ascii="Times New Roman" w:hAnsi="Times New Roman" w:cs="Times New Roman"/>
          <w:sz w:val="24"/>
          <w:szCs w:val="24"/>
        </w:rPr>
        <w:t>.</w:t>
      </w:r>
    </w:p>
    <w:p w:rsidR="00EC6E76" w:rsidRPr="00EC6E76" w:rsidRDefault="002D620A" w:rsidP="00EC6E76">
      <w:pPr>
        <w:pStyle w:val="ConsPlusNormal"/>
        <w:ind w:firstLine="624"/>
        <w:jc w:val="both"/>
        <w:rPr>
          <w:rFonts w:ascii="Times New Roman" w:hAnsi="Times New Roman" w:cs="Times New Roman"/>
          <w:sz w:val="24"/>
          <w:szCs w:val="24"/>
        </w:rPr>
      </w:pPr>
      <w:r w:rsidRPr="002D620A">
        <w:rPr>
          <w:rFonts w:ascii="Times New Roman" w:hAnsi="Times New Roman" w:cs="Times New Roman"/>
          <w:sz w:val="24"/>
          <w:szCs w:val="24"/>
        </w:rPr>
        <w:lastRenderedPageBreak/>
        <w:t xml:space="preserve">Подпрограмма IV </w:t>
      </w:r>
      <w:r w:rsidR="00EC6E76">
        <w:rPr>
          <w:rFonts w:ascii="Times New Roman" w:hAnsi="Times New Roman" w:cs="Times New Roman"/>
          <w:sz w:val="24"/>
          <w:szCs w:val="24"/>
        </w:rPr>
        <w:t>«</w:t>
      </w:r>
      <w:r w:rsidRPr="002D620A">
        <w:rPr>
          <w:rFonts w:ascii="Times New Roman" w:hAnsi="Times New Roman" w:cs="Times New Roman"/>
          <w:sz w:val="24"/>
          <w:szCs w:val="24"/>
        </w:rPr>
        <w:t>Развитие потребительск</w:t>
      </w:r>
      <w:r w:rsidR="00F12155">
        <w:rPr>
          <w:rFonts w:ascii="Times New Roman" w:hAnsi="Times New Roman" w:cs="Times New Roman"/>
          <w:sz w:val="24"/>
          <w:szCs w:val="24"/>
        </w:rPr>
        <w:t>ого рынка и услуг</w:t>
      </w:r>
      <w:r w:rsidR="00EC6E76">
        <w:rPr>
          <w:rFonts w:ascii="Times New Roman" w:hAnsi="Times New Roman" w:cs="Times New Roman"/>
          <w:sz w:val="24"/>
          <w:szCs w:val="24"/>
        </w:rPr>
        <w:t>»</w:t>
      </w:r>
      <w:r w:rsidRPr="002D620A">
        <w:rPr>
          <w:rFonts w:ascii="Times New Roman" w:hAnsi="Times New Roman" w:cs="Times New Roman"/>
          <w:sz w:val="24"/>
          <w:szCs w:val="24"/>
        </w:rPr>
        <w:t xml:space="preserve"> </w:t>
      </w:r>
      <w:r w:rsidR="00EC6E76" w:rsidRPr="00FE3371">
        <w:rPr>
          <w:rFonts w:ascii="Times New Roman" w:hAnsi="Times New Roman" w:cs="Times New Roman"/>
          <w:sz w:val="24"/>
          <w:szCs w:val="24"/>
        </w:rPr>
        <w:t>(</w:t>
      </w:r>
      <w:r w:rsidR="00EC6E76">
        <w:rPr>
          <w:rFonts w:ascii="Times New Roman" w:hAnsi="Times New Roman" w:cs="Times New Roman"/>
          <w:sz w:val="24"/>
          <w:szCs w:val="24"/>
        </w:rPr>
        <w:t>П</w:t>
      </w:r>
      <w:r w:rsidR="00EC6E76" w:rsidRPr="00FE3371">
        <w:rPr>
          <w:rFonts w:ascii="Times New Roman" w:hAnsi="Times New Roman" w:cs="Times New Roman"/>
          <w:sz w:val="24"/>
          <w:szCs w:val="24"/>
        </w:rPr>
        <w:t>риложение №</w:t>
      </w:r>
      <w:r w:rsidR="00EC6E76" w:rsidRPr="00EC6E76">
        <w:rPr>
          <w:rFonts w:ascii="Times New Roman" w:hAnsi="Times New Roman" w:cs="Times New Roman"/>
          <w:sz w:val="24"/>
          <w:szCs w:val="24"/>
        </w:rPr>
        <w:t>4</w:t>
      </w:r>
      <w:r w:rsidR="00EC6E76" w:rsidRPr="00FE3371">
        <w:rPr>
          <w:rFonts w:ascii="Times New Roman" w:hAnsi="Times New Roman" w:cs="Times New Roman"/>
          <w:sz w:val="24"/>
          <w:szCs w:val="24"/>
        </w:rPr>
        <w:t xml:space="preserve"> к муниципальной программе)</w:t>
      </w:r>
      <w:r w:rsidR="00EC6E76" w:rsidRPr="00EC6E76">
        <w:rPr>
          <w:rFonts w:ascii="Times New Roman" w:hAnsi="Times New Roman" w:cs="Times New Roman"/>
          <w:sz w:val="24"/>
          <w:szCs w:val="24"/>
        </w:rPr>
        <w:t xml:space="preserve"> </w:t>
      </w:r>
      <w:r w:rsidR="00EC6E76" w:rsidRPr="00FE3371">
        <w:rPr>
          <w:rFonts w:ascii="Times New Roman" w:hAnsi="Times New Roman" w:cs="Times New Roman"/>
          <w:sz w:val="24"/>
          <w:szCs w:val="24"/>
        </w:rPr>
        <w:t xml:space="preserve">направлена на </w:t>
      </w:r>
      <w:r w:rsidR="00EC6E76">
        <w:rPr>
          <w:rFonts w:ascii="Times New Roman" w:hAnsi="Times New Roman" w:cs="Times New Roman"/>
          <w:sz w:val="24"/>
          <w:szCs w:val="24"/>
        </w:rPr>
        <w:t>р</w:t>
      </w:r>
      <w:r w:rsidR="00EC6E76" w:rsidRPr="00EC6E76">
        <w:rPr>
          <w:rFonts w:ascii="Times New Roman" w:hAnsi="Times New Roman" w:cs="Times New Roman"/>
          <w:sz w:val="24"/>
          <w:szCs w:val="24"/>
        </w:rPr>
        <w:t>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Pr>
          <w:rFonts w:ascii="Times New Roman" w:hAnsi="Times New Roman" w:cs="Times New Roman"/>
          <w:sz w:val="24"/>
          <w:szCs w:val="24"/>
        </w:rPr>
        <w:t xml:space="preserve"> услугами общественного питания. </w:t>
      </w:r>
    </w:p>
    <w:p w:rsidR="002B17BC" w:rsidRDefault="002B17BC" w:rsidP="002B17BC">
      <w:pPr>
        <w:pStyle w:val="ConsPlusNormal"/>
        <w:ind w:firstLine="624"/>
        <w:jc w:val="both"/>
        <w:rPr>
          <w:rFonts w:ascii="Times New Roman" w:hAnsi="Times New Roman" w:cs="Times New Roman"/>
          <w:sz w:val="24"/>
          <w:szCs w:val="24"/>
        </w:rPr>
      </w:pPr>
      <w:r w:rsidRPr="002B17BC">
        <w:rPr>
          <w:rFonts w:ascii="Times New Roman" w:hAnsi="Times New Roman" w:cs="Times New Roman"/>
          <w:sz w:val="24"/>
          <w:szCs w:val="24"/>
        </w:rPr>
        <w:t>Реализация Подпрограмм</w:t>
      </w:r>
      <w:r>
        <w:rPr>
          <w:rFonts w:ascii="Times New Roman" w:hAnsi="Times New Roman" w:cs="Times New Roman"/>
          <w:sz w:val="24"/>
          <w:szCs w:val="24"/>
        </w:rPr>
        <w:t>ы</w:t>
      </w:r>
      <w:r w:rsidRPr="002B17BC">
        <w:rPr>
          <w:rFonts w:ascii="Times New Roman" w:hAnsi="Times New Roman" w:cs="Times New Roman"/>
          <w:sz w:val="24"/>
          <w:szCs w:val="24"/>
        </w:rPr>
        <w:t xml:space="preserve"> IV позволит увеличить обеспеченность населения </w:t>
      </w:r>
      <w:r w:rsidRPr="00EC6E76">
        <w:rPr>
          <w:rFonts w:ascii="Times New Roman" w:hAnsi="Times New Roman" w:cs="Times New Roman"/>
          <w:sz w:val="24"/>
          <w:szCs w:val="24"/>
        </w:rPr>
        <w:t xml:space="preserve">городского округа Электросталь </w:t>
      </w:r>
      <w:r w:rsidRPr="002B17BC">
        <w:rPr>
          <w:rFonts w:ascii="Times New Roman" w:hAnsi="Times New Roman" w:cs="Times New Roman"/>
          <w:sz w:val="24"/>
          <w:szCs w:val="24"/>
        </w:rPr>
        <w:t>услугами общественного питания, бытовыми услугами</w:t>
      </w:r>
      <w:r>
        <w:rPr>
          <w:rFonts w:ascii="Times New Roman" w:hAnsi="Times New Roman" w:cs="Times New Roman"/>
          <w:sz w:val="24"/>
          <w:szCs w:val="24"/>
        </w:rPr>
        <w:t xml:space="preserve">, обеспечит </w:t>
      </w:r>
      <w:r w:rsidRPr="002B17BC">
        <w:rPr>
          <w:rFonts w:ascii="Times New Roman" w:hAnsi="Times New Roman" w:cs="Times New Roman"/>
          <w:sz w:val="24"/>
          <w:szCs w:val="24"/>
        </w:rPr>
        <w:t>наиболее полно</w:t>
      </w:r>
      <w:r>
        <w:rPr>
          <w:rFonts w:ascii="Times New Roman" w:hAnsi="Times New Roman" w:cs="Times New Roman"/>
          <w:sz w:val="24"/>
          <w:szCs w:val="24"/>
        </w:rPr>
        <w:t>е</w:t>
      </w:r>
      <w:r w:rsidRPr="002B17BC">
        <w:rPr>
          <w:rFonts w:ascii="Times New Roman" w:hAnsi="Times New Roman" w:cs="Times New Roman"/>
          <w:sz w:val="24"/>
          <w:szCs w:val="24"/>
        </w:rPr>
        <w:t xml:space="preserve"> удовлетворени</w:t>
      </w:r>
      <w:r>
        <w:rPr>
          <w:rFonts w:ascii="Times New Roman" w:hAnsi="Times New Roman" w:cs="Times New Roman"/>
          <w:sz w:val="24"/>
          <w:szCs w:val="24"/>
        </w:rPr>
        <w:t>е</w:t>
      </w:r>
      <w:r w:rsidRPr="002B17BC">
        <w:rPr>
          <w:rFonts w:ascii="Times New Roman" w:hAnsi="Times New Roman" w:cs="Times New Roman"/>
          <w:sz w:val="24"/>
          <w:szCs w:val="24"/>
        </w:rPr>
        <w:t xml:space="preserve">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r>
        <w:rPr>
          <w:rFonts w:ascii="Times New Roman" w:hAnsi="Times New Roman" w:cs="Times New Roman"/>
          <w:sz w:val="24"/>
          <w:szCs w:val="24"/>
        </w:rPr>
        <w:t>.</w:t>
      </w:r>
    </w:p>
    <w:p w:rsidR="00DA7F49" w:rsidRDefault="00DA7F49" w:rsidP="002F16D6">
      <w:pPr>
        <w:jc w:val="both"/>
      </w:pPr>
    </w:p>
    <w:p w:rsidR="00C62438" w:rsidRPr="00915F62" w:rsidRDefault="00C62438" w:rsidP="00682C7E">
      <w:pPr>
        <w:tabs>
          <w:tab w:val="left" w:pos="851"/>
        </w:tabs>
        <w:jc w:val="center"/>
        <w:rPr>
          <w:rFonts w:cs="Times New Roman"/>
        </w:rPr>
      </w:pPr>
      <w:r w:rsidRPr="00915F62">
        <w:rPr>
          <w:rFonts w:cs="Times New Roman"/>
        </w:rPr>
        <w:t>5. Обобщенная характеристика основных мероприятий с обоснованием необходимости их осуществления</w:t>
      </w:r>
    </w:p>
    <w:p w:rsidR="002F16D6" w:rsidRPr="0031514C" w:rsidRDefault="002F16D6" w:rsidP="002F16D6">
      <w:pPr>
        <w:jc w:val="both"/>
        <w:rPr>
          <w:b/>
        </w:rPr>
      </w:pPr>
    </w:p>
    <w:p w:rsidR="00621F4C" w:rsidRDefault="00857337" w:rsidP="00621F4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Муниципаль</w:t>
      </w:r>
      <w:r w:rsidR="005E482C">
        <w:rPr>
          <w:rFonts w:ascii="Times New Roman" w:hAnsi="Times New Roman" w:cs="Times New Roman"/>
          <w:sz w:val="24"/>
          <w:szCs w:val="24"/>
        </w:rPr>
        <w:t>ная программа состоит из 5</w:t>
      </w:r>
      <w:r w:rsidRPr="00857337">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Pr>
          <w:rFonts w:ascii="Times New Roman" w:hAnsi="Times New Roman" w:cs="Times New Roman"/>
          <w:sz w:val="24"/>
          <w:szCs w:val="24"/>
        </w:rPr>
        <w:t>щий достижение цели муниципаль</w:t>
      </w:r>
      <w:r w:rsidRPr="00857337">
        <w:rPr>
          <w:rFonts w:ascii="Times New Roman" w:hAnsi="Times New Roman" w:cs="Times New Roman"/>
          <w:sz w:val="24"/>
          <w:szCs w:val="24"/>
        </w:rPr>
        <w:t xml:space="preserve">ной программы </w:t>
      </w:r>
      <w:r w:rsidR="0028459D">
        <w:rPr>
          <w:rFonts w:ascii="Times New Roman" w:hAnsi="Times New Roman" w:cs="Times New Roman"/>
          <w:sz w:val="24"/>
          <w:szCs w:val="24"/>
        </w:rPr>
        <w:t>–</w:t>
      </w:r>
      <w:r w:rsidRPr="00857337">
        <w:rPr>
          <w:rFonts w:ascii="Times New Roman" w:hAnsi="Times New Roman" w:cs="Times New Roman"/>
          <w:sz w:val="24"/>
          <w:szCs w:val="24"/>
        </w:rPr>
        <w:t xml:space="preserve"> достижение </w:t>
      </w:r>
      <w:r w:rsidR="0028459D" w:rsidRPr="0028459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857337">
        <w:rPr>
          <w:rFonts w:ascii="Times New Roman" w:hAnsi="Times New Roman" w:cs="Times New Roman"/>
          <w:sz w:val="24"/>
          <w:szCs w:val="24"/>
        </w:rPr>
        <w:t>.</w:t>
      </w:r>
    </w:p>
    <w:p w:rsidR="00621F4C" w:rsidRPr="00621F4C" w:rsidRDefault="00621F4C" w:rsidP="00621F4C">
      <w:pPr>
        <w:pStyle w:val="ConsPlusNormal"/>
        <w:ind w:firstLine="539"/>
        <w:jc w:val="both"/>
        <w:rPr>
          <w:rFonts w:ascii="Times New Roman" w:hAnsi="Times New Roman" w:cs="Times New Roman"/>
          <w:sz w:val="24"/>
          <w:szCs w:val="24"/>
        </w:rPr>
      </w:pPr>
      <w:r w:rsidRPr="00621F4C">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Default="00621F4C" w:rsidP="0028459D">
      <w:pPr>
        <w:pStyle w:val="ConsPlusNormal"/>
        <w:ind w:firstLine="540"/>
        <w:jc w:val="both"/>
        <w:rPr>
          <w:rFonts w:ascii="Times New Roman" w:hAnsi="Times New Roman" w:cs="Times New Roman"/>
          <w:sz w:val="24"/>
          <w:szCs w:val="24"/>
        </w:rPr>
        <w:sectPr w:rsidR="0028459D" w:rsidSect="00335DF9">
          <w:headerReference w:type="default" r:id="rId11"/>
          <w:type w:val="nextColumn"/>
          <w:pgSz w:w="11907" w:h="16839" w:code="9"/>
          <w:pgMar w:top="1134" w:right="850" w:bottom="1134" w:left="1701" w:header="720" w:footer="720" w:gutter="0"/>
          <w:cols w:space="720"/>
          <w:titlePg/>
          <w:docGrid w:linePitch="360"/>
        </w:sectPr>
      </w:pPr>
      <w:r w:rsidRPr="00621F4C">
        <w:rPr>
          <w:rFonts w:ascii="Times New Roman" w:eastAsia="Lucida Sans Unicode" w:hAnsi="Times New Roman" w:cs="Times New Roman"/>
          <w:bCs/>
          <w:kern w:val="2"/>
          <w:sz w:val="24"/>
          <w:szCs w:val="24"/>
        </w:rPr>
        <w:t>Реализация указанных основных мероприятий позволит обеспечить достижение целевых показателей развития Московской области</w:t>
      </w:r>
      <w:r>
        <w:rPr>
          <w:rFonts w:ascii="Times New Roman" w:eastAsia="Lucida Sans Unicode" w:hAnsi="Times New Roman" w:cs="Times New Roman"/>
          <w:bCs/>
          <w:kern w:val="2"/>
          <w:sz w:val="24"/>
          <w:szCs w:val="24"/>
        </w:rPr>
        <w:t xml:space="preserve">, характеризующих выполнение </w:t>
      </w:r>
      <w:r w:rsidRPr="00621F4C">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r>
        <w:rPr>
          <w:rFonts w:ascii="Times New Roman" w:hAnsi="Times New Roman" w:cs="Times New Roman"/>
          <w:sz w:val="24"/>
          <w:szCs w:val="24"/>
        </w:rPr>
        <w:t>.</w:t>
      </w:r>
    </w:p>
    <w:p w:rsidR="00EB54AC" w:rsidRDefault="00EB54AC" w:rsidP="00A66947">
      <w:pPr>
        <w:autoSpaceDE w:val="0"/>
        <w:autoSpaceDN w:val="0"/>
        <w:adjustRightInd w:val="0"/>
        <w:jc w:val="center"/>
        <w:rPr>
          <w:rFonts w:cs="Times New Roman"/>
        </w:rPr>
      </w:pPr>
    </w:p>
    <w:p w:rsidR="00A66947" w:rsidRPr="00855122" w:rsidRDefault="000F6DCA" w:rsidP="00A66947">
      <w:pPr>
        <w:autoSpaceDE w:val="0"/>
        <w:autoSpaceDN w:val="0"/>
        <w:adjustRightInd w:val="0"/>
        <w:jc w:val="center"/>
        <w:rPr>
          <w:rFonts w:cs="Times New Roman"/>
        </w:rPr>
      </w:pPr>
      <w:r>
        <w:rPr>
          <w:rFonts w:cs="Times New Roman"/>
        </w:rPr>
        <w:t xml:space="preserve">6. </w:t>
      </w:r>
      <w:r w:rsidR="00A66947" w:rsidRPr="00855122">
        <w:rPr>
          <w:rFonts w:cs="Times New Roman"/>
        </w:rPr>
        <w:t>Планируемые результаты реализации муниципальной программы</w:t>
      </w:r>
      <w:r w:rsidR="00621F4C">
        <w:rPr>
          <w:rFonts w:cs="Times New Roman"/>
        </w:rPr>
        <w:t xml:space="preserve"> городского округа Электросталь Московской области</w:t>
      </w:r>
    </w:p>
    <w:p w:rsidR="00A66947" w:rsidRDefault="00A66947" w:rsidP="00A66947">
      <w:pPr>
        <w:widowControl w:val="0"/>
        <w:autoSpaceDE w:val="0"/>
        <w:autoSpaceDN w:val="0"/>
        <w:adjustRightInd w:val="0"/>
        <w:jc w:val="center"/>
        <w:rPr>
          <w:rFonts w:eastAsia="Lucida Sans Unicode" w:cs="Times New Roman"/>
          <w:bCs/>
          <w:kern w:val="2"/>
        </w:rPr>
      </w:pPr>
      <w:r w:rsidRPr="00855122">
        <w:rPr>
          <w:rFonts w:cs="Times New Roman"/>
        </w:rPr>
        <w:t xml:space="preserve"> </w:t>
      </w:r>
      <w:r w:rsidRPr="00855122">
        <w:rPr>
          <w:rFonts w:eastAsia="Lucida Sans Unicode" w:cs="Times New Roman"/>
          <w:bCs/>
          <w:kern w:val="2"/>
        </w:rPr>
        <w:t xml:space="preserve">«Предпринимательство» </w:t>
      </w:r>
    </w:p>
    <w:p w:rsidR="00733B41" w:rsidRPr="00855122" w:rsidRDefault="00733B41" w:rsidP="00A66947">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308"/>
        <w:gridCol w:w="1978"/>
        <w:gridCol w:w="1286"/>
        <w:gridCol w:w="1287"/>
        <w:gridCol w:w="1254"/>
        <w:gridCol w:w="1053"/>
        <w:gridCol w:w="1053"/>
        <w:gridCol w:w="1053"/>
        <w:gridCol w:w="1053"/>
        <w:gridCol w:w="1295"/>
      </w:tblGrid>
      <w:tr w:rsidR="00A66947" w:rsidRPr="00733B41" w:rsidTr="000E4194">
        <w:trPr>
          <w:jc w:val="center"/>
        </w:trPr>
        <w:tc>
          <w:tcPr>
            <w:tcW w:w="663"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 п/п</w:t>
            </w:r>
          </w:p>
        </w:tc>
        <w:tc>
          <w:tcPr>
            <w:tcW w:w="3308"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Планируемые результаты реализации программы</w:t>
            </w:r>
          </w:p>
        </w:tc>
        <w:tc>
          <w:tcPr>
            <w:tcW w:w="1978"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Тип показателя*</w:t>
            </w:r>
          </w:p>
        </w:tc>
        <w:tc>
          <w:tcPr>
            <w:tcW w:w="1286"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Единица измерения</w:t>
            </w:r>
          </w:p>
        </w:tc>
        <w:tc>
          <w:tcPr>
            <w:tcW w:w="1287"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 xml:space="preserve">Базовое значение </w:t>
            </w:r>
          </w:p>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на начало реализации программы</w:t>
            </w:r>
          </w:p>
        </w:tc>
        <w:tc>
          <w:tcPr>
            <w:tcW w:w="5466" w:type="dxa"/>
            <w:gridSpan w:val="5"/>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Планируемое значение показателя по годам реализации</w:t>
            </w:r>
          </w:p>
        </w:tc>
        <w:tc>
          <w:tcPr>
            <w:tcW w:w="1295" w:type="dxa"/>
            <w:vMerge w:val="restart"/>
          </w:tcPr>
          <w:p w:rsidR="00A66947" w:rsidRPr="00733B41" w:rsidRDefault="00A66947" w:rsidP="008C45FF">
            <w:pPr>
              <w:widowControl w:val="0"/>
              <w:suppressAutoHyphens/>
              <w:jc w:val="center"/>
              <w:rPr>
                <w:rFonts w:cs="Times New Roman"/>
                <w:sz w:val="22"/>
                <w:szCs w:val="22"/>
              </w:rPr>
            </w:pPr>
            <w:r w:rsidRPr="001004D8">
              <w:rPr>
                <w:rFonts w:cs="Times New Roman"/>
                <w:sz w:val="18"/>
                <w:szCs w:val="22"/>
              </w:rPr>
              <w:t>Номер основного мероприятия в перечне мероприятий подпрограммы</w:t>
            </w:r>
          </w:p>
        </w:tc>
      </w:tr>
      <w:tr w:rsidR="00A66947" w:rsidRPr="00733B41" w:rsidTr="000E4194">
        <w:trPr>
          <w:jc w:val="center"/>
        </w:trPr>
        <w:tc>
          <w:tcPr>
            <w:tcW w:w="663" w:type="dxa"/>
            <w:vMerge/>
          </w:tcPr>
          <w:p w:rsidR="00A66947" w:rsidRPr="00733B41" w:rsidRDefault="00A66947" w:rsidP="008C45FF">
            <w:pPr>
              <w:rPr>
                <w:rFonts w:cs="Times New Roman"/>
                <w:sz w:val="22"/>
                <w:szCs w:val="22"/>
              </w:rPr>
            </w:pPr>
          </w:p>
        </w:tc>
        <w:tc>
          <w:tcPr>
            <w:tcW w:w="3308" w:type="dxa"/>
            <w:vMerge/>
          </w:tcPr>
          <w:p w:rsidR="00A66947" w:rsidRPr="00733B41" w:rsidRDefault="00A66947" w:rsidP="008C45FF">
            <w:pPr>
              <w:rPr>
                <w:rFonts w:cs="Times New Roman"/>
                <w:sz w:val="22"/>
                <w:szCs w:val="22"/>
              </w:rPr>
            </w:pPr>
          </w:p>
        </w:tc>
        <w:tc>
          <w:tcPr>
            <w:tcW w:w="1978" w:type="dxa"/>
            <w:vMerge/>
          </w:tcPr>
          <w:p w:rsidR="00A66947" w:rsidRPr="00733B41" w:rsidRDefault="00A66947" w:rsidP="008C45FF">
            <w:pPr>
              <w:jc w:val="center"/>
              <w:rPr>
                <w:rFonts w:cs="Times New Roman"/>
                <w:sz w:val="22"/>
                <w:szCs w:val="22"/>
              </w:rPr>
            </w:pPr>
          </w:p>
        </w:tc>
        <w:tc>
          <w:tcPr>
            <w:tcW w:w="1286" w:type="dxa"/>
            <w:vMerge/>
          </w:tcPr>
          <w:p w:rsidR="00A66947" w:rsidRPr="00733B41" w:rsidRDefault="00A66947" w:rsidP="008C45FF">
            <w:pPr>
              <w:rPr>
                <w:rFonts w:cs="Times New Roman"/>
                <w:sz w:val="22"/>
                <w:szCs w:val="22"/>
              </w:rPr>
            </w:pPr>
          </w:p>
        </w:tc>
        <w:tc>
          <w:tcPr>
            <w:tcW w:w="1287" w:type="dxa"/>
            <w:vMerge/>
          </w:tcPr>
          <w:p w:rsidR="00A66947" w:rsidRPr="00733B41" w:rsidRDefault="00A66947" w:rsidP="008C45FF">
            <w:pPr>
              <w:rPr>
                <w:rFonts w:cs="Times New Roman"/>
                <w:sz w:val="22"/>
                <w:szCs w:val="22"/>
              </w:rPr>
            </w:pPr>
          </w:p>
        </w:tc>
        <w:tc>
          <w:tcPr>
            <w:tcW w:w="1254"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2020</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2021</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2022</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2023</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2024</w:t>
            </w:r>
            <w:r w:rsidR="00A66947" w:rsidRPr="00733B41">
              <w:rPr>
                <w:rFonts w:cs="Times New Roman"/>
                <w:sz w:val="22"/>
                <w:szCs w:val="22"/>
              </w:rPr>
              <w:t xml:space="preserve"> год</w:t>
            </w:r>
          </w:p>
        </w:tc>
        <w:tc>
          <w:tcPr>
            <w:tcW w:w="1295" w:type="dxa"/>
            <w:vMerge/>
          </w:tcPr>
          <w:p w:rsidR="00A66947" w:rsidRPr="00733B41" w:rsidRDefault="00A66947" w:rsidP="008C45FF">
            <w:pPr>
              <w:widowControl w:val="0"/>
              <w:suppressAutoHyphens/>
              <w:jc w:val="center"/>
              <w:rPr>
                <w:rFonts w:cs="Times New Roman"/>
                <w:sz w:val="22"/>
                <w:szCs w:val="22"/>
              </w:rPr>
            </w:pPr>
          </w:p>
        </w:tc>
      </w:tr>
      <w:tr w:rsidR="00A66947" w:rsidRPr="00733B41" w:rsidTr="000E4194">
        <w:trPr>
          <w:jc w:val="center"/>
        </w:trPr>
        <w:tc>
          <w:tcPr>
            <w:tcW w:w="66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w:t>
            </w:r>
          </w:p>
        </w:tc>
        <w:tc>
          <w:tcPr>
            <w:tcW w:w="3308"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2</w:t>
            </w:r>
          </w:p>
        </w:tc>
        <w:tc>
          <w:tcPr>
            <w:tcW w:w="1978"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3</w:t>
            </w:r>
          </w:p>
        </w:tc>
        <w:tc>
          <w:tcPr>
            <w:tcW w:w="1286"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4</w:t>
            </w:r>
          </w:p>
        </w:tc>
        <w:tc>
          <w:tcPr>
            <w:tcW w:w="1287"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5</w:t>
            </w:r>
          </w:p>
        </w:tc>
        <w:tc>
          <w:tcPr>
            <w:tcW w:w="1254"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6</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7</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8</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9</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10</w:t>
            </w:r>
          </w:p>
        </w:tc>
        <w:tc>
          <w:tcPr>
            <w:tcW w:w="1295"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11</w:t>
            </w:r>
          </w:p>
        </w:tc>
      </w:tr>
      <w:tr w:rsidR="00B55050" w:rsidRPr="00B55050" w:rsidTr="000E4194">
        <w:trPr>
          <w:trHeight w:val="31"/>
          <w:jc w:val="center"/>
        </w:trPr>
        <w:tc>
          <w:tcPr>
            <w:tcW w:w="663" w:type="dxa"/>
          </w:tcPr>
          <w:p w:rsidR="00A66947" w:rsidRPr="00B55050" w:rsidRDefault="00A66947" w:rsidP="008C45FF">
            <w:pPr>
              <w:widowControl w:val="0"/>
              <w:suppressAutoHyphens/>
              <w:jc w:val="center"/>
              <w:rPr>
                <w:rFonts w:cs="Times New Roman"/>
                <w:sz w:val="22"/>
                <w:szCs w:val="22"/>
              </w:rPr>
            </w:pPr>
            <w:r w:rsidRPr="00B55050">
              <w:rPr>
                <w:rFonts w:cs="Times New Roman"/>
                <w:sz w:val="22"/>
                <w:szCs w:val="22"/>
              </w:rPr>
              <w:t>1.</w:t>
            </w:r>
          </w:p>
        </w:tc>
        <w:tc>
          <w:tcPr>
            <w:tcW w:w="13325" w:type="dxa"/>
            <w:gridSpan w:val="9"/>
          </w:tcPr>
          <w:p w:rsidR="00A66947" w:rsidRPr="00B55050" w:rsidRDefault="00A66947" w:rsidP="00621F4C">
            <w:pPr>
              <w:widowControl w:val="0"/>
              <w:suppressAutoHyphens/>
              <w:autoSpaceDE w:val="0"/>
              <w:rPr>
                <w:rFonts w:eastAsia="Arial" w:cs="Times New Roman"/>
                <w:sz w:val="22"/>
                <w:szCs w:val="22"/>
                <w:lang w:eastAsia="ar-SA"/>
              </w:rPr>
            </w:pPr>
            <w:r w:rsidRPr="00B55050">
              <w:rPr>
                <w:rFonts w:eastAsia="Arial" w:cs="Times New Roman"/>
                <w:sz w:val="22"/>
                <w:szCs w:val="22"/>
                <w:lang w:eastAsia="ar-SA"/>
              </w:rPr>
              <w:t xml:space="preserve">Подпрограмма </w:t>
            </w:r>
            <w:r w:rsidR="00621F4C" w:rsidRPr="00B55050">
              <w:rPr>
                <w:rFonts w:eastAsia="Arial" w:cs="Times New Roman"/>
                <w:sz w:val="22"/>
                <w:szCs w:val="22"/>
                <w:lang w:val="en-US" w:eastAsia="ar-SA"/>
              </w:rPr>
              <w:t xml:space="preserve">I </w:t>
            </w:r>
            <w:r w:rsidR="00621F4C" w:rsidRPr="00B55050">
              <w:rPr>
                <w:rFonts w:eastAsia="Arial" w:cs="Times New Roman"/>
                <w:sz w:val="22"/>
                <w:szCs w:val="22"/>
                <w:lang w:eastAsia="ar-SA"/>
              </w:rPr>
              <w:t>«</w:t>
            </w:r>
            <w:r w:rsidRPr="00B55050">
              <w:rPr>
                <w:rFonts w:eastAsia="Arial" w:cs="Times New Roman"/>
                <w:sz w:val="22"/>
                <w:szCs w:val="22"/>
                <w:lang w:eastAsia="ar-SA"/>
              </w:rPr>
              <w:t>Инвестиции</w:t>
            </w:r>
            <w:r w:rsidR="00621F4C" w:rsidRPr="00B55050">
              <w:rPr>
                <w:rFonts w:eastAsia="Arial" w:cs="Times New Roman"/>
                <w:sz w:val="22"/>
                <w:szCs w:val="22"/>
                <w:lang w:eastAsia="ar-SA"/>
              </w:rPr>
              <w:t>»</w:t>
            </w:r>
          </w:p>
        </w:tc>
        <w:tc>
          <w:tcPr>
            <w:tcW w:w="1295" w:type="dxa"/>
          </w:tcPr>
          <w:p w:rsidR="00A66947" w:rsidRPr="00B55050" w:rsidRDefault="00A66947" w:rsidP="008C45FF">
            <w:pPr>
              <w:widowControl w:val="0"/>
              <w:suppressAutoHyphens/>
              <w:jc w:val="center"/>
              <w:rPr>
                <w:rFonts w:cs="Times New Roman"/>
                <w:sz w:val="22"/>
                <w:szCs w:val="22"/>
              </w:rPr>
            </w:pPr>
            <w:r w:rsidRPr="00B55050">
              <w:rPr>
                <w:rFonts w:cs="Times New Roman"/>
                <w:sz w:val="22"/>
                <w:szCs w:val="22"/>
              </w:rPr>
              <w:t>Х</w:t>
            </w:r>
          </w:p>
        </w:tc>
      </w:tr>
      <w:tr w:rsidR="00B55050" w:rsidRPr="004440BC" w:rsidTr="000E4194">
        <w:trPr>
          <w:jc w:val="center"/>
        </w:trPr>
        <w:tc>
          <w:tcPr>
            <w:tcW w:w="663" w:type="dxa"/>
          </w:tcPr>
          <w:p w:rsidR="00B55050" w:rsidRPr="007B20ED" w:rsidRDefault="00B55050" w:rsidP="00B55050">
            <w:pPr>
              <w:widowControl w:val="0"/>
              <w:suppressAutoHyphens/>
              <w:jc w:val="center"/>
              <w:rPr>
                <w:rFonts w:cs="Times New Roman"/>
                <w:sz w:val="22"/>
                <w:szCs w:val="22"/>
              </w:rPr>
            </w:pPr>
            <w:r w:rsidRPr="007B20ED">
              <w:rPr>
                <w:rFonts w:cs="Times New Roman"/>
                <w:sz w:val="22"/>
                <w:szCs w:val="22"/>
              </w:rPr>
              <w:t>1.1.</w:t>
            </w:r>
          </w:p>
        </w:tc>
        <w:tc>
          <w:tcPr>
            <w:tcW w:w="3308" w:type="dxa"/>
          </w:tcPr>
          <w:p w:rsidR="00B55050" w:rsidRPr="007B20ED" w:rsidRDefault="00B55050" w:rsidP="00B55050">
            <w:pPr>
              <w:widowControl w:val="0"/>
              <w:suppressAutoHyphens/>
              <w:rPr>
                <w:rFonts w:cs="Times New Roman"/>
                <w:sz w:val="22"/>
                <w:szCs w:val="22"/>
              </w:rPr>
            </w:pPr>
            <w:r w:rsidRPr="007B20E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B55050" w:rsidRPr="007B20ED" w:rsidRDefault="00B55050" w:rsidP="00B55050">
            <w:pPr>
              <w:widowControl w:val="0"/>
              <w:suppressAutoHyphens/>
              <w:jc w:val="center"/>
              <w:rPr>
                <w:rFonts w:cs="Times New Roman"/>
                <w:sz w:val="22"/>
                <w:szCs w:val="22"/>
              </w:rPr>
            </w:pPr>
            <w:r w:rsidRPr="007B20ED">
              <w:rPr>
                <w:rFonts w:cs="Times New Roman"/>
                <w:sz w:val="22"/>
                <w:szCs w:val="22"/>
              </w:rPr>
              <w:t>Показатель Рейтинга-50</w:t>
            </w:r>
          </w:p>
        </w:tc>
        <w:tc>
          <w:tcPr>
            <w:tcW w:w="1286" w:type="dxa"/>
          </w:tcPr>
          <w:p w:rsidR="00B55050" w:rsidRPr="00B55050" w:rsidRDefault="00B55050" w:rsidP="00B55050">
            <w:pPr>
              <w:widowControl w:val="0"/>
              <w:suppressAutoHyphens/>
              <w:jc w:val="center"/>
              <w:rPr>
                <w:rFonts w:cs="Times New Roman"/>
                <w:sz w:val="22"/>
                <w:szCs w:val="22"/>
              </w:rPr>
            </w:pPr>
            <w:r w:rsidRPr="00B55050">
              <w:rPr>
                <w:rFonts w:cs="Times New Roman"/>
                <w:sz w:val="22"/>
                <w:szCs w:val="22"/>
              </w:rPr>
              <w:t>тыс.рублей</w:t>
            </w:r>
          </w:p>
        </w:tc>
        <w:tc>
          <w:tcPr>
            <w:tcW w:w="1287" w:type="dxa"/>
          </w:tcPr>
          <w:p w:rsidR="00B55050" w:rsidRPr="00B55050" w:rsidRDefault="00B55050" w:rsidP="00B55050">
            <w:pPr>
              <w:jc w:val="center"/>
              <w:rPr>
                <w:sz w:val="22"/>
              </w:rPr>
            </w:pPr>
            <w:r w:rsidRPr="00B55050">
              <w:rPr>
                <w:sz w:val="22"/>
              </w:rPr>
              <w:t>23,11</w:t>
            </w:r>
          </w:p>
        </w:tc>
        <w:tc>
          <w:tcPr>
            <w:tcW w:w="1254" w:type="dxa"/>
          </w:tcPr>
          <w:p w:rsidR="00B55050" w:rsidRPr="00B55050" w:rsidRDefault="00B55050" w:rsidP="00B55050">
            <w:pPr>
              <w:jc w:val="center"/>
              <w:rPr>
                <w:sz w:val="22"/>
              </w:rPr>
            </w:pPr>
            <w:r w:rsidRPr="00B55050">
              <w:rPr>
                <w:sz w:val="22"/>
              </w:rPr>
              <w:t>19,85</w:t>
            </w:r>
          </w:p>
        </w:tc>
        <w:tc>
          <w:tcPr>
            <w:tcW w:w="1053" w:type="dxa"/>
          </w:tcPr>
          <w:p w:rsidR="00B55050" w:rsidRPr="00B55050" w:rsidRDefault="00B55050" w:rsidP="00B55050">
            <w:pPr>
              <w:jc w:val="center"/>
              <w:rPr>
                <w:sz w:val="22"/>
              </w:rPr>
            </w:pPr>
            <w:r w:rsidRPr="00B55050">
              <w:rPr>
                <w:sz w:val="22"/>
              </w:rPr>
              <w:t>20,45</w:t>
            </w:r>
          </w:p>
        </w:tc>
        <w:tc>
          <w:tcPr>
            <w:tcW w:w="1053" w:type="dxa"/>
          </w:tcPr>
          <w:p w:rsidR="00B55050" w:rsidRPr="00B55050" w:rsidRDefault="00B55050" w:rsidP="00B55050">
            <w:pPr>
              <w:jc w:val="center"/>
              <w:rPr>
                <w:sz w:val="22"/>
              </w:rPr>
            </w:pPr>
            <w:r w:rsidRPr="00B55050">
              <w:rPr>
                <w:sz w:val="22"/>
              </w:rPr>
              <w:t>20,5</w:t>
            </w:r>
          </w:p>
        </w:tc>
        <w:tc>
          <w:tcPr>
            <w:tcW w:w="1053" w:type="dxa"/>
          </w:tcPr>
          <w:p w:rsidR="00B55050" w:rsidRPr="00B55050" w:rsidRDefault="00B55050" w:rsidP="00B55050">
            <w:pPr>
              <w:jc w:val="center"/>
              <w:rPr>
                <w:sz w:val="22"/>
              </w:rPr>
            </w:pPr>
            <w:r w:rsidRPr="00B55050">
              <w:rPr>
                <w:sz w:val="22"/>
              </w:rPr>
              <w:t>20,55</w:t>
            </w:r>
          </w:p>
        </w:tc>
        <w:tc>
          <w:tcPr>
            <w:tcW w:w="1053" w:type="dxa"/>
          </w:tcPr>
          <w:p w:rsidR="00B55050" w:rsidRPr="00B55050" w:rsidRDefault="00B55050" w:rsidP="00B55050">
            <w:pPr>
              <w:jc w:val="center"/>
              <w:rPr>
                <w:sz w:val="22"/>
              </w:rPr>
            </w:pPr>
            <w:r w:rsidRPr="00B55050">
              <w:rPr>
                <w:sz w:val="22"/>
              </w:rPr>
              <w:t>20,62</w:t>
            </w:r>
          </w:p>
        </w:tc>
        <w:tc>
          <w:tcPr>
            <w:tcW w:w="1295" w:type="dxa"/>
          </w:tcPr>
          <w:p w:rsidR="00B55050" w:rsidRPr="00F77409" w:rsidRDefault="00B55050" w:rsidP="00B55050">
            <w:pPr>
              <w:widowControl w:val="0"/>
              <w:suppressAutoHyphens/>
              <w:jc w:val="center"/>
              <w:rPr>
                <w:rFonts w:cs="Times New Roman"/>
                <w:sz w:val="22"/>
                <w:szCs w:val="22"/>
              </w:rPr>
            </w:pPr>
            <w:r w:rsidRPr="00F77409">
              <w:rPr>
                <w:rFonts w:cs="Times New Roman"/>
                <w:sz w:val="22"/>
                <w:szCs w:val="22"/>
              </w:rPr>
              <w:t>02</w:t>
            </w:r>
            <w:r w:rsidR="00F77409" w:rsidRPr="00F77409">
              <w:rPr>
                <w:rFonts w:cs="Times New Roman"/>
                <w:sz w:val="22"/>
                <w:szCs w:val="22"/>
              </w:rPr>
              <w:t>,07</w:t>
            </w:r>
          </w:p>
        </w:tc>
      </w:tr>
      <w:tr w:rsidR="00F77409" w:rsidRPr="004440BC" w:rsidTr="000E4194">
        <w:trPr>
          <w:jc w:val="center"/>
        </w:trPr>
        <w:tc>
          <w:tcPr>
            <w:tcW w:w="663" w:type="dxa"/>
          </w:tcPr>
          <w:p w:rsidR="00F77409" w:rsidRPr="007B20ED" w:rsidRDefault="00F77409" w:rsidP="00F77409">
            <w:pPr>
              <w:widowControl w:val="0"/>
              <w:suppressAutoHyphens/>
              <w:jc w:val="center"/>
              <w:rPr>
                <w:rFonts w:cs="Times New Roman"/>
                <w:sz w:val="22"/>
                <w:szCs w:val="22"/>
              </w:rPr>
            </w:pPr>
            <w:r w:rsidRPr="007B20ED">
              <w:rPr>
                <w:rFonts w:cs="Times New Roman"/>
                <w:sz w:val="22"/>
                <w:szCs w:val="22"/>
              </w:rPr>
              <w:t>1.2.</w:t>
            </w:r>
          </w:p>
        </w:tc>
        <w:tc>
          <w:tcPr>
            <w:tcW w:w="3308" w:type="dxa"/>
          </w:tcPr>
          <w:p w:rsidR="00F77409" w:rsidRDefault="00F77409" w:rsidP="00F77409">
            <w:pPr>
              <w:widowControl w:val="0"/>
              <w:suppressAutoHyphens/>
              <w:rPr>
                <w:rFonts w:cs="Times New Roman"/>
                <w:sz w:val="22"/>
                <w:szCs w:val="22"/>
              </w:rPr>
            </w:pPr>
            <w:r w:rsidRPr="007B20ED">
              <w:rPr>
                <w:rFonts w:cs="Times New Roman"/>
                <w:sz w:val="22"/>
                <w:szCs w:val="22"/>
              </w:rPr>
              <w:t xml:space="preserve">Процент заполняемости многопрофильных индустриальных парков, технологических парков, промышленных площадок </w:t>
            </w:r>
          </w:p>
          <w:p w:rsidR="00F77409" w:rsidRPr="007B20ED" w:rsidRDefault="00F77409" w:rsidP="00F77409">
            <w:pPr>
              <w:widowControl w:val="0"/>
              <w:suppressAutoHyphens/>
              <w:rPr>
                <w:rFonts w:cs="Times New Roman"/>
                <w:sz w:val="22"/>
                <w:szCs w:val="22"/>
              </w:rPr>
            </w:pPr>
            <w:r w:rsidRPr="007B20ED">
              <w:rPr>
                <w:rFonts w:cs="Times New Roman"/>
                <w:sz w:val="22"/>
                <w:szCs w:val="22"/>
              </w:rPr>
              <w:t>индустриальных парков</w:t>
            </w:r>
          </w:p>
        </w:tc>
        <w:tc>
          <w:tcPr>
            <w:tcW w:w="1978" w:type="dxa"/>
          </w:tcPr>
          <w:p w:rsidR="00F77409" w:rsidRPr="007B20ED" w:rsidRDefault="00F77409" w:rsidP="00F77409">
            <w:pPr>
              <w:jc w:val="center"/>
              <w:rPr>
                <w:sz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jc w:val="center"/>
              <w:rPr>
                <w:sz w:val="22"/>
              </w:rPr>
            </w:pPr>
            <w:r w:rsidRPr="00B55050">
              <w:rPr>
                <w:sz w:val="22"/>
              </w:rPr>
              <w:t>9,2</w:t>
            </w:r>
          </w:p>
        </w:tc>
        <w:tc>
          <w:tcPr>
            <w:tcW w:w="1254" w:type="dxa"/>
          </w:tcPr>
          <w:p w:rsidR="00F77409" w:rsidRPr="00B55050" w:rsidRDefault="00F77409" w:rsidP="00F77409">
            <w:pPr>
              <w:jc w:val="center"/>
              <w:rPr>
                <w:sz w:val="22"/>
              </w:rPr>
            </w:pPr>
            <w:r w:rsidRPr="00B55050">
              <w:rPr>
                <w:sz w:val="22"/>
              </w:rPr>
              <w:t>15</w:t>
            </w:r>
          </w:p>
        </w:tc>
        <w:tc>
          <w:tcPr>
            <w:tcW w:w="1053" w:type="dxa"/>
          </w:tcPr>
          <w:p w:rsidR="00F77409" w:rsidRPr="00B55050" w:rsidRDefault="00F77409" w:rsidP="00F77409">
            <w:pPr>
              <w:jc w:val="center"/>
              <w:rPr>
                <w:sz w:val="22"/>
              </w:rPr>
            </w:pPr>
            <w:r w:rsidRPr="00B55050">
              <w:rPr>
                <w:sz w:val="22"/>
              </w:rPr>
              <w:t>27</w:t>
            </w:r>
          </w:p>
        </w:tc>
        <w:tc>
          <w:tcPr>
            <w:tcW w:w="1053" w:type="dxa"/>
          </w:tcPr>
          <w:p w:rsidR="00F77409" w:rsidRPr="00B55050" w:rsidRDefault="00F77409" w:rsidP="00F77409">
            <w:pPr>
              <w:jc w:val="center"/>
              <w:rPr>
                <w:sz w:val="22"/>
              </w:rPr>
            </w:pPr>
            <w:r w:rsidRPr="00B55050">
              <w:rPr>
                <w:sz w:val="22"/>
              </w:rPr>
              <w:t>39</w:t>
            </w:r>
          </w:p>
        </w:tc>
        <w:tc>
          <w:tcPr>
            <w:tcW w:w="1053" w:type="dxa"/>
          </w:tcPr>
          <w:p w:rsidR="00F77409" w:rsidRPr="00B55050" w:rsidRDefault="00F77409" w:rsidP="00F77409">
            <w:pPr>
              <w:jc w:val="center"/>
              <w:rPr>
                <w:sz w:val="22"/>
              </w:rPr>
            </w:pPr>
            <w:r w:rsidRPr="00B55050">
              <w:rPr>
                <w:sz w:val="22"/>
              </w:rPr>
              <w:t>50</w:t>
            </w:r>
          </w:p>
        </w:tc>
        <w:tc>
          <w:tcPr>
            <w:tcW w:w="1053" w:type="dxa"/>
          </w:tcPr>
          <w:p w:rsidR="00F77409" w:rsidRPr="00B55050" w:rsidRDefault="00F77409" w:rsidP="00F77409">
            <w:pPr>
              <w:jc w:val="center"/>
              <w:rPr>
                <w:sz w:val="22"/>
              </w:rPr>
            </w:pPr>
            <w:r w:rsidRPr="00B55050">
              <w:rPr>
                <w:sz w:val="22"/>
              </w:rPr>
              <w:t>55</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3</w:t>
            </w:r>
            <w:r w:rsidRPr="007B20ED">
              <w:rPr>
                <w:rFonts w:cs="Times New Roman"/>
                <w:sz w:val="22"/>
                <w:szCs w:val="22"/>
              </w:rPr>
              <w:t>.</w:t>
            </w:r>
          </w:p>
        </w:tc>
        <w:tc>
          <w:tcPr>
            <w:tcW w:w="3308" w:type="dxa"/>
          </w:tcPr>
          <w:p w:rsidR="00F77409" w:rsidRDefault="00F77409" w:rsidP="00F77409">
            <w:pPr>
              <w:widowControl w:val="0"/>
              <w:suppressAutoHyphens/>
              <w:rPr>
                <w:rFonts w:cs="Times New Roman"/>
                <w:sz w:val="22"/>
                <w:szCs w:val="22"/>
              </w:rPr>
            </w:pPr>
            <w:r w:rsidRPr="007B20ED">
              <w:rPr>
                <w:rFonts w:cs="Times New Roman"/>
                <w:sz w:val="22"/>
                <w:szCs w:val="22"/>
              </w:rPr>
              <w:t>Количество многопрофильных индустриальных парков, технологических парков,</w:t>
            </w:r>
          </w:p>
          <w:p w:rsidR="00F77409" w:rsidRPr="007B20ED" w:rsidRDefault="00F77409" w:rsidP="00F77409">
            <w:pPr>
              <w:widowControl w:val="0"/>
              <w:suppressAutoHyphens/>
              <w:rPr>
                <w:rFonts w:cs="Times New Roman"/>
                <w:sz w:val="22"/>
                <w:szCs w:val="22"/>
              </w:rPr>
            </w:pPr>
            <w:r w:rsidRPr="007B20ED">
              <w:rPr>
                <w:rFonts w:cs="Times New Roman"/>
                <w:sz w:val="22"/>
                <w:szCs w:val="22"/>
              </w:rPr>
              <w:t>промышленных площадок</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rFonts w:cs="Times New Roman"/>
                <w:sz w:val="22"/>
                <w:szCs w:val="18"/>
              </w:rPr>
              <w:t>Обращение Губернатора Московской области</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4</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4</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4</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привлеченных резидентов на территории муниципальных образований Московской области</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11</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6</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6</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6</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trHeight w:val="57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5</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Площадь территории, на которую привлечены новые резиденты</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Га</w:t>
            </w:r>
          </w:p>
        </w:tc>
        <w:tc>
          <w:tcPr>
            <w:tcW w:w="1287"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2,45</w:t>
            </w:r>
          </w:p>
        </w:tc>
        <w:tc>
          <w:tcPr>
            <w:tcW w:w="1254"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trHeight w:val="19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6</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77409" w:rsidRPr="007B20ED" w:rsidRDefault="00F77409" w:rsidP="00F77409">
            <w:pPr>
              <w:jc w:val="center"/>
              <w:rPr>
                <w:rFonts w:cs="Times New Roman"/>
                <w:sz w:val="18"/>
                <w:szCs w:val="18"/>
              </w:rPr>
            </w:pPr>
            <w:r w:rsidRPr="007B20ED">
              <w:rPr>
                <w:rFonts w:cs="Times New Roman"/>
                <w:sz w:val="22"/>
                <w:szCs w:val="18"/>
              </w:rPr>
              <w:t>Указной</w:t>
            </w:r>
          </w:p>
        </w:tc>
        <w:tc>
          <w:tcPr>
            <w:tcW w:w="1286"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107,7</w:t>
            </w:r>
          </w:p>
        </w:tc>
        <w:tc>
          <w:tcPr>
            <w:tcW w:w="1254"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108,6</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109,3</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110</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110,3</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trHeight w:val="17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7</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высокопроизводительных рабочих мест во внебюджетном секторе</w:t>
            </w:r>
          </w:p>
        </w:tc>
        <w:tc>
          <w:tcPr>
            <w:tcW w:w="1978" w:type="dxa"/>
          </w:tcPr>
          <w:p w:rsidR="00CF2549" w:rsidRDefault="00F77409" w:rsidP="00F77409">
            <w:pPr>
              <w:jc w:val="center"/>
              <w:rPr>
                <w:sz w:val="22"/>
              </w:rPr>
            </w:pPr>
            <w:r w:rsidRPr="007B20ED">
              <w:rPr>
                <w:sz w:val="22"/>
              </w:rPr>
              <w:t>ВДЛ</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17</w:t>
            </w:r>
          </w:p>
        </w:tc>
        <w:tc>
          <w:tcPr>
            <w:tcW w:w="1254"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18</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19</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21</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22</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23</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8</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 xml:space="preserve">Производительность труда в базовых </w:t>
            </w:r>
            <w:proofErr w:type="spellStart"/>
            <w:r w:rsidRPr="007B20ED">
              <w:rPr>
                <w:rFonts w:cs="Times New Roman"/>
                <w:sz w:val="22"/>
                <w:szCs w:val="22"/>
              </w:rPr>
              <w:t>несырьевых</w:t>
            </w:r>
            <w:proofErr w:type="spellEnd"/>
            <w:r w:rsidRPr="007B20ED">
              <w:rPr>
                <w:rFonts w:cs="Times New Roman"/>
                <w:sz w:val="22"/>
                <w:szCs w:val="22"/>
              </w:rPr>
              <w:t xml:space="preserve"> отраслях </w:t>
            </w:r>
          </w:p>
          <w:p w:rsidR="00F77409" w:rsidRPr="007B20ED" w:rsidRDefault="00F77409" w:rsidP="00F77409">
            <w:pPr>
              <w:widowControl w:val="0"/>
              <w:suppressAutoHyphens/>
              <w:rPr>
                <w:rFonts w:cs="Times New Roman"/>
                <w:sz w:val="22"/>
                <w:szCs w:val="22"/>
              </w:rPr>
            </w:pPr>
          </w:p>
        </w:tc>
        <w:tc>
          <w:tcPr>
            <w:tcW w:w="1978" w:type="dxa"/>
          </w:tcPr>
          <w:p w:rsidR="00CF2549" w:rsidRDefault="00F77409" w:rsidP="00F77409">
            <w:pPr>
              <w:jc w:val="center"/>
              <w:rPr>
                <w:sz w:val="22"/>
              </w:rPr>
            </w:pPr>
            <w:r w:rsidRPr="007B20ED">
              <w:rPr>
                <w:sz w:val="22"/>
              </w:rPr>
              <w:t xml:space="preserve">ВДЛ </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2,2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3,2</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3,8</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3,9</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3,9</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9</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 xml:space="preserve">Объем инвестиций в основной </w:t>
            </w:r>
            <w:r w:rsidRPr="007B20ED">
              <w:rPr>
                <w:rFonts w:cs="Times New Roman"/>
                <w:sz w:val="22"/>
                <w:szCs w:val="22"/>
              </w:rPr>
              <w:lastRenderedPageBreak/>
              <w:t>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CF2549" w:rsidRDefault="00F77409" w:rsidP="00F77409">
            <w:pPr>
              <w:jc w:val="center"/>
              <w:rPr>
                <w:sz w:val="22"/>
              </w:rPr>
            </w:pPr>
            <w:r w:rsidRPr="007B20ED">
              <w:rPr>
                <w:sz w:val="22"/>
              </w:rPr>
              <w:lastRenderedPageBreak/>
              <w:t xml:space="preserve">ВДЛ </w:t>
            </w:r>
          </w:p>
          <w:p w:rsidR="00F77409" w:rsidRPr="007B20ED" w:rsidRDefault="00F77409" w:rsidP="00F77409">
            <w:pPr>
              <w:jc w:val="center"/>
              <w:rPr>
                <w:sz w:val="22"/>
              </w:rPr>
            </w:pPr>
            <w:r w:rsidRPr="007B20ED">
              <w:rPr>
                <w:sz w:val="22"/>
              </w:rPr>
              <w:lastRenderedPageBreak/>
              <w:t>(Указ Президента РФ № 193)</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lastRenderedPageBreak/>
              <w:t>процент</w:t>
            </w:r>
          </w:p>
        </w:tc>
        <w:tc>
          <w:tcPr>
            <w:tcW w:w="1287"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3 841 893</w:t>
            </w:r>
          </w:p>
        </w:tc>
        <w:tc>
          <w:tcPr>
            <w:tcW w:w="1254"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3 853 600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3 860 000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3 864 240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3 866 800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3 870 000</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10</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созданных рабочих мест</w:t>
            </w:r>
          </w:p>
        </w:tc>
        <w:tc>
          <w:tcPr>
            <w:tcW w:w="1978" w:type="dxa"/>
          </w:tcPr>
          <w:p w:rsidR="00F77409" w:rsidRDefault="00F77409" w:rsidP="00F77409">
            <w:pPr>
              <w:jc w:val="center"/>
              <w:rPr>
                <w:rFonts w:cs="Times New Roman"/>
                <w:sz w:val="22"/>
                <w:szCs w:val="22"/>
              </w:rPr>
            </w:pPr>
            <w:r w:rsidRPr="007B20ED">
              <w:rPr>
                <w:rFonts w:cs="Times New Roman"/>
                <w:sz w:val="22"/>
                <w:szCs w:val="22"/>
              </w:rPr>
              <w:t>Обращение Губернатора Московской области</w:t>
            </w:r>
          </w:p>
          <w:p w:rsidR="000E4194" w:rsidRDefault="000E4194" w:rsidP="00F77409">
            <w:pPr>
              <w:jc w:val="center"/>
              <w:rPr>
                <w:rFonts w:cs="Times New Roman"/>
                <w:sz w:val="22"/>
                <w:szCs w:val="22"/>
              </w:rPr>
            </w:pPr>
          </w:p>
          <w:p w:rsidR="000E4194" w:rsidRPr="007B20ED" w:rsidRDefault="000E4194" w:rsidP="00F77409">
            <w:pPr>
              <w:jc w:val="center"/>
              <w:rPr>
                <w:rFonts w:cs="Times New Roman"/>
                <w:sz w:val="22"/>
                <w:szCs w:val="22"/>
              </w:rPr>
            </w:pP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мест</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342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350</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351</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352</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354</w:t>
            </w:r>
          </w:p>
        </w:tc>
        <w:tc>
          <w:tcPr>
            <w:tcW w:w="1295" w:type="dxa"/>
          </w:tcPr>
          <w:p w:rsidR="00F77409" w:rsidRPr="00F77409" w:rsidRDefault="00F77409" w:rsidP="00F77409">
            <w:pPr>
              <w:jc w:val="center"/>
            </w:pPr>
            <w:r w:rsidRPr="00F77409">
              <w:rPr>
                <w:rFonts w:cs="Times New Roman"/>
                <w:sz w:val="22"/>
                <w:szCs w:val="22"/>
              </w:rPr>
              <w:t>02,07</w:t>
            </w:r>
          </w:p>
        </w:tc>
      </w:tr>
      <w:tr w:rsidR="007C15D8" w:rsidRPr="007C15D8" w:rsidTr="000E4194">
        <w:trPr>
          <w:trHeight w:val="188"/>
          <w:jc w:val="center"/>
        </w:trPr>
        <w:tc>
          <w:tcPr>
            <w:tcW w:w="663" w:type="dxa"/>
          </w:tcPr>
          <w:p w:rsidR="00B01841" w:rsidRPr="007C15D8" w:rsidRDefault="00B01841" w:rsidP="00B01841">
            <w:pPr>
              <w:widowControl w:val="0"/>
              <w:suppressAutoHyphens/>
              <w:jc w:val="center"/>
              <w:rPr>
                <w:rFonts w:cs="Times New Roman"/>
                <w:sz w:val="22"/>
                <w:szCs w:val="22"/>
              </w:rPr>
            </w:pPr>
            <w:r w:rsidRPr="007C15D8">
              <w:rPr>
                <w:rFonts w:cs="Times New Roman"/>
                <w:sz w:val="22"/>
                <w:szCs w:val="22"/>
              </w:rPr>
              <w:t>2.</w:t>
            </w:r>
          </w:p>
        </w:tc>
        <w:tc>
          <w:tcPr>
            <w:tcW w:w="13325" w:type="dxa"/>
            <w:gridSpan w:val="9"/>
          </w:tcPr>
          <w:p w:rsidR="00B01841" w:rsidRPr="007C15D8" w:rsidRDefault="00B01841" w:rsidP="00B01841">
            <w:pPr>
              <w:rPr>
                <w:rFonts w:cs="Times New Roman"/>
                <w:sz w:val="22"/>
                <w:szCs w:val="22"/>
              </w:rPr>
            </w:pPr>
            <w:r w:rsidRPr="007C15D8">
              <w:rPr>
                <w:rFonts w:cs="Times New Roman"/>
                <w:sz w:val="22"/>
                <w:szCs w:val="22"/>
              </w:rPr>
              <w:t xml:space="preserve">Подпрограмма </w:t>
            </w:r>
            <w:r w:rsidRPr="007C15D8">
              <w:rPr>
                <w:rFonts w:cs="Times New Roman"/>
                <w:sz w:val="22"/>
                <w:szCs w:val="22"/>
                <w:lang w:val="en-US"/>
              </w:rPr>
              <w:t>II</w:t>
            </w:r>
            <w:r w:rsidRPr="007C15D8">
              <w:rPr>
                <w:rFonts w:cs="Times New Roman"/>
                <w:sz w:val="22"/>
                <w:szCs w:val="22"/>
              </w:rPr>
              <w:t xml:space="preserve"> «Развитие конкуренции»</w:t>
            </w:r>
          </w:p>
        </w:tc>
        <w:tc>
          <w:tcPr>
            <w:tcW w:w="1295" w:type="dxa"/>
          </w:tcPr>
          <w:p w:rsidR="00B01841" w:rsidRPr="007C15D8" w:rsidRDefault="00B01841" w:rsidP="00B01841">
            <w:pPr>
              <w:widowControl w:val="0"/>
              <w:suppressAutoHyphens/>
              <w:jc w:val="center"/>
              <w:rPr>
                <w:rFonts w:cs="Times New Roman"/>
                <w:sz w:val="22"/>
                <w:szCs w:val="22"/>
              </w:rPr>
            </w:pPr>
            <w:r w:rsidRPr="007C15D8">
              <w:rPr>
                <w:rFonts w:cs="Times New Roman"/>
                <w:sz w:val="22"/>
                <w:szCs w:val="22"/>
                <w:lang w:val="en-US"/>
              </w:rPr>
              <w:t>X</w:t>
            </w:r>
          </w:p>
        </w:tc>
      </w:tr>
      <w:tr w:rsidR="007C15D8" w:rsidRPr="007C15D8" w:rsidTr="000E4194">
        <w:trPr>
          <w:trHeight w:val="895"/>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2.1.</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trHeight w:val="514"/>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2.2.</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несостоявшихся торгов от общего количества объявленных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40</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2.3.</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общей экономии денежных средств от общей суммы объявленных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10</w:t>
            </w:r>
          </w:p>
        </w:tc>
        <w:tc>
          <w:tcPr>
            <w:tcW w:w="1254" w:type="dxa"/>
          </w:tcPr>
          <w:p w:rsidR="007C15D8" w:rsidRPr="007C15D8" w:rsidRDefault="007C15D8" w:rsidP="007C15D8">
            <w:pPr>
              <w:jc w:val="center"/>
            </w:pPr>
            <w:r w:rsidRPr="007C15D8">
              <w:rPr>
                <w:rFonts w:cs="Times New Roman"/>
                <w:sz w:val="22"/>
                <w:szCs w:val="22"/>
              </w:rPr>
              <w:t>10</w:t>
            </w:r>
          </w:p>
        </w:tc>
        <w:tc>
          <w:tcPr>
            <w:tcW w:w="1053" w:type="dxa"/>
          </w:tcPr>
          <w:p w:rsidR="007C15D8" w:rsidRPr="007C15D8" w:rsidRDefault="007C15D8" w:rsidP="007C15D8">
            <w:pPr>
              <w:jc w:val="center"/>
            </w:pPr>
            <w:r w:rsidRPr="007C15D8">
              <w:rPr>
                <w:rFonts w:cs="Times New Roman"/>
                <w:sz w:val="22"/>
                <w:szCs w:val="22"/>
              </w:rPr>
              <w:t>10</w:t>
            </w:r>
          </w:p>
        </w:tc>
        <w:tc>
          <w:tcPr>
            <w:tcW w:w="1053" w:type="dxa"/>
          </w:tcPr>
          <w:p w:rsidR="007C15D8" w:rsidRPr="007C15D8" w:rsidRDefault="007C15D8" w:rsidP="007C15D8">
            <w:pPr>
              <w:jc w:val="center"/>
            </w:pPr>
            <w:r w:rsidRPr="007C15D8">
              <w:rPr>
                <w:rFonts w:cs="Times New Roman"/>
                <w:sz w:val="22"/>
                <w:szCs w:val="22"/>
              </w:rPr>
              <w:t>7</w:t>
            </w:r>
          </w:p>
        </w:tc>
        <w:tc>
          <w:tcPr>
            <w:tcW w:w="1053" w:type="dxa"/>
          </w:tcPr>
          <w:p w:rsidR="007C15D8" w:rsidRPr="007C15D8" w:rsidRDefault="007C15D8" w:rsidP="007C15D8">
            <w:pPr>
              <w:jc w:val="center"/>
            </w:pPr>
            <w:r w:rsidRPr="007C15D8">
              <w:rPr>
                <w:rFonts w:cs="Times New Roman"/>
                <w:sz w:val="22"/>
                <w:szCs w:val="22"/>
              </w:rPr>
              <w:t>7</w:t>
            </w:r>
          </w:p>
        </w:tc>
        <w:tc>
          <w:tcPr>
            <w:tcW w:w="1053" w:type="dxa"/>
          </w:tcPr>
          <w:p w:rsidR="007C15D8" w:rsidRPr="007C15D8" w:rsidRDefault="007C15D8" w:rsidP="007C15D8">
            <w:pPr>
              <w:jc w:val="center"/>
            </w:pPr>
            <w:r w:rsidRPr="007C15D8">
              <w:rPr>
                <w:rFonts w:cs="Times New Roman"/>
                <w:sz w:val="22"/>
                <w:szCs w:val="22"/>
              </w:rPr>
              <w:t>7</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2.4.</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27</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30</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31</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32</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33</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33</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2.5.</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Среднее количество участников на торгах</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единиц</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3,4</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2.6.</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единиц</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5</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04</w:t>
            </w:r>
          </w:p>
        </w:tc>
      </w:tr>
      <w:tr w:rsidR="00CF2549" w:rsidRPr="00CF2549" w:rsidTr="000E4194">
        <w:trPr>
          <w:jc w:val="center"/>
        </w:trPr>
        <w:tc>
          <w:tcPr>
            <w:tcW w:w="663" w:type="dxa"/>
          </w:tcPr>
          <w:p w:rsidR="00E67959" w:rsidRPr="00CF2549" w:rsidRDefault="00E67959" w:rsidP="00B01841">
            <w:pPr>
              <w:widowControl w:val="0"/>
              <w:suppressAutoHyphens/>
              <w:jc w:val="center"/>
              <w:rPr>
                <w:rFonts w:cs="Times New Roman"/>
                <w:sz w:val="22"/>
                <w:szCs w:val="22"/>
              </w:rPr>
            </w:pPr>
            <w:r w:rsidRPr="00CF2549">
              <w:rPr>
                <w:rFonts w:cs="Times New Roman"/>
                <w:sz w:val="22"/>
                <w:szCs w:val="22"/>
              </w:rPr>
              <w:t>3.</w:t>
            </w:r>
          </w:p>
        </w:tc>
        <w:tc>
          <w:tcPr>
            <w:tcW w:w="13325" w:type="dxa"/>
            <w:gridSpan w:val="9"/>
          </w:tcPr>
          <w:p w:rsidR="00E67959" w:rsidRPr="00CF2549" w:rsidRDefault="00E67959" w:rsidP="00E67959">
            <w:pPr>
              <w:rPr>
                <w:rFonts w:cs="Times New Roman"/>
                <w:sz w:val="22"/>
                <w:szCs w:val="22"/>
              </w:rPr>
            </w:pPr>
            <w:r w:rsidRPr="00CF2549">
              <w:rPr>
                <w:rFonts w:cs="Times New Roman"/>
                <w:sz w:val="22"/>
                <w:szCs w:val="22"/>
              </w:rPr>
              <w:t xml:space="preserve">Подпрограмма </w:t>
            </w:r>
            <w:r w:rsidRPr="00CF2549">
              <w:rPr>
                <w:rFonts w:cs="Times New Roman"/>
                <w:sz w:val="22"/>
                <w:szCs w:val="22"/>
                <w:lang w:val="en-US"/>
              </w:rPr>
              <w:t>III</w:t>
            </w:r>
            <w:r w:rsidRPr="00CF2549">
              <w:rPr>
                <w:rFonts w:cs="Times New Roman"/>
                <w:sz w:val="22"/>
                <w:szCs w:val="22"/>
              </w:rPr>
              <w:t xml:space="preserve"> «</w:t>
            </w:r>
            <w:r w:rsidR="00733B41" w:rsidRPr="00CF2549">
              <w:rPr>
                <w:rFonts w:cs="Times New Roman"/>
                <w:sz w:val="22"/>
                <w:szCs w:val="22"/>
              </w:rPr>
              <w:t>Развитие малого и среднего предпринимательства</w:t>
            </w:r>
            <w:r w:rsidRPr="00CF2549">
              <w:rPr>
                <w:rFonts w:cs="Times New Roman"/>
                <w:sz w:val="22"/>
                <w:szCs w:val="22"/>
              </w:rPr>
              <w:t>»</w:t>
            </w:r>
          </w:p>
        </w:tc>
        <w:tc>
          <w:tcPr>
            <w:tcW w:w="1295" w:type="dxa"/>
          </w:tcPr>
          <w:p w:rsidR="00E67959" w:rsidRPr="00CF2549" w:rsidRDefault="00E67959" w:rsidP="00B01841">
            <w:pPr>
              <w:widowControl w:val="0"/>
              <w:suppressAutoHyphens/>
              <w:jc w:val="center"/>
              <w:rPr>
                <w:rFonts w:cs="Times New Roman"/>
                <w:sz w:val="22"/>
                <w:szCs w:val="22"/>
              </w:rPr>
            </w:pPr>
            <w:r w:rsidRPr="00CF2549">
              <w:rPr>
                <w:rFonts w:cs="Times New Roman"/>
                <w:sz w:val="22"/>
                <w:szCs w:val="22"/>
                <w:lang w:val="en-US"/>
              </w:rPr>
              <w:t>X</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3.1.</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 xml:space="preserve">Доля среднесписочной численности работников (без внешних совместителей) малых и средних предприятий в </w:t>
            </w:r>
            <w:r w:rsidRPr="00CF2549">
              <w:rPr>
                <w:rFonts w:cs="Times New Roman"/>
                <w:sz w:val="22"/>
                <w:szCs w:val="22"/>
              </w:rPr>
              <w:lastRenderedPageBreak/>
              <w:t>среднесписочной численности работников (без внешних совместителей) всех предприятий и организаций</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lastRenderedPageBreak/>
              <w:t>Указной</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 (Указ 607)</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процент</w:t>
            </w:r>
          </w:p>
        </w:tc>
        <w:tc>
          <w:tcPr>
            <w:tcW w:w="1287" w:type="dxa"/>
          </w:tcPr>
          <w:p w:rsidR="00CF2549" w:rsidRPr="00CF2549" w:rsidRDefault="00CF2549" w:rsidP="00CF2549">
            <w:pPr>
              <w:widowControl w:val="0"/>
              <w:suppressAutoHyphens/>
              <w:jc w:val="center"/>
              <w:rPr>
                <w:rFonts w:cs="Times New Roman"/>
              </w:rPr>
            </w:pPr>
            <w:r w:rsidRPr="00CF2549">
              <w:rPr>
                <w:rFonts w:cs="Times New Roman"/>
                <w:sz w:val="22"/>
                <w:szCs w:val="22"/>
              </w:rPr>
              <w:t>29,18</w:t>
            </w:r>
          </w:p>
        </w:tc>
        <w:tc>
          <w:tcPr>
            <w:tcW w:w="1254" w:type="dxa"/>
          </w:tcPr>
          <w:p w:rsidR="00CF2549" w:rsidRPr="00CF2549" w:rsidRDefault="00CF2549" w:rsidP="00CF2549">
            <w:pPr>
              <w:widowControl w:val="0"/>
              <w:suppressAutoHyphens/>
              <w:jc w:val="center"/>
              <w:rPr>
                <w:rFonts w:cs="Times New Roman"/>
              </w:rPr>
            </w:pPr>
            <w:r w:rsidRPr="00CF2549">
              <w:rPr>
                <w:rFonts w:cs="Times New Roman"/>
                <w:sz w:val="22"/>
                <w:szCs w:val="22"/>
              </w:rPr>
              <w:t>31,38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31,78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32,18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32,48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32,78</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3.2.</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Указной</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 (Указ 607)</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318,28</w:t>
            </w:r>
          </w:p>
        </w:tc>
        <w:tc>
          <w:tcPr>
            <w:tcW w:w="1254" w:type="dxa"/>
          </w:tcPr>
          <w:p w:rsidR="00CF2549" w:rsidRPr="00CF2549" w:rsidRDefault="00CF2549" w:rsidP="00CF2549">
            <w:pPr>
              <w:jc w:val="center"/>
              <w:rPr>
                <w:rFonts w:cs="Times New Roman"/>
              </w:rPr>
            </w:pPr>
            <w:r w:rsidRPr="00CF2549">
              <w:rPr>
                <w:rFonts w:cs="Times New Roman"/>
                <w:sz w:val="22"/>
                <w:szCs w:val="22"/>
              </w:rPr>
              <w:t>318,28</w:t>
            </w:r>
          </w:p>
        </w:tc>
        <w:tc>
          <w:tcPr>
            <w:tcW w:w="1053" w:type="dxa"/>
          </w:tcPr>
          <w:p w:rsidR="00CF2549" w:rsidRPr="00CF2549" w:rsidRDefault="00CF2549" w:rsidP="00CF2549">
            <w:pPr>
              <w:jc w:val="center"/>
              <w:rPr>
                <w:rFonts w:cs="Times New Roman"/>
              </w:rPr>
            </w:pPr>
            <w:r w:rsidRPr="00CF2549">
              <w:rPr>
                <w:rFonts w:cs="Times New Roman"/>
                <w:sz w:val="22"/>
                <w:szCs w:val="22"/>
              </w:rPr>
              <w:t>318,29</w:t>
            </w:r>
          </w:p>
        </w:tc>
        <w:tc>
          <w:tcPr>
            <w:tcW w:w="1053" w:type="dxa"/>
          </w:tcPr>
          <w:p w:rsidR="00CF2549" w:rsidRPr="00CF2549" w:rsidRDefault="00CF2549" w:rsidP="00CF2549">
            <w:pPr>
              <w:jc w:val="center"/>
              <w:rPr>
                <w:rFonts w:cs="Times New Roman"/>
              </w:rPr>
            </w:pPr>
            <w:r w:rsidRPr="00CF2549">
              <w:rPr>
                <w:rFonts w:cs="Times New Roman"/>
                <w:sz w:val="22"/>
                <w:szCs w:val="22"/>
              </w:rPr>
              <w:t>318,3</w:t>
            </w:r>
          </w:p>
        </w:tc>
        <w:tc>
          <w:tcPr>
            <w:tcW w:w="1053" w:type="dxa"/>
          </w:tcPr>
          <w:p w:rsidR="00CF2549" w:rsidRPr="00CF2549" w:rsidRDefault="00CF2549" w:rsidP="00CF2549">
            <w:pPr>
              <w:jc w:val="center"/>
              <w:rPr>
                <w:rFonts w:cs="Times New Roman"/>
              </w:rPr>
            </w:pPr>
            <w:r w:rsidRPr="00CF2549">
              <w:rPr>
                <w:rFonts w:cs="Times New Roman"/>
                <w:sz w:val="22"/>
                <w:szCs w:val="22"/>
              </w:rPr>
              <w:t>318,31</w:t>
            </w:r>
          </w:p>
        </w:tc>
        <w:tc>
          <w:tcPr>
            <w:tcW w:w="1053" w:type="dxa"/>
          </w:tcPr>
          <w:p w:rsidR="00CF2549" w:rsidRPr="00CF2549" w:rsidRDefault="00CF2549" w:rsidP="00CF2549">
            <w:pPr>
              <w:jc w:val="center"/>
              <w:rPr>
                <w:rFonts w:cs="Times New Roman"/>
              </w:rPr>
            </w:pPr>
            <w:r w:rsidRPr="00CF2549">
              <w:rPr>
                <w:rFonts w:cs="Times New Roman"/>
                <w:sz w:val="22"/>
                <w:szCs w:val="22"/>
              </w:rPr>
              <w:t>318,32</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3.3.</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 xml:space="preserve">Малый бизнес большого региона. Прирост количества субъектов малого и среднего </w:t>
            </w:r>
            <w:proofErr w:type="spellStart"/>
            <w:proofErr w:type="gramStart"/>
            <w:r w:rsidRPr="00CF2549">
              <w:rPr>
                <w:rFonts w:cs="Times New Roman"/>
                <w:sz w:val="22"/>
                <w:szCs w:val="22"/>
              </w:rPr>
              <w:t>предприни</w:t>
            </w:r>
            <w:r w:rsidR="000E4194">
              <w:rPr>
                <w:rFonts w:cs="Times New Roman"/>
                <w:sz w:val="22"/>
                <w:szCs w:val="22"/>
              </w:rPr>
              <w:t>-</w:t>
            </w:r>
            <w:r w:rsidRPr="00CF2549">
              <w:rPr>
                <w:rFonts w:cs="Times New Roman"/>
                <w:sz w:val="22"/>
                <w:szCs w:val="22"/>
              </w:rPr>
              <w:t>мательства</w:t>
            </w:r>
            <w:proofErr w:type="spellEnd"/>
            <w:proofErr w:type="gramEnd"/>
            <w:r w:rsidRPr="00CF2549">
              <w:rPr>
                <w:rFonts w:cs="Times New Roman"/>
                <w:sz w:val="22"/>
                <w:szCs w:val="22"/>
              </w:rPr>
              <w:t xml:space="preserve"> на 10 тыс. населения</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Показатель Рейтинга-50</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64,01</w:t>
            </w:r>
          </w:p>
        </w:tc>
        <w:tc>
          <w:tcPr>
            <w:tcW w:w="1254" w:type="dxa"/>
          </w:tcPr>
          <w:p w:rsidR="00CF2549" w:rsidRPr="00CF2549" w:rsidRDefault="00CF2549" w:rsidP="00CF2549">
            <w:pPr>
              <w:jc w:val="center"/>
              <w:rPr>
                <w:rFonts w:cs="Times New Roman"/>
              </w:rPr>
            </w:pPr>
            <w:r w:rsidRPr="00CF2549">
              <w:rPr>
                <w:rFonts w:cs="Times New Roman"/>
                <w:sz w:val="22"/>
                <w:szCs w:val="22"/>
              </w:rPr>
              <w:t>64,01</w:t>
            </w:r>
          </w:p>
        </w:tc>
        <w:tc>
          <w:tcPr>
            <w:tcW w:w="1053" w:type="dxa"/>
          </w:tcPr>
          <w:p w:rsidR="00CF2549" w:rsidRPr="00CF2549" w:rsidRDefault="00CF2549" w:rsidP="00CF2549">
            <w:pPr>
              <w:jc w:val="center"/>
              <w:rPr>
                <w:rFonts w:cs="Times New Roman"/>
              </w:rPr>
            </w:pPr>
            <w:r w:rsidRPr="00CF2549">
              <w:rPr>
                <w:rFonts w:cs="Times New Roman"/>
                <w:sz w:val="22"/>
                <w:szCs w:val="22"/>
              </w:rPr>
              <w:t>64,15</w:t>
            </w:r>
          </w:p>
        </w:tc>
        <w:tc>
          <w:tcPr>
            <w:tcW w:w="1053" w:type="dxa"/>
          </w:tcPr>
          <w:p w:rsidR="00CF2549" w:rsidRPr="00CF2549" w:rsidRDefault="00CF2549" w:rsidP="00CF2549">
            <w:pPr>
              <w:jc w:val="center"/>
              <w:rPr>
                <w:rFonts w:cs="Times New Roman"/>
              </w:rPr>
            </w:pPr>
            <w:r w:rsidRPr="00CF2549">
              <w:rPr>
                <w:rFonts w:cs="Times New Roman"/>
                <w:sz w:val="22"/>
                <w:szCs w:val="22"/>
              </w:rPr>
              <w:t>64,65</w:t>
            </w:r>
          </w:p>
        </w:tc>
        <w:tc>
          <w:tcPr>
            <w:tcW w:w="1053" w:type="dxa"/>
          </w:tcPr>
          <w:p w:rsidR="00CF2549" w:rsidRPr="00CF2549" w:rsidRDefault="00CF2549" w:rsidP="00CF2549">
            <w:pPr>
              <w:jc w:val="center"/>
              <w:rPr>
                <w:rFonts w:cs="Times New Roman"/>
              </w:rPr>
            </w:pPr>
            <w:r w:rsidRPr="00CF2549">
              <w:rPr>
                <w:rFonts w:cs="Times New Roman"/>
                <w:sz w:val="22"/>
                <w:szCs w:val="22"/>
              </w:rPr>
              <w:t>64,9</w:t>
            </w:r>
          </w:p>
        </w:tc>
        <w:tc>
          <w:tcPr>
            <w:tcW w:w="1053" w:type="dxa"/>
          </w:tcPr>
          <w:p w:rsidR="00CF2549" w:rsidRPr="00CF2549" w:rsidRDefault="00CF2549" w:rsidP="00CF2549">
            <w:pPr>
              <w:jc w:val="center"/>
              <w:rPr>
                <w:rFonts w:cs="Times New Roman"/>
              </w:rPr>
            </w:pPr>
            <w:r w:rsidRPr="00CF2549">
              <w:rPr>
                <w:rFonts w:cs="Times New Roman"/>
                <w:sz w:val="22"/>
                <w:szCs w:val="22"/>
              </w:rPr>
              <w:t>65,15</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3.4.</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Вновь созданные предприятия МСП в сфере производства или услуг</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Обращение Губернатора Московской области</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15</w:t>
            </w:r>
          </w:p>
        </w:tc>
        <w:tc>
          <w:tcPr>
            <w:tcW w:w="1254" w:type="dxa"/>
          </w:tcPr>
          <w:p w:rsidR="00CF2549" w:rsidRPr="00CF2549" w:rsidRDefault="00CF2549" w:rsidP="00CF2549">
            <w:pPr>
              <w:jc w:val="center"/>
              <w:rPr>
                <w:rFonts w:cs="Times New Roman"/>
              </w:rPr>
            </w:pPr>
            <w:r w:rsidRPr="00CF2549">
              <w:rPr>
                <w:rFonts w:cs="Times New Roman"/>
                <w:sz w:val="22"/>
                <w:szCs w:val="22"/>
              </w:rPr>
              <w:t>25</w:t>
            </w:r>
          </w:p>
        </w:tc>
        <w:tc>
          <w:tcPr>
            <w:tcW w:w="1053" w:type="dxa"/>
          </w:tcPr>
          <w:p w:rsidR="00CF2549" w:rsidRPr="00CF2549" w:rsidRDefault="00CF2549" w:rsidP="00CF2549">
            <w:pPr>
              <w:jc w:val="center"/>
              <w:rPr>
                <w:rFonts w:cs="Times New Roman"/>
              </w:rPr>
            </w:pPr>
            <w:r w:rsidRPr="00CF2549">
              <w:rPr>
                <w:rFonts w:cs="Times New Roman"/>
                <w:sz w:val="22"/>
                <w:szCs w:val="22"/>
              </w:rPr>
              <w:t>35</w:t>
            </w:r>
          </w:p>
        </w:tc>
        <w:tc>
          <w:tcPr>
            <w:tcW w:w="1053" w:type="dxa"/>
          </w:tcPr>
          <w:p w:rsidR="00CF2549" w:rsidRPr="00CF2549" w:rsidRDefault="00CF2549" w:rsidP="00CF2549">
            <w:pPr>
              <w:jc w:val="center"/>
              <w:rPr>
                <w:rFonts w:cs="Times New Roman"/>
              </w:rPr>
            </w:pPr>
            <w:r w:rsidRPr="00CF2549">
              <w:rPr>
                <w:rFonts w:cs="Times New Roman"/>
                <w:sz w:val="22"/>
                <w:szCs w:val="22"/>
              </w:rPr>
              <w:t>45</w:t>
            </w:r>
          </w:p>
        </w:tc>
        <w:tc>
          <w:tcPr>
            <w:tcW w:w="1053" w:type="dxa"/>
          </w:tcPr>
          <w:p w:rsidR="00CF2549" w:rsidRPr="00CF2549" w:rsidRDefault="00CF2549" w:rsidP="00CF2549">
            <w:pPr>
              <w:jc w:val="center"/>
              <w:rPr>
                <w:rFonts w:cs="Times New Roman"/>
              </w:rPr>
            </w:pPr>
            <w:r w:rsidRPr="00CF2549">
              <w:rPr>
                <w:rFonts w:cs="Times New Roman"/>
                <w:sz w:val="22"/>
                <w:szCs w:val="22"/>
              </w:rPr>
              <w:t>55</w:t>
            </w:r>
          </w:p>
        </w:tc>
        <w:tc>
          <w:tcPr>
            <w:tcW w:w="1053" w:type="dxa"/>
          </w:tcPr>
          <w:p w:rsidR="00CF2549" w:rsidRPr="00CF2549" w:rsidRDefault="00CF2549" w:rsidP="00CF2549">
            <w:pPr>
              <w:jc w:val="center"/>
              <w:rPr>
                <w:rFonts w:cs="Times New Roman"/>
              </w:rPr>
            </w:pPr>
            <w:r w:rsidRPr="00CF2549">
              <w:rPr>
                <w:rFonts w:cs="Times New Roman"/>
                <w:sz w:val="22"/>
                <w:szCs w:val="22"/>
              </w:rPr>
              <w:t>65</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4C6BC8" w:rsidRPr="004C6BC8" w:rsidTr="000E4194">
        <w:trPr>
          <w:jc w:val="center"/>
        </w:trPr>
        <w:tc>
          <w:tcPr>
            <w:tcW w:w="663" w:type="dxa"/>
          </w:tcPr>
          <w:p w:rsidR="00433F0F" w:rsidRPr="004C6BC8" w:rsidRDefault="00433F0F" w:rsidP="00433F0F">
            <w:pPr>
              <w:widowControl w:val="0"/>
              <w:suppressAutoHyphens/>
              <w:jc w:val="center"/>
              <w:rPr>
                <w:rFonts w:cs="Times New Roman"/>
                <w:sz w:val="22"/>
                <w:szCs w:val="22"/>
              </w:rPr>
            </w:pPr>
            <w:r w:rsidRPr="004C6BC8">
              <w:rPr>
                <w:rFonts w:cs="Times New Roman"/>
                <w:sz w:val="22"/>
                <w:szCs w:val="22"/>
              </w:rPr>
              <w:t>3.5.</w:t>
            </w:r>
          </w:p>
        </w:tc>
        <w:tc>
          <w:tcPr>
            <w:tcW w:w="3308" w:type="dxa"/>
          </w:tcPr>
          <w:p w:rsidR="00433F0F" w:rsidRPr="004C6BC8" w:rsidRDefault="00433F0F" w:rsidP="00433F0F">
            <w:pPr>
              <w:widowControl w:val="0"/>
              <w:suppressAutoHyphens/>
              <w:rPr>
                <w:rFonts w:cs="Times New Roman"/>
                <w:sz w:val="22"/>
                <w:szCs w:val="22"/>
              </w:rPr>
            </w:pPr>
            <w:r w:rsidRPr="004C6BC8">
              <w:rPr>
                <w:rFonts w:cs="Times New Roman"/>
                <w:sz w:val="22"/>
                <w:szCs w:val="22"/>
              </w:rPr>
              <w:t>Количество вновь созданных субъектов МСП участниками проекта</w:t>
            </w:r>
          </w:p>
        </w:tc>
        <w:tc>
          <w:tcPr>
            <w:tcW w:w="1978" w:type="dxa"/>
          </w:tcPr>
          <w:p w:rsidR="00433F0F" w:rsidRPr="004C6BC8" w:rsidRDefault="00433F0F" w:rsidP="00433F0F">
            <w:pPr>
              <w:widowControl w:val="0"/>
              <w:suppressAutoHyphens/>
              <w:jc w:val="center"/>
              <w:rPr>
                <w:rFonts w:cs="Times New Roman"/>
                <w:sz w:val="22"/>
                <w:szCs w:val="22"/>
              </w:rPr>
            </w:pPr>
            <w:r w:rsidRPr="004C6BC8">
              <w:rPr>
                <w:rFonts w:cs="Times New Roman"/>
                <w:sz w:val="22"/>
                <w:szCs w:val="22"/>
              </w:rPr>
              <w:t>Показатель Национального проекта (Регионального проекта)</w:t>
            </w:r>
          </w:p>
        </w:tc>
        <w:tc>
          <w:tcPr>
            <w:tcW w:w="1286" w:type="dxa"/>
          </w:tcPr>
          <w:p w:rsidR="00433F0F" w:rsidRPr="004C6BC8" w:rsidRDefault="00433F0F" w:rsidP="00433F0F">
            <w:pPr>
              <w:jc w:val="center"/>
              <w:rPr>
                <w:rFonts w:cs="Times New Roman"/>
                <w:sz w:val="22"/>
                <w:szCs w:val="22"/>
              </w:rPr>
            </w:pPr>
            <w:r w:rsidRPr="004C6BC8">
              <w:rPr>
                <w:rFonts w:cs="Times New Roman"/>
                <w:sz w:val="22"/>
                <w:szCs w:val="22"/>
              </w:rPr>
              <w:t>тысяч единиц</w:t>
            </w:r>
          </w:p>
        </w:tc>
        <w:tc>
          <w:tcPr>
            <w:tcW w:w="1287" w:type="dxa"/>
          </w:tcPr>
          <w:p w:rsidR="00433F0F" w:rsidRPr="004C6BC8" w:rsidRDefault="00433F0F" w:rsidP="00433F0F">
            <w:pPr>
              <w:jc w:val="center"/>
              <w:rPr>
                <w:rFonts w:cs="Times New Roman"/>
              </w:rPr>
            </w:pPr>
            <w:r w:rsidRPr="004C6BC8">
              <w:rPr>
                <w:rFonts w:cs="Times New Roman"/>
                <w:sz w:val="22"/>
                <w:szCs w:val="22"/>
              </w:rPr>
              <w:t>0,011</w:t>
            </w:r>
          </w:p>
        </w:tc>
        <w:tc>
          <w:tcPr>
            <w:tcW w:w="1254" w:type="dxa"/>
          </w:tcPr>
          <w:p w:rsidR="00433F0F" w:rsidRPr="004C6BC8" w:rsidRDefault="00433F0F" w:rsidP="00433F0F">
            <w:pPr>
              <w:widowControl w:val="0"/>
              <w:suppressAutoHyphens/>
              <w:jc w:val="center"/>
              <w:rPr>
                <w:rFonts w:cs="Times New Roman"/>
              </w:rPr>
            </w:pPr>
            <w:r w:rsidRPr="004C6BC8">
              <w:rPr>
                <w:rFonts w:cs="Times New Roman"/>
                <w:sz w:val="22"/>
                <w:szCs w:val="22"/>
              </w:rPr>
              <w:t>0,016</w:t>
            </w:r>
          </w:p>
        </w:tc>
        <w:tc>
          <w:tcPr>
            <w:tcW w:w="1053" w:type="dxa"/>
          </w:tcPr>
          <w:p w:rsidR="00433F0F" w:rsidRPr="004C6BC8" w:rsidRDefault="00433F0F" w:rsidP="00433F0F">
            <w:pPr>
              <w:jc w:val="center"/>
              <w:rPr>
                <w:rFonts w:cs="Times New Roman"/>
              </w:rPr>
            </w:pPr>
            <w:r w:rsidRPr="004C6BC8">
              <w:rPr>
                <w:rFonts w:cs="Times New Roman"/>
                <w:sz w:val="22"/>
                <w:szCs w:val="22"/>
              </w:rPr>
              <w:t>0,016</w:t>
            </w:r>
          </w:p>
        </w:tc>
        <w:tc>
          <w:tcPr>
            <w:tcW w:w="1053" w:type="dxa"/>
          </w:tcPr>
          <w:p w:rsidR="00433F0F" w:rsidRPr="004C6BC8" w:rsidRDefault="00433F0F" w:rsidP="00433F0F">
            <w:pPr>
              <w:jc w:val="center"/>
              <w:rPr>
                <w:rFonts w:cs="Times New Roman"/>
              </w:rPr>
            </w:pPr>
            <w:r w:rsidRPr="004C6BC8">
              <w:rPr>
                <w:rFonts w:cs="Times New Roman"/>
                <w:sz w:val="22"/>
                <w:szCs w:val="22"/>
              </w:rPr>
              <w:t>0,012</w:t>
            </w:r>
          </w:p>
        </w:tc>
        <w:tc>
          <w:tcPr>
            <w:tcW w:w="1053" w:type="dxa"/>
          </w:tcPr>
          <w:p w:rsidR="00433F0F" w:rsidRPr="004C6BC8" w:rsidRDefault="00433F0F" w:rsidP="00433F0F">
            <w:pPr>
              <w:jc w:val="center"/>
              <w:rPr>
                <w:rFonts w:cs="Times New Roman"/>
              </w:rPr>
            </w:pPr>
            <w:r w:rsidRPr="004C6BC8">
              <w:rPr>
                <w:rFonts w:cs="Times New Roman"/>
                <w:sz w:val="22"/>
                <w:szCs w:val="22"/>
              </w:rPr>
              <w:t>0,011</w:t>
            </w:r>
          </w:p>
        </w:tc>
        <w:tc>
          <w:tcPr>
            <w:tcW w:w="1053" w:type="dxa"/>
          </w:tcPr>
          <w:p w:rsidR="00433F0F" w:rsidRPr="004C6BC8" w:rsidRDefault="00433F0F" w:rsidP="00433F0F">
            <w:pPr>
              <w:jc w:val="center"/>
              <w:rPr>
                <w:rFonts w:cs="Times New Roman"/>
              </w:rPr>
            </w:pPr>
            <w:r w:rsidRPr="004C6BC8">
              <w:rPr>
                <w:rFonts w:cs="Times New Roman"/>
                <w:sz w:val="22"/>
                <w:szCs w:val="22"/>
              </w:rPr>
              <w:t>0,009</w:t>
            </w:r>
          </w:p>
        </w:tc>
        <w:tc>
          <w:tcPr>
            <w:tcW w:w="1295" w:type="dxa"/>
          </w:tcPr>
          <w:p w:rsidR="00433F0F" w:rsidRPr="004C6BC8" w:rsidRDefault="00433F0F" w:rsidP="00433F0F">
            <w:pPr>
              <w:widowControl w:val="0"/>
              <w:suppressAutoHyphens/>
              <w:jc w:val="center"/>
              <w:rPr>
                <w:rFonts w:cs="Times New Roman"/>
                <w:sz w:val="22"/>
                <w:szCs w:val="22"/>
              </w:rPr>
            </w:pPr>
            <w:r w:rsidRPr="004C6BC8">
              <w:rPr>
                <w:rFonts w:cs="Times New Roman"/>
                <w:sz w:val="22"/>
                <w:szCs w:val="22"/>
              </w:rPr>
              <w:t>I8</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3.6.</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ВДЛ </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 президента РФ № 193)</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человек</w:t>
            </w:r>
          </w:p>
        </w:tc>
        <w:tc>
          <w:tcPr>
            <w:tcW w:w="1287" w:type="dxa"/>
          </w:tcPr>
          <w:p w:rsidR="00CF2549" w:rsidRPr="00CF2549" w:rsidRDefault="00CF2549" w:rsidP="00CF2549">
            <w:pPr>
              <w:jc w:val="center"/>
              <w:rPr>
                <w:rFonts w:cs="Times New Roman"/>
              </w:rPr>
            </w:pPr>
            <w:r w:rsidRPr="00CF2549">
              <w:rPr>
                <w:rFonts w:cs="Times New Roman"/>
                <w:sz w:val="22"/>
                <w:szCs w:val="22"/>
              </w:rPr>
              <w:t>-</w:t>
            </w:r>
          </w:p>
        </w:tc>
        <w:tc>
          <w:tcPr>
            <w:tcW w:w="1254" w:type="dxa"/>
          </w:tcPr>
          <w:p w:rsidR="00CF2549" w:rsidRPr="00CF2549" w:rsidRDefault="00CF2549" w:rsidP="00CF2549">
            <w:pPr>
              <w:jc w:val="center"/>
              <w:rPr>
                <w:rFonts w:cs="Times New Roman"/>
              </w:rPr>
            </w:pPr>
            <w:r w:rsidRPr="00CF2549">
              <w:rPr>
                <w:rFonts w:cs="Times New Roman"/>
                <w:sz w:val="22"/>
                <w:szCs w:val="22"/>
              </w:rPr>
              <w:t>17 693</w:t>
            </w:r>
          </w:p>
        </w:tc>
        <w:tc>
          <w:tcPr>
            <w:tcW w:w="1053" w:type="dxa"/>
          </w:tcPr>
          <w:p w:rsidR="00CF2549" w:rsidRPr="00CF2549" w:rsidRDefault="00CF2549" w:rsidP="00CF2549">
            <w:pPr>
              <w:jc w:val="center"/>
              <w:rPr>
                <w:rFonts w:cs="Times New Roman"/>
              </w:rPr>
            </w:pPr>
            <w:r w:rsidRPr="00CF2549">
              <w:rPr>
                <w:rFonts w:cs="Times New Roman"/>
                <w:sz w:val="22"/>
                <w:szCs w:val="22"/>
              </w:rPr>
              <w:t>18 461</w:t>
            </w:r>
          </w:p>
        </w:tc>
        <w:tc>
          <w:tcPr>
            <w:tcW w:w="1053" w:type="dxa"/>
          </w:tcPr>
          <w:p w:rsidR="00CF2549" w:rsidRPr="00CF2549" w:rsidRDefault="00CF2549" w:rsidP="00CF2549">
            <w:pPr>
              <w:jc w:val="center"/>
              <w:rPr>
                <w:rFonts w:cs="Times New Roman"/>
              </w:rPr>
            </w:pPr>
            <w:r w:rsidRPr="00CF2549">
              <w:rPr>
                <w:rFonts w:cs="Times New Roman"/>
                <w:sz w:val="22"/>
                <w:szCs w:val="22"/>
              </w:rPr>
              <w:t>19 829</w:t>
            </w:r>
          </w:p>
        </w:tc>
        <w:tc>
          <w:tcPr>
            <w:tcW w:w="1053" w:type="dxa"/>
          </w:tcPr>
          <w:p w:rsidR="00CF2549" w:rsidRPr="00CF2549" w:rsidRDefault="00CF2549" w:rsidP="00CF2549">
            <w:pPr>
              <w:jc w:val="center"/>
              <w:rPr>
                <w:rFonts w:cs="Times New Roman"/>
              </w:rPr>
            </w:pPr>
            <w:r w:rsidRPr="00CF2549">
              <w:rPr>
                <w:rFonts w:cs="Times New Roman"/>
                <w:sz w:val="22"/>
                <w:szCs w:val="22"/>
              </w:rPr>
              <w:t>21 074</w:t>
            </w:r>
          </w:p>
        </w:tc>
        <w:tc>
          <w:tcPr>
            <w:tcW w:w="1053" w:type="dxa"/>
          </w:tcPr>
          <w:p w:rsidR="00CF2549" w:rsidRPr="00CF2549" w:rsidRDefault="00CF2549" w:rsidP="00CF2549">
            <w:pPr>
              <w:jc w:val="center"/>
              <w:rPr>
                <w:rFonts w:cs="Times New Roman"/>
              </w:rPr>
            </w:pPr>
            <w:r w:rsidRPr="00CF2549">
              <w:rPr>
                <w:rFonts w:cs="Times New Roman"/>
                <w:sz w:val="22"/>
                <w:szCs w:val="22"/>
              </w:rPr>
              <w:t>22 166</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9F2637" w:rsidRPr="009F2637" w:rsidTr="000E4194">
        <w:trPr>
          <w:jc w:val="center"/>
        </w:trPr>
        <w:tc>
          <w:tcPr>
            <w:tcW w:w="663"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p>
        </w:tc>
        <w:tc>
          <w:tcPr>
            <w:tcW w:w="13325" w:type="dxa"/>
            <w:gridSpan w:val="9"/>
          </w:tcPr>
          <w:p w:rsidR="00B01841" w:rsidRPr="009F2637" w:rsidRDefault="00B01841" w:rsidP="00733B41">
            <w:pPr>
              <w:rPr>
                <w:rFonts w:cs="Times New Roman"/>
                <w:sz w:val="22"/>
                <w:szCs w:val="22"/>
              </w:rPr>
            </w:pPr>
            <w:r w:rsidRPr="009F2637">
              <w:rPr>
                <w:rFonts w:cs="Times New Roman"/>
                <w:sz w:val="22"/>
                <w:szCs w:val="22"/>
              </w:rPr>
              <w:t xml:space="preserve">Подпрограмма </w:t>
            </w:r>
            <w:r w:rsidRPr="009F2637">
              <w:rPr>
                <w:rFonts w:cs="Times New Roman"/>
                <w:sz w:val="22"/>
                <w:szCs w:val="22"/>
                <w:lang w:val="en-US"/>
              </w:rPr>
              <w:t>I</w:t>
            </w:r>
            <w:r w:rsidR="00733B41" w:rsidRPr="009F2637">
              <w:rPr>
                <w:rFonts w:cs="Times New Roman"/>
                <w:sz w:val="22"/>
                <w:szCs w:val="22"/>
                <w:lang w:val="en-US"/>
              </w:rPr>
              <w:t>V</w:t>
            </w:r>
            <w:r w:rsidRPr="009F2637">
              <w:rPr>
                <w:rFonts w:cs="Times New Roman"/>
                <w:sz w:val="22"/>
                <w:szCs w:val="22"/>
              </w:rPr>
              <w:t xml:space="preserve"> «Развитие потребительского рынка и услуг»</w:t>
            </w:r>
          </w:p>
        </w:tc>
        <w:tc>
          <w:tcPr>
            <w:tcW w:w="1295" w:type="dxa"/>
          </w:tcPr>
          <w:p w:rsidR="00B01841" w:rsidRPr="009F2637" w:rsidRDefault="00B01841" w:rsidP="00B01841">
            <w:pPr>
              <w:widowControl w:val="0"/>
              <w:suppressAutoHyphens/>
              <w:jc w:val="center"/>
              <w:rPr>
                <w:rFonts w:cs="Times New Roman"/>
                <w:sz w:val="22"/>
                <w:szCs w:val="22"/>
              </w:rPr>
            </w:pPr>
            <w:r w:rsidRPr="009F2637">
              <w:rPr>
                <w:rFonts w:cs="Times New Roman"/>
                <w:sz w:val="22"/>
                <w:szCs w:val="22"/>
                <w:lang w:val="en-US"/>
              </w:rPr>
              <w:t>X</w:t>
            </w:r>
          </w:p>
        </w:tc>
      </w:tr>
      <w:tr w:rsidR="009F2637" w:rsidRPr="009F2637" w:rsidTr="000E4194">
        <w:trPr>
          <w:jc w:val="center"/>
        </w:trPr>
        <w:tc>
          <w:tcPr>
            <w:tcW w:w="663"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.1.</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Обеспеченность населения площадью торговых объектов</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proofErr w:type="spellStart"/>
            <w:r w:rsidRPr="009F2637">
              <w:rPr>
                <w:rFonts w:cs="Times New Roman"/>
                <w:sz w:val="22"/>
                <w:szCs w:val="22"/>
              </w:rPr>
              <w:t>Кв.м.на</w:t>
            </w:r>
            <w:proofErr w:type="spellEnd"/>
            <w:r w:rsidRPr="009F2637">
              <w:rPr>
                <w:rFonts w:cs="Times New Roman"/>
                <w:sz w:val="22"/>
                <w:szCs w:val="22"/>
              </w:rPr>
              <w:t xml:space="preserve"> 1000 чел</w:t>
            </w:r>
          </w:p>
        </w:tc>
        <w:tc>
          <w:tcPr>
            <w:tcW w:w="1287" w:type="dxa"/>
          </w:tcPr>
          <w:p w:rsidR="00A05AE7" w:rsidRPr="009F2637" w:rsidRDefault="00A05AE7" w:rsidP="00A05AE7">
            <w:pPr>
              <w:jc w:val="center"/>
              <w:rPr>
                <w:rFonts w:cs="Times New Roman"/>
                <w:sz w:val="22"/>
                <w:szCs w:val="22"/>
              </w:rPr>
            </w:pPr>
            <w:r w:rsidRPr="009F2637">
              <w:rPr>
                <w:rFonts w:cs="Times New Roman"/>
                <w:sz w:val="22"/>
                <w:szCs w:val="22"/>
              </w:rPr>
              <w:t>1604,9</w:t>
            </w:r>
          </w:p>
        </w:tc>
        <w:tc>
          <w:tcPr>
            <w:tcW w:w="1254" w:type="dxa"/>
          </w:tcPr>
          <w:p w:rsidR="00B01841" w:rsidRPr="009F2637" w:rsidRDefault="00A05AE7" w:rsidP="009F2637">
            <w:pPr>
              <w:jc w:val="center"/>
              <w:rPr>
                <w:rFonts w:cs="Times New Roman"/>
                <w:sz w:val="22"/>
                <w:szCs w:val="22"/>
              </w:rPr>
            </w:pPr>
            <w:r w:rsidRPr="009F2637">
              <w:rPr>
                <w:rFonts w:cs="Times New Roman"/>
                <w:sz w:val="22"/>
                <w:szCs w:val="22"/>
              </w:rPr>
              <w:t>1613,</w:t>
            </w:r>
            <w:r w:rsidR="009F2637" w:rsidRPr="009F2637">
              <w:rPr>
                <w:rFonts w:cs="Times New Roman"/>
                <w:sz w:val="22"/>
                <w:szCs w:val="22"/>
              </w:rPr>
              <w:t>0</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1618,9</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1619,0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1619,5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1620,0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0E4194">
        <w:trPr>
          <w:jc w:val="center"/>
        </w:trPr>
        <w:tc>
          <w:tcPr>
            <w:tcW w:w="663" w:type="dxa"/>
          </w:tcPr>
          <w:p w:rsidR="00B01841" w:rsidRPr="009F2637" w:rsidRDefault="00E67959" w:rsidP="009F2637">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9F2637">
              <w:rPr>
                <w:rFonts w:cs="Times New Roman"/>
                <w:sz w:val="22"/>
                <w:szCs w:val="22"/>
              </w:rPr>
              <w:t>2</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Ликвидация незаконных нестационарных торговых объектов</w:t>
            </w:r>
          </w:p>
        </w:tc>
        <w:tc>
          <w:tcPr>
            <w:tcW w:w="1978" w:type="dxa"/>
          </w:tcPr>
          <w:p w:rsidR="00B01841" w:rsidRPr="009F2637" w:rsidRDefault="00FB73C2" w:rsidP="00B01841">
            <w:pPr>
              <w:jc w:val="center"/>
              <w:rPr>
                <w:rFonts w:cs="Times New Roman"/>
                <w:sz w:val="22"/>
                <w:szCs w:val="22"/>
              </w:rPr>
            </w:pPr>
            <w:r w:rsidRPr="009F2637">
              <w:rPr>
                <w:rFonts w:cs="Times New Roman"/>
                <w:sz w:val="22"/>
                <w:szCs w:val="22"/>
              </w:rPr>
              <w:t>Показатель Рейтинга-50</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баллы</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1080</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0E4194">
        <w:trPr>
          <w:jc w:val="center"/>
        </w:trPr>
        <w:tc>
          <w:tcPr>
            <w:tcW w:w="663" w:type="dxa"/>
          </w:tcPr>
          <w:p w:rsidR="00B01841" w:rsidRPr="009F2637" w:rsidRDefault="00E67959" w:rsidP="009F2637">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9F2637">
              <w:rPr>
                <w:rFonts w:cs="Times New Roman"/>
                <w:sz w:val="22"/>
                <w:szCs w:val="22"/>
              </w:rPr>
              <w:t>3</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Прирост площадей торговых объектов</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Тыс.кв.м</w:t>
            </w:r>
          </w:p>
        </w:tc>
        <w:tc>
          <w:tcPr>
            <w:tcW w:w="1287"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4</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Прирост посадочных мест на объектах общественного питания</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мест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41</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65</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4</w:t>
            </w:r>
            <w:r w:rsidR="009F2637" w:rsidRPr="009F2637">
              <w:rPr>
                <w:rFonts w:cs="Times New Roman"/>
                <w:sz w:val="22"/>
                <w:szCs w:val="22"/>
              </w:rPr>
              <w:t>6</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48</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02</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5</w:t>
            </w:r>
            <w:r w:rsidR="00B01841" w:rsidRPr="009F2637">
              <w:rPr>
                <w:rFonts w:cs="Times New Roman"/>
                <w:sz w:val="22"/>
                <w:szCs w:val="22"/>
              </w:rPr>
              <w:t>.</w:t>
            </w:r>
          </w:p>
        </w:tc>
        <w:tc>
          <w:tcPr>
            <w:tcW w:w="3308" w:type="dxa"/>
          </w:tcPr>
          <w:p w:rsidR="00B01841" w:rsidRPr="009F2637" w:rsidRDefault="00E67959" w:rsidP="009F2637">
            <w:pPr>
              <w:widowControl w:val="0"/>
              <w:suppressAutoHyphens/>
              <w:rPr>
                <w:rFonts w:cs="Times New Roman"/>
                <w:sz w:val="22"/>
                <w:szCs w:val="22"/>
              </w:rPr>
            </w:pPr>
            <w:r w:rsidRPr="009F2637">
              <w:rPr>
                <w:rFonts w:cs="Times New Roman"/>
                <w:sz w:val="22"/>
                <w:szCs w:val="22"/>
              </w:rPr>
              <w:t>Прирост рабочих мест на объектах бытов</w:t>
            </w:r>
            <w:r w:rsidR="009F2637" w:rsidRPr="009F2637">
              <w:rPr>
                <w:rFonts w:cs="Times New Roman"/>
                <w:sz w:val="22"/>
                <w:szCs w:val="22"/>
              </w:rPr>
              <w:t>ого обслуживания</w:t>
            </w:r>
            <w:r w:rsidRPr="009F2637">
              <w:rPr>
                <w:rFonts w:cs="Times New Roman"/>
                <w:sz w:val="22"/>
                <w:szCs w:val="22"/>
              </w:rPr>
              <w:t xml:space="preserve"> </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мест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50</w:t>
            </w:r>
          </w:p>
        </w:tc>
        <w:tc>
          <w:tcPr>
            <w:tcW w:w="1254" w:type="dxa"/>
          </w:tcPr>
          <w:p w:rsidR="00B01841" w:rsidRPr="009F2637" w:rsidRDefault="00A05AE7" w:rsidP="00B01841">
            <w:pPr>
              <w:widowControl w:val="0"/>
              <w:suppressAutoHyphens/>
              <w:jc w:val="center"/>
              <w:rPr>
                <w:rFonts w:cs="Times New Roman"/>
                <w:sz w:val="22"/>
                <w:szCs w:val="22"/>
              </w:rPr>
            </w:pPr>
            <w:r w:rsidRPr="009F2637">
              <w:rPr>
                <w:rFonts w:cs="Times New Roman"/>
                <w:sz w:val="22"/>
                <w:szCs w:val="22"/>
              </w:rPr>
              <w:t>52</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53</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54</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57</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03</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6</w:t>
            </w:r>
            <w:r w:rsidR="00B01841" w:rsidRPr="009F2637">
              <w:rPr>
                <w:rFonts w:cs="Times New Roman"/>
                <w:sz w:val="22"/>
                <w:szCs w:val="22"/>
              </w:rPr>
              <w:t>.</w:t>
            </w:r>
          </w:p>
        </w:tc>
        <w:tc>
          <w:tcPr>
            <w:tcW w:w="3308" w:type="dxa"/>
          </w:tcPr>
          <w:p w:rsidR="00B01841" w:rsidRPr="009F2637" w:rsidRDefault="003A057A" w:rsidP="00B01841">
            <w:pPr>
              <w:widowControl w:val="0"/>
              <w:suppressAutoHyphens/>
              <w:rPr>
                <w:rFonts w:cs="Times New Roman"/>
                <w:sz w:val="22"/>
                <w:szCs w:val="22"/>
              </w:rPr>
            </w:pPr>
            <w:r w:rsidRPr="009F2637">
              <w:rPr>
                <w:rFonts w:cs="Times New Roman"/>
                <w:sz w:val="22"/>
                <w:szCs w:val="22"/>
              </w:rPr>
              <w:t>Количество введенных банных объектов по программе "100 бань Подмосковья"</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единиц</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0</w:t>
            </w:r>
          </w:p>
        </w:tc>
        <w:tc>
          <w:tcPr>
            <w:tcW w:w="1254" w:type="dxa"/>
          </w:tcPr>
          <w:p w:rsidR="00B01841" w:rsidRPr="009F2637" w:rsidRDefault="00A05AE7" w:rsidP="00B01841">
            <w:pPr>
              <w:widowControl w:val="0"/>
              <w:suppressAutoHyphens/>
              <w:jc w:val="center"/>
              <w:rPr>
                <w:rFonts w:cs="Times New Roman"/>
                <w:sz w:val="22"/>
                <w:szCs w:val="22"/>
              </w:rPr>
            </w:pPr>
            <w:r w:rsidRPr="009F2637">
              <w:rPr>
                <w:rFonts w:cs="Times New Roman"/>
                <w:sz w:val="22"/>
                <w:szCs w:val="22"/>
              </w:rPr>
              <w:t>0</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295" w:type="dxa"/>
          </w:tcPr>
          <w:p w:rsidR="00B01841" w:rsidRPr="009F2637" w:rsidRDefault="003A057A" w:rsidP="00B01841">
            <w:pPr>
              <w:widowControl w:val="0"/>
              <w:suppressAutoHyphens/>
              <w:jc w:val="center"/>
              <w:rPr>
                <w:rFonts w:cs="Times New Roman"/>
                <w:sz w:val="22"/>
                <w:szCs w:val="22"/>
              </w:rPr>
            </w:pPr>
            <w:r w:rsidRPr="009F2637">
              <w:rPr>
                <w:rFonts w:cs="Times New Roman"/>
                <w:sz w:val="22"/>
                <w:szCs w:val="22"/>
              </w:rPr>
              <w:t>04</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7</w:t>
            </w:r>
            <w:r w:rsidR="00B01841" w:rsidRPr="009F2637">
              <w:rPr>
                <w:rFonts w:cs="Times New Roman"/>
                <w:sz w:val="22"/>
                <w:szCs w:val="22"/>
              </w:rPr>
              <w:t>.</w:t>
            </w:r>
          </w:p>
        </w:tc>
        <w:tc>
          <w:tcPr>
            <w:tcW w:w="3308" w:type="dxa"/>
          </w:tcPr>
          <w:p w:rsidR="00B01841" w:rsidRPr="009F2637" w:rsidRDefault="003A057A" w:rsidP="00B01841">
            <w:pPr>
              <w:widowControl w:val="0"/>
              <w:suppressAutoHyphens/>
              <w:rPr>
                <w:rFonts w:cs="Times New Roman"/>
                <w:sz w:val="22"/>
                <w:szCs w:val="22"/>
              </w:rPr>
            </w:pPr>
            <w:r w:rsidRPr="009F2637">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процент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40</w:t>
            </w:r>
          </w:p>
        </w:tc>
        <w:tc>
          <w:tcPr>
            <w:tcW w:w="1254" w:type="dxa"/>
          </w:tcPr>
          <w:p w:rsidR="00B01841" w:rsidRPr="009F2637" w:rsidRDefault="00A05AE7" w:rsidP="00B01841">
            <w:pPr>
              <w:jc w:val="center"/>
              <w:rPr>
                <w:rFonts w:cs="Times New Roman"/>
                <w:sz w:val="22"/>
                <w:szCs w:val="22"/>
              </w:rPr>
            </w:pPr>
            <w:r w:rsidRPr="009F2637">
              <w:rPr>
                <w:rFonts w:cs="Times New Roman"/>
                <w:sz w:val="22"/>
                <w:szCs w:val="22"/>
              </w:rPr>
              <w:t>36</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31</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27</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24</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21</w:t>
            </w:r>
          </w:p>
        </w:tc>
        <w:tc>
          <w:tcPr>
            <w:tcW w:w="1295" w:type="dxa"/>
          </w:tcPr>
          <w:p w:rsidR="00B01841" w:rsidRPr="009F2637" w:rsidRDefault="003A057A" w:rsidP="00B01841">
            <w:pPr>
              <w:widowControl w:val="0"/>
              <w:suppressAutoHyphens/>
              <w:jc w:val="center"/>
              <w:rPr>
                <w:rFonts w:cs="Times New Roman"/>
                <w:sz w:val="22"/>
                <w:szCs w:val="22"/>
              </w:rPr>
            </w:pPr>
            <w:r w:rsidRPr="009F2637">
              <w:rPr>
                <w:rFonts w:cs="Times New Roman"/>
                <w:sz w:val="22"/>
                <w:szCs w:val="22"/>
              </w:rPr>
              <w:t>05</w:t>
            </w:r>
          </w:p>
        </w:tc>
      </w:tr>
    </w:tbl>
    <w:p w:rsidR="00A66947" w:rsidRPr="00855122" w:rsidRDefault="00452B03" w:rsidP="00A66947">
      <w:pPr>
        <w:autoSpaceDE w:val="0"/>
        <w:autoSpaceDN w:val="0"/>
        <w:adjustRightInd w:val="0"/>
        <w:jc w:val="center"/>
        <w:rPr>
          <w:rFonts w:cs="Times New Roman"/>
        </w:rPr>
      </w:pPr>
      <w:r>
        <w:rPr>
          <w:rFonts w:cs="Times New Roman"/>
          <w:bCs/>
        </w:rPr>
        <w:lastRenderedPageBreak/>
        <w:t>7</w:t>
      </w:r>
      <w:r w:rsidR="00A66947" w:rsidRPr="00855122">
        <w:rPr>
          <w:rFonts w:cs="Times New Roman"/>
          <w:bCs/>
        </w:rPr>
        <w:t xml:space="preserve">. </w:t>
      </w:r>
      <w:r w:rsidR="00A66947" w:rsidRPr="00855122">
        <w:rPr>
          <w:rFonts w:cs="Times New Roman"/>
        </w:rPr>
        <w:t>Методика расчета значений планируемых результатов реализации муниципальной программы</w:t>
      </w:r>
    </w:p>
    <w:p w:rsidR="00A66947" w:rsidRPr="00855122" w:rsidRDefault="00A66947" w:rsidP="00A66947">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A66947" w:rsidRPr="00CF2549" w:rsidTr="00733B41">
        <w:trPr>
          <w:trHeight w:val="759"/>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 п/п</w:t>
            </w:r>
          </w:p>
        </w:tc>
        <w:tc>
          <w:tcPr>
            <w:tcW w:w="3692"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Единица измерения</w:t>
            </w:r>
          </w:p>
        </w:tc>
        <w:tc>
          <w:tcPr>
            <w:tcW w:w="9325"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Порядок расчета, источник данных</w:t>
            </w:r>
          </w:p>
        </w:tc>
      </w:tr>
      <w:tr w:rsidR="00A66947" w:rsidRPr="00CF2549" w:rsidTr="00733B41">
        <w:trPr>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1</w:t>
            </w:r>
          </w:p>
        </w:tc>
        <w:tc>
          <w:tcPr>
            <w:tcW w:w="3692"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2</w:t>
            </w:r>
          </w:p>
        </w:tc>
        <w:tc>
          <w:tcPr>
            <w:tcW w:w="1429"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3</w:t>
            </w:r>
          </w:p>
        </w:tc>
        <w:tc>
          <w:tcPr>
            <w:tcW w:w="9325"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4</w:t>
            </w:r>
          </w:p>
        </w:tc>
      </w:tr>
      <w:tr w:rsidR="00A66947" w:rsidRPr="00CF2549" w:rsidTr="00733B41">
        <w:trPr>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1.</w:t>
            </w:r>
          </w:p>
        </w:tc>
        <w:tc>
          <w:tcPr>
            <w:tcW w:w="14446" w:type="dxa"/>
            <w:gridSpan w:val="3"/>
          </w:tcPr>
          <w:p w:rsidR="00A66947" w:rsidRPr="00CF2549" w:rsidRDefault="00A66947" w:rsidP="008C45FF">
            <w:pPr>
              <w:widowControl w:val="0"/>
              <w:suppressAutoHyphens/>
              <w:rPr>
                <w:rFonts w:cs="Times New Roman"/>
                <w:sz w:val="22"/>
                <w:szCs w:val="22"/>
              </w:rPr>
            </w:pPr>
            <w:r w:rsidRPr="00CF2549">
              <w:rPr>
                <w:rFonts w:cs="Times New Roman"/>
                <w:sz w:val="22"/>
                <w:szCs w:val="22"/>
              </w:rPr>
              <w:t>Подпрограмма 1. «Инвестиции»</w:t>
            </w:r>
          </w:p>
        </w:tc>
      </w:tr>
      <w:tr w:rsidR="00CF2549" w:rsidRPr="00CF2549" w:rsidTr="00733B41">
        <w:trPr>
          <w:jc w:val="center"/>
        </w:trPr>
        <w:tc>
          <w:tcPr>
            <w:tcW w:w="698"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1.1.</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тыс.рублей</w:t>
            </w:r>
          </w:p>
        </w:tc>
        <w:tc>
          <w:tcPr>
            <w:tcW w:w="9325" w:type="dxa"/>
          </w:tcPr>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Идн</w:t>
            </w:r>
            <w:proofErr w:type="spellEnd"/>
            <w:r w:rsidRPr="00CF2549">
              <w:rPr>
                <w:rFonts w:cs="Times New Roman"/>
                <w:sz w:val="22"/>
                <w:szCs w:val="22"/>
              </w:rPr>
              <w:t xml:space="preserve"> = Ид / </w:t>
            </w:r>
            <w:proofErr w:type="spellStart"/>
            <w:r w:rsidRPr="00CF2549">
              <w:rPr>
                <w:rFonts w:cs="Times New Roman"/>
                <w:sz w:val="22"/>
                <w:szCs w:val="22"/>
              </w:rPr>
              <w:t>Чн</w:t>
            </w:r>
            <w:proofErr w:type="spellEnd"/>
            <w:r w:rsidRPr="00CF2549">
              <w:rPr>
                <w:rFonts w:cs="Times New Roman"/>
                <w:sz w:val="22"/>
                <w:szCs w:val="22"/>
              </w:rPr>
              <w:t>, где:</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Идн</w:t>
            </w:r>
            <w:proofErr w:type="spellEnd"/>
            <w:r w:rsidRPr="00CF254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CF2549" w:rsidRDefault="00CF2549" w:rsidP="00CF2549">
            <w:pPr>
              <w:widowControl w:val="0"/>
              <w:suppressAutoHyphens/>
              <w:rPr>
                <w:rFonts w:cs="Times New Roman"/>
                <w:sz w:val="22"/>
                <w:szCs w:val="22"/>
              </w:rPr>
            </w:pPr>
            <w:r w:rsidRPr="00CF254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Чн</w:t>
            </w:r>
            <w:proofErr w:type="spellEnd"/>
            <w:r w:rsidRPr="00CF2549">
              <w:rPr>
                <w:rFonts w:cs="Times New Roman"/>
                <w:sz w:val="22"/>
                <w:szCs w:val="22"/>
              </w:rPr>
              <w:t xml:space="preserve"> – численность населения округа на 01 января отчетного года.</w:t>
            </w:r>
          </w:p>
          <w:p w:rsidR="00733B41" w:rsidRPr="00CF2549" w:rsidRDefault="00CF2549" w:rsidP="00CF2549">
            <w:pPr>
              <w:widowControl w:val="0"/>
              <w:suppressAutoHyphens/>
              <w:rPr>
                <w:rFonts w:cs="Times New Roman"/>
                <w:sz w:val="22"/>
                <w:szCs w:val="22"/>
              </w:rPr>
            </w:pPr>
            <w:r w:rsidRPr="00CF254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CF2549" w:rsidRDefault="00CF2549" w:rsidP="00CF2549">
            <w:pPr>
              <w:widowControl w:val="0"/>
              <w:suppressAutoHyphens/>
              <w:rPr>
                <w:rFonts w:cs="Times New Roman"/>
                <w:sz w:val="22"/>
                <w:szCs w:val="22"/>
              </w:rPr>
            </w:pPr>
            <w:r w:rsidRPr="00CF254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CF2549" w:rsidRPr="00CF2549" w:rsidTr="00733B41">
        <w:trPr>
          <w:jc w:val="center"/>
        </w:trPr>
        <w:tc>
          <w:tcPr>
            <w:tcW w:w="698"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1.2.</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429"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процент</w:t>
            </w:r>
          </w:p>
        </w:tc>
        <w:tc>
          <w:tcPr>
            <w:tcW w:w="9325"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 xml:space="preserve">ПЗ = </w:t>
            </w:r>
            <w:proofErr w:type="spellStart"/>
            <w:r w:rsidRPr="00CF2549">
              <w:rPr>
                <w:rFonts w:cs="Times New Roman"/>
                <w:sz w:val="22"/>
                <w:szCs w:val="22"/>
              </w:rPr>
              <w:t>Пинд.р</w:t>
            </w:r>
            <w:proofErr w:type="spellEnd"/>
            <w:r w:rsidRPr="00CF2549">
              <w:rPr>
                <w:rFonts w:cs="Times New Roman"/>
                <w:sz w:val="22"/>
                <w:szCs w:val="22"/>
              </w:rPr>
              <w:t>*100/(</w:t>
            </w:r>
            <w:proofErr w:type="spellStart"/>
            <w:r w:rsidRPr="00CF2549">
              <w:rPr>
                <w:rFonts w:cs="Times New Roman"/>
                <w:sz w:val="22"/>
                <w:szCs w:val="22"/>
              </w:rPr>
              <w:t>Пинд.о-Пинд.и</w:t>
            </w:r>
            <w:proofErr w:type="spellEnd"/>
            <w:r w:rsidRPr="00CF2549">
              <w:rPr>
                <w:rFonts w:cs="Times New Roman"/>
                <w:sz w:val="22"/>
                <w:szCs w:val="22"/>
              </w:rPr>
              <w:t>), где:</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Пинд.р</w:t>
            </w:r>
            <w:proofErr w:type="spellEnd"/>
            <w:r w:rsidRPr="00CF2549">
              <w:rPr>
                <w:rFonts w:cs="Times New Roman"/>
                <w:sz w:val="22"/>
                <w:szCs w:val="22"/>
              </w:rPr>
              <w:t xml:space="preserve"> – площадь индустриального парка, занятая резидентами;</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Пинд.о</w:t>
            </w:r>
            <w:proofErr w:type="spellEnd"/>
            <w:r w:rsidRPr="00CF2549">
              <w:rPr>
                <w:rFonts w:cs="Times New Roman"/>
                <w:sz w:val="22"/>
                <w:szCs w:val="22"/>
              </w:rPr>
              <w:t>. – общая площадь индустриального парка;</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Пинд.и</w:t>
            </w:r>
            <w:proofErr w:type="spellEnd"/>
            <w:r w:rsidRPr="00CF2549">
              <w:rPr>
                <w:rFonts w:cs="Times New Roman"/>
                <w:sz w:val="22"/>
                <w:szCs w:val="22"/>
              </w:rPr>
              <w:t xml:space="preserve"> – площадь индустриального парка, предназначенная для объектов инфраструктуры.</w:t>
            </w:r>
          </w:p>
          <w:p w:rsidR="00733B41" w:rsidRPr="00CF2549" w:rsidRDefault="008B13EB" w:rsidP="00CF2549">
            <w:pPr>
              <w:widowControl w:val="0"/>
              <w:suppressAutoHyphens/>
              <w:rPr>
                <w:rFonts w:cs="Times New Roman"/>
                <w:sz w:val="22"/>
                <w:szCs w:val="22"/>
              </w:rPr>
            </w:pPr>
            <w:r w:rsidRPr="00CF2549">
              <w:rPr>
                <w:rFonts w:cs="Times New Roman"/>
                <w:sz w:val="22"/>
                <w:szCs w:val="22"/>
              </w:rPr>
              <w:t xml:space="preserve">Источник информации - </w:t>
            </w:r>
            <w:r w:rsidR="00CF2549" w:rsidRPr="00CF2549">
              <w:rPr>
                <w:rFonts w:cs="Times New Roman"/>
                <w:sz w:val="22"/>
                <w:szCs w:val="22"/>
              </w:rPr>
              <w:t>данные МКУ «Департамент по развитию промышленности, инвестиционной политике и рекламе»</w:t>
            </w:r>
            <w:r w:rsidR="00CF2549">
              <w:rPr>
                <w:rFonts w:cs="Times New Roman"/>
                <w:sz w:val="22"/>
                <w:szCs w:val="22"/>
              </w:rPr>
              <w:t>, у</w:t>
            </w:r>
            <w:r w:rsidR="00CF2549" w:rsidRPr="00CF2549">
              <w:rPr>
                <w:rFonts w:cs="Times New Roman"/>
                <w:sz w:val="22"/>
                <w:szCs w:val="22"/>
              </w:rPr>
              <w:t xml:space="preserve">правляющие компании индустриальных парков, технопарков и </w:t>
            </w:r>
            <w:proofErr w:type="spellStart"/>
            <w:r w:rsidR="00CF2549" w:rsidRPr="00CF2549">
              <w:rPr>
                <w:rFonts w:cs="Times New Roman"/>
                <w:sz w:val="22"/>
                <w:szCs w:val="22"/>
              </w:rPr>
              <w:t>промзон</w:t>
            </w:r>
            <w:proofErr w:type="spellEnd"/>
            <w:r w:rsidR="00CF2549" w:rsidRPr="00CF2549">
              <w:rPr>
                <w:rFonts w:cs="Times New Roman"/>
                <w:sz w:val="22"/>
                <w:szCs w:val="22"/>
              </w:rPr>
              <w:t>, а также АО «Корпорация развития Московской области», ГИС ИП.</w:t>
            </w:r>
          </w:p>
        </w:tc>
      </w:tr>
      <w:tr w:rsidR="00CF2549" w:rsidRPr="00CF2549" w:rsidTr="00733B41">
        <w:trPr>
          <w:jc w:val="center"/>
        </w:trPr>
        <w:tc>
          <w:tcPr>
            <w:tcW w:w="698" w:type="dxa"/>
          </w:tcPr>
          <w:p w:rsidR="00733B41" w:rsidRPr="00CF2549" w:rsidRDefault="00733B41" w:rsidP="00E54527">
            <w:pPr>
              <w:widowControl w:val="0"/>
              <w:suppressAutoHyphens/>
              <w:jc w:val="center"/>
              <w:rPr>
                <w:rFonts w:cs="Times New Roman"/>
                <w:sz w:val="22"/>
                <w:szCs w:val="22"/>
              </w:rPr>
            </w:pPr>
            <w:r w:rsidRPr="00CF2549">
              <w:rPr>
                <w:rFonts w:cs="Times New Roman"/>
                <w:sz w:val="22"/>
                <w:szCs w:val="22"/>
              </w:rPr>
              <w:t>1.</w:t>
            </w:r>
            <w:r w:rsidR="00E54527">
              <w:rPr>
                <w:rFonts w:cs="Times New Roman"/>
                <w:sz w:val="22"/>
                <w:szCs w:val="22"/>
              </w:rPr>
              <w:t>3</w:t>
            </w:r>
            <w:r w:rsidRPr="00CF2549">
              <w:rPr>
                <w:rFonts w:cs="Times New Roman"/>
                <w:sz w:val="22"/>
                <w:szCs w:val="22"/>
              </w:rPr>
              <w:t>.</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Количество многопрофильных индустриальных парков, технологических парков, промышленных площадок</w:t>
            </w:r>
          </w:p>
        </w:tc>
        <w:tc>
          <w:tcPr>
            <w:tcW w:w="1429" w:type="dxa"/>
          </w:tcPr>
          <w:p w:rsidR="00733B41" w:rsidRPr="00CF2549" w:rsidRDefault="00733B41" w:rsidP="00733B41">
            <w:pPr>
              <w:widowControl w:val="0"/>
              <w:autoSpaceDE w:val="0"/>
              <w:autoSpaceDN w:val="0"/>
              <w:jc w:val="center"/>
              <w:rPr>
                <w:rFonts w:cs="Times New Roman"/>
                <w:sz w:val="22"/>
                <w:szCs w:val="22"/>
              </w:rPr>
            </w:pPr>
            <w:r w:rsidRPr="00CF2549">
              <w:rPr>
                <w:rFonts w:cs="Times New Roman"/>
                <w:sz w:val="22"/>
                <w:szCs w:val="22"/>
              </w:rPr>
              <w:t>единиц</w:t>
            </w:r>
          </w:p>
        </w:tc>
        <w:tc>
          <w:tcPr>
            <w:tcW w:w="9325" w:type="dxa"/>
          </w:tcPr>
          <w:p w:rsidR="00AB3EE2" w:rsidRPr="00CF2549" w:rsidRDefault="00CF2549" w:rsidP="00AB3EE2">
            <w:pPr>
              <w:widowControl w:val="0"/>
              <w:autoSpaceDE w:val="0"/>
              <w:autoSpaceDN w:val="0"/>
              <w:rPr>
                <w:rFonts w:cs="Times New Roman"/>
                <w:sz w:val="22"/>
                <w:szCs w:val="22"/>
              </w:rPr>
            </w:pPr>
            <w:r w:rsidRPr="00CF2549">
              <w:rPr>
                <w:rFonts w:cs="Times New Roman"/>
                <w:sz w:val="22"/>
                <w:szCs w:val="22"/>
              </w:rPr>
              <w:t>Учитывается количество многофункциональных индустриальных парков, индустриальных (промышленных парков), технопарков,</w:t>
            </w:r>
            <w:r w:rsidR="00AB3EE2" w:rsidRPr="00CF2549">
              <w:rPr>
                <w:rFonts w:cs="Times New Roman"/>
                <w:sz w:val="22"/>
                <w:szCs w:val="22"/>
              </w:rPr>
              <w:t xml:space="preserve"> действующих на территории городского округа Электросталь.</w:t>
            </w:r>
          </w:p>
          <w:p w:rsidR="00733B41" w:rsidRPr="00CF2549" w:rsidRDefault="00AB3EE2" w:rsidP="00CF2549">
            <w:pPr>
              <w:widowControl w:val="0"/>
              <w:autoSpaceDE w:val="0"/>
              <w:autoSpaceDN w:val="0"/>
              <w:rPr>
                <w:rFonts w:cs="Times New Roman"/>
                <w:sz w:val="22"/>
                <w:szCs w:val="22"/>
              </w:rPr>
            </w:pPr>
            <w:r w:rsidRPr="00CF254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CF2549">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4</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Количество привлеченных резидентов на территории муниципальных образований Московской области</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единиц</w:t>
            </w:r>
          </w:p>
        </w:tc>
        <w:tc>
          <w:tcPr>
            <w:tcW w:w="9325" w:type="dxa"/>
          </w:tcPr>
          <w:p w:rsidR="00CF2549" w:rsidRPr="00F16184" w:rsidRDefault="00CF2549" w:rsidP="00CF2549">
            <w:pPr>
              <w:widowControl w:val="0"/>
              <w:autoSpaceDE w:val="0"/>
              <w:autoSpaceDN w:val="0"/>
              <w:rPr>
                <w:rFonts w:cs="Times New Roman"/>
                <w:sz w:val="22"/>
                <w:szCs w:val="22"/>
              </w:rPr>
            </w:pPr>
            <w:r w:rsidRPr="00F16184">
              <w:rPr>
                <w:rFonts w:cs="Times New Roman"/>
                <w:sz w:val="22"/>
                <w:szCs w:val="22"/>
              </w:rPr>
              <w:t>Учитывается количество резидентов многофункциональных индустриальных парков, индустриальных (промышленных парков), технопарков, промышленных площадок на территории муниципального образования Московской области по состоянию на отчетную дату с планируемым объемом инвестиций не менее 20 миллионов рублей в течение трех лет (не включаются резиденты, ведущие свою деятельность в сферах торговли, сельского хозяйства и услуг).</w:t>
            </w:r>
          </w:p>
          <w:p w:rsidR="00733B41" w:rsidRPr="00F16184" w:rsidRDefault="00AB3EE2" w:rsidP="00CF2549">
            <w:pPr>
              <w:widowControl w:val="0"/>
              <w:autoSpaceDE w:val="0"/>
              <w:autoSpaceDN w:val="0"/>
              <w:rPr>
                <w:rFonts w:cs="Times New Roman"/>
                <w:sz w:val="22"/>
                <w:szCs w:val="22"/>
              </w:rPr>
            </w:pPr>
            <w:r w:rsidRPr="00F16184">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F16184">
              <w:rPr>
                <w:rFonts w:cs="Times New Roman"/>
                <w:sz w:val="22"/>
                <w:szCs w:val="22"/>
              </w:rPr>
              <w:t xml:space="preserve">, Управляющие компании индустриальных парков, технопарков и </w:t>
            </w:r>
            <w:proofErr w:type="spellStart"/>
            <w:r w:rsidR="00CF2549" w:rsidRPr="00F16184">
              <w:rPr>
                <w:rFonts w:cs="Times New Roman"/>
                <w:sz w:val="22"/>
                <w:szCs w:val="22"/>
              </w:rPr>
              <w:t>промзон</w:t>
            </w:r>
            <w:proofErr w:type="spellEnd"/>
            <w:r w:rsidR="00CF2549" w:rsidRPr="00F16184">
              <w:rPr>
                <w:rFonts w:cs="Times New Roman"/>
                <w:sz w:val="22"/>
                <w:szCs w:val="22"/>
              </w:rPr>
              <w:t>, а также АО «Корпорация развития Московской области», ГИС ИП.</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5</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Площадь территории, на которую привлечены новые резиденты</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Га</w:t>
            </w:r>
          </w:p>
        </w:tc>
        <w:tc>
          <w:tcPr>
            <w:tcW w:w="9325" w:type="dxa"/>
          </w:tcPr>
          <w:p w:rsidR="00F16184" w:rsidRPr="00F16184" w:rsidRDefault="00F16184" w:rsidP="00AB3EE2">
            <w:pPr>
              <w:widowControl w:val="0"/>
              <w:autoSpaceDE w:val="0"/>
              <w:autoSpaceDN w:val="0"/>
              <w:rPr>
                <w:rFonts w:cs="Times New Roman"/>
                <w:sz w:val="22"/>
                <w:szCs w:val="22"/>
              </w:rPr>
            </w:pPr>
            <w:r w:rsidRPr="00F16184">
              <w:rPr>
                <w:rFonts w:cs="Times New Roman"/>
                <w:sz w:val="22"/>
                <w:szCs w:val="22"/>
              </w:rPr>
              <w:t xml:space="preserve">Целевое значение заполняемости промышленных площадок, индустриального парка, Га, </w:t>
            </w:r>
            <w:proofErr w:type="spellStart"/>
            <w:r w:rsidRPr="00F16184">
              <w:rPr>
                <w:rFonts w:cs="Times New Roman"/>
                <w:sz w:val="22"/>
                <w:szCs w:val="22"/>
              </w:rPr>
              <w:t>кв.м</w:t>
            </w:r>
            <w:proofErr w:type="spellEnd"/>
            <w:r w:rsidRPr="00F16184">
              <w:rPr>
                <w:rFonts w:cs="Times New Roman"/>
                <w:sz w:val="22"/>
                <w:szCs w:val="22"/>
              </w:rPr>
              <w:t xml:space="preserve"> устанавливается Министерством инвестиций и инноваций Московской области. </w:t>
            </w:r>
          </w:p>
          <w:p w:rsidR="00733B41" w:rsidRPr="00F16184" w:rsidRDefault="00F16184" w:rsidP="00AB3EE2">
            <w:pPr>
              <w:widowControl w:val="0"/>
              <w:autoSpaceDE w:val="0"/>
              <w:autoSpaceDN w:val="0"/>
              <w:rPr>
                <w:rFonts w:cs="Times New Roman"/>
                <w:sz w:val="22"/>
                <w:szCs w:val="22"/>
              </w:rPr>
            </w:pPr>
            <w:r w:rsidRPr="00F16184">
              <w:rPr>
                <w:rFonts w:cs="Times New Roman"/>
                <w:sz w:val="22"/>
                <w:szCs w:val="22"/>
              </w:rPr>
              <w:t xml:space="preserve">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F16184">
              <w:rPr>
                <w:rFonts w:cs="Times New Roman"/>
                <w:sz w:val="22"/>
                <w:szCs w:val="22"/>
              </w:rPr>
              <w:t>кв.м</w:t>
            </w:r>
            <w:proofErr w:type="spellEnd"/>
            <w:r w:rsidRPr="00F16184">
              <w:rPr>
                <w:rFonts w:cs="Times New Roman"/>
                <w:sz w:val="22"/>
                <w:szCs w:val="22"/>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p w:rsidR="00F16184" w:rsidRPr="00F16184" w:rsidRDefault="00F16184" w:rsidP="00AB3EE2">
            <w:pPr>
              <w:widowControl w:val="0"/>
              <w:autoSpaceDE w:val="0"/>
              <w:autoSpaceDN w:val="0"/>
              <w:rPr>
                <w:rFonts w:cs="Times New Roman"/>
                <w:sz w:val="22"/>
                <w:szCs w:val="22"/>
              </w:rPr>
            </w:pPr>
            <w:r w:rsidRPr="00F16184">
              <w:rPr>
                <w:rFonts w:cs="Times New Roman"/>
                <w:sz w:val="22"/>
                <w:szCs w:val="22"/>
              </w:rPr>
              <w:t xml:space="preserve">Источником информации являются данные МКУ «Департамент по развитию промышленности, </w:t>
            </w:r>
            <w:r w:rsidRPr="00F16184">
              <w:rPr>
                <w:rFonts w:cs="Times New Roman"/>
                <w:sz w:val="22"/>
                <w:szCs w:val="22"/>
              </w:rPr>
              <w:lastRenderedPageBreak/>
              <w:t>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lastRenderedPageBreak/>
              <w:t>1.</w:t>
            </w:r>
            <w:r w:rsidR="00E54527">
              <w:rPr>
                <w:rFonts w:cs="Times New Roman"/>
                <w:sz w:val="22"/>
                <w:szCs w:val="22"/>
              </w:rPr>
              <w:t>6</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F16184" w:rsidRDefault="00733B41" w:rsidP="00733B41">
            <w:pPr>
              <w:widowControl w:val="0"/>
              <w:suppressAutoHyphens/>
              <w:jc w:val="center"/>
              <w:rPr>
                <w:rFonts w:cs="Times New Roman"/>
                <w:sz w:val="22"/>
                <w:szCs w:val="22"/>
              </w:rPr>
            </w:pPr>
            <w:r w:rsidRPr="00F16184">
              <w:rPr>
                <w:rFonts w:cs="Times New Roman"/>
                <w:sz w:val="22"/>
                <w:szCs w:val="22"/>
              </w:rPr>
              <w:t>процент</w:t>
            </w:r>
          </w:p>
        </w:tc>
        <w:tc>
          <w:tcPr>
            <w:tcW w:w="9325" w:type="dxa"/>
          </w:tcPr>
          <w:p w:rsidR="00F16184" w:rsidRPr="00F16184" w:rsidRDefault="00F16184" w:rsidP="00AB3EE2">
            <w:pPr>
              <w:widowControl w:val="0"/>
              <w:suppressAutoHyphens/>
              <w:rPr>
                <w:rFonts w:cs="Times New Roman"/>
                <w:sz w:val="22"/>
                <w:szCs w:val="22"/>
              </w:rPr>
            </w:pPr>
            <w:r w:rsidRPr="00F16184">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F16184" w:rsidRDefault="00F16184" w:rsidP="00AB3EE2">
            <w:pPr>
              <w:widowControl w:val="0"/>
              <w:suppressAutoHyphens/>
              <w:rPr>
                <w:rFonts w:cs="Times New Roman"/>
                <w:sz w:val="22"/>
                <w:szCs w:val="22"/>
              </w:rPr>
            </w:pPr>
            <w:r w:rsidRPr="00F16184">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F16184" w:rsidRDefault="00F16184" w:rsidP="00AB3EE2">
            <w:pPr>
              <w:widowControl w:val="0"/>
              <w:suppressAutoHyphens/>
              <w:rPr>
                <w:rFonts w:cs="Times New Roman"/>
                <w:sz w:val="22"/>
                <w:szCs w:val="22"/>
              </w:rPr>
            </w:pPr>
            <w:r w:rsidRPr="00F16184">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7</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Количество высокопроизводительных рабочих мест во внебюджетном секторе</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единиц</w:t>
            </w:r>
          </w:p>
        </w:tc>
        <w:tc>
          <w:tcPr>
            <w:tcW w:w="9325" w:type="dxa"/>
          </w:tcPr>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период (прошедший год).</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2. 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3. Количество высокопроизводительных рабочих мест во внебюджетном секторе экономики (</w:t>
            </w:r>
            <w:proofErr w:type="spellStart"/>
            <w:r w:rsidRPr="00F16184">
              <w:rPr>
                <w:rFonts w:cs="Times New Roman"/>
                <w:sz w:val="22"/>
                <w:szCs w:val="22"/>
              </w:rPr>
              <w:t>Zвбс</w:t>
            </w:r>
            <w:proofErr w:type="spellEnd"/>
            <w:r w:rsidRPr="00F16184">
              <w:rPr>
                <w:rFonts w:cs="Times New Roman"/>
                <w:sz w:val="22"/>
                <w:szCs w:val="22"/>
              </w:rPr>
              <w:t>) определяется по формуле:</w:t>
            </w:r>
          </w:p>
          <w:p w:rsidR="00733B41" w:rsidRPr="00F16184" w:rsidRDefault="00F16184" w:rsidP="00F16184">
            <w:pPr>
              <w:widowControl w:val="0"/>
              <w:autoSpaceDE w:val="0"/>
              <w:autoSpaceDN w:val="0"/>
              <w:rPr>
                <w:rFonts w:cs="Times New Roman"/>
                <w:sz w:val="22"/>
                <w:szCs w:val="22"/>
              </w:rPr>
            </w:pPr>
            <w:proofErr w:type="spellStart"/>
            <w:r w:rsidRPr="00F16184">
              <w:rPr>
                <w:rFonts w:cs="Times New Roman"/>
                <w:sz w:val="22"/>
                <w:szCs w:val="22"/>
              </w:rPr>
              <w:t>Zвбс</w:t>
            </w:r>
            <w:proofErr w:type="spellEnd"/>
            <w:r w:rsidRPr="00F16184">
              <w:rPr>
                <w:rFonts w:cs="Times New Roman"/>
                <w:sz w:val="22"/>
                <w:szCs w:val="22"/>
              </w:rPr>
              <w:t xml:space="preserve"> = </w:t>
            </w:r>
            <w:proofErr w:type="spellStart"/>
            <w:r w:rsidRPr="00F16184">
              <w:rPr>
                <w:rFonts w:cs="Times New Roman"/>
                <w:sz w:val="22"/>
                <w:szCs w:val="22"/>
              </w:rPr>
              <w:t>Zо</w:t>
            </w:r>
            <w:proofErr w:type="spellEnd"/>
            <w:r w:rsidRPr="00F16184">
              <w:rPr>
                <w:rFonts w:cs="Times New Roman"/>
                <w:sz w:val="22"/>
                <w:szCs w:val="22"/>
              </w:rPr>
              <w:t xml:space="preserve"> – </w:t>
            </w:r>
            <w:proofErr w:type="spellStart"/>
            <w:r w:rsidRPr="00F16184">
              <w:rPr>
                <w:rFonts w:cs="Times New Roman"/>
                <w:sz w:val="22"/>
                <w:szCs w:val="22"/>
              </w:rPr>
              <w:t>Zбо</w:t>
            </w:r>
            <w:proofErr w:type="spellEnd"/>
            <w:r w:rsidRPr="00F16184">
              <w:rPr>
                <w:rFonts w:cs="Times New Roman"/>
                <w:sz w:val="22"/>
                <w:szCs w:val="22"/>
              </w:rPr>
              <w:t>, где:</w:t>
            </w:r>
          </w:p>
          <w:p w:rsidR="00F16184" w:rsidRPr="00F16184" w:rsidRDefault="00F16184" w:rsidP="00F16184">
            <w:pPr>
              <w:widowControl w:val="0"/>
              <w:autoSpaceDE w:val="0"/>
              <w:autoSpaceDN w:val="0"/>
              <w:rPr>
                <w:rFonts w:cs="Times New Roman"/>
                <w:sz w:val="22"/>
                <w:szCs w:val="22"/>
              </w:rPr>
            </w:pPr>
            <w:proofErr w:type="spellStart"/>
            <w:r w:rsidRPr="00F16184">
              <w:rPr>
                <w:rFonts w:cs="Times New Roman"/>
                <w:sz w:val="22"/>
                <w:szCs w:val="22"/>
              </w:rPr>
              <w:t>Zо</w:t>
            </w:r>
            <w:proofErr w:type="spellEnd"/>
            <w:r w:rsidRPr="00F16184">
              <w:rPr>
                <w:rFonts w:cs="Times New Roman"/>
                <w:sz w:val="22"/>
                <w:szCs w:val="22"/>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F16184" w:rsidRPr="00F16184" w:rsidRDefault="00F16184" w:rsidP="00F16184">
            <w:pPr>
              <w:widowControl w:val="0"/>
              <w:autoSpaceDE w:val="0"/>
              <w:autoSpaceDN w:val="0"/>
              <w:rPr>
                <w:rFonts w:cs="Times New Roman"/>
                <w:sz w:val="22"/>
                <w:szCs w:val="22"/>
              </w:rPr>
            </w:pPr>
            <w:proofErr w:type="spellStart"/>
            <w:r w:rsidRPr="00F16184">
              <w:rPr>
                <w:rFonts w:cs="Times New Roman"/>
                <w:sz w:val="22"/>
                <w:szCs w:val="22"/>
              </w:rPr>
              <w:t>Zбо</w:t>
            </w:r>
            <w:proofErr w:type="spellEnd"/>
            <w:r w:rsidRPr="00F16184">
              <w:rPr>
                <w:rFonts w:cs="Times New Roman"/>
                <w:sz w:val="22"/>
                <w:szCs w:val="22"/>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tc>
      </w:tr>
      <w:tr w:rsidR="00891E0E" w:rsidRPr="00891E0E" w:rsidTr="00733B41">
        <w:trPr>
          <w:jc w:val="center"/>
        </w:trPr>
        <w:tc>
          <w:tcPr>
            <w:tcW w:w="698" w:type="dxa"/>
          </w:tcPr>
          <w:p w:rsidR="00733B41" w:rsidRPr="00891E0E" w:rsidRDefault="00733B41" w:rsidP="00E54527">
            <w:pPr>
              <w:widowControl w:val="0"/>
              <w:suppressAutoHyphens/>
              <w:jc w:val="center"/>
              <w:rPr>
                <w:rFonts w:cs="Times New Roman"/>
                <w:sz w:val="22"/>
                <w:szCs w:val="22"/>
              </w:rPr>
            </w:pPr>
            <w:r w:rsidRPr="00891E0E">
              <w:rPr>
                <w:rFonts w:cs="Times New Roman"/>
                <w:sz w:val="22"/>
                <w:szCs w:val="22"/>
              </w:rPr>
              <w:t>1.</w:t>
            </w:r>
            <w:r w:rsidR="00E54527">
              <w:rPr>
                <w:rFonts w:cs="Times New Roman"/>
                <w:sz w:val="22"/>
                <w:szCs w:val="22"/>
              </w:rPr>
              <w:t>8</w:t>
            </w:r>
            <w:r w:rsidRPr="00891E0E">
              <w:rPr>
                <w:rFonts w:cs="Times New Roman"/>
                <w:sz w:val="22"/>
                <w:szCs w:val="22"/>
              </w:rPr>
              <w:t>.</w:t>
            </w:r>
          </w:p>
        </w:tc>
        <w:tc>
          <w:tcPr>
            <w:tcW w:w="3692" w:type="dxa"/>
          </w:tcPr>
          <w:p w:rsidR="00733B41" w:rsidRPr="00891E0E" w:rsidRDefault="00733B41" w:rsidP="00733B41">
            <w:pPr>
              <w:widowControl w:val="0"/>
              <w:suppressAutoHyphens/>
              <w:rPr>
                <w:rFonts w:cs="Times New Roman"/>
                <w:sz w:val="22"/>
                <w:szCs w:val="22"/>
              </w:rPr>
            </w:pPr>
            <w:r w:rsidRPr="00891E0E">
              <w:rPr>
                <w:rFonts w:cs="Times New Roman"/>
                <w:sz w:val="22"/>
                <w:szCs w:val="22"/>
              </w:rPr>
              <w:t>Производительность труда в базовых несырьевых отраслях</w:t>
            </w:r>
          </w:p>
        </w:tc>
        <w:tc>
          <w:tcPr>
            <w:tcW w:w="1429" w:type="dxa"/>
          </w:tcPr>
          <w:p w:rsidR="00733B41" w:rsidRPr="00891E0E" w:rsidRDefault="00F16184" w:rsidP="00733B41">
            <w:pPr>
              <w:jc w:val="center"/>
              <w:rPr>
                <w:rFonts w:cs="Times New Roman"/>
                <w:sz w:val="22"/>
                <w:szCs w:val="22"/>
              </w:rPr>
            </w:pPr>
            <w:r w:rsidRPr="00891E0E">
              <w:rPr>
                <w:rFonts w:cs="Times New Roman"/>
                <w:sz w:val="22"/>
                <w:szCs w:val="22"/>
              </w:rPr>
              <w:t>процент</w:t>
            </w:r>
          </w:p>
        </w:tc>
        <w:tc>
          <w:tcPr>
            <w:tcW w:w="9325" w:type="dxa"/>
          </w:tcPr>
          <w:p w:rsidR="00F16184" w:rsidRPr="00891E0E" w:rsidRDefault="00F16184" w:rsidP="00F16184">
            <w:pPr>
              <w:rPr>
                <w:rFonts w:cs="Times New Roman"/>
                <w:sz w:val="22"/>
                <w:szCs w:val="22"/>
              </w:rPr>
            </w:pPr>
            <w:r w:rsidRPr="00891E0E">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за отчетный период (прошедший год).</w:t>
            </w:r>
          </w:p>
          <w:p w:rsidR="00F16184" w:rsidRPr="00891E0E" w:rsidRDefault="00F16184" w:rsidP="00F16184">
            <w:pPr>
              <w:rPr>
                <w:rFonts w:cs="Times New Roman"/>
                <w:sz w:val="22"/>
                <w:szCs w:val="22"/>
              </w:rPr>
            </w:pPr>
            <w:r w:rsidRPr="00891E0E">
              <w:rPr>
                <w:rFonts w:cs="Times New Roman"/>
                <w:sz w:val="22"/>
                <w:szCs w:val="22"/>
              </w:rPr>
              <w:t xml:space="preserve">2. Показатель "Производительность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рассчитывается Федеральной службой государственной статистики. Настоящая методика предполагает расчет индекса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в целом по Российской Федерации, федеральным округам и субъектам Российской Федерации на основе оперативной информации.</w:t>
            </w:r>
          </w:p>
          <w:p w:rsidR="00F16184" w:rsidRPr="00891E0E" w:rsidRDefault="00F16184" w:rsidP="00F16184">
            <w:pPr>
              <w:rPr>
                <w:rFonts w:cs="Times New Roman"/>
                <w:sz w:val="22"/>
                <w:szCs w:val="22"/>
              </w:rPr>
            </w:pPr>
            <w:r w:rsidRPr="00891E0E">
              <w:rPr>
                <w:rFonts w:cs="Times New Roman"/>
                <w:sz w:val="22"/>
                <w:szCs w:val="22"/>
              </w:rPr>
              <w:t xml:space="preserve">3.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F16184" w:rsidRPr="00891E0E" w:rsidRDefault="00F16184" w:rsidP="00F16184">
            <w:pPr>
              <w:rPr>
                <w:rFonts w:cs="Times New Roman"/>
                <w:sz w:val="22"/>
                <w:szCs w:val="22"/>
              </w:rPr>
            </w:pPr>
            <w:r w:rsidRPr="00891E0E">
              <w:rPr>
                <w:rFonts w:cs="Times New Roman"/>
                <w:sz w:val="22"/>
                <w:szCs w:val="22"/>
              </w:rPr>
              <w:t xml:space="preserve">4. Под продукцией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экономики понимается совокупность продукции однородных видов деятельности, входящих в состав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созданной производственными единицами.</w:t>
            </w:r>
          </w:p>
          <w:p w:rsidR="00F16184" w:rsidRPr="00891E0E" w:rsidRDefault="00F16184" w:rsidP="00F16184">
            <w:pPr>
              <w:rPr>
                <w:rFonts w:cs="Times New Roman"/>
                <w:sz w:val="22"/>
                <w:szCs w:val="22"/>
              </w:rPr>
            </w:pPr>
            <w:r w:rsidRPr="00891E0E">
              <w:rPr>
                <w:rFonts w:cs="Times New Roman"/>
                <w:sz w:val="22"/>
                <w:szCs w:val="22"/>
              </w:rPr>
              <w:t xml:space="preserve">5. К базовым </w:t>
            </w:r>
            <w:proofErr w:type="spellStart"/>
            <w:r w:rsidRPr="00891E0E">
              <w:rPr>
                <w:rFonts w:cs="Times New Roman"/>
                <w:sz w:val="22"/>
                <w:szCs w:val="22"/>
              </w:rPr>
              <w:t>несырьевым</w:t>
            </w:r>
            <w:proofErr w:type="spellEnd"/>
            <w:r w:rsidRPr="00891E0E">
              <w:rPr>
                <w:rFonts w:cs="Times New Roman"/>
                <w:sz w:val="22"/>
                <w:szCs w:val="22"/>
              </w:rPr>
              <w:t xml:space="preserve"> отраслям экономики относятся виды деятельности, включенные в разделы, классы, подклассы и группы Общероссийского классификатора видов экономической деятельности ОК 029-2014 (КДЕС Ред. 2), согласно приложению.</w:t>
            </w:r>
          </w:p>
          <w:p w:rsidR="00F16184" w:rsidRPr="00891E0E" w:rsidRDefault="00F16184" w:rsidP="00F16184">
            <w:pPr>
              <w:rPr>
                <w:rFonts w:cs="Times New Roman"/>
                <w:sz w:val="22"/>
                <w:szCs w:val="22"/>
              </w:rPr>
            </w:pPr>
            <w:r w:rsidRPr="00891E0E">
              <w:rPr>
                <w:rFonts w:cs="Times New Roman"/>
                <w:sz w:val="22"/>
                <w:szCs w:val="22"/>
              </w:rPr>
              <w:t xml:space="preserve">6. Индекс физического объема выпуска товаров и услуг по виду деятельности "сельское, лесное хозяйство, охота, рыболовство и рыбоводство" в году t относительно года t-1 исчисляется в соответствии с методическими указаниями по расчету объема и индекса производства продукции </w:t>
            </w:r>
            <w:r w:rsidRPr="00891E0E">
              <w:rPr>
                <w:rFonts w:cs="Times New Roman"/>
                <w:sz w:val="22"/>
                <w:szCs w:val="22"/>
              </w:rPr>
              <w:lastRenderedPageBreak/>
              <w:t>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
          <w:p w:rsidR="00F16184" w:rsidRPr="00891E0E" w:rsidRDefault="00F16184" w:rsidP="00F16184">
            <w:pPr>
              <w:rPr>
                <w:rFonts w:cs="Times New Roman"/>
                <w:sz w:val="22"/>
                <w:szCs w:val="22"/>
              </w:rPr>
            </w:pPr>
            <w:r w:rsidRPr="00891E0E">
              <w:rPr>
                <w:rFonts w:cs="Times New Roman"/>
                <w:sz w:val="22"/>
                <w:szCs w:val="22"/>
              </w:rPr>
              <w:t>7. 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 xml:space="preserve">8. 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F16184" w:rsidRPr="00891E0E" w:rsidRDefault="00F16184" w:rsidP="00F16184">
            <w:pPr>
              <w:rPr>
                <w:rFonts w:cs="Times New Roman"/>
                <w:sz w:val="22"/>
                <w:szCs w:val="22"/>
              </w:rPr>
            </w:pPr>
            <w:r w:rsidRPr="00891E0E">
              <w:rPr>
                <w:rFonts w:cs="Times New Roman"/>
                <w:sz w:val="22"/>
                <w:szCs w:val="22"/>
              </w:rPr>
              <w:t>9. Индексы физического объема выпуска товаров и услуг по видам деятельности "торговля оптовая, кроме оптовой торговли автотранспортными 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10. 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пассажирского транспорта", "деятельность внутреннего водного грузового транспорта", "деятельность пассажирского воздушного транспорта" и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Выпуск товаров и услуг года t в ценах года t-1 определяется:</w:t>
            </w:r>
          </w:p>
          <w:p w:rsidR="00F16184" w:rsidRPr="00891E0E" w:rsidRDefault="00F16184" w:rsidP="00F16184">
            <w:pPr>
              <w:rPr>
                <w:rFonts w:cs="Times New Roman"/>
                <w:sz w:val="22"/>
                <w:szCs w:val="22"/>
              </w:rPr>
            </w:pPr>
            <w:r w:rsidRPr="00891E0E">
              <w:rPr>
                <w:rFonts w:cs="Times New Roman"/>
                <w:sz w:val="22"/>
                <w:szCs w:val="22"/>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F16184" w:rsidRPr="00891E0E" w:rsidRDefault="00F16184" w:rsidP="00F16184">
            <w:pPr>
              <w:rPr>
                <w:rFonts w:cs="Times New Roman"/>
                <w:sz w:val="22"/>
                <w:szCs w:val="22"/>
              </w:rPr>
            </w:pPr>
            <w:r w:rsidRPr="00891E0E">
              <w:rPr>
                <w:rFonts w:cs="Times New Roman"/>
                <w:sz w:val="22"/>
                <w:szCs w:val="22"/>
              </w:rPr>
              <w:t>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N П-1 и N 1-ИП (</w:t>
            </w:r>
            <w:proofErr w:type="spellStart"/>
            <w:r w:rsidRPr="00891E0E">
              <w:rPr>
                <w:rFonts w:cs="Times New Roman"/>
                <w:sz w:val="22"/>
                <w:szCs w:val="22"/>
              </w:rPr>
              <w:t>автогруз</w:t>
            </w:r>
            <w:proofErr w:type="spellEnd"/>
            <w:r w:rsidRPr="00891E0E">
              <w:rPr>
                <w:rFonts w:cs="Times New Roman"/>
                <w:sz w:val="22"/>
                <w:szCs w:val="22"/>
              </w:rPr>
              <w:t>) "Анкета обследования индивидуальных предпринимателей, осуществляющих перевозку грузов на коммерческой основе"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форме N 1-река и форме N 1-море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F16184" w:rsidRPr="00891E0E" w:rsidRDefault="00F16184" w:rsidP="00F16184">
            <w:pPr>
              <w:rPr>
                <w:rFonts w:cs="Times New Roman"/>
                <w:sz w:val="22"/>
                <w:szCs w:val="22"/>
              </w:rPr>
            </w:pPr>
            <w:r w:rsidRPr="00891E0E">
              <w:rPr>
                <w:rFonts w:cs="Times New Roman"/>
                <w:sz w:val="22"/>
                <w:szCs w:val="22"/>
              </w:rPr>
              <w:t>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форме N 1-река и форме N 1-море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11.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w:t>
            </w:r>
          </w:p>
          <w:p w:rsidR="00F16184" w:rsidRPr="00891E0E" w:rsidRDefault="00F16184" w:rsidP="00F16184">
            <w:pPr>
              <w:rPr>
                <w:rFonts w:cs="Times New Roman"/>
                <w:sz w:val="22"/>
                <w:szCs w:val="22"/>
              </w:rPr>
            </w:pPr>
            <w:r w:rsidRPr="00891E0E">
              <w:rPr>
                <w:rFonts w:cs="Times New Roman"/>
                <w:sz w:val="22"/>
                <w:szCs w:val="22"/>
              </w:rPr>
              <w:t>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61 класс Общероссийского классификатора видов экономической деятельности, по организациям, не относящимся к субъектам малого предпринимательства, по форме N П-1);</w:t>
            </w:r>
          </w:p>
          <w:p w:rsidR="00F16184" w:rsidRPr="00891E0E" w:rsidRDefault="00F16184" w:rsidP="00F16184">
            <w:pPr>
              <w:rPr>
                <w:rFonts w:cs="Times New Roman"/>
                <w:sz w:val="22"/>
                <w:szCs w:val="22"/>
              </w:rPr>
            </w:pPr>
            <w:r w:rsidRPr="00891E0E">
              <w:rPr>
                <w:rFonts w:cs="Times New Roman"/>
                <w:sz w:val="22"/>
                <w:szCs w:val="22"/>
              </w:rPr>
              <w:lastRenderedPageBreak/>
              <w:t>об индивидуальных индексах цен на соответствующие услуги связи по форме федерального статистического наблюдения N 1 - потребительские цены "Бланк регистрации потребительских цен и тарифов на товары и услуги", утвержденной Федеральной службой государственной статистики.</w:t>
            </w:r>
          </w:p>
          <w:p w:rsidR="00F16184" w:rsidRPr="00891E0E" w:rsidRDefault="00F16184" w:rsidP="00F16184">
            <w:pPr>
              <w:rPr>
                <w:rFonts w:cs="Times New Roman"/>
                <w:sz w:val="22"/>
                <w:szCs w:val="22"/>
              </w:rPr>
            </w:pPr>
            <w:r w:rsidRPr="00891E0E">
              <w:rPr>
                <w:rFonts w:cs="Times New Roman"/>
                <w:sz w:val="22"/>
                <w:szCs w:val="22"/>
              </w:rPr>
              <w:t>Расчет индекса физического объема услуг в сфере телекоммуникации (</w:t>
            </w:r>
            <w:proofErr w:type="spellStart"/>
            <w:r w:rsidRPr="00891E0E">
              <w:rPr>
                <w:rFonts w:cs="Times New Roman"/>
                <w:sz w:val="22"/>
                <w:szCs w:val="22"/>
              </w:rPr>
              <w:t>Iq</w:t>
            </w:r>
            <w:proofErr w:type="spellEnd"/>
            <w:r w:rsidRPr="00891E0E">
              <w:rPr>
                <w:rFonts w:cs="Times New Roman"/>
                <w:sz w:val="22"/>
                <w:szCs w:val="22"/>
              </w:rPr>
              <w:t>) определяется по формуле:</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440F6C37" wp14:editId="1EB74D3A">
                  <wp:extent cx="1118681" cy="37048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813" cy="378806"/>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q1 - объем услуг в сфере телекоммуникаций в отчетном периоде (форма N П-1);</w:t>
            </w:r>
          </w:p>
          <w:p w:rsidR="00F16184" w:rsidRPr="00891E0E" w:rsidRDefault="00F16184" w:rsidP="00F16184">
            <w:pPr>
              <w:rPr>
                <w:rFonts w:cs="Times New Roman"/>
                <w:sz w:val="22"/>
                <w:szCs w:val="22"/>
              </w:rPr>
            </w:pPr>
            <w:r w:rsidRPr="00891E0E">
              <w:rPr>
                <w:rFonts w:cs="Times New Roman"/>
                <w:sz w:val="22"/>
                <w:szCs w:val="22"/>
              </w:rPr>
              <w:t>q0 - объем услуг в сфере телекоммуникаций в базисном периоде (форма N П-1);</w:t>
            </w:r>
          </w:p>
          <w:p w:rsidR="00F16184" w:rsidRPr="00891E0E" w:rsidRDefault="00F16184" w:rsidP="00F16184">
            <w:pPr>
              <w:rPr>
                <w:rFonts w:cs="Times New Roman"/>
                <w:sz w:val="22"/>
                <w:szCs w:val="22"/>
              </w:rPr>
            </w:pPr>
            <w:r w:rsidRPr="00891E0E">
              <w:rPr>
                <w:rFonts w:cs="Times New Roman"/>
                <w:sz w:val="22"/>
                <w:szCs w:val="22"/>
              </w:rPr>
              <w:t>D - индекс-дефлятор объема услуг в сфере телекоммуникаций.</w:t>
            </w:r>
          </w:p>
          <w:p w:rsidR="00F16184" w:rsidRPr="00891E0E" w:rsidRDefault="00F16184" w:rsidP="00F16184">
            <w:pPr>
              <w:rPr>
                <w:rFonts w:cs="Times New Roman"/>
                <w:sz w:val="22"/>
                <w:szCs w:val="22"/>
              </w:rPr>
            </w:pPr>
            <w:r w:rsidRPr="00891E0E">
              <w:rPr>
                <w:rFonts w:cs="Times New Roman"/>
                <w:sz w:val="22"/>
                <w:szCs w:val="22"/>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791A7C57" wp14:editId="08210062">
                  <wp:extent cx="622570" cy="318011"/>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098" cy="323389"/>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proofErr w:type="spellStart"/>
            <w:r w:rsidRPr="00891E0E">
              <w:rPr>
                <w:rFonts w:cs="Times New Roman"/>
                <w:sz w:val="22"/>
                <w:szCs w:val="22"/>
              </w:rPr>
              <w:t>Ipi</w:t>
            </w:r>
            <w:proofErr w:type="spellEnd"/>
            <w:r w:rsidRPr="00891E0E">
              <w:rPr>
                <w:rFonts w:cs="Times New Roman"/>
                <w:sz w:val="22"/>
                <w:szCs w:val="22"/>
              </w:rPr>
              <w:t xml:space="preserve"> - индивидуальный индекс цены i-й услуги связи;</w:t>
            </w:r>
          </w:p>
          <w:p w:rsidR="00F16184" w:rsidRPr="00891E0E" w:rsidRDefault="00F16184" w:rsidP="00F16184">
            <w:pPr>
              <w:rPr>
                <w:rFonts w:cs="Times New Roman"/>
                <w:sz w:val="22"/>
                <w:szCs w:val="22"/>
              </w:rPr>
            </w:pPr>
            <w:r w:rsidRPr="00891E0E">
              <w:rPr>
                <w:rFonts w:cs="Times New Roman"/>
                <w:sz w:val="22"/>
                <w:szCs w:val="22"/>
              </w:rPr>
              <w:t>qj1 - объем услуг в сфере телекоммуникаций j-</w:t>
            </w:r>
            <w:proofErr w:type="spellStart"/>
            <w:r w:rsidRPr="00891E0E">
              <w:rPr>
                <w:rFonts w:cs="Times New Roman"/>
                <w:sz w:val="22"/>
                <w:szCs w:val="22"/>
              </w:rPr>
              <w:t>гo</w:t>
            </w:r>
            <w:proofErr w:type="spellEnd"/>
            <w:r w:rsidRPr="00891E0E">
              <w:rPr>
                <w:rFonts w:cs="Times New Roman"/>
                <w:sz w:val="22"/>
                <w:szCs w:val="22"/>
              </w:rPr>
              <w:t xml:space="preserve">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61.10.1; 61.10.2; 61.10.3; 61.10.4; 61.10.5; 61.10.6; 61.10.8; 61.10.9; 61.2; 61.3; 61.9).</w:t>
            </w:r>
          </w:p>
          <w:p w:rsidR="00F16184" w:rsidRPr="00891E0E" w:rsidRDefault="00F16184" w:rsidP="00F16184">
            <w:pPr>
              <w:rPr>
                <w:rFonts w:cs="Times New Roman"/>
                <w:sz w:val="22"/>
                <w:szCs w:val="22"/>
              </w:rPr>
            </w:pPr>
            <w:r w:rsidRPr="00891E0E">
              <w:rPr>
                <w:rFonts w:cs="Times New Roman"/>
                <w:sz w:val="22"/>
                <w:szCs w:val="22"/>
              </w:rPr>
              <w:t xml:space="preserve">12. Индекс отработанного времени в году t относительно года t-1 исчисляется по базовым </w:t>
            </w:r>
            <w:proofErr w:type="spellStart"/>
            <w:r w:rsidRPr="00891E0E">
              <w:rPr>
                <w:rFonts w:cs="Times New Roman"/>
                <w:sz w:val="22"/>
                <w:szCs w:val="22"/>
              </w:rPr>
              <w:t>несырьевым</w:t>
            </w:r>
            <w:proofErr w:type="spellEnd"/>
            <w:r w:rsidRPr="00891E0E">
              <w:rPr>
                <w:rFonts w:cs="Times New Roman"/>
                <w:sz w:val="22"/>
                <w:szCs w:val="22"/>
              </w:rPr>
              <w:t xml:space="preserve"> отраслям в целом.</w:t>
            </w:r>
          </w:p>
          <w:p w:rsidR="00F16184" w:rsidRPr="00891E0E" w:rsidRDefault="00F16184" w:rsidP="00F16184">
            <w:pPr>
              <w:rPr>
                <w:rFonts w:cs="Times New Roman"/>
                <w:sz w:val="22"/>
                <w:szCs w:val="22"/>
              </w:rPr>
            </w:pPr>
            <w:r w:rsidRPr="00891E0E">
              <w:rPr>
                <w:rFonts w:cs="Times New Roman"/>
                <w:sz w:val="22"/>
                <w:szCs w:val="22"/>
              </w:rPr>
              <w:t xml:space="preserve">13. 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F16184" w:rsidRPr="00891E0E" w:rsidRDefault="00F16184" w:rsidP="00F16184">
            <w:pPr>
              <w:rPr>
                <w:rFonts w:cs="Times New Roman"/>
                <w:sz w:val="22"/>
                <w:szCs w:val="22"/>
              </w:rPr>
            </w:pPr>
            <w:r w:rsidRPr="00891E0E">
              <w:rPr>
                <w:rFonts w:cs="Times New Roman"/>
                <w:sz w:val="22"/>
                <w:szCs w:val="22"/>
              </w:rPr>
              <w:t>14. 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F16184" w:rsidRPr="00891E0E" w:rsidRDefault="00F16184" w:rsidP="00F16184">
            <w:pPr>
              <w:rPr>
                <w:rFonts w:cs="Times New Roman"/>
                <w:sz w:val="22"/>
                <w:szCs w:val="22"/>
              </w:rPr>
            </w:pPr>
            <w:r w:rsidRPr="00891E0E">
              <w:rPr>
                <w:rFonts w:cs="Times New Roman"/>
                <w:sz w:val="22"/>
                <w:szCs w:val="22"/>
              </w:rPr>
              <w:t xml:space="preserve">15. Расчет индекса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выполняется в 2 этапа.</w:t>
            </w:r>
          </w:p>
          <w:p w:rsidR="00F16184" w:rsidRPr="00891E0E" w:rsidRDefault="00F16184" w:rsidP="00F16184">
            <w:pPr>
              <w:rPr>
                <w:rFonts w:cs="Times New Roman"/>
                <w:sz w:val="22"/>
                <w:szCs w:val="22"/>
              </w:rPr>
            </w:pPr>
            <w:r w:rsidRPr="00891E0E">
              <w:rPr>
                <w:rFonts w:cs="Times New Roman"/>
                <w:sz w:val="22"/>
                <w:szCs w:val="22"/>
              </w:rPr>
              <w:t xml:space="preserve">На первом этапе определяется индекс физического объема совокупного выпуска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Для этого совокупный выпуск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(перечень видов деятельности приведен в приложении к настоящей методике) за год t-1 в текущих ценах (Ot-1) определяется по формуле:</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75185CEE" wp14:editId="42B2128B">
                  <wp:extent cx="690664" cy="203136"/>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868" cy="206431"/>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 xml:space="preserve"> где   -</w:t>
            </w:r>
            <w:r w:rsidR="00891E0E" w:rsidRPr="00891E0E">
              <w:rPr>
                <w:rFonts w:cs="Times New Roman"/>
                <w:noProof/>
                <w:sz w:val="22"/>
                <w:szCs w:val="22"/>
              </w:rPr>
              <w:drawing>
                <wp:inline distT="0" distB="0" distL="0" distR="0" wp14:anchorId="447E308B" wp14:editId="38191A5D">
                  <wp:extent cx="310866" cy="2563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354" cy="266605"/>
                          </a:xfrm>
                          <a:prstGeom prst="rect">
                            <a:avLst/>
                          </a:prstGeom>
                          <a:noFill/>
                        </pic:spPr>
                      </pic:pic>
                    </a:graphicData>
                  </a:graphic>
                </wp:inline>
              </w:drawing>
            </w:r>
            <w:r w:rsidRPr="00891E0E">
              <w:rPr>
                <w:rFonts w:cs="Times New Roman"/>
                <w:sz w:val="22"/>
                <w:szCs w:val="22"/>
              </w:rPr>
              <w:t xml:space="preserve"> выпуск товаров и услуг i-й базовой </w:t>
            </w:r>
            <w:proofErr w:type="spellStart"/>
            <w:r w:rsidRPr="00891E0E">
              <w:rPr>
                <w:rFonts w:cs="Times New Roman"/>
                <w:sz w:val="22"/>
                <w:szCs w:val="22"/>
              </w:rPr>
              <w:t>несырьевой</w:t>
            </w:r>
            <w:proofErr w:type="spellEnd"/>
            <w:r w:rsidRPr="00891E0E">
              <w:rPr>
                <w:rFonts w:cs="Times New Roman"/>
                <w:sz w:val="22"/>
                <w:szCs w:val="22"/>
              </w:rPr>
              <w:t xml:space="preserve"> отрасли за год t-1.</w:t>
            </w:r>
          </w:p>
          <w:p w:rsidR="00F16184" w:rsidRPr="00891E0E" w:rsidRDefault="00F16184" w:rsidP="00F16184">
            <w:pPr>
              <w:rPr>
                <w:rFonts w:cs="Times New Roman"/>
                <w:sz w:val="22"/>
                <w:szCs w:val="22"/>
              </w:rPr>
            </w:pPr>
            <w:r w:rsidRPr="00891E0E">
              <w:rPr>
                <w:rFonts w:cs="Times New Roman"/>
                <w:sz w:val="22"/>
                <w:szCs w:val="22"/>
              </w:rPr>
              <w:t xml:space="preserve">Совокупный выпуск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 (</w:t>
            </w:r>
            <w:proofErr w:type="spellStart"/>
            <w:r w:rsidRPr="00891E0E">
              <w:rPr>
                <w:rFonts w:cs="Times New Roman"/>
                <w:sz w:val="22"/>
                <w:szCs w:val="22"/>
              </w:rPr>
              <w:t>Оt</w:t>
            </w:r>
            <w:proofErr w:type="spellEnd"/>
            <w:r w:rsidRPr="00891E0E">
              <w:rPr>
                <w:rFonts w:cs="Times New Roman"/>
                <w:sz w:val="22"/>
                <w:szCs w:val="22"/>
              </w:rPr>
              <w: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361541C5" wp14:editId="6888F031">
                  <wp:extent cx="1001949" cy="22978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303" cy="233075"/>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 xml:space="preserve"> где:</w:t>
            </w:r>
          </w:p>
          <w:p w:rsidR="00F16184" w:rsidRPr="00891E0E" w:rsidRDefault="00F16184" w:rsidP="00F16184">
            <w:pPr>
              <w:rPr>
                <w:rFonts w:cs="Times New Roman"/>
                <w:sz w:val="22"/>
                <w:szCs w:val="22"/>
              </w:rPr>
            </w:pPr>
            <w:r w:rsidRPr="00891E0E">
              <w:rPr>
                <w:rFonts w:cs="Times New Roman"/>
                <w:sz w:val="22"/>
                <w:szCs w:val="22"/>
              </w:rPr>
              <w:t xml:space="preserve"> </w:t>
            </w:r>
            <w:r w:rsidR="00891E0E" w:rsidRPr="00891E0E">
              <w:rPr>
                <w:rFonts w:cs="Times New Roman"/>
                <w:noProof/>
                <w:sz w:val="22"/>
                <w:szCs w:val="22"/>
              </w:rPr>
              <w:drawing>
                <wp:inline distT="0" distB="0" distL="0" distR="0" wp14:anchorId="68736888" wp14:editId="2E7E165A">
                  <wp:extent cx="340468" cy="280715"/>
                  <wp:effectExtent l="0" t="0" r="254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834" cy="286789"/>
                          </a:xfrm>
                          <a:prstGeom prst="rect">
                            <a:avLst/>
                          </a:prstGeom>
                          <a:noFill/>
                        </pic:spPr>
                      </pic:pic>
                    </a:graphicData>
                  </a:graphic>
                </wp:inline>
              </w:drawing>
            </w:r>
            <w:r w:rsidRPr="00891E0E">
              <w:rPr>
                <w:rFonts w:cs="Times New Roman"/>
                <w:sz w:val="22"/>
                <w:szCs w:val="22"/>
              </w:rPr>
              <w:t xml:space="preserve"> - выпуск товаров и услуг i-й базовой </w:t>
            </w:r>
            <w:proofErr w:type="spellStart"/>
            <w:r w:rsidRPr="00891E0E">
              <w:rPr>
                <w:rFonts w:cs="Times New Roman"/>
                <w:sz w:val="22"/>
                <w:szCs w:val="22"/>
              </w:rPr>
              <w:t>несырьевой</w:t>
            </w:r>
            <w:proofErr w:type="spellEnd"/>
            <w:r w:rsidRPr="00891E0E">
              <w:rPr>
                <w:rFonts w:cs="Times New Roman"/>
                <w:sz w:val="22"/>
                <w:szCs w:val="22"/>
              </w:rPr>
              <w:t xml:space="preserve"> отрасли за год t-1;</w:t>
            </w:r>
          </w:p>
          <w:p w:rsidR="00F16184" w:rsidRPr="00891E0E" w:rsidRDefault="00F16184" w:rsidP="00F16184">
            <w:pPr>
              <w:rPr>
                <w:rFonts w:cs="Times New Roman"/>
                <w:sz w:val="22"/>
                <w:szCs w:val="22"/>
              </w:rPr>
            </w:pPr>
            <w:r w:rsidRPr="00891E0E">
              <w:rPr>
                <w:rFonts w:cs="Times New Roman"/>
                <w:sz w:val="22"/>
                <w:szCs w:val="22"/>
              </w:rPr>
              <w:t xml:space="preserve">  </w:t>
            </w:r>
            <w:r w:rsidR="00891E0E" w:rsidRPr="00891E0E">
              <w:rPr>
                <w:rFonts w:cs="Times New Roman"/>
                <w:noProof/>
                <w:position w:val="-11"/>
                <w:sz w:val="18"/>
                <w:szCs w:val="18"/>
              </w:rPr>
              <w:drawing>
                <wp:inline distT="0" distB="0" distL="0" distR="0" wp14:anchorId="362C5895" wp14:editId="5E4F1675">
                  <wp:extent cx="243192" cy="243192"/>
                  <wp:effectExtent l="0" t="0" r="508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955" cy="244955"/>
                          </a:xfrm>
                          <a:prstGeom prst="rect">
                            <a:avLst/>
                          </a:prstGeom>
                          <a:noFill/>
                          <a:ln>
                            <a:noFill/>
                          </a:ln>
                        </pic:spPr>
                      </pic:pic>
                    </a:graphicData>
                  </a:graphic>
                </wp:inline>
              </w:drawing>
            </w:r>
            <w:r w:rsidRPr="00891E0E">
              <w:rPr>
                <w:rFonts w:cs="Times New Roman"/>
                <w:sz w:val="22"/>
                <w:szCs w:val="22"/>
              </w:rPr>
              <w:t xml:space="preserve">- индекс физического объема выпуска товаров и услуг i-й базовой </w:t>
            </w:r>
            <w:proofErr w:type="spellStart"/>
            <w:r w:rsidRPr="00891E0E">
              <w:rPr>
                <w:rFonts w:cs="Times New Roman"/>
                <w:sz w:val="22"/>
                <w:szCs w:val="22"/>
              </w:rPr>
              <w:t>несырьевой</w:t>
            </w:r>
            <w:proofErr w:type="spellEnd"/>
            <w:r w:rsidRPr="00891E0E">
              <w:rPr>
                <w:rFonts w:cs="Times New Roman"/>
                <w:sz w:val="22"/>
                <w:szCs w:val="22"/>
              </w:rPr>
              <w:t xml:space="preserve"> отрасли года t к году t-1.</w:t>
            </w:r>
          </w:p>
          <w:p w:rsidR="00F16184" w:rsidRPr="00891E0E" w:rsidRDefault="00F16184" w:rsidP="00F16184">
            <w:pPr>
              <w:rPr>
                <w:rFonts w:cs="Times New Roman"/>
                <w:sz w:val="22"/>
                <w:szCs w:val="22"/>
              </w:rPr>
            </w:pPr>
            <w:r w:rsidRPr="00891E0E">
              <w:rPr>
                <w:rFonts w:cs="Times New Roman"/>
                <w:sz w:val="22"/>
                <w:szCs w:val="22"/>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F16184" w:rsidRPr="00891E0E" w:rsidRDefault="00F16184" w:rsidP="00F16184">
            <w:pPr>
              <w:rPr>
                <w:rFonts w:cs="Times New Roman"/>
                <w:sz w:val="22"/>
                <w:szCs w:val="22"/>
              </w:rPr>
            </w:pPr>
            <w:r w:rsidRPr="00891E0E">
              <w:rPr>
                <w:rFonts w:cs="Times New Roman"/>
                <w:sz w:val="22"/>
                <w:szCs w:val="22"/>
              </w:rPr>
              <w:t xml:space="preserve">Индекс физического объема совокупного выпуска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w:t>
            </w:r>
            <w:proofErr w:type="spellStart"/>
            <w:r w:rsidRPr="00891E0E">
              <w:rPr>
                <w:rFonts w:cs="Times New Roman"/>
                <w:sz w:val="22"/>
                <w:szCs w:val="22"/>
              </w:rPr>
              <w:t>IOt</w:t>
            </w:r>
            <w:proofErr w:type="spellEnd"/>
            <w:r w:rsidRPr="00891E0E">
              <w:rPr>
                <w:rFonts w:cs="Times New Roman"/>
                <w:sz w:val="22"/>
                <w:szCs w:val="22"/>
              </w:rPr>
              <w:t xml:space="preserve">) представляет собой частное от деления совокупного выпуска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 в ценах года t-1 на сумму совокупного выпуска за год t-1 в текущих ценах и определяется по следующей формуле:</w:t>
            </w:r>
          </w:p>
          <w:p w:rsidR="00F16184" w:rsidRPr="00891E0E" w:rsidRDefault="00891E0E" w:rsidP="00F16184">
            <w:pPr>
              <w:rPr>
                <w:rFonts w:cs="Times New Roman"/>
                <w:sz w:val="22"/>
                <w:szCs w:val="22"/>
              </w:rPr>
            </w:pPr>
            <w:r w:rsidRPr="00891E0E">
              <w:rPr>
                <w:rFonts w:cs="Times New Roman"/>
                <w:noProof/>
                <w:sz w:val="22"/>
                <w:szCs w:val="22"/>
              </w:rPr>
              <w:lastRenderedPageBreak/>
              <w:drawing>
                <wp:inline distT="0" distB="0" distL="0" distR="0" wp14:anchorId="1B1D678A" wp14:editId="5219D539">
                  <wp:extent cx="1371600" cy="23466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338" cy="237872"/>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proofErr w:type="spellStart"/>
            <w:r w:rsidRPr="00891E0E">
              <w:rPr>
                <w:rFonts w:cs="Times New Roman"/>
                <w:sz w:val="22"/>
                <w:szCs w:val="22"/>
              </w:rPr>
              <w:t>Ot</w:t>
            </w:r>
            <w:proofErr w:type="spellEnd"/>
            <w:r w:rsidRPr="00891E0E">
              <w:rPr>
                <w:rFonts w:cs="Times New Roman"/>
                <w:sz w:val="22"/>
                <w:szCs w:val="22"/>
              </w:rPr>
              <w:t xml:space="preserve"> - совокупный выпуск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w:t>
            </w:r>
          </w:p>
          <w:p w:rsidR="00F16184" w:rsidRPr="00891E0E" w:rsidRDefault="00F16184" w:rsidP="00F16184">
            <w:pPr>
              <w:rPr>
                <w:rFonts w:cs="Times New Roman"/>
                <w:sz w:val="22"/>
                <w:szCs w:val="22"/>
              </w:rPr>
            </w:pPr>
            <w:r w:rsidRPr="00891E0E">
              <w:rPr>
                <w:rFonts w:cs="Times New Roman"/>
                <w:sz w:val="22"/>
                <w:szCs w:val="22"/>
              </w:rPr>
              <w:t xml:space="preserve">Ot-1 - совокупный выпуск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t-1.</w:t>
            </w:r>
          </w:p>
          <w:p w:rsidR="00F16184" w:rsidRPr="00891E0E" w:rsidRDefault="00F16184" w:rsidP="00F16184">
            <w:pPr>
              <w:rPr>
                <w:rFonts w:cs="Times New Roman"/>
                <w:sz w:val="22"/>
                <w:szCs w:val="22"/>
              </w:rPr>
            </w:pPr>
            <w:r w:rsidRPr="00891E0E">
              <w:rPr>
                <w:rFonts w:cs="Times New Roman"/>
                <w:sz w:val="22"/>
                <w:szCs w:val="22"/>
              </w:rPr>
              <w:t xml:space="preserve">На втором этапе определяется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w:t>
            </w:r>
            <w:proofErr w:type="spellStart"/>
            <w:r w:rsidRPr="00891E0E">
              <w:rPr>
                <w:rFonts w:cs="Times New Roman"/>
                <w:sz w:val="22"/>
                <w:szCs w:val="22"/>
              </w:rPr>
              <w:t>IPt</w:t>
            </w:r>
            <w:proofErr w:type="spellEnd"/>
            <w:r w:rsidRPr="00891E0E">
              <w:rPr>
                <w:rFonts w:cs="Times New Roman"/>
                <w:sz w:val="22"/>
                <w:szCs w:val="22"/>
              </w:rPr>
              <w:t xml:space="preserve">. Для этого индекс отработанного времени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w:t>
            </w:r>
            <w:proofErr w:type="spellStart"/>
            <w:r w:rsidRPr="00891E0E">
              <w:rPr>
                <w:rFonts w:cs="Times New Roman"/>
                <w:sz w:val="22"/>
                <w:szCs w:val="22"/>
              </w:rPr>
              <w:t>ILt</w:t>
            </w:r>
            <w:proofErr w:type="spellEnd"/>
            <w:r w:rsidRPr="00891E0E">
              <w:rPr>
                <w:rFonts w:cs="Times New Roman"/>
                <w:sz w:val="22"/>
                <w:szCs w:val="22"/>
              </w:rPr>
              <w: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4415DF79" wp14:editId="162AF0CA">
                  <wp:extent cx="1517515" cy="236860"/>
                  <wp:effectExtent l="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1422" cy="239031"/>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 xml:space="preserve">i - базовая </w:t>
            </w:r>
            <w:proofErr w:type="spellStart"/>
            <w:r w:rsidRPr="00891E0E">
              <w:rPr>
                <w:rFonts w:cs="Times New Roman"/>
                <w:sz w:val="22"/>
                <w:szCs w:val="22"/>
              </w:rPr>
              <w:t>несырьевая</w:t>
            </w:r>
            <w:proofErr w:type="spellEnd"/>
            <w:r w:rsidRPr="00891E0E">
              <w:rPr>
                <w:rFonts w:cs="Times New Roman"/>
                <w:sz w:val="22"/>
                <w:szCs w:val="22"/>
              </w:rPr>
              <w:t xml:space="preserve"> отрасль;</w:t>
            </w:r>
          </w:p>
          <w:p w:rsidR="00F16184" w:rsidRPr="00891E0E" w:rsidRDefault="00F16184" w:rsidP="00F16184">
            <w:pPr>
              <w:rPr>
                <w:rFonts w:cs="Times New Roman"/>
                <w:sz w:val="22"/>
                <w:szCs w:val="22"/>
              </w:rPr>
            </w:pPr>
            <w:proofErr w:type="spellStart"/>
            <w:r w:rsidRPr="00891E0E">
              <w:rPr>
                <w:rFonts w:cs="Times New Roman"/>
                <w:sz w:val="22"/>
                <w:szCs w:val="22"/>
              </w:rPr>
              <w:t>Lt</w:t>
            </w:r>
            <w:proofErr w:type="spellEnd"/>
            <w:r w:rsidRPr="00891E0E">
              <w:rPr>
                <w:rFonts w:cs="Times New Roman"/>
                <w:sz w:val="22"/>
                <w:szCs w:val="22"/>
              </w:rPr>
              <w:t xml:space="preserve"> - отработанное время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за год t;</w:t>
            </w:r>
          </w:p>
          <w:p w:rsidR="00F16184" w:rsidRPr="00891E0E" w:rsidRDefault="00F16184" w:rsidP="00F16184">
            <w:pPr>
              <w:rPr>
                <w:rFonts w:cs="Times New Roman"/>
                <w:sz w:val="22"/>
                <w:szCs w:val="22"/>
              </w:rPr>
            </w:pPr>
            <w:r w:rsidRPr="00891E0E">
              <w:rPr>
                <w:rFonts w:cs="Times New Roman"/>
                <w:sz w:val="22"/>
                <w:szCs w:val="22"/>
              </w:rPr>
              <w:t xml:space="preserve">Lt-1 - отработанное время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за год t-1.</w:t>
            </w:r>
          </w:p>
          <w:p w:rsidR="00F16184" w:rsidRPr="00891E0E" w:rsidRDefault="00F16184" w:rsidP="00F16184">
            <w:pPr>
              <w:rPr>
                <w:rFonts w:cs="Times New Roman"/>
                <w:sz w:val="22"/>
                <w:szCs w:val="22"/>
              </w:rPr>
            </w:pPr>
            <w:r w:rsidRPr="00891E0E">
              <w:rPr>
                <w:rFonts w:cs="Times New Roman"/>
                <w:sz w:val="22"/>
                <w:szCs w:val="22"/>
              </w:rPr>
              <w:t xml:space="preserve">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года t к году t-1 (</w:t>
            </w:r>
            <w:proofErr w:type="spellStart"/>
            <w:r w:rsidRPr="00891E0E">
              <w:rPr>
                <w:rFonts w:cs="Times New Roman"/>
                <w:sz w:val="22"/>
                <w:szCs w:val="22"/>
              </w:rPr>
              <w:t>IPt</w:t>
            </w:r>
            <w:proofErr w:type="spellEnd"/>
            <w:r w:rsidRPr="00891E0E">
              <w:rPr>
                <w:rFonts w:cs="Times New Roman"/>
                <w:sz w:val="22"/>
                <w:szCs w:val="22"/>
              </w:rPr>
              <w:t>) определяется по формуле:</w:t>
            </w:r>
          </w:p>
          <w:p w:rsidR="00F16184" w:rsidRPr="00335DF9" w:rsidRDefault="00891E0E" w:rsidP="00F16184">
            <w:pPr>
              <w:rPr>
                <w:rFonts w:cs="Times New Roman"/>
                <w:sz w:val="22"/>
                <w:szCs w:val="22"/>
                <w:lang w:val="en-US"/>
              </w:rPr>
            </w:pPr>
            <w:proofErr w:type="spellStart"/>
            <w:r w:rsidRPr="00891E0E">
              <w:rPr>
                <w:rFonts w:cs="Times New Roman"/>
                <w:sz w:val="22"/>
                <w:szCs w:val="22"/>
                <w:lang w:val="en-US"/>
              </w:rPr>
              <w:t>IPt</w:t>
            </w:r>
            <w:proofErr w:type="spellEnd"/>
            <w:r w:rsidRPr="00335DF9">
              <w:rPr>
                <w:rFonts w:cs="Times New Roman"/>
                <w:sz w:val="22"/>
                <w:szCs w:val="22"/>
                <w:lang w:val="en-US"/>
              </w:rPr>
              <w:t xml:space="preserve"> = </w:t>
            </w:r>
            <w:proofErr w:type="spellStart"/>
            <w:r w:rsidRPr="00891E0E">
              <w:rPr>
                <w:rFonts w:cs="Times New Roman"/>
                <w:sz w:val="22"/>
                <w:szCs w:val="22"/>
                <w:lang w:val="en-US"/>
              </w:rPr>
              <w:t>IOt</w:t>
            </w:r>
            <w:proofErr w:type="spellEnd"/>
            <w:r w:rsidRPr="00335DF9">
              <w:rPr>
                <w:rFonts w:cs="Times New Roman"/>
                <w:sz w:val="22"/>
                <w:szCs w:val="22"/>
                <w:lang w:val="en-US"/>
              </w:rPr>
              <w:t xml:space="preserve"> / </w:t>
            </w:r>
            <w:proofErr w:type="spellStart"/>
            <w:r w:rsidRPr="00891E0E">
              <w:rPr>
                <w:rFonts w:cs="Times New Roman"/>
                <w:sz w:val="22"/>
                <w:szCs w:val="22"/>
                <w:lang w:val="en-US"/>
              </w:rPr>
              <w:t>ILt</w:t>
            </w:r>
            <w:proofErr w:type="spellEnd"/>
            <w:r w:rsidRPr="00335DF9">
              <w:rPr>
                <w:rFonts w:cs="Times New Roman"/>
                <w:sz w:val="22"/>
                <w:szCs w:val="22"/>
                <w:lang w:val="en-US"/>
              </w:rPr>
              <w:t xml:space="preserve"> </w:t>
            </w:r>
            <w:r w:rsidRPr="00891E0E">
              <w:rPr>
                <w:rFonts w:cs="Times New Roman"/>
                <w:sz w:val="22"/>
                <w:szCs w:val="22"/>
                <w:lang w:val="en-US"/>
              </w:rPr>
              <w:t>x</w:t>
            </w:r>
            <w:r w:rsidRPr="00335DF9">
              <w:rPr>
                <w:rFonts w:cs="Times New Roman"/>
                <w:sz w:val="22"/>
                <w:szCs w:val="22"/>
                <w:lang w:val="en-US"/>
              </w:rPr>
              <w:t xml:space="preserve"> 100%,</w:t>
            </w:r>
          </w:p>
          <w:p w:rsidR="00F16184" w:rsidRPr="00335DF9" w:rsidRDefault="00F16184" w:rsidP="00F16184">
            <w:pPr>
              <w:rPr>
                <w:rFonts w:cs="Times New Roman"/>
                <w:sz w:val="22"/>
                <w:szCs w:val="22"/>
                <w:lang w:val="en-US"/>
              </w:rPr>
            </w:pPr>
            <w:r w:rsidRPr="00891E0E">
              <w:rPr>
                <w:rFonts w:cs="Times New Roman"/>
                <w:sz w:val="22"/>
                <w:szCs w:val="22"/>
              </w:rPr>
              <w:t>где</w:t>
            </w:r>
            <w:r w:rsidRPr="00335DF9">
              <w:rPr>
                <w:rFonts w:cs="Times New Roman"/>
                <w:sz w:val="22"/>
                <w:szCs w:val="22"/>
                <w:lang w:val="en-US"/>
              </w:rPr>
              <w:t>:</w:t>
            </w:r>
          </w:p>
          <w:p w:rsidR="00F16184" w:rsidRPr="00891E0E" w:rsidRDefault="00F16184" w:rsidP="00F16184">
            <w:pPr>
              <w:rPr>
                <w:rFonts w:cs="Times New Roman"/>
                <w:sz w:val="22"/>
                <w:szCs w:val="22"/>
              </w:rPr>
            </w:pPr>
            <w:proofErr w:type="spellStart"/>
            <w:r w:rsidRPr="00891E0E">
              <w:rPr>
                <w:rFonts w:cs="Times New Roman"/>
                <w:sz w:val="22"/>
                <w:szCs w:val="22"/>
              </w:rPr>
              <w:t>IOt</w:t>
            </w:r>
            <w:proofErr w:type="spellEnd"/>
            <w:r w:rsidRPr="00891E0E">
              <w:rPr>
                <w:rFonts w:cs="Times New Roman"/>
                <w:sz w:val="22"/>
                <w:szCs w:val="22"/>
              </w:rPr>
              <w:t xml:space="preserve"> - индекс физического объема совокупного выпуска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года t к году t-1;</w:t>
            </w:r>
          </w:p>
          <w:p w:rsidR="00F16184" w:rsidRPr="00891E0E" w:rsidRDefault="00F16184" w:rsidP="00F16184">
            <w:pPr>
              <w:rPr>
                <w:rFonts w:cs="Times New Roman"/>
                <w:sz w:val="22"/>
                <w:szCs w:val="22"/>
              </w:rPr>
            </w:pPr>
            <w:proofErr w:type="spellStart"/>
            <w:r w:rsidRPr="00891E0E">
              <w:rPr>
                <w:rFonts w:cs="Times New Roman"/>
                <w:sz w:val="22"/>
                <w:szCs w:val="22"/>
              </w:rPr>
              <w:t>ILt</w:t>
            </w:r>
            <w:proofErr w:type="spellEnd"/>
            <w:r w:rsidRPr="00891E0E">
              <w:rPr>
                <w:rFonts w:cs="Times New Roman"/>
                <w:sz w:val="22"/>
                <w:szCs w:val="22"/>
              </w:rPr>
              <w:t xml:space="preserve"> - индекс отработанного времени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w:t>
            </w:r>
          </w:p>
          <w:p w:rsidR="00F16184" w:rsidRPr="00891E0E" w:rsidRDefault="00F16184" w:rsidP="00F16184">
            <w:pPr>
              <w:rPr>
                <w:rFonts w:cs="Times New Roman"/>
                <w:sz w:val="22"/>
                <w:szCs w:val="22"/>
              </w:rPr>
            </w:pPr>
            <w:r w:rsidRPr="00891E0E">
              <w:rPr>
                <w:rFonts w:cs="Times New Roman"/>
                <w:sz w:val="22"/>
                <w:szCs w:val="22"/>
              </w:rPr>
              <w:t xml:space="preserve">Расчет базового (база - 2017 год) индекса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в году t (</w:t>
            </w:r>
            <w:proofErr w:type="spellStart"/>
            <w:r w:rsidRPr="00891E0E">
              <w:rPr>
                <w:rFonts w:cs="Times New Roman"/>
                <w:sz w:val="22"/>
                <w:szCs w:val="22"/>
              </w:rPr>
              <w:t>cIPt</w:t>
            </w:r>
            <w:proofErr w:type="spellEnd"/>
            <w:r w:rsidRPr="00891E0E">
              <w:rPr>
                <w:rFonts w:cs="Times New Roman"/>
                <w:sz w:val="22"/>
                <w:szCs w:val="22"/>
              </w:rPr>
              <w: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086421F8" wp14:editId="0477DD7F">
                  <wp:extent cx="1021404" cy="381135"/>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028" cy="383607"/>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 xml:space="preserve">t - год, для которого определяется базовый (база - 2017 год)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w:t>
            </w:r>
          </w:p>
          <w:p w:rsidR="00733B41" w:rsidRDefault="00F16184" w:rsidP="00F16184">
            <w:pPr>
              <w:rPr>
                <w:rFonts w:cs="Times New Roman"/>
                <w:sz w:val="22"/>
                <w:szCs w:val="22"/>
              </w:rPr>
            </w:pPr>
            <w:proofErr w:type="spellStart"/>
            <w:r w:rsidRPr="00891E0E">
              <w:rPr>
                <w:rFonts w:cs="Times New Roman"/>
                <w:sz w:val="22"/>
                <w:szCs w:val="22"/>
              </w:rPr>
              <w:t>IPt</w:t>
            </w:r>
            <w:proofErr w:type="spellEnd"/>
            <w:r w:rsidRPr="00891E0E">
              <w:rPr>
                <w:rFonts w:cs="Times New Roman"/>
                <w:sz w:val="22"/>
                <w:szCs w:val="22"/>
              </w:rPr>
              <w:t xml:space="preserve"> -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года t к году t-1.</w:t>
            </w:r>
          </w:p>
          <w:p w:rsidR="00891E0E" w:rsidRPr="00891E0E" w:rsidRDefault="00891E0E" w:rsidP="00F16184">
            <w:pPr>
              <w:rPr>
                <w:rFonts w:cs="Times New Roman"/>
                <w:sz w:val="22"/>
                <w:szCs w:val="22"/>
              </w:rPr>
            </w:pPr>
            <w:r w:rsidRPr="00891E0E">
              <w:rPr>
                <w:rFonts w:cs="Times New Roman"/>
                <w:sz w:val="22"/>
                <w:szCs w:val="22"/>
              </w:rPr>
              <w:t>Расчет осуществляется на основе данных форм федерального статистического наблюдения N П-1 "Сведения о производстве и отгрузке товаров и услуг" (далее - форма N П-1), N 1-ИП (</w:t>
            </w:r>
            <w:proofErr w:type="spellStart"/>
            <w:r w:rsidRPr="00891E0E">
              <w:rPr>
                <w:rFonts w:cs="Times New Roman"/>
                <w:sz w:val="22"/>
                <w:szCs w:val="22"/>
              </w:rPr>
              <w:t>автогруз</w:t>
            </w:r>
            <w:proofErr w:type="spellEnd"/>
            <w:r w:rsidRPr="00891E0E">
              <w:rPr>
                <w:rFonts w:cs="Times New Roman"/>
                <w:sz w:val="22"/>
                <w:szCs w:val="22"/>
              </w:rPr>
              <w:t>) "Анкета обследования индивидуальных предпринимателей, осуществляющих перевозку грузов на коммерческой основе", N 1-река "Сведения о перевозках грузов и пассажиров внутренним водным транспортом" (далее - форма N 1-река) и N 1-море "Сведения о перевозках грузов и пассажиров морским транспортом" (далее - форма N 1-море), утвержденных Федеральной службой государственной статистики.</w:t>
            </w:r>
          </w:p>
        </w:tc>
      </w:tr>
      <w:tr w:rsidR="00891E0E" w:rsidRPr="00891E0E" w:rsidTr="001D04B7">
        <w:trPr>
          <w:jc w:val="center"/>
        </w:trPr>
        <w:tc>
          <w:tcPr>
            <w:tcW w:w="698" w:type="dxa"/>
          </w:tcPr>
          <w:p w:rsidR="00891E0E" w:rsidRPr="00891E0E" w:rsidRDefault="00891E0E" w:rsidP="00E54527">
            <w:pPr>
              <w:widowControl w:val="0"/>
              <w:suppressAutoHyphens/>
              <w:jc w:val="center"/>
              <w:rPr>
                <w:rFonts w:cs="Times New Roman"/>
                <w:sz w:val="22"/>
                <w:szCs w:val="22"/>
              </w:rPr>
            </w:pPr>
            <w:r w:rsidRPr="00891E0E">
              <w:rPr>
                <w:rFonts w:cs="Times New Roman"/>
                <w:sz w:val="22"/>
                <w:szCs w:val="22"/>
              </w:rPr>
              <w:lastRenderedPageBreak/>
              <w:t>1.</w:t>
            </w:r>
            <w:r w:rsidR="00E54527">
              <w:rPr>
                <w:rFonts w:cs="Times New Roman"/>
                <w:sz w:val="22"/>
                <w:szCs w:val="22"/>
              </w:rPr>
              <w:t>9</w:t>
            </w:r>
            <w:r w:rsidRPr="00891E0E">
              <w:rPr>
                <w:rFonts w:cs="Times New Roman"/>
                <w:sz w:val="22"/>
                <w:szCs w:val="22"/>
              </w:rPr>
              <w:t>.</w:t>
            </w:r>
          </w:p>
        </w:tc>
        <w:tc>
          <w:tcPr>
            <w:tcW w:w="3692" w:type="dxa"/>
          </w:tcPr>
          <w:p w:rsidR="00891E0E" w:rsidRPr="00891E0E" w:rsidRDefault="00891E0E" w:rsidP="001D04B7">
            <w:pPr>
              <w:widowControl w:val="0"/>
              <w:suppressAutoHyphens/>
              <w:rPr>
                <w:rFonts w:cs="Times New Roman"/>
                <w:sz w:val="22"/>
                <w:szCs w:val="22"/>
              </w:rPr>
            </w:pPr>
            <w:r w:rsidRPr="00891E0E">
              <w:rPr>
                <w:rFonts w:cs="Times New Roman"/>
                <w:sz w:val="22"/>
                <w:szCs w:val="22"/>
              </w:rPr>
              <w:t>Объем инвестиций в основной капитал за исключением инфраструктурных монополий и средств ФБ</w:t>
            </w:r>
          </w:p>
        </w:tc>
        <w:tc>
          <w:tcPr>
            <w:tcW w:w="1429" w:type="dxa"/>
          </w:tcPr>
          <w:p w:rsidR="00891E0E" w:rsidRPr="00891E0E" w:rsidRDefault="00891E0E" w:rsidP="001D04B7">
            <w:pPr>
              <w:widowControl w:val="0"/>
              <w:suppressAutoHyphens/>
              <w:jc w:val="center"/>
              <w:rPr>
                <w:rFonts w:cs="Times New Roman"/>
                <w:sz w:val="22"/>
                <w:szCs w:val="22"/>
              </w:rPr>
            </w:pPr>
            <w:r w:rsidRPr="00891E0E">
              <w:rPr>
                <w:rFonts w:cs="Times New Roman"/>
                <w:sz w:val="22"/>
                <w:szCs w:val="22"/>
              </w:rPr>
              <w:t>тыс.рублей</w:t>
            </w:r>
          </w:p>
        </w:tc>
        <w:tc>
          <w:tcPr>
            <w:tcW w:w="9325" w:type="dxa"/>
          </w:tcPr>
          <w:p w:rsidR="00891E0E" w:rsidRPr="00891E0E" w:rsidRDefault="00891E0E" w:rsidP="00891E0E">
            <w:pPr>
              <w:widowControl w:val="0"/>
              <w:suppressAutoHyphens/>
              <w:rPr>
                <w:rFonts w:cs="Times New Roman"/>
                <w:sz w:val="22"/>
                <w:szCs w:val="22"/>
              </w:rPr>
            </w:pPr>
            <w:r w:rsidRPr="00891E0E">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Расчет показателя осуществляется по следующей формуле:</w:t>
            </w:r>
          </w:p>
          <w:p w:rsidR="00891E0E" w:rsidRPr="00891E0E" w:rsidRDefault="00891E0E" w:rsidP="00891E0E">
            <w:pPr>
              <w:widowControl w:val="0"/>
              <w:suppressAutoHyphens/>
              <w:rPr>
                <w:rFonts w:cs="Times New Roman"/>
                <w:sz w:val="22"/>
                <w:szCs w:val="22"/>
              </w:rPr>
            </w:pPr>
            <w:r w:rsidRPr="00891E0E">
              <w:rPr>
                <w:rFonts w:cs="Times New Roman"/>
                <w:sz w:val="22"/>
                <w:szCs w:val="22"/>
              </w:rPr>
              <w:t>ИЧП= Ио-</w:t>
            </w:r>
            <w:proofErr w:type="spellStart"/>
            <w:r w:rsidRPr="00891E0E">
              <w:rPr>
                <w:rFonts w:cs="Times New Roman"/>
                <w:sz w:val="22"/>
                <w:szCs w:val="22"/>
              </w:rPr>
              <w:t>Ифп</w:t>
            </w:r>
            <w:proofErr w:type="spellEnd"/>
            <w:r w:rsidRPr="00891E0E">
              <w:rPr>
                <w:rFonts w:cs="Times New Roman"/>
                <w:sz w:val="22"/>
                <w:szCs w:val="22"/>
              </w:rPr>
              <w:t>-</w:t>
            </w:r>
            <w:proofErr w:type="spellStart"/>
            <w:r w:rsidRPr="00891E0E">
              <w:rPr>
                <w:rFonts w:cs="Times New Roman"/>
                <w:sz w:val="22"/>
                <w:szCs w:val="22"/>
              </w:rPr>
              <w:t>Ифб</w:t>
            </w:r>
            <w:proofErr w:type="spellEnd"/>
          </w:p>
          <w:p w:rsidR="00891E0E" w:rsidRPr="00891E0E" w:rsidRDefault="00891E0E" w:rsidP="00891E0E">
            <w:pPr>
              <w:widowControl w:val="0"/>
              <w:suppressAutoHyphens/>
              <w:rPr>
                <w:rFonts w:cs="Times New Roman"/>
                <w:sz w:val="22"/>
                <w:szCs w:val="22"/>
              </w:rPr>
            </w:pPr>
            <w:r w:rsidRPr="00891E0E">
              <w:rPr>
                <w:rFonts w:cs="Times New Roman"/>
                <w:sz w:val="22"/>
                <w:szCs w:val="22"/>
              </w:rPr>
              <w:t>где:</w:t>
            </w:r>
          </w:p>
          <w:p w:rsidR="00891E0E" w:rsidRPr="00891E0E" w:rsidRDefault="00891E0E" w:rsidP="00891E0E">
            <w:pPr>
              <w:widowControl w:val="0"/>
              <w:suppressAutoHyphens/>
              <w:rPr>
                <w:rFonts w:cs="Times New Roman"/>
                <w:sz w:val="22"/>
                <w:szCs w:val="22"/>
              </w:rPr>
            </w:pPr>
            <w:r w:rsidRPr="00891E0E">
              <w:rPr>
                <w:rFonts w:cs="Times New Roman"/>
                <w:sz w:val="22"/>
                <w:szCs w:val="22"/>
              </w:rPr>
              <w:t>ИЧП</w:t>
            </w:r>
            <w:r w:rsidRPr="00891E0E">
              <w:rPr>
                <w:rFonts w:cs="Times New Roman"/>
                <w:sz w:val="22"/>
                <w:szCs w:val="22"/>
              </w:rPr>
              <w:tab/>
              <w:t>–</w:t>
            </w:r>
            <w:r w:rsidRPr="00891E0E">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Ио</w:t>
            </w:r>
            <w:r w:rsidRPr="00891E0E">
              <w:rPr>
                <w:rFonts w:cs="Times New Roman"/>
                <w:sz w:val="22"/>
                <w:szCs w:val="22"/>
              </w:rPr>
              <w:tab/>
              <w:t>–</w:t>
            </w:r>
            <w:r w:rsidRPr="00891E0E">
              <w:rPr>
                <w:rFonts w:cs="Times New Roman"/>
                <w:sz w:val="22"/>
                <w:szCs w:val="22"/>
              </w:rPr>
              <w:tab/>
              <w:t xml:space="preserve">Объем инвестиций, привлеченных в основной капитал </w:t>
            </w:r>
          </w:p>
          <w:p w:rsidR="00891E0E" w:rsidRPr="00891E0E" w:rsidRDefault="00891E0E" w:rsidP="00891E0E">
            <w:pPr>
              <w:widowControl w:val="0"/>
              <w:suppressAutoHyphens/>
              <w:rPr>
                <w:rFonts w:cs="Times New Roman"/>
                <w:sz w:val="22"/>
                <w:szCs w:val="22"/>
              </w:rPr>
            </w:pPr>
            <w:r w:rsidRPr="00891E0E">
              <w:rPr>
                <w:rFonts w:cs="Times New Roman"/>
                <w:sz w:val="22"/>
                <w:szCs w:val="22"/>
              </w:rPr>
              <w:t>по организациям, не относящимся к субъектам малого предпринимательства.</w:t>
            </w:r>
          </w:p>
          <w:p w:rsidR="00891E0E" w:rsidRPr="00891E0E" w:rsidRDefault="00891E0E" w:rsidP="00891E0E">
            <w:pPr>
              <w:widowControl w:val="0"/>
              <w:suppressAutoHyphens/>
              <w:rPr>
                <w:rFonts w:cs="Times New Roman"/>
                <w:sz w:val="22"/>
                <w:szCs w:val="22"/>
              </w:rPr>
            </w:pPr>
            <w:proofErr w:type="spellStart"/>
            <w:r w:rsidRPr="00891E0E">
              <w:rPr>
                <w:rFonts w:cs="Times New Roman"/>
                <w:sz w:val="22"/>
                <w:szCs w:val="22"/>
              </w:rPr>
              <w:t>Ифп</w:t>
            </w:r>
            <w:proofErr w:type="spellEnd"/>
            <w:r w:rsidRPr="00891E0E">
              <w:rPr>
                <w:rFonts w:cs="Times New Roman"/>
                <w:sz w:val="22"/>
                <w:szCs w:val="22"/>
              </w:rPr>
              <w:tab/>
              <w:t>–</w:t>
            </w:r>
            <w:r w:rsidRPr="00891E0E">
              <w:rPr>
                <w:rFonts w:cs="Times New Roman"/>
                <w:sz w:val="22"/>
                <w:szCs w:val="22"/>
              </w:rPr>
              <w:tab/>
              <w:t>Объем инвестиций инфраструктурных монополий (федеральные проекты);</w:t>
            </w:r>
          </w:p>
          <w:p w:rsidR="00891E0E" w:rsidRPr="00891E0E" w:rsidRDefault="00891E0E" w:rsidP="00891E0E">
            <w:pPr>
              <w:widowControl w:val="0"/>
              <w:suppressAutoHyphens/>
              <w:rPr>
                <w:rFonts w:cs="Times New Roman"/>
                <w:sz w:val="22"/>
                <w:szCs w:val="22"/>
              </w:rPr>
            </w:pPr>
            <w:proofErr w:type="spellStart"/>
            <w:r w:rsidRPr="00891E0E">
              <w:rPr>
                <w:rFonts w:cs="Times New Roman"/>
                <w:sz w:val="22"/>
                <w:szCs w:val="22"/>
              </w:rPr>
              <w:t>Ифб</w:t>
            </w:r>
            <w:proofErr w:type="spellEnd"/>
            <w:r w:rsidRPr="00891E0E">
              <w:rPr>
                <w:rFonts w:cs="Times New Roman"/>
                <w:sz w:val="22"/>
                <w:szCs w:val="22"/>
              </w:rPr>
              <w:tab/>
              <w:t>–</w:t>
            </w:r>
            <w:r w:rsidRPr="00891E0E">
              <w:rPr>
                <w:rFonts w:cs="Times New Roman"/>
                <w:sz w:val="22"/>
                <w:szCs w:val="22"/>
              </w:rPr>
              <w:tab/>
              <w:t>Объем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891E0E" w:rsidRDefault="00891E0E" w:rsidP="00891E0E">
            <w:pPr>
              <w:widowControl w:val="0"/>
              <w:suppressAutoHyphens/>
              <w:rPr>
                <w:rFonts w:cs="Times New Roman"/>
                <w:sz w:val="22"/>
                <w:szCs w:val="22"/>
              </w:rPr>
            </w:pPr>
            <w:r w:rsidRPr="00891E0E">
              <w:rPr>
                <w:rFonts w:cs="Times New Roman"/>
                <w:sz w:val="22"/>
                <w:szCs w:val="22"/>
              </w:rPr>
              <w:t>№ П-2 «Сведения об инвестициях в нефинансовые активы»;</w:t>
            </w:r>
          </w:p>
          <w:p w:rsidR="00891E0E" w:rsidRPr="00891E0E" w:rsidRDefault="00891E0E" w:rsidP="00891E0E">
            <w:pPr>
              <w:widowControl w:val="0"/>
              <w:suppressAutoHyphens/>
              <w:rPr>
                <w:rFonts w:cs="Times New Roman"/>
                <w:sz w:val="22"/>
                <w:szCs w:val="22"/>
              </w:rPr>
            </w:pPr>
            <w:r w:rsidRPr="00891E0E">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891E0E" w:rsidRDefault="00891E0E" w:rsidP="00891E0E">
            <w:pPr>
              <w:widowControl w:val="0"/>
              <w:suppressAutoHyphens/>
              <w:rPr>
                <w:rFonts w:cs="Times New Roman"/>
                <w:sz w:val="22"/>
                <w:szCs w:val="22"/>
              </w:rPr>
            </w:pPr>
            <w:r w:rsidRPr="00891E0E">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891E0E" w:rsidRDefault="00891E0E" w:rsidP="00891E0E">
            <w:pPr>
              <w:widowControl w:val="0"/>
              <w:suppressAutoHyphens/>
              <w:rPr>
                <w:rFonts w:cs="Times New Roman"/>
                <w:sz w:val="22"/>
                <w:szCs w:val="22"/>
              </w:rPr>
            </w:pPr>
            <w:r w:rsidRPr="00891E0E">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w:t>
            </w:r>
            <w:r w:rsidRPr="00891E0E">
              <w:rPr>
                <w:rFonts w:cs="Times New Roman"/>
                <w:sz w:val="22"/>
                <w:szCs w:val="22"/>
              </w:rPr>
              <w:lastRenderedPageBreak/>
              <w:t xml:space="preserve">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891E0E" w:rsidRDefault="00891E0E" w:rsidP="00891E0E">
            <w:pPr>
              <w:widowControl w:val="0"/>
              <w:suppressAutoHyphens/>
              <w:rPr>
                <w:rFonts w:cs="Times New Roman"/>
                <w:sz w:val="22"/>
                <w:szCs w:val="22"/>
              </w:rPr>
            </w:pPr>
            <w:r w:rsidRPr="00891E0E">
              <w:rPr>
                <w:rFonts w:cs="Times New Roman"/>
                <w:sz w:val="22"/>
                <w:szCs w:val="22"/>
              </w:rPr>
              <w:t>При получении официальной статистической отчетности осуществляется корректировка показателя.</w:t>
            </w:r>
          </w:p>
        </w:tc>
      </w:tr>
      <w:tr w:rsidR="00891E0E" w:rsidRPr="00891E0E" w:rsidTr="001D04B7">
        <w:trPr>
          <w:trHeight w:val="359"/>
          <w:jc w:val="center"/>
        </w:trPr>
        <w:tc>
          <w:tcPr>
            <w:tcW w:w="698" w:type="dxa"/>
          </w:tcPr>
          <w:p w:rsidR="00CF2549" w:rsidRPr="00891E0E" w:rsidRDefault="00891E0E" w:rsidP="00E54527">
            <w:pPr>
              <w:widowControl w:val="0"/>
              <w:suppressAutoHyphens/>
              <w:jc w:val="center"/>
              <w:rPr>
                <w:rFonts w:cs="Times New Roman"/>
                <w:sz w:val="22"/>
                <w:szCs w:val="22"/>
              </w:rPr>
            </w:pPr>
            <w:r w:rsidRPr="00891E0E">
              <w:rPr>
                <w:rFonts w:cs="Times New Roman"/>
                <w:sz w:val="22"/>
                <w:szCs w:val="22"/>
              </w:rPr>
              <w:lastRenderedPageBreak/>
              <w:t>1</w:t>
            </w:r>
            <w:r w:rsidR="00CF2549" w:rsidRPr="00891E0E">
              <w:rPr>
                <w:rFonts w:cs="Times New Roman"/>
                <w:sz w:val="22"/>
                <w:szCs w:val="22"/>
              </w:rPr>
              <w:t>.</w:t>
            </w:r>
            <w:r w:rsidR="00E54527">
              <w:rPr>
                <w:rFonts w:cs="Times New Roman"/>
                <w:sz w:val="22"/>
                <w:szCs w:val="22"/>
              </w:rPr>
              <w:t>10</w:t>
            </w:r>
            <w:r w:rsidR="00CF2549" w:rsidRPr="00891E0E">
              <w:rPr>
                <w:rFonts w:cs="Times New Roman"/>
                <w:sz w:val="22"/>
                <w:szCs w:val="22"/>
              </w:rPr>
              <w:t>.</w:t>
            </w:r>
          </w:p>
        </w:tc>
        <w:tc>
          <w:tcPr>
            <w:tcW w:w="3692" w:type="dxa"/>
          </w:tcPr>
          <w:p w:rsidR="00CF2549" w:rsidRPr="00891E0E" w:rsidRDefault="00CF2549" w:rsidP="001D04B7">
            <w:pPr>
              <w:widowControl w:val="0"/>
              <w:suppressAutoHyphens/>
              <w:rPr>
                <w:rFonts w:cs="Times New Roman"/>
                <w:sz w:val="22"/>
                <w:szCs w:val="22"/>
              </w:rPr>
            </w:pPr>
            <w:r w:rsidRPr="00891E0E">
              <w:rPr>
                <w:rFonts w:cs="Times New Roman"/>
                <w:sz w:val="22"/>
                <w:szCs w:val="22"/>
              </w:rPr>
              <w:t>Количество созданных рабочих мест, единиц</w:t>
            </w:r>
          </w:p>
        </w:tc>
        <w:tc>
          <w:tcPr>
            <w:tcW w:w="1429" w:type="dxa"/>
          </w:tcPr>
          <w:p w:rsidR="00CF2549" w:rsidRPr="00891E0E" w:rsidRDefault="00891E0E" w:rsidP="001D04B7">
            <w:pPr>
              <w:widowControl w:val="0"/>
              <w:suppressAutoHyphens/>
              <w:jc w:val="center"/>
              <w:rPr>
                <w:rFonts w:cs="Times New Roman"/>
                <w:sz w:val="22"/>
                <w:szCs w:val="22"/>
              </w:rPr>
            </w:pPr>
            <w:r w:rsidRPr="00891E0E">
              <w:rPr>
                <w:rFonts w:cs="Times New Roman"/>
                <w:sz w:val="22"/>
                <w:szCs w:val="22"/>
              </w:rPr>
              <w:t>мест</w:t>
            </w:r>
          </w:p>
        </w:tc>
        <w:tc>
          <w:tcPr>
            <w:tcW w:w="9325" w:type="dxa"/>
          </w:tcPr>
          <w:p w:rsidR="00891E0E" w:rsidRPr="00891E0E" w:rsidRDefault="00891E0E" w:rsidP="00891E0E">
            <w:pPr>
              <w:widowControl w:val="0"/>
              <w:suppressAutoHyphens/>
              <w:rPr>
                <w:rFonts w:cs="Times New Roman"/>
                <w:sz w:val="22"/>
                <w:szCs w:val="22"/>
              </w:rPr>
            </w:pPr>
            <w:r w:rsidRPr="00891E0E">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891E0E" w:rsidRDefault="00891E0E" w:rsidP="00891E0E">
            <w:pPr>
              <w:widowControl w:val="0"/>
              <w:suppressAutoHyphens/>
              <w:rPr>
                <w:rFonts w:cs="Times New Roman"/>
                <w:sz w:val="22"/>
                <w:szCs w:val="22"/>
              </w:rPr>
            </w:pPr>
            <w:r w:rsidRPr="00891E0E">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4F24F6" w:rsidRPr="004F24F6" w:rsidTr="00733B41">
        <w:trPr>
          <w:jc w:val="center"/>
        </w:trPr>
        <w:tc>
          <w:tcPr>
            <w:tcW w:w="698" w:type="dxa"/>
          </w:tcPr>
          <w:p w:rsidR="00A66947" w:rsidRPr="004F24F6" w:rsidRDefault="00A66947" w:rsidP="008C45FF">
            <w:pPr>
              <w:widowControl w:val="0"/>
              <w:suppressAutoHyphens/>
              <w:jc w:val="center"/>
              <w:rPr>
                <w:rFonts w:cs="Times New Roman"/>
                <w:sz w:val="22"/>
                <w:szCs w:val="22"/>
              </w:rPr>
            </w:pPr>
            <w:r w:rsidRPr="004F24F6">
              <w:rPr>
                <w:rFonts w:cs="Times New Roman"/>
                <w:sz w:val="22"/>
                <w:szCs w:val="22"/>
              </w:rPr>
              <w:t>2.</w:t>
            </w:r>
          </w:p>
        </w:tc>
        <w:tc>
          <w:tcPr>
            <w:tcW w:w="14446" w:type="dxa"/>
            <w:gridSpan w:val="3"/>
          </w:tcPr>
          <w:p w:rsidR="00A66947" w:rsidRPr="004F24F6" w:rsidRDefault="00A66947" w:rsidP="008C45FF">
            <w:pPr>
              <w:widowControl w:val="0"/>
              <w:suppressAutoHyphens/>
              <w:rPr>
                <w:rFonts w:cs="Times New Roman"/>
                <w:sz w:val="22"/>
                <w:szCs w:val="22"/>
              </w:rPr>
            </w:pPr>
            <w:r w:rsidRPr="004F24F6">
              <w:rPr>
                <w:rFonts w:cs="Times New Roman"/>
                <w:sz w:val="22"/>
                <w:szCs w:val="22"/>
              </w:rPr>
              <w:t xml:space="preserve">Подпрограмма </w:t>
            </w:r>
            <w:r w:rsidRPr="004F24F6">
              <w:rPr>
                <w:rFonts w:cs="Times New Roman"/>
                <w:sz w:val="22"/>
                <w:szCs w:val="22"/>
                <w:lang w:val="en-US"/>
              </w:rPr>
              <w:t>II</w:t>
            </w:r>
            <w:r w:rsidRPr="004F24F6">
              <w:rPr>
                <w:rFonts w:cs="Times New Roman"/>
                <w:sz w:val="22"/>
                <w:szCs w:val="22"/>
              </w:rPr>
              <w:t xml:space="preserve"> «Развитие конкуренции»</w:t>
            </w:r>
          </w:p>
        </w:tc>
      </w:tr>
      <w:tr w:rsidR="004F24F6" w:rsidRPr="004F24F6" w:rsidTr="00733B41">
        <w:trPr>
          <w:jc w:val="center"/>
        </w:trPr>
        <w:tc>
          <w:tcPr>
            <w:tcW w:w="698" w:type="dxa"/>
          </w:tcPr>
          <w:p w:rsidR="00733B41" w:rsidRPr="004F24F6" w:rsidRDefault="00733B41" w:rsidP="00733B41">
            <w:pPr>
              <w:widowControl w:val="0"/>
              <w:suppressAutoHyphens/>
              <w:jc w:val="center"/>
              <w:rPr>
                <w:rFonts w:cs="Times New Roman"/>
                <w:sz w:val="22"/>
                <w:szCs w:val="22"/>
              </w:rPr>
            </w:pPr>
            <w:r w:rsidRPr="004F24F6">
              <w:rPr>
                <w:rFonts w:cs="Times New Roman"/>
                <w:sz w:val="22"/>
                <w:szCs w:val="22"/>
              </w:rPr>
              <w:t>2.1.</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1004D8" w:rsidRPr="004F24F6" w:rsidRDefault="001004D8" w:rsidP="001004D8">
            <w:pPr>
              <w:autoSpaceDE w:val="0"/>
              <w:autoSpaceDN w:val="0"/>
              <w:adjustRightInd w:val="0"/>
              <w:rPr>
                <w:rFonts w:cs="Times New Roman"/>
                <w:sz w:val="22"/>
                <w:szCs w:val="22"/>
              </w:rPr>
            </w:pPr>
            <w:r w:rsidRPr="004F24F6">
              <w:rPr>
                <w:noProof/>
                <w:position w:val="-23"/>
              </w:rPr>
              <w:drawing>
                <wp:inline distT="0" distB="0" distL="0" distR="0" wp14:anchorId="33D1C684" wp14:editId="11B99172">
                  <wp:extent cx="923925" cy="350196"/>
                  <wp:effectExtent l="0" t="0" r="0" b="0"/>
                  <wp:docPr id="3" name="Рисунок 3" descr="base_14_28680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86809_32777"/>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2771" cy="353549"/>
                          </a:xfrm>
                          <a:prstGeom prst="rect">
                            <a:avLst/>
                          </a:prstGeom>
                          <a:noFill/>
                          <a:ln>
                            <a:noFill/>
                          </a:ln>
                        </pic:spPr>
                      </pic:pic>
                    </a:graphicData>
                  </a:graphic>
                </wp:inline>
              </w:drawing>
            </w:r>
            <w:r w:rsidRPr="004F24F6">
              <w:rPr>
                <w:rFonts w:cs="Times New Roman"/>
                <w:sz w:val="22"/>
                <w:szCs w:val="22"/>
              </w:rPr>
              <w:t>где:</w:t>
            </w:r>
          </w:p>
          <w:p w:rsidR="001004D8" w:rsidRPr="004F24F6" w:rsidRDefault="00483D41" w:rsidP="001004D8">
            <w:pPr>
              <w:autoSpaceDE w:val="0"/>
              <w:autoSpaceDN w:val="0"/>
              <w:adjustRightInd w:val="0"/>
              <w:rPr>
                <w:rFonts w:cs="Times New Roman"/>
                <w:sz w:val="22"/>
                <w:szCs w:val="22"/>
              </w:rPr>
            </w:pPr>
            <w:r w:rsidRPr="004F24F6">
              <w:rPr>
                <w:noProof/>
                <w:position w:val="-8"/>
              </w:rPr>
              <w:drawing>
                <wp:inline distT="0" distB="0" distL="0" distR="0" wp14:anchorId="170D6D93" wp14:editId="79316BDA">
                  <wp:extent cx="292100" cy="252730"/>
                  <wp:effectExtent l="0" t="0" r="0" b="0"/>
                  <wp:docPr id="7" name="Рисунок 7" descr="base_14_28680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86809_3277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100" cy="252730"/>
                          </a:xfrm>
                          <a:prstGeom prst="rect">
                            <a:avLst/>
                          </a:prstGeom>
                          <a:noFill/>
                          <a:ln>
                            <a:noFill/>
                          </a:ln>
                        </pic:spPr>
                      </pic:pic>
                    </a:graphicData>
                  </a:graphic>
                </wp:inline>
              </w:drawing>
            </w:r>
            <w:r w:rsidR="001004D8" w:rsidRPr="004F24F6">
              <w:rPr>
                <w:rFonts w:cs="Times New Roman"/>
                <w:sz w:val="22"/>
                <w:szCs w:val="22"/>
              </w:rPr>
              <w:t xml:space="preserve"> - доля обоснованных, частично обоснованных жалоб в Федеральную антимонопольную службу (ФАС России);</w:t>
            </w:r>
          </w:p>
          <w:p w:rsidR="001004D8" w:rsidRPr="004F24F6" w:rsidRDefault="001004D8" w:rsidP="001004D8">
            <w:pPr>
              <w:autoSpaceDE w:val="0"/>
              <w:autoSpaceDN w:val="0"/>
              <w:adjustRightInd w:val="0"/>
              <w:rPr>
                <w:rFonts w:cs="Times New Roman"/>
                <w:sz w:val="22"/>
                <w:szCs w:val="22"/>
              </w:rPr>
            </w:pPr>
            <w:r w:rsidRPr="004F24F6">
              <w:rPr>
                <w:rFonts w:cs="Times New Roman"/>
                <w:sz w:val="22"/>
                <w:szCs w:val="22"/>
              </w:rPr>
              <w:t>L - количество жалоб в Федеральную антимонопольную службу, признанных обоснованными, частично обоснованными, единица;</w:t>
            </w:r>
          </w:p>
          <w:p w:rsidR="00483D41" w:rsidRPr="004F24F6" w:rsidRDefault="001004D8" w:rsidP="001004D8">
            <w:pPr>
              <w:autoSpaceDE w:val="0"/>
              <w:autoSpaceDN w:val="0"/>
              <w:adjustRightInd w:val="0"/>
              <w:rPr>
                <w:rFonts w:cs="Times New Roman"/>
                <w:sz w:val="22"/>
                <w:szCs w:val="22"/>
              </w:rPr>
            </w:pPr>
            <w:r w:rsidRPr="004F24F6">
              <w:rPr>
                <w:rFonts w:cs="Times New Roman"/>
                <w:sz w:val="22"/>
                <w:szCs w:val="22"/>
              </w:rPr>
              <w:t>К - общее количество опубликованных торгов, единица</w:t>
            </w:r>
            <w:r w:rsidR="00483D41" w:rsidRPr="004F24F6">
              <w:rPr>
                <w:rFonts w:cs="Times New Roman"/>
                <w:sz w:val="22"/>
                <w:szCs w:val="22"/>
              </w:rPr>
              <w:t>.</w:t>
            </w:r>
          </w:p>
          <w:p w:rsidR="00733B41" w:rsidRPr="004F24F6" w:rsidRDefault="001004D8" w:rsidP="00483D41">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r w:rsidR="00483D41" w:rsidRPr="004F24F6">
              <w:rPr>
                <w:rFonts w:cs="Times New Roman"/>
                <w:sz w:val="22"/>
                <w:szCs w:val="22"/>
              </w:rPr>
              <w:t>.</w:t>
            </w:r>
          </w:p>
        </w:tc>
      </w:tr>
      <w:tr w:rsidR="004F24F6" w:rsidRPr="004F24F6" w:rsidTr="00733B41">
        <w:trPr>
          <w:jc w:val="center"/>
        </w:trPr>
        <w:tc>
          <w:tcPr>
            <w:tcW w:w="698" w:type="dxa"/>
          </w:tcPr>
          <w:p w:rsidR="00733B41" w:rsidRPr="004F24F6" w:rsidRDefault="00733B41" w:rsidP="00733B41">
            <w:pPr>
              <w:widowControl w:val="0"/>
              <w:suppressAutoHyphens/>
              <w:jc w:val="center"/>
              <w:rPr>
                <w:rFonts w:cs="Times New Roman"/>
                <w:sz w:val="22"/>
                <w:szCs w:val="22"/>
              </w:rPr>
            </w:pPr>
            <w:r w:rsidRPr="004F24F6">
              <w:rPr>
                <w:rFonts w:cs="Times New Roman"/>
                <w:sz w:val="22"/>
                <w:szCs w:val="22"/>
              </w:rPr>
              <w:t>2.2.</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несостоявшихся торгов от общего количества объявленных торгов</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1004D8" w:rsidRPr="004F24F6" w:rsidRDefault="001004D8" w:rsidP="001004D8">
            <w:pPr>
              <w:autoSpaceDE w:val="0"/>
              <w:autoSpaceDN w:val="0"/>
              <w:adjustRightInd w:val="0"/>
              <w:rPr>
                <w:rFonts w:cs="Times New Roman"/>
                <w:sz w:val="22"/>
                <w:szCs w:val="22"/>
              </w:rPr>
            </w:pPr>
            <w:r w:rsidRPr="004F24F6">
              <w:rPr>
                <w:noProof/>
                <w:position w:val="-23"/>
              </w:rPr>
              <w:drawing>
                <wp:inline distT="0" distB="0" distL="0" distR="0" wp14:anchorId="4B34E4CA" wp14:editId="473A09A0">
                  <wp:extent cx="924128" cy="321013"/>
                  <wp:effectExtent l="0" t="0" r="0" b="3175"/>
                  <wp:docPr id="4" name="Рисунок 4" descr="base_14_28680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86809_32779"/>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7981" cy="322351"/>
                          </a:xfrm>
                          <a:prstGeom prst="rect">
                            <a:avLst/>
                          </a:prstGeom>
                          <a:noFill/>
                          <a:ln>
                            <a:noFill/>
                          </a:ln>
                        </pic:spPr>
                      </pic:pic>
                    </a:graphicData>
                  </a:graphic>
                </wp:inline>
              </w:drawing>
            </w:r>
            <w:r w:rsidRPr="004F24F6">
              <w:rPr>
                <w:rFonts w:cs="Times New Roman"/>
                <w:sz w:val="22"/>
                <w:szCs w:val="22"/>
              </w:rPr>
              <w:t>где:</w:t>
            </w:r>
          </w:p>
          <w:p w:rsidR="001004D8" w:rsidRPr="004F24F6" w:rsidRDefault="00483D41" w:rsidP="001004D8">
            <w:pPr>
              <w:autoSpaceDE w:val="0"/>
              <w:autoSpaceDN w:val="0"/>
              <w:adjustRightInd w:val="0"/>
              <w:rPr>
                <w:rFonts w:cs="Times New Roman"/>
                <w:sz w:val="22"/>
                <w:szCs w:val="22"/>
              </w:rPr>
            </w:pPr>
            <w:r w:rsidRPr="004F24F6">
              <w:rPr>
                <w:noProof/>
                <w:position w:val="-8"/>
              </w:rPr>
              <w:drawing>
                <wp:inline distT="0" distB="0" distL="0" distR="0" wp14:anchorId="18901CB7" wp14:editId="6BAA46EF">
                  <wp:extent cx="272415" cy="252730"/>
                  <wp:effectExtent l="0" t="0" r="0" b="0"/>
                  <wp:docPr id="6" name="Рисунок 6" descr="base_14_28680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286809_3278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15" cy="252730"/>
                          </a:xfrm>
                          <a:prstGeom prst="rect">
                            <a:avLst/>
                          </a:prstGeom>
                          <a:noFill/>
                          <a:ln>
                            <a:noFill/>
                          </a:ln>
                        </pic:spPr>
                      </pic:pic>
                    </a:graphicData>
                  </a:graphic>
                </wp:inline>
              </w:drawing>
            </w:r>
            <w:r w:rsidR="001004D8" w:rsidRPr="004F24F6">
              <w:rPr>
                <w:rFonts w:cs="Times New Roman"/>
                <w:sz w:val="22"/>
                <w:szCs w:val="22"/>
              </w:rPr>
              <w:t>- доля несостоявшихся торгов;</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N - количество торгов, на которые не было подано заявок, либо заявки были отклонены, либо подана одна заявка, единица;</w:t>
            </w:r>
          </w:p>
          <w:p w:rsidR="00733B41" w:rsidRDefault="004F24F6" w:rsidP="004F24F6">
            <w:pPr>
              <w:autoSpaceDE w:val="0"/>
              <w:autoSpaceDN w:val="0"/>
              <w:adjustRightInd w:val="0"/>
              <w:rPr>
                <w:rFonts w:cs="Times New Roman"/>
                <w:sz w:val="22"/>
                <w:szCs w:val="22"/>
              </w:rPr>
            </w:pPr>
            <w:r w:rsidRPr="004F24F6">
              <w:rPr>
                <w:rFonts w:cs="Times New Roman"/>
                <w:sz w:val="22"/>
                <w:szCs w:val="22"/>
              </w:rPr>
              <w:t>K - общее количество объявленных торгов, единица</w:t>
            </w:r>
            <w:r>
              <w:rPr>
                <w:rFonts w:cs="Times New Roman"/>
                <w:sz w:val="22"/>
                <w:szCs w:val="22"/>
              </w:rPr>
              <w:t>.</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4F24F6">
        <w:trPr>
          <w:jc w:val="center"/>
        </w:trPr>
        <w:tc>
          <w:tcPr>
            <w:tcW w:w="698" w:type="dxa"/>
          </w:tcPr>
          <w:p w:rsidR="004F24F6" w:rsidRPr="004F24F6" w:rsidRDefault="004F24F6" w:rsidP="004F24F6">
            <w:pPr>
              <w:widowControl w:val="0"/>
              <w:suppressAutoHyphens/>
              <w:jc w:val="center"/>
              <w:rPr>
                <w:rFonts w:cs="Times New Roman"/>
                <w:sz w:val="22"/>
                <w:szCs w:val="22"/>
              </w:rPr>
            </w:pPr>
            <w:r w:rsidRPr="004F24F6">
              <w:rPr>
                <w:rFonts w:cs="Times New Roman"/>
                <w:sz w:val="22"/>
                <w:szCs w:val="22"/>
              </w:rPr>
              <w:t>2.3.</w:t>
            </w:r>
          </w:p>
        </w:tc>
        <w:tc>
          <w:tcPr>
            <w:tcW w:w="3692" w:type="dxa"/>
          </w:tcPr>
          <w:p w:rsidR="004F24F6" w:rsidRPr="004F24F6" w:rsidRDefault="004F24F6" w:rsidP="004F24F6">
            <w:pPr>
              <w:widowControl w:val="0"/>
              <w:suppressAutoHyphens/>
              <w:rPr>
                <w:rFonts w:cs="Times New Roman"/>
                <w:sz w:val="22"/>
                <w:szCs w:val="22"/>
              </w:rPr>
            </w:pPr>
            <w:r w:rsidRPr="004F24F6">
              <w:rPr>
                <w:rFonts w:cs="Times New Roman"/>
                <w:sz w:val="22"/>
                <w:szCs w:val="22"/>
              </w:rPr>
              <w:t>Доля общей экономии денежных средств от общей суммы объявленных торгов</w:t>
            </w:r>
          </w:p>
        </w:tc>
        <w:tc>
          <w:tcPr>
            <w:tcW w:w="1429" w:type="dxa"/>
          </w:tcPr>
          <w:p w:rsidR="004F24F6" w:rsidRPr="004F24F6" w:rsidRDefault="004F24F6" w:rsidP="004F24F6">
            <w:pPr>
              <w:jc w:val="center"/>
              <w:rPr>
                <w:rFonts w:cs="Times New Roman"/>
                <w:sz w:val="22"/>
                <w:szCs w:val="22"/>
              </w:rPr>
            </w:pPr>
            <w:r w:rsidRPr="004F24F6">
              <w:rPr>
                <w:rFonts w:cs="Times New Roman"/>
                <w:sz w:val="22"/>
                <w:szCs w:val="22"/>
              </w:rPr>
              <w:t>процент</w:t>
            </w:r>
          </w:p>
        </w:tc>
        <w:tc>
          <w:tcPr>
            <w:tcW w:w="9325" w:type="dxa"/>
          </w:tcPr>
          <w:p w:rsidR="004F24F6" w:rsidRPr="004F24F6" w:rsidRDefault="004F24F6" w:rsidP="004F24F6">
            <w:pPr>
              <w:autoSpaceDE w:val="0"/>
              <w:autoSpaceDN w:val="0"/>
              <w:adjustRightInd w:val="0"/>
              <w:rPr>
                <w:rFonts w:cs="Times New Roman"/>
                <w:sz w:val="22"/>
                <w:szCs w:val="20"/>
              </w:rPr>
            </w:pPr>
            <w:r w:rsidRPr="004F24F6">
              <w:rPr>
                <w:noProof/>
                <w:position w:val="-28"/>
              </w:rPr>
              <w:drawing>
                <wp:inline distT="0" distB="0" distL="0" distR="0" wp14:anchorId="51662FC7" wp14:editId="5843D1A3">
                  <wp:extent cx="1420238" cy="428017"/>
                  <wp:effectExtent l="0" t="0" r="8890" b="0"/>
                  <wp:docPr id="10" name="Рисунок 10" descr="base_14_28680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286809_3278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4840" cy="435431"/>
                          </a:xfrm>
                          <a:prstGeom prst="rect">
                            <a:avLst/>
                          </a:prstGeom>
                          <a:noFill/>
                          <a:ln>
                            <a:noFill/>
                          </a:ln>
                        </pic:spPr>
                      </pic:pic>
                    </a:graphicData>
                  </a:graphic>
                </wp:inline>
              </w:drawing>
            </w:r>
            <w:r w:rsidRPr="004F24F6">
              <w:rPr>
                <w:rFonts w:cs="Times New Roman"/>
                <w:sz w:val="22"/>
                <w:szCs w:val="20"/>
              </w:rPr>
              <w:t xml:space="preserve"> где:</w:t>
            </w:r>
          </w:p>
          <w:p w:rsidR="004F24F6" w:rsidRPr="004F24F6" w:rsidRDefault="004F24F6" w:rsidP="004F24F6">
            <w:pPr>
              <w:pStyle w:val="ConsPlusNormal"/>
              <w:rPr>
                <w:rFonts w:ascii="Times New Roman" w:hAnsi="Times New Roman" w:cs="Times New Roman"/>
                <w:szCs w:val="18"/>
              </w:rPr>
            </w:pPr>
            <w:proofErr w:type="spellStart"/>
            <w:r w:rsidRPr="004F24F6">
              <w:rPr>
                <w:rFonts w:ascii="Times New Roman" w:hAnsi="Times New Roman" w:cs="Times New Roman"/>
                <w:szCs w:val="18"/>
              </w:rPr>
              <w:t>Эодс</w:t>
            </w:r>
            <w:proofErr w:type="spellEnd"/>
            <w:r w:rsidRPr="004F24F6">
              <w:rPr>
                <w:rFonts w:ascii="Times New Roman" w:hAnsi="Times New Roman" w:cs="Times New Roman"/>
                <w:szCs w:val="18"/>
              </w:rPr>
              <w:t xml:space="preserve"> - доля общей экономии денежных средств от общей суммы объявленных торгов, процентов;</w:t>
            </w:r>
          </w:p>
          <w:p w:rsidR="004F24F6" w:rsidRPr="004F24F6" w:rsidRDefault="004F24F6" w:rsidP="004F24F6">
            <w:pPr>
              <w:pStyle w:val="ConsPlusNormal"/>
              <w:rPr>
                <w:rFonts w:ascii="Times New Roman" w:hAnsi="Times New Roman" w:cs="Times New Roman"/>
                <w:szCs w:val="18"/>
              </w:rPr>
            </w:pPr>
            <w:proofErr w:type="spellStart"/>
            <w:r w:rsidRPr="004F24F6">
              <w:rPr>
                <w:rFonts w:ascii="Times New Roman" w:hAnsi="Times New Roman" w:cs="Times New Roman"/>
                <w:szCs w:val="18"/>
              </w:rPr>
              <w:t>Эдс</w:t>
            </w:r>
            <w:proofErr w:type="spellEnd"/>
            <w:r w:rsidRPr="004F24F6">
              <w:rPr>
                <w:rFonts w:ascii="Times New Roman" w:hAnsi="Times New Roman" w:cs="Times New Roman"/>
                <w:szCs w:val="18"/>
              </w:rPr>
              <w:t xml:space="preserve"> - общая экономия денежных средств в результате проведения торгов и до проведения торгов, рублей;</w:t>
            </w:r>
          </w:p>
          <w:p w:rsidR="004F24F6" w:rsidRPr="004F24F6" w:rsidRDefault="004F24F6" w:rsidP="004F24F6">
            <w:pPr>
              <w:autoSpaceDE w:val="0"/>
              <w:autoSpaceDN w:val="0"/>
              <w:adjustRightInd w:val="0"/>
              <w:rPr>
                <w:rFonts w:cs="Times New Roman"/>
                <w:sz w:val="22"/>
                <w:szCs w:val="22"/>
              </w:rPr>
            </w:pPr>
            <w:r w:rsidRPr="004F24F6">
              <w:rPr>
                <w:rFonts w:eastAsiaTheme="minorHAnsi" w:cs="Times New Roman"/>
                <w:noProof/>
                <w:position w:val="-10"/>
                <w:sz w:val="22"/>
                <w:szCs w:val="22"/>
              </w:rPr>
              <w:drawing>
                <wp:inline distT="0" distB="0" distL="0" distR="0" wp14:anchorId="3CCE4D15" wp14:editId="516FE390">
                  <wp:extent cx="506095" cy="272415"/>
                  <wp:effectExtent l="0" t="0" r="8255" b="0"/>
                  <wp:docPr id="11" name="Рисунок 11" descr="base_14_28680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286809_32782"/>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095" cy="272415"/>
                          </a:xfrm>
                          <a:prstGeom prst="rect">
                            <a:avLst/>
                          </a:prstGeom>
                          <a:noFill/>
                          <a:ln>
                            <a:noFill/>
                          </a:ln>
                        </pic:spPr>
                      </pic:pic>
                    </a:graphicData>
                  </a:graphic>
                </wp:inline>
              </w:drawing>
            </w:r>
            <w:r w:rsidRPr="004F24F6">
              <w:rPr>
                <w:rFonts w:eastAsiaTheme="minorHAnsi" w:cs="Times New Roman"/>
                <w:sz w:val="22"/>
                <w:szCs w:val="22"/>
                <w:lang w:eastAsia="en-US"/>
              </w:rPr>
              <w:t xml:space="preserve"> - общая сумма объявленных торгов, рублей.</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733B41">
        <w:trPr>
          <w:jc w:val="center"/>
        </w:trPr>
        <w:tc>
          <w:tcPr>
            <w:tcW w:w="698" w:type="dxa"/>
          </w:tcPr>
          <w:p w:rsidR="00733B41" w:rsidRPr="004F24F6" w:rsidRDefault="004F24F6" w:rsidP="00733B41">
            <w:pPr>
              <w:widowControl w:val="0"/>
              <w:suppressAutoHyphens/>
              <w:jc w:val="center"/>
              <w:rPr>
                <w:rFonts w:cs="Times New Roman"/>
                <w:sz w:val="22"/>
                <w:szCs w:val="22"/>
              </w:rPr>
            </w:pPr>
            <w:r w:rsidRPr="004F24F6">
              <w:rPr>
                <w:rFonts w:cs="Times New Roman"/>
                <w:sz w:val="22"/>
                <w:szCs w:val="22"/>
              </w:rPr>
              <w:t>2.4</w:t>
            </w:r>
            <w:r w:rsidR="00733B41" w:rsidRPr="004F24F6">
              <w:rPr>
                <w:rFonts w:cs="Times New Roman"/>
                <w:sz w:val="22"/>
                <w:szCs w:val="22"/>
              </w:rPr>
              <w:t>.</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483D41" w:rsidRPr="004F24F6" w:rsidRDefault="00483D41" w:rsidP="00483D41">
            <w:pPr>
              <w:autoSpaceDE w:val="0"/>
              <w:autoSpaceDN w:val="0"/>
              <w:adjustRightInd w:val="0"/>
              <w:rPr>
                <w:rFonts w:cs="Times New Roman"/>
                <w:sz w:val="22"/>
                <w:szCs w:val="20"/>
              </w:rPr>
            </w:pPr>
            <w:r w:rsidRPr="004F24F6">
              <w:rPr>
                <w:noProof/>
                <w:position w:val="-26"/>
              </w:rPr>
              <w:drawing>
                <wp:inline distT="0" distB="0" distL="0" distR="0" wp14:anchorId="762D0FD7" wp14:editId="39C592F5">
                  <wp:extent cx="1964987" cy="389106"/>
                  <wp:effectExtent l="0" t="0" r="0" b="0"/>
                  <wp:docPr id="12" name="Рисунок 12" descr="base_14_28680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286809_32783"/>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6312" cy="397289"/>
                          </a:xfrm>
                          <a:prstGeom prst="rect">
                            <a:avLst/>
                          </a:prstGeom>
                          <a:noFill/>
                          <a:ln>
                            <a:noFill/>
                          </a:ln>
                        </pic:spPr>
                      </pic:pic>
                    </a:graphicData>
                  </a:graphic>
                </wp:inline>
              </w:drawing>
            </w:r>
            <w:r w:rsidRPr="004F24F6">
              <w:rPr>
                <w:rFonts w:cs="Times New Roman"/>
                <w:sz w:val="22"/>
                <w:szCs w:val="20"/>
              </w:rPr>
              <w:t>где:</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8"/>
                <w:sz w:val="22"/>
                <w:szCs w:val="20"/>
              </w:rPr>
              <w:drawing>
                <wp:inline distT="0" distB="0" distL="0" distR="0" wp14:anchorId="6BA3918D" wp14:editId="7D13B22C">
                  <wp:extent cx="379095" cy="252730"/>
                  <wp:effectExtent l="0" t="0" r="1905" b="0"/>
                  <wp:docPr id="15" name="Рисунок 15" descr="base_14_28680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4_286809_3278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095" cy="252730"/>
                          </a:xfrm>
                          <a:prstGeom prst="rect">
                            <a:avLst/>
                          </a:prstGeom>
                          <a:noFill/>
                          <a:ln>
                            <a:noFill/>
                          </a:ln>
                        </pic:spPr>
                      </pic:pic>
                    </a:graphicData>
                  </a:graphic>
                </wp:inline>
              </w:drawing>
            </w:r>
            <w:r w:rsidRPr="004F24F6">
              <w:rPr>
                <w:rFonts w:cs="Times New Roman"/>
                <w:sz w:val="22"/>
                <w:szCs w:val="20"/>
              </w:rPr>
              <w:t xml:space="preserve"> - доля закупок у субъектов малого предпринимательства (СМП), социально ориентированных некоммерческих организаций (СОНО), %;</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77A74E2C" wp14:editId="686EE87D">
                  <wp:extent cx="515620" cy="272415"/>
                  <wp:effectExtent l="0" t="0" r="0" b="0"/>
                  <wp:docPr id="14" name="Рисунок 14" descr="base_14_28680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4_286809_3278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5620" cy="272415"/>
                          </a:xfrm>
                          <a:prstGeom prst="rect">
                            <a:avLst/>
                          </a:prstGeom>
                          <a:noFill/>
                          <a:ln>
                            <a:noFill/>
                          </a:ln>
                        </pic:spPr>
                      </pic:pic>
                    </a:graphicData>
                  </a:graphic>
                </wp:inline>
              </w:drawing>
            </w:r>
            <w:r w:rsidRPr="004F24F6">
              <w:rPr>
                <w:rFonts w:cs="Times New Roman"/>
                <w:sz w:val="22"/>
                <w:szCs w:val="20"/>
              </w:rPr>
              <w:t xml:space="preserve"> - сумма контрактов, заключенных с СМП, СОНО по объявленным среди СМП, СОНО закупкам, руб.;</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01DA0304" wp14:editId="23B270BE">
                  <wp:extent cx="486410" cy="272415"/>
                  <wp:effectExtent l="0" t="0" r="0" b="0"/>
                  <wp:docPr id="13" name="Рисунок 13" descr="base_14_28680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4_286809_3278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6410" cy="272415"/>
                          </a:xfrm>
                          <a:prstGeom prst="rect">
                            <a:avLst/>
                          </a:prstGeom>
                          <a:noFill/>
                          <a:ln>
                            <a:noFill/>
                          </a:ln>
                        </pic:spPr>
                      </pic:pic>
                    </a:graphicData>
                  </a:graphic>
                </wp:inline>
              </w:drawing>
            </w:r>
            <w:r w:rsidRPr="004F24F6">
              <w:rPr>
                <w:rFonts w:cs="Times New Roman"/>
                <w:sz w:val="22"/>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31" w:history="1">
              <w:r w:rsidRPr="004F24F6">
                <w:rPr>
                  <w:rFonts w:cs="Times New Roman"/>
                  <w:sz w:val="22"/>
                  <w:szCs w:val="20"/>
                </w:rPr>
                <w:t>частью 5 статьи 30</w:t>
              </w:r>
            </w:hyperlink>
            <w:r w:rsidRPr="004F24F6">
              <w:rPr>
                <w:rFonts w:cs="Times New Roman"/>
                <w:sz w:val="22"/>
                <w:szCs w:val="20"/>
              </w:rPr>
              <w:t xml:space="preserve"> Федерального закона N 44-ФЗ, руб.;</w:t>
            </w:r>
          </w:p>
          <w:p w:rsidR="00483D41" w:rsidRPr="004F24F6" w:rsidRDefault="00483D41" w:rsidP="00483D41">
            <w:pPr>
              <w:autoSpaceDE w:val="0"/>
              <w:autoSpaceDN w:val="0"/>
              <w:adjustRightInd w:val="0"/>
              <w:rPr>
                <w:rFonts w:eastAsiaTheme="minorHAnsi" w:cs="Times New Roman"/>
                <w:sz w:val="22"/>
                <w:szCs w:val="22"/>
                <w:lang w:eastAsia="en-US"/>
              </w:rPr>
            </w:pPr>
            <w:r w:rsidRPr="004F24F6">
              <w:rPr>
                <w:rFonts w:eastAsiaTheme="minorHAnsi" w:cs="Times New Roman"/>
                <w:sz w:val="22"/>
                <w:szCs w:val="22"/>
                <w:lang w:eastAsia="en-US"/>
              </w:rPr>
              <w:t xml:space="preserve">СГО - совокупный годовой объем с учетом </w:t>
            </w:r>
            <w:hyperlink r:id="rId32" w:history="1">
              <w:r w:rsidRPr="004F24F6">
                <w:rPr>
                  <w:rFonts w:eastAsiaTheme="minorHAnsi" w:cs="Times New Roman"/>
                  <w:sz w:val="22"/>
                  <w:szCs w:val="22"/>
                  <w:lang w:eastAsia="en-US"/>
                </w:rPr>
                <w:t>пункта 1.1 статьи 30</w:t>
              </w:r>
            </w:hyperlink>
            <w:r w:rsidRPr="004F24F6">
              <w:rPr>
                <w:rFonts w:eastAsiaTheme="minorHAnsi" w:cs="Times New Roman"/>
                <w:sz w:val="22"/>
                <w:szCs w:val="22"/>
                <w:lang w:eastAsia="en-US"/>
              </w:rPr>
              <w:t xml:space="preserve"> Федерального закона N 44-ФЗ.</w:t>
            </w:r>
          </w:p>
          <w:p w:rsidR="00733B41" w:rsidRPr="004F24F6" w:rsidRDefault="001004D8"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4F24F6">
        <w:trPr>
          <w:jc w:val="center"/>
        </w:trPr>
        <w:tc>
          <w:tcPr>
            <w:tcW w:w="698" w:type="dxa"/>
          </w:tcPr>
          <w:p w:rsidR="004F24F6" w:rsidRPr="004F24F6" w:rsidRDefault="004F24F6" w:rsidP="004F24F6">
            <w:pPr>
              <w:widowControl w:val="0"/>
              <w:suppressAutoHyphens/>
              <w:jc w:val="center"/>
              <w:rPr>
                <w:rFonts w:cs="Times New Roman"/>
                <w:sz w:val="22"/>
                <w:szCs w:val="22"/>
              </w:rPr>
            </w:pPr>
            <w:r w:rsidRPr="004F24F6">
              <w:rPr>
                <w:rFonts w:cs="Times New Roman"/>
                <w:sz w:val="22"/>
                <w:szCs w:val="22"/>
              </w:rPr>
              <w:t>2.5.</w:t>
            </w:r>
          </w:p>
        </w:tc>
        <w:tc>
          <w:tcPr>
            <w:tcW w:w="3692" w:type="dxa"/>
          </w:tcPr>
          <w:p w:rsidR="004F24F6" w:rsidRPr="004F24F6" w:rsidRDefault="004F24F6" w:rsidP="004F24F6">
            <w:pPr>
              <w:widowControl w:val="0"/>
              <w:suppressAutoHyphens/>
              <w:rPr>
                <w:rFonts w:cs="Times New Roman"/>
                <w:sz w:val="22"/>
                <w:szCs w:val="22"/>
              </w:rPr>
            </w:pPr>
            <w:r w:rsidRPr="004F24F6">
              <w:rPr>
                <w:rFonts w:cs="Times New Roman"/>
                <w:sz w:val="22"/>
                <w:szCs w:val="18"/>
              </w:rPr>
              <w:t>Среднее количество участников на торгах</w:t>
            </w:r>
          </w:p>
        </w:tc>
        <w:tc>
          <w:tcPr>
            <w:tcW w:w="1429" w:type="dxa"/>
          </w:tcPr>
          <w:p w:rsidR="004F24F6" w:rsidRPr="004F24F6" w:rsidRDefault="004F24F6" w:rsidP="004F24F6">
            <w:pPr>
              <w:jc w:val="center"/>
              <w:rPr>
                <w:rFonts w:cs="Times New Roman"/>
                <w:sz w:val="22"/>
                <w:szCs w:val="22"/>
              </w:rPr>
            </w:pPr>
            <w:r w:rsidRPr="004F24F6">
              <w:rPr>
                <w:rFonts w:cs="Times New Roman"/>
                <w:sz w:val="22"/>
                <w:szCs w:val="22"/>
              </w:rPr>
              <w:t>единица</w:t>
            </w:r>
          </w:p>
        </w:tc>
        <w:tc>
          <w:tcPr>
            <w:tcW w:w="9325" w:type="dxa"/>
          </w:tcPr>
          <w:p w:rsidR="004F24F6" w:rsidRPr="004F24F6" w:rsidRDefault="004F24F6" w:rsidP="004F24F6">
            <w:pPr>
              <w:rPr>
                <w:rFonts w:ascii="Calibri" w:hAnsi="Calibri" w:cs="Calibri"/>
                <w:sz w:val="22"/>
              </w:rPr>
            </w:pPr>
            <w:r w:rsidRPr="004F24F6">
              <w:rPr>
                <w:noProof/>
                <w:position w:val="-25"/>
                <w:sz w:val="16"/>
              </w:rPr>
              <w:drawing>
                <wp:inline distT="0" distB="0" distL="0" distR="0" wp14:anchorId="57960668" wp14:editId="3180B466">
                  <wp:extent cx="1264596" cy="340468"/>
                  <wp:effectExtent l="0" t="0" r="0" b="2540"/>
                  <wp:docPr id="8" name="Рисунок 8" descr="base_14_28680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86809_3278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4539" cy="343145"/>
                          </a:xfrm>
                          <a:prstGeom prst="rect">
                            <a:avLst/>
                          </a:prstGeom>
                          <a:noFill/>
                          <a:ln>
                            <a:noFill/>
                          </a:ln>
                        </pic:spPr>
                      </pic:pic>
                    </a:graphicData>
                  </a:graphic>
                </wp:inline>
              </w:drawing>
            </w:r>
            <w:r w:rsidRPr="004F24F6">
              <w:rPr>
                <w:rFonts w:ascii="Calibri" w:hAnsi="Calibri" w:cs="Calibri"/>
                <w:sz w:val="22"/>
              </w:rPr>
              <w:t>где:</w:t>
            </w:r>
          </w:p>
          <w:p w:rsidR="004F24F6" w:rsidRPr="004F24F6" w:rsidRDefault="004F24F6" w:rsidP="004F24F6">
            <w:pPr>
              <w:widowControl w:val="0"/>
              <w:autoSpaceDE w:val="0"/>
              <w:autoSpaceDN w:val="0"/>
              <w:rPr>
                <w:rFonts w:cs="Times New Roman"/>
                <w:sz w:val="22"/>
                <w:szCs w:val="20"/>
              </w:rPr>
            </w:pPr>
            <w:r w:rsidRPr="004F24F6">
              <w:rPr>
                <w:rFonts w:cs="Times New Roman"/>
                <w:sz w:val="22"/>
                <w:szCs w:val="20"/>
              </w:rPr>
              <w:t>Y - количество участников в одной процедуре, единица;</w:t>
            </w:r>
          </w:p>
          <w:p w:rsidR="004F24F6" w:rsidRPr="004F24F6" w:rsidRDefault="004F24F6" w:rsidP="004F24F6">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3195871F" wp14:editId="506D7079">
                  <wp:extent cx="223520" cy="272415"/>
                  <wp:effectExtent l="0" t="0" r="5080" b="0"/>
                  <wp:docPr id="9" name="Рисунок 9" descr="base_14_28680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86809_3278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3520" cy="272415"/>
                          </a:xfrm>
                          <a:prstGeom prst="rect">
                            <a:avLst/>
                          </a:prstGeom>
                          <a:noFill/>
                          <a:ln>
                            <a:noFill/>
                          </a:ln>
                        </pic:spPr>
                      </pic:pic>
                    </a:graphicData>
                  </a:graphic>
                </wp:inline>
              </w:drawing>
            </w:r>
            <w:r w:rsidRPr="004F24F6">
              <w:rPr>
                <w:rFonts w:cs="Times New Roman"/>
                <w:sz w:val="22"/>
                <w:szCs w:val="20"/>
              </w:rPr>
              <w:t xml:space="preserve"> - количество участников размещения заказов в i-й процедуре, где k - количество проведенных процедур, единица;</w:t>
            </w:r>
          </w:p>
          <w:p w:rsidR="004F24F6" w:rsidRPr="004F24F6" w:rsidRDefault="004F24F6" w:rsidP="004F24F6">
            <w:pPr>
              <w:autoSpaceDE w:val="0"/>
              <w:autoSpaceDN w:val="0"/>
              <w:adjustRightInd w:val="0"/>
              <w:rPr>
                <w:rFonts w:cs="Times New Roman"/>
                <w:sz w:val="22"/>
                <w:szCs w:val="22"/>
              </w:rPr>
            </w:pPr>
            <w:r w:rsidRPr="004F24F6">
              <w:rPr>
                <w:rFonts w:eastAsiaTheme="minorHAnsi" w:cs="Times New Roman"/>
                <w:sz w:val="22"/>
                <w:szCs w:val="22"/>
                <w:lang w:eastAsia="en-US"/>
              </w:rPr>
              <w:t>K - общее количество проведенных процедур, единица</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733B41" w:rsidRPr="001F1FAF" w:rsidTr="00733B41">
        <w:trPr>
          <w:jc w:val="center"/>
        </w:trPr>
        <w:tc>
          <w:tcPr>
            <w:tcW w:w="698" w:type="dxa"/>
          </w:tcPr>
          <w:p w:rsidR="00733B41" w:rsidRPr="001F1FAF" w:rsidRDefault="00733B41" w:rsidP="004F24F6">
            <w:pPr>
              <w:widowControl w:val="0"/>
              <w:suppressAutoHyphens/>
              <w:jc w:val="center"/>
              <w:rPr>
                <w:rFonts w:cs="Times New Roman"/>
                <w:sz w:val="22"/>
                <w:szCs w:val="22"/>
              </w:rPr>
            </w:pPr>
            <w:r w:rsidRPr="001F1FAF">
              <w:rPr>
                <w:rFonts w:cs="Times New Roman"/>
                <w:sz w:val="22"/>
                <w:szCs w:val="22"/>
              </w:rPr>
              <w:lastRenderedPageBreak/>
              <w:t>2.</w:t>
            </w:r>
            <w:r w:rsidR="004F24F6" w:rsidRPr="001F1FAF">
              <w:rPr>
                <w:rFonts w:cs="Times New Roman"/>
                <w:sz w:val="22"/>
                <w:szCs w:val="22"/>
              </w:rPr>
              <w:t>6</w:t>
            </w:r>
            <w:r w:rsidRPr="001F1FAF">
              <w:rPr>
                <w:rFonts w:cs="Times New Roman"/>
                <w:sz w:val="22"/>
                <w:szCs w:val="22"/>
              </w:rPr>
              <w:t>.</w:t>
            </w:r>
          </w:p>
        </w:tc>
        <w:tc>
          <w:tcPr>
            <w:tcW w:w="3692" w:type="dxa"/>
          </w:tcPr>
          <w:p w:rsidR="00733B41" w:rsidRPr="001F1FAF" w:rsidRDefault="00733B41" w:rsidP="00733B41">
            <w:pPr>
              <w:widowControl w:val="0"/>
              <w:suppressAutoHyphens/>
              <w:rPr>
                <w:rFonts w:cs="Times New Roman"/>
                <w:sz w:val="22"/>
                <w:szCs w:val="22"/>
              </w:rPr>
            </w:pPr>
            <w:r w:rsidRPr="001F1FAF">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1F1FAF" w:rsidRDefault="00733B41" w:rsidP="00733B41">
            <w:pPr>
              <w:jc w:val="center"/>
              <w:rPr>
                <w:rFonts w:cs="Times New Roman"/>
                <w:sz w:val="22"/>
                <w:szCs w:val="22"/>
              </w:rPr>
            </w:pPr>
            <w:r w:rsidRPr="001F1FAF">
              <w:rPr>
                <w:rFonts w:cs="Times New Roman"/>
                <w:sz w:val="22"/>
                <w:szCs w:val="22"/>
              </w:rPr>
              <w:t>единиц</w:t>
            </w:r>
          </w:p>
        </w:tc>
        <w:tc>
          <w:tcPr>
            <w:tcW w:w="9325" w:type="dxa"/>
          </w:tcPr>
          <w:p w:rsidR="001268CB" w:rsidRPr="001F1FAF" w:rsidRDefault="001268CB" w:rsidP="001268CB">
            <w:pPr>
              <w:rPr>
                <w:rFonts w:cs="Times New Roman"/>
                <w:sz w:val="22"/>
                <w:szCs w:val="22"/>
              </w:rPr>
            </w:pPr>
            <w:r w:rsidRPr="001F1FAF">
              <w:rPr>
                <w:rFonts w:cs="Times New Roman"/>
                <w:sz w:val="22"/>
                <w:szCs w:val="22"/>
              </w:rPr>
              <w:t xml:space="preserve">K = Т1 + Т2 + ... </w:t>
            </w:r>
            <w:proofErr w:type="spellStart"/>
            <w:r w:rsidRPr="001F1FAF">
              <w:rPr>
                <w:rFonts w:cs="Times New Roman"/>
                <w:sz w:val="22"/>
                <w:szCs w:val="22"/>
              </w:rPr>
              <w:t>Тi</w:t>
            </w:r>
            <w:proofErr w:type="spellEnd"/>
            <w:r w:rsidRPr="001F1FAF">
              <w:rPr>
                <w:rFonts w:cs="Times New Roman"/>
                <w:sz w:val="22"/>
                <w:szCs w:val="22"/>
              </w:rPr>
              <w:t>,</w:t>
            </w:r>
            <w:r w:rsidR="00391662" w:rsidRPr="001F1FAF">
              <w:rPr>
                <w:rFonts w:cs="Times New Roman"/>
                <w:sz w:val="22"/>
                <w:szCs w:val="22"/>
              </w:rPr>
              <w:t xml:space="preserve"> </w:t>
            </w:r>
            <w:r w:rsidRPr="001F1FAF">
              <w:rPr>
                <w:rFonts w:cs="Times New Roman"/>
                <w:sz w:val="22"/>
                <w:szCs w:val="22"/>
              </w:rPr>
              <w:t>где:</w:t>
            </w:r>
          </w:p>
          <w:p w:rsidR="001268CB" w:rsidRPr="001F1FAF" w:rsidRDefault="001268CB" w:rsidP="001268CB">
            <w:pPr>
              <w:rPr>
                <w:rFonts w:cs="Times New Roman"/>
                <w:sz w:val="22"/>
                <w:szCs w:val="22"/>
              </w:rPr>
            </w:pPr>
            <w:r w:rsidRPr="001F1FAF">
              <w:rPr>
                <w:rFonts w:cs="Times New Roman"/>
                <w:sz w:val="22"/>
                <w:szCs w:val="22"/>
              </w:rPr>
              <w:t>К - количество реализованных требований Стандарта развития конкуренции, единиц;</w:t>
            </w:r>
          </w:p>
          <w:p w:rsidR="001268CB" w:rsidRPr="001F1FAF" w:rsidRDefault="001268CB" w:rsidP="001268CB">
            <w:pPr>
              <w:rPr>
                <w:rFonts w:cs="Times New Roman"/>
                <w:sz w:val="22"/>
                <w:szCs w:val="22"/>
              </w:rPr>
            </w:pPr>
            <w:proofErr w:type="spellStart"/>
            <w:r w:rsidRPr="001F1FAF">
              <w:rPr>
                <w:rFonts w:cs="Times New Roman"/>
                <w:sz w:val="22"/>
                <w:szCs w:val="22"/>
              </w:rPr>
              <w:t>Тi</w:t>
            </w:r>
            <w:proofErr w:type="spellEnd"/>
            <w:r w:rsidRPr="001F1FAF">
              <w:rPr>
                <w:rFonts w:cs="Times New Roman"/>
                <w:sz w:val="22"/>
                <w:szCs w:val="22"/>
              </w:rPr>
              <w:t xml:space="preserve"> - единица реализованного требования Стандарта развития конкуренции.</w:t>
            </w:r>
          </w:p>
          <w:p w:rsidR="001F1FAF" w:rsidRPr="001F1FAF" w:rsidRDefault="001F1FAF" w:rsidP="001F1FAF">
            <w:pPr>
              <w:rPr>
                <w:rFonts w:cs="Times New Roman"/>
                <w:sz w:val="22"/>
                <w:szCs w:val="22"/>
              </w:rPr>
            </w:pPr>
            <w:r w:rsidRPr="001F1FAF">
              <w:rPr>
                <w:rFonts w:cs="Times New Roman"/>
                <w:sz w:val="22"/>
                <w:szCs w:val="22"/>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1F1FAF" w:rsidRPr="001F1FAF" w:rsidRDefault="001F1FAF" w:rsidP="001F1FAF">
            <w:pPr>
              <w:rPr>
                <w:rFonts w:cs="Times New Roman"/>
                <w:sz w:val="22"/>
                <w:szCs w:val="22"/>
              </w:rPr>
            </w:pPr>
            <w:r w:rsidRPr="001F1FAF">
              <w:rPr>
                <w:rFonts w:cs="Times New Roman"/>
                <w:sz w:val="22"/>
                <w:szCs w:val="22"/>
              </w:rPr>
              <w:t>одна единица числового значения показателя равна одному реализованному требованию.</w:t>
            </w:r>
          </w:p>
          <w:p w:rsidR="001F1FAF" w:rsidRPr="001F1FAF" w:rsidRDefault="001F1FAF" w:rsidP="001F1FAF">
            <w:pPr>
              <w:rPr>
                <w:rFonts w:cs="Times New Roman"/>
                <w:sz w:val="22"/>
                <w:szCs w:val="22"/>
              </w:rPr>
            </w:pPr>
            <w:r w:rsidRPr="001F1FAF">
              <w:rPr>
                <w:rFonts w:cs="Times New Roman"/>
                <w:sz w:val="22"/>
                <w:szCs w:val="22"/>
              </w:rPr>
              <w:t xml:space="preserve">Требование (Т1 - </w:t>
            </w:r>
            <w:proofErr w:type="spellStart"/>
            <w:r w:rsidRPr="001F1FAF">
              <w:rPr>
                <w:rFonts w:cs="Times New Roman"/>
                <w:sz w:val="22"/>
                <w:szCs w:val="22"/>
              </w:rPr>
              <w:t>Тi</w:t>
            </w:r>
            <w:proofErr w:type="spellEnd"/>
            <w:r w:rsidRPr="001F1FAF">
              <w:rPr>
                <w:rFonts w:cs="Times New Roman"/>
                <w:sz w:val="22"/>
                <w:szCs w:val="22"/>
              </w:rPr>
              <w:t>):</w:t>
            </w:r>
          </w:p>
          <w:p w:rsidR="001F1FAF" w:rsidRPr="001F1FAF" w:rsidRDefault="001F1FAF" w:rsidP="001F1FAF">
            <w:pPr>
              <w:rPr>
                <w:rFonts w:cs="Times New Roman"/>
                <w:sz w:val="22"/>
                <w:szCs w:val="22"/>
              </w:rPr>
            </w:pPr>
            <w:r w:rsidRPr="001F1FAF">
              <w:rPr>
                <w:rFonts w:cs="Times New Roman"/>
                <w:sz w:val="22"/>
                <w:szCs w:val="22"/>
              </w:rPr>
              <w:t>1. Определение уполномоченного органа.</w:t>
            </w:r>
          </w:p>
          <w:p w:rsidR="001F1FAF" w:rsidRPr="001F1FAF" w:rsidRDefault="001F1FAF" w:rsidP="001F1FAF">
            <w:pPr>
              <w:rPr>
                <w:rFonts w:cs="Times New Roman"/>
                <w:sz w:val="22"/>
                <w:szCs w:val="22"/>
              </w:rPr>
            </w:pPr>
            <w:r w:rsidRPr="001F1FAF">
              <w:rPr>
                <w:rFonts w:cs="Times New Roman"/>
                <w:sz w:val="22"/>
                <w:szCs w:val="22"/>
              </w:rPr>
              <w:t>2. Утверждение перечня рынков.</w:t>
            </w:r>
          </w:p>
          <w:p w:rsidR="001F1FAF" w:rsidRPr="001F1FAF" w:rsidRDefault="001F1FAF" w:rsidP="001F1FAF">
            <w:pPr>
              <w:rPr>
                <w:rFonts w:cs="Times New Roman"/>
                <w:sz w:val="22"/>
                <w:szCs w:val="22"/>
              </w:rPr>
            </w:pPr>
            <w:r w:rsidRPr="001F1FAF">
              <w:rPr>
                <w:rFonts w:cs="Times New Roman"/>
                <w:sz w:val="22"/>
                <w:szCs w:val="22"/>
              </w:rPr>
              <w:t>3. Разработка и актуализация «дорожной карты».</w:t>
            </w:r>
          </w:p>
          <w:p w:rsidR="001F1FAF" w:rsidRPr="001F1FAF" w:rsidRDefault="001F1FAF" w:rsidP="001F1FAF">
            <w:pPr>
              <w:rPr>
                <w:rFonts w:cs="Times New Roman"/>
                <w:sz w:val="22"/>
                <w:szCs w:val="22"/>
              </w:rPr>
            </w:pPr>
            <w:r w:rsidRPr="001F1FAF">
              <w:rPr>
                <w:rFonts w:cs="Times New Roman"/>
                <w:sz w:val="22"/>
                <w:szCs w:val="22"/>
              </w:rPr>
              <w:t>4. Проведение мониторинга рынков.</w:t>
            </w:r>
          </w:p>
          <w:p w:rsidR="00733B41" w:rsidRPr="001F1FAF" w:rsidRDefault="001F1FAF" w:rsidP="001F1FAF">
            <w:pPr>
              <w:rPr>
                <w:rFonts w:cs="Times New Roman"/>
                <w:sz w:val="22"/>
                <w:szCs w:val="22"/>
              </w:rPr>
            </w:pPr>
            <w:r w:rsidRPr="001F1FAF">
              <w:rPr>
                <w:rFonts w:cs="Times New Roman"/>
                <w:sz w:val="22"/>
                <w:szCs w:val="22"/>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001268CB" w:rsidRPr="001F1FAF">
              <w:rPr>
                <w:rFonts w:cs="Times New Roman"/>
                <w:sz w:val="22"/>
                <w:szCs w:val="22"/>
              </w:rPr>
              <w:t>.</w:t>
            </w:r>
          </w:p>
          <w:p w:rsidR="001268CB" w:rsidRPr="001F1FAF" w:rsidRDefault="001268CB" w:rsidP="001268CB">
            <w:pPr>
              <w:rPr>
                <w:rFonts w:cs="Times New Roman"/>
                <w:sz w:val="22"/>
                <w:szCs w:val="22"/>
              </w:rPr>
            </w:pPr>
            <w:r w:rsidRPr="001F1FAF">
              <w:rPr>
                <w:rFonts w:cs="Times New Roman"/>
                <w:sz w:val="22"/>
                <w:szCs w:val="22"/>
              </w:rPr>
              <w:t>Источник данных: данные МКУ «Управление по конкурентной политике и централизации закупок».</w:t>
            </w:r>
          </w:p>
        </w:tc>
      </w:tr>
      <w:tr w:rsidR="00891E0E" w:rsidRPr="00891E0E" w:rsidTr="00F03B6E">
        <w:trPr>
          <w:jc w:val="center"/>
        </w:trPr>
        <w:tc>
          <w:tcPr>
            <w:tcW w:w="698" w:type="dxa"/>
          </w:tcPr>
          <w:p w:rsidR="00733B41" w:rsidRPr="00891E0E" w:rsidRDefault="00733B41" w:rsidP="00733B41">
            <w:pPr>
              <w:widowControl w:val="0"/>
              <w:suppressAutoHyphens/>
              <w:jc w:val="center"/>
              <w:rPr>
                <w:rFonts w:cs="Times New Roman"/>
                <w:sz w:val="22"/>
                <w:szCs w:val="22"/>
              </w:rPr>
            </w:pPr>
            <w:r w:rsidRPr="00891E0E">
              <w:rPr>
                <w:rFonts w:cs="Times New Roman"/>
                <w:sz w:val="22"/>
                <w:szCs w:val="22"/>
              </w:rPr>
              <w:t>3.</w:t>
            </w:r>
          </w:p>
        </w:tc>
        <w:tc>
          <w:tcPr>
            <w:tcW w:w="14446" w:type="dxa"/>
            <w:gridSpan w:val="3"/>
          </w:tcPr>
          <w:p w:rsidR="00733B41" w:rsidRPr="00891E0E" w:rsidRDefault="00733B41" w:rsidP="00733B41">
            <w:pPr>
              <w:rPr>
                <w:rFonts w:cs="Times New Roman"/>
                <w:sz w:val="22"/>
                <w:szCs w:val="22"/>
              </w:rPr>
            </w:pPr>
            <w:r w:rsidRPr="00891E0E">
              <w:rPr>
                <w:rFonts w:cs="Times New Roman"/>
                <w:sz w:val="22"/>
                <w:szCs w:val="22"/>
              </w:rPr>
              <w:t xml:space="preserve">Подпрограмма </w:t>
            </w:r>
            <w:r w:rsidRPr="00891E0E">
              <w:rPr>
                <w:rFonts w:cs="Times New Roman"/>
                <w:sz w:val="22"/>
                <w:szCs w:val="22"/>
                <w:lang w:val="en-US"/>
              </w:rPr>
              <w:t>III</w:t>
            </w:r>
            <w:r w:rsidRPr="00891E0E">
              <w:rPr>
                <w:rFonts w:cs="Times New Roman"/>
                <w:sz w:val="22"/>
                <w:szCs w:val="22"/>
              </w:rPr>
              <w:t xml:space="preserve"> «Развитие малого и среднего предпринимательства»</w:t>
            </w:r>
          </w:p>
        </w:tc>
      </w:tr>
      <w:tr w:rsidR="00891E0E" w:rsidRPr="00891E0E" w:rsidTr="00733B41">
        <w:trPr>
          <w:jc w:val="center"/>
        </w:trPr>
        <w:tc>
          <w:tcPr>
            <w:tcW w:w="698" w:type="dxa"/>
          </w:tcPr>
          <w:p w:rsidR="00733B41" w:rsidRPr="00891E0E" w:rsidRDefault="00733B41" w:rsidP="00891E0E">
            <w:pPr>
              <w:widowControl w:val="0"/>
              <w:suppressAutoHyphens/>
              <w:jc w:val="center"/>
              <w:rPr>
                <w:rFonts w:cs="Times New Roman"/>
                <w:sz w:val="22"/>
                <w:szCs w:val="22"/>
              </w:rPr>
            </w:pPr>
            <w:r w:rsidRPr="00891E0E">
              <w:rPr>
                <w:rFonts w:cs="Times New Roman"/>
                <w:sz w:val="22"/>
                <w:szCs w:val="22"/>
              </w:rPr>
              <w:t>3.</w:t>
            </w:r>
            <w:r w:rsidR="00891E0E" w:rsidRPr="00891E0E">
              <w:rPr>
                <w:rFonts w:cs="Times New Roman"/>
                <w:sz w:val="22"/>
                <w:szCs w:val="22"/>
              </w:rPr>
              <w:t>1</w:t>
            </w:r>
            <w:r w:rsidRPr="00891E0E">
              <w:rPr>
                <w:rFonts w:cs="Times New Roman"/>
                <w:sz w:val="22"/>
                <w:szCs w:val="22"/>
              </w:rPr>
              <w:t>.</w:t>
            </w:r>
          </w:p>
        </w:tc>
        <w:tc>
          <w:tcPr>
            <w:tcW w:w="3692" w:type="dxa"/>
          </w:tcPr>
          <w:p w:rsidR="00733B41" w:rsidRPr="00891E0E" w:rsidRDefault="00891E0E" w:rsidP="00733B41">
            <w:pPr>
              <w:widowControl w:val="0"/>
              <w:suppressAutoHyphens/>
              <w:rPr>
                <w:rFonts w:cs="Times New Roman"/>
                <w:sz w:val="22"/>
                <w:szCs w:val="22"/>
              </w:rPr>
            </w:pPr>
            <w:r w:rsidRPr="00891E0E">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891E0E" w:rsidRDefault="00733B41" w:rsidP="00733B41">
            <w:pPr>
              <w:jc w:val="center"/>
              <w:rPr>
                <w:rFonts w:cs="Times New Roman"/>
                <w:sz w:val="22"/>
                <w:szCs w:val="22"/>
              </w:rPr>
            </w:pPr>
            <w:r w:rsidRPr="00891E0E">
              <w:rPr>
                <w:rFonts w:cs="Times New Roman"/>
                <w:sz w:val="22"/>
                <w:szCs w:val="22"/>
              </w:rPr>
              <w:t>процент</w:t>
            </w:r>
          </w:p>
        </w:tc>
        <w:tc>
          <w:tcPr>
            <w:tcW w:w="9325" w:type="dxa"/>
          </w:tcPr>
          <w:p w:rsidR="00891E0E" w:rsidRPr="00891E0E" w:rsidRDefault="00891E0E" w:rsidP="00891E0E">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891E0E" w:rsidRDefault="00891E0E" w:rsidP="00891E0E">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891E0E">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891E0E" w:rsidRDefault="00891E0E" w:rsidP="00891E0E">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891E0E">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891E0E" w:rsidRDefault="00891E0E" w:rsidP="00891E0E">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891E0E">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891E0E" w:rsidRDefault="00891E0E" w:rsidP="00891E0E">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891E0E">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w:t>
            </w:r>
            <w:proofErr w:type="spellStart"/>
            <w:r w:rsidRPr="00891E0E">
              <w:rPr>
                <w:rFonts w:eastAsiaTheme="minorEastAsia" w:cs="Times New Roman"/>
                <w:sz w:val="22"/>
                <w:szCs w:val="18"/>
              </w:rPr>
              <w:t>микропредприятия</w:t>
            </w:r>
            <w:proofErr w:type="spellEnd"/>
            <w:r w:rsidRPr="00891E0E">
              <w:rPr>
                <w:rFonts w:eastAsiaTheme="minorEastAsia" w:cs="Times New Roman"/>
                <w:sz w:val="22"/>
                <w:szCs w:val="18"/>
              </w:rPr>
              <w:t>), человек.</w:t>
            </w:r>
          </w:p>
          <w:p w:rsidR="00891E0E" w:rsidRPr="00891E0E" w:rsidRDefault="00891E0E" w:rsidP="00891E0E">
            <w:pPr>
              <w:rPr>
                <w:rFonts w:cs="Times New Roman"/>
                <w:sz w:val="22"/>
                <w:szCs w:val="22"/>
              </w:rPr>
            </w:pPr>
            <w:r w:rsidRPr="00891E0E">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891E0E" w:rsidRDefault="00891E0E" w:rsidP="00891E0E">
            <w:pPr>
              <w:rPr>
                <w:rFonts w:cs="Times New Roman"/>
                <w:sz w:val="22"/>
                <w:szCs w:val="22"/>
              </w:rPr>
            </w:pPr>
            <w:r w:rsidRPr="00891E0E">
              <w:rPr>
                <w:rFonts w:cs="Times New Roman"/>
                <w:sz w:val="22"/>
                <w:szCs w:val="22"/>
              </w:rPr>
              <w:t>Федеральное статистическое наблюдение по формам</w:t>
            </w:r>
          </w:p>
          <w:p w:rsidR="00891E0E" w:rsidRPr="00891E0E" w:rsidRDefault="00891E0E" w:rsidP="00891E0E">
            <w:pPr>
              <w:rPr>
                <w:rFonts w:cs="Times New Roman"/>
                <w:sz w:val="22"/>
                <w:szCs w:val="22"/>
              </w:rPr>
            </w:pPr>
            <w:r w:rsidRPr="00891E0E">
              <w:rPr>
                <w:rFonts w:cs="Times New Roman"/>
                <w:sz w:val="22"/>
                <w:szCs w:val="22"/>
              </w:rPr>
              <w:t xml:space="preserve">- № П-4 «Сведения о численности и заработной плате работников» </w:t>
            </w:r>
          </w:p>
          <w:p w:rsidR="00891E0E" w:rsidRPr="00891E0E" w:rsidRDefault="00891E0E" w:rsidP="00891E0E">
            <w:pPr>
              <w:rPr>
                <w:rFonts w:cs="Times New Roman"/>
                <w:sz w:val="22"/>
                <w:szCs w:val="22"/>
              </w:rPr>
            </w:pPr>
            <w:r w:rsidRPr="00891E0E">
              <w:rPr>
                <w:rFonts w:cs="Times New Roman"/>
                <w:sz w:val="22"/>
                <w:szCs w:val="22"/>
              </w:rPr>
              <w:t xml:space="preserve">- № 1-Т «Сведения о численности и заработной плате </w:t>
            </w:r>
            <w:proofErr w:type="gramStart"/>
            <w:r w:rsidRPr="00891E0E">
              <w:rPr>
                <w:rFonts w:cs="Times New Roman"/>
                <w:sz w:val="22"/>
                <w:szCs w:val="22"/>
              </w:rPr>
              <w:t xml:space="preserve">работников»  </w:t>
            </w:r>
            <w:proofErr w:type="gramEnd"/>
          </w:p>
        </w:tc>
      </w:tr>
      <w:tr w:rsidR="00D777E9" w:rsidRPr="00D777E9" w:rsidTr="001D04B7">
        <w:trPr>
          <w:jc w:val="center"/>
        </w:trPr>
        <w:tc>
          <w:tcPr>
            <w:tcW w:w="698" w:type="dxa"/>
          </w:tcPr>
          <w:p w:rsidR="00891E0E" w:rsidRPr="00D777E9" w:rsidRDefault="00891E0E" w:rsidP="00891E0E">
            <w:pPr>
              <w:widowControl w:val="0"/>
              <w:suppressAutoHyphens/>
              <w:jc w:val="center"/>
              <w:rPr>
                <w:rFonts w:cs="Times New Roman"/>
                <w:sz w:val="22"/>
                <w:szCs w:val="22"/>
              </w:rPr>
            </w:pPr>
            <w:r w:rsidRPr="00D777E9">
              <w:rPr>
                <w:rFonts w:cs="Times New Roman"/>
                <w:sz w:val="22"/>
                <w:szCs w:val="22"/>
              </w:rPr>
              <w:t>3.2.</w:t>
            </w:r>
          </w:p>
        </w:tc>
        <w:tc>
          <w:tcPr>
            <w:tcW w:w="3692" w:type="dxa"/>
          </w:tcPr>
          <w:p w:rsidR="00891E0E" w:rsidRPr="00D777E9" w:rsidRDefault="00D777E9" w:rsidP="001D04B7">
            <w:pPr>
              <w:widowControl w:val="0"/>
              <w:suppressAutoHyphens/>
              <w:rPr>
                <w:rFonts w:cs="Times New Roman"/>
                <w:sz w:val="22"/>
                <w:szCs w:val="22"/>
              </w:rPr>
            </w:pPr>
            <w:r w:rsidRPr="00D777E9">
              <w:rPr>
                <w:rFonts w:cs="Times New Roman"/>
                <w:sz w:val="22"/>
                <w:szCs w:val="22"/>
              </w:rPr>
              <w:t>Число субъектов МСП в расчете на 10 тыс. человек населения</w:t>
            </w:r>
          </w:p>
        </w:tc>
        <w:tc>
          <w:tcPr>
            <w:tcW w:w="1429" w:type="dxa"/>
          </w:tcPr>
          <w:p w:rsidR="00891E0E" w:rsidRPr="00D777E9" w:rsidRDefault="00891E0E" w:rsidP="001D04B7">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D777E9" w:rsidP="00D777E9">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D777E9" w:rsidRDefault="00D777E9" w:rsidP="00D777E9">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D777E9">
              <w:rPr>
                <w:rFonts w:eastAsiaTheme="minorEastAsia" w:cs="Times New Roman"/>
                <w:sz w:val="22"/>
                <w:szCs w:val="18"/>
              </w:rPr>
              <w:t xml:space="preserve"> - </w:t>
            </w:r>
            <w:r w:rsidRPr="00D777E9">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D777E9" w:rsidRDefault="00D777E9" w:rsidP="00D777E9">
            <w:pPr>
              <w:jc w:val="both"/>
              <w:rPr>
                <w:rFonts w:cs="Times New Roman"/>
                <w:sz w:val="22"/>
                <w:szCs w:val="18"/>
              </w:rPr>
            </w:pPr>
            <m:oMath>
              <m:r>
                <w:rPr>
                  <w:rFonts w:ascii="Cambria Math" w:eastAsiaTheme="minorEastAsia" w:hAnsi="Cambria Math" w:cs="Times New Roman"/>
                  <w:sz w:val="22"/>
                  <w:szCs w:val="18"/>
                </w:rPr>
                <m:t>Чсмсп</m:t>
              </m:r>
            </m:oMath>
            <w:r w:rsidRPr="00D777E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Default="00D777E9" w:rsidP="00D777E9">
            <w:pPr>
              <w:jc w:val="both"/>
              <w:rPr>
                <w:rFonts w:cs="Times New Roman"/>
                <w:sz w:val="22"/>
                <w:szCs w:val="18"/>
              </w:rPr>
            </w:pPr>
            <m:oMath>
              <m:r>
                <w:rPr>
                  <w:rFonts w:ascii="Cambria Math" w:eastAsiaTheme="minorEastAsia" w:hAnsi="Cambria Math" w:cs="Times New Roman"/>
                  <w:sz w:val="22"/>
                  <w:szCs w:val="18"/>
                </w:rPr>
                <m:t>Чнас</m:t>
              </m:r>
            </m:oMath>
            <w:r w:rsidRPr="00D777E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2"/>
                <w:szCs w:val="18"/>
              </w:rPr>
              <w:t>.</w:t>
            </w:r>
          </w:p>
          <w:p w:rsidR="00D777E9" w:rsidRPr="00D777E9" w:rsidRDefault="00D777E9" w:rsidP="00D777E9">
            <w:pPr>
              <w:jc w:val="both"/>
              <w:rPr>
                <w:rFonts w:cs="Times New Roman"/>
                <w:sz w:val="22"/>
                <w:szCs w:val="18"/>
              </w:rPr>
            </w:pPr>
            <w:r>
              <w:rPr>
                <w:rFonts w:cs="Times New Roman"/>
                <w:sz w:val="22"/>
                <w:szCs w:val="18"/>
              </w:rPr>
              <w:t xml:space="preserve">Источник информации: </w:t>
            </w:r>
            <w:r w:rsidRPr="00D777E9">
              <w:rPr>
                <w:rFonts w:cs="Times New Roman"/>
                <w:sz w:val="22"/>
                <w:szCs w:val="18"/>
              </w:rPr>
              <w:t>Единый реестр субъектов малого и среднего предпринимательства Федеральной налоговой службы России;</w:t>
            </w:r>
          </w:p>
          <w:p w:rsidR="00D777E9" w:rsidRPr="00D777E9" w:rsidRDefault="00D777E9" w:rsidP="00D777E9">
            <w:pPr>
              <w:jc w:val="both"/>
              <w:rPr>
                <w:rFonts w:cs="Times New Roman"/>
                <w:sz w:val="22"/>
                <w:szCs w:val="18"/>
              </w:rPr>
            </w:pPr>
            <w:r w:rsidRPr="00D777E9">
              <w:rPr>
                <w:rFonts w:cs="Times New Roman"/>
                <w:sz w:val="22"/>
                <w:szCs w:val="18"/>
              </w:rPr>
              <w:t>Итоги Всероссийской переписи населения, ежегодные данные текущего учета населения</w:t>
            </w:r>
          </w:p>
        </w:tc>
      </w:tr>
      <w:tr w:rsidR="00733B41"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t>3.3.</w:t>
            </w:r>
          </w:p>
        </w:tc>
        <w:tc>
          <w:tcPr>
            <w:tcW w:w="3692" w:type="dxa"/>
          </w:tcPr>
          <w:p w:rsidR="00733B41" w:rsidRPr="00D777E9" w:rsidRDefault="00D777E9" w:rsidP="00733B41">
            <w:pPr>
              <w:widowControl w:val="0"/>
              <w:suppressAutoHyphens/>
              <w:rPr>
                <w:rFonts w:cs="Times New Roman"/>
                <w:sz w:val="22"/>
                <w:szCs w:val="22"/>
              </w:rPr>
            </w:pPr>
            <w:r w:rsidRPr="00D777E9">
              <w:rPr>
                <w:rFonts w:cs="Times New Roman"/>
                <w:sz w:val="22"/>
                <w:szCs w:val="22"/>
              </w:rPr>
              <w:t xml:space="preserve">Малый бизнес большого региона. Прирост количества субъектов малого и среднего предпринимательства на 10 </w:t>
            </w:r>
            <w:r w:rsidRPr="00D777E9">
              <w:rPr>
                <w:rFonts w:cs="Times New Roman"/>
                <w:sz w:val="22"/>
                <w:szCs w:val="22"/>
              </w:rPr>
              <w:lastRenderedPageBreak/>
              <w:t>тыс. населения</w:t>
            </w: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lastRenderedPageBreak/>
              <w:t>единиц</w:t>
            </w:r>
          </w:p>
        </w:tc>
        <w:tc>
          <w:tcPr>
            <w:tcW w:w="9325" w:type="dxa"/>
          </w:tcPr>
          <w:p w:rsidR="00D777E9" w:rsidRPr="00D777E9" w:rsidRDefault="00335DF9" w:rsidP="00D777E9">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D777E9">
              <w:rPr>
                <w:rFonts w:cs="Times New Roman"/>
                <w:sz w:val="22"/>
                <w:szCs w:val="22"/>
              </w:rPr>
              <w:t xml:space="preserve"> </w:t>
            </w:r>
          </w:p>
          <w:p w:rsidR="00D777E9" w:rsidRPr="00D777E9" w:rsidRDefault="00D777E9" w:rsidP="00D777E9">
            <w:pPr>
              <w:tabs>
                <w:tab w:val="left" w:pos="6635"/>
              </w:tabs>
              <w:rPr>
                <w:rFonts w:cs="Times New Roman"/>
                <w:sz w:val="22"/>
                <w:szCs w:val="22"/>
              </w:rPr>
            </w:pPr>
            <w:proofErr w:type="spellStart"/>
            <w:proofErr w:type="gramStart"/>
            <w:r w:rsidRPr="00D777E9">
              <w:rPr>
                <w:rFonts w:cs="Times New Roman"/>
                <w:sz w:val="22"/>
                <w:szCs w:val="22"/>
              </w:rPr>
              <w:lastRenderedPageBreak/>
              <w:t>Пр</w:t>
            </w:r>
            <w:r w:rsidRPr="00D777E9">
              <w:rPr>
                <w:rFonts w:cs="Times New Roman"/>
                <w:sz w:val="22"/>
                <w:szCs w:val="22"/>
                <w:vertAlign w:val="subscript"/>
              </w:rPr>
              <w:t>к</w:t>
            </w:r>
            <w:proofErr w:type="spellEnd"/>
            <w:r w:rsidRPr="00D777E9">
              <w:rPr>
                <w:rFonts w:cs="Times New Roman"/>
                <w:sz w:val="22"/>
                <w:szCs w:val="22"/>
                <w:vertAlign w:val="subscript"/>
              </w:rPr>
              <w:t xml:space="preserve">  </w:t>
            </w:r>
            <w:r w:rsidRPr="00D777E9">
              <w:rPr>
                <w:rFonts w:cs="Times New Roman"/>
                <w:sz w:val="22"/>
                <w:szCs w:val="22"/>
              </w:rPr>
              <w:t>–</w:t>
            </w:r>
            <w:proofErr w:type="gramEnd"/>
            <w:r w:rsidRPr="00D777E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D777E9" w:rsidRDefault="00D777E9" w:rsidP="00D777E9">
            <w:pPr>
              <w:tabs>
                <w:tab w:val="left" w:pos="6635"/>
              </w:tabs>
              <w:rPr>
                <w:rFonts w:cs="Times New Roman"/>
                <w:sz w:val="22"/>
                <w:szCs w:val="22"/>
              </w:rPr>
            </w:pPr>
            <w:r w:rsidRPr="00D777E9">
              <w:rPr>
                <w:rFonts w:cs="Times New Roman"/>
                <w:sz w:val="22"/>
                <w:szCs w:val="22"/>
              </w:rPr>
              <w:t>К</w:t>
            </w:r>
            <w:r w:rsidRPr="00D777E9">
              <w:rPr>
                <w:rFonts w:cs="Times New Roman"/>
                <w:sz w:val="22"/>
                <w:szCs w:val="22"/>
                <w:vertAlign w:val="subscript"/>
                <w:lang w:val="en-US"/>
              </w:rPr>
              <w:t>t</w:t>
            </w:r>
            <w:r w:rsidRPr="00D777E9">
              <w:rPr>
                <w:rFonts w:cs="Times New Roman"/>
                <w:sz w:val="22"/>
                <w:szCs w:val="22"/>
              </w:rPr>
              <w:t xml:space="preserve"> – количество средних, малых предприятий, </w:t>
            </w:r>
            <w:proofErr w:type="spellStart"/>
            <w:r w:rsidRPr="00D777E9">
              <w:rPr>
                <w:rFonts w:cs="Times New Roman"/>
                <w:sz w:val="22"/>
                <w:szCs w:val="22"/>
              </w:rPr>
              <w:t>микропредприятий</w:t>
            </w:r>
            <w:proofErr w:type="spellEnd"/>
            <w:r w:rsidRPr="00D777E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D777E9" w:rsidRDefault="00D777E9" w:rsidP="00D777E9">
            <w:pPr>
              <w:tabs>
                <w:tab w:val="left" w:pos="6635"/>
              </w:tabs>
              <w:rPr>
                <w:rFonts w:cs="Times New Roman"/>
                <w:sz w:val="22"/>
                <w:szCs w:val="22"/>
              </w:rPr>
            </w:pPr>
            <w:r w:rsidRPr="00D777E9">
              <w:rPr>
                <w:rFonts w:cs="Times New Roman"/>
                <w:sz w:val="22"/>
                <w:szCs w:val="22"/>
              </w:rPr>
              <w:t>К</w:t>
            </w:r>
            <w:r w:rsidRPr="00D777E9">
              <w:rPr>
                <w:rFonts w:cs="Times New Roman"/>
                <w:sz w:val="22"/>
                <w:szCs w:val="22"/>
                <w:vertAlign w:val="subscript"/>
                <w:lang w:val="en-US"/>
              </w:rPr>
              <w:t>t</w:t>
            </w:r>
            <w:r w:rsidRPr="00D777E9">
              <w:rPr>
                <w:rFonts w:cs="Times New Roman"/>
                <w:sz w:val="22"/>
                <w:szCs w:val="22"/>
                <w:vertAlign w:val="subscript"/>
              </w:rPr>
              <w:t xml:space="preserve">-1 </w:t>
            </w:r>
            <w:r w:rsidRPr="00D777E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D777E9" w:rsidRDefault="00335DF9" w:rsidP="00D777E9">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D777E9">
              <w:rPr>
                <w:rFonts w:eastAsiaTheme="minorEastAsia" w:cs="Times New Roman"/>
                <w:sz w:val="22"/>
                <w:szCs w:val="22"/>
              </w:rPr>
              <w:t xml:space="preserve"> </w:t>
            </w:r>
            <w:r w:rsidR="00D777E9" w:rsidRPr="00D777E9">
              <w:rPr>
                <w:rFonts w:cs="Times New Roman"/>
                <w:sz w:val="22"/>
                <w:szCs w:val="22"/>
              </w:rPr>
              <w:t>–</w:t>
            </w:r>
            <w:r w:rsidR="00D777E9" w:rsidRPr="00D777E9">
              <w:rPr>
                <w:rFonts w:eastAsiaTheme="minorEastAsia" w:cs="Times New Roman"/>
                <w:sz w:val="22"/>
                <w:szCs w:val="22"/>
              </w:rPr>
              <w:t xml:space="preserve"> </w:t>
            </w:r>
            <w:r w:rsidR="00D777E9" w:rsidRPr="00D777E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D777E9" w:rsidRDefault="00D777E9" w:rsidP="002D4883">
            <w:pPr>
              <w:rPr>
                <w:rFonts w:cs="Times New Roman"/>
                <w:sz w:val="22"/>
                <w:szCs w:val="22"/>
              </w:rPr>
            </w:pPr>
            <w:r w:rsidRPr="00D777E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lastRenderedPageBreak/>
              <w:t>3.4.</w:t>
            </w:r>
          </w:p>
        </w:tc>
        <w:tc>
          <w:tcPr>
            <w:tcW w:w="3692" w:type="dxa"/>
          </w:tcPr>
          <w:p w:rsidR="00D777E9" w:rsidRPr="00D777E9" w:rsidRDefault="00D777E9" w:rsidP="00D777E9">
            <w:pPr>
              <w:widowControl w:val="0"/>
              <w:autoSpaceDE w:val="0"/>
              <w:autoSpaceDN w:val="0"/>
              <w:rPr>
                <w:rFonts w:cs="Times New Roman"/>
                <w:sz w:val="20"/>
                <w:szCs w:val="18"/>
              </w:rPr>
            </w:pPr>
            <w:r w:rsidRPr="00D777E9">
              <w:rPr>
                <w:rFonts w:cs="Times New Roman"/>
                <w:sz w:val="20"/>
                <w:szCs w:val="18"/>
              </w:rPr>
              <w:t>Вновь созданные предприятия МСП в сфере производства или услуг</w:t>
            </w:r>
          </w:p>
          <w:p w:rsidR="00733B41" w:rsidRPr="00D777E9" w:rsidRDefault="00733B41" w:rsidP="00733B41">
            <w:pPr>
              <w:widowControl w:val="0"/>
              <w:suppressAutoHyphens/>
              <w:rPr>
                <w:rFonts w:cs="Times New Roman"/>
                <w:sz w:val="22"/>
                <w:szCs w:val="22"/>
              </w:rPr>
            </w:pP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D777E9" w:rsidP="003E2582">
            <w:pPr>
              <w:rPr>
                <w:rFonts w:cs="Times New Roman"/>
                <w:sz w:val="22"/>
                <w:szCs w:val="22"/>
              </w:rPr>
            </w:pPr>
            <w:r w:rsidRPr="00D777E9">
              <w:rPr>
                <w:rFonts w:cs="Times New Roman"/>
                <w:sz w:val="22"/>
                <w:szCs w:val="22"/>
              </w:rPr>
              <w:t>Вновь созданные юридические лица в сфере производства и услуг.</w:t>
            </w:r>
          </w:p>
          <w:p w:rsidR="003E2582" w:rsidRPr="00D777E9" w:rsidRDefault="003E2582" w:rsidP="00D777E9">
            <w:pPr>
              <w:rPr>
                <w:rFonts w:cs="Times New Roman"/>
                <w:sz w:val="22"/>
                <w:szCs w:val="22"/>
              </w:rPr>
            </w:pPr>
            <w:r w:rsidRPr="00D777E9">
              <w:rPr>
                <w:rFonts w:cs="Times New Roman"/>
                <w:sz w:val="22"/>
                <w:szCs w:val="22"/>
              </w:rPr>
              <w:t>Источник данных:</w:t>
            </w:r>
            <w:r w:rsidRPr="00D777E9">
              <w:rPr>
                <w:sz w:val="22"/>
                <w:szCs w:val="22"/>
              </w:rPr>
              <w:t xml:space="preserve"> </w:t>
            </w:r>
            <w:r w:rsidR="00D777E9" w:rsidRPr="00D777E9">
              <w:rPr>
                <w:sz w:val="22"/>
                <w:szCs w:val="22"/>
              </w:rPr>
              <w:t>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t>3.5.</w:t>
            </w:r>
          </w:p>
        </w:tc>
        <w:tc>
          <w:tcPr>
            <w:tcW w:w="3692" w:type="dxa"/>
          </w:tcPr>
          <w:p w:rsidR="00733B41" w:rsidRPr="00D777E9" w:rsidRDefault="00D777E9" w:rsidP="00733B41">
            <w:pPr>
              <w:widowControl w:val="0"/>
              <w:suppressAutoHyphens/>
              <w:rPr>
                <w:rFonts w:cs="Times New Roman"/>
                <w:sz w:val="22"/>
                <w:szCs w:val="22"/>
              </w:rPr>
            </w:pPr>
            <w:r w:rsidRPr="00D777E9">
              <w:rPr>
                <w:rFonts w:cs="Times New Roman"/>
                <w:sz w:val="22"/>
                <w:szCs w:val="22"/>
              </w:rPr>
              <w:t>Количество вновь созданных субъектов МСП участниками проекта</w:t>
            </w:r>
          </w:p>
        </w:tc>
        <w:tc>
          <w:tcPr>
            <w:tcW w:w="1429" w:type="dxa"/>
          </w:tcPr>
          <w:p w:rsidR="00433F0F" w:rsidRDefault="00433F0F" w:rsidP="00433F0F">
            <w:pPr>
              <w:jc w:val="center"/>
              <w:rPr>
                <w:rFonts w:cs="Times New Roman"/>
                <w:color w:val="FF0000"/>
                <w:sz w:val="22"/>
                <w:szCs w:val="22"/>
              </w:rPr>
            </w:pPr>
            <w:r w:rsidRPr="00D8674A">
              <w:rPr>
                <w:rFonts w:cs="Times New Roman"/>
                <w:color w:val="FF0000"/>
                <w:sz w:val="22"/>
                <w:szCs w:val="22"/>
              </w:rPr>
              <w:t xml:space="preserve">тысяч </w:t>
            </w:r>
          </w:p>
          <w:p w:rsidR="00733B41" w:rsidRPr="00D777E9" w:rsidRDefault="00433F0F" w:rsidP="00433F0F">
            <w:pPr>
              <w:jc w:val="center"/>
              <w:rPr>
                <w:rFonts w:cs="Times New Roman"/>
                <w:sz w:val="22"/>
                <w:szCs w:val="22"/>
              </w:rPr>
            </w:pPr>
            <w:r w:rsidRPr="00D8674A">
              <w:rPr>
                <w:rFonts w:cs="Times New Roman"/>
                <w:color w:val="FF0000"/>
                <w:sz w:val="22"/>
                <w:szCs w:val="22"/>
              </w:rPr>
              <w:t>единиц</w:t>
            </w:r>
          </w:p>
        </w:tc>
        <w:tc>
          <w:tcPr>
            <w:tcW w:w="9325" w:type="dxa"/>
          </w:tcPr>
          <w:p w:rsidR="00D777E9" w:rsidRPr="00D777E9" w:rsidRDefault="00D777E9" w:rsidP="003E2582">
            <w:pPr>
              <w:rPr>
                <w:rFonts w:cs="Times New Roman"/>
                <w:sz w:val="22"/>
                <w:szCs w:val="22"/>
              </w:rPr>
            </w:pPr>
            <w:r w:rsidRPr="00D777E9">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D777E9" w:rsidRDefault="003E2582" w:rsidP="00D777E9">
            <w:pPr>
              <w:rPr>
                <w:rFonts w:cs="Times New Roman"/>
                <w:sz w:val="22"/>
                <w:szCs w:val="22"/>
              </w:rPr>
            </w:pPr>
            <w:r w:rsidRPr="00D777E9">
              <w:rPr>
                <w:rFonts w:cs="Times New Roman"/>
                <w:sz w:val="22"/>
                <w:szCs w:val="22"/>
              </w:rPr>
              <w:t>Источник данных:</w:t>
            </w:r>
            <w:r w:rsidRPr="00D777E9">
              <w:rPr>
                <w:sz w:val="22"/>
                <w:szCs w:val="22"/>
              </w:rPr>
              <w:t xml:space="preserve"> </w:t>
            </w:r>
            <w:r w:rsidR="00D777E9" w:rsidRPr="00D777E9">
              <w:rPr>
                <w:sz w:val="22"/>
                <w:szCs w:val="22"/>
              </w:rPr>
              <w:t>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D777E9" w:rsidRPr="00D777E9" w:rsidRDefault="00D777E9" w:rsidP="00733B41">
            <w:pPr>
              <w:widowControl w:val="0"/>
              <w:suppressAutoHyphens/>
              <w:jc w:val="center"/>
              <w:rPr>
                <w:rFonts w:cs="Times New Roman"/>
                <w:sz w:val="22"/>
                <w:szCs w:val="22"/>
              </w:rPr>
            </w:pPr>
            <w:r>
              <w:rPr>
                <w:rFonts w:cs="Times New Roman"/>
                <w:sz w:val="22"/>
                <w:szCs w:val="22"/>
              </w:rPr>
              <w:t>3.6.</w:t>
            </w:r>
          </w:p>
        </w:tc>
        <w:tc>
          <w:tcPr>
            <w:tcW w:w="3692" w:type="dxa"/>
          </w:tcPr>
          <w:p w:rsidR="00D777E9" w:rsidRPr="00D777E9" w:rsidRDefault="00D777E9" w:rsidP="00733B41">
            <w:pPr>
              <w:widowControl w:val="0"/>
              <w:suppressAutoHyphens/>
              <w:rPr>
                <w:rFonts w:cs="Times New Roman"/>
                <w:sz w:val="22"/>
                <w:szCs w:val="22"/>
              </w:rPr>
            </w:pPr>
            <w:r w:rsidRPr="00D777E9">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D777E9" w:rsidRDefault="00D777E9" w:rsidP="00733B41">
            <w:pPr>
              <w:jc w:val="center"/>
              <w:rPr>
                <w:rFonts w:cs="Times New Roman"/>
                <w:sz w:val="22"/>
                <w:szCs w:val="22"/>
              </w:rPr>
            </w:pPr>
            <w:r>
              <w:rPr>
                <w:rFonts w:cs="Times New Roman"/>
                <w:sz w:val="22"/>
                <w:szCs w:val="22"/>
              </w:rPr>
              <w:t>человек</w:t>
            </w:r>
          </w:p>
        </w:tc>
        <w:tc>
          <w:tcPr>
            <w:tcW w:w="9325" w:type="dxa"/>
          </w:tcPr>
          <w:p w:rsidR="00D777E9" w:rsidRPr="00D777E9" w:rsidRDefault="00D777E9" w:rsidP="00D777E9">
            <w:pPr>
              <w:rPr>
                <w:rFonts w:cs="Times New Roman"/>
                <w:sz w:val="22"/>
                <w:szCs w:val="22"/>
              </w:rPr>
            </w:pPr>
            <w:r w:rsidRPr="00D777E9">
              <w:rPr>
                <w:rFonts w:cs="Times New Roman"/>
                <w:sz w:val="22"/>
                <w:szCs w:val="22"/>
              </w:rPr>
              <w:t xml:space="preserve">Ч = </w:t>
            </w:r>
            <w:proofErr w:type="spellStart"/>
            <w:r w:rsidRPr="00D777E9">
              <w:rPr>
                <w:rFonts w:cs="Times New Roman"/>
                <w:sz w:val="22"/>
                <w:szCs w:val="22"/>
              </w:rPr>
              <w:t>ССЧРюл</w:t>
            </w:r>
            <w:proofErr w:type="spellEnd"/>
            <w:r w:rsidRPr="00D777E9">
              <w:rPr>
                <w:rFonts w:cs="Times New Roman"/>
                <w:sz w:val="22"/>
                <w:szCs w:val="22"/>
              </w:rPr>
              <w:t xml:space="preserve"> + </w:t>
            </w:r>
            <w:proofErr w:type="spellStart"/>
            <w:r w:rsidRPr="00D777E9">
              <w:rPr>
                <w:rFonts w:cs="Times New Roman"/>
                <w:sz w:val="22"/>
                <w:szCs w:val="22"/>
              </w:rPr>
              <w:t>ССЧРип</w:t>
            </w:r>
            <w:proofErr w:type="spellEnd"/>
            <w:r w:rsidRPr="00D777E9">
              <w:rPr>
                <w:rFonts w:cs="Times New Roman"/>
                <w:sz w:val="22"/>
                <w:szCs w:val="22"/>
              </w:rPr>
              <w:t xml:space="preserve"> + </w:t>
            </w:r>
            <w:proofErr w:type="spellStart"/>
            <w:r w:rsidRPr="00D777E9">
              <w:rPr>
                <w:rFonts w:cs="Times New Roman"/>
                <w:sz w:val="22"/>
                <w:szCs w:val="22"/>
              </w:rPr>
              <w:t>ЮЛвс</w:t>
            </w:r>
            <w:proofErr w:type="spellEnd"/>
            <w:r w:rsidRPr="00D777E9">
              <w:rPr>
                <w:rFonts w:cs="Times New Roman"/>
                <w:sz w:val="22"/>
                <w:szCs w:val="22"/>
              </w:rPr>
              <w:t xml:space="preserve"> + </w:t>
            </w:r>
            <w:proofErr w:type="spellStart"/>
            <w:r w:rsidRPr="00D777E9">
              <w:rPr>
                <w:rFonts w:cs="Times New Roman"/>
                <w:sz w:val="22"/>
                <w:szCs w:val="22"/>
              </w:rPr>
              <w:t>ИПмсп</w:t>
            </w:r>
            <w:proofErr w:type="spellEnd"/>
            <w:r w:rsidRPr="00D777E9">
              <w:rPr>
                <w:rFonts w:cs="Times New Roman"/>
                <w:sz w:val="22"/>
                <w:szCs w:val="22"/>
              </w:rPr>
              <w:t xml:space="preserve"> + </w:t>
            </w:r>
            <w:proofErr w:type="spellStart"/>
            <w:r w:rsidRPr="00D777E9">
              <w:rPr>
                <w:rFonts w:cs="Times New Roman"/>
                <w:sz w:val="22"/>
                <w:szCs w:val="22"/>
              </w:rPr>
              <w:t>Пнпд</w:t>
            </w:r>
            <w:proofErr w:type="spellEnd"/>
            <w:r>
              <w:rPr>
                <w:rFonts w:cs="Times New Roman"/>
                <w:sz w:val="22"/>
                <w:szCs w:val="22"/>
              </w:rPr>
              <w:t>, где:</w:t>
            </w:r>
          </w:p>
          <w:p w:rsidR="00D777E9" w:rsidRPr="00D777E9" w:rsidRDefault="00D777E9" w:rsidP="00D777E9">
            <w:pPr>
              <w:rPr>
                <w:rFonts w:cs="Times New Roman"/>
                <w:sz w:val="22"/>
                <w:szCs w:val="22"/>
              </w:rPr>
            </w:pPr>
            <w:r w:rsidRPr="00D777E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r>
              <w:rPr>
                <w:rFonts w:cs="Times New Roman"/>
                <w:sz w:val="22"/>
                <w:szCs w:val="22"/>
              </w:rPr>
              <w:t>;</w:t>
            </w:r>
          </w:p>
          <w:p w:rsidR="00D777E9" w:rsidRPr="00D777E9" w:rsidRDefault="00D777E9" w:rsidP="00D777E9">
            <w:pPr>
              <w:rPr>
                <w:rFonts w:cs="Times New Roman"/>
                <w:sz w:val="22"/>
                <w:szCs w:val="22"/>
              </w:rPr>
            </w:pPr>
            <w:proofErr w:type="spellStart"/>
            <w:r w:rsidRPr="00D777E9">
              <w:rPr>
                <w:rFonts w:cs="Times New Roman"/>
                <w:sz w:val="22"/>
                <w:szCs w:val="22"/>
              </w:rPr>
              <w:t>ССЧРюл</w:t>
            </w:r>
            <w:proofErr w:type="spellEnd"/>
            <w:r w:rsidRPr="00D777E9">
              <w:rPr>
                <w:rFonts w:cs="Times New Roman"/>
                <w:sz w:val="22"/>
                <w:szCs w:val="22"/>
              </w:rPr>
              <w:t xml:space="preserve"> - сумма среднесписочной численности работников юридических лиц;</w:t>
            </w:r>
          </w:p>
          <w:p w:rsidR="00D777E9" w:rsidRPr="00D777E9" w:rsidRDefault="00D777E9" w:rsidP="00D777E9">
            <w:pPr>
              <w:rPr>
                <w:rFonts w:cs="Times New Roman"/>
                <w:sz w:val="22"/>
                <w:szCs w:val="22"/>
              </w:rPr>
            </w:pPr>
            <w:proofErr w:type="spellStart"/>
            <w:r w:rsidRPr="00D777E9">
              <w:rPr>
                <w:rFonts w:cs="Times New Roman"/>
                <w:sz w:val="22"/>
                <w:szCs w:val="22"/>
              </w:rPr>
              <w:t>ССЧРип</w:t>
            </w:r>
            <w:proofErr w:type="spellEnd"/>
            <w:r w:rsidRPr="00D777E9">
              <w:rPr>
                <w:rFonts w:cs="Times New Roman"/>
                <w:sz w:val="22"/>
                <w:szCs w:val="22"/>
              </w:rPr>
              <w:t xml:space="preserve"> - сумма среднесписочной численности работников индивидуальных предпринимателей;</w:t>
            </w:r>
          </w:p>
          <w:p w:rsidR="00D777E9" w:rsidRPr="00D777E9" w:rsidRDefault="00D777E9" w:rsidP="00D777E9">
            <w:pPr>
              <w:rPr>
                <w:rFonts w:cs="Times New Roman"/>
                <w:sz w:val="22"/>
                <w:szCs w:val="22"/>
              </w:rPr>
            </w:pPr>
            <w:proofErr w:type="spellStart"/>
            <w:r w:rsidRPr="00D777E9">
              <w:rPr>
                <w:rFonts w:cs="Times New Roman"/>
                <w:sz w:val="22"/>
                <w:szCs w:val="22"/>
              </w:rPr>
              <w:t>ЮЛвс</w:t>
            </w:r>
            <w:proofErr w:type="spellEnd"/>
            <w:r w:rsidRPr="00D777E9">
              <w:rPr>
                <w:rFonts w:cs="Times New Roman"/>
                <w:sz w:val="22"/>
                <w:szCs w:val="22"/>
              </w:rPr>
              <w:t xml:space="preserve"> - вновь созданные юридические лица;</w:t>
            </w:r>
          </w:p>
          <w:p w:rsidR="00D777E9" w:rsidRPr="00D777E9" w:rsidRDefault="00D777E9" w:rsidP="00D777E9">
            <w:pPr>
              <w:rPr>
                <w:rFonts w:cs="Times New Roman"/>
                <w:sz w:val="22"/>
                <w:szCs w:val="22"/>
              </w:rPr>
            </w:pPr>
            <w:proofErr w:type="spellStart"/>
            <w:r w:rsidRPr="00D777E9">
              <w:rPr>
                <w:rFonts w:cs="Times New Roman"/>
                <w:sz w:val="22"/>
                <w:szCs w:val="22"/>
              </w:rPr>
              <w:t>ИПмсп</w:t>
            </w:r>
            <w:proofErr w:type="spellEnd"/>
            <w:r w:rsidRPr="00D777E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proofErr w:type="spellStart"/>
            <w:r w:rsidRPr="00D777E9">
              <w:rPr>
                <w:rFonts w:cs="Times New Roman"/>
                <w:sz w:val="22"/>
                <w:szCs w:val="22"/>
              </w:rPr>
              <w:t>Пнпд</w:t>
            </w:r>
            <w:proofErr w:type="spellEnd"/>
            <w:r w:rsidRPr="00D777E9">
              <w:rPr>
                <w:rFonts w:cs="Times New Roman"/>
                <w:sz w:val="22"/>
                <w:szCs w:val="22"/>
              </w:rPr>
              <w:t xml:space="preserve"> - количество плательщиков налога на профессиональный доход.</w:t>
            </w:r>
          </w:p>
          <w:p w:rsidR="00D777E9" w:rsidRPr="00D777E9" w:rsidRDefault="00D777E9" w:rsidP="00D777E9">
            <w:pPr>
              <w:rPr>
                <w:rFonts w:cs="Times New Roman"/>
                <w:sz w:val="22"/>
                <w:szCs w:val="22"/>
              </w:rPr>
            </w:pPr>
            <w:r w:rsidRPr="00D777E9">
              <w:rPr>
                <w:rFonts w:cs="Times New Roman"/>
                <w:sz w:val="22"/>
                <w:szCs w:val="22"/>
              </w:rPr>
              <w:t>Понятия, используемые в настоящей методике, означают следующее:</w:t>
            </w:r>
          </w:p>
          <w:p w:rsidR="00D777E9" w:rsidRPr="00D777E9" w:rsidRDefault="00D777E9" w:rsidP="00D777E9">
            <w:pPr>
              <w:rPr>
                <w:rFonts w:cs="Times New Roman"/>
                <w:sz w:val="22"/>
                <w:szCs w:val="22"/>
              </w:rPr>
            </w:pPr>
            <w:r w:rsidRPr="00D777E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D777E9">
              <w:rPr>
                <w:rFonts w:cs="Times New Roman"/>
                <w:sz w:val="22"/>
                <w:szCs w:val="22"/>
              </w:rPr>
              <w:t>микропредприятиям</w:t>
            </w:r>
            <w:proofErr w:type="spellEnd"/>
            <w:r w:rsidRPr="00D777E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D777E9" w:rsidRDefault="00D777E9" w:rsidP="00D777E9">
            <w:pPr>
              <w:rPr>
                <w:rFonts w:cs="Times New Roman"/>
                <w:sz w:val="22"/>
                <w:szCs w:val="22"/>
              </w:rPr>
            </w:pPr>
            <w:r w:rsidRPr="00D777E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D777E9" w:rsidRDefault="00D777E9" w:rsidP="00D777E9">
            <w:pPr>
              <w:rPr>
                <w:rFonts w:cs="Times New Roman"/>
                <w:sz w:val="22"/>
                <w:szCs w:val="22"/>
              </w:rPr>
            </w:pPr>
            <w:r w:rsidRPr="00D777E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Default="00D777E9" w:rsidP="00D777E9">
            <w:pPr>
              <w:rPr>
                <w:rFonts w:cs="Times New Roman"/>
                <w:sz w:val="22"/>
                <w:szCs w:val="22"/>
              </w:rPr>
            </w:pPr>
            <w:r w:rsidRPr="00D777E9">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D777E9" w:rsidRDefault="00E960B4" w:rsidP="00D777E9">
            <w:pPr>
              <w:rPr>
                <w:rFonts w:cs="Times New Roman"/>
                <w:sz w:val="22"/>
                <w:szCs w:val="22"/>
              </w:rPr>
            </w:pPr>
            <w:r>
              <w:rPr>
                <w:rFonts w:cs="Times New Roman"/>
                <w:sz w:val="22"/>
                <w:szCs w:val="22"/>
              </w:rPr>
              <w:lastRenderedPageBreak/>
              <w:t xml:space="preserve">Источник информации: </w:t>
            </w:r>
            <w:r w:rsidRPr="00E960B4">
              <w:rPr>
                <w:rFonts w:cs="Times New Roman"/>
                <w:sz w:val="22"/>
                <w:szCs w:val="22"/>
              </w:rPr>
              <w:t>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896F69" w:rsidRPr="00896F69" w:rsidTr="00733B41">
        <w:trPr>
          <w:jc w:val="center"/>
        </w:trPr>
        <w:tc>
          <w:tcPr>
            <w:tcW w:w="698" w:type="dxa"/>
          </w:tcPr>
          <w:p w:rsidR="00A66947" w:rsidRPr="00896F69" w:rsidRDefault="00733B41" w:rsidP="008C45FF">
            <w:pPr>
              <w:widowControl w:val="0"/>
              <w:suppressAutoHyphens/>
              <w:jc w:val="center"/>
              <w:rPr>
                <w:rFonts w:cs="Times New Roman"/>
                <w:sz w:val="22"/>
                <w:szCs w:val="22"/>
              </w:rPr>
            </w:pPr>
            <w:r w:rsidRPr="00896F69">
              <w:rPr>
                <w:rFonts w:cs="Times New Roman"/>
                <w:sz w:val="22"/>
                <w:szCs w:val="22"/>
              </w:rPr>
              <w:lastRenderedPageBreak/>
              <w:t>4</w:t>
            </w:r>
            <w:r w:rsidR="00A66947" w:rsidRPr="00896F69">
              <w:rPr>
                <w:rFonts w:cs="Times New Roman"/>
                <w:sz w:val="22"/>
                <w:szCs w:val="22"/>
              </w:rPr>
              <w:t>.</w:t>
            </w:r>
          </w:p>
        </w:tc>
        <w:tc>
          <w:tcPr>
            <w:tcW w:w="14446" w:type="dxa"/>
            <w:gridSpan w:val="3"/>
          </w:tcPr>
          <w:p w:rsidR="00A66947" w:rsidRPr="00896F69" w:rsidRDefault="00A66947" w:rsidP="00733B41">
            <w:pPr>
              <w:rPr>
                <w:rFonts w:cs="Times New Roman"/>
                <w:sz w:val="22"/>
                <w:szCs w:val="22"/>
              </w:rPr>
            </w:pPr>
            <w:r w:rsidRPr="00896F69">
              <w:rPr>
                <w:rFonts w:cs="Times New Roman"/>
                <w:sz w:val="22"/>
                <w:szCs w:val="22"/>
              </w:rPr>
              <w:t xml:space="preserve">Подпрограмма </w:t>
            </w:r>
            <w:r w:rsidR="00733B41" w:rsidRPr="00896F69">
              <w:rPr>
                <w:rFonts w:cs="Times New Roman"/>
                <w:sz w:val="22"/>
                <w:szCs w:val="22"/>
                <w:lang w:val="en-US"/>
              </w:rPr>
              <w:t>IV</w:t>
            </w:r>
            <w:r w:rsidRPr="00896F69">
              <w:rPr>
                <w:rFonts w:cs="Times New Roman"/>
                <w:sz w:val="22"/>
                <w:szCs w:val="22"/>
              </w:rPr>
              <w:t xml:space="preserve"> «Развитие потребительского рынка и услуг»</w:t>
            </w:r>
          </w:p>
        </w:tc>
      </w:tr>
      <w:tr w:rsidR="00896F69" w:rsidRPr="00896F69" w:rsidTr="00733B41">
        <w:trPr>
          <w:jc w:val="center"/>
        </w:trPr>
        <w:tc>
          <w:tcPr>
            <w:tcW w:w="698" w:type="dxa"/>
          </w:tcPr>
          <w:p w:rsidR="00733B41" w:rsidRPr="00896F69" w:rsidRDefault="00733B41" w:rsidP="00733B41">
            <w:pPr>
              <w:widowControl w:val="0"/>
              <w:suppressAutoHyphens/>
              <w:jc w:val="center"/>
              <w:rPr>
                <w:rFonts w:cs="Times New Roman"/>
                <w:sz w:val="22"/>
                <w:szCs w:val="22"/>
              </w:rPr>
            </w:pPr>
            <w:r w:rsidRPr="00896F69">
              <w:rPr>
                <w:rFonts w:cs="Times New Roman"/>
                <w:sz w:val="22"/>
                <w:szCs w:val="22"/>
              </w:rPr>
              <w:t>4.1.</w:t>
            </w:r>
          </w:p>
        </w:tc>
        <w:tc>
          <w:tcPr>
            <w:tcW w:w="3692" w:type="dxa"/>
          </w:tcPr>
          <w:p w:rsidR="00733B41" w:rsidRPr="00896F69" w:rsidRDefault="00733B41" w:rsidP="00733B41">
            <w:pPr>
              <w:widowControl w:val="0"/>
              <w:suppressAutoHyphens/>
              <w:rPr>
                <w:rFonts w:cs="Times New Roman"/>
                <w:sz w:val="22"/>
                <w:szCs w:val="22"/>
              </w:rPr>
            </w:pPr>
            <w:r w:rsidRPr="00896F69">
              <w:rPr>
                <w:rFonts w:cs="Times New Roman"/>
                <w:sz w:val="22"/>
                <w:szCs w:val="22"/>
              </w:rPr>
              <w:t>Обеспеченность населения площадью торговых объектов</w:t>
            </w:r>
          </w:p>
        </w:tc>
        <w:tc>
          <w:tcPr>
            <w:tcW w:w="1429" w:type="dxa"/>
          </w:tcPr>
          <w:p w:rsidR="00733B41" w:rsidRPr="00896F69" w:rsidRDefault="00733B41" w:rsidP="00733B41">
            <w:pPr>
              <w:jc w:val="center"/>
              <w:rPr>
                <w:rFonts w:cs="Times New Roman"/>
                <w:sz w:val="22"/>
                <w:szCs w:val="22"/>
              </w:rPr>
            </w:pPr>
            <w:proofErr w:type="spellStart"/>
            <w:r w:rsidRPr="00896F69">
              <w:rPr>
                <w:rFonts w:cs="Times New Roman"/>
                <w:sz w:val="22"/>
                <w:szCs w:val="22"/>
              </w:rPr>
              <w:t>Кв.м.на</w:t>
            </w:r>
            <w:proofErr w:type="spellEnd"/>
            <w:r w:rsidRPr="00896F69">
              <w:rPr>
                <w:rFonts w:cs="Times New Roman"/>
                <w:sz w:val="22"/>
                <w:szCs w:val="22"/>
              </w:rPr>
              <w:t xml:space="preserve"> 1000 чел</w:t>
            </w:r>
          </w:p>
        </w:tc>
        <w:tc>
          <w:tcPr>
            <w:tcW w:w="9325" w:type="dxa"/>
          </w:tcPr>
          <w:p w:rsidR="00896F69" w:rsidRPr="00896F69" w:rsidRDefault="00896F69" w:rsidP="00896F6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896F69">
              <w:rPr>
                <w:rFonts w:eastAsia="Calibri" w:cs="Times New Roman"/>
                <w:sz w:val="22"/>
                <w:szCs w:val="18"/>
              </w:rPr>
              <w:t>*1000</w:t>
            </w:r>
          </w:p>
          <w:p w:rsidR="00896F69" w:rsidRPr="00896F69" w:rsidRDefault="00896F69" w:rsidP="00896F69">
            <w:pPr>
              <w:widowControl w:val="0"/>
              <w:autoSpaceDE w:val="0"/>
              <w:autoSpaceDN w:val="0"/>
              <w:adjustRightInd w:val="0"/>
              <w:rPr>
                <w:rFonts w:eastAsia="Calibri" w:cs="Times New Roman"/>
                <w:sz w:val="22"/>
                <w:szCs w:val="18"/>
              </w:rPr>
            </w:pPr>
            <w:r w:rsidRPr="00896F69">
              <w:rPr>
                <w:rFonts w:eastAsia="Calibri" w:cs="Times New Roman"/>
                <w:sz w:val="22"/>
                <w:szCs w:val="18"/>
              </w:rPr>
              <w:t>где:</w:t>
            </w:r>
          </w:p>
          <w:p w:rsidR="00896F69" w:rsidRPr="00896F69" w:rsidRDefault="00896F69" w:rsidP="00896F69">
            <w:pPr>
              <w:widowControl w:val="0"/>
              <w:autoSpaceDE w:val="0"/>
              <w:autoSpaceDN w:val="0"/>
              <w:adjustRightInd w:val="0"/>
              <w:rPr>
                <w:rFonts w:eastAsia="Calibri" w:cs="Times New Roman"/>
                <w:sz w:val="22"/>
                <w:szCs w:val="18"/>
              </w:rPr>
            </w:pPr>
            <w:proofErr w:type="spellStart"/>
            <w:r w:rsidRPr="00896F69">
              <w:rPr>
                <w:rFonts w:eastAsia="Calibri" w:cs="Times New Roman"/>
                <w:sz w:val="22"/>
                <w:szCs w:val="18"/>
              </w:rPr>
              <w:t>Оторг</w:t>
            </w:r>
            <w:proofErr w:type="spellEnd"/>
            <w:r w:rsidRPr="00896F69">
              <w:rPr>
                <w:rFonts w:eastAsia="Calibri" w:cs="Times New Roman"/>
                <w:sz w:val="22"/>
                <w:szCs w:val="18"/>
              </w:rPr>
              <w:t xml:space="preserve"> – обеспеченность населения площадью торговых объектов;</w:t>
            </w:r>
          </w:p>
          <w:p w:rsidR="00896F69" w:rsidRPr="00896F69" w:rsidRDefault="00896F69" w:rsidP="00896F69">
            <w:pPr>
              <w:widowControl w:val="0"/>
              <w:autoSpaceDE w:val="0"/>
              <w:autoSpaceDN w:val="0"/>
              <w:adjustRightInd w:val="0"/>
              <w:rPr>
                <w:rFonts w:eastAsia="Calibri" w:cs="Times New Roman"/>
                <w:sz w:val="22"/>
                <w:szCs w:val="18"/>
              </w:rPr>
            </w:pPr>
            <w:proofErr w:type="spellStart"/>
            <w:r w:rsidRPr="00896F69">
              <w:rPr>
                <w:rFonts w:eastAsia="Calibri" w:cs="Times New Roman"/>
                <w:sz w:val="22"/>
                <w:szCs w:val="18"/>
              </w:rPr>
              <w:t>Sторг</w:t>
            </w:r>
            <w:proofErr w:type="spellEnd"/>
            <w:r w:rsidRPr="00896F6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896F69" w:rsidRDefault="00896F69" w:rsidP="00896F69">
            <w:pPr>
              <w:rPr>
                <w:rFonts w:eastAsia="Calibri" w:cs="Times New Roman"/>
                <w:sz w:val="22"/>
                <w:szCs w:val="18"/>
              </w:rPr>
            </w:pPr>
            <w:proofErr w:type="spellStart"/>
            <w:r w:rsidRPr="00896F69">
              <w:rPr>
                <w:rFonts w:eastAsia="Calibri" w:cs="Times New Roman"/>
                <w:sz w:val="22"/>
                <w:szCs w:val="18"/>
              </w:rPr>
              <w:t>Чсред</w:t>
            </w:r>
            <w:proofErr w:type="spellEnd"/>
            <w:r w:rsidRPr="00896F6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8D7DF1" w:rsidRDefault="00896F69" w:rsidP="00896F69">
            <w:pPr>
              <w:rPr>
                <w:rFonts w:cs="Times New Roman"/>
                <w:sz w:val="22"/>
                <w:szCs w:val="22"/>
              </w:rPr>
            </w:pPr>
            <w:r w:rsidRPr="00896F69">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r>
              <w:rPr>
                <w:rFonts w:cs="Times New Roman"/>
                <w:sz w:val="22"/>
                <w:szCs w:val="22"/>
              </w:rPr>
              <w:t xml:space="preserve"> (о</w:t>
            </w:r>
          </w:p>
          <w:p w:rsidR="00733B41" w:rsidRPr="00896F69" w:rsidRDefault="00896F69" w:rsidP="00896F69">
            <w:pPr>
              <w:rPr>
                <w:rFonts w:cs="Times New Roman"/>
                <w:sz w:val="22"/>
                <w:szCs w:val="22"/>
              </w:rPr>
            </w:pPr>
            <w:proofErr w:type="spellStart"/>
            <w:r w:rsidRPr="00896F69">
              <w:rPr>
                <w:rFonts w:cs="Times New Roman"/>
                <w:sz w:val="22"/>
                <w:szCs w:val="22"/>
              </w:rPr>
              <w:t>перативные</w:t>
            </w:r>
            <w:proofErr w:type="spellEnd"/>
            <w:r w:rsidRPr="00896F69">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A802C5" w:rsidTr="00733B41">
        <w:trPr>
          <w:jc w:val="center"/>
        </w:trPr>
        <w:tc>
          <w:tcPr>
            <w:tcW w:w="698" w:type="dxa"/>
          </w:tcPr>
          <w:p w:rsidR="00733B41" w:rsidRPr="00A802C5" w:rsidRDefault="00733B41" w:rsidP="0054277E">
            <w:pPr>
              <w:widowControl w:val="0"/>
              <w:suppressAutoHyphens/>
              <w:jc w:val="center"/>
              <w:rPr>
                <w:rFonts w:cs="Times New Roman"/>
                <w:sz w:val="22"/>
                <w:szCs w:val="22"/>
              </w:rPr>
            </w:pPr>
            <w:r w:rsidRPr="00A802C5">
              <w:rPr>
                <w:rFonts w:cs="Times New Roman"/>
                <w:sz w:val="22"/>
                <w:szCs w:val="22"/>
              </w:rPr>
              <w:t>4.</w:t>
            </w:r>
            <w:r w:rsidR="0054277E" w:rsidRPr="00A802C5">
              <w:rPr>
                <w:rFonts w:cs="Times New Roman"/>
                <w:sz w:val="22"/>
                <w:szCs w:val="22"/>
              </w:rPr>
              <w:t>2</w:t>
            </w:r>
            <w:r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Ликвидация незаконных нестационарных торговых объектов</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баллы</w:t>
            </w:r>
          </w:p>
        </w:tc>
        <w:tc>
          <w:tcPr>
            <w:tcW w:w="9325" w:type="dxa"/>
          </w:tcPr>
          <w:p w:rsidR="00FE3FA4" w:rsidRPr="00A802C5" w:rsidRDefault="00FE3FA4" w:rsidP="00FE3FA4">
            <w:pPr>
              <w:rPr>
                <w:rFonts w:cs="Times New Roman"/>
                <w:sz w:val="22"/>
                <w:szCs w:val="22"/>
              </w:rPr>
            </w:pPr>
            <w:r w:rsidRPr="00A802C5">
              <w:rPr>
                <w:rFonts w:cs="Times New Roman"/>
                <w:sz w:val="22"/>
                <w:szCs w:val="22"/>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A = 100 – B – C, где:</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 xml:space="preserve">A – значение показателя «Ликвидация незаконных нестационарных торговых объектов» (далее – Показатель), </w:t>
            </w:r>
            <w:proofErr w:type="gramStart"/>
            <w:r w:rsidRPr="00A802C5">
              <w:rPr>
                <w:rFonts w:eastAsia="Calibri"/>
                <w:sz w:val="22"/>
                <w:szCs w:val="22"/>
              </w:rPr>
              <w:t>баллы;*</w:t>
            </w:r>
            <w:proofErr w:type="gramEnd"/>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FE3FA4" w:rsidRPr="00A802C5" w:rsidRDefault="00FE3FA4" w:rsidP="00FE3FA4">
            <w:pPr>
              <w:widowControl w:val="0"/>
              <w:autoSpaceDE w:val="0"/>
              <w:autoSpaceDN w:val="0"/>
              <w:adjustRightInd w:val="0"/>
              <w:contextualSpacing/>
              <w:rPr>
                <w:rFonts w:eastAsia="Calibri"/>
                <w:sz w:val="22"/>
                <w:szCs w:val="22"/>
                <w:lang w:eastAsia="en-US"/>
              </w:rPr>
            </w:pPr>
            <w:r w:rsidRPr="00A802C5">
              <w:rPr>
                <w:rFonts w:eastAsia="Calibri"/>
                <w:sz w:val="22"/>
                <w:szCs w:val="22"/>
              </w:rPr>
              <w:t xml:space="preserve">- </w:t>
            </w:r>
            <w:r w:rsidRPr="00A802C5">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FE3FA4" w:rsidRPr="00A802C5" w:rsidRDefault="00FE3FA4" w:rsidP="00FE3FA4">
            <w:pPr>
              <w:widowControl w:val="0"/>
              <w:autoSpaceDE w:val="0"/>
              <w:autoSpaceDN w:val="0"/>
              <w:adjustRightInd w:val="0"/>
              <w:contextualSpacing/>
              <w:rPr>
                <w:rFonts w:eastAsia="Calibri"/>
                <w:sz w:val="22"/>
                <w:szCs w:val="22"/>
                <w:lang w:eastAsia="en-US"/>
              </w:rPr>
            </w:pPr>
            <w:r w:rsidRPr="00A802C5">
              <w:rPr>
                <w:rFonts w:eastAsia="Calibri"/>
                <w:sz w:val="22"/>
                <w:szCs w:val="22"/>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xml:space="preserve">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w:t>
            </w:r>
            <w:proofErr w:type="gramStart"/>
            <w:r w:rsidRPr="00A802C5">
              <w:rPr>
                <w:rFonts w:eastAsia="Calibri"/>
                <w:sz w:val="22"/>
                <w:szCs w:val="22"/>
              </w:rPr>
              <w:t>баллов.*</w:t>
            </w:r>
            <w:proofErr w:type="gramEnd"/>
            <w:r w:rsidRPr="00A802C5">
              <w:rPr>
                <w:rFonts w:eastAsia="Calibri"/>
                <w:sz w:val="22"/>
                <w:szCs w:val="22"/>
              </w:rPr>
              <w:t>*</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sidRPr="00A802C5">
              <w:rPr>
                <w:rFonts w:eastAsia="Calibri"/>
                <w:sz w:val="22"/>
                <w:szCs w:val="22"/>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xml:space="preserve">** в рамках расчета значений Показателя под отчетной информацией понимается: </w:t>
            </w:r>
          </w:p>
          <w:p w:rsidR="00FE3FA4" w:rsidRPr="00A802C5" w:rsidRDefault="00FE3FA4" w:rsidP="00FE3FA4">
            <w:pPr>
              <w:rPr>
                <w:rFonts w:cs="Times New Roman"/>
                <w:sz w:val="22"/>
                <w:szCs w:val="22"/>
              </w:rPr>
            </w:pPr>
            <w:r w:rsidRPr="00A802C5">
              <w:rPr>
                <w:rFonts w:eastAsia="Calibri"/>
                <w:sz w:val="22"/>
                <w:szCs w:val="22"/>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733B41" w:rsidRPr="00A802C5" w:rsidRDefault="00FE3FA4" w:rsidP="00FE3FA4">
            <w:pPr>
              <w:rPr>
                <w:rFonts w:cs="Times New Roman"/>
                <w:sz w:val="22"/>
                <w:szCs w:val="22"/>
              </w:rPr>
            </w:pPr>
            <w:r w:rsidRPr="00A802C5">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w:t>
            </w:r>
          </w:p>
        </w:tc>
      </w:tr>
      <w:tr w:rsidR="00896F69" w:rsidRPr="00896F69" w:rsidTr="00733B41">
        <w:trPr>
          <w:jc w:val="center"/>
        </w:trPr>
        <w:tc>
          <w:tcPr>
            <w:tcW w:w="698" w:type="dxa"/>
          </w:tcPr>
          <w:p w:rsidR="00733B41" w:rsidRPr="00896F69" w:rsidRDefault="00733B41" w:rsidP="0054277E">
            <w:pPr>
              <w:widowControl w:val="0"/>
              <w:suppressAutoHyphens/>
              <w:jc w:val="center"/>
              <w:rPr>
                <w:rFonts w:cs="Times New Roman"/>
                <w:sz w:val="22"/>
                <w:szCs w:val="22"/>
              </w:rPr>
            </w:pPr>
            <w:r w:rsidRPr="00896F69">
              <w:rPr>
                <w:rFonts w:cs="Times New Roman"/>
                <w:sz w:val="22"/>
                <w:szCs w:val="22"/>
              </w:rPr>
              <w:t>4.</w:t>
            </w:r>
            <w:r w:rsidR="0054277E" w:rsidRPr="00896F69">
              <w:rPr>
                <w:rFonts w:cs="Times New Roman"/>
                <w:sz w:val="22"/>
                <w:szCs w:val="22"/>
              </w:rPr>
              <w:t>3</w:t>
            </w:r>
            <w:r w:rsidRPr="00896F69">
              <w:rPr>
                <w:rFonts w:cs="Times New Roman"/>
                <w:sz w:val="22"/>
                <w:szCs w:val="22"/>
              </w:rPr>
              <w:t>.</w:t>
            </w:r>
          </w:p>
        </w:tc>
        <w:tc>
          <w:tcPr>
            <w:tcW w:w="3692" w:type="dxa"/>
          </w:tcPr>
          <w:p w:rsidR="00733B41" w:rsidRPr="00896F69" w:rsidRDefault="00733B41" w:rsidP="00733B41">
            <w:pPr>
              <w:widowControl w:val="0"/>
              <w:suppressAutoHyphens/>
              <w:rPr>
                <w:rFonts w:cs="Times New Roman"/>
                <w:sz w:val="22"/>
                <w:szCs w:val="22"/>
              </w:rPr>
            </w:pPr>
            <w:r w:rsidRPr="00896F69">
              <w:rPr>
                <w:rFonts w:cs="Times New Roman"/>
                <w:sz w:val="22"/>
                <w:szCs w:val="22"/>
              </w:rPr>
              <w:t>Прирост площадей торговых объектов</w:t>
            </w:r>
          </w:p>
        </w:tc>
        <w:tc>
          <w:tcPr>
            <w:tcW w:w="1429" w:type="dxa"/>
          </w:tcPr>
          <w:p w:rsidR="00733B41" w:rsidRPr="00896F69" w:rsidRDefault="00733B41" w:rsidP="00733B41">
            <w:pPr>
              <w:jc w:val="center"/>
              <w:rPr>
                <w:rFonts w:cs="Times New Roman"/>
                <w:sz w:val="22"/>
                <w:szCs w:val="22"/>
              </w:rPr>
            </w:pPr>
            <w:r w:rsidRPr="00896F69">
              <w:rPr>
                <w:rFonts w:cs="Times New Roman"/>
                <w:sz w:val="22"/>
                <w:szCs w:val="22"/>
              </w:rPr>
              <w:t>Тыс.кв.м</w:t>
            </w:r>
          </w:p>
        </w:tc>
        <w:tc>
          <w:tcPr>
            <w:tcW w:w="9325" w:type="dxa"/>
          </w:tcPr>
          <w:p w:rsidR="00896F69" w:rsidRPr="00896F69" w:rsidRDefault="00896F69" w:rsidP="002276E5">
            <w:pPr>
              <w:rPr>
                <w:rFonts w:cs="Times New Roman"/>
                <w:sz w:val="22"/>
                <w:szCs w:val="22"/>
              </w:rPr>
            </w:pPr>
            <w:r w:rsidRPr="00896F6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896F69" w:rsidRDefault="00FE3FA4" w:rsidP="00FE3FA4">
            <w:pPr>
              <w:rPr>
                <w:rFonts w:cs="Times New Roman"/>
                <w:sz w:val="22"/>
                <w:szCs w:val="22"/>
              </w:rPr>
            </w:pPr>
            <w:r w:rsidRPr="00852061">
              <w:rPr>
                <w:rFonts w:cs="Times New Roman"/>
                <w:sz w:val="22"/>
                <w:szCs w:val="22"/>
              </w:rPr>
              <w:t xml:space="preserve">Источник информации: </w:t>
            </w:r>
            <w:r>
              <w:rPr>
                <w:rFonts w:cs="Times New Roman"/>
                <w:sz w:val="22"/>
                <w:szCs w:val="22"/>
              </w:rPr>
              <w:t>о</w:t>
            </w:r>
            <w:r w:rsidR="002276E5" w:rsidRPr="00896F69">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FE3FA4" w:rsidRPr="00FE3FA4" w:rsidTr="00733B41">
        <w:trPr>
          <w:jc w:val="center"/>
        </w:trPr>
        <w:tc>
          <w:tcPr>
            <w:tcW w:w="698" w:type="dxa"/>
          </w:tcPr>
          <w:p w:rsidR="00733B41" w:rsidRPr="00FE3FA4" w:rsidRDefault="00733B41" w:rsidP="001C6D15">
            <w:pPr>
              <w:widowControl w:val="0"/>
              <w:suppressAutoHyphens/>
              <w:jc w:val="center"/>
              <w:rPr>
                <w:rFonts w:cs="Times New Roman"/>
                <w:sz w:val="22"/>
                <w:szCs w:val="22"/>
              </w:rPr>
            </w:pPr>
            <w:r w:rsidRPr="00FE3FA4">
              <w:rPr>
                <w:rFonts w:cs="Times New Roman"/>
                <w:sz w:val="22"/>
                <w:szCs w:val="22"/>
              </w:rPr>
              <w:t>4.</w:t>
            </w:r>
            <w:r w:rsidR="001C6D15">
              <w:rPr>
                <w:rFonts w:cs="Times New Roman"/>
                <w:sz w:val="22"/>
                <w:szCs w:val="22"/>
              </w:rPr>
              <w:t>4</w:t>
            </w:r>
            <w:r w:rsidRPr="00FE3FA4">
              <w:rPr>
                <w:rFonts w:cs="Times New Roman"/>
                <w:sz w:val="22"/>
                <w:szCs w:val="22"/>
              </w:rPr>
              <w:t>.</w:t>
            </w:r>
          </w:p>
        </w:tc>
        <w:tc>
          <w:tcPr>
            <w:tcW w:w="3692" w:type="dxa"/>
          </w:tcPr>
          <w:p w:rsidR="00733B41" w:rsidRPr="00FE3FA4" w:rsidRDefault="00733B41" w:rsidP="00733B41">
            <w:pPr>
              <w:widowControl w:val="0"/>
              <w:suppressAutoHyphens/>
              <w:rPr>
                <w:rFonts w:cs="Times New Roman"/>
                <w:sz w:val="22"/>
                <w:szCs w:val="22"/>
              </w:rPr>
            </w:pPr>
            <w:r w:rsidRPr="00FE3FA4">
              <w:rPr>
                <w:rFonts w:cs="Times New Roman"/>
                <w:sz w:val="22"/>
                <w:szCs w:val="22"/>
              </w:rPr>
              <w:t>Прирост посадочных мест на объектах общественного питания</w:t>
            </w:r>
          </w:p>
        </w:tc>
        <w:tc>
          <w:tcPr>
            <w:tcW w:w="1429" w:type="dxa"/>
          </w:tcPr>
          <w:p w:rsidR="00733B41" w:rsidRPr="00FE3FA4" w:rsidRDefault="00733B41" w:rsidP="00733B41">
            <w:pPr>
              <w:jc w:val="center"/>
              <w:rPr>
                <w:rFonts w:cs="Times New Roman"/>
                <w:sz w:val="22"/>
                <w:szCs w:val="22"/>
              </w:rPr>
            </w:pPr>
            <w:r w:rsidRPr="00FE3FA4">
              <w:rPr>
                <w:rFonts w:cs="Times New Roman"/>
                <w:sz w:val="22"/>
                <w:szCs w:val="22"/>
              </w:rPr>
              <w:t>мест</w:t>
            </w:r>
          </w:p>
        </w:tc>
        <w:tc>
          <w:tcPr>
            <w:tcW w:w="9325" w:type="dxa"/>
          </w:tcPr>
          <w:p w:rsidR="00A9030E" w:rsidRPr="00FE3FA4" w:rsidRDefault="00A9030E" w:rsidP="00A9030E">
            <w:pPr>
              <w:rPr>
                <w:rFonts w:cs="Times New Roman"/>
                <w:sz w:val="22"/>
                <w:szCs w:val="22"/>
              </w:rPr>
            </w:pPr>
            <w:r w:rsidRPr="00FE3FA4">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w:t>
            </w:r>
            <w:r w:rsidR="00FE3FA4" w:rsidRPr="00FE3FA4">
              <w:rPr>
                <w:rFonts w:cs="Times New Roman"/>
                <w:sz w:val="22"/>
                <w:szCs w:val="22"/>
              </w:rPr>
              <w:t>вской области за отчетный год.</w:t>
            </w:r>
          </w:p>
          <w:p w:rsidR="00733B41" w:rsidRPr="00FE3FA4" w:rsidRDefault="00FE3FA4" w:rsidP="00FE3FA4">
            <w:pPr>
              <w:rPr>
                <w:rFonts w:cs="Times New Roman"/>
                <w:sz w:val="22"/>
                <w:szCs w:val="22"/>
              </w:rPr>
            </w:pPr>
            <w:r w:rsidRPr="00FE3FA4">
              <w:rPr>
                <w:rFonts w:cs="Times New Roman"/>
                <w:sz w:val="22"/>
                <w:szCs w:val="22"/>
              </w:rPr>
              <w:lastRenderedPageBreak/>
              <w:t>Источник информации: о</w:t>
            </w:r>
            <w:r w:rsidR="00A9030E" w:rsidRPr="00FE3FA4">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r w:rsidRPr="00FE3FA4">
              <w:t xml:space="preserve"> </w:t>
            </w:r>
            <w:r w:rsidRPr="00FE3FA4">
              <w:rPr>
                <w:rFonts w:cs="Times New Roman"/>
                <w:sz w:val="22"/>
                <w:szCs w:val="22"/>
              </w:rPr>
              <w:t>о приросте посадочных мест на объектах общественного питания за отчетный год</w:t>
            </w:r>
          </w:p>
        </w:tc>
      </w:tr>
      <w:tr w:rsidR="00A802C5" w:rsidRPr="00A802C5" w:rsidTr="00733B41">
        <w:trPr>
          <w:jc w:val="center"/>
        </w:trPr>
        <w:tc>
          <w:tcPr>
            <w:tcW w:w="698" w:type="dxa"/>
          </w:tcPr>
          <w:p w:rsidR="00733B41" w:rsidRPr="00A802C5" w:rsidRDefault="00733B41" w:rsidP="001C6D15">
            <w:pPr>
              <w:widowControl w:val="0"/>
              <w:suppressAutoHyphens/>
              <w:jc w:val="center"/>
              <w:rPr>
                <w:rFonts w:cs="Times New Roman"/>
                <w:sz w:val="22"/>
                <w:szCs w:val="22"/>
              </w:rPr>
            </w:pPr>
            <w:r w:rsidRPr="00A802C5">
              <w:rPr>
                <w:rFonts w:cs="Times New Roman"/>
                <w:sz w:val="22"/>
                <w:szCs w:val="22"/>
              </w:rPr>
              <w:lastRenderedPageBreak/>
              <w:t>4.</w:t>
            </w:r>
            <w:r w:rsidR="001C6D15">
              <w:rPr>
                <w:rFonts w:cs="Times New Roman"/>
                <w:sz w:val="22"/>
                <w:szCs w:val="22"/>
              </w:rPr>
              <w:t>5</w:t>
            </w:r>
            <w:r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Прирост рабочих мест на объектах бытовых услуг</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мест</w:t>
            </w:r>
          </w:p>
        </w:tc>
        <w:tc>
          <w:tcPr>
            <w:tcW w:w="9325" w:type="dxa"/>
          </w:tcPr>
          <w:p w:rsidR="00A9030E" w:rsidRPr="00A802C5" w:rsidRDefault="00A9030E" w:rsidP="00A9030E">
            <w:pPr>
              <w:rPr>
                <w:rFonts w:cs="Times New Roman"/>
                <w:sz w:val="22"/>
                <w:szCs w:val="22"/>
              </w:rPr>
            </w:pPr>
            <w:r w:rsidRPr="00A802C5">
              <w:rPr>
                <w:rFonts w:cs="Times New Roman"/>
                <w:sz w:val="22"/>
                <w:szCs w:val="22"/>
              </w:rPr>
              <w:t xml:space="preserve">Значение показателя рассчитывается как сумма прироста рабочих мест на предприятиях бытовых услуг городского округа Электросталь </w:t>
            </w:r>
            <w:r w:rsidR="00A802C5" w:rsidRPr="00A802C5">
              <w:rPr>
                <w:rFonts w:cs="Times New Roman"/>
                <w:sz w:val="22"/>
                <w:szCs w:val="22"/>
              </w:rPr>
              <w:t>Московской области за отчетный г</w:t>
            </w:r>
            <w:r w:rsidRPr="00A802C5">
              <w:rPr>
                <w:rFonts w:cs="Times New Roman"/>
                <w:sz w:val="22"/>
                <w:szCs w:val="22"/>
              </w:rPr>
              <w:t>од.</w:t>
            </w:r>
          </w:p>
          <w:p w:rsidR="00733B41" w:rsidRPr="00A802C5" w:rsidRDefault="00A802C5" w:rsidP="00A9030E">
            <w:pPr>
              <w:rPr>
                <w:rFonts w:cs="Times New Roman"/>
                <w:sz w:val="22"/>
                <w:szCs w:val="22"/>
              </w:rPr>
            </w:pPr>
            <w:r w:rsidRPr="00A802C5">
              <w:rPr>
                <w:rFonts w:cs="Times New Roman"/>
                <w:sz w:val="22"/>
                <w:szCs w:val="22"/>
              </w:rPr>
              <w:t>Источник информации: оперативные</w:t>
            </w:r>
            <w:r w:rsidR="00A9030E" w:rsidRPr="00A802C5">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A802C5" w:rsidTr="00733B41">
        <w:trPr>
          <w:jc w:val="center"/>
        </w:trPr>
        <w:tc>
          <w:tcPr>
            <w:tcW w:w="698" w:type="dxa"/>
          </w:tcPr>
          <w:p w:rsidR="00733B41" w:rsidRPr="00A802C5" w:rsidRDefault="001C6D15" w:rsidP="00733B41">
            <w:pPr>
              <w:widowControl w:val="0"/>
              <w:suppressAutoHyphens/>
              <w:jc w:val="center"/>
              <w:rPr>
                <w:rFonts w:cs="Times New Roman"/>
                <w:sz w:val="22"/>
                <w:szCs w:val="22"/>
              </w:rPr>
            </w:pPr>
            <w:r>
              <w:rPr>
                <w:rFonts w:cs="Times New Roman"/>
                <w:sz w:val="22"/>
                <w:szCs w:val="22"/>
              </w:rPr>
              <w:t>4.6</w:t>
            </w:r>
            <w:r w:rsidR="00733B41"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Количество введенных банных объектов по программе "100 бань Подмосковья"</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единиц</w:t>
            </w:r>
          </w:p>
        </w:tc>
        <w:tc>
          <w:tcPr>
            <w:tcW w:w="9325" w:type="dxa"/>
          </w:tcPr>
          <w:p w:rsidR="00A802C5" w:rsidRPr="00A802C5" w:rsidRDefault="00A802C5" w:rsidP="00A9030E">
            <w:pPr>
              <w:rPr>
                <w:rFonts w:eastAsia="Calibri"/>
                <w:sz w:val="22"/>
                <w:szCs w:val="22"/>
              </w:rPr>
            </w:pPr>
            <w:r w:rsidRPr="00A802C5">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A802C5" w:rsidRDefault="00A802C5" w:rsidP="00A9030E">
            <w:pPr>
              <w:rPr>
                <w:rFonts w:cs="Times New Roman"/>
                <w:sz w:val="22"/>
                <w:szCs w:val="22"/>
              </w:rPr>
            </w:pPr>
            <w:r w:rsidRPr="00A802C5">
              <w:rPr>
                <w:rFonts w:cs="Times New Roman"/>
                <w:sz w:val="22"/>
                <w:szCs w:val="22"/>
              </w:rPr>
              <w:t xml:space="preserve">Источник информации: оперативные данные </w:t>
            </w:r>
            <w:r w:rsidR="00A9030E" w:rsidRPr="00A802C5">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4156C9" w:rsidRPr="004156C9" w:rsidTr="00806FFD">
        <w:trPr>
          <w:trHeight w:val="31"/>
          <w:jc w:val="center"/>
        </w:trPr>
        <w:tc>
          <w:tcPr>
            <w:tcW w:w="698" w:type="dxa"/>
          </w:tcPr>
          <w:p w:rsidR="00A9030E" w:rsidRPr="004156C9" w:rsidRDefault="00A9030E" w:rsidP="001C6D15">
            <w:pPr>
              <w:widowControl w:val="0"/>
              <w:suppressAutoHyphens/>
              <w:jc w:val="center"/>
              <w:rPr>
                <w:rFonts w:cs="Times New Roman"/>
                <w:sz w:val="22"/>
                <w:szCs w:val="22"/>
              </w:rPr>
            </w:pPr>
            <w:r w:rsidRPr="004156C9">
              <w:rPr>
                <w:rFonts w:cs="Times New Roman"/>
                <w:sz w:val="22"/>
                <w:szCs w:val="22"/>
              </w:rPr>
              <w:t>4.</w:t>
            </w:r>
            <w:r w:rsidR="001C6D15">
              <w:rPr>
                <w:rFonts w:cs="Times New Roman"/>
                <w:sz w:val="22"/>
                <w:szCs w:val="22"/>
              </w:rPr>
              <w:t>7</w:t>
            </w:r>
            <w:r w:rsidRPr="004156C9">
              <w:rPr>
                <w:rFonts w:cs="Times New Roman"/>
                <w:sz w:val="22"/>
                <w:szCs w:val="22"/>
              </w:rPr>
              <w:t>.</w:t>
            </w:r>
          </w:p>
        </w:tc>
        <w:tc>
          <w:tcPr>
            <w:tcW w:w="3692" w:type="dxa"/>
          </w:tcPr>
          <w:p w:rsidR="00A9030E" w:rsidRPr="004156C9" w:rsidRDefault="00A9030E" w:rsidP="00A9030E">
            <w:pPr>
              <w:widowControl w:val="0"/>
              <w:suppressAutoHyphens/>
              <w:rPr>
                <w:rFonts w:cs="Times New Roman"/>
                <w:sz w:val="22"/>
                <w:szCs w:val="22"/>
              </w:rPr>
            </w:pPr>
            <w:r w:rsidRPr="004156C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4156C9" w:rsidRDefault="00A9030E" w:rsidP="00A9030E">
            <w:pPr>
              <w:jc w:val="center"/>
              <w:rPr>
                <w:rFonts w:cs="Times New Roman"/>
                <w:sz w:val="22"/>
                <w:szCs w:val="22"/>
              </w:rPr>
            </w:pPr>
            <w:r w:rsidRPr="004156C9">
              <w:rPr>
                <w:rFonts w:cs="Times New Roman"/>
                <w:sz w:val="22"/>
                <w:szCs w:val="22"/>
              </w:rPr>
              <w:t>процент</w:t>
            </w:r>
          </w:p>
        </w:tc>
        <w:tc>
          <w:tcPr>
            <w:tcW w:w="9325" w:type="dxa"/>
          </w:tcPr>
          <w:p w:rsidR="004156C9" w:rsidRPr="004156C9" w:rsidRDefault="004156C9" w:rsidP="004156C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4156C9">
              <w:rPr>
                <w:rFonts w:eastAsia="Calibri" w:cs="Times New Roman"/>
                <w:sz w:val="22"/>
                <w:szCs w:val="18"/>
              </w:rPr>
              <w:t>,*</w:t>
            </w:r>
            <w:proofErr w:type="gramEnd"/>
            <w:r w:rsidRPr="004156C9">
              <w:rPr>
                <w:rFonts w:eastAsia="Calibri" w:cs="Times New Roman"/>
                <w:sz w:val="22"/>
                <w:szCs w:val="18"/>
              </w:rPr>
              <w:t xml:space="preserve">100%, где </w:t>
            </w:r>
          </w:p>
          <w:p w:rsidR="004156C9" w:rsidRPr="004156C9" w:rsidRDefault="004156C9" w:rsidP="004156C9">
            <w:pPr>
              <w:widowControl w:val="0"/>
              <w:autoSpaceDE w:val="0"/>
              <w:autoSpaceDN w:val="0"/>
              <w:adjustRightInd w:val="0"/>
              <w:rPr>
                <w:rFonts w:eastAsia="Calibri" w:cs="Times New Roman"/>
                <w:sz w:val="22"/>
                <w:szCs w:val="18"/>
              </w:rPr>
            </w:pPr>
            <w:r w:rsidRPr="004156C9">
              <w:rPr>
                <w:rFonts w:eastAsia="Calibri" w:cs="Times New Roman"/>
                <w:sz w:val="22"/>
                <w:szCs w:val="18"/>
                <w:lang w:val="en-US"/>
              </w:rPr>
              <w:t>D</w:t>
            </w:r>
            <w:proofErr w:type="spellStart"/>
            <w:r w:rsidRPr="004156C9">
              <w:rPr>
                <w:rFonts w:eastAsia="Calibri" w:cs="Times New Roman"/>
                <w:sz w:val="22"/>
                <w:szCs w:val="18"/>
              </w:rPr>
              <w:t>зпп</w:t>
            </w:r>
            <w:proofErr w:type="spellEnd"/>
            <w:r w:rsidRPr="004156C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4156C9" w:rsidRDefault="004156C9" w:rsidP="004156C9">
            <w:pPr>
              <w:widowControl w:val="0"/>
              <w:autoSpaceDE w:val="0"/>
              <w:autoSpaceDN w:val="0"/>
              <w:adjustRightInd w:val="0"/>
              <w:rPr>
                <w:rFonts w:eastAsia="Calibri" w:cs="Times New Roman"/>
                <w:sz w:val="22"/>
                <w:szCs w:val="18"/>
              </w:rPr>
            </w:pPr>
            <w:proofErr w:type="spellStart"/>
            <w:r w:rsidRPr="004156C9">
              <w:rPr>
                <w:rFonts w:eastAsia="Calibri" w:cs="Times New Roman"/>
                <w:sz w:val="22"/>
                <w:szCs w:val="18"/>
              </w:rPr>
              <w:t>Озпп</w:t>
            </w:r>
            <w:proofErr w:type="spellEnd"/>
            <w:r w:rsidRPr="004156C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4156C9" w:rsidRDefault="004156C9" w:rsidP="004156C9">
            <w:pPr>
              <w:widowControl w:val="0"/>
              <w:autoSpaceDE w:val="0"/>
              <w:autoSpaceDN w:val="0"/>
              <w:adjustRightInd w:val="0"/>
              <w:rPr>
                <w:rFonts w:eastAsia="Calibri" w:cs="Times New Roman"/>
                <w:sz w:val="28"/>
                <w:szCs w:val="22"/>
              </w:rPr>
            </w:pPr>
            <w:proofErr w:type="spellStart"/>
            <w:r w:rsidRPr="004156C9">
              <w:rPr>
                <w:rFonts w:eastAsia="Calibri" w:cs="Times New Roman"/>
                <w:sz w:val="22"/>
                <w:szCs w:val="18"/>
              </w:rPr>
              <w:t>Ообщий</w:t>
            </w:r>
            <w:proofErr w:type="spellEnd"/>
            <w:r w:rsidRPr="004156C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4156C9">
              <w:rPr>
                <w:rFonts w:eastAsia="Calibri" w:cs="Times New Roman"/>
                <w:sz w:val="22"/>
                <w:szCs w:val="18"/>
              </w:rPr>
              <w:t>Добродел</w:t>
            </w:r>
            <w:proofErr w:type="spellEnd"/>
            <w:r w:rsidRPr="004156C9">
              <w:rPr>
                <w:rFonts w:eastAsia="Calibri" w:cs="Times New Roman"/>
                <w:sz w:val="22"/>
                <w:szCs w:val="18"/>
              </w:rPr>
              <w:t xml:space="preserve">», МСЭД, ЕЦУР и </w:t>
            </w:r>
            <w:proofErr w:type="spellStart"/>
            <w:r w:rsidRPr="004156C9">
              <w:rPr>
                <w:rFonts w:eastAsia="Calibri" w:cs="Times New Roman"/>
                <w:sz w:val="22"/>
                <w:szCs w:val="18"/>
              </w:rPr>
              <w:t>тп</w:t>
            </w:r>
            <w:proofErr w:type="spellEnd"/>
            <w:r w:rsidRPr="004156C9">
              <w:rPr>
                <w:rFonts w:eastAsia="Calibri" w:cs="Times New Roman"/>
                <w:sz w:val="22"/>
                <w:szCs w:val="18"/>
              </w:rPr>
              <w:t xml:space="preserve">.) </w:t>
            </w:r>
          </w:p>
          <w:p w:rsidR="00A9030E" w:rsidRPr="004156C9" w:rsidRDefault="00A9030E" w:rsidP="00A9030E">
            <w:pPr>
              <w:widowControl w:val="0"/>
              <w:autoSpaceDE w:val="0"/>
              <w:autoSpaceDN w:val="0"/>
              <w:adjustRightInd w:val="0"/>
              <w:rPr>
                <w:rFonts w:cs="Times New Roman"/>
                <w:sz w:val="22"/>
                <w:szCs w:val="22"/>
              </w:rPr>
            </w:pPr>
            <w:r w:rsidRPr="004156C9">
              <w:rPr>
                <w:rFonts w:cs="Times New Roman"/>
                <w:sz w:val="22"/>
                <w:szCs w:val="22"/>
              </w:rPr>
              <w:t xml:space="preserve">Источник информации: </w:t>
            </w:r>
          </w:p>
          <w:p w:rsidR="00A9030E" w:rsidRPr="004156C9" w:rsidRDefault="00A9030E" w:rsidP="00A9030E">
            <w:pPr>
              <w:widowControl w:val="0"/>
              <w:autoSpaceDE w:val="0"/>
              <w:autoSpaceDN w:val="0"/>
              <w:adjustRightInd w:val="0"/>
              <w:rPr>
                <w:rFonts w:eastAsia="Calibri" w:cs="Times New Roman"/>
                <w:sz w:val="22"/>
                <w:szCs w:val="22"/>
                <w:lang w:eastAsia="en-US"/>
              </w:rPr>
            </w:pPr>
            <w:r w:rsidRPr="004156C9">
              <w:rPr>
                <w:rFonts w:eastAsia="Calibri" w:cs="Times New Roman"/>
                <w:sz w:val="22"/>
                <w:szCs w:val="22"/>
                <w:lang w:eastAsia="en-US"/>
              </w:rPr>
              <w:t>- данные управления делами Администрации городского округа Электросталь,</w:t>
            </w:r>
          </w:p>
          <w:p w:rsidR="00A9030E" w:rsidRPr="004156C9" w:rsidRDefault="00A9030E" w:rsidP="00A9030E">
            <w:pPr>
              <w:rPr>
                <w:rFonts w:cs="Times New Roman"/>
                <w:sz w:val="22"/>
                <w:szCs w:val="22"/>
              </w:rPr>
            </w:pPr>
            <w:r w:rsidRPr="004156C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7921CE" w:rsidRPr="00733B41" w:rsidRDefault="007921CE" w:rsidP="00733B41">
      <w:pPr>
        <w:pStyle w:val="ConsPlusNormal"/>
        <w:rPr>
          <w:rFonts w:ascii="Times New Roman" w:hAnsi="Times New Roman" w:cs="Times New Roman"/>
          <w:sz w:val="24"/>
          <w:szCs w:val="24"/>
        </w:rPr>
        <w:sectPr w:rsidR="007921CE" w:rsidRPr="00733B41" w:rsidSect="000E4194">
          <w:headerReference w:type="even" r:id="rId35"/>
          <w:headerReference w:type="default" r:id="rId36"/>
          <w:footerReference w:type="default" r:id="rId37"/>
          <w:headerReference w:type="first" r:id="rId38"/>
          <w:pgSz w:w="16839" w:h="11907" w:orient="landscape" w:code="9"/>
          <w:pgMar w:top="1701" w:right="567" w:bottom="1134" w:left="1701" w:header="1418" w:footer="720" w:gutter="0"/>
          <w:cols w:space="720"/>
          <w:docGrid w:linePitch="360"/>
        </w:sectPr>
      </w:pPr>
    </w:p>
    <w:p w:rsidR="00F03B6E" w:rsidRPr="00915F62" w:rsidRDefault="00F03B6E" w:rsidP="00F03B6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03B6E" w:rsidRPr="00915F62" w:rsidRDefault="00F03B6E" w:rsidP="00F03B6E">
      <w:pPr>
        <w:tabs>
          <w:tab w:val="left" w:pos="851"/>
        </w:tabs>
        <w:jc w:val="center"/>
        <w:rPr>
          <w:rFonts w:cs="Times New Roman"/>
        </w:rPr>
      </w:pP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E27A7D" w:rsidRDefault="00F03B6E" w:rsidP="00F03B6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870297"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F03B6E"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915F62" w:rsidRDefault="00F03B6E" w:rsidP="00F03B6E">
      <w:pPr>
        <w:tabs>
          <w:tab w:val="left" w:pos="851"/>
        </w:tabs>
        <w:jc w:val="center"/>
        <w:rPr>
          <w:rFonts w:cs="Times New Roman"/>
        </w:rPr>
      </w:pPr>
    </w:p>
    <w:p w:rsidR="00F03B6E" w:rsidRPr="00915F62" w:rsidRDefault="00F03B6E" w:rsidP="00F03B6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F03B6E" w:rsidRPr="00915F62" w:rsidRDefault="00F03B6E" w:rsidP="00F03B6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915F62" w:rsidRDefault="00F03B6E" w:rsidP="00F03B6E">
      <w:pPr>
        <w:tabs>
          <w:tab w:val="left" w:pos="851"/>
        </w:tabs>
        <w:ind w:firstLine="567"/>
        <w:jc w:val="both"/>
        <w:rPr>
          <w:rFonts w:cs="Times New Roman"/>
        </w:rPr>
      </w:pPr>
    </w:p>
    <w:p w:rsidR="00F03B6E" w:rsidRPr="00E27A7D" w:rsidRDefault="00F03B6E" w:rsidP="00F03B6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E27A7D" w:rsidRDefault="00F03B6E" w:rsidP="00F03B6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E27A7D" w:rsidRDefault="00F03B6E" w:rsidP="00F03B6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E27A7D" w:rsidRDefault="00F03B6E" w:rsidP="00F03B6E">
      <w:pPr>
        <w:ind w:firstLine="708"/>
        <w:jc w:val="both"/>
        <w:rPr>
          <w:rFonts w:cs="Times New Roman"/>
        </w:rPr>
      </w:pPr>
      <w:r w:rsidRPr="00E27A7D">
        <w:rPr>
          <w:rFonts w:cs="Times New Roman"/>
        </w:rPr>
        <w:lastRenderedPageBreak/>
        <w:t>Форма представления отчетов определяется муниципальным заказчиком подпрограммы.</w:t>
      </w:r>
    </w:p>
    <w:p w:rsidR="00F03B6E" w:rsidRPr="00E27A7D" w:rsidRDefault="00F03B6E" w:rsidP="00F03B6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F03B6E" w:rsidRPr="00E27A7D" w:rsidRDefault="00F03B6E" w:rsidP="00F03B6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F03B6E" w:rsidRPr="00E27A7D" w:rsidRDefault="00F03B6E" w:rsidP="00F03B6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Default="00F03B6E" w:rsidP="00F03B6E">
      <w:pPr>
        <w:spacing w:after="160" w:line="259" w:lineRule="auto"/>
        <w:rPr>
          <w:rFonts w:ascii="Arial" w:hAnsi="Arial"/>
        </w:rPr>
      </w:pPr>
      <w:r>
        <w:rPr>
          <w:rFonts w:cs="Times New Roman"/>
        </w:rPr>
        <w:br w:type="page"/>
      </w:r>
    </w:p>
    <w:p w:rsidR="00DC7A64" w:rsidRDefault="00DC7A64" w:rsidP="009E4253">
      <w:pPr>
        <w:jc w:val="right"/>
        <w:rPr>
          <w:rFonts w:ascii="Arial" w:hAnsi="Arial"/>
        </w:rPr>
        <w:sectPr w:rsidR="00DC7A64" w:rsidSect="007921CE">
          <w:pgSz w:w="11907" w:h="16839" w:code="9"/>
          <w:pgMar w:top="1701" w:right="1134" w:bottom="567" w:left="1134" w:header="720" w:footer="720" w:gutter="0"/>
          <w:cols w:space="720"/>
          <w:docGrid w:linePitch="360"/>
        </w:sectPr>
      </w:pPr>
    </w:p>
    <w:p w:rsidR="00F03B6E" w:rsidRPr="009562BB" w:rsidRDefault="00335DF9" w:rsidP="00F03B6E">
      <w:pPr>
        <w:ind w:firstLine="8364"/>
        <w:rPr>
          <w:rFonts w:cs="Times New Roman"/>
        </w:rPr>
      </w:pPr>
      <w:r>
        <w:rPr>
          <w:rFonts w:cs="Times New Roman"/>
        </w:rPr>
        <w:lastRenderedPageBreak/>
        <w:t>Приложение №1</w:t>
      </w:r>
    </w:p>
    <w:p w:rsidR="00F03B6E" w:rsidRPr="009562BB" w:rsidRDefault="00F03B6E" w:rsidP="00F03B6E">
      <w:pPr>
        <w:ind w:firstLine="8364"/>
        <w:rPr>
          <w:rFonts w:cs="Times New Roman"/>
        </w:rPr>
      </w:pPr>
      <w:r w:rsidRPr="009562BB">
        <w:rPr>
          <w:rFonts w:cs="Times New Roman"/>
        </w:rPr>
        <w:t>к муниципаль</w:t>
      </w:r>
      <w:r w:rsidR="00335DF9">
        <w:rPr>
          <w:rFonts w:cs="Times New Roman"/>
        </w:rPr>
        <w:t>ной программе городского округа</w:t>
      </w:r>
    </w:p>
    <w:p w:rsidR="00F03B6E" w:rsidRPr="009562BB" w:rsidRDefault="00F03B6E" w:rsidP="00F03B6E">
      <w:pPr>
        <w:ind w:firstLine="8364"/>
        <w:rPr>
          <w:rFonts w:cs="Times New Roman"/>
        </w:rPr>
      </w:pPr>
      <w:r w:rsidRPr="009562BB">
        <w:rPr>
          <w:rFonts w:cs="Times New Roman"/>
        </w:rPr>
        <w:t>Электросталь Московской области</w:t>
      </w:r>
    </w:p>
    <w:p w:rsidR="002C5F3A" w:rsidRPr="009562BB" w:rsidRDefault="00F03B6E" w:rsidP="00F03B6E">
      <w:pPr>
        <w:ind w:firstLine="8364"/>
        <w:rPr>
          <w:rFonts w:cs="Times New Roman"/>
        </w:rPr>
      </w:pPr>
      <w:r w:rsidRPr="009562BB">
        <w:rPr>
          <w:rFonts w:cs="Times New Roman"/>
        </w:rPr>
        <w:t>«</w:t>
      </w:r>
      <w:r w:rsidR="00335DF9">
        <w:rPr>
          <w:rFonts w:cs="Times New Roman"/>
        </w:rPr>
        <w:t>Предпринимательство»</w:t>
      </w:r>
    </w:p>
    <w:p w:rsidR="002C5F3A" w:rsidRDefault="002C5F3A" w:rsidP="002C5F3A">
      <w:pPr>
        <w:tabs>
          <w:tab w:val="left" w:pos="8508"/>
        </w:tabs>
        <w:snapToGrid w:val="0"/>
        <w:jc w:val="center"/>
        <w:rPr>
          <w:rFonts w:cs="Times New Roman"/>
        </w:rPr>
      </w:pPr>
    </w:p>
    <w:p w:rsidR="0055580A" w:rsidRPr="009562BB" w:rsidRDefault="0055580A" w:rsidP="002C5F3A">
      <w:pPr>
        <w:tabs>
          <w:tab w:val="left" w:pos="8508"/>
        </w:tabs>
        <w:snapToGrid w:val="0"/>
        <w:jc w:val="center"/>
        <w:rPr>
          <w:rFonts w:cs="Times New Roman"/>
        </w:rPr>
      </w:pPr>
    </w:p>
    <w:p w:rsidR="002C5F3A" w:rsidRPr="009562BB" w:rsidRDefault="002C5F3A" w:rsidP="002C5F3A">
      <w:pPr>
        <w:tabs>
          <w:tab w:val="left" w:pos="8508"/>
        </w:tabs>
        <w:snapToGrid w:val="0"/>
        <w:jc w:val="center"/>
        <w:rPr>
          <w:rFonts w:cs="Times New Roman"/>
        </w:rPr>
      </w:pPr>
      <w:r w:rsidRPr="009562BB">
        <w:rPr>
          <w:rFonts w:cs="Times New Roman"/>
        </w:rPr>
        <w:t xml:space="preserve">1. ПАСПОРТ </w:t>
      </w:r>
    </w:p>
    <w:p w:rsidR="002C5F3A" w:rsidRPr="009562BB" w:rsidRDefault="002C5F3A" w:rsidP="002C5F3A">
      <w:pPr>
        <w:tabs>
          <w:tab w:val="left" w:pos="8508"/>
        </w:tabs>
        <w:snapToGrid w:val="0"/>
        <w:jc w:val="center"/>
        <w:rPr>
          <w:rFonts w:cs="Times New Roman"/>
        </w:rPr>
      </w:pPr>
      <w:r w:rsidRPr="009562BB">
        <w:rPr>
          <w:rFonts w:cs="Times New Roman"/>
        </w:rPr>
        <w:t xml:space="preserve">подпрограммы </w:t>
      </w:r>
      <w:r w:rsidR="00F03B6E" w:rsidRPr="009562BB">
        <w:rPr>
          <w:rFonts w:cs="Times New Roman"/>
          <w:lang w:val="en-US"/>
        </w:rPr>
        <w:t>I</w:t>
      </w:r>
      <w:r w:rsidR="00F03B6E" w:rsidRPr="009562BB">
        <w:rPr>
          <w:rFonts w:cs="Times New Roman"/>
        </w:rPr>
        <w:t xml:space="preserve"> </w:t>
      </w:r>
      <w:r w:rsidRPr="009562BB">
        <w:rPr>
          <w:rFonts w:cs="Times New Roman"/>
        </w:rPr>
        <w:t xml:space="preserve">«Инвестиции» </w:t>
      </w:r>
    </w:p>
    <w:p w:rsidR="002C5F3A" w:rsidRPr="009562BB" w:rsidRDefault="002C5F3A" w:rsidP="002C5F3A">
      <w:pPr>
        <w:tabs>
          <w:tab w:val="left" w:pos="8508"/>
        </w:tabs>
        <w:snapToGrid w:val="0"/>
        <w:jc w:val="center"/>
        <w:rPr>
          <w:rFonts w:cs="Times New Roman"/>
        </w:rPr>
      </w:pPr>
      <w:r w:rsidRPr="009562BB">
        <w:rPr>
          <w:rFonts w:cs="Times New Roman"/>
        </w:rPr>
        <w:t>на 2020-2024 годы</w:t>
      </w:r>
    </w:p>
    <w:p w:rsidR="002C5F3A" w:rsidRPr="009562BB" w:rsidRDefault="002C5F3A" w:rsidP="002C5F3A">
      <w:pPr>
        <w:jc w:val="center"/>
        <w:rPr>
          <w:rFonts w:cs="Times New Roman"/>
        </w:rPr>
      </w:pPr>
    </w:p>
    <w:tbl>
      <w:tblPr>
        <w:tblW w:w="15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410"/>
        <w:gridCol w:w="3132"/>
        <w:gridCol w:w="1307"/>
        <w:gridCol w:w="1151"/>
        <w:gridCol w:w="1229"/>
        <w:gridCol w:w="1228"/>
        <w:gridCol w:w="1229"/>
        <w:gridCol w:w="1229"/>
      </w:tblGrid>
      <w:tr w:rsidR="002C5F3A" w:rsidRPr="00F03B6E" w:rsidTr="00F03B6E">
        <w:trPr>
          <w:trHeight w:val="458"/>
          <w:jc w:val="center"/>
        </w:trPr>
        <w:tc>
          <w:tcPr>
            <w:tcW w:w="2263" w:type="dxa"/>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Муниципальный заказчик подпрограммы</w:t>
            </w:r>
          </w:p>
        </w:tc>
        <w:tc>
          <w:tcPr>
            <w:tcW w:w="12915" w:type="dxa"/>
            <w:gridSpan w:val="8"/>
          </w:tcPr>
          <w:p w:rsidR="002C5F3A" w:rsidRPr="00F03B6E" w:rsidRDefault="00FD6C89" w:rsidP="00EE4538">
            <w:pPr>
              <w:rPr>
                <w:rFonts w:cs="Times New Roman"/>
                <w:szCs w:val="22"/>
              </w:rPr>
            </w:pPr>
            <w:r w:rsidRPr="00FD6C89">
              <w:rPr>
                <w:rFonts w:cs="Times New Roman"/>
                <w:szCs w:val="22"/>
              </w:rPr>
              <w:t>МКУ «</w:t>
            </w:r>
            <w:r w:rsidR="00EE4538" w:rsidRPr="001A3708">
              <w:rPr>
                <w:rFonts w:cs="Times New Roman"/>
                <w:sz w:val="22"/>
              </w:rPr>
              <w:t>Департамент по развитию промышленности, инвестиционной политике и</w:t>
            </w:r>
            <w:r w:rsidR="00EE4538">
              <w:rPr>
                <w:rFonts w:cs="Times New Roman"/>
                <w:sz w:val="22"/>
              </w:rPr>
              <w:t xml:space="preserve"> </w:t>
            </w:r>
            <w:r w:rsidR="00EE4538" w:rsidRPr="001A3708">
              <w:rPr>
                <w:rFonts w:cs="Times New Roman"/>
                <w:sz w:val="22"/>
              </w:rPr>
              <w:t>рекламе городского округа Электросталь</w:t>
            </w:r>
            <w:r w:rsidRPr="00FD6C89">
              <w:rPr>
                <w:rFonts w:cs="Times New Roman"/>
                <w:szCs w:val="22"/>
              </w:rPr>
              <w:t>»</w:t>
            </w:r>
          </w:p>
        </w:tc>
      </w:tr>
      <w:tr w:rsidR="002C5F3A" w:rsidRPr="00F03B6E" w:rsidTr="00F03B6E">
        <w:trPr>
          <w:jc w:val="center"/>
        </w:trPr>
        <w:tc>
          <w:tcPr>
            <w:tcW w:w="2263"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Главный распорядитель бюджетных средств</w:t>
            </w:r>
          </w:p>
        </w:tc>
        <w:tc>
          <w:tcPr>
            <w:tcW w:w="3132"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 xml:space="preserve">Источник </w:t>
            </w:r>
          </w:p>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финансирования</w:t>
            </w:r>
          </w:p>
        </w:tc>
        <w:tc>
          <w:tcPr>
            <w:tcW w:w="7373" w:type="dxa"/>
            <w:gridSpan w:val="6"/>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Расходы (тыс. рублей)</w:t>
            </w:r>
          </w:p>
        </w:tc>
      </w:tr>
      <w:tr w:rsidR="002C5F3A" w:rsidRPr="00F03B6E" w:rsidTr="00F03B6E">
        <w:trPr>
          <w:trHeight w:val="57"/>
          <w:jc w:val="center"/>
        </w:trPr>
        <w:tc>
          <w:tcPr>
            <w:tcW w:w="2263" w:type="dxa"/>
            <w:vMerge/>
          </w:tcPr>
          <w:p w:rsidR="002C5F3A" w:rsidRPr="00F03B6E" w:rsidRDefault="002C5F3A" w:rsidP="008C45FF">
            <w:pPr>
              <w:rPr>
                <w:rFonts w:cs="Times New Roman"/>
                <w:sz w:val="22"/>
                <w:szCs w:val="22"/>
              </w:rPr>
            </w:pPr>
          </w:p>
        </w:tc>
        <w:tc>
          <w:tcPr>
            <w:tcW w:w="2410" w:type="dxa"/>
            <w:vMerge/>
          </w:tcPr>
          <w:p w:rsidR="002C5F3A" w:rsidRPr="00F03B6E" w:rsidRDefault="002C5F3A" w:rsidP="008C45FF">
            <w:pPr>
              <w:rPr>
                <w:rFonts w:cs="Times New Roman"/>
                <w:sz w:val="22"/>
                <w:szCs w:val="22"/>
              </w:rPr>
            </w:pPr>
          </w:p>
        </w:tc>
        <w:tc>
          <w:tcPr>
            <w:tcW w:w="3132" w:type="dxa"/>
            <w:vMerge/>
          </w:tcPr>
          <w:p w:rsidR="002C5F3A" w:rsidRPr="00F03B6E" w:rsidRDefault="002C5F3A" w:rsidP="008C45FF">
            <w:pPr>
              <w:rPr>
                <w:rFonts w:cs="Times New Roman"/>
                <w:sz w:val="22"/>
                <w:szCs w:val="22"/>
              </w:rPr>
            </w:pPr>
          </w:p>
        </w:tc>
        <w:tc>
          <w:tcPr>
            <w:tcW w:w="1307"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Итого</w:t>
            </w:r>
          </w:p>
        </w:tc>
        <w:tc>
          <w:tcPr>
            <w:tcW w:w="1151"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2020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2021 год</w:t>
            </w:r>
          </w:p>
        </w:tc>
        <w:tc>
          <w:tcPr>
            <w:tcW w:w="1228"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2022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2023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2024 год</w:t>
            </w:r>
          </w:p>
        </w:tc>
      </w:tr>
      <w:tr w:rsidR="009E4493" w:rsidRPr="00F03B6E" w:rsidTr="00F03B6E">
        <w:trPr>
          <w:jc w:val="center"/>
        </w:trPr>
        <w:tc>
          <w:tcPr>
            <w:tcW w:w="2263" w:type="dxa"/>
            <w:vMerge/>
          </w:tcPr>
          <w:p w:rsidR="009E4493" w:rsidRPr="00F03B6E" w:rsidRDefault="009E4493" w:rsidP="009E4493">
            <w:pPr>
              <w:pStyle w:val="ConsPlusNormal"/>
              <w:rPr>
                <w:rFonts w:ascii="Times New Roman" w:hAnsi="Times New Roman" w:cs="Times New Roman"/>
                <w:szCs w:val="22"/>
              </w:rPr>
            </w:pPr>
          </w:p>
        </w:tc>
        <w:tc>
          <w:tcPr>
            <w:tcW w:w="2410" w:type="dxa"/>
            <w:vMerge w:val="restart"/>
          </w:tcPr>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Всего:</w:t>
            </w:r>
          </w:p>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в том числе:</w:t>
            </w:r>
          </w:p>
        </w:tc>
        <w:tc>
          <w:tcPr>
            <w:tcW w:w="1307"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151"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8"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r>
      <w:tr w:rsidR="002C5F3A" w:rsidRPr="00F03B6E" w:rsidTr="00F03B6E">
        <w:trPr>
          <w:trHeight w:val="208"/>
          <w:jc w:val="center"/>
        </w:trPr>
        <w:tc>
          <w:tcPr>
            <w:tcW w:w="2263" w:type="dxa"/>
            <w:vMerge/>
          </w:tcPr>
          <w:p w:rsidR="002C5F3A" w:rsidRPr="00F03B6E" w:rsidRDefault="002C5F3A" w:rsidP="008C45FF">
            <w:pPr>
              <w:rPr>
                <w:rFonts w:cs="Times New Roman"/>
                <w:sz w:val="22"/>
                <w:szCs w:val="22"/>
              </w:rPr>
            </w:pPr>
          </w:p>
        </w:tc>
        <w:tc>
          <w:tcPr>
            <w:tcW w:w="2410" w:type="dxa"/>
            <w:vMerge/>
          </w:tcPr>
          <w:p w:rsidR="002C5F3A" w:rsidRPr="00F03B6E" w:rsidRDefault="002C5F3A" w:rsidP="008C45FF">
            <w:pPr>
              <w:rPr>
                <w:rFonts w:cs="Times New Roman"/>
                <w:sz w:val="22"/>
                <w:szCs w:val="22"/>
              </w:rPr>
            </w:pPr>
          </w:p>
        </w:tc>
        <w:tc>
          <w:tcPr>
            <w:tcW w:w="3132" w:type="dxa"/>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151"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8"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r>
    </w:tbl>
    <w:p w:rsidR="002C5F3A" w:rsidRDefault="002C5F3A" w:rsidP="002C5F3A">
      <w:pPr>
        <w:tabs>
          <w:tab w:val="left" w:pos="8508"/>
        </w:tabs>
        <w:snapToGrid w:val="0"/>
        <w:jc w:val="center"/>
        <w:rPr>
          <w:rFonts w:ascii="Arial" w:hAnsi="Arial"/>
        </w:rPr>
      </w:pPr>
    </w:p>
    <w:p w:rsidR="0055580A" w:rsidRDefault="0055580A" w:rsidP="002C5F3A">
      <w:pPr>
        <w:tabs>
          <w:tab w:val="left" w:pos="8508"/>
        </w:tabs>
        <w:snapToGrid w:val="0"/>
        <w:jc w:val="center"/>
        <w:rPr>
          <w:rFonts w:ascii="Arial" w:hAnsi="Arial"/>
        </w:rPr>
      </w:pPr>
    </w:p>
    <w:p w:rsidR="002C5F3A" w:rsidRDefault="00F03B6E" w:rsidP="002C5F3A">
      <w:pPr>
        <w:pStyle w:val="Heading"/>
        <w:tabs>
          <w:tab w:val="left" w:pos="0"/>
        </w:tabs>
        <w:jc w:val="center"/>
        <w:rPr>
          <w:rFonts w:ascii="Times New Roman" w:hAnsi="Times New Roman" w:cs="Times New Roman"/>
          <w:b w:val="0"/>
          <w:sz w:val="24"/>
          <w:szCs w:val="24"/>
        </w:rPr>
      </w:pPr>
      <w:r w:rsidRPr="00F03B6E">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55580A" w:rsidRDefault="00F03B6E" w:rsidP="002C5F3A">
      <w:pPr>
        <w:pStyle w:val="Heading"/>
        <w:tabs>
          <w:tab w:val="left" w:pos="0"/>
        </w:tabs>
        <w:jc w:val="center"/>
        <w:rPr>
          <w:b w:val="0"/>
          <w:sz w:val="24"/>
          <w:szCs w:val="24"/>
        </w:rPr>
      </w:pP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55580A">
        <w:rPr>
          <w:rFonts w:cs="Times New Roman"/>
        </w:rPr>
        <w:t>млн.руб</w:t>
      </w:r>
      <w:proofErr w:type="spellEnd"/>
      <w:r w:rsidRPr="0055580A">
        <w:rPr>
          <w:rFonts w:cs="Times New Roman"/>
        </w:rPr>
        <w:t xml:space="preserve">. </w:t>
      </w:r>
    </w:p>
    <w:p w:rsidR="0055580A" w:rsidRPr="0055580A" w:rsidRDefault="0055580A" w:rsidP="0055580A">
      <w:pPr>
        <w:autoSpaceDE w:val="0"/>
        <w:autoSpaceDN w:val="0"/>
        <w:adjustRightInd w:val="0"/>
        <w:ind w:firstLine="540"/>
        <w:jc w:val="both"/>
        <w:rPr>
          <w:rFonts w:cs="Times New Roman"/>
        </w:rPr>
      </w:pPr>
      <w:r w:rsidRPr="0055580A">
        <w:rPr>
          <w:rFonts w:cs="Times New Roman"/>
        </w:rPr>
        <w:lastRenderedPageBreak/>
        <w:t>Особое значение для муниципального образования имеет развитие индустриальных парков:</w:t>
      </w:r>
    </w:p>
    <w:p w:rsidR="0055580A" w:rsidRPr="0055580A" w:rsidRDefault="0055580A" w:rsidP="0055580A">
      <w:pPr>
        <w:autoSpaceDE w:val="0"/>
        <w:autoSpaceDN w:val="0"/>
        <w:adjustRightInd w:val="0"/>
        <w:ind w:firstLine="540"/>
        <w:jc w:val="both"/>
        <w:rPr>
          <w:rFonts w:cs="Times New Roman"/>
        </w:rPr>
      </w:pPr>
      <w:r w:rsidRPr="0055580A">
        <w:rPr>
          <w:rFonts w:cs="Times New Roman"/>
        </w:rPr>
        <w:t>1. «Металлург», расположенного на базе системообразующего предприятия АО «МЗ «Электросталь»;</w:t>
      </w:r>
    </w:p>
    <w:p w:rsidR="0055580A" w:rsidRPr="0055580A" w:rsidRDefault="0055580A" w:rsidP="0055580A">
      <w:pPr>
        <w:autoSpaceDE w:val="0"/>
        <w:autoSpaceDN w:val="0"/>
        <w:adjustRightInd w:val="0"/>
        <w:ind w:firstLine="540"/>
        <w:jc w:val="both"/>
        <w:rPr>
          <w:rFonts w:cs="Times New Roman"/>
        </w:rPr>
      </w:pPr>
      <w:r w:rsidRPr="0055580A">
        <w:rPr>
          <w:rFonts w:cs="Times New Roman"/>
        </w:rPr>
        <w:t>2. «ЭЛКО» на базе предприятия ЗАО ТПК «ЭЛКО»;</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3. </w:t>
      </w:r>
      <w:proofErr w:type="spellStart"/>
      <w:r w:rsidRPr="0055580A">
        <w:rPr>
          <w:rFonts w:cs="Times New Roman"/>
        </w:rPr>
        <w:t>Victoria</w:t>
      </w:r>
      <w:proofErr w:type="spellEnd"/>
      <w:r w:rsidRPr="0055580A">
        <w:rPr>
          <w:rFonts w:cs="Times New Roman"/>
        </w:rPr>
        <w:t xml:space="preserve"> </w:t>
      </w:r>
      <w:proofErr w:type="spellStart"/>
      <w:r w:rsidRPr="0055580A">
        <w:rPr>
          <w:rFonts w:cs="Times New Roman"/>
        </w:rPr>
        <w:t>Industrial</w:t>
      </w:r>
      <w:proofErr w:type="spellEnd"/>
      <w:r w:rsidRPr="0055580A">
        <w:rPr>
          <w:rFonts w:cs="Times New Roman"/>
        </w:rPr>
        <w:t xml:space="preserve"> </w:t>
      </w:r>
      <w:proofErr w:type="spellStart"/>
      <w:r w:rsidRPr="0055580A">
        <w:rPr>
          <w:rFonts w:cs="Times New Roman"/>
        </w:rPr>
        <w:t>Park</w:t>
      </w:r>
      <w:proofErr w:type="spellEnd"/>
      <w:r w:rsidRPr="0055580A">
        <w:rPr>
          <w:rFonts w:cs="Times New Roman"/>
        </w:rPr>
        <w:t>.</w:t>
      </w:r>
    </w:p>
    <w:p w:rsidR="0055580A" w:rsidRPr="0055580A" w:rsidRDefault="0055580A" w:rsidP="0055580A">
      <w:pPr>
        <w:autoSpaceDE w:val="0"/>
        <w:autoSpaceDN w:val="0"/>
        <w:adjustRightInd w:val="0"/>
        <w:ind w:firstLine="540"/>
        <w:jc w:val="both"/>
        <w:rPr>
          <w:rFonts w:cs="Times New Roman"/>
        </w:rPr>
      </w:pPr>
      <w:r w:rsidRPr="0055580A">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55580A" w:rsidRDefault="0055580A" w:rsidP="0055580A">
      <w:pPr>
        <w:autoSpaceDE w:val="0"/>
        <w:autoSpaceDN w:val="0"/>
        <w:adjustRightInd w:val="0"/>
        <w:ind w:firstLine="540"/>
        <w:jc w:val="both"/>
        <w:rPr>
          <w:rFonts w:cs="Times New Roman"/>
        </w:rPr>
      </w:pPr>
      <w:r w:rsidRPr="0055580A">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55580A" w:rsidRDefault="0055580A" w:rsidP="0055580A">
      <w:pPr>
        <w:autoSpaceDE w:val="0"/>
        <w:autoSpaceDN w:val="0"/>
        <w:adjustRightInd w:val="0"/>
        <w:ind w:firstLine="540"/>
        <w:jc w:val="both"/>
        <w:rPr>
          <w:rFonts w:cs="Times New Roman"/>
        </w:rPr>
      </w:pPr>
    </w:p>
    <w:p w:rsidR="0055580A" w:rsidRPr="0055580A" w:rsidRDefault="0055580A" w:rsidP="0055580A">
      <w:pPr>
        <w:autoSpaceDE w:val="0"/>
        <w:autoSpaceDN w:val="0"/>
        <w:adjustRightInd w:val="0"/>
        <w:ind w:firstLine="540"/>
        <w:jc w:val="both"/>
        <w:rPr>
          <w:rFonts w:cs="Times New Roman"/>
        </w:rPr>
      </w:pPr>
      <w:r w:rsidRPr="0055580A">
        <w:rPr>
          <w:rFonts w:cs="Times New Roman"/>
        </w:rPr>
        <w:t>На территории городского округа за последние три года реализованы инвестиционные проекты:</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1.Строительство производственно-складского комплекса по производству нержавеющих труб и </w:t>
      </w:r>
      <w:proofErr w:type="spellStart"/>
      <w:r w:rsidRPr="0055580A">
        <w:rPr>
          <w:rFonts w:cs="Times New Roman"/>
        </w:rPr>
        <w:t>полотенцесушителей</w:t>
      </w:r>
      <w:proofErr w:type="spellEnd"/>
      <w:r w:rsidRPr="0055580A">
        <w:rPr>
          <w:rFonts w:cs="Times New Roman"/>
        </w:rPr>
        <w:t xml:space="preserve"> ООО «</w:t>
      </w:r>
      <w:proofErr w:type="spellStart"/>
      <w:r w:rsidRPr="0055580A">
        <w:rPr>
          <w:rFonts w:cs="Times New Roman"/>
        </w:rPr>
        <w:t>Терминус</w:t>
      </w:r>
      <w:proofErr w:type="spellEnd"/>
      <w:r w:rsidRPr="0055580A">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55580A" w:rsidRDefault="0055580A" w:rsidP="0055580A">
      <w:pPr>
        <w:autoSpaceDE w:val="0"/>
        <w:autoSpaceDN w:val="0"/>
        <w:adjustRightInd w:val="0"/>
        <w:ind w:firstLine="540"/>
        <w:jc w:val="both"/>
        <w:rPr>
          <w:rFonts w:cs="Times New Roman"/>
        </w:rPr>
      </w:pPr>
      <w:r w:rsidRPr="0055580A">
        <w:rPr>
          <w:rFonts w:cs="Times New Roman"/>
        </w:rPr>
        <w:t>2. Модернизация производства строительных изделий из ячеистого бетона ООО «</w:t>
      </w:r>
      <w:proofErr w:type="spellStart"/>
      <w:r w:rsidRPr="0055580A">
        <w:rPr>
          <w:rFonts w:cs="Times New Roman"/>
        </w:rPr>
        <w:t>Билд</w:t>
      </w:r>
      <w:proofErr w:type="spellEnd"/>
      <w:r w:rsidRPr="0055580A">
        <w:rPr>
          <w:rFonts w:cs="Times New Roman"/>
        </w:rPr>
        <w:t xml:space="preserve"> </w:t>
      </w:r>
      <w:proofErr w:type="spellStart"/>
      <w:r w:rsidRPr="0055580A">
        <w:rPr>
          <w:rFonts w:cs="Times New Roman"/>
        </w:rPr>
        <w:t>Фаст</w:t>
      </w:r>
      <w:proofErr w:type="spellEnd"/>
      <w:r w:rsidRPr="0055580A">
        <w:rPr>
          <w:rFonts w:cs="Times New Roman"/>
        </w:rPr>
        <w:t xml:space="preserve"> </w:t>
      </w:r>
      <w:proofErr w:type="spellStart"/>
      <w:r w:rsidRPr="0055580A">
        <w:rPr>
          <w:rFonts w:cs="Times New Roman"/>
        </w:rPr>
        <w:t>Текнолоджи</w:t>
      </w:r>
      <w:proofErr w:type="spellEnd"/>
      <w:r w:rsidRPr="0055580A">
        <w:rPr>
          <w:rFonts w:cs="Times New Roman"/>
        </w:rPr>
        <w:t>». Освоено инвестиций по проекту 4 200 млн. руб., дата завершения проекта IV квартал 2017 года, создано 233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3. Модернизация и реконструкция теплоснабжения </w:t>
      </w:r>
      <w:r w:rsidR="00433F0F" w:rsidRPr="00433F0F">
        <w:rPr>
          <w:rFonts w:cs="Times New Roman"/>
        </w:rPr>
        <w:t>ОАО «ЭЗТМ»</w:t>
      </w:r>
      <w:r w:rsidRPr="0055580A">
        <w:rPr>
          <w:rFonts w:cs="Times New Roman"/>
        </w:rPr>
        <w:t>. Освоено инвестиций по проекту 19,2 млн. руб., дата завершения проекта IV квартал 2017 года, создано 5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4. Строительство производственного здания по производству </w:t>
      </w:r>
      <w:proofErr w:type="spellStart"/>
      <w:r w:rsidRPr="0055580A">
        <w:rPr>
          <w:rFonts w:cs="Times New Roman"/>
        </w:rPr>
        <w:t>травмобезопасных</w:t>
      </w:r>
      <w:proofErr w:type="spellEnd"/>
      <w:r w:rsidRPr="0055580A">
        <w:rPr>
          <w:rFonts w:cs="Times New Roman"/>
        </w:rPr>
        <w:t xml:space="preserve"> резиновых покрытий для детских и спортивных площадок ООО «Производственная компания «ЭКО-</w:t>
      </w:r>
      <w:proofErr w:type="spellStart"/>
      <w:r w:rsidRPr="0055580A">
        <w:rPr>
          <w:rFonts w:cs="Times New Roman"/>
        </w:rPr>
        <w:t>ВторРесурс</w:t>
      </w:r>
      <w:proofErr w:type="spellEnd"/>
      <w:r w:rsidRPr="0055580A">
        <w:rPr>
          <w:rFonts w:cs="Times New Roman"/>
        </w:rPr>
        <w:t>». Освоено инвестиций по проекту 65,0 млн. руб., дата завершения проекта IV квартал 2018 года, создано 30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lastRenderedPageBreak/>
        <w:t>5. Строительство тепличного комплекса ООО «Агрокомплекс «</w:t>
      </w:r>
      <w:proofErr w:type="spellStart"/>
      <w:r w:rsidRPr="0055580A">
        <w:rPr>
          <w:rFonts w:cs="Times New Roman"/>
        </w:rPr>
        <w:t>Иванисово</w:t>
      </w:r>
      <w:proofErr w:type="spellEnd"/>
      <w:r w:rsidRPr="0055580A">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55580A" w:rsidRDefault="0055580A" w:rsidP="0055580A">
      <w:pPr>
        <w:autoSpaceDE w:val="0"/>
        <w:autoSpaceDN w:val="0"/>
        <w:adjustRightInd w:val="0"/>
        <w:ind w:firstLine="540"/>
        <w:jc w:val="both"/>
        <w:rPr>
          <w:rFonts w:cs="Times New Roman"/>
        </w:rPr>
      </w:pPr>
      <w:r w:rsidRPr="0055580A">
        <w:rPr>
          <w:rFonts w:cs="Times New Roman"/>
        </w:rPr>
        <w:t>7. Модернизация производства участка порезки рулонов ООО «</w:t>
      </w:r>
      <w:proofErr w:type="spellStart"/>
      <w:r w:rsidRPr="0055580A">
        <w:rPr>
          <w:rFonts w:cs="Times New Roman"/>
        </w:rPr>
        <w:t>Русинокс</w:t>
      </w:r>
      <w:proofErr w:type="spellEnd"/>
      <w:r w:rsidRPr="0055580A">
        <w:rPr>
          <w:rFonts w:cs="Times New Roman"/>
        </w:rPr>
        <w:t>». Освоено инвестиций по проекту 114,6 млн. руб., дата завершения проекта II квартал 2019 года, создано 5 рабочих мест.</w:t>
      </w:r>
    </w:p>
    <w:p w:rsidR="0055580A" w:rsidRPr="00FD6C89" w:rsidRDefault="0055580A" w:rsidP="0055580A">
      <w:pPr>
        <w:autoSpaceDE w:val="0"/>
        <w:autoSpaceDN w:val="0"/>
        <w:adjustRightInd w:val="0"/>
        <w:ind w:firstLine="540"/>
        <w:jc w:val="both"/>
        <w:rPr>
          <w:rFonts w:cs="Times New Roman"/>
          <w:color w:val="FF0000"/>
        </w:rPr>
      </w:pPr>
    </w:p>
    <w:p w:rsidR="00806FFD" w:rsidRDefault="00806FFD">
      <w:pPr>
        <w:rPr>
          <w:rFonts w:cs="Times New Roman"/>
        </w:rPr>
      </w:pPr>
      <w:r>
        <w:rPr>
          <w:rFonts w:cs="Times New Roman"/>
        </w:rPr>
        <w:br w:type="page"/>
      </w:r>
    </w:p>
    <w:p w:rsidR="002C5F3A" w:rsidRPr="002D4013" w:rsidRDefault="00FD6C89" w:rsidP="00FD6C89">
      <w:pPr>
        <w:jc w:val="center"/>
        <w:rPr>
          <w:rFonts w:cs="Times New Roman"/>
        </w:rPr>
      </w:pPr>
      <w:r w:rsidRPr="002D4013">
        <w:rPr>
          <w:rFonts w:cs="Times New Roman"/>
        </w:rPr>
        <w:lastRenderedPageBreak/>
        <w:t>3</w:t>
      </w:r>
      <w:r w:rsidR="002C5F3A" w:rsidRPr="002D4013">
        <w:rPr>
          <w:rFonts w:cs="Times New Roman"/>
        </w:rPr>
        <w:t>. Перечень мероприятий подпрограммы</w:t>
      </w:r>
      <w:r w:rsidR="00F03B6E" w:rsidRPr="002D4013">
        <w:rPr>
          <w:rFonts w:cs="Times New Roman"/>
        </w:rPr>
        <w:t xml:space="preserve"> </w:t>
      </w:r>
      <w:r w:rsidR="00F03B6E" w:rsidRPr="002D4013">
        <w:rPr>
          <w:rFonts w:cs="Times New Roman"/>
          <w:lang w:val="en-US"/>
        </w:rPr>
        <w:t>I</w:t>
      </w:r>
      <w:r w:rsidR="00F03B6E" w:rsidRPr="002D4013">
        <w:rPr>
          <w:rFonts w:cs="Times New Roman"/>
        </w:rPr>
        <w:t xml:space="preserve"> </w:t>
      </w:r>
      <w:r w:rsidR="002C5F3A" w:rsidRPr="002D4013">
        <w:rPr>
          <w:rFonts w:cs="Times New Roman"/>
        </w:rPr>
        <w:t>«</w:t>
      </w:r>
      <w:r w:rsidR="00CD3D23" w:rsidRPr="002D4013">
        <w:rPr>
          <w:rFonts w:cs="Times New Roman"/>
        </w:rPr>
        <w:t>Инвестиции»</w:t>
      </w:r>
    </w:p>
    <w:p w:rsidR="002C5F3A" w:rsidRPr="002D4013" w:rsidRDefault="002C5F3A" w:rsidP="00F03B6E">
      <w:pPr>
        <w:rPr>
          <w:rFonts w:ascii="Arial" w:hAnsi="Arial"/>
        </w:rPr>
      </w:pPr>
    </w:p>
    <w:tbl>
      <w:tblPr>
        <w:tblW w:w="1601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2D4013" w:rsidRPr="002D4013" w:rsidTr="009562BB">
        <w:trPr>
          <w:trHeight w:val="20"/>
        </w:trPr>
        <w:tc>
          <w:tcPr>
            <w:tcW w:w="592" w:type="dxa"/>
            <w:vMerge w:val="restart"/>
            <w:shd w:val="clear" w:color="auto" w:fill="auto"/>
            <w:noWrap/>
            <w:vAlign w:val="center"/>
            <w:hideMark/>
          </w:tcPr>
          <w:p w:rsidR="002C5F3A" w:rsidRPr="002D4013" w:rsidRDefault="002C5F3A" w:rsidP="008C45FF">
            <w:pPr>
              <w:jc w:val="center"/>
              <w:rPr>
                <w:rFonts w:cs="Times New Roman"/>
                <w:sz w:val="16"/>
                <w:szCs w:val="16"/>
              </w:rPr>
            </w:pPr>
            <w:r w:rsidRPr="002D4013">
              <w:rPr>
                <w:rFonts w:cs="Times New Roman"/>
                <w:sz w:val="16"/>
                <w:szCs w:val="16"/>
              </w:rPr>
              <w:t>№ п/п</w:t>
            </w:r>
          </w:p>
        </w:tc>
        <w:tc>
          <w:tcPr>
            <w:tcW w:w="266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Мероприятие подпрограммы</w:t>
            </w:r>
          </w:p>
        </w:tc>
        <w:tc>
          <w:tcPr>
            <w:tcW w:w="1275"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Сроки       </w:t>
            </w:r>
            <w:r w:rsidRPr="002D4013">
              <w:rPr>
                <w:rFonts w:cs="Times New Roman"/>
                <w:sz w:val="16"/>
                <w:szCs w:val="16"/>
              </w:rPr>
              <w:br/>
              <w:t xml:space="preserve">исполнения </w:t>
            </w:r>
            <w:r w:rsidRPr="002D4013">
              <w:rPr>
                <w:rFonts w:cs="Times New Roman"/>
                <w:sz w:val="16"/>
                <w:szCs w:val="16"/>
              </w:rPr>
              <w:br/>
              <w:t>мероприятия</w:t>
            </w:r>
          </w:p>
        </w:tc>
        <w:tc>
          <w:tcPr>
            <w:tcW w:w="1277"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Источники     </w:t>
            </w:r>
            <w:r w:rsidRPr="002D4013">
              <w:rPr>
                <w:rFonts w:cs="Times New Roman"/>
                <w:sz w:val="16"/>
                <w:szCs w:val="16"/>
              </w:rPr>
              <w:br/>
            </w:r>
            <w:proofErr w:type="spellStart"/>
            <w:proofErr w:type="gramStart"/>
            <w:r w:rsidRPr="002D4013">
              <w:rPr>
                <w:rFonts w:cs="Times New Roman"/>
                <w:sz w:val="16"/>
                <w:szCs w:val="16"/>
              </w:rPr>
              <w:t>финанси</w:t>
            </w:r>
            <w:r w:rsidR="009562BB" w:rsidRPr="002D4013">
              <w:rPr>
                <w:rFonts w:cs="Times New Roman"/>
                <w:sz w:val="16"/>
                <w:szCs w:val="16"/>
              </w:rPr>
              <w:t>-</w:t>
            </w:r>
            <w:r w:rsidRPr="002D4013">
              <w:rPr>
                <w:rFonts w:cs="Times New Roman"/>
                <w:sz w:val="16"/>
                <w:szCs w:val="16"/>
              </w:rPr>
              <w:t>рования</w:t>
            </w:r>
            <w:proofErr w:type="spellEnd"/>
            <w:proofErr w:type="gramEnd"/>
          </w:p>
        </w:tc>
        <w:tc>
          <w:tcPr>
            <w:tcW w:w="1134" w:type="dxa"/>
            <w:vMerge w:val="restart"/>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Объем финансирования мероприятия в году, предшествующем году реализации программы </w:t>
            </w:r>
          </w:p>
          <w:p w:rsidR="002C5F3A" w:rsidRPr="002D4013" w:rsidRDefault="002C5F3A" w:rsidP="008C45FF">
            <w:pPr>
              <w:jc w:val="center"/>
              <w:rPr>
                <w:rFonts w:cs="Times New Roman"/>
                <w:sz w:val="16"/>
                <w:szCs w:val="16"/>
              </w:rPr>
            </w:pPr>
            <w:r w:rsidRPr="002D4013">
              <w:rPr>
                <w:rFonts w:cs="Times New Roman"/>
                <w:sz w:val="16"/>
                <w:szCs w:val="16"/>
              </w:rPr>
              <w:t xml:space="preserve">(тыс. руб.) </w:t>
            </w:r>
          </w:p>
        </w:tc>
        <w:tc>
          <w:tcPr>
            <w:tcW w:w="1134"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Всего </w:t>
            </w:r>
            <w:r w:rsidRPr="002D4013">
              <w:rPr>
                <w:rFonts w:cs="Times New Roman"/>
                <w:sz w:val="16"/>
                <w:szCs w:val="16"/>
              </w:rPr>
              <w:br/>
              <w:t>(тыс. руб.)</w:t>
            </w:r>
          </w:p>
        </w:tc>
        <w:tc>
          <w:tcPr>
            <w:tcW w:w="4960" w:type="dxa"/>
            <w:gridSpan w:val="5"/>
            <w:shd w:val="clear" w:color="auto" w:fill="auto"/>
            <w:noWrap/>
            <w:vAlign w:val="center"/>
            <w:hideMark/>
          </w:tcPr>
          <w:p w:rsidR="002C5F3A" w:rsidRPr="002D4013" w:rsidRDefault="002C5F3A" w:rsidP="008C45FF">
            <w:pPr>
              <w:jc w:val="center"/>
              <w:rPr>
                <w:rFonts w:cs="Times New Roman"/>
                <w:sz w:val="16"/>
                <w:szCs w:val="16"/>
              </w:rPr>
            </w:pPr>
            <w:r w:rsidRPr="002D4013">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Ответственный</w:t>
            </w:r>
            <w:r w:rsidRPr="002D4013">
              <w:rPr>
                <w:rFonts w:cs="Times New Roman"/>
                <w:sz w:val="16"/>
                <w:szCs w:val="16"/>
              </w:rPr>
              <w:br/>
              <w:t>за выполнение</w:t>
            </w:r>
            <w:r w:rsidRPr="002D4013">
              <w:rPr>
                <w:rFonts w:cs="Times New Roman"/>
                <w:sz w:val="16"/>
                <w:szCs w:val="16"/>
              </w:rPr>
              <w:br/>
              <w:t>мероприятия подпрограммы</w:t>
            </w:r>
          </w:p>
        </w:tc>
        <w:tc>
          <w:tcPr>
            <w:tcW w:w="141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Результаты выполнения мероприятий </w:t>
            </w:r>
            <w:r w:rsidRPr="002D4013">
              <w:rPr>
                <w:rFonts w:cs="Times New Roman"/>
                <w:sz w:val="16"/>
                <w:szCs w:val="16"/>
              </w:rPr>
              <w:br/>
              <w:t>подпрограммы</w:t>
            </w:r>
          </w:p>
        </w:tc>
      </w:tr>
      <w:tr w:rsidR="002D4013" w:rsidRPr="002D4013" w:rsidTr="009562BB">
        <w:trPr>
          <w:trHeight w:val="20"/>
        </w:trPr>
        <w:tc>
          <w:tcPr>
            <w:tcW w:w="592" w:type="dxa"/>
            <w:vMerge/>
            <w:vAlign w:val="center"/>
            <w:hideMark/>
          </w:tcPr>
          <w:p w:rsidR="002C5F3A" w:rsidRPr="002D4013" w:rsidRDefault="002C5F3A" w:rsidP="008C45FF">
            <w:pPr>
              <w:rPr>
                <w:rFonts w:cs="Times New Roman"/>
                <w:sz w:val="16"/>
                <w:szCs w:val="16"/>
              </w:rPr>
            </w:pPr>
          </w:p>
        </w:tc>
        <w:tc>
          <w:tcPr>
            <w:tcW w:w="2669" w:type="dxa"/>
            <w:vMerge/>
            <w:vAlign w:val="center"/>
            <w:hideMark/>
          </w:tcPr>
          <w:p w:rsidR="002C5F3A" w:rsidRPr="002D4013" w:rsidRDefault="002C5F3A" w:rsidP="008C45FF">
            <w:pPr>
              <w:rPr>
                <w:rFonts w:cs="Times New Roman"/>
                <w:sz w:val="16"/>
                <w:szCs w:val="16"/>
              </w:rPr>
            </w:pPr>
          </w:p>
        </w:tc>
        <w:tc>
          <w:tcPr>
            <w:tcW w:w="1275" w:type="dxa"/>
            <w:vMerge/>
            <w:vAlign w:val="center"/>
            <w:hideMark/>
          </w:tcPr>
          <w:p w:rsidR="002C5F3A" w:rsidRPr="002D4013" w:rsidRDefault="002C5F3A" w:rsidP="008C45FF">
            <w:pPr>
              <w:rPr>
                <w:rFonts w:cs="Times New Roman"/>
                <w:sz w:val="16"/>
                <w:szCs w:val="16"/>
              </w:rPr>
            </w:pPr>
          </w:p>
        </w:tc>
        <w:tc>
          <w:tcPr>
            <w:tcW w:w="1277" w:type="dxa"/>
            <w:vMerge/>
            <w:vAlign w:val="center"/>
            <w:hideMark/>
          </w:tcPr>
          <w:p w:rsidR="002C5F3A" w:rsidRPr="002D4013" w:rsidRDefault="002C5F3A" w:rsidP="008C45FF">
            <w:pPr>
              <w:rPr>
                <w:rFonts w:cs="Times New Roman"/>
                <w:sz w:val="16"/>
                <w:szCs w:val="16"/>
              </w:rPr>
            </w:pPr>
          </w:p>
        </w:tc>
        <w:tc>
          <w:tcPr>
            <w:tcW w:w="1134" w:type="dxa"/>
            <w:vMerge/>
            <w:vAlign w:val="center"/>
            <w:hideMark/>
          </w:tcPr>
          <w:p w:rsidR="002C5F3A" w:rsidRPr="002D4013" w:rsidRDefault="002C5F3A" w:rsidP="008C45FF">
            <w:pPr>
              <w:rPr>
                <w:rFonts w:cs="Times New Roman"/>
                <w:sz w:val="16"/>
                <w:szCs w:val="16"/>
              </w:rPr>
            </w:pPr>
          </w:p>
        </w:tc>
        <w:tc>
          <w:tcPr>
            <w:tcW w:w="1134" w:type="dxa"/>
            <w:vMerge/>
            <w:vAlign w:val="center"/>
            <w:hideMark/>
          </w:tcPr>
          <w:p w:rsidR="002C5F3A" w:rsidRPr="002D4013" w:rsidRDefault="002C5F3A" w:rsidP="008C45FF">
            <w:pPr>
              <w:rPr>
                <w:rFonts w:cs="Times New Roman"/>
                <w:sz w:val="16"/>
                <w:szCs w:val="16"/>
              </w:rPr>
            </w:pPr>
          </w:p>
        </w:tc>
        <w:tc>
          <w:tcPr>
            <w:tcW w:w="993" w:type="dxa"/>
            <w:shd w:val="clear" w:color="auto" w:fill="auto"/>
            <w:vAlign w:val="center"/>
            <w:hideMark/>
          </w:tcPr>
          <w:p w:rsidR="002C5F3A" w:rsidRPr="002D4013" w:rsidRDefault="009562BB" w:rsidP="008C45FF">
            <w:pPr>
              <w:jc w:val="center"/>
              <w:rPr>
                <w:rFonts w:cs="Times New Roman"/>
                <w:sz w:val="16"/>
                <w:szCs w:val="16"/>
              </w:rPr>
            </w:pPr>
            <w:r w:rsidRPr="002D4013">
              <w:rPr>
                <w:rFonts w:cs="Times New Roman"/>
                <w:sz w:val="16"/>
                <w:szCs w:val="16"/>
              </w:rPr>
              <w:t>2020 год</w:t>
            </w:r>
          </w:p>
        </w:tc>
        <w:tc>
          <w:tcPr>
            <w:tcW w:w="991"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2021</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2022</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2023</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2024</w:t>
            </w:r>
            <w:r w:rsidR="002C5F3A" w:rsidRPr="002D4013">
              <w:rPr>
                <w:rFonts w:cs="Times New Roman"/>
                <w:sz w:val="16"/>
                <w:szCs w:val="16"/>
              </w:rPr>
              <w:t xml:space="preserve"> год</w:t>
            </w:r>
          </w:p>
        </w:tc>
        <w:tc>
          <w:tcPr>
            <w:tcW w:w="1559" w:type="dxa"/>
            <w:vMerge/>
            <w:vAlign w:val="center"/>
            <w:hideMark/>
          </w:tcPr>
          <w:p w:rsidR="002C5F3A" w:rsidRPr="002D4013" w:rsidRDefault="002C5F3A" w:rsidP="008C45FF">
            <w:pPr>
              <w:rPr>
                <w:rFonts w:cs="Times New Roman"/>
                <w:sz w:val="16"/>
                <w:szCs w:val="16"/>
              </w:rPr>
            </w:pPr>
          </w:p>
        </w:tc>
        <w:tc>
          <w:tcPr>
            <w:tcW w:w="1419" w:type="dxa"/>
            <w:vMerge/>
            <w:vAlign w:val="center"/>
            <w:hideMark/>
          </w:tcPr>
          <w:p w:rsidR="002C5F3A" w:rsidRPr="002D4013" w:rsidRDefault="002C5F3A" w:rsidP="008C45FF">
            <w:pPr>
              <w:rPr>
                <w:rFonts w:cs="Times New Roman"/>
                <w:sz w:val="16"/>
                <w:szCs w:val="16"/>
              </w:rPr>
            </w:pPr>
          </w:p>
        </w:tc>
      </w:tr>
      <w:tr w:rsidR="002D4013" w:rsidRPr="002D4013" w:rsidTr="009562BB">
        <w:trPr>
          <w:trHeight w:val="20"/>
        </w:trPr>
        <w:tc>
          <w:tcPr>
            <w:tcW w:w="592" w:type="dxa"/>
            <w:shd w:val="clear" w:color="auto" w:fill="auto"/>
            <w:noWrap/>
            <w:hideMark/>
          </w:tcPr>
          <w:p w:rsidR="002C5F3A" w:rsidRPr="002D4013" w:rsidRDefault="002C5F3A" w:rsidP="008C45FF">
            <w:pPr>
              <w:jc w:val="center"/>
              <w:rPr>
                <w:rFonts w:cs="Times New Roman"/>
                <w:i/>
                <w:iCs/>
                <w:sz w:val="16"/>
                <w:szCs w:val="16"/>
              </w:rPr>
            </w:pPr>
            <w:r w:rsidRPr="002D4013">
              <w:rPr>
                <w:rFonts w:cs="Times New Roman"/>
                <w:i/>
                <w:iCs/>
                <w:sz w:val="16"/>
                <w:szCs w:val="16"/>
              </w:rPr>
              <w:t>1.</w:t>
            </w:r>
          </w:p>
        </w:tc>
        <w:tc>
          <w:tcPr>
            <w:tcW w:w="2669" w:type="dxa"/>
            <w:shd w:val="clear" w:color="auto" w:fill="auto"/>
            <w:hideMark/>
          </w:tcPr>
          <w:p w:rsidR="002C5F3A" w:rsidRPr="002D4013" w:rsidRDefault="00F2046F" w:rsidP="007961C5">
            <w:pPr>
              <w:rPr>
                <w:rFonts w:cs="Times New Roman"/>
                <w:i/>
                <w:iCs/>
                <w:sz w:val="16"/>
                <w:szCs w:val="16"/>
              </w:rPr>
            </w:pPr>
            <w:r w:rsidRPr="002D4013">
              <w:rPr>
                <w:rFonts w:cs="Times New Roman"/>
                <w:i/>
                <w:iCs/>
                <w:sz w:val="16"/>
                <w:szCs w:val="16"/>
              </w:rPr>
              <w:t xml:space="preserve">Основное мероприятие 02. </w:t>
            </w:r>
            <w:r w:rsidR="0055580A" w:rsidRPr="002D4013">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2D4013" w:rsidRDefault="002C5F3A" w:rsidP="008C45FF">
            <w:pPr>
              <w:jc w:val="center"/>
              <w:rPr>
                <w:rFonts w:cs="Times New Roman"/>
                <w:i/>
                <w:iCs/>
                <w:sz w:val="16"/>
                <w:szCs w:val="16"/>
              </w:rPr>
            </w:pPr>
            <w:r w:rsidRPr="002D4013">
              <w:rPr>
                <w:rFonts w:cs="Times New Roman"/>
                <w:i/>
                <w:iCs/>
                <w:sz w:val="16"/>
                <w:szCs w:val="16"/>
              </w:rPr>
              <w:t>2</w:t>
            </w:r>
            <w:r w:rsidR="007961C5" w:rsidRPr="002D4013">
              <w:rPr>
                <w:rFonts w:cs="Times New Roman"/>
                <w:i/>
                <w:iCs/>
                <w:sz w:val="16"/>
                <w:szCs w:val="16"/>
              </w:rPr>
              <w:t>020</w:t>
            </w:r>
            <w:r w:rsidRPr="002D4013">
              <w:rPr>
                <w:rFonts w:cs="Times New Roman"/>
                <w:i/>
                <w:iCs/>
                <w:sz w:val="16"/>
                <w:szCs w:val="16"/>
              </w:rPr>
              <w:t>-202</w:t>
            </w:r>
            <w:r w:rsidR="007961C5" w:rsidRPr="002D4013">
              <w:rPr>
                <w:rFonts w:cs="Times New Roman"/>
                <w:i/>
                <w:iCs/>
                <w:sz w:val="16"/>
                <w:szCs w:val="16"/>
              </w:rPr>
              <w:t>4</w:t>
            </w:r>
          </w:p>
        </w:tc>
        <w:tc>
          <w:tcPr>
            <w:tcW w:w="1277" w:type="dxa"/>
            <w:shd w:val="clear" w:color="auto" w:fill="auto"/>
            <w:hideMark/>
          </w:tcPr>
          <w:p w:rsidR="002C5F3A" w:rsidRPr="002D4013" w:rsidRDefault="002C5F3A" w:rsidP="008C45FF">
            <w:pPr>
              <w:rPr>
                <w:rFonts w:cs="Times New Roman"/>
                <w:i/>
                <w:iCs/>
                <w:sz w:val="16"/>
                <w:szCs w:val="16"/>
              </w:rPr>
            </w:pPr>
            <w:r w:rsidRPr="002D4013">
              <w:rPr>
                <w:rFonts w:cs="Times New Roman"/>
                <w:i/>
                <w:iCs/>
                <w:sz w:val="16"/>
                <w:szCs w:val="16"/>
              </w:rPr>
              <w:t xml:space="preserve">Средства      </w:t>
            </w:r>
            <w:r w:rsidRPr="002D4013">
              <w:rPr>
                <w:rFonts w:cs="Times New Roman"/>
                <w:i/>
                <w:iCs/>
                <w:sz w:val="16"/>
                <w:szCs w:val="16"/>
              </w:rPr>
              <w:br/>
              <w:t xml:space="preserve">бюджета      </w:t>
            </w:r>
            <w:r w:rsidRPr="002D4013">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i/>
                <w:iCs/>
                <w:sz w:val="16"/>
                <w:szCs w:val="16"/>
              </w:rPr>
            </w:pPr>
            <w:r w:rsidRPr="002D401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i/>
                <w:iCs/>
                <w:sz w:val="16"/>
                <w:szCs w:val="16"/>
              </w:rPr>
            </w:pPr>
            <w:r w:rsidRPr="002D4013">
              <w:rPr>
                <w:rFonts w:cs="Times New Roman"/>
                <w:i/>
                <w:iCs/>
                <w:sz w:val="16"/>
                <w:szCs w:val="16"/>
              </w:rPr>
              <w:t xml:space="preserve">МКУ «Департамент </w:t>
            </w:r>
            <w:r w:rsidRPr="002D4013">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2D4013" w:rsidRDefault="002C5F3A" w:rsidP="008C45FF">
            <w:pPr>
              <w:jc w:val="center"/>
              <w:rPr>
                <w:rFonts w:cs="Times New Roman"/>
                <w:i/>
                <w:sz w:val="16"/>
                <w:szCs w:val="16"/>
              </w:rPr>
            </w:pPr>
            <w:r w:rsidRPr="002D4013">
              <w:rPr>
                <w:rFonts w:cs="Times New Roman"/>
                <w:i/>
                <w:sz w:val="16"/>
                <w:szCs w:val="16"/>
              </w:rPr>
              <w:t>Х</w:t>
            </w:r>
          </w:p>
        </w:tc>
      </w:tr>
      <w:tr w:rsidR="002D4013" w:rsidRPr="002D4013" w:rsidTr="009562BB">
        <w:trPr>
          <w:trHeight w:val="976"/>
        </w:trPr>
        <w:tc>
          <w:tcPr>
            <w:tcW w:w="592" w:type="dxa"/>
            <w:shd w:val="clear" w:color="auto" w:fill="auto"/>
            <w:noWrap/>
            <w:hideMark/>
          </w:tcPr>
          <w:p w:rsidR="002C5F3A" w:rsidRPr="002D4013" w:rsidRDefault="002C5F3A" w:rsidP="008C45FF">
            <w:pPr>
              <w:rPr>
                <w:rFonts w:cs="Times New Roman"/>
                <w:sz w:val="16"/>
                <w:szCs w:val="16"/>
              </w:rPr>
            </w:pPr>
            <w:r w:rsidRPr="002D4013">
              <w:rPr>
                <w:rFonts w:cs="Times New Roman"/>
                <w:sz w:val="16"/>
                <w:szCs w:val="16"/>
              </w:rPr>
              <w:t>1.1.</w:t>
            </w:r>
          </w:p>
        </w:tc>
        <w:tc>
          <w:tcPr>
            <w:tcW w:w="2669" w:type="dxa"/>
            <w:shd w:val="clear" w:color="auto" w:fill="auto"/>
            <w:hideMark/>
          </w:tcPr>
          <w:p w:rsidR="002C5F3A" w:rsidRPr="002D4013" w:rsidRDefault="002C5F3A" w:rsidP="0055580A">
            <w:pPr>
              <w:rPr>
                <w:rFonts w:cs="Times New Roman"/>
                <w:sz w:val="16"/>
                <w:szCs w:val="16"/>
              </w:rPr>
            </w:pPr>
            <w:r w:rsidRPr="002D4013">
              <w:rPr>
                <w:rFonts w:cs="Times New Roman"/>
                <w:sz w:val="16"/>
                <w:szCs w:val="16"/>
              </w:rPr>
              <w:t>Мероприятие 1.</w:t>
            </w:r>
            <w:r w:rsidRPr="002D4013">
              <w:rPr>
                <w:rFonts w:cs="Times New Roman"/>
                <w:sz w:val="16"/>
                <w:szCs w:val="16"/>
              </w:rPr>
              <w:br/>
            </w:r>
            <w:r w:rsidR="0055580A" w:rsidRPr="002D4013">
              <w:rPr>
                <w:rFonts w:cs="Times New Roman"/>
                <w:sz w:val="16"/>
                <w:szCs w:val="16"/>
              </w:rPr>
              <w:t xml:space="preserve">Стимулирование инвестиционной деятельности </w:t>
            </w:r>
            <w:r w:rsidR="009562BB" w:rsidRPr="002D4013">
              <w:rPr>
                <w:rFonts w:cs="Times New Roman"/>
                <w:sz w:val="16"/>
                <w:szCs w:val="16"/>
              </w:rPr>
              <w:t xml:space="preserve">на территории </w:t>
            </w:r>
            <w:proofErr w:type="spellStart"/>
            <w:r w:rsidR="009562BB" w:rsidRPr="002D4013">
              <w:rPr>
                <w:rFonts w:cs="Times New Roman"/>
                <w:sz w:val="16"/>
                <w:szCs w:val="16"/>
              </w:rPr>
              <w:t>г.о.Электросталь</w:t>
            </w:r>
            <w:proofErr w:type="spellEnd"/>
            <w:r w:rsidR="009562BB" w:rsidRPr="002D4013">
              <w:rPr>
                <w:rFonts w:cs="Times New Roman"/>
                <w:sz w:val="16"/>
                <w:szCs w:val="16"/>
              </w:rPr>
              <w:t xml:space="preserve"> </w:t>
            </w:r>
          </w:p>
        </w:tc>
        <w:tc>
          <w:tcPr>
            <w:tcW w:w="1275" w:type="dxa"/>
            <w:shd w:val="clear" w:color="auto" w:fill="auto"/>
            <w:noWrap/>
            <w:hideMark/>
          </w:tcPr>
          <w:p w:rsidR="002C5F3A" w:rsidRPr="002D4013" w:rsidRDefault="002C5F3A" w:rsidP="008C45FF">
            <w:pPr>
              <w:jc w:val="center"/>
              <w:rPr>
                <w:rFonts w:cs="Times New Roman"/>
                <w:sz w:val="16"/>
                <w:szCs w:val="16"/>
              </w:rPr>
            </w:pPr>
            <w:r w:rsidRPr="002D4013">
              <w:rPr>
                <w:rFonts w:cs="Times New Roman"/>
                <w:sz w:val="16"/>
                <w:szCs w:val="16"/>
              </w:rPr>
              <w:t>2</w:t>
            </w:r>
            <w:r w:rsidR="007961C5" w:rsidRPr="002D4013">
              <w:rPr>
                <w:rFonts w:cs="Times New Roman"/>
                <w:sz w:val="16"/>
                <w:szCs w:val="16"/>
              </w:rPr>
              <w:t>020</w:t>
            </w:r>
            <w:r w:rsidRPr="002D4013">
              <w:rPr>
                <w:rFonts w:cs="Times New Roman"/>
                <w:sz w:val="16"/>
                <w:szCs w:val="16"/>
              </w:rPr>
              <w:t>-202</w:t>
            </w:r>
            <w:r w:rsidR="007961C5"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562BB">
        <w:trPr>
          <w:trHeight w:val="976"/>
        </w:trPr>
        <w:tc>
          <w:tcPr>
            <w:tcW w:w="592" w:type="dxa"/>
            <w:shd w:val="clear" w:color="auto" w:fill="auto"/>
            <w:noWrap/>
          </w:tcPr>
          <w:p w:rsidR="0055580A" w:rsidRPr="002D4013" w:rsidRDefault="00117AD5" w:rsidP="0055580A">
            <w:pPr>
              <w:rPr>
                <w:rFonts w:cs="Times New Roman"/>
                <w:sz w:val="16"/>
                <w:szCs w:val="16"/>
              </w:rPr>
            </w:pPr>
            <w:r>
              <w:rPr>
                <w:rFonts w:cs="Times New Roman"/>
                <w:sz w:val="16"/>
                <w:szCs w:val="16"/>
              </w:rPr>
              <w:t>1.2.</w:t>
            </w:r>
          </w:p>
        </w:tc>
        <w:tc>
          <w:tcPr>
            <w:tcW w:w="2669" w:type="dxa"/>
            <w:shd w:val="clear" w:color="auto" w:fill="auto"/>
          </w:tcPr>
          <w:p w:rsidR="0055580A" w:rsidRPr="002D4013" w:rsidRDefault="0055580A" w:rsidP="0055580A">
            <w:pPr>
              <w:rPr>
                <w:rFonts w:cs="Times New Roman"/>
                <w:sz w:val="16"/>
                <w:szCs w:val="16"/>
              </w:rPr>
            </w:pPr>
            <w:r w:rsidRPr="002D4013">
              <w:rPr>
                <w:rFonts w:cs="Times New Roman"/>
                <w:sz w:val="16"/>
                <w:szCs w:val="16"/>
              </w:rPr>
              <w:t>Мероприятие 2.</w:t>
            </w:r>
          </w:p>
          <w:p w:rsidR="0055580A" w:rsidRPr="002D4013" w:rsidRDefault="0055580A" w:rsidP="0055580A">
            <w:pPr>
              <w:rPr>
                <w:rFonts w:cs="Times New Roman"/>
                <w:sz w:val="16"/>
                <w:szCs w:val="16"/>
              </w:rPr>
            </w:pPr>
            <w:r w:rsidRPr="002D4013">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2D4013" w:rsidRDefault="0055580A" w:rsidP="0055580A">
            <w:pPr>
              <w:jc w:val="center"/>
              <w:rPr>
                <w:rFonts w:cs="Times New Roman"/>
                <w:sz w:val="16"/>
                <w:szCs w:val="16"/>
              </w:rPr>
            </w:pPr>
            <w:r w:rsidRPr="002D4013">
              <w:rPr>
                <w:rFonts w:cs="Times New Roman"/>
                <w:sz w:val="16"/>
                <w:szCs w:val="16"/>
              </w:rPr>
              <w:t>2020-2024</w:t>
            </w:r>
          </w:p>
        </w:tc>
        <w:tc>
          <w:tcPr>
            <w:tcW w:w="1277" w:type="dxa"/>
            <w:shd w:val="clear" w:color="auto" w:fill="auto"/>
          </w:tcPr>
          <w:p w:rsidR="0055580A" w:rsidRPr="002D4013" w:rsidRDefault="0055580A" w:rsidP="0055580A">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E4493">
        <w:trPr>
          <w:trHeight w:val="20"/>
        </w:trPr>
        <w:tc>
          <w:tcPr>
            <w:tcW w:w="592" w:type="dxa"/>
            <w:shd w:val="clear" w:color="auto" w:fill="auto"/>
            <w:noWrap/>
            <w:hideMark/>
          </w:tcPr>
          <w:p w:rsidR="002C5F3A" w:rsidRPr="002D4013" w:rsidRDefault="002C5F3A" w:rsidP="0055580A">
            <w:pPr>
              <w:rPr>
                <w:rFonts w:cs="Times New Roman"/>
                <w:sz w:val="16"/>
                <w:szCs w:val="16"/>
              </w:rPr>
            </w:pPr>
            <w:r w:rsidRPr="002D4013">
              <w:rPr>
                <w:rFonts w:cs="Times New Roman"/>
                <w:sz w:val="16"/>
                <w:szCs w:val="16"/>
              </w:rPr>
              <w:t>1.</w:t>
            </w:r>
            <w:r w:rsidR="0055580A" w:rsidRPr="002D4013">
              <w:rPr>
                <w:rFonts w:cs="Times New Roman"/>
                <w:sz w:val="16"/>
                <w:szCs w:val="16"/>
              </w:rPr>
              <w:t>3</w:t>
            </w:r>
            <w:r w:rsidRPr="002D4013">
              <w:rPr>
                <w:rFonts w:cs="Times New Roman"/>
                <w:sz w:val="16"/>
                <w:szCs w:val="16"/>
              </w:rPr>
              <w:t>.</w:t>
            </w:r>
          </w:p>
        </w:tc>
        <w:tc>
          <w:tcPr>
            <w:tcW w:w="2669" w:type="dxa"/>
            <w:shd w:val="clear" w:color="auto" w:fill="auto"/>
            <w:hideMark/>
          </w:tcPr>
          <w:p w:rsidR="0055580A" w:rsidRPr="002D4013" w:rsidRDefault="002C5F3A" w:rsidP="0055580A">
            <w:pPr>
              <w:rPr>
                <w:rFonts w:cs="Times New Roman"/>
                <w:sz w:val="16"/>
                <w:szCs w:val="16"/>
              </w:rPr>
            </w:pPr>
            <w:r w:rsidRPr="002D4013">
              <w:rPr>
                <w:rFonts w:cs="Times New Roman"/>
                <w:sz w:val="16"/>
                <w:szCs w:val="16"/>
              </w:rPr>
              <w:t xml:space="preserve">Мероприятие </w:t>
            </w:r>
            <w:r w:rsidR="0055580A" w:rsidRPr="002D4013">
              <w:rPr>
                <w:rFonts w:cs="Times New Roman"/>
                <w:sz w:val="16"/>
                <w:szCs w:val="16"/>
              </w:rPr>
              <w:t>3</w:t>
            </w:r>
            <w:r w:rsidRPr="002D4013">
              <w:rPr>
                <w:rFonts w:cs="Times New Roman"/>
                <w:sz w:val="16"/>
                <w:szCs w:val="16"/>
              </w:rPr>
              <w:t xml:space="preserve">. </w:t>
            </w:r>
            <w:r w:rsidRPr="002D4013">
              <w:rPr>
                <w:rFonts w:cs="Times New Roman"/>
                <w:sz w:val="16"/>
                <w:szCs w:val="16"/>
              </w:rPr>
              <w:br/>
            </w:r>
            <w:r w:rsidR="0055580A" w:rsidRPr="002D4013">
              <w:rPr>
                <w:rFonts w:cs="Times New Roman"/>
                <w:sz w:val="16"/>
                <w:szCs w:val="16"/>
              </w:rPr>
              <w:t>Создание многопрофильных индустриальных парков, промышленных площадок, в том числе:</w:t>
            </w:r>
          </w:p>
          <w:p w:rsidR="0055580A" w:rsidRPr="002D4013" w:rsidRDefault="0055580A" w:rsidP="0055580A">
            <w:pPr>
              <w:rPr>
                <w:rFonts w:cs="Times New Roman"/>
                <w:sz w:val="16"/>
                <w:szCs w:val="16"/>
              </w:rPr>
            </w:pPr>
            <w:r w:rsidRPr="002D4013">
              <w:rPr>
                <w:rFonts w:cs="Times New Roman"/>
                <w:sz w:val="16"/>
                <w:szCs w:val="16"/>
              </w:rPr>
              <w:t>- развитие энергетической, инженерной и транспортной инфраструктуры;</w:t>
            </w:r>
          </w:p>
          <w:p w:rsidR="0055580A" w:rsidRPr="002D4013" w:rsidRDefault="0055580A" w:rsidP="0055580A">
            <w:pPr>
              <w:rPr>
                <w:rFonts w:cs="Times New Roman"/>
                <w:sz w:val="16"/>
                <w:szCs w:val="16"/>
              </w:rPr>
            </w:pPr>
            <w:r w:rsidRPr="002D4013">
              <w:rPr>
                <w:rFonts w:cs="Times New Roman"/>
                <w:sz w:val="16"/>
                <w:szCs w:val="16"/>
              </w:rPr>
              <w:t xml:space="preserve">- участие в </w:t>
            </w:r>
            <w:proofErr w:type="spellStart"/>
            <w:r w:rsidRPr="002D4013">
              <w:rPr>
                <w:rFonts w:cs="Times New Roman"/>
                <w:sz w:val="16"/>
                <w:szCs w:val="16"/>
              </w:rPr>
              <w:t>выставочно</w:t>
            </w:r>
            <w:proofErr w:type="spellEnd"/>
            <w:r w:rsidRPr="002D4013">
              <w:rPr>
                <w:rFonts w:cs="Times New Roman"/>
                <w:sz w:val="16"/>
                <w:szCs w:val="16"/>
              </w:rPr>
              <w:t>-ярмарочных мероприятиях, форумах, направленных на повышение конкурентоспособности и инвестиционной;</w:t>
            </w:r>
          </w:p>
          <w:p w:rsidR="0055580A" w:rsidRPr="002D4013" w:rsidRDefault="0055580A" w:rsidP="0055580A">
            <w:pPr>
              <w:rPr>
                <w:rFonts w:cs="Times New Roman"/>
                <w:sz w:val="16"/>
                <w:szCs w:val="16"/>
              </w:rPr>
            </w:pPr>
            <w:r w:rsidRPr="002D4013">
              <w:rPr>
                <w:rFonts w:cs="Times New Roman"/>
                <w:sz w:val="16"/>
                <w:szCs w:val="16"/>
              </w:rPr>
              <w:t>- организация работы с возможными участниками для заключения соглашений об участии сторон государственного-частного партнерства в реализации проектов;</w:t>
            </w:r>
          </w:p>
          <w:p w:rsidR="002C5F3A" w:rsidRPr="002D4013" w:rsidRDefault="0055580A" w:rsidP="0055580A">
            <w:pPr>
              <w:rPr>
                <w:rFonts w:cs="Times New Roman"/>
                <w:sz w:val="16"/>
                <w:szCs w:val="16"/>
              </w:rPr>
            </w:pPr>
            <w:r w:rsidRPr="002D4013">
              <w:rPr>
                <w:rFonts w:cs="Times New Roman"/>
                <w:sz w:val="16"/>
                <w:szCs w:val="16"/>
              </w:rPr>
              <w:t>-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2D4013" w:rsidRDefault="002C5F3A" w:rsidP="008C45FF">
            <w:pPr>
              <w:jc w:val="center"/>
              <w:rPr>
                <w:rFonts w:cs="Times New Roman"/>
                <w:sz w:val="16"/>
                <w:szCs w:val="16"/>
              </w:rPr>
            </w:pPr>
            <w:r w:rsidRPr="002D4013">
              <w:rPr>
                <w:rFonts w:cs="Times New Roman"/>
                <w:sz w:val="16"/>
                <w:szCs w:val="16"/>
              </w:rPr>
              <w:t>2</w:t>
            </w:r>
            <w:r w:rsidR="007961C5" w:rsidRPr="002D4013">
              <w:rPr>
                <w:rFonts w:cs="Times New Roman"/>
                <w:sz w:val="16"/>
                <w:szCs w:val="16"/>
              </w:rPr>
              <w:t>020</w:t>
            </w:r>
            <w:r w:rsidRPr="002D4013">
              <w:rPr>
                <w:rFonts w:cs="Times New Roman"/>
                <w:sz w:val="16"/>
                <w:szCs w:val="16"/>
              </w:rPr>
              <w:t>-202</w:t>
            </w:r>
            <w:r w:rsidR="007961C5"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hideMark/>
          </w:tcPr>
          <w:p w:rsidR="002C5F3A" w:rsidRPr="002D4013" w:rsidRDefault="009E4493" w:rsidP="009E4493">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562BB">
        <w:trPr>
          <w:trHeight w:val="20"/>
        </w:trPr>
        <w:tc>
          <w:tcPr>
            <w:tcW w:w="592" w:type="dxa"/>
            <w:shd w:val="clear" w:color="auto" w:fill="auto"/>
            <w:noWrap/>
            <w:hideMark/>
          </w:tcPr>
          <w:p w:rsidR="002C5F3A" w:rsidRPr="002D4013" w:rsidRDefault="002C5F3A" w:rsidP="008C45FF">
            <w:pPr>
              <w:rPr>
                <w:rFonts w:cs="Times New Roman"/>
                <w:sz w:val="16"/>
                <w:szCs w:val="16"/>
              </w:rPr>
            </w:pPr>
            <w:r w:rsidRPr="002D4013">
              <w:rPr>
                <w:rFonts w:cs="Times New Roman"/>
                <w:sz w:val="16"/>
                <w:szCs w:val="16"/>
              </w:rPr>
              <w:t>1.4.</w:t>
            </w:r>
          </w:p>
        </w:tc>
        <w:tc>
          <w:tcPr>
            <w:tcW w:w="2669" w:type="dxa"/>
            <w:shd w:val="clear" w:color="auto" w:fill="auto"/>
            <w:hideMark/>
          </w:tcPr>
          <w:p w:rsidR="002C5F3A" w:rsidRPr="002D4013" w:rsidRDefault="002C5F3A" w:rsidP="00F2046F">
            <w:pPr>
              <w:rPr>
                <w:rFonts w:cs="Times New Roman"/>
                <w:sz w:val="16"/>
                <w:szCs w:val="16"/>
              </w:rPr>
            </w:pPr>
            <w:r w:rsidRPr="002D4013">
              <w:rPr>
                <w:rFonts w:cs="Times New Roman"/>
                <w:sz w:val="16"/>
                <w:szCs w:val="16"/>
              </w:rPr>
              <w:t xml:space="preserve">Мероприятие 4. </w:t>
            </w:r>
            <w:r w:rsidRPr="002D4013">
              <w:rPr>
                <w:rFonts w:cs="Times New Roman"/>
                <w:sz w:val="16"/>
                <w:szCs w:val="16"/>
              </w:rPr>
              <w:br/>
            </w:r>
            <w:r w:rsidR="0055580A" w:rsidRPr="002D4013">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2D4013" w:rsidRDefault="007961C5" w:rsidP="008C45FF">
            <w:pPr>
              <w:jc w:val="center"/>
              <w:rPr>
                <w:rFonts w:cs="Times New Roman"/>
                <w:sz w:val="16"/>
                <w:szCs w:val="16"/>
              </w:rPr>
            </w:pPr>
            <w:r w:rsidRPr="002D4013">
              <w:rPr>
                <w:rFonts w:cs="Times New Roman"/>
                <w:sz w:val="16"/>
                <w:szCs w:val="16"/>
              </w:rPr>
              <w:t>2020</w:t>
            </w:r>
            <w:r w:rsidR="002C5F3A" w:rsidRPr="002D4013">
              <w:rPr>
                <w:rFonts w:cs="Times New Roman"/>
                <w:sz w:val="16"/>
                <w:szCs w:val="16"/>
              </w:rPr>
              <w:t>-202</w:t>
            </w:r>
            <w:r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433F0F" w:rsidP="008C45FF">
            <w:pPr>
              <w:jc w:val="center"/>
              <w:rPr>
                <w:rFonts w:cs="Times New Roman"/>
                <w:sz w:val="16"/>
                <w:szCs w:val="16"/>
              </w:rPr>
            </w:pPr>
            <w:r w:rsidRPr="00433F0F">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2D4013" w:rsidRDefault="009E4493" w:rsidP="009E4493">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407C7E">
        <w:trPr>
          <w:trHeight w:val="20"/>
        </w:trPr>
        <w:tc>
          <w:tcPr>
            <w:tcW w:w="592" w:type="dxa"/>
            <w:shd w:val="clear" w:color="auto" w:fill="auto"/>
            <w:noWrap/>
          </w:tcPr>
          <w:p w:rsidR="0055580A" w:rsidRPr="002D4013" w:rsidRDefault="0055580A" w:rsidP="0055580A">
            <w:pPr>
              <w:rPr>
                <w:rFonts w:cs="Times New Roman"/>
                <w:sz w:val="16"/>
                <w:szCs w:val="16"/>
              </w:rPr>
            </w:pPr>
            <w:r w:rsidRPr="002D4013">
              <w:rPr>
                <w:rFonts w:cs="Times New Roman"/>
                <w:sz w:val="16"/>
                <w:szCs w:val="16"/>
              </w:rPr>
              <w:t>1.5.</w:t>
            </w:r>
          </w:p>
        </w:tc>
        <w:tc>
          <w:tcPr>
            <w:tcW w:w="2669" w:type="dxa"/>
            <w:shd w:val="clear" w:color="auto" w:fill="auto"/>
          </w:tcPr>
          <w:p w:rsidR="0055580A" w:rsidRPr="002D4013" w:rsidRDefault="0055580A" w:rsidP="0055580A">
            <w:pPr>
              <w:rPr>
                <w:rFonts w:cs="Times New Roman"/>
                <w:sz w:val="16"/>
                <w:szCs w:val="16"/>
              </w:rPr>
            </w:pPr>
            <w:r w:rsidRPr="002D4013">
              <w:rPr>
                <w:rFonts w:cs="Times New Roman"/>
                <w:sz w:val="16"/>
                <w:szCs w:val="16"/>
              </w:rPr>
              <w:t>Мероприятие 5. Создание многопрофильных индустриальных парков, технопарков, промышленных площадок.</w:t>
            </w:r>
          </w:p>
        </w:tc>
        <w:tc>
          <w:tcPr>
            <w:tcW w:w="1275" w:type="dxa"/>
            <w:shd w:val="clear" w:color="auto" w:fill="auto"/>
            <w:noWrap/>
          </w:tcPr>
          <w:p w:rsidR="0055580A" w:rsidRPr="002D4013" w:rsidRDefault="0055580A" w:rsidP="0055580A">
            <w:pPr>
              <w:jc w:val="center"/>
              <w:rPr>
                <w:rFonts w:cs="Times New Roman"/>
                <w:sz w:val="16"/>
                <w:szCs w:val="16"/>
              </w:rPr>
            </w:pPr>
            <w:r w:rsidRPr="002D4013">
              <w:rPr>
                <w:rFonts w:cs="Times New Roman"/>
                <w:sz w:val="16"/>
                <w:szCs w:val="16"/>
              </w:rPr>
              <w:t>2020-2024</w:t>
            </w:r>
          </w:p>
        </w:tc>
        <w:tc>
          <w:tcPr>
            <w:tcW w:w="1277" w:type="dxa"/>
            <w:shd w:val="clear" w:color="auto" w:fill="auto"/>
          </w:tcPr>
          <w:p w:rsidR="0055580A" w:rsidRPr="002D4013" w:rsidRDefault="0055580A" w:rsidP="0055580A">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55580A" w:rsidRPr="002D4013" w:rsidRDefault="0055580A" w:rsidP="0055580A">
            <w:pPr>
              <w:jc w:val="center"/>
            </w:pPr>
            <w:r w:rsidRPr="002D4013">
              <w:rPr>
                <w:rFonts w:cs="Times New Roman"/>
                <w:sz w:val="16"/>
                <w:szCs w:val="16"/>
              </w:rPr>
              <w:t>Увеличение объемов инвестиций в основной капитал</w:t>
            </w:r>
          </w:p>
        </w:tc>
      </w:tr>
      <w:tr w:rsidR="002D4013" w:rsidRPr="002D4013" w:rsidTr="009E4493">
        <w:trPr>
          <w:trHeight w:val="20"/>
        </w:trPr>
        <w:tc>
          <w:tcPr>
            <w:tcW w:w="592" w:type="dxa"/>
            <w:shd w:val="clear" w:color="auto" w:fill="auto"/>
            <w:noWrap/>
          </w:tcPr>
          <w:p w:rsidR="009E4493" w:rsidRPr="002D4013" w:rsidRDefault="009E4493" w:rsidP="009E4493">
            <w:pPr>
              <w:rPr>
                <w:rFonts w:cs="Times New Roman"/>
                <w:sz w:val="16"/>
                <w:szCs w:val="16"/>
              </w:rPr>
            </w:pPr>
            <w:r w:rsidRPr="002D4013">
              <w:rPr>
                <w:rFonts w:cs="Times New Roman"/>
                <w:sz w:val="16"/>
                <w:szCs w:val="16"/>
              </w:rPr>
              <w:t>1.</w:t>
            </w:r>
            <w:r w:rsidR="0055580A" w:rsidRPr="002D4013">
              <w:rPr>
                <w:rFonts w:cs="Times New Roman"/>
                <w:sz w:val="16"/>
                <w:szCs w:val="16"/>
              </w:rPr>
              <w:t>6</w:t>
            </w:r>
            <w:r w:rsidRPr="002D4013">
              <w:rPr>
                <w:rFonts w:cs="Times New Roman"/>
                <w:sz w:val="16"/>
                <w:szCs w:val="16"/>
              </w:rPr>
              <w:t>.</w:t>
            </w:r>
          </w:p>
        </w:tc>
        <w:tc>
          <w:tcPr>
            <w:tcW w:w="2669" w:type="dxa"/>
            <w:shd w:val="clear" w:color="auto" w:fill="auto"/>
          </w:tcPr>
          <w:p w:rsidR="009E4493" w:rsidRPr="002D4013" w:rsidRDefault="0055580A" w:rsidP="009E4493">
            <w:pPr>
              <w:rPr>
                <w:rFonts w:cs="Times New Roman"/>
                <w:sz w:val="16"/>
                <w:szCs w:val="16"/>
              </w:rPr>
            </w:pPr>
            <w:r w:rsidRPr="002D4013">
              <w:rPr>
                <w:rFonts w:cs="Times New Roman"/>
                <w:sz w:val="16"/>
                <w:szCs w:val="16"/>
              </w:rPr>
              <w:t>Мероприятие 6</w:t>
            </w:r>
            <w:r w:rsidR="009E4493" w:rsidRPr="002D4013">
              <w:rPr>
                <w:rFonts w:cs="Times New Roman"/>
                <w:sz w:val="16"/>
                <w:szCs w:val="16"/>
              </w:rPr>
              <w:t xml:space="preserve">. </w:t>
            </w:r>
          </w:p>
          <w:p w:rsidR="009E4493" w:rsidRPr="002D4013" w:rsidRDefault="0055580A" w:rsidP="009E4493">
            <w:pPr>
              <w:rPr>
                <w:rFonts w:cs="Times New Roman"/>
                <w:sz w:val="16"/>
                <w:szCs w:val="16"/>
              </w:rPr>
            </w:pPr>
            <w:r w:rsidRPr="002D4013">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2D4013" w:rsidRDefault="009E4493" w:rsidP="009E4493">
            <w:pPr>
              <w:jc w:val="center"/>
              <w:rPr>
                <w:rFonts w:cs="Times New Roman"/>
                <w:sz w:val="16"/>
                <w:szCs w:val="16"/>
              </w:rPr>
            </w:pPr>
            <w:r w:rsidRPr="002D4013">
              <w:rPr>
                <w:rFonts w:cs="Times New Roman"/>
                <w:sz w:val="16"/>
                <w:szCs w:val="16"/>
              </w:rPr>
              <w:t>2020-2024</w:t>
            </w:r>
          </w:p>
        </w:tc>
        <w:tc>
          <w:tcPr>
            <w:tcW w:w="1277" w:type="dxa"/>
            <w:shd w:val="clear" w:color="auto" w:fill="auto"/>
          </w:tcPr>
          <w:p w:rsidR="009E4493" w:rsidRPr="002D4013" w:rsidRDefault="009E4493" w:rsidP="009E4493">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9E4493" w:rsidRPr="002D4013" w:rsidRDefault="009E4493" w:rsidP="009E4493">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2D4013" w:rsidRDefault="009E4493" w:rsidP="009E4493">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9E4493" w:rsidRPr="002D4013" w:rsidRDefault="009E4493" w:rsidP="009E4493">
            <w:pPr>
              <w:jc w:val="center"/>
            </w:pPr>
            <w:r w:rsidRPr="002D4013">
              <w:rPr>
                <w:rFonts w:cs="Times New Roman"/>
                <w:sz w:val="16"/>
                <w:szCs w:val="16"/>
              </w:rPr>
              <w:t>Увеличение объемов инвестиций в основной капитал</w:t>
            </w:r>
          </w:p>
        </w:tc>
      </w:tr>
      <w:tr w:rsidR="002D4013" w:rsidRPr="002D4013" w:rsidTr="009562BB">
        <w:trPr>
          <w:trHeight w:val="20"/>
        </w:trPr>
        <w:tc>
          <w:tcPr>
            <w:tcW w:w="592" w:type="dxa"/>
            <w:shd w:val="clear" w:color="auto" w:fill="auto"/>
            <w:noWrap/>
          </w:tcPr>
          <w:p w:rsidR="00F5351A" w:rsidRPr="002D4013" w:rsidRDefault="009562BB" w:rsidP="008C45FF">
            <w:pPr>
              <w:rPr>
                <w:rFonts w:cs="Times New Roman"/>
                <w:i/>
                <w:sz w:val="16"/>
                <w:szCs w:val="16"/>
              </w:rPr>
            </w:pPr>
            <w:r w:rsidRPr="002D4013">
              <w:rPr>
                <w:rFonts w:cs="Times New Roman"/>
                <w:i/>
                <w:sz w:val="16"/>
                <w:szCs w:val="16"/>
              </w:rPr>
              <w:t>2</w:t>
            </w:r>
            <w:r w:rsidR="00F5351A" w:rsidRPr="002D4013">
              <w:rPr>
                <w:rFonts w:cs="Times New Roman"/>
                <w:i/>
                <w:sz w:val="16"/>
                <w:szCs w:val="16"/>
              </w:rPr>
              <w:t>.</w:t>
            </w:r>
          </w:p>
        </w:tc>
        <w:tc>
          <w:tcPr>
            <w:tcW w:w="2669" w:type="dxa"/>
            <w:shd w:val="clear" w:color="auto" w:fill="auto"/>
          </w:tcPr>
          <w:p w:rsidR="00F5351A" w:rsidRPr="002D4013" w:rsidRDefault="00FC4910" w:rsidP="00F2046F">
            <w:pPr>
              <w:rPr>
                <w:rFonts w:cs="Times New Roman"/>
                <w:i/>
                <w:sz w:val="16"/>
                <w:szCs w:val="16"/>
              </w:rPr>
            </w:pPr>
            <w:r w:rsidRPr="002D4013">
              <w:rPr>
                <w:rFonts w:cs="Times New Roman"/>
                <w:i/>
                <w:sz w:val="16"/>
                <w:szCs w:val="16"/>
              </w:rPr>
              <w:t xml:space="preserve">Основное мероприятие 07. </w:t>
            </w:r>
            <w:r w:rsidR="0055580A" w:rsidRPr="002D4013">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2D4013" w:rsidRDefault="00F46F4E" w:rsidP="008C45FF">
            <w:pPr>
              <w:jc w:val="center"/>
              <w:rPr>
                <w:rFonts w:cs="Times New Roman"/>
                <w:i/>
                <w:sz w:val="16"/>
                <w:szCs w:val="16"/>
              </w:rPr>
            </w:pPr>
            <w:r w:rsidRPr="002D4013">
              <w:rPr>
                <w:rFonts w:cs="Times New Roman"/>
                <w:i/>
                <w:sz w:val="16"/>
                <w:szCs w:val="16"/>
              </w:rPr>
              <w:t>2020-2024</w:t>
            </w:r>
          </w:p>
        </w:tc>
        <w:tc>
          <w:tcPr>
            <w:tcW w:w="1277" w:type="dxa"/>
            <w:shd w:val="clear" w:color="auto" w:fill="auto"/>
          </w:tcPr>
          <w:p w:rsidR="00F5351A" w:rsidRPr="002D4013" w:rsidRDefault="002B70E4" w:rsidP="008C45FF">
            <w:pPr>
              <w:rPr>
                <w:rFonts w:cs="Times New Roman"/>
                <w:i/>
                <w:sz w:val="16"/>
                <w:szCs w:val="16"/>
              </w:rPr>
            </w:pPr>
            <w:r w:rsidRPr="002D4013">
              <w:rPr>
                <w:rFonts w:cs="Times New Roman"/>
                <w:i/>
                <w:sz w:val="16"/>
                <w:szCs w:val="16"/>
              </w:rPr>
              <w:t xml:space="preserve">Средства      </w:t>
            </w:r>
            <w:r w:rsidRPr="002D4013">
              <w:rPr>
                <w:rFonts w:cs="Times New Roman"/>
                <w:i/>
                <w:sz w:val="16"/>
                <w:szCs w:val="16"/>
              </w:rPr>
              <w:br/>
              <w:t xml:space="preserve">бюджета      </w:t>
            </w:r>
            <w:r w:rsidRPr="002D4013">
              <w:rPr>
                <w:rFonts w:cs="Times New Roman"/>
                <w:i/>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i/>
                <w:sz w:val="16"/>
                <w:szCs w:val="16"/>
              </w:rPr>
            </w:pPr>
            <w:r w:rsidRPr="002D401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i/>
                <w:sz w:val="16"/>
                <w:szCs w:val="16"/>
              </w:rPr>
            </w:pPr>
            <w:r w:rsidRPr="002D4013">
              <w:rPr>
                <w:rFonts w:cs="Times New Roman"/>
                <w:i/>
                <w:sz w:val="16"/>
                <w:szCs w:val="16"/>
              </w:rPr>
              <w:t xml:space="preserve">МКУ «Департамент </w:t>
            </w:r>
            <w:r w:rsidRPr="002D4013">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2D4013" w:rsidRDefault="00CE7314" w:rsidP="00CE7314">
            <w:pPr>
              <w:jc w:val="center"/>
              <w:rPr>
                <w:rFonts w:cs="Times New Roman"/>
                <w:i/>
                <w:sz w:val="16"/>
                <w:szCs w:val="16"/>
              </w:rPr>
            </w:pPr>
            <w:r w:rsidRPr="002D4013">
              <w:rPr>
                <w:rFonts w:cs="Times New Roman"/>
                <w:i/>
                <w:sz w:val="16"/>
                <w:szCs w:val="16"/>
              </w:rPr>
              <w:t>Х</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lastRenderedPageBreak/>
              <w:t>2</w:t>
            </w:r>
            <w:r w:rsidR="00766EE2" w:rsidRPr="002D4013">
              <w:rPr>
                <w:rFonts w:cs="Times New Roman"/>
                <w:sz w:val="16"/>
                <w:szCs w:val="16"/>
              </w:rPr>
              <w:t>.1.</w:t>
            </w:r>
          </w:p>
        </w:tc>
        <w:tc>
          <w:tcPr>
            <w:tcW w:w="2669" w:type="dxa"/>
            <w:shd w:val="clear" w:color="auto" w:fill="auto"/>
          </w:tcPr>
          <w:p w:rsidR="00F5351A" w:rsidRPr="002D4013" w:rsidRDefault="00766EE2" w:rsidP="0055580A">
            <w:pPr>
              <w:rPr>
                <w:rFonts w:cs="Times New Roman"/>
                <w:sz w:val="16"/>
                <w:szCs w:val="16"/>
              </w:rPr>
            </w:pPr>
            <w:r w:rsidRPr="002D4013">
              <w:rPr>
                <w:rFonts w:cs="Times New Roman"/>
                <w:sz w:val="16"/>
                <w:szCs w:val="16"/>
              </w:rPr>
              <w:t xml:space="preserve">Мероприятие 1. </w:t>
            </w:r>
            <w:r w:rsidR="0055580A" w:rsidRPr="002D4013">
              <w:rPr>
                <w:rFonts w:cs="Times New Roman"/>
                <w:sz w:val="16"/>
                <w:szCs w:val="16"/>
              </w:rPr>
              <w:t>Проведение мероприятий по погашению задолженности по выплате заработной платы</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9562BB" w:rsidP="008C45FF">
            <w:pPr>
              <w:jc w:val="center"/>
              <w:rPr>
                <w:rFonts w:cs="Times New Roman"/>
                <w:sz w:val="16"/>
                <w:szCs w:val="16"/>
              </w:rPr>
            </w:pPr>
            <w:r w:rsidRPr="002D4013">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Отсутствие задолженности по заработной плате</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.2.</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2.</w:t>
            </w:r>
          </w:p>
          <w:p w:rsidR="00766EE2" w:rsidRPr="002D4013" w:rsidRDefault="001A2189" w:rsidP="00F2046F">
            <w:pPr>
              <w:rPr>
                <w:rFonts w:cs="Times New Roman"/>
                <w:sz w:val="16"/>
                <w:szCs w:val="16"/>
              </w:rPr>
            </w:pPr>
            <w:r w:rsidRPr="002D4013">
              <w:rPr>
                <w:rFonts w:cs="Times New Roman"/>
                <w:sz w:val="16"/>
                <w:szCs w:val="16"/>
              </w:rPr>
              <w:t>Проведение выставок вакансий</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D4013" w:rsidRDefault="00433F0F" w:rsidP="008C45FF">
            <w:pPr>
              <w:jc w:val="center"/>
              <w:rPr>
                <w:rFonts w:cs="Times New Roman"/>
                <w:sz w:val="16"/>
                <w:szCs w:val="16"/>
              </w:rPr>
            </w:pPr>
            <w:r w:rsidRPr="00433F0F">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Снижение дефицита кадров на предприятиях, снижение безработицы</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.3.</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3.</w:t>
            </w:r>
          </w:p>
          <w:p w:rsidR="00766EE2" w:rsidRPr="002D4013" w:rsidRDefault="0055580A" w:rsidP="009562BB">
            <w:pPr>
              <w:rPr>
                <w:rFonts w:cs="Times New Roman"/>
                <w:sz w:val="16"/>
                <w:szCs w:val="16"/>
              </w:rPr>
            </w:pPr>
            <w:r w:rsidRPr="002D4013">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новых рабочих мест</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.4</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4.</w:t>
            </w:r>
          </w:p>
          <w:p w:rsidR="00766EE2" w:rsidRPr="002D4013" w:rsidRDefault="0055580A" w:rsidP="00F2046F">
            <w:pPr>
              <w:rPr>
                <w:rFonts w:cs="Times New Roman"/>
                <w:sz w:val="16"/>
                <w:szCs w:val="16"/>
              </w:rPr>
            </w:pPr>
            <w:r w:rsidRPr="002D4013">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новых рабочих мест, увеличение объема инвестиций, рост объемов отгруженной продукции</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.5.</w:t>
            </w:r>
          </w:p>
        </w:tc>
        <w:tc>
          <w:tcPr>
            <w:tcW w:w="2669" w:type="dxa"/>
            <w:shd w:val="clear" w:color="auto" w:fill="auto"/>
          </w:tcPr>
          <w:p w:rsidR="00544397" w:rsidRPr="002D4013" w:rsidRDefault="00544397" w:rsidP="00544397">
            <w:pPr>
              <w:rPr>
                <w:rFonts w:cs="Times New Roman"/>
                <w:sz w:val="16"/>
                <w:szCs w:val="16"/>
              </w:rPr>
            </w:pPr>
            <w:r w:rsidRPr="002D4013">
              <w:rPr>
                <w:rFonts w:cs="Times New Roman"/>
                <w:sz w:val="16"/>
                <w:szCs w:val="16"/>
              </w:rPr>
              <w:t>Мероприятие 5.</w:t>
            </w:r>
          </w:p>
          <w:p w:rsidR="00F5351A" w:rsidRPr="002D4013" w:rsidRDefault="0055580A" w:rsidP="00F2046F">
            <w:pPr>
              <w:rPr>
                <w:rFonts w:cs="Times New Roman"/>
                <w:sz w:val="16"/>
                <w:szCs w:val="16"/>
              </w:rPr>
            </w:pPr>
            <w:r w:rsidRPr="002D4013">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D4013" w:rsidRDefault="009562BB" w:rsidP="009562BB">
            <w:pPr>
              <w:jc w:val="center"/>
              <w:rPr>
                <w:rFonts w:cs="Times New Roman"/>
                <w:sz w:val="16"/>
                <w:szCs w:val="16"/>
              </w:rPr>
            </w:pPr>
            <w:r w:rsidRPr="002D4013">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 xml:space="preserve">Увеличение среднемесячной заработной платы </w:t>
            </w:r>
          </w:p>
        </w:tc>
      </w:tr>
      <w:tr w:rsidR="002D4013" w:rsidRPr="002D4013" w:rsidTr="00CE7314">
        <w:trPr>
          <w:trHeight w:val="20"/>
        </w:trPr>
        <w:tc>
          <w:tcPr>
            <w:tcW w:w="592" w:type="dxa"/>
            <w:shd w:val="clear" w:color="auto" w:fill="auto"/>
            <w:noWrap/>
          </w:tcPr>
          <w:p w:rsidR="00F5351A" w:rsidRPr="002D4013" w:rsidRDefault="009562BB" w:rsidP="002D4013">
            <w:pPr>
              <w:rPr>
                <w:rFonts w:cs="Times New Roman"/>
                <w:sz w:val="16"/>
                <w:szCs w:val="16"/>
              </w:rPr>
            </w:pPr>
            <w:r w:rsidRPr="002D4013">
              <w:rPr>
                <w:rFonts w:cs="Times New Roman"/>
                <w:sz w:val="16"/>
                <w:szCs w:val="16"/>
              </w:rPr>
              <w:t>2</w:t>
            </w:r>
            <w:r w:rsidR="00DB7A4E" w:rsidRPr="002D4013">
              <w:rPr>
                <w:rFonts w:cs="Times New Roman"/>
                <w:sz w:val="16"/>
                <w:szCs w:val="16"/>
              </w:rPr>
              <w:t>.</w:t>
            </w:r>
            <w:r w:rsidR="002D4013" w:rsidRPr="002D4013">
              <w:rPr>
                <w:rFonts w:cs="Times New Roman"/>
                <w:sz w:val="16"/>
                <w:szCs w:val="16"/>
              </w:rPr>
              <w:t>6</w:t>
            </w:r>
            <w:r w:rsidR="00DB7A4E" w:rsidRPr="002D4013">
              <w:rPr>
                <w:rFonts w:cs="Times New Roman"/>
                <w:sz w:val="16"/>
                <w:szCs w:val="16"/>
              </w:rPr>
              <w:t>.</w:t>
            </w:r>
          </w:p>
        </w:tc>
        <w:tc>
          <w:tcPr>
            <w:tcW w:w="2669" w:type="dxa"/>
            <w:shd w:val="clear" w:color="auto" w:fill="auto"/>
          </w:tcPr>
          <w:p w:rsidR="00DB7A4E" w:rsidRPr="002D4013" w:rsidRDefault="00DB7A4E" w:rsidP="00F2046F">
            <w:pPr>
              <w:rPr>
                <w:rFonts w:cs="Times New Roman"/>
                <w:sz w:val="16"/>
                <w:szCs w:val="16"/>
              </w:rPr>
            </w:pPr>
            <w:r w:rsidRPr="002D4013">
              <w:rPr>
                <w:rFonts w:cs="Times New Roman"/>
                <w:sz w:val="16"/>
                <w:szCs w:val="16"/>
              </w:rPr>
              <w:t xml:space="preserve">Мероприятие </w:t>
            </w:r>
            <w:r w:rsidR="002D4013" w:rsidRPr="002D4013">
              <w:rPr>
                <w:rFonts w:cs="Times New Roman"/>
                <w:sz w:val="16"/>
                <w:szCs w:val="16"/>
              </w:rPr>
              <w:t>6</w:t>
            </w:r>
            <w:r w:rsidRPr="002D4013">
              <w:rPr>
                <w:rFonts w:cs="Times New Roman"/>
                <w:sz w:val="16"/>
                <w:szCs w:val="16"/>
              </w:rPr>
              <w:t>.</w:t>
            </w:r>
          </w:p>
          <w:p w:rsidR="00F5351A" w:rsidRPr="002D4013" w:rsidRDefault="00DB7A4E" w:rsidP="00F2046F">
            <w:pPr>
              <w:rPr>
                <w:rFonts w:cs="Times New Roman"/>
                <w:sz w:val="16"/>
                <w:szCs w:val="16"/>
              </w:rPr>
            </w:pPr>
            <w:r w:rsidRPr="002D4013">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33F0F" w:rsidP="008C45FF">
            <w:pPr>
              <w:jc w:val="center"/>
              <w:rPr>
                <w:rFonts w:cs="Times New Roman"/>
                <w:sz w:val="16"/>
                <w:szCs w:val="16"/>
              </w:rPr>
            </w:pPr>
            <w:r w:rsidRPr="00433F0F">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Увеличение доли высококвалифицированных специалистов</w:t>
            </w:r>
          </w:p>
        </w:tc>
      </w:tr>
      <w:tr w:rsidR="002D4013" w:rsidRPr="002D4013" w:rsidTr="00CE7314">
        <w:trPr>
          <w:trHeight w:val="20"/>
        </w:trPr>
        <w:tc>
          <w:tcPr>
            <w:tcW w:w="592" w:type="dxa"/>
            <w:shd w:val="clear" w:color="auto" w:fill="auto"/>
            <w:noWrap/>
          </w:tcPr>
          <w:p w:rsidR="00F5351A" w:rsidRPr="002D4013" w:rsidRDefault="009562BB" w:rsidP="002D4013">
            <w:pPr>
              <w:rPr>
                <w:rFonts w:cs="Times New Roman"/>
                <w:sz w:val="16"/>
                <w:szCs w:val="16"/>
              </w:rPr>
            </w:pPr>
            <w:r w:rsidRPr="002D4013">
              <w:rPr>
                <w:rFonts w:cs="Times New Roman"/>
                <w:sz w:val="16"/>
                <w:szCs w:val="16"/>
              </w:rPr>
              <w:t>2</w:t>
            </w:r>
            <w:r w:rsidR="00DB7A4E" w:rsidRPr="002D4013">
              <w:rPr>
                <w:rFonts w:cs="Times New Roman"/>
                <w:sz w:val="16"/>
                <w:szCs w:val="16"/>
              </w:rPr>
              <w:t>.</w:t>
            </w:r>
            <w:r w:rsidR="002D4013" w:rsidRPr="002D4013">
              <w:rPr>
                <w:rFonts w:cs="Times New Roman"/>
                <w:sz w:val="16"/>
                <w:szCs w:val="16"/>
              </w:rPr>
              <w:t>7</w:t>
            </w:r>
            <w:r w:rsidR="00DB7A4E" w:rsidRPr="002D4013">
              <w:rPr>
                <w:rFonts w:cs="Times New Roman"/>
                <w:sz w:val="16"/>
                <w:szCs w:val="16"/>
              </w:rPr>
              <w:t>.</w:t>
            </w:r>
          </w:p>
        </w:tc>
        <w:tc>
          <w:tcPr>
            <w:tcW w:w="2669" w:type="dxa"/>
            <w:shd w:val="clear" w:color="auto" w:fill="auto"/>
          </w:tcPr>
          <w:p w:rsidR="00DB7A4E" w:rsidRPr="002D4013" w:rsidRDefault="00DB7A4E" w:rsidP="00DB7A4E">
            <w:pPr>
              <w:rPr>
                <w:rFonts w:cs="Times New Roman"/>
                <w:sz w:val="16"/>
                <w:szCs w:val="16"/>
              </w:rPr>
            </w:pPr>
            <w:r w:rsidRPr="002D4013">
              <w:rPr>
                <w:rFonts w:cs="Times New Roman"/>
                <w:sz w:val="16"/>
                <w:szCs w:val="16"/>
              </w:rPr>
              <w:t xml:space="preserve">Мероприятие </w:t>
            </w:r>
            <w:r w:rsidR="002D4013" w:rsidRPr="002D4013">
              <w:rPr>
                <w:rFonts w:cs="Times New Roman"/>
                <w:sz w:val="16"/>
                <w:szCs w:val="16"/>
              </w:rPr>
              <w:t>7</w:t>
            </w:r>
            <w:r w:rsidRPr="002D4013">
              <w:rPr>
                <w:rFonts w:cs="Times New Roman"/>
                <w:sz w:val="16"/>
                <w:szCs w:val="16"/>
              </w:rPr>
              <w:t>.</w:t>
            </w:r>
          </w:p>
          <w:p w:rsidR="0000263C" w:rsidRPr="002D4013" w:rsidRDefault="0000263C" w:rsidP="00DB7A4E">
            <w:pPr>
              <w:rPr>
                <w:rFonts w:cs="Times New Roman"/>
                <w:sz w:val="16"/>
                <w:szCs w:val="16"/>
              </w:rPr>
            </w:pPr>
            <w:r w:rsidRPr="002D4013">
              <w:rPr>
                <w:rFonts w:cs="Times New Roman"/>
                <w:sz w:val="16"/>
                <w:szCs w:val="16"/>
              </w:rPr>
              <w:t>Увеличение предприятий с высокопроизводительными рабочими местами</w:t>
            </w:r>
          </w:p>
          <w:p w:rsidR="00F5351A" w:rsidRPr="002D4013" w:rsidRDefault="00F5351A" w:rsidP="00F2046F">
            <w:pPr>
              <w:rPr>
                <w:rFonts w:cs="Times New Roman"/>
                <w:sz w:val="16"/>
                <w:szCs w:val="16"/>
              </w:rPr>
            </w:pP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высокопроизводительных рабочих мест</w:t>
            </w:r>
          </w:p>
        </w:tc>
      </w:tr>
      <w:tr w:rsidR="002D4013" w:rsidRPr="002D4013" w:rsidTr="002D4013">
        <w:trPr>
          <w:trHeight w:val="20"/>
        </w:trPr>
        <w:tc>
          <w:tcPr>
            <w:tcW w:w="592" w:type="dxa"/>
            <w:vAlign w:val="center"/>
            <w:hideMark/>
          </w:tcPr>
          <w:p w:rsidR="002D4013" w:rsidRPr="002D4013" w:rsidRDefault="002D4013" w:rsidP="002D4013">
            <w:pPr>
              <w:rPr>
                <w:rFonts w:cs="Times New Roman"/>
                <w:sz w:val="16"/>
                <w:szCs w:val="16"/>
              </w:rPr>
            </w:pPr>
          </w:p>
        </w:tc>
        <w:tc>
          <w:tcPr>
            <w:tcW w:w="2669" w:type="dxa"/>
            <w:hideMark/>
          </w:tcPr>
          <w:p w:rsidR="002D4013" w:rsidRPr="002D4013" w:rsidRDefault="002D4013" w:rsidP="002D4013">
            <w:pPr>
              <w:rPr>
                <w:rFonts w:cs="Times New Roman"/>
                <w:sz w:val="16"/>
                <w:szCs w:val="16"/>
              </w:rPr>
            </w:pPr>
            <w:r w:rsidRPr="002D4013">
              <w:rPr>
                <w:rFonts w:cs="Times New Roman"/>
                <w:sz w:val="16"/>
                <w:szCs w:val="16"/>
              </w:rPr>
              <w:t>Всего по Подпрограмме</w:t>
            </w:r>
          </w:p>
        </w:tc>
        <w:tc>
          <w:tcPr>
            <w:tcW w:w="1275" w:type="dxa"/>
            <w:hideMark/>
          </w:tcPr>
          <w:p w:rsidR="002D4013" w:rsidRPr="002D4013" w:rsidRDefault="002D4013" w:rsidP="002D4013">
            <w:pPr>
              <w:rPr>
                <w:rFonts w:cs="Times New Roman"/>
                <w:sz w:val="16"/>
                <w:szCs w:val="16"/>
              </w:rPr>
            </w:pPr>
          </w:p>
        </w:tc>
        <w:tc>
          <w:tcPr>
            <w:tcW w:w="1277" w:type="dxa"/>
            <w:hideMark/>
          </w:tcPr>
          <w:p w:rsidR="002D4013" w:rsidRPr="002D4013" w:rsidRDefault="002D4013" w:rsidP="002D4013">
            <w:pPr>
              <w:pStyle w:val="ConsPlusNormal"/>
              <w:rPr>
                <w:rFonts w:ascii="Times New Roman" w:hAnsi="Times New Roman" w:cs="Times New Roman"/>
                <w:sz w:val="16"/>
                <w:szCs w:val="16"/>
              </w:rPr>
            </w:pPr>
            <w:r w:rsidRPr="002D4013">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2D4013" w:rsidRDefault="002D4013" w:rsidP="002D4013">
            <w:pPr>
              <w:jc w:val="center"/>
              <w:rPr>
                <w:rFonts w:cs="Times New Roman"/>
                <w:sz w:val="16"/>
                <w:szCs w:val="16"/>
              </w:rPr>
            </w:pPr>
            <w:r>
              <w:rPr>
                <w:rFonts w:cs="Times New Roman"/>
                <w:sz w:val="16"/>
                <w:szCs w:val="16"/>
              </w:rPr>
              <w:t>0,0</w:t>
            </w:r>
          </w:p>
        </w:tc>
        <w:tc>
          <w:tcPr>
            <w:tcW w:w="1134" w:type="dxa"/>
            <w:vAlign w:val="center"/>
            <w:hideMark/>
          </w:tcPr>
          <w:p w:rsidR="002D4013" w:rsidRDefault="002D4013" w:rsidP="002D4013">
            <w:pPr>
              <w:jc w:val="center"/>
            </w:pPr>
            <w:r w:rsidRPr="009E1460">
              <w:rPr>
                <w:rFonts w:cs="Times New Roman"/>
                <w:sz w:val="16"/>
                <w:szCs w:val="16"/>
              </w:rPr>
              <w:t>0,0</w:t>
            </w:r>
          </w:p>
        </w:tc>
        <w:tc>
          <w:tcPr>
            <w:tcW w:w="993" w:type="dxa"/>
            <w:shd w:val="clear" w:color="auto" w:fill="auto"/>
            <w:vAlign w:val="center"/>
            <w:hideMark/>
          </w:tcPr>
          <w:p w:rsidR="002D4013" w:rsidRDefault="002D4013" w:rsidP="002D4013">
            <w:pPr>
              <w:jc w:val="center"/>
            </w:pPr>
            <w:r w:rsidRPr="009E1460">
              <w:rPr>
                <w:rFonts w:cs="Times New Roman"/>
                <w:sz w:val="16"/>
                <w:szCs w:val="16"/>
              </w:rPr>
              <w:t>0,0</w:t>
            </w:r>
          </w:p>
        </w:tc>
        <w:tc>
          <w:tcPr>
            <w:tcW w:w="991"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1559" w:type="dxa"/>
            <w:vAlign w:val="center"/>
            <w:hideMark/>
          </w:tcPr>
          <w:p w:rsidR="002D4013" w:rsidRPr="002D4013" w:rsidRDefault="002D4013" w:rsidP="002D4013">
            <w:pPr>
              <w:rPr>
                <w:rFonts w:cs="Times New Roman"/>
                <w:sz w:val="16"/>
                <w:szCs w:val="16"/>
              </w:rPr>
            </w:pPr>
          </w:p>
        </w:tc>
        <w:tc>
          <w:tcPr>
            <w:tcW w:w="1419" w:type="dxa"/>
            <w:vAlign w:val="center"/>
            <w:hideMark/>
          </w:tcPr>
          <w:p w:rsidR="002D4013" w:rsidRPr="002D4013" w:rsidRDefault="002D4013" w:rsidP="002D4013">
            <w:pPr>
              <w:rPr>
                <w:rFonts w:cs="Times New Roman"/>
                <w:sz w:val="16"/>
                <w:szCs w:val="16"/>
              </w:rPr>
            </w:pPr>
          </w:p>
        </w:tc>
      </w:tr>
    </w:tbl>
    <w:p w:rsidR="004C6BC8" w:rsidRDefault="004C6BC8" w:rsidP="009562BB">
      <w:pPr>
        <w:ind w:firstLine="8364"/>
        <w:rPr>
          <w:rFonts w:cs="Times New Roman"/>
        </w:rPr>
      </w:pPr>
    </w:p>
    <w:p w:rsidR="004C6BC8" w:rsidRDefault="004C6BC8">
      <w:pPr>
        <w:rPr>
          <w:rFonts w:cs="Times New Roman"/>
        </w:rPr>
      </w:pPr>
      <w:r>
        <w:rPr>
          <w:rFonts w:cs="Times New Roman"/>
        </w:rPr>
        <w:br w:type="page"/>
      </w:r>
    </w:p>
    <w:p w:rsidR="009562BB" w:rsidRPr="009562BB" w:rsidRDefault="000E4194" w:rsidP="009562BB">
      <w:pPr>
        <w:ind w:firstLine="8364"/>
        <w:rPr>
          <w:rFonts w:cs="Times New Roman"/>
        </w:rPr>
      </w:pPr>
      <w:r>
        <w:rPr>
          <w:rFonts w:cs="Times New Roman"/>
        </w:rPr>
        <w:lastRenderedPageBreak/>
        <w:t>П</w:t>
      </w:r>
      <w:r w:rsidR="009562BB" w:rsidRPr="009562BB">
        <w:rPr>
          <w:rFonts w:cs="Times New Roman"/>
        </w:rPr>
        <w:t>риложение №</w:t>
      </w:r>
      <w:r w:rsidR="009562BB">
        <w:rPr>
          <w:rFonts w:cs="Times New Roman"/>
        </w:rPr>
        <w:t>2</w:t>
      </w:r>
      <w:r w:rsidR="009562BB" w:rsidRPr="009562BB">
        <w:rPr>
          <w:rFonts w:cs="Times New Roman"/>
        </w:rPr>
        <w:t xml:space="preserve"> </w:t>
      </w:r>
    </w:p>
    <w:p w:rsidR="009562BB" w:rsidRPr="009562BB" w:rsidRDefault="009562BB" w:rsidP="009562BB">
      <w:pPr>
        <w:ind w:firstLine="8364"/>
        <w:rPr>
          <w:rFonts w:cs="Times New Roman"/>
        </w:rPr>
      </w:pPr>
      <w:r w:rsidRPr="009562BB">
        <w:rPr>
          <w:rFonts w:cs="Times New Roman"/>
        </w:rPr>
        <w:t xml:space="preserve">к муниципальной программе городского округа </w:t>
      </w:r>
    </w:p>
    <w:p w:rsidR="009562BB" w:rsidRPr="009562BB" w:rsidRDefault="009562BB" w:rsidP="009562BB">
      <w:pPr>
        <w:ind w:firstLine="8364"/>
        <w:rPr>
          <w:rFonts w:cs="Times New Roman"/>
        </w:rPr>
      </w:pPr>
      <w:r w:rsidRPr="009562BB">
        <w:rPr>
          <w:rFonts w:cs="Times New Roman"/>
        </w:rPr>
        <w:t>Электросталь Московской области</w:t>
      </w:r>
    </w:p>
    <w:p w:rsidR="009562BB" w:rsidRPr="00E4211F" w:rsidRDefault="009562BB" w:rsidP="009562BB">
      <w:pPr>
        <w:ind w:firstLine="8364"/>
        <w:rPr>
          <w:rFonts w:cs="Times New Roman"/>
        </w:rPr>
      </w:pPr>
      <w:r w:rsidRPr="00E4211F">
        <w:rPr>
          <w:rFonts w:cs="Times New Roman"/>
        </w:rPr>
        <w:t xml:space="preserve">«Предпринимательство» </w:t>
      </w:r>
    </w:p>
    <w:p w:rsidR="009562BB" w:rsidRPr="00E4211F" w:rsidRDefault="009562BB" w:rsidP="009562BB">
      <w:pPr>
        <w:tabs>
          <w:tab w:val="left" w:pos="8508"/>
        </w:tabs>
        <w:snapToGrid w:val="0"/>
        <w:jc w:val="center"/>
        <w:rPr>
          <w:rFonts w:cs="Times New Roman"/>
        </w:rPr>
      </w:pPr>
    </w:p>
    <w:p w:rsidR="00991C99" w:rsidRPr="00E4211F" w:rsidRDefault="00991C99" w:rsidP="00991C99">
      <w:pPr>
        <w:tabs>
          <w:tab w:val="left" w:pos="8508"/>
        </w:tabs>
        <w:snapToGrid w:val="0"/>
        <w:jc w:val="center"/>
        <w:rPr>
          <w:rFonts w:cs="Times New Roman"/>
          <w:sz w:val="22"/>
          <w:szCs w:val="22"/>
        </w:rPr>
      </w:pPr>
      <w:r w:rsidRPr="00E4211F">
        <w:rPr>
          <w:rFonts w:cs="Times New Roman"/>
          <w:sz w:val="22"/>
          <w:szCs w:val="22"/>
        </w:rPr>
        <w:t xml:space="preserve">1. ПАСПОРТ </w:t>
      </w:r>
    </w:p>
    <w:p w:rsidR="00991C99" w:rsidRPr="00E4211F" w:rsidRDefault="009562BB" w:rsidP="00991C99">
      <w:pPr>
        <w:tabs>
          <w:tab w:val="left" w:pos="8508"/>
        </w:tabs>
        <w:snapToGrid w:val="0"/>
        <w:jc w:val="center"/>
        <w:rPr>
          <w:rFonts w:cs="Times New Roman"/>
          <w:smallCaps/>
          <w:sz w:val="22"/>
          <w:szCs w:val="22"/>
        </w:rPr>
      </w:pPr>
      <w:r w:rsidRPr="00E4211F">
        <w:rPr>
          <w:rFonts w:cs="Times New Roman"/>
          <w:sz w:val="22"/>
          <w:szCs w:val="22"/>
        </w:rPr>
        <w:t>П</w:t>
      </w:r>
      <w:r w:rsidR="00991C99" w:rsidRPr="00E4211F">
        <w:rPr>
          <w:rFonts w:cs="Times New Roman"/>
          <w:sz w:val="22"/>
          <w:szCs w:val="22"/>
        </w:rPr>
        <w:t>одпрограммы</w:t>
      </w:r>
      <w:r w:rsidRPr="00E4211F">
        <w:rPr>
          <w:rFonts w:cs="Times New Roman"/>
          <w:sz w:val="22"/>
          <w:szCs w:val="22"/>
        </w:rPr>
        <w:t xml:space="preserve"> </w:t>
      </w:r>
      <w:r w:rsidRPr="00E4211F">
        <w:rPr>
          <w:rFonts w:cs="Times New Roman"/>
          <w:sz w:val="22"/>
          <w:szCs w:val="22"/>
          <w:lang w:val="en-US"/>
        </w:rPr>
        <w:t>II</w:t>
      </w:r>
      <w:r w:rsidR="00991C99" w:rsidRPr="00E4211F">
        <w:rPr>
          <w:rFonts w:cs="Times New Roman"/>
          <w:sz w:val="22"/>
          <w:szCs w:val="22"/>
        </w:rPr>
        <w:t xml:space="preserve"> «</w:t>
      </w:r>
      <w:r w:rsidR="00D261D1" w:rsidRPr="00E4211F">
        <w:rPr>
          <w:rFonts w:cs="Times New Roman"/>
          <w:sz w:val="22"/>
          <w:szCs w:val="22"/>
        </w:rPr>
        <w:t>Развитие конкуренции</w:t>
      </w:r>
      <w:r w:rsidR="00991C99" w:rsidRPr="00E4211F">
        <w:rPr>
          <w:rFonts w:cs="Times New Roman"/>
          <w:sz w:val="22"/>
          <w:szCs w:val="22"/>
        </w:rPr>
        <w:t>»</w:t>
      </w:r>
    </w:p>
    <w:p w:rsidR="00991C99" w:rsidRPr="00E4211F" w:rsidRDefault="00991C99" w:rsidP="00991C99">
      <w:pPr>
        <w:jc w:val="center"/>
        <w:rPr>
          <w:rFonts w:cs="Times New Roman"/>
          <w:sz w:val="22"/>
          <w:szCs w:val="22"/>
        </w:rPr>
      </w:pPr>
      <w:r w:rsidRPr="00E4211F">
        <w:rPr>
          <w:rFonts w:cs="Times New Roman"/>
          <w:sz w:val="22"/>
          <w:szCs w:val="22"/>
        </w:rPr>
        <w:t>на 2020-2024 годы</w:t>
      </w:r>
    </w:p>
    <w:p w:rsidR="00991C99" w:rsidRPr="00E4211F" w:rsidRDefault="00991C99" w:rsidP="00991C99">
      <w:pPr>
        <w:jc w:val="center"/>
        <w:rPr>
          <w:rFonts w:cs="Times New Roman"/>
        </w:rPr>
      </w:pPr>
    </w:p>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724"/>
        <w:gridCol w:w="3132"/>
        <w:gridCol w:w="1307"/>
        <w:gridCol w:w="1151"/>
        <w:gridCol w:w="1229"/>
        <w:gridCol w:w="1228"/>
        <w:gridCol w:w="1229"/>
        <w:gridCol w:w="1229"/>
      </w:tblGrid>
      <w:tr w:rsidR="00FD6C89" w:rsidRPr="00FD6C89" w:rsidTr="009562BB">
        <w:trPr>
          <w:trHeight w:val="458"/>
        </w:trPr>
        <w:tc>
          <w:tcPr>
            <w:tcW w:w="1910" w:type="dxa"/>
          </w:tcPr>
          <w:p w:rsidR="00551CFA" w:rsidRPr="00FD6C89" w:rsidRDefault="00551CFA"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Муниципальный заказчик подпрограммы</w:t>
            </w:r>
          </w:p>
        </w:tc>
        <w:tc>
          <w:tcPr>
            <w:tcW w:w="13229" w:type="dxa"/>
            <w:gridSpan w:val="8"/>
          </w:tcPr>
          <w:p w:rsidR="00FD6C89" w:rsidRPr="00FD6C89" w:rsidRDefault="00FD6C89"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МКУ «Управление по конкурентной политике и централизации закупок»</w:t>
            </w:r>
          </w:p>
        </w:tc>
      </w:tr>
      <w:tr w:rsidR="00551CFA" w:rsidRPr="009562BB" w:rsidTr="009562BB">
        <w:tc>
          <w:tcPr>
            <w:tcW w:w="1910"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24"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 xml:space="preserve">Источник </w:t>
            </w:r>
          </w:p>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финансирования</w:t>
            </w:r>
          </w:p>
        </w:tc>
        <w:tc>
          <w:tcPr>
            <w:tcW w:w="7373" w:type="dxa"/>
            <w:gridSpan w:val="6"/>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Расходы (тыс. рублей)</w:t>
            </w:r>
          </w:p>
        </w:tc>
      </w:tr>
      <w:tr w:rsidR="00551CFA" w:rsidRPr="009562BB" w:rsidTr="009562BB">
        <w:trPr>
          <w:trHeight w:val="57"/>
        </w:trPr>
        <w:tc>
          <w:tcPr>
            <w:tcW w:w="1910" w:type="dxa"/>
            <w:vMerge/>
          </w:tcPr>
          <w:p w:rsidR="00551CFA" w:rsidRPr="009562BB" w:rsidRDefault="00551CFA" w:rsidP="008C45FF">
            <w:pPr>
              <w:rPr>
                <w:rFonts w:cs="Times New Roman"/>
              </w:rPr>
            </w:pPr>
          </w:p>
        </w:tc>
        <w:tc>
          <w:tcPr>
            <w:tcW w:w="2724" w:type="dxa"/>
            <w:vMerge/>
          </w:tcPr>
          <w:p w:rsidR="00551CFA" w:rsidRPr="009562BB" w:rsidRDefault="00551CFA" w:rsidP="008C45FF">
            <w:pPr>
              <w:rPr>
                <w:rFonts w:cs="Times New Roman"/>
              </w:rPr>
            </w:pPr>
          </w:p>
        </w:tc>
        <w:tc>
          <w:tcPr>
            <w:tcW w:w="3132" w:type="dxa"/>
            <w:vMerge/>
          </w:tcPr>
          <w:p w:rsidR="00551CFA" w:rsidRPr="009562BB" w:rsidRDefault="00551CFA" w:rsidP="008C45FF">
            <w:pPr>
              <w:rPr>
                <w:rFonts w:cs="Times New Roman"/>
              </w:rPr>
            </w:pPr>
          </w:p>
        </w:tc>
        <w:tc>
          <w:tcPr>
            <w:tcW w:w="1307"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Итого</w:t>
            </w:r>
          </w:p>
        </w:tc>
        <w:tc>
          <w:tcPr>
            <w:tcW w:w="1151"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2020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2021 год</w:t>
            </w:r>
          </w:p>
        </w:tc>
        <w:tc>
          <w:tcPr>
            <w:tcW w:w="1228"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2022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2023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2024 год</w:t>
            </w:r>
          </w:p>
        </w:tc>
      </w:tr>
      <w:tr w:rsidR="007373B3" w:rsidRPr="009562BB" w:rsidTr="009562BB">
        <w:tc>
          <w:tcPr>
            <w:tcW w:w="1910" w:type="dxa"/>
            <w:vMerge/>
          </w:tcPr>
          <w:p w:rsidR="007373B3" w:rsidRPr="009562BB" w:rsidRDefault="007373B3" w:rsidP="007373B3">
            <w:pPr>
              <w:pStyle w:val="ConsPlusNormal"/>
              <w:rPr>
                <w:rFonts w:ascii="Times New Roman" w:hAnsi="Times New Roman" w:cs="Times New Roman"/>
                <w:sz w:val="24"/>
                <w:szCs w:val="24"/>
              </w:rPr>
            </w:pPr>
          </w:p>
        </w:tc>
        <w:tc>
          <w:tcPr>
            <w:tcW w:w="2724" w:type="dxa"/>
            <w:vMerge w:val="restart"/>
          </w:tcPr>
          <w:p w:rsidR="007373B3" w:rsidRPr="000D1283" w:rsidRDefault="007373B3" w:rsidP="007373B3">
            <w:pPr>
              <w:pStyle w:val="ConsPlusNormal"/>
              <w:rPr>
                <w:rFonts w:ascii="Times New Roman" w:hAnsi="Times New Roman" w:cs="Times New Roman"/>
                <w:sz w:val="24"/>
                <w:szCs w:val="24"/>
              </w:rPr>
            </w:pPr>
            <w:r w:rsidRPr="00F03B6E">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Всего:</w:t>
            </w:r>
          </w:p>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в том числе:</w:t>
            </w:r>
          </w:p>
        </w:tc>
        <w:tc>
          <w:tcPr>
            <w:tcW w:w="1307" w:type="dxa"/>
          </w:tcPr>
          <w:p w:rsidR="007373B3" w:rsidRPr="009562BB" w:rsidRDefault="007373B3" w:rsidP="007373B3">
            <w:pPr>
              <w:jc w:val="center"/>
              <w:rPr>
                <w:rFonts w:cs="Times New Roman"/>
                <w:bCs/>
              </w:rPr>
            </w:pPr>
            <w:r>
              <w:rPr>
                <w:rFonts w:cs="Times New Roman"/>
                <w:bCs/>
              </w:rPr>
              <w:t>0,0</w:t>
            </w:r>
          </w:p>
        </w:tc>
        <w:tc>
          <w:tcPr>
            <w:tcW w:w="1151"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8"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r>
      <w:tr w:rsidR="007373B3" w:rsidRPr="009562BB" w:rsidTr="009562BB">
        <w:trPr>
          <w:trHeight w:val="208"/>
        </w:trPr>
        <w:tc>
          <w:tcPr>
            <w:tcW w:w="1910" w:type="dxa"/>
            <w:vMerge/>
          </w:tcPr>
          <w:p w:rsidR="007373B3" w:rsidRPr="009562BB" w:rsidRDefault="007373B3" w:rsidP="007373B3">
            <w:pPr>
              <w:rPr>
                <w:rFonts w:cs="Times New Roman"/>
              </w:rPr>
            </w:pPr>
          </w:p>
        </w:tc>
        <w:tc>
          <w:tcPr>
            <w:tcW w:w="2724" w:type="dxa"/>
            <w:vMerge/>
          </w:tcPr>
          <w:p w:rsidR="007373B3" w:rsidRPr="009562BB" w:rsidRDefault="007373B3" w:rsidP="007373B3">
            <w:pPr>
              <w:rPr>
                <w:rFonts w:cs="Times New Roman"/>
              </w:rPr>
            </w:pPr>
          </w:p>
        </w:tc>
        <w:tc>
          <w:tcPr>
            <w:tcW w:w="3132" w:type="dxa"/>
          </w:tcPr>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9562BB" w:rsidRDefault="007373B3" w:rsidP="007373B3">
            <w:pPr>
              <w:jc w:val="center"/>
              <w:rPr>
                <w:rFonts w:cs="Times New Roman"/>
                <w:bCs/>
              </w:rPr>
            </w:pPr>
            <w:r>
              <w:rPr>
                <w:rFonts w:cs="Times New Roman"/>
                <w:bCs/>
              </w:rPr>
              <w:t>0,0</w:t>
            </w:r>
          </w:p>
        </w:tc>
        <w:tc>
          <w:tcPr>
            <w:tcW w:w="1151"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8"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r>
    </w:tbl>
    <w:p w:rsidR="000B7DC8" w:rsidRDefault="000B7DC8" w:rsidP="009E4253">
      <w:pPr>
        <w:jc w:val="right"/>
        <w:rPr>
          <w:rFonts w:ascii="Arial" w:hAnsi="Arial"/>
        </w:rPr>
      </w:pPr>
    </w:p>
    <w:p w:rsidR="00E4211F" w:rsidRDefault="00E4211F" w:rsidP="00E4211F">
      <w:pPr>
        <w:pStyle w:val="Heading"/>
        <w:tabs>
          <w:tab w:val="left" w:pos="0"/>
        </w:tabs>
        <w:jc w:val="center"/>
        <w:rPr>
          <w:rFonts w:ascii="Times New Roman" w:hAnsi="Times New Roman" w:cs="Times New Roman"/>
          <w:b w:val="0"/>
          <w:sz w:val="24"/>
          <w:szCs w:val="24"/>
        </w:rPr>
      </w:pPr>
      <w:r w:rsidRPr="00F03B6E">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0D1283" w:rsidRDefault="00E4211F" w:rsidP="00E4211F">
      <w:pPr>
        <w:pStyle w:val="ConsPlusNormal"/>
        <w:ind w:firstLine="540"/>
        <w:jc w:val="both"/>
        <w:rPr>
          <w:rFonts w:ascii="Times New Roman" w:hAnsi="Times New Roman" w:cs="Times New Roman"/>
          <w:sz w:val="24"/>
          <w:szCs w:val="24"/>
        </w:rPr>
      </w:pPr>
    </w:p>
    <w:p w:rsidR="008C45FF" w:rsidRDefault="008C45FF" w:rsidP="000D1283">
      <w:pPr>
        <w:pStyle w:val="ConsPlusNormal"/>
        <w:ind w:firstLine="540"/>
        <w:jc w:val="both"/>
        <w:rPr>
          <w:rFonts w:ascii="Times New Roman" w:hAnsi="Times New Roman" w:cs="Times New Roman"/>
          <w:sz w:val="24"/>
          <w:szCs w:val="24"/>
        </w:rPr>
      </w:pPr>
      <w:r w:rsidRPr="000D1283">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9" w:history="1">
        <w:r w:rsidRPr="000D1283">
          <w:rPr>
            <w:rFonts w:ascii="Times New Roman" w:hAnsi="Times New Roman" w:cs="Times New Roman"/>
            <w:sz w:val="24"/>
            <w:szCs w:val="24"/>
          </w:rPr>
          <w:t>закона</w:t>
        </w:r>
      </w:hyperlink>
      <w:r w:rsidRPr="000D1283">
        <w:rPr>
          <w:rFonts w:ascii="Times New Roman" w:hAnsi="Times New Roman" w:cs="Times New Roman"/>
          <w:sz w:val="24"/>
          <w:szCs w:val="24"/>
        </w:rPr>
        <w:t xml:space="preserve"> </w:t>
      </w:r>
      <w:r w:rsidR="004C6BC8">
        <w:rPr>
          <w:rFonts w:ascii="Times New Roman" w:hAnsi="Times New Roman" w:cs="Times New Roman"/>
          <w:sz w:val="24"/>
          <w:szCs w:val="24"/>
        </w:rPr>
        <w:t>№</w:t>
      </w:r>
      <w:r w:rsidRPr="000D1283">
        <w:rPr>
          <w:rFonts w:ascii="Times New Roman" w:hAnsi="Times New Roman" w:cs="Times New Roman"/>
          <w:sz w:val="24"/>
          <w:szCs w:val="24"/>
        </w:rPr>
        <w:t xml:space="preserve"> 44-ФЗ; мониторингу и контролю закупок по Федеральному </w:t>
      </w:r>
      <w:hyperlink r:id="rId40" w:history="1">
        <w:r w:rsidRPr="000D1283">
          <w:rPr>
            <w:rFonts w:ascii="Times New Roman" w:hAnsi="Times New Roman" w:cs="Times New Roman"/>
            <w:sz w:val="24"/>
            <w:szCs w:val="24"/>
          </w:rPr>
          <w:t>закону</w:t>
        </w:r>
      </w:hyperlink>
      <w:r w:rsidRPr="000D1283">
        <w:rPr>
          <w:rFonts w:ascii="Times New Roman" w:hAnsi="Times New Roman" w:cs="Times New Roman"/>
          <w:sz w:val="24"/>
          <w:szCs w:val="24"/>
        </w:rPr>
        <w:t xml:space="preserve"> </w:t>
      </w:r>
      <w:r w:rsidR="004C6BC8">
        <w:rPr>
          <w:rFonts w:ascii="Times New Roman" w:hAnsi="Times New Roman" w:cs="Times New Roman"/>
          <w:sz w:val="24"/>
          <w:szCs w:val="24"/>
        </w:rPr>
        <w:t>№</w:t>
      </w:r>
      <w:r w:rsidRPr="000D1283">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lastRenderedPageBreak/>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Было осуществлено 464 закупки конкурентными способами.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Среднее количество участников на торгах составляет 4,65.</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404216">
        <w:rPr>
          <w:rFonts w:ascii="Times New Roman" w:hAnsi="Times New Roman" w:cs="Times New Roman"/>
          <w:sz w:val="24"/>
          <w:szCs w:val="24"/>
        </w:rPr>
        <w:t>ТЕРах</w:t>
      </w:r>
      <w:proofErr w:type="spellEnd"/>
      <w:r w:rsidRPr="00404216">
        <w:rPr>
          <w:rFonts w:ascii="Times New Roman" w:hAnsi="Times New Roman" w:cs="Times New Roman"/>
          <w:sz w:val="24"/>
          <w:szCs w:val="24"/>
        </w:rPr>
        <w:t xml:space="preserve">, </w:t>
      </w:r>
      <w:r w:rsidRPr="00404216">
        <w:rPr>
          <w:rFonts w:ascii="Times New Roman" w:hAnsi="Times New Roman" w:cs="Times New Roman"/>
          <w:sz w:val="24"/>
          <w:szCs w:val="24"/>
        </w:rPr>
        <w:lastRenderedPageBreak/>
        <w:t>расценки которых не отвечают текущей ситуации на рынке;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lastRenderedPageBreak/>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а) определение уполномоченного органа;</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б) утверждение и корректировку перечня рынков;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 разработка и актуализация «дорожной карты»;</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г) проведение мониторинга рынков;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Default="00404216" w:rsidP="003B3079">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41" w:history="1">
        <w:r w:rsidRPr="00404216">
          <w:rPr>
            <w:rStyle w:val="a6"/>
            <w:rFonts w:ascii="Times New Roman" w:hAnsi="Times New Roman" w:cs="Times New Roman"/>
            <w:color w:val="auto"/>
            <w:sz w:val="24"/>
            <w:szCs w:val="24"/>
            <w:u w:val="none"/>
          </w:rPr>
          <w:t>http://el-zakupki.ru/standart-razvitiya-konkurentsii</w:t>
        </w:r>
      </w:hyperlink>
      <w:r w:rsidRPr="00404216">
        <w:rPr>
          <w:rFonts w:ascii="Times New Roman" w:hAnsi="Times New Roman" w:cs="Times New Roman"/>
          <w:sz w:val="24"/>
          <w:szCs w:val="24"/>
        </w:rPr>
        <w:t>).</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Реализация подпрограммы осуществляется в соответствии</w:t>
      </w:r>
      <w:r>
        <w:rPr>
          <w:rFonts w:ascii="Times New Roman" w:hAnsi="Times New Roman" w:cs="Times New Roman"/>
          <w:sz w:val="24"/>
          <w:szCs w:val="24"/>
        </w:rPr>
        <w:t xml:space="preserve"> </w:t>
      </w:r>
      <w:r w:rsidRPr="003B3079">
        <w:rPr>
          <w:rFonts w:ascii="Times New Roman" w:hAnsi="Times New Roman" w:cs="Times New Roman"/>
          <w:sz w:val="24"/>
          <w:szCs w:val="24"/>
        </w:rPr>
        <w:t>с основополагающими принципами государственной</w:t>
      </w:r>
      <w:r>
        <w:rPr>
          <w:rFonts w:ascii="Times New Roman" w:hAnsi="Times New Roman" w:cs="Times New Roman"/>
          <w:sz w:val="24"/>
          <w:szCs w:val="24"/>
        </w:rPr>
        <w:t xml:space="preserve"> и </w:t>
      </w:r>
      <w:proofErr w:type="gramStart"/>
      <w:r>
        <w:rPr>
          <w:rFonts w:ascii="Times New Roman" w:hAnsi="Times New Roman" w:cs="Times New Roman"/>
          <w:sz w:val="24"/>
          <w:szCs w:val="24"/>
        </w:rPr>
        <w:t xml:space="preserve">муниципальной </w:t>
      </w:r>
      <w:r w:rsidRPr="003B3079">
        <w:rPr>
          <w:rFonts w:ascii="Times New Roman" w:hAnsi="Times New Roman" w:cs="Times New Roman"/>
          <w:sz w:val="24"/>
          <w:szCs w:val="24"/>
        </w:rPr>
        <w:t xml:space="preserve"> политики</w:t>
      </w:r>
      <w:proofErr w:type="gramEnd"/>
      <w:r w:rsidRPr="003B307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 xml:space="preserve">Мероприятия </w:t>
      </w:r>
      <w:r>
        <w:rPr>
          <w:rFonts w:ascii="Times New Roman" w:hAnsi="Times New Roman" w:cs="Times New Roman"/>
          <w:sz w:val="24"/>
          <w:szCs w:val="24"/>
        </w:rPr>
        <w:t>подпрограммы</w:t>
      </w:r>
      <w:r w:rsidRPr="003B3079">
        <w:rPr>
          <w:rFonts w:ascii="Times New Roman" w:hAnsi="Times New Roman" w:cs="Times New Roman"/>
          <w:sz w:val="24"/>
          <w:szCs w:val="24"/>
        </w:rPr>
        <w:t xml:space="preserve"> направлены на: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w:t>
      </w:r>
      <w:r>
        <w:rPr>
          <w:rFonts w:ascii="Times New Roman" w:hAnsi="Times New Roman" w:cs="Times New Roman"/>
          <w:sz w:val="24"/>
          <w:szCs w:val="24"/>
        </w:rPr>
        <w:t xml:space="preserve"> </w:t>
      </w:r>
      <w:r w:rsidRPr="003B3079">
        <w:rPr>
          <w:rFonts w:ascii="Times New Roman" w:hAnsi="Times New Roman" w:cs="Times New Roman"/>
          <w:sz w:val="24"/>
          <w:szCs w:val="24"/>
        </w:rPr>
        <w:t>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 xml:space="preserve">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w:t>
      </w:r>
      <w:r w:rsidRPr="003B3079">
        <w:rPr>
          <w:rFonts w:ascii="Times New Roman" w:hAnsi="Times New Roman" w:cs="Times New Roman"/>
          <w:sz w:val="24"/>
          <w:szCs w:val="24"/>
        </w:rPr>
        <w:lastRenderedPageBreak/>
        <w:t>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r>
        <w:rPr>
          <w:rFonts w:ascii="Times New Roman" w:hAnsi="Times New Roman" w:cs="Times New Roman"/>
          <w:sz w:val="24"/>
          <w:szCs w:val="24"/>
        </w:rPr>
        <w:t>.</w:t>
      </w:r>
    </w:p>
    <w:p w:rsidR="003B3079" w:rsidRPr="003B3079" w:rsidRDefault="003B3079" w:rsidP="003B3079">
      <w:pPr>
        <w:pStyle w:val="ConsPlusNormal"/>
        <w:ind w:firstLine="540"/>
        <w:jc w:val="both"/>
        <w:rPr>
          <w:rFonts w:ascii="Times New Roman" w:hAnsi="Times New Roman" w:cs="Times New Roman"/>
          <w:b/>
          <w:color w:val="FF0000"/>
          <w:sz w:val="24"/>
          <w:szCs w:val="24"/>
        </w:rPr>
      </w:pPr>
    </w:p>
    <w:p w:rsidR="00B00A37" w:rsidRPr="007223F8" w:rsidRDefault="00B00A37" w:rsidP="001A07BC">
      <w:pPr>
        <w:jc w:val="center"/>
        <w:rPr>
          <w:rFonts w:cs="Times New Roman"/>
        </w:rPr>
      </w:pPr>
      <w:r w:rsidRPr="007223F8">
        <w:rPr>
          <w:rFonts w:cs="Times New Roman"/>
        </w:rPr>
        <w:t xml:space="preserve">3. Перечень мероприятий подпрограммы </w:t>
      </w:r>
      <w:r w:rsidR="00DD19DF">
        <w:rPr>
          <w:rFonts w:cs="Times New Roman"/>
          <w:lang w:val="en-US"/>
        </w:rPr>
        <w:t>II</w:t>
      </w:r>
      <w:r w:rsidR="00DD19DF" w:rsidRPr="00DD19DF">
        <w:rPr>
          <w:rFonts w:cs="Times New Roman"/>
        </w:rPr>
        <w:t xml:space="preserve"> </w:t>
      </w:r>
      <w:r w:rsidRPr="007223F8">
        <w:rPr>
          <w:rFonts w:cs="Times New Roman"/>
        </w:rPr>
        <w:t>«Развитие конкуренции»</w:t>
      </w:r>
    </w:p>
    <w:p w:rsidR="00B00A37" w:rsidRDefault="00B00A37" w:rsidP="00B00A37">
      <w:pPr>
        <w:autoSpaceDE w:val="0"/>
        <w:autoSpaceDN w:val="0"/>
        <w:adjustRightInd w:val="0"/>
        <w:outlineLvl w:val="0"/>
        <w:rPr>
          <w:rFonts w:ascii="Arial" w:hAnsi="Arial"/>
        </w:rPr>
      </w:pP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993"/>
        <w:gridCol w:w="991"/>
        <w:gridCol w:w="992"/>
        <w:gridCol w:w="992"/>
        <w:gridCol w:w="992"/>
        <w:gridCol w:w="1418"/>
        <w:gridCol w:w="1701"/>
      </w:tblGrid>
      <w:tr w:rsidR="00DB0455" w:rsidRPr="00DB0455" w:rsidTr="00F86FA8">
        <w:trPr>
          <w:trHeight w:val="422"/>
        </w:trPr>
        <w:tc>
          <w:tcPr>
            <w:tcW w:w="592" w:type="dxa"/>
            <w:vMerge w:val="restart"/>
            <w:shd w:val="clear" w:color="auto" w:fill="auto"/>
            <w:noWrap/>
            <w:vAlign w:val="center"/>
            <w:hideMark/>
          </w:tcPr>
          <w:p w:rsidR="00B00A37" w:rsidRPr="00DB0455" w:rsidRDefault="00B00A37" w:rsidP="008C45FF">
            <w:pPr>
              <w:jc w:val="center"/>
              <w:rPr>
                <w:rFonts w:cs="Times New Roman"/>
                <w:sz w:val="16"/>
                <w:szCs w:val="16"/>
              </w:rPr>
            </w:pPr>
            <w:r w:rsidRPr="00DB0455">
              <w:rPr>
                <w:rFonts w:cs="Times New Roman"/>
                <w:sz w:val="16"/>
                <w:szCs w:val="16"/>
              </w:rPr>
              <w:t>№ п/п</w:t>
            </w:r>
          </w:p>
        </w:tc>
        <w:tc>
          <w:tcPr>
            <w:tcW w:w="2168"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Мероприятие подпрограммы</w:t>
            </w:r>
          </w:p>
        </w:tc>
        <w:tc>
          <w:tcPr>
            <w:tcW w:w="110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Сроки       </w:t>
            </w:r>
            <w:r w:rsidRPr="00DB0455">
              <w:rPr>
                <w:rFonts w:cs="Times New Roman"/>
                <w:sz w:val="16"/>
                <w:szCs w:val="16"/>
              </w:rPr>
              <w:br/>
              <w:t xml:space="preserve">исполнения </w:t>
            </w:r>
            <w:r w:rsidRPr="00DB0455">
              <w:rPr>
                <w:rFonts w:cs="Times New Roman"/>
                <w:sz w:val="16"/>
                <w:szCs w:val="16"/>
              </w:rPr>
              <w:br/>
              <w:t>мероприятия</w:t>
            </w:r>
          </w:p>
        </w:tc>
        <w:tc>
          <w:tcPr>
            <w:tcW w:w="138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Источники     </w:t>
            </w:r>
            <w:r w:rsidRPr="00DB0455">
              <w:rPr>
                <w:rFonts w:cs="Times New Roman"/>
                <w:sz w:val="16"/>
                <w:szCs w:val="16"/>
              </w:rPr>
              <w:br/>
              <w:t>финансирования</w:t>
            </w:r>
          </w:p>
        </w:tc>
        <w:tc>
          <w:tcPr>
            <w:tcW w:w="1559" w:type="dxa"/>
            <w:vMerge w:val="restart"/>
            <w:shd w:val="clear" w:color="auto" w:fill="auto"/>
            <w:hideMark/>
          </w:tcPr>
          <w:p w:rsidR="00B00A37" w:rsidRPr="00DB0455" w:rsidRDefault="00B00A37" w:rsidP="008C45FF">
            <w:pPr>
              <w:jc w:val="center"/>
              <w:rPr>
                <w:rFonts w:cs="Times New Roman"/>
                <w:sz w:val="14"/>
                <w:szCs w:val="16"/>
              </w:rPr>
            </w:pPr>
            <w:r w:rsidRPr="00DB0455">
              <w:rPr>
                <w:rFonts w:cs="Times New Roman"/>
                <w:sz w:val="14"/>
                <w:szCs w:val="16"/>
              </w:rPr>
              <w:t xml:space="preserve">Объем финансирования мероприятия в году, предшествующем году реализации программы </w:t>
            </w:r>
          </w:p>
          <w:p w:rsidR="00B00A37" w:rsidRPr="00DB0455" w:rsidRDefault="00B00A37" w:rsidP="008C45FF">
            <w:pPr>
              <w:jc w:val="center"/>
              <w:rPr>
                <w:rFonts w:cs="Times New Roman"/>
                <w:sz w:val="16"/>
                <w:szCs w:val="16"/>
              </w:rPr>
            </w:pPr>
            <w:r w:rsidRPr="00DB0455">
              <w:rPr>
                <w:rFonts w:cs="Times New Roman"/>
                <w:sz w:val="14"/>
                <w:szCs w:val="16"/>
              </w:rPr>
              <w:t xml:space="preserve">(тыс. руб.) </w:t>
            </w:r>
          </w:p>
        </w:tc>
        <w:tc>
          <w:tcPr>
            <w:tcW w:w="99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Всего </w:t>
            </w:r>
            <w:r w:rsidRPr="00DB0455">
              <w:rPr>
                <w:rFonts w:cs="Times New Roman"/>
                <w:sz w:val="16"/>
                <w:szCs w:val="16"/>
              </w:rPr>
              <w:br/>
              <w:t>(тыс. руб.)</w:t>
            </w:r>
          </w:p>
        </w:tc>
        <w:tc>
          <w:tcPr>
            <w:tcW w:w="4960" w:type="dxa"/>
            <w:gridSpan w:val="5"/>
            <w:shd w:val="clear" w:color="auto" w:fill="auto"/>
            <w:noWrap/>
            <w:vAlign w:val="center"/>
            <w:hideMark/>
          </w:tcPr>
          <w:p w:rsidR="00B00A37" w:rsidRPr="00DB0455" w:rsidRDefault="00B00A37" w:rsidP="008C45FF">
            <w:pPr>
              <w:jc w:val="center"/>
              <w:rPr>
                <w:rFonts w:cs="Times New Roman"/>
                <w:sz w:val="16"/>
                <w:szCs w:val="16"/>
              </w:rPr>
            </w:pPr>
            <w:r w:rsidRPr="00DB0455">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Ответственный</w:t>
            </w:r>
            <w:r w:rsidRPr="00DB0455">
              <w:rPr>
                <w:rFonts w:cs="Times New Roman"/>
                <w:sz w:val="16"/>
                <w:szCs w:val="16"/>
              </w:rPr>
              <w:br/>
              <w:t>за выполнение</w:t>
            </w:r>
            <w:r w:rsidRPr="00DB0455">
              <w:rPr>
                <w:rFonts w:cs="Times New Roman"/>
                <w:sz w:val="16"/>
                <w:szCs w:val="16"/>
              </w:rPr>
              <w:br/>
              <w:t>мероприятия подпрограммы</w:t>
            </w:r>
          </w:p>
        </w:tc>
        <w:tc>
          <w:tcPr>
            <w:tcW w:w="1701"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Результаты выполнения мероприятий </w:t>
            </w:r>
            <w:r w:rsidRPr="00DB0455">
              <w:rPr>
                <w:rFonts w:cs="Times New Roman"/>
                <w:sz w:val="16"/>
                <w:szCs w:val="16"/>
              </w:rPr>
              <w:br/>
              <w:t>подпрограммы</w:t>
            </w:r>
          </w:p>
        </w:tc>
      </w:tr>
      <w:tr w:rsidR="00DB0455" w:rsidRPr="00DB0455" w:rsidTr="00F86FA8">
        <w:trPr>
          <w:trHeight w:val="428"/>
        </w:trPr>
        <w:tc>
          <w:tcPr>
            <w:tcW w:w="592" w:type="dxa"/>
            <w:vMerge/>
            <w:vAlign w:val="center"/>
            <w:hideMark/>
          </w:tcPr>
          <w:p w:rsidR="00B00A37" w:rsidRPr="00DB0455" w:rsidRDefault="00B00A37" w:rsidP="008C45FF">
            <w:pPr>
              <w:rPr>
                <w:rFonts w:cs="Times New Roman"/>
                <w:sz w:val="16"/>
                <w:szCs w:val="16"/>
              </w:rPr>
            </w:pPr>
          </w:p>
        </w:tc>
        <w:tc>
          <w:tcPr>
            <w:tcW w:w="2168" w:type="dxa"/>
            <w:vMerge/>
            <w:vAlign w:val="center"/>
            <w:hideMark/>
          </w:tcPr>
          <w:p w:rsidR="00B00A37" w:rsidRPr="00DB0455" w:rsidRDefault="00B00A37" w:rsidP="008C45FF">
            <w:pPr>
              <w:rPr>
                <w:rFonts w:cs="Times New Roman"/>
                <w:sz w:val="16"/>
                <w:szCs w:val="16"/>
              </w:rPr>
            </w:pPr>
          </w:p>
        </w:tc>
        <w:tc>
          <w:tcPr>
            <w:tcW w:w="1103" w:type="dxa"/>
            <w:vMerge/>
            <w:vAlign w:val="center"/>
            <w:hideMark/>
          </w:tcPr>
          <w:p w:rsidR="00B00A37" w:rsidRPr="00DB0455" w:rsidRDefault="00B00A37" w:rsidP="008C45FF">
            <w:pPr>
              <w:rPr>
                <w:rFonts w:cs="Times New Roman"/>
                <w:sz w:val="16"/>
                <w:szCs w:val="16"/>
              </w:rPr>
            </w:pPr>
          </w:p>
        </w:tc>
        <w:tc>
          <w:tcPr>
            <w:tcW w:w="1383" w:type="dxa"/>
            <w:vMerge/>
            <w:vAlign w:val="center"/>
            <w:hideMark/>
          </w:tcPr>
          <w:p w:rsidR="00B00A37" w:rsidRPr="00DB0455" w:rsidRDefault="00B00A37" w:rsidP="008C45FF">
            <w:pPr>
              <w:rPr>
                <w:rFonts w:cs="Times New Roman"/>
                <w:sz w:val="16"/>
                <w:szCs w:val="16"/>
              </w:rPr>
            </w:pPr>
          </w:p>
        </w:tc>
        <w:tc>
          <w:tcPr>
            <w:tcW w:w="1559" w:type="dxa"/>
            <w:vMerge/>
            <w:vAlign w:val="center"/>
            <w:hideMark/>
          </w:tcPr>
          <w:p w:rsidR="00B00A37" w:rsidRPr="00DB0455" w:rsidRDefault="00B00A37" w:rsidP="008C45FF">
            <w:pPr>
              <w:rPr>
                <w:rFonts w:cs="Times New Roman"/>
                <w:sz w:val="16"/>
                <w:szCs w:val="16"/>
              </w:rPr>
            </w:pPr>
          </w:p>
        </w:tc>
        <w:tc>
          <w:tcPr>
            <w:tcW w:w="993" w:type="dxa"/>
            <w:vMerge/>
            <w:vAlign w:val="center"/>
            <w:hideMark/>
          </w:tcPr>
          <w:p w:rsidR="00B00A37" w:rsidRPr="00DB0455" w:rsidRDefault="00B00A37" w:rsidP="008C45FF">
            <w:pPr>
              <w:rPr>
                <w:rFonts w:cs="Times New Roman"/>
                <w:sz w:val="16"/>
                <w:szCs w:val="16"/>
              </w:rPr>
            </w:pPr>
          </w:p>
        </w:tc>
        <w:tc>
          <w:tcPr>
            <w:tcW w:w="993" w:type="dxa"/>
            <w:shd w:val="clear" w:color="auto" w:fill="auto"/>
            <w:vAlign w:val="center"/>
            <w:hideMark/>
          </w:tcPr>
          <w:p w:rsidR="00B00A37" w:rsidRPr="00DB0455" w:rsidRDefault="00DD19DF" w:rsidP="008C45FF">
            <w:pPr>
              <w:jc w:val="center"/>
              <w:rPr>
                <w:rFonts w:cs="Times New Roman"/>
                <w:sz w:val="16"/>
                <w:szCs w:val="16"/>
              </w:rPr>
            </w:pPr>
            <w:r w:rsidRPr="00DB0455">
              <w:rPr>
                <w:rFonts w:cs="Times New Roman"/>
                <w:sz w:val="16"/>
                <w:szCs w:val="16"/>
              </w:rPr>
              <w:t>2020 год</w:t>
            </w:r>
          </w:p>
        </w:tc>
        <w:tc>
          <w:tcPr>
            <w:tcW w:w="991"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2021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2022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2023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2024 год</w:t>
            </w:r>
          </w:p>
        </w:tc>
        <w:tc>
          <w:tcPr>
            <w:tcW w:w="1418" w:type="dxa"/>
            <w:vMerge/>
            <w:vAlign w:val="center"/>
            <w:hideMark/>
          </w:tcPr>
          <w:p w:rsidR="00B00A37" w:rsidRPr="00DB0455" w:rsidRDefault="00B00A37" w:rsidP="008C45FF">
            <w:pPr>
              <w:rPr>
                <w:rFonts w:cs="Times New Roman"/>
                <w:sz w:val="16"/>
                <w:szCs w:val="16"/>
              </w:rPr>
            </w:pPr>
          </w:p>
        </w:tc>
        <w:tc>
          <w:tcPr>
            <w:tcW w:w="1701" w:type="dxa"/>
            <w:vMerge/>
            <w:vAlign w:val="center"/>
            <w:hideMark/>
          </w:tcPr>
          <w:p w:rsidR="00B00A37" w:rsidRPr="00DB0455" w:rsidRDefault="00B00A37" w:rsidP="008C45FF">
            <w:pPr>
              <w:rPr>
                <w:rFonts w:cs="Times New Roman"/>
                <w:sz w:val="16"/>
                <w:szCs w:val="16"/>
              </w:rPr>
            </w:pPr>
          </w:p>
        </w:tc>
      </w:tr>
      <w:tr w:rsidR="00DB0455" w:rsidRPr="00DB0455" w:rsidTr="00F86FA8">
        <w:trPr>
          <w:trHeight w:val="20"/>
        </w:trPr>
        <w:tc>
          <w:tcPr>
            <w:tcW w:w="592" w:type="dxa"/>
            <w:shd w:val="clear" w:color="auto" w:fill="auto"/>
            <w:noWrap/>
            <w:hideMark/>
          </w:tcPr>
          <w:p w:rsidR="00B00A37" w:rsidRPr="00DB0455" w:rsidRDefault="00B00A37" w:rsidP="00DD19DF">
            <w:pPr>
              <w:jc w:val="center"/>
              <w:rPr>
                <w:rFonts w:cs="Times New Roman"/>
                <w:i/>
                <w:iCs/>
                <w:sz w:val="16"/>
                <w:szCs w:val="16"/>
              </w:rPr>
            </w:pPr>
            <w:r w:rsidRPr="00DB0455">
              <w:rPr>
                <w:rFonts w:cs="Times New Roman"/>
                <w:i/>
                <w:iCs/>
                <w:sz w:val="16"/>
                <w:szCs w:val="16"/>
              </w:rPr>
              <w:t>1.</w:t>
            </w:r>
          </w:p>
        </w:tc>
        <w:tc>
          <w:tcPr>
            <w:tcW w:w="2168" w:type="dxa"/>
            <w:shd w:val="clear" w:color="auto" w:fill="auto"/>
            <w:hideMark/>
          </w:tcPr>
          <w:p w:rsidR="00B00A37" w:rsidRPr="00DB0455" w:rsidRDefault="00587AD3" w:rsidP="00DB0455">
            <w:pPr>
              <w:rPr>
                <w:rFonts w:cs="Times New Roman"/>
                <w:i/>
                <w:iCs/>
                <w:sz w:val="16"/>
                <w:szCs w:val="16"/>
              </w:rPr>
            </w:pPr>
            <w:r w:rsidRPr="00DB0455">
              <w:rPr>
                <w:rFonts w:cs="Times New Roman"/>
                <w:i/>
                <w:iCs/>
                <w:sz w:val="16"/>
                <w:szCs w:val="16"/>
              </w:rPr>
              <w:t xml:space="preserve">Основное мероприятие 01. </w:t>
            </w:r>
            <w:r w:rsidR="00DB0455" w:rsidRPr="00DB0455">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DB0455" w:rsidRDefault="00B00A37" w:rsidP="008C45FF">
            <w:pPr>
              <w:jc w:val="center"/>
              <w:rPr>
                <w:rFonts w:cs="Times New Roman"/>
                <w:i/>
                <w:iCs/>
                <w:sz w:val="16"/>
                <w:szCs w:val="16"/>
              </w:rPr>
            </w:pPr>
            <w:r w:rsidRPr="00DB0455">
              <w:rPr>
                <w:rFonts w:cs="Times New Roman"/>
                <w:i/>
                <w:iCs/>
                <w:sz w:val="16"/>
                <w:szCs w:val="16"/>
              </w:rPr>
              <w:t>2020-2024</w:t>
            </w:r>
          </w:p>
        </w:tc>
        <w:tc>
          <w:tcPr>
            <w:tcW w:w="1383" w:type="dxa"/>
            <w:shd w:val="clear" w:color="auto" w:fill="auto"/>
            <w:hideMark/>
          </w:tcPr>
          <w:p w:rsidR="00B00A37" w:rsidRPr="00DB0455" w:rsidRDefault="00B00A37" w:rsidP="008C45FF">
            <w:pPr>
              <w:rPr>
                <w:rFonts w:cs="Times New Roman"/>
                <w:i/>
                <w:iCs/>
                <w:sz w:val="16"/>
                <w:szCs w:val="16"/>
              </w:rPr>
            </w:pPr>
            <w:r w:rsidRPr="00DB0455">
              <w:rPr>
                <w:rFonts w:cs="Times New Roman"/>
                <w:i/>
                <w:iCs/>
                <w:sz w:val="16"/>
                <w:szCs w:val="16"/>
              </w:rPr>
              <w:t xml:space="preserve">Средства      </w:t>
            </w:r>
            <w:r w:rsidRPr="00DB0455">
              <w:rPr>
                <w:rFonts w:cs="Times New Roman"/>
                <w:i/>
                <w:iCs/>
                <w:sz w:val="16"/>
                <w:szCs w:val="16"/>
              </w:rPr>
              <w:br/>
              <w:t xml:space="preserve">бюджета      </w:t>
            </w:r>
            <w:r w:rsidRPr="00DB0455">
              <w:rPr>
                <w:rFonts w:cs="Times New Roman"/>
                <w:i/>
                <w:iCs/>
                <w:sz w:val="16"/>
                <w:szCs w:val="16"/>
              </w:rPr>
              <w:br/>
              <w:t xml:space="preserve">городского округа Электросталь   </w:t>
            </w:r>
          </w:p>
        </w:tc>
        <w:tc>
          <w:tcPr>
            <w:tcW w:w="7512" w:type="dxa"/>
            <w:gridSpan w:val="7"/>
            <w:shd w:val="clear" w:color="auto" w:fill="auto"/>
            <w:hideMark/>
          </w:tcPr>
          <w:p w:rsidR="00B00A37" w:rsidRPr="00DB0455" w:rsidRDefault="00B00A37" w:rsidP="008C45FF">
            <w:pPr>
              <w:jc w:val="center"/>
              <w:rPr>
                <w:rFonts w:cs="Times New Roman"/>
                <w:i/>
                <w:iCs/>
                <w:sz w:val="16"/>
                <w:szCs w:val="16"/>
              </w:rPr>
            </w:pPr>
            <w:r w:rsidRPr="00DB0455">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DB0455" w:rsidRDefault="00FD6C89" w:rsidP="008C45FF">
            <w:pPr>
              <w:jc w:val="center"/>
              <w:rPr>
                <w:rFonts w:cs="Times New Roman"/>
                <w:i/>
                <w:iCs/>
                <w:sz w:val="16"/>
                <w:szCs w:val="16"/>
              </w:rPr>
            </w:pPr>
            <w:r w:rsidRPr="00DB0455">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B00A37" w:rsidRPr="00DB0455" w:rsidRDefault="00B00A37" w:rsidP="006C5AD3">
            <w:pPr>
              <w:jc w:val="center"/>
              <w:rPr>
                <w:rFonts w:cs="Times New Roman"/>
                <w:i/>
                <w:sz w:val="16"/>
                <w:szCs w:val="16"/>
              </w:rPr>
            </w:pPr>
            <w:r w:rsidRPr="00DB0455">
              <w:rPr>
                <w:rFonts w:cs="Times New Roman"/>
                <w:i/>
                <w:sz w:val="16"/>
                <w:szCs w:val="16"/>
              </w:rPr>
              <w:t>Х</w:t>
            </w:r>
          </w:p>
        </w:tc>
      </w:tr>
      <w:tr w:rsidR="00DB0455" w:rsidRPr="00DB0455" w:rsidTr="00F86FA8">
        <w:trPr>
          <w:trHeight w:val="65"/>
        </w:trPr>
        <w:tc>
          <w:tcPr>
            <w:tcW w:w="592" w:type="dxa"/>
            <w:shd w:val="clear" w:color="auto" w:fill="auto"/>
            <w:noWrap/>
            <w:hideMark/>
          </w:tcPr>
          <w:p w:rsidR="00B00A37" w:rsidRPr="00DB0455" w:rsidRDefault="00B00A37" w:rsidP="00DD19DF">
            <w:pPr>
              <w:jc w:val="center"/>
              <w:rPr>
                <w:rFonts w:cs="Times New Roman"/>
                <w:sz w:val="16"/>
                <w:szCs w:val="16"/>
              </w:rPr>
            </w:pPr>
            <w:r w:rsidRPr="00DB0455">
              <w:rPr>
                <w:rFonts w:cs="Times New Roman"/>
                <w:sz w:val="16"/>
                <w:szCs w:val="16"/>
              </w:rPr>
              <w:t>1.1.</w:t>
            </w:r>
          </w:p>
        </w:tc>
        <w:tc>
          <w:tcPr>
            <w:tcW w:w="2168" w:type="dxa"/>
            <w:shd w:val="clear" w:color="auto" w:fill="auto"/>
            <w:hideMark/>
          </w:tcPr>
          <w:p w:rsidR="00B00A37" w:rsidRPr="00DB0455" w:rsidRDefault="00B00A37" w:rsidP="008C45FF">
            <w:pPr>
              <w:rPr>
                <w:rFonts w:cs="Times New Roman"/>
                <w:sz w:val="16"/>
                <w:szCs w:val="16"/>
              </w:rPr>
            </w:pPr>
            <w:r w:rsidRPr="00DB0455">
              <w:rPr>
                <w:rFonts w:cs="Times New Roman"/>
                <w:sz w:val="16"/>
                <w:szCs w:val="16"/>
              </w:rPr>
              <w:t xml:space="preserve">Мероприятие </w:t>
            </w:r>
            <w:r w:rsidR="00602196">
              <w:rPr>
                <w:rFonts w:cs="Times New Roman"/>
                <w:sz w:val="16"/>
                <w:szCs w:val="16"/>
              </w:rPr>
              <w:t>1.</w:t>
            </w:r>
            <w:r w:rsidRPr="00DB0455">
              <w:rPr>
                <w:rFonts w:cs="Times New Roman"/>
                <w:sz w:val="16"/>
                <w:szCs w:val="16"/>
              </w:rPr>
              <w:t>1.</w:t>
            </w:r>
            <w:r w:rsidRPr="00DB0455">
              <w:rPr>
                <w:rFonts w:cs="Times New Roman"/>
                <w:sz w:val="16"/>
                <w:szCs w:val="16"/>
              </w:rPr>
              <w:br/>
            </w:r>
            <w:r w:rsidR="00A74EB8" w:rsidRPr="00DB0455">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DB0455" w:rsidRDefault="00B00A37" w:rsidP="008C45FF">
            <w:pPr>
              <w:jc w:val="center"/>
              <w:rPr>
                <w:rFonts w:cs="Times New Roman"/>
                <w:sz w:val="16"/>
                <w:szCs w:val="16"/>
              </w:rPr>
            </w:pPr>
            <w:r w:rsidRPr="00DB0455">
              <w:rPr>
                <w:rFonts w:cs="Times New Roman"/>
                <w:sz w:val="16"/>
                <w:szCs w:val="16"/>
              </w:rPr>
              <w:t>2020-2024</w:t>
            </w:r>
          </w:p>
        </w:tc>
        <w:tc>
          <w:tcPr>
            <w:tcW w:w="1383" w:type="dxa"/>
            <w:shd w:val="clear" w:color="auto" w:fill="auto"/>
            <w:hideMark/>
          </w:tcPr>
          <w:p w:rsidR="00B00A37" w:rsidRPr="00DB0455" w:rsidRDefault="00B00A37" w:rsidP="008C45FF">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hideMark/>
          </w:tcPr>
          <w:p w:rsidR="00B00A37" w:rsidRPr="00DB0455" w:rsidRDefault="00B00A37" w:rsidP="008C45FF">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DB0455" w:rsidRDefault="00FD6C89" w:rsidP="008C45FF">
            <w:pPr>
              <w:jc w:val="center"/>
              <w:rPr>
                <w:rFonts w:cs="Times New Roman"/>
                <w:sz w:val="16"/>
                <w:szCs w:val="16"/>
              </w:rPr>
            </w:pPr>
            <w:r w:rsidRPr="00DB0455">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6C5AD3" w:rsidRPr="00DB0455" w:rsidRDefault="00DE3B31" w:rsidP="006C5AD3">
            <w:pPr>
              <w:jc w:val="center"/>
              <w:rPr>
                <w:rFonts w:cs="Times New Roman"/>
                <w:sz w:val="16"/>
                <w:szCs w:val="16"/>
              </w:rPr>
            </w:pPr>
            <w:r w:rsidRPr="00DB0455">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DB0455" w:rsidRPr="00DB0455" w:rsidTr="00F86FA8">
        <w:trPr>
          <w:trHeight w:val="273"/>
        </w:trPr>
        <w:tc>
          <w:tcPr>
            <w:tcW w:w="592" w:type="dxa"/>
            <w:shd w:val="clear" w:color="auto" w:fill="auto"/>
            <w:noWrap/>
            <w:hideMark/>
          </w:tcPr>
          <w:p w:rsidR="00FD6C89" w:rsidRPr="00DB0455" w:rsidRDefault="00FD6C89" w:rsidP="00FD6C89">
            <w:pPr>
              <w:jc w:val="center"/>
              <w:rPr>
                <w:rFonts w:cs="Times New Roman"/>
                <w:i/>
                <w:sz w:val="16"/>
                <w:szCs w:val="16"/>
              </w:rPr>
            </w:pPr>
            <w:r w:rsidRPr="00DB0455">
              <w:rPr>
                <w:rFonts w:cs="Times New Roman"/>
                <w:i/>
                <w:sz w:val="16"/>
                <w:szCs w:val="16"/>
              </w:rPr>
              <w:t>2.</w:t>
            </w:r>
          </w:p>
        </w:tc>
        <w:tc>
          <w:tcPr>
            <w:tcW w:w="2168" w:type="dxa"/>
            <w:shd w:val="clear" w:color="auto" w:fill="auto"/>
            <w:hideMark/>
          </w:tcPr>
          <w:p w:rsidR="00FD6C89" w:rsidRPr="00DB0455" w:rsidRDefault="00FD6C89" w:rsidP="00FD6C89">
            <w:pPr>
              <w:rPr>
                <w:rFonts w:cs="Times New Roman"/>
                <w:i/>
                <w:sz w:val="16"/>
                <w:szCs w:val="16"/>
              </w:rPr>
            </w:pPr>
            <w:r w:rsidRPr="00DB0455">
              <w:rPr>
                <w:rFonts w:cs="Times New Roman"/>
                <w:i/>
                <w:sz w:val="16"/>
                <w:szCs w:val="16"/>
              </w:rPr>
              <w:t xml:space="preserve">Основное мероприятие 02. </w:t>
            </w:r>
            <w:r w:rsidR="00DB0455" w:rsidRPr="00DB0455">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DB0455" w:rsidRDefault="00FD6C89" w:rsidP="00FD6C89">
            <w:pPr>
              <w:jc w:val="center"/>
              <w:rPr>
                <w:rFonts w:cs="Times New Roman"/>
                <w:i/>
                <w:sz w:val="16"/>
                <w:szCs w:val="16"/>
              </w:rPr>
            </w:pPr>
            <w:r w:rsidRPr="00DB0455">
              <w:rPr>
                <w:rFonts w:cs="Times New Roman"/>
                <w:i/>
                <w:sz w:val="16"/>
                <w:szCs w:val="16"/>
              </w:rPr>
              <w:t>2020-2024</w:t>
            </w:r>
          </w:p>
        </w:tc>
        <w:tc>
          <w:tcPr>
            <w:tcW w:w="1383" w:type="dxa"/>
            <w:shd w:val="clear" w:color="auto" w:fill="auto"/>
            <w:hideMark/>
          </w:tcPr>
          <w:p w:rsidR="00FD6C89" w:rsidRPr="00DB0455" w:rsidRDefault="00FD6C89" w:rsidP="00FD6C89">
            <w:pPr>
              <w:rPr>
                <w:rFonts w:cs="Times New Roman"/>
                <w:i/>
                <w:sz w:val="16"/>
                <w:szCs w:val="16"/>
              </w:rPr>
            </w:pPr>
            <w:r w:rsidRPr="00DB0455">
              <w:rPr>
                <w:rFonts w:cs="Times New Roman"/>
                <w:i/>
                <w:sz w:val="16"/>
                <w:szCs w:val="16"/>
              </w:rPr>
              <w:t xml:space="preserve">Средства      </w:t>
            </w:r>
            <w:r w:rsidRPr="00DB0455">
              <w:rPr>
                <w:rFonts w:cs="Times New Roman"/>
                <w:i/>
                <w:sz w:val="16"/>
                <w:szCs w:val="16"/>
              </w:rPr>
              <w:br/>
              <w:t xml:space="preserve">бюджета      </w:t>
            </w:r>
            <w:r w:rsidRPr="00DB0455">
              <w:rPr>
                <w:rFonts w:cs="Times New Roman"/>
                <w:i/>
                <w:sz w:val="16"/>
                <w:szCs w:val="16"/>
              </w:rPr>
              <w:br/>
              <w:t xml:space="preserve">городского округа Электросталь   </w:t>
            </w:r>
          </w:p>
        </w:tc>
        <w:tc>
          <w:tcPr>
            <w:tcW w:w="7512" w:type="dxa"/>
            <w:gridSpan w:val="7"/>
            <w:shd w:val="clear" w:color="auto" w:fill="auto"/>
            <w:hideMark/>
          </w:tcPr>
          <w:p w:rsidR="00FD6C89" w:rsidRPr="00DB0455" w:rsidRDefault="00FD6C89" w:rsidP="00FD6C89">
            <w:pPr>
              <w:jc w:val="center"/>
              <w:rPr>
                <w:rFonts w:cs="Times New Roman"/>
                <w:i/>
                <w:sz w:val="16"/>
                <w:szCs w:val="16"/>
              </w:rPr>
            </w:pPr>
            <w:r w:rsidRPr="00DB0455">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DB0455" w:rsidRDefault="00FD6C89" w:rsidP="00FD6C89">
            <w:pPr>
              <w:jc w:val="center"/>
              <w:rPr>
                <w:i/>
              </w:rPr>
            </w:pPr>
            <w:r w:rsidRPr="00DB0455">
              <w:rPr>
                <w:rFonts w:cs="Times New Roman"/>
                <w:i/>
                <w:sz w:val="16"/>
                <w:szCs w:val="16"/>
              </w:rPr>
              <w:t>МКУ «Управление по конкурентной политике и централизации закупок»</w:t>
            </w:r>
          </w:p>
        </w:tc>
        <w:tc>
          <w:tcPr>
            <w:tcW w:w="1701" w:type="dxa"/>
            <w:hideMark/>
          </w:tcPr>
          <w:p w:rsidR="00FD6C89" w:rsidRPr="00DB0455" w:rsidRDefault="00DE3B31" w:rsidP="006C5AD3">
            <w:pPr>
              <w:jc w:val="center"/>
              <w:rPr>
                <w:rFonts w:cs="Times New Roman"/>
                <w:i/>
                <w:sz w:val="16"/>
                <w:szCs w:val="16"/>
              </w:rPr>
            </w:pPr>
            <w:r w:rsidRPr="00DB0455">
              <w:rPr>
                <w:rFonts w:cs="Times New Roman"/>
                <w:i/>
                <w:sz w:val="16"/>
                <w:szCs w:val="16"/>
              </w:rPr>
              <w:t>Х</w:t>
            </w:r>
          </w:p>
        </w:tc>
      </w:tr>
      <w:tr w:rsidR="00DB0455" w:rsidRPr="00DB0455" w:rsidTr="00DB0455">
        <w:trPr>
          <w:trHeight w:val="71"/>
        </w:trPr>
        <w:tc>
          <w:tcPr>
            <w:tcW w:w="592" w:type="dxa"/>
            <w:shd w:val="clear" w:color="auto" w:fill="auto"/>
            <w:noWrap/>
            <w:hideMark/>
          </w:tcPr>
          <w:p w:rsidR="00FD6C89" w:rsidRPr="00DB0455" w:rsidRDefault="00FD6C89" w:rsidP="00FD6C89">
            <w:pPr>
              <w:jc w:val="center"/>
              <w:rPr>
                <w:rFonts w:cs="Times New Roman"/>
                <w:sz w:val="16"/>
                <w:szCs w:val="16"/>
              </w:rPr>
            </w:pPr>
            <w:r w:rsidRPr="00DB0455">
              <w:rPr>
                <w:rFonts w:cs="Times New Roman"/>
                <w:sz w:val="16"/>
                <w:szCs w:val="16"/>
              </w:rPr>
              <w:t>2.1.</w:t>
            </w:r>
          </w:p>
        </w:tc>
        <w:tc>
          <w:tcPr>
            <w:tcW w:w="2168" w:type="dxa"/>
            <w:shd w:val="clear" w:color="auto" w:fill="auto"/>
            <w:hideMark/>
          </w:tcPr>
          <w:p w:rsidR="00FD6C89" w:rsidRPr="00DB0455" w:rsidRDefault="00FD6C89" w:rsidP="00DB0455">
            <w:pPr>
              <w:rPr>
                <w:rFonts w:cs="Times New Roman"/>
                <w:sz w:val="16"/>
                <w:szCs w:val="16"/>
              </w:rPr>
            </w:pPr>
            <w:r w:rsidRPr="00DB0455">
              <w:rPr>
                <w:rFonts w:cs="Times New Roman"/>
                <w:sz w:val="16"/>
                <w:szCs w:val="16"/>
              </w:rPr>
              <w:t xml:space="preserve">Мероприятие </w:t>
            </w:r>
            <w:r w:rsidR="00DB0455" w:rsidRPr="00DB0455">
              <w:rPr>
                <w:rFonts w:cs="Times New Roman"/>
                <w:sz w:val="16"/>
                <w:szCs w:val="16"/>
              </w:rPr>
              <w:t>2.1</w:t>
            </w:r>
            <w:r w:rsidRPr="00DB0455">
              <w:rPr>
                <w:rFonts w:cs="Times New Roman"/>
                <w:sz w:val="16"/>
                <w:szCs w:val="16"/>
              </w:rPr>
              <w:t xml:space="preserve">. </w:t>
            </w:r>
            <w:r w:rsidRPr="00DB0455">
              <w:rPr>
                <w:rFonts w:cs="Times New Roman"/>
                <w:sz w:val="16"/>
                <w:szCs w:val="16"/>
              </w:rPr>
              <w:br/>
            </w:r>
            <w:r w:rsidR="00DB0455" w:rsidRPr="00DB0455">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DB0455" w:rsidRDefault="00FD6C89" w:rsidP="00FD6C89">
            <w:pPr>
              <w:jc w:val="center"/>
              <w:rPr>
                <w:rFonts w:cs="Times New Roman"/>
                <w:sz w:val="16"/>
                <w:szCs w:val="16"/>
              </w:rPr>
            </w:pPr>
            <w:r w:rsidRPr="00DB0455">
              <w:rPr>
                <w:rFonts w:cs="Times New Roman"/>
                <w:sz w:val="16"/>
                <w:szCs w:val="16"/>
              </w:rPr>
              <w:t>2020-2024</w:t>
            </w:r>
          </w:p>
        </w:tc>
        <w:tc>
          <w:tcPr>
            <w:tcW w:w="1383" w:type="dxa"/>
            <w:shd w:val="clear" w:color="auto" w:fill="auto"/>
            <w:hideMark/>
          </w:tcPr>
          <w:p w:rsidR="00FD6C89" w:rsidRPr="00DB0455" w:rsidRDefault="00FD6C89" w:rsidP="00FD6C89">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hideMark/>
          </w:tcPr>
          <w:p w:rsidR="00FD6C89" w:rsidRPr="00DB0455" w:rsidRDefault="00FD6C89" w:rsidP="00FD6C89">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DB0455" w:rsidRDefault="00FD6C89" w:rsidP="00FD6C89">
            <w:pPr>
              <w:jc w:val="center"/>
            </w:pPr>
            <w:r w:rsidRPr="00DB0455">
              <w:rPr>
                <w:rFonts w:cs="Times New Roman"/>
                <w:sz w:val="16"/>
                <w:szCs w:val="16"/>
              </w:rPr>
              <w:t>МКУ «Управление по конкурентной политике и централизации закупок»</w:t>
            </w:r>
          </w:p>
        </w:tc>
        <w:tc>
          <w:tcPr>
            <w:tcW w:w="1701" w:type="dxa"/>
            <w:hideMark/>
          </w:tcPr>
          <w:p w:rsidR="00FD6C89" w:rsidRPr="00DB0455" w:rsidRDefault="00DE3B31" w:rsidP="006C5AD3">
            <w:pPr>
              <w:jc w:val="center"/>
              <w:rPr>
                <w:rFonts w:cs="Times New Roman"/>
                <w:sz w:val="16"/>
                <w:szCs w:val="16"/>
              </w:rPr>
            </w:pPr>
            <w:r w:rsidRPr="00DB0455">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DB0455" w:rsidRPr="00DB0455" w:rsidTr="00DB0455">
        <w:trPr>
          <w:trHeight w:val="903"/>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2.2</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2.2. Разработка и актуализация правовых актов в сфере закупок</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06106C"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p w:rsidR="00DB0455" w:rsidRPr="00DB0455" w:rsidRDefault="00DB0455" w:rsidP="00913C00">
            <w:pPr>
              <w:jc w:val="center"/>
              <w:rPr>
                <w:rFonts w:cs="Times New Roman"/>
                <w:sz w:val="16"/>
                <w:szCs w:val="16"/>
              </w:rPr>
            </w:pPr>
          </w:p>
        </w:tc>
      </w:tr>
      <w:tr w:rsidR="00DB0455" w:rsidRPr="00DB0455" w:rsidTr="00DB0455">
        <w:trPr>
          <w:trHeight w:val="648"/>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2.3.</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2.3. Анализ и мониторинг закупочной деятельности заказчиков</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DB0455" w:rsidRPr="00DB0455"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tc>
      </w:tr>
      <w:tr w:rsidR="00DB0455" w:rsidRPr="00DB0455" w:rsidTr="00DB0455">
        <w:trPr>
          <w:trHeight w:val="806"/>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2.4.</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2.4. Организация проведения совместных закупок</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DB0455" w:rsidRPr="00DB0455"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tc>
      </w:tr>
      <w:tr w:rsidR="000F0DC7" w:rsidRPr="000F0DC7" w:rsidTr="00F86FA8">
        <w:trPr>
          <w:trHeight w:val="20"/>
        </w:trPr>
        <w:tc>
          <w:tcPr>
            <w:tcW w:w="592" w:type="dxa"/>
            <w:shd w:val="clear" w:color="auto" w:fill="auto"/>
            <w:noWrap/>
            <w:hideMark/>
          </w:tcPr>
          <w:p w:rsidR="00FD6C89" w:rsidRPr="000F0DC7" w:rsidRDefault="00FD6C89" w:rsidP="00FD6C89">
            <w:pPr>
              <w:jc w:val="center"/>
              <w:rPr>
                <w:rFonts w:cs="Times New Roman"/>
                <w:i/>
                <w:sz w:val="16"/>
                <w:szCs w:val="16"/>
              </w:rPr>
            </w:pPr>
            <w:r w:rsidRPr="000F0DC7">
              <w:rPr>
                <w:rFonts w:cs="Times New Roman"/>
                <w:i/>
                <w:sz w:val="16"/>
                <w:szCs w:val="16"/>
              </w:rPr>
              <w:t>3.</w:t>
            </w:r>
          </w:p>
        </w:tc>
        <w:tc>
          <w:tcPr>
            <w:tcW w:w="2168" w:type="dxa"/>
            <w:shd w:val="clear" w:color="auto" w:fill="auto"/>
            <w:hideMark/>
          </w:tcPr>
          <w:p w:rsidR="00FD6C89" w:rsidRPr="000F0DC7" w:rsidRDefault="00FD6C89" w:rsidP="000D7FBF">
            <w:pPr>
              <w:rPr>
                <w:rFonts w:cs="Times New Roman"/>
                <w:i/>
                <w:sz w:val="16"/>
                <w:szCs w:val="16"/>
              </w:rPr>
            </w:pPr>
            <w:r w:rsidRPr="000F0DC7">
              <w:rPr>
                <w:rFonts w:cs="Times New Roman"/>
                <w:i/>
                <w:sz w:val="16"/>
                <w:szCs w:val="16"/>
              </w:rPr>
              <w:t xml:space="preserve">Основное мероприятие 03. </w:t>
            </w:r>
            <w:r w:rsidR="000D7FBF" w:rsidRPr="000F0DC7">
              <w:rPr>
                <w:rFonts w:cs="Times New Roman"/>
                <w:i/>
                <w:sz w:val="16"/>
                <w:szCs w:val="16"/>
              </w:rPr>
              <w:t xml:space="preserve">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w:t>
            </w:r>
            <w:r w:rsidR="000D7FBF" w:rsidRPr="000F0DC7">
              <w:rPr>
                <w:rFonts w:cs="Times New Roman"/>
                <w:i/>
                <w:sz w:val="16"/>
                <w:szCs w:val="16"/>
              </w:rPr>
              <w:lastRenderedPageBreak/>
              <w:t>среднего предпринимательства</w:t>
            </w:r>
          </w:p>
        </w:tc>
        <w:tc>
          <w:tcPr>
            <w:tcW w:w="1103" w:type="dxa"/>
            <w:shd w:val="clear" w:color="auto" w:fill="auto"/>
            <w:noWrap/>
            <w:hideMark/>
          </w:tcPr>
          <w:p w:rsidR="00FD6C89" w:rsidRPr="000F0DC7" w:rsidRDefault="00FD6C89" w:rsidP="00FD6C89">
            <w:pPr>
              <w:jc w:val="center"/>
              <w:rPr>
                <w:rFonts w:cs="Times New Roman"/>
                <w:i/>
                <w:sz w:val="16"/>
                <w:szCs w:val="16"/>
              </w:rPr>
            </w:pPr>
            <w:r w:rsidRPr="000F0DC7">
              <w:rPr>
                <w:rFonts w:cs="Times New Roman"/>
                <w:i/>
                <w:sz w:val="16"/>
                <w:szCs w:val="16"/>
              </w:rPr>
              <w:lastRenderedPageBreak/>
              <w:t>2020-2024</w:t>
            </w:r>
          </w:p>
        </w:tc>
        <w:tc>
          <w:tcPr>
            <w:tcW w:w="1383" w:type="dxa"/>
            <w:shd w:val="clear" w:color="auto" w:fill="auto"/>
            <w:hideMark/>
          </w:tcPr>
          <w:p w:rsidR="00FD6C89" w:rsidRPr="000F0DC7" w:rsidRDefault="00FD6C89" w:rsidP="00FD6C89">
            <w:pPr>
              <w:rPr>
                <w:rFonts w:cs="Times New Roman"/>
                <w:i/>
                <w:sz w:val="16"/>
                <w:szCs w:val="16"/>
              </w:rPr>
            </w:pPr>
            <w:r w:rsidRPr="000F0DC7">
              <w:rPr>
                <w:rFonts w:cs="Times New Roman"/>
                <w:i/>
                <w:sz w:val="16"/>
                <w:szCs w:val="16"/>
              </w:rPr>
              <w:t xml:space="preserve">Средства      </w:t>
            </w:r>
            <w:r w:rsidRPr="000F0DC7">
              <w:rPr>
                <w:rFonts w:cs="Times New Roman"/>
                <w:i/>
                <w:sz w:val="16"/>
                <w:szCs w:val="16"/>
              </w:rPr>
              <w:br/>
              <w:t xml:space="preserve">бюджета      </w:t>
            </w:r>
            <w:r w:rsidRPr="000F0DC7">
              <w:rPr>
                <w:rFonts w:cs="Times New Roman"/>
                <w:i/>
                <w:sz w:val="16"/>
                <w:szCs w:val="16"/>
              </w:rPr>
              <w:br/>
              <w:t xml:space="preserve">городского округа Электросталь   </w:t>
            </w:r>
          </w:p>
        </w:tc>
        <w:tc>
          <w:tcPr>
            <w:tcW w:w="7512" w:type="dxa"/>
            <w:gridSpan w:val="7"/>
            <w:shd w:val="clear" w:color="auto" w:fill="auto"/>
            <w:hideMark/>
          </w:tcPr>
          <w:p w:rsidR="00FD6C89" w:rsidRPr="000F0DC7" w:rsidRDefault="00FD6C89" w:rsidP="00FD6C89">
            <w:pPr>
              <w:jc w:val="center"/>
              <w:rPr>
                <w:rFonts w:cs="Times New Roman"/>
                <w:i/>
                <w:sz w:val="16"/>
                <w:szCs w:val="16"/>
              </w:rPr>
            </w:pPr>
            <w:r w:rsidRPr="000F0DC7">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F0DC7" w:rsidRDefault="00FD6C89" w:rsidP="00FD6C89">
            <w:pPr>
              <w:jc w:val="center"/>
              <w:rPr>
                <w:i/>
              </w:rPr>
            </w:pPr>
            <w:r w:rsidRPr="000F0DC7">
              <w:rPr>
                <w:rFonts w:cs="Times New Roman"/>
                <w:i/>
                <w:sz w:val="16"/>
                <w:szCs w:val="16"/>
              </w:rPr>
              <w:t>МКУ «Управление по конкурентной политике и централизации закупок»</w:t>
            </w:r>
          </w:p>
        </w:tc>
        <w:tc>
          <w:tcPr>
            <w:tcW w:w="1701" w:type="dxa"/>
            <w:hideMark/>
          </w:tcPr>
          <w:p w:rsidR="00FD6C89" w:rsidRPr="000F0DC7" w:rsidRDefault="006C5AD3" w:rsidP="006C5AD3">
            <w:pPr>
              <w:jc w:val="center"/>
              <w:rPr>
                <w:rFonts w:cs="Times New Roman"/>
                <w:i/>
                <w:sz w:val="16"/>
                <w:szCs w:val="16"/>
              </w:rPr>
            </w:pPr>
            <w:r w:rsidRPr="000F0DC7">
              <w:rPr>
                <w:rFonts w:cs="Times New Roman"/>
                <w:i/>
                <w:sz w:val="16"/>
                <w:szCs w:val="16"/>
              </w:rPr>
              <w:t>Х</w:t>
            </w:r>
          </w:p>
        </w:tc>
      </w:tr>
      <w:tr w:rsidR="000F0DC7" w:rsidRPr="000F0DC7" w:rsidTr="00F86FA8">
        <w:trPr>
          <w:trHeight w:val="20"/>
        </w:trPr>
        <w:tc>
          <w:tcPr>
            <w:tcW w:w="592"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3.1.</w:t>
            </w:r>
          </w:p>
        </w:tc>
        <w:tc>
          <w:tcPr>
            <w:tcW w:w="2168"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Мероприятие </w:t>
            </w:r>
            <w:r w:rsidR="000D7FBF" w:rsidRPr="000F0DC7">
              <w:rPr>
                <w:rFonts w:cs="Times New Roman"/>
                <w:sz w:val="16"/>
                <w:szCs w:val="16"/>
              </w:rPr>
              <w:t>3.</w:t>
            </w:r>
            <w:r w:rsidRPr="000F0DC7">
              <w:rPr>
                <w:rFonts w:cs="Times New Roman"/>
                <w:sz w:val="16"/>
                <w:szCs w:val="16"/>
              </w:rPr>
              <w:t xml:space="preserve">1. </w:t>
            </w:r>
            <w:r w:rsidRPr="000F0DC7">
              <w:rPr>
                <w:rFonts w:cs="Times New Roman"/>
                <w:sz w:val="16"/>
                <w:szCs w:val="16"/>
              </w:rPr>
              <w:br/>
            </w:r>
            <w:r w:rsidR="000D7FBF" w:rsidRPr="000F0DC7">
              <w:rPr>
                <w:rFonts w:cs="Times New Roman"/>
                <w:sz w:val="16"/>
                <w:szCs w:val="16"/>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1103"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2020-2024</w:t>
            </w:r>
          </w:p>
        </w:tc>
        <w:tc>
          <w:tcPr>
            <w:tcW w:w="1383"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Средства      </w:t>
            </w:r>
            <w:r w:rsidRPr="000F0DC7">
              <w:rPr>
                <w:rFonts w:cs="Times New Roman"/>
                <w:sz w:val="16"/>
                <w:szCs w:val="16"/>
              </w:rPr>
              <w:br/>
              <w:t xml:space="preserve">бюджета      </w:t>
            </w:r>
            <w:r w:rsidRPr="000F0DC7">
              <w:rPr>
                <w:rFonts w:cs="Times New Roman"/>
                <w:sz w:val="16"/>
                <w:szCs w:val="16"/>
              </w:rPr>
              <w:br/>
              <w:t xml:space="preserve">городского округа Электросталь   </w:t>
            </w:r>
          </w:p>
        </w:tc>
        <w:tc>
          <w:tcPr>
            <w:tcW w:w="7512" w:type="dxa"/>
            <w:gridSpan w:val="7"/>
            <w:shd w:val="clear" w:color="auto" w:fill="auto"/>
          </w:tcPr>
          <w:p w:rsidR="00FD6C89" w:rsidRPr="000F0DC7" w:rsidRDefault="00FD6C89" w:rsidP="00FD6C89">
            <w:pPr>
              <w:jc w:val="center"/>
              <w:rPr>
                <w:rFonts w:cs="Times New Roman"/>
                <w:sz w:val="16"/>
                <w:szCs w:val="16"/>
              </w:rPr>
            </w:pPr>
            <w:r w:rsidRPr="000F0DC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F0DC7" w:rsidRDefault="00FD6C89" w:rsidP="00FD6C89">
            <w:pPr>
              <w:jc w:val="center"/>
            </w:pPr>
            <w:r w:rsidRPr="000F0DC7">
              <w:rPr>
                <w:rFonts w:cs="Times New Roman"/>
                <w:sz w:val="16"/>
                <w:szCs w:val="16"/>
              </w:rPr>
              <w:t>МКУ «Управление по конкурентной политике и централизации закупок»</w:t>
            </w:r>
          </w:p>
        </w:tc>
        <w:tc>
          <w:tcPr>
            <w:tcW w:w="1701" w:type="dxa"/>
          </w:tcPr>
          <w:p w:rsidR="00FD6C89" w:rsidRPr="000F0DC7" w:rsidRDefault="00F86FA8" w:rsidP="00F86FA8">
            <w:pPr>
              <w:jc w:val="center"/>
              <w:rPr>
                <w:rFonts w:cs="Times New Roman"/>
                <w:sz w:val="16"/>
                <w:szCs w:val="16"/>
              </w:rPr>
            </w:pPr>
            <w:r w:rsidRPr="000F0DC7">
              <w:rPr>
                <w:rFonts w:cs="Times New Roman"/>
                <w:sz w:val="16"/>
                <w:szCs w:val="16"/>
              </w:rP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предпринимательства в закупке</w:t>
            </w:r>
          </w:p>
        </w:tc>
      </w:tr>
      <w:tr w:rsidR="000F0DC7" w:rsidRPr="000F0DC7" w:rsidTr="00F86FA8">
        <w:trPr>
          <w:trHeight w:val="20"/>
        </w:trPr>
        <w:tc>
          <w:tcPr>
            <w:tcW w:w="592"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3.2.</w:t>
            </w:r>
          </w:p>
        </w:tc>
        <w:tc>
          <w:tcPr>
            <w:tcW w:w="2168"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Мероприятие </w:t>
            </w:r>
            <w:r w:rsidR="000F0DC7">
              <w:rPr>
                <w:rFonts w:cs="Times New Roman"/>
                <w:sz w:val="16"/>
                <w:szCs w:val="16"/>
              </w:rPr>
              <w:t>3.</w:t>
            </w:r>
            <w:r w:rsidRPr="000F0DC7">
              <w:rPr>
                <w:rFonts w:cs="Times New Roman"/>
                <w:sz w:val="16"/>
                <w:szCs w:val="16"/>
              </w:rPr>
              <w:t xml:space="preserve">2. </w:t>
            </w:r>
          </w:p>
          <w:p w:rsidR="00FD6C89" w:rsidRPr="000F0DC7" w:rsidRDefault="000D7FBF" w:rsidP="000D7FBF">
            <w:pPr>
              <w:rPr>
                <w:rFonts w:cs="Times New Roman"/>
                <w:sz w:val="16"/>
                <w:szCs w:val="16"/>
              </w:rPr>
            </w:pPr>
            <w:r w:rsidRPr="000F0DC7">
              <w:rPr>
                <w:rFonts w:cs="Times New Roman"/>
                <w:sz w:val="16"/>
                <w:szCs w:val="16"/>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tc>
        <w:tc>
          <w:tcPr>
            <w:tcW w:w="1103"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2020-2024</w:t>
            </w:r>
          </w:p>
        </w:tc>
        <w:tc>
          <w:tcPr>
            <w:tcW w:w="1383"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Средства      </w:t>
            </w:r>
            <w:r w:rsidRPr="000F0DC7">
              <w:rPr>
                <w:rFonts w:cs="Times New Roman"/>
                <w:sz w:val="16"/>
                <w:szCs w:val="16"/>
              </w:rPr>
              <w:br/>
              <w:t xml:space="preserve">бюджета      </w:t>
            </w:r>
            <w:r w:rsidRPr="000F0DC7">
              <w:rPr>
                <w:rFonts w:cs="Times New Roman"/>
                <w:sz w:val="16"/>
                <w:szCs w:val="16"/>
              </w:rPr>
              <w:br/>
              <w:t xml:space="preserve">городского округа Электросталь   </w:t>
            </w:r>
          </w:p>
        </w:tc>
        <w:tc>
          <w:tcPr>
            <w:tcW w:w="7512" w:type="dxa"/>
            <w:gridSpan w:val="7"/>
            <w:shd w:val="clear" w:color="auto" w:fill="auto"/>
          </w:tcPr>
          <w:p w:rsidR="00FD6C89" w:rsidRPr="000F0DC7" w:rsidRDefault="00FD6C89" w:rsidP="00FD6C89">
            <w:pPr>
              <w:jc w:val="center"/>
              <w:rPr>
                <w:rFonts w:cs="Times New Roman"/>
                <w:sz w:val="16"/>
                <w:szCs w:val="16"/>
              </w:rPr>
            </w:pPr>
            <w:r w:rsidRPr="000F0DC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F0DC7" w:rsidRDefault="00FD6C89" w:rsidP="00FD6C89">
            <w:pPr>
              <w:jc w:val="center"/>
            </w:pPr>
            <w:r w:rsidRPr="000F0DC7">
              <w:rPr>
                <w:rFonts w:cs="Times New Roman"/>
                <w:sz w:val="16"/>
                <w:szCs w:val="16"/>
              </w:rPr>
              <w:t>МКУ «Управление по конкурентной политике и централизации закупок»</w:t>
            </w:r>
          </w:p>
        </w:tc>
        <w:tc>
          <w:tcPr>
            <w:tcW w:w="1701" w:type="dxa"/>
          </w:tcPr>
          <w:p w:rsidR="00FD6C89" w:rsidRPr="000F0DC7" w:rsidRDefault="00F86FA8" w:rsidP="00F86FA8">
            <w:pPr>
              <w:jc w:val="center"/>
              <w:rPr>
                <w:rFonts w:cs="Times New Roman"/>
                <w:sz w:val="16"/>
                <w:szCs w:val="16"/>
              </w:rPr>
            </w:pPr>
            <w:r w:rsidRPr="000F0DC7">
              <w:rPr>
                <w:rFonts w:cs="Times New Roman"/>
                <w:sz w:val="16"/>
                <w:szCs w:val="16"/>
              </w:rPr>
              <w:t>Обеспечение информированности участников закупки о запланированной закупке товаров, работ, услуг у субъектов малого и среднего предпринимательства</w:t>
            </w:r>
          </w:p>
        </w:tc>
      </w:tr>
      <w:tr w:rsidR="00913C00" w:rsidRPr="00913C00" w:rsidTr="00F86FA8">
        <w:trPr>
          <w:trHeight w:val="20"/>
        </w:trPr>
        <w:tc>
          <w:tcPr>
            <w:tcW w:w="592" w:type="dxa"/>
            <w:shd w:val="clear" w:color="auto" w:fill="auto"/>
            <w:noWrap/>
          </w:tcPr>
          <w:p w:rsidR="00FD6C89" w:rsidRPr="00913C00" w:rsidRDefault="00FD6C89" w:rsidP="00FD6C89">
            <w:pPr>
              <w:jc w:val="center"/>
              <w:rPr>
                <w:rFonts w:cs="Times New Roman"/>
                <w:i/>
                <w:sz w:val="16"/>
                <w:szCs w:val="16"/>
              </w:rPr>
            </w:pPr>
            <w:r w:rsidRPr="00913C00">
              <w:rPr>
                <w:rFonts w:cs="Times New Roman"/>
                <w:i/>
                <w:sz w:val="16"/>
                <w:szCs w:val="16"/>
              </w:rPr>
              <w:t>4.</w:t>
            </w:r>
          </w:p>
        </w:tc>
        <w:tc>
          <w:tcPr>
            <w:tcW w:w="2168" w:type="dxa"/>
            <w:shd w:val="clear" w:color="auto" w:fill="auto"/>
          </w:tcPr>
          <w:p w:rsidR="00FD6C89" w:rsidRPr="00913C00" w:rsidRDefault="00FD6C89" w:rsidP="00FD6C89">
            <w:pPr>
              <w:rPr>
                <w:rFonts w:cs="Times New Roman"/>
                <w:i/>
                <w:sz w:val="16"/>
                <w:szCs w:val="16"/>
              </w:rPr>
            </w:pPr>
            <w:r w:rsidRPr="00913C00">
              <w:rPr>
                <w:rFonts w:cs="Times New Roman"/>
                <w:i/>
                <w:sz w:val="16"/>
                <w:szCs w:val="16"/>
              </w:rPr>
              <w:t xml:space="preserve">Основное мероприятие 04. </w:t>
            </w:r>
            <w:r w:rsidR="000F0DC7" w:rsidRPr="00913C00">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913C00" w:rsidRDefault="00FD6C89" w:rsidP="00FD6C89">
            <w:pPr>
              <w:jc w:val="center"/>
              <w:rPr>
                <w:rFonts w:cs="Times New Roman"/>
                <w:i/>
                <w:sz w:val="16"/>
                <w:szCs w:val="16"/>
              </w:rPr>
            </w:pPr>
            <w:r w:rsidRPr="00913C00">
              <w:rPr>
                <w:rFonts w:cs="Times New Roman"/>
                <w:i/>
                <w:sz w:val="16"/>
                <w:szCs w:val="16"/>
              </w:rPr>
              <w:t>2020-2024</w:t>
            </w:r>
          </w:p>
        </w:tc>
        <w:tc>
          <w:tcPr>
            <w:tcW w:w="1383" w:type="dxa"/>
            <w:shd w:val="clear" w:color="auto" w:fill="auto"/>
          </w:tcPr>
          <w:p w:rsidR="00FD6C89" w:rsidRPr="00913C00" w:rsidRDefault="00FD6C89" w:rsidP="00FD6C89">
            <w:pPr>
              <w:rPr>
                <w:rFonts w:cs="Times New Roman"/>
                <w:i/>
                <w:sz w:val="16"/>
                <w:szCs w:val="16"/>
              </w:rPr>
            </w:pPr>
            <w:r w:rsidRPr="00913C00">
              <w:rPr>
                <w:rFonts w:cs="Times New Roman"/>
                <w:i/>
                <w:sz w:val="16"/>
                <w:szCs w:val="16"/>
              </w:rPr>
              <w:t xml:space="preserve">Средства      </w:t>
            </w:r>
            <w:r w:rsidRPr="00913C00">
              <w:rPr>
                <w:rFonts w:cs="Times New Roman"/>
                <w:i/>
                <w:sz w:val="16"/>
                <w:szCs w:val="16"/>
              </w:rPr>
              <w:br/>
              <w:t xml:space="preserve">бюджета      </w:t>
            </w:r>
            <w:r w:rsidRPr="00913C00">
              <w:rPr>
                <w:rFonts w:cs="Times New Roman"/>
                <w:i/>
                <w:sz w:val="16"/>
                <w:szCs w:val="16"/>
              </w:rPr>
              <w:br/>
              <w:t xml:space="preserve">городского округа Электросталь   </w:t>
            </w:r>
          </w:p>
        </w:tc>
        <w:tc>
          <w:tcPr>
            <w:tcW w:w="7512" w:type="dxa"/>
            <w:gridSpan w:val="7"/>
            <w:shd w:val="clear" w:color="auto" w:fill="auto"/>
          </w:tcPr>
          <w:p w:rsidR="00FD6C89" w:rsidRPr="00913C00" w:rsidRDefault="00FD6C89" w:rsidP="00FD6C89">
            <w:pPr>
              <w:jc w:val="center"/>
              <w:rPr>
                <w:rFonts w:cs="Times New Roman"/>
                <w:i/>
                <w:sz w:val="16"/>
                <w:szCs w:val="16"/>
              </w:rPr>
            </w:pPr>
            <w:r w:rsidRPr="00913C0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913C00" w:rsidRDefault="00FD6C89" w:rsidP="00FD6C89">
            <w:pPr>
              <w:jc w:val="center"/>
              <w:rPr>
                <w:i/>
              </w:rPr>
            </w:pPr>
            <w:r w:rsidRPr="00913C00">
              <w:rPr>
                <w:rFonts w:cs="Times New Roman"/>
                <w:i/>
                <w:sz w:val="16"/>
                <w:szCs w:val="16"/>
              </w:rPr>
              <w:t>МКУ «Управление по конкурентной политике и централизации закупок»</w:t>
            </w:r>
          </w:p>
        </w:tc>
        <w:tc>
          <w:tcPr>
            <w:tcW w:w="1701" w:type="dxa"/>
          </w:tcPr>
          <w:p w:rsidR="00FD6C89" w:rsidRPr="00913C00" w:rsidRDefault="00F86FA8" w:rsidP="00F86FA8">
            <w:pPr>
              <w:jc w:val="center"/>
              <w:rPr>
                <w:rFonts w:cs="Times New Roman"/>
                <w:i/>
                <w:sz w:val="16"/>
                <w:szCs w:val="16"/>
              </w:rPr>
            </w:pPr>
            <w:r w:rsidRPr="00913C00">
              <w:rPr>
                <w:rFonts w:cs="Times New Roman"/>
                <w:i/>
                <w:sz w:val="16"/>
                <w:szCs w:val="16"/>
              </w:rPr>
              <w:t>Х</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4.1</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4.1. Формирование и изменение перечня рынков для содействия развитию конкуренции в городском округе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913C00"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4.2.</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4.2. Разработка и корректировка плана мероприятий («дорожной карты») по содействию развитию конкуренции в городском округе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4.3.</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Мероприятие 4.3. Проведение мониторинга состояния и развития </w:t>
            </w:r>
            <w:r w:rsidRPr="00913C00">
              <w:rPr>
                <w:rFonts w:cs="Times New Roman"/>
                <w:sz w:val="16"/>
                <w:szCs w:val="16"/>
              </w:rPr>
              <w:lastRenderedPageBreak/>
              <w:t>конкурентной среды на рынках товаров, работ и услуг на территории городского округа Электросталь Московской области и анализ его результатов</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lastRenderedPageBreak/>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w:t>
            </w:r>
            <w:r w:rsidRPr="00913C00">
              <w:rPr>
                <w:rFonts w:cs="Times New Roman"/>
                <w:sz w:val="16"/>
                <w:szCs w:val="16"/>
              </w:rPr>
              <w:lastRenderedPageBreak/>
              <w:t xml:space="preserve">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 xml:space="preserve">МКУ «Управление по конкурентной </w:t>
            </w:r>
            <w:r w:rsidRPr="00913C00">
              <w:rPr>
                <w:rFonts w:cs="Times New Roman"/>
                <w:sz w:val="16"/>
                <w:szCs w:val="16"/>
              </w:rPr>
              <w:lastRenderedPageBreak/>
              <w:t>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lastRenderedPageBreak/>
              <w:t xml:space="preserve">Проведение аналитических исследований рынков </w:t>
            </w:r>
            <w:r w:rsidRPr="00913C00">
              <w:rPr>
                <w:rFonts w:cs="Times New Roman"/>
                <w:sz w:val="16"/>
                <w:szCs w:val="16"/>
              </w:rPr>
              <w:lastRenderedPageBreak/>
              <w:t>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913C00"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lastRenderedPageBreak/>
              <w:t>4.4.</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4.4. Подготовка ежегодного доклада «Информационный доклад о внедрении стандарта развития конкуренции на территории городского округа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913C00">
            <w:pPr>
              <w:jc w:val="center"/>
              <w:rPr>
                <w:rFonts w:cs="Times New Roman"/>
                <w:sz w:val="16"/>
                <w:szCs w:val="16"/>
              </w:rPr>
            </w:pPr>
            <w:r w:rsidRPr="00913C00">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4.5.</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913C00" w:rsidP="000F0DC7">
            <w:pPr>
              <w:jc w:val="center"/>
              <w:rPr>
                <w:rFonts w:cs="Times New Roman"/>
                <w:sz w:val="16"/>
                <w:szCs w:val="16"/>
              </w:rPr>
            </w:pPr>
            <w:r w:rsidRPr="00913C00">
              <w:rPr>
                <w:rFonts w:cs="Times New Roman"/>
                <w:sz w:val="16"/>
                <w:szCs w:val="16"/>
              </w:rPr>
              <w:t>Повышение информированности</w:t>
            </w:r>
            <w:r w:rsidRPr="00913C00">
              <w:t xml:space="preserve"> </w:t>
            </w:r>
            <w:r w:rsidRPr="00913C00">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913C00" w:rsidRPr="00DB0455" w:rsidTr="00913C00">
        <w:trPr>
          <w:trHeight w:val="428"/>
        </w:trPr>
        <w:tc>
          <w:tcPr>
            <w:tcW w:w="592" w:type="dxa"/>
            <w:vAlign w:val="center"/>
            <w:hideMark/>
          </w:tcPr>
          <w:p w:rsidR="00913C00" w:rsidRPr="00DB0455" w:rsidRDefault="00913C00" w:rsidP="00913C00">
            <w:pPr>
              <w:rPr>
                <w:rFonts w:cs="Times New Roman"/>
                <w:sz w:val="16"/>
                <w:szCs w:val="16"/>
              </w:rPr>
            </w:pPr>
          </w:p>
        </w:tc>
        <w:tc>
          <w:tcPr>
            <w:tcW w:w="2168" w:type="dxa"/>
            <w:hideMark/>
          </w:tcPr>
          <w:p w:rsidR="00913C00" w:rsidRPr="00913C00" w:rsidRDefault="00913C00" w:rsidP="00913C00">
            <w:pPr>
              <w:rPr>
                <w:rFonts w:cs="Times New Roman"/>
                <w:sz w:val="16"/>
                <w:szCs w:val="16"/>
              </w:rPr>
            </w:pPr>
            <w:r w:rsidRPr="00913C00">
              <w:rPr>
                <w:rFonts w:cs="Times New Roman"/>
                <w:sz w:val="16"/>
                <w:szCs w:val="16"/>
              </w:rPr>
              <w:t>Всего по Подпрограмме</w:t>
            </w:r>
          </w:p>
        </w:tc>
        <w:tc>
          <w:tcPr>
            <w:tcW w:w="1103" w:type="dxa"/>
            <w:hideMark/>
          </w:tcPr>
          <w:p w:rsidR="00913C00" w:rsidRPr="00913C00" w:rsidRDefault="00913C00" w:rsidP="00913C00">
            <w:pPr>
              <w:rPr>
                <w:rFonts w:cs="Times New Roman"/>
                <w:sz w:val="16"/>
                <w:szCs w:val="16"/>
              </w:rPr>
            </w:pPr>
          </w:p>
        </w:tc>
        <w:tc>
          <w:tcPr>
            <w:tcW w:w="1383" w:type="dxa"/>
            <w:hideMark/>
          </w:tcPr>
          <w:p w:rsidR="00913C00" w:rsidRPr="00913C00" w:rsidRDefault="00913C00" w:rsidP="00913C00">
            <w:pPr>
              <w:pStyle w:val="ConsPlusNormal"/>
              <w:rPr>
                <w:rFonts w:ascii="Times New Roman" w:hAnsi="Times New Roman" w:cs="Times New Roman"/>
                <w:sz w:val="16"/>
                <w:szCs w:val="16"/>
              </w:rPr>
            </w:pPr>
            <w:r w:rsidRPr="00913C00">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DB0455" w:rsidRDefault="00913C00" w:rsidP="00913C00">
            <w:pPr>
              <w:jc w:val="center"/>
              <w:rPr>
                <w:rFonts w:cs="Times New Roman"/>
                <w:sz w:val="16"/>
                <w:szCs w:val="16"/>
              </w:rPr>
            </w:pPr>
            <w:r>
              <w:rPr>
                <w:rFonts w:cs="Times New Roman"/>
                <w:sz w:val="16"/>
                <w:szCs w:val="16"/>
              </w:rPr>
              <w:t>0,0</w:t>
            </w:r>
          </w:p>
        </w:tc>
        <w:tc>
          <w:tcPr>
            <w:tcW w:w="993" w:type="dxa"/>
            <w:vAlign w:val="center"/>
            <w:hideMark/>
          </w:tcPr>
          <w:p w:rsidR="00913C00" w:rsidRPr="00DB0455" w:rsidRDefault="00913C00" w:rsidP="00913C00">
            <w:pPr>
              <w:jc w:val="center"/>
              <w:rPr>
                <w:rFonts w:cs="Times New Roman"/>
                <w:sz w:val="16"/>
                <w:szCs w:val="16"/>
              </w:rPr>
            </w:pPr>
            <w:r>
              <w:rPr>
                <w:rFonts w:cs="Times New Roman"/>
                <w:sz w:val="16"/>
                <w:szCs w:val="16"/>
              </w:rPr>
              <w:t>0,0</w:t>
            </w:r>
          </w:p>
        </w:tc>
        <w:tc>
          <w:tcPr>
            <w:tcW w:w="993"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1"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1418" w:type="dxa"/>
            <w:vAlign w:val="center"/>
            <w:hideMark/>
          </w:tcPr>
          <w:p w:rsidR="00913C00" w:rsidRPr="00DB0455" w:rsidRDefault="00913C00" w:rsidP="00913C00">
            <w:pPr>
              <w:rPr>
                <w:rFonts w:cs="Times New Roman"/>
                <w:sz w:val="16"/>
                <w:szCs w:val="16"/>
              </w:rPr>
            </w:pPr>
          </w:p>
        </w:tc>
        <w:tc>
          <w:tcPr>
            <w:tcW w:w="1701" w:type="dxa"/>
            <w:vAlign w:val="center"/>
            <w:hideMark/>
          </w:tcPr>
          <w:p w:rsidR="00913C00" w:rsidRPr="00DB0455" w:rsidRDefault="00913C00" w:rsidP="00913C00">
            <w:pPr>
              <w:rPr>
                <w:rFonts w:cs="Times New Roman"/>
                <w:sz w:val="16"/>
                <w:szCs w:val="16"/>
              </w:rPr>
            </w:pPr>
          </w:p>
        </w:tc>
      </w:tr>
    </w:tbl>
    <w:p w:rsidR="00433F0F" w:rsidRDefault="00433F0F">
      <w:pPr>
        <w:rPr>
          <w:rFonts w:cs="Times New Roman"/>
        </w:rPr>
      </w:pPr>
    </w:p>
    <w:p w:rsidR="002A3741" w:rsidRPr="009562BB" w:rsidRDefault="002A3741" w:rsidP="002A3741">
      <w:pPr>
        <w:ind w:firstLine="8364"/>
        <w:rPr>
          <w:rFonts w:cs="Times New Roman"/>
        </w:rPr>
      </w:pPr>
      <w:r w:rsidRPr="009562BB">
        <w:rPr>
          <w:rFonts w:cs="Times New Roman"/>
        </w:rPr>
        <w:t>Приложение №</w:t>
      </w:r>
      <w:r>
        <w:rPr>
          <w:rFonts w:cs="Times New Roman"/>
        </w:rPr>
        <w:t>3</w:t>
      </w:r>
    </w:p>
    <w:p w:rsidR="002A3741" w:rsidRPr="009562BB" w:rsidRDefault="002A3741" w:rsidP="002A3741">
      <w:pPr>
        <w:ind w:firstLine="8364"/>
        <w:rPr>
          <w:rFonts w:cs="Times New Roman"/>
        </w:rPr>
      </w:pPr>
      <w:r w:rsidRPr="009562BB">
        <w:rPr>
          <w:rFonts w:cs="Times New Roman"/>
        </w:rPr>
        <w:t xml:space="preserve">к муниципальной программе городского округа </w:t>
      </w:r>
    </w:p>
    <w:p w:rsidR="002A3741" w:rsidRPr="009562BB" w:rsidRDefault="002A3741" w:rsidP="002A3741">
      <w:pPr>
        <w:ind w:firstLine="8364"/>
        <w:rPr>
          <w:rFonts w:cs="Times New Roman"/>
        </w:rPr>
      </w:pPr>
      <w:r w:rsidRPr="009562BB">
        <w:rPr>
          <w:rFonts w:cs="Times New Roman"/>
        </w:rPr>
        <w:t>Электросталь Московской области</w:t>
      </w:r>
    </w:p>
    <w:p w:rsidR="002A3741" w:rsidRPr="00E4211F" w:rsidRDefault="002A3741" w:rsidP="002A3741">
      <w:pPr>
        <w:ind w:firstLine="8364"/>
        <w:rPr>
          <w:rFonts w:cs="Times New Roman"/>
        </w:rPr>
      </w:pPr>
      <w:r w:rsidRPr="00E4211F">
        <w:rPr>
          <w:rFonts w:cs="Times New Roman"/>
        </w:rPr>
        <w:t xml:space="preserve">«Предпринимательство» </w:t>
      </w:r>
    </w:p>
    <w:p w:rsidR="004F1BB4" w:rsidRPr="009D1B3D" w:rsidRDefault="004F1BB4" w:rsidP="004F1BB4">
      <w:pPr>
        <w:tabs>
          <w:tab w:val="left" w:pos="8508"/>
        </w:tabs>
        <w:snapToGrid w:val="0"/>
        <w:jc w:val="center"/>
        <w:rPr>
          <w:rFonts w:ascii="Arial" w:hAnsi="Arial"/>
        </w:rPr>
      </w:pPr>
    </w:p>
    <w:p w:rsidR="004F1BB4" w:rsidRPr="002A3741" w:rsidRDefault="004F1BB4" w:rsidP="004F1BB4">
      <w:pPr>
        <w:tabs>
          <w:tab w:val="left" w:pos="8508"/>
        </w:tabs>
        <w:snapToGrid w:val="0"/>
        <w:jc w:val="center"/>
        <w:rPr>
          <w:rFonts w:cs="Times New Roman"/>
        </w:rPr>
      </w:pPr>
      <w:r w:rsidRPr="002A3741">
        <w:rPr>
          <w:rFonts w:cs="Times New Roman"/>
        </w:rPr>
        <w:t xml:space="preserve">1. ПАСПОРТ </w:t>
      </w:r>
    </w:p>
    <w:p w:rsidR="004F1BB4" w:rsidRPr="002A3741" w:rsidRDefault="004F1BB4" w:rsidP="004F1BB4">
      <w:pPr>
        <w:tabs>
          <w:tab w:val="left" w:pos="8508"/>
        </w:tabs>
        <w:snapToGrid w:val="0"/>
        <w:jc w:val="center"/>
        <w:rPr>
          <w:rFonts w:cs="Times New Roman"/>
          <w:smallCaps/>
        </w:rPr>
      </w:pPr>
      <w:r w:rsidRPr="002A3741">
        <w:rPr>
          <w:rFonts w:cs="Times New Roman"/>
        </w:rPr>
        <w:t xml:space="preserve">подпрограммы </w:t>
      </w:r>
      <w:r w:rsidR="002A3741" w:rsidRPr="002A3741">
        <w:rPr>
          <w:rFonts w:cs="Times New Roman"/>
          <w:lang w:val="en-US"/>
        </w:rPr>
        <w:t>III</w:t>
      </w:r>
      <w:r w:rsidR="002A3741" w:rsidRPr="002A3741">
        <w:rPr>
          <w:rFonts w:cs="Times New Roman"/>
        </w:rPr>
        <w:t xml:space="preserve"> </w:t>
      </w:r>
      <w:r w:rsidRPr="002A3741">
        <w:rPr>
          <w:rFonts w:cs="Times New Roman"/>
        </w:rPr>
        <w:t>«Развитие малого и среднего предпринимательства»</w:t>
      </w:r>
    </w:p>
    <w:p w:rsidR="004F1BB4" w:rsidRPr="002A3741" w:rsidRDefault="004F1BB4" w:rsidP="004F1BB4">
      <w:pPr>
        <w:jc w:val="center"/>
        <w:rPr>
          <w:rFonts w:cs="Times New Roman"/>
        </w:rPr>
      </w:pPr>
      <w:r w:rsidRPr="002A3741">
        <w:rPr>
          <w:rFonts w:cs="Times New Roman"/>
        </w:rPr>
        <w:t>на 2020-2024 годы</w:t>
      </w:r>
    </w:p>
    <w:p w:rsidR="004F1BB4" w:rsidRPr="002A3741" w:rsidRDefault="004F1BB4" w:rsidP="004F1BB4">
      <w:pPr>
        <w:jc w:val="right"/>
        <w:rPr>
          <w:rFonts w:cs="Times New Roman"/>
        </w:rPr>
      </w:pPr>
    </w:p>
    <w:tbl>
      <w:tblPr>
        <w:tblW w:w="154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724"/>
        <w:gridCol w:w="3132"/>
        <w:gridCol w:w="1307"/>
        <w:gridCol w:w="1151"/>
        <w:gridCol w:w="1229"/>
        <w:gridCol w:w="1228"/>
        <w:gridCol w:w="1229"/>
        <w:gridCol w:w="1229"/>
      </w:tblGrid>
      <w:tr w:rsidR="004F1BB4" w:rsidRPr="002A3741" w:rsidTr="002A3741">
        <w:trPr>
          <w:trHeight w:val="458"/>
        </w:trPr>
        <w:tc>
          <w:tcPr>
            <w:tcW w:w="2269" w:type="dxa"/>
          </w:tcPr>
          <w:p w:rsidR="004F1BB4" w:rsidRPr="002A3741" w:rsidRDefault="004F1BB4" w:rsidP="008C45FF">
            <w:pPr>
              <w:pStyle w:val="ConsPlusNormal"/>
              <w:rPr>
                <w:rFonts w:ascii="Times New Roman" w:hAnsi="Times New Roman" w:cs="Times New Roman"/>
                <w:sz w:val="24"/>
                <w:szCs w:val="24"/>
              </w:rPr>
            </w:pPr>
            <w:r w:rsidRPr="002A3741">
              <w:rPr>
                <w:rFonts w:ascii="Times New Roman" w:hAnsi="Times New Roman" w:cs="Times New Roman"/>
                <w:sz w:val="24"/>
                <w:szCs w:val="24"/>
              </w:rPr>
              <w:t>Муниципальный заказчик подпрограммы</w:t>
            </w:r>
          </w:p>
        </w:tc>
        <w:tc>
          <w:tcPr>
            <w:tcW w:w="13229" w:type="dxa"/>
            <w:gridSpan w:val="8"/>
          </w:tcPr>
          <w:p w:rsidR="004F1BB4" w:rsidRPr="002A3741" w:rsidRDefault="002A3741" w:rsidP="008C45FF">
            <w:pPr>
              <w:pStyle w:val="ConsPlusNormal"/>
              <w:rPr>
                <w:rFonts w:ascii="Times New Roman" w:hAnsi="Times New Roman" w:cs="Times New Roman"/>
                <w:sz w:val="24"/>
                <w:szCs w:val="24"/>
              </w:rPr>
            </w:pPr>
            <w:r w:rsidRPr="002A3741">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4F1BB4" w:rsidRPr="00FD6C89" w:rsidTr="002A3741">
        <w:tc>
          <w:tcPr>
            <w:tcW w:w="2269"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 xml:space="preserve">Источники финансирования подпрограммы по годам реализации и главным </w:t>
            </w:r>
            <w:r w:rsidRPr="00FD6C89">
              <w:rPr>
                <w:rFonts w:ascii="Times New Roman" w:hAnsi="Times New Roman" w:cs="Times New Roman"/>
                <w:sz w:val="24"/>
                <w:szCs w:val="24"/>
              </w:rPr>
              <w:lastRenderedPageBreak/>
              <w:t>распорядителям бюджетных средств, в том числе по годам:</w:t>
            </w:r>
          </w:p>
        </w:tc>
        <w:tc>
          <w:tcPr>
            <w:tcW w:w="2724"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lastRenderedPageBreak/>
              <w:t>Главный распорядитель бюджетных средств</w:t>
            </w:r>
          </w:p>
        </w:tc>
        <w:tc>
          <w:tcPr>
            <w:tcW w:w="3132"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 xml:space="preserve">Источник </w:t>
            </w:r>
          </w:p>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финансирования</w:t>
            </w:r>
          </w:p>
        </w:tc>
        <w:tc>
          <w:tcPr>
            <w:tcW w:w="7373" w:type="dxa"/>
            <w:gridSpan w:val="6"/>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Расходы (тыс. рублей)</w:t>
            </w:r>
          </w:p>
        </w:tc>
      </w:tr>
      <w:tr w:rsidR="004F1BB4" w:rsidRPr="00FD6C89" w:rsidTr="002A3741">
        <w:trPr>
          <w:trHeight w:val="57"/>
        </w:trPr>
        <w:tc>
          <w:tcPr>
            <w:tcW w:w="2269" w:type="dxa"/>
            <w:vMerge/>
          </w:tcPr>
          <w:p w:rsidR="004F1BB4" w:rsidRPr="00FD6C89" w:rsidRDefault="004F1BB4" w:rsidP="008C45FF">
            <w:pPr>
              <w:rPr>
                <w:rFonts w:cs="Times New Roman"/>
              </w:rPr>
            </w:pPr>
          </w:p>
        </w:tc>
        <w:tc>
          <w:tcPr>
            <w:tcW w:w="2724" w:type="dxa"/>
            <w:vMerge/>
          </w:tcPr>
          <w:p w:rsidR="004F1BB4" w:rsidRPr="00FD6C89" w:rsidRDefault="004F1BB4" w:rsidP="008C45FF">
            <w:pPr>
              <w:rPr>
                <w:rFonts w:cs="Times New Roman"/>
              </w:rPr>
            </w:pPr>
          </w:p>
        </w:tc>
        <w:tc>
          <w:tcPr>
            <w:tcW w:w="3132" w:type="dxa"/>
            <w:vMerge/>
          </w:tcPr>
          <w:p w:rsidR="004F1BB4" w:rsidRPr="00FD6C89" w:rsidRDefault="004F1BB4" w:rsidP="008C45FF">
            <w:pPr>
              <w:rPr>
                <w:rFonts w:cs="Times New Roman"/>
              </w:rPr>
            </w:pPr>
          </w:p>
        </w:tc>
        <w:tc>
          <w:tcPr>
            <w:tcW w:w="1307"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Итого</w:t>
            </w:r>
          </w:p>
        </w:tc>
        <w:tc>
          <w:tcPr>
            <w:tcW w:w="1151"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2020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2021 год</w:t>
            </w:r>
          </w:p>
        </w:tc>
        <w:tc>
          <w:tcPr>
            <w:tcW w:w="1228"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2022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2023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2024 год</w:t>
            </w:r>
          </w:p>
        </w:tc>
      </w:tr>
      <w:tr w:rsidR="00806FFD" w:rsidRPr="00FD6C89" w:rsidTr="002A3741">
        <w:tc>
          <w:tcPr>
            <w:tcW w:w="2269" w:type="dxa"/>
            <w:vMerge/>
          </w:tcPr>
          <w:p w:rsidR="00806FFD" w:rsidRPr="00FD6C89" w:rsidRDefault="00806FFD" w:rsidP="00806FFD">
            <w:pPr>
              <w:pStyle w:val="ConsPlusNormal"/>
              <w:rPr>
                <w:rFonts w:ascii="Times New Roman" w:hAnsi="Times New Roman" w:cs="Times New Roman"/>
                <w:sz w:val="24"/>
                <w:szCs w:val="24"/>
              </w:rPr>
            </w:pPr>
          </w:p>
        </w:tc>
        <w:tc>
          <w:tcPr>
            <w:tcW w:w="2724" w:type="dxa"/>
            <w:vMerge w:val="restart"/>
          </w:tcPr>
          <w:p w:rsidR="00806FFD" w:rsidRPr="00FD6C89" w:rsidRDefault="00806FFD" w:rsidP="00806FFD">
            <w:pPr>
              <w:pStyle w:val="ConsPlusNormal"/>
              <w:rPr>
                <w:rFonts w:ascii="Times New Roman" w:hAnsi="Times New Roman" w:cs="Times New Roman"/>
                <w:sz w:val="24"/>
                <w:szCs w:val="24"/>
              </w:rPr>
            </w:pPr>
            <w:r w:rsidRPr="002A3741">
              <w:rPr>
                <w:rFonts w:ascii="Times New Roman" w:hAnsi="Times New Roman" w:cs="Times New Roman"/>
                <w:sz w:val="24"/>
                <w:szCs w:val="24"/>
              </w:rPr>
              <w:t>Администраци</w:t>
            </w:r>
            <w:r>
              <w:rPr>
                <w:rFonts w:ascii="Times New Roman" w:hAnsi="Times New Roman" w:cs="Times New Roman"/>
                <w:sz w:val="24"/>
                <w:szCs w:val="24"/>
              </w:rPr>
              <w:t>я</w:t>
            </w:r>
            <w:r w:rsidRPr="002A3741">
              <w:rPr>
                <w:rFonts w:ascii="Times New Roman" w:hAnsi="Times New Roman" w:cs="Times New Roman"/>
                <w:sz w:val="24"/>
                <w:szCs w:val="24"/>
              </w:rPr>
              <w:t xml:space="preserve"> городского округа </w:t>
            </w:r>
            <w:r w:rsidRPr="002A3741">
              <w:rPr>
                <w:rFonts w:ascii="Times New Roman" w:hAnsi="Times New Roman" w:cs="Times New Roman"/>
                <w:sz w:val="24"/>
                <w:szCs w:val="24"/>
              </w:rPr>
              <w:lastRenderedPageBreak/>
              <w:t>Электросталь Московской области</w:t>
            </w:r>
          </w:p>
        </w:tc>
        <w:tc>
          <w:tcPr>
            <w:tcW w:w="3132" w:type="dxa"/>
          </w:tcPr>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lastRenderedPageBreak/>
              <w:t>Всего:</w:t>
            </w:r>
          </w:p>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в том числе:</w:t>
            </w:r>
          </w:p>
        </w:tc>
        <w:tc>
          <w:tcPr>
            <w:tcW w:w="1307" w:type="dxa"/>
          </w:tcPr>
          <w:p w:rsidR="00806FFD" w:rsidRPr="00B61E96" w:rsidRDefault="00806FFD" w:rsidP="00806FFD">
            <w:pPr>
              <w:jc w:val="center"/>
              <w:rPr>
                <w:rFonts w:cs="Times New Roman"/>
                <w:szCs w:val="16"/>
              </w:rPr>
            </w:pPr>
            <w:r w:rsidRPr="00B61E96">
              <w:rPr>
                <w:rFonts w:cs="Times New Roman"/>
                <w:szCs w:val="16"/>
              </w:rPr>
              <w:t>11400,0</w:t>
            </w:r>
          </w:p>
        </w:tc>
        <w:tc>
          <w:tcPr>
            <w:tcW w:w="1151" w:type="dxa"/>
          </w:tcPr>
          <w:p w:rsidR="00806FFD" w:rsidRPr="00B61E96" w:rsidRDefault="00806FFD" w:rsidP="00806FFD">
            <w:pPr>
              <w:jc w:val="center"/>
              <w:rPr>
                <w:rFonts w:cs="Times New Roman"/>
                <w:szCs w:val="16"/>
              </w:rPr>
            </w:pPr>
            <w:r w:rsidRPr="00B61E96">
              <w:rPr>
                <w:rFonts w:cs="Times New Roman"/>
                <w:szCs w:val="16"/>
              </w:rPr>
              <w:t>3480,0</w:t>
            </w:r>
          </w:p>
        </w:tc>
        <w:tc>
          <w:tcPr>
            <w:tcW w:w="1229" w:type="dxa"/>
          </w:tcPr>
          <w:p w:rsidR="00806FFD" w:rsidRPr="00B61E96" w:rsidRDefault="00806FFD" w:rsidP="00806FFD">
            <w:pPr>
              <w:jc w:val="center"/>
              <w:rPr>
                <w:rFonts w:cs="Times New Roman"/>
                <w:szCs w:val="16"/>
              </w:rPr>
            </w:pPr>
            <w:r w:rsidRPr="00B61E96">
              <w:rPr>
                <w:rFonts w:cs="Times New Roman"/>
                <w:szCs w:val="16"/>
              </w:rPr>
              <w:t>3480,0</w:t>
            </w:r>
          </w:p>
        </w:tc>
        <w:tc>
          <w:tcPr>
            <w:tcW w:w="1228" w:type="dxa"/>
          </w:tcPr>
          <w:p w:rsidR="00806FFD" w:rsidRPr="00B61E96" w:rsidRDefault="00806FFD" w:rsidP="00806FFD">
            <w:pPr>
              <w:jc w:val="center"/>
              <w:rPr>
                <w:rFonts w:cs="Times New Roman"/>
                <w:szCs w:val="16"/>
              </w:rPr>
            </w:pPr>
            <w:r w:rsidRPr="00B61E96">
              <w:rPr>
                <w:rFonts w:cs="Times New Roman"/>
                <w:szCs w:val="16"/>
              </w:rPr>
              <w:t>1480,0</w:t>
            </w:r>
          </w:p>
        </w:tc>
        <w:tc>
          <w:tcPr>
            <w:tcW w:w="1229" w:type="dxa"/>
          </w:tcPr>
          <w:p w:rsidR="00806FFD" w:rsidRPr="00B61E96" w:rsidRDefault="00806FFD" w:rsidP="00806FFD">
            <w:pPr>
              <w:jc w:val="center"/>
              <w:rPr>
                <w:rFonts w:cs="Times New Roman"/>
                <w:szCs w:val="16"/>
              </w:rPr>
            </w:pPr>
            <w:r w:rsidRPr="00B61E96">
              <w:rPr>
                <w:rFonts w:cs="Times New Roman"/>
                <w:szCs w:val="16"/>
              </w:rPr>
              <w:t>1480,0</w:t>
            </w:r>
          </w:p>
        </w:tc>
        <w:tc>
          <w:tcPr>
            <w:tcW w:w="1229" w:type="dxa"/>
          </w:tcPr>
          <w:p w:rsidR="00806FFD" w:rsidRPr="00B61E96" w:rsidRDefault="00806FFD" w:rsidP="00806FFD">
            <w:pPr>
              <w:jc w:val="center"/>
              <w:rPr>
                <w:rFonts w:cs="Times New Roman"/>
                <w:szCs w:val="16"/>
              </w:rPr>
            </w:pPr>
            <w:r w:rsidRPr="00B61E96">
              <w:rPr>
                <w:rFonts w:cs="Times New Roman"/>
                <w:szCs w:val="16"/>
              </w:rPr>
              <w:t>1480,0</w:t>
            </w:r>
          </w:p>
        </w:tc>
      </w:tr>
      <w:tr w:rsidR="00806FFD" w:rsidRPr="00FD6C89" w:rsidTr="002A3741">
        <w:trPr>
          <w:trHeight w:val="208"/>
        </w:trPr>
        <w:tc>
          <w:tcPr>
            <w:tcW w:w="2269" w:type="dxa"/>
            <w:vMerge/>
          </w:tcPr>
          <w:p w:rsidR="00806FFD" w:rsidRPr="00FD6C89" w:rsidRDefault="00806FFD" w:rsidP="00806FFD">
            <w:pPr>
              <w:rPr>
                <w:rFonts w:cs="Times New Roman"/>
              </w:rPr>
            </w:pPr>
          </w:p>
        </w:tc>
        <w:tc>
          <w:tcPr>
            <w:tcW w:w="2724" w:type="dxa"/>
            <w:vMerge/>
          </w:tcPr>
          <w:p w:rsidR="00806FFD" w:rsidRPr="00FD6C89" w:rsidRDefault="00806FFD" w:rsidP="00806FFD">
            <w:pPr>
              <w:rPr>
                <w:rFonts w:cs="Times New Roman"/>
              </w:rPr>
            </w:pPr>
          </w:p>
        </w:tc>
        <w:tc>
          <w:tcPr>
            <w:tcW w:w="3132" w:type="dxa"/>
          </w:tcPr>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B61E96" w:rsidRDefault="00806FFD" w:rsidP="00806FFD">
            <w:pPr>
              <w:jc w:val="center"/>
              <w:rPr>
                <w:rFonts w:cs="Times New Roman"/>
                <w:szCs w:val="16"/>
              </w:rPr>
            </w:pPr>
            <w:r w:rsidRPr="00B61E96">
              <w:rPr>
                <w:rFonts w:cs="Times New Roman"/>
                <w:szCs w:val="16"/>
              </w:rPr>
              <w:t>9000,0</w:t>
            </w:r>
          </w:p>
        </w:tc>
        <w:tc>
          <w:tcPr>
            <w:tcW w:w="1151" w:type="dxa"/>
          </w:tcPr>
          <w:p w:rsidR="00806FFD" w:rsidRPr="00B61E96" w:rsidRDefault="00806FFD" w:rsidP="00806FFD">
            <w:pPr>
              <w:jc w:val="center"/>
              <w:rPr>
                <w:rFonts w:cs="Times New Roman"/>
                <w:szCs w:val="16"/>
              </w:rPr>
            </w:pPr>
            <w:r w:rsidRPr="00B61E96">
              <w:rPr>
                <w:rFonts w:cs="Times New Roman"/>
                <w:szCs w:val="16"/>
              </w:rPr>
              <w:t>3000,0</w:t>
            </w:r>
          </w:p>
        </w:tc>
        <w:tc>
          <w:tcPr>
            <w:tcW w:w="1229" w:type="dxa"/>
          </w:tcPr>
          <w:p w:rsidR="00806FFD" w:rsidRPr="00B61E96" w:rsidRDefault="00806FFD" w:rsidP="00806FFD">
            <w:pPr>
              <w:jc w:val="center"/>
              <w:rPr>
                <w:rFonts w:cs="Times New Roman"/>
                <w:szCs w:val="16"/>
              </w:rPr>
            </w:pPr>
            <w:r w:rsidRPr="00B61E96">
              <w:rPr>
                <w:rFonts w:cs="Times New Roman"/>
                <w:szCs w:val="16"/>
              </w:rPr>
              <w:t>3000,0</w:t>
            </w:r>
          </w:p>
        </w:tc>
        <w:tc>
          <w:tcPr>
            <w:tcW w:w="1228" w:type="dxa"/>
          </w:tcPr>
          <w:p w:rsidR="00806FFD" w:rsidRPr="00B61E96" w:rsidRDefault="00806FFD" w:rsidP="00806FFD">
            <w:pPr>
              <w:jc w:val="center"/>
              <w:rPr>
                <w:rFonts w:cs="Times New Roman"/>
                <w:szCs w:val="16"/>
              </w:rPr>
            </w:pPr>
            <w:r w:rsidRPr="00B61E96">
              <w:rPr>
                <w:rFonts w:cs="Times New Roman"/>
                <w:szCs w:val="16"/>
              </w:rPr>
              <w:t>1000,0</w:t>
            </w:r>
          </w:p>
        </w:tc>
        <w:tc>
          <w:tcPr>
            <w:tcW w:w="1229" w:type="dxa"/>
          </w:tcPr>
          <w:p w:rsidR="00806FFD" w:rsidRPr="00B61E96" w:rsidRDefault="00806FFD" w:rsidP="00806FFD">
            <w:pPr>
              <w:jc w:val="center"/>
              <w:rPr>
                <w:rFonts w:cs="Times New Roman"/>
                <w:szCs w:val="16"/>
              </w:rPr>
            </w:pPr>
            <w:r w:rsidRPr="00B61E96">
              <w:rPr>
                <w:rFonts w:cs="Times New Roman"/>
                <w:szCs w:val="16"/>
              </w:rPr>
              <w:t>1000,0</w:t>
            </w:r>
          </w:p>
        </w:tc>
        <w:tc>
          <w:tcPr>
            <w:tcW w:w="1229" w:type="dxa"/>
          </w:tcPr>
          <w:p w:rsidR="00806FFD" w:rsidRPr="00B61E96" w:rsidRDefault="00806FFD" w:rsidP="00806FFD">
            <w:pPr>
              <w:jc w:val="center"/>
              <w:rPr>
                <w:rFonts w:cs="Times New Roman"/>
                <w:szCs w:val="16"/>
              </w:rPr>
            </w:pPr>
            <w:r w:rsidRPr="00B61E96">
              <w:rPr>
                <w:rFonts w:cs="Times New Roman"/>
                <w:szCs w:val="16"/>
              </w:rPr>
              <w:t>1000,0</w:t>
            </w:r>
          </w:p>
        </w:tc>
      </w:tr>
      <w:tr w:rsidR="00806FFD" w:rsidRPr="00FD6C89" w:rsidTr="002A3741">
        <w:trPr>
          <w:trHeight w:val="20"/>
        </w:trPr>
        <w:tc>
          <w:tcPr>
            <w:tcW w:w="2269" w:type="dxa"/>
            <w:vMerge/>
          </w:tcPr>
          <w:p w:rsidR="00806FFD" w:rsidRPr="00FD6C89" w:rsidRDefault="00806FFD" w:rsidP="00806FFD">
            <w:pPr>
              <w:rPr>
                <w:rFonts w:cs="Times New Roman"/>
              </w:rPr>
            </w:pPr>
          </w:p>
        </w:tc>
        <w:tc>
          <w:tcPr>
            <w:tcW w:w="2724" w:type="dxa"/>
            <w:vMerge/>
          </w:tcPr>
          <w:p w:rsidR="00806FFD" w:rsidRPr="00FD6C89" w:rsidRDefault="00806FFD" w:rsidP="00806FFD">
            <w:pPr>
              <w:rPr>
                <w:rFonts w:cs="Times New Roman"/>
              </w:rPr>
            </w:pPr>
          </w:p>
        </w:tc>
        <w:tc>
          <w:tcPr>
            <w:tcW w:w="3132" w:type="dxa"/>
          </w:tcPr>
          <w:p w:rsidR="00806FFD" w:rsidRPr="00B61E96" w:rsidRDefault="00806FFD" w:rsidP="00806FFD">
            <w:pPr>
              <w:pStyle w:val="ConsPlusNormal"/>
              <w:rPr>
                <w:rFonts w:ascii="Times New Roman" w:hAnsi="Times New Roman" w:cs="Times New Roman"/>
                <w:sz w:val="24"/>
                <w:szCs w:val="24"/>
              </w:rPr>
            </w:pPr>
            <w:r w:rsidRPr="00B61E96">
              <w:rPr>
                <w:rFonts w:ascii="Times New Roman" w:hAnsi="Times New Roman" w:cs="Times New Roman"/>
                <w:sz w:val="24"/>
                <w:szCs w:val="24"/>
              </w:rPr>
              <w:t>Внебюджетные источники</w:t>
            </w:r>
          </w:p>
        </w:tc>
        <w:tc>
          <w:tcPr>
            <w:tcW w:w="1307" w:type="dxa"/>
          </w:tcPr>
          <w:p w:rsidR="00806FFD" w:rsidRPr="00B61E96" w:rsidRDefault="00806FFD" w:rsidP="00806FFD">
            <w:pPr>
              <w:jc w:val="center"/>
              <w:rPr>
                <w:rFonts w:cs="Times New Roman"/>
                <w:szCs w:val="16"/>
              </w:rPr>
            </w:pPr>
            <w:r w:rsidRPr="00B61E96">
              <w:rPr>
                <w:rFonts w:cs="Times New Roman"/>
                <w:szCs w:val="16"/>
              </w:rPr>
              <w:t>2 400,0</w:t>
            </w:r>
          </w:p>
        </w:tc>
        <w:tc>
          <w:tcPr>
            <w:tcW w:w="1151"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c>
          <w:tcPr>
            <w:tcW w:w="1228"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r>
    </w:tbl>
    <w:p w:rsidR="004F1BB4" w:rsidRPr="00281FB9" w:rsidRDefault="004F1BB4" w:rsidP="004F1BB4">
      <w:pPr>
        <w:jc w:val="right"/>
        <w:rPr>
          <w:rFonts w:ascii="Arial" w:hAnsi="Arial"/>
          <w:color w:val="FF0000"/>
        </w:rPr>
      </w:pPr>
    </w:p>
    <w:p w:rsidR="0093290C" w:rsidRPr="00915F62" w:rsidRDefault="0093290C" w:rsidP="0093290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281FB9" w:rsidRPr="00281FB9" w:rsidRDefault="00281FB9" w:rsidP="00281FB9">
      <w:pPr>
        <w:pStyle w:val="ConsPlusNormal"/>
        <w:ind w:firstLine="540"/>
        <w:jc w:val="both"/>
        <w:rPr>
          <w:rFonts w:ascii="Times New Roman" w:hAnsi="Times New Roman" w:cs="Times New Roman"/>
          <w:color w:val="FF0000"/>
          <w:sz w:val="24"/>
          <w:szCs w:val="24"/>
        </w:rPr>
      </w:pPr>
    </w:p>
    <w:p w:rsidR="00CA378C" w:rsidRPr="00424E19" w:rsidRDefault="00CA378C" w:rsidP="00CA378C">
      <w:pPr>
        <w:pStyle w:val="ConsPlusNormal"/>
        <w:ind w:firstLine="540"/>
        <w:jc w:val="both"/>
        <w:rPr>
          <w:rFonts w:ascii="Times New Roman" w:hAnsi="Times New Roman" w:cs="Times New Roman"/>
          <w:sz w:val="24"/>
          <w:szCs w:val="24"/>
        </w:rPr>
      </w:pPr>
      <w:r w:rsidRPr="00424E1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A378C" w:rsidRPr="00CA378C" w:rsidRDefault="00CA378C" w:rsidP="00CA378C">
      <w:pPr>
        <w:pStyle w:val="ConsPlusNormal"/>
        <w:ind w:firstLine="540"/>
        <w:jc w:val="both"/>
        <w:rPr>
          <w:rFonts w:ascii="Times New Roman" w:hAnsi="Times New Roman" w:cs="Times New Roman"/>
          <w:sz w:val="24"/>
          <w:szCs w:val="24"/>
        </w:rPr>
      </w:pPr>
      <w:r w:rsidRPr="00424E19">
        <w:rPr>
          <w:rFonts w:ascii="Times New Roman" w:hAnsi="Times New Roman" w:cs="Times New Roman"/>
          <w:sz w:val="24"/>
          <w:szCs w:val="24"/>
        </w:rPr>
        <w:t xml:space="preserve">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w:t>
      </w:r>
      <w:r w:rsidRPr="00CA378C">
        <w:rPr>
          <w:rFonts w:ascii="Times New Roman" w:hAnsi="Times New Roman" w:cs="Times New Roman"/>
          <w:sz w:val="24"/>
          <w:szCs w:val="24"/>
        </w:rPr>
        <w:t>19 тыс. человек, что составляет от численности всех занятых в экономике города 38%.</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A378C">
        <w:rPr>
          <w:rFonts w:ascii="Times New Roman" w:hAnsi="Times New Roman" w:cs="Times New Roman"/>
          <w:sz w:val="24"/>
          <w:szCs w:val="24"/>
        </w:rPr>
        <w:t>микропредприятия</w:t>
      </w:r>
      <w:proofErr w:type="spellEnd"/>
      <w:r w:rsidRPr="00CA378C">
        <w:rPr>
          <w:rFonts w:ascii="Times New Roman" w:hAnsi="Times New Roman" w:cs="Times New Roman"/>
          <w:sz w:val="24"/>
          <w:szCs w:val="24"/>
        </w:rPr>
        <w:t xml:space="preserve"> и 165 малых предприятий.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городе осуществляется политика поддержки малого предпринимательства.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lastRenderedPageBreak/>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CA378C">
        <w:rPr>
          <w:rFonts w:ascii="Times New Roman" w:hAnsi="Times New Roman" w:cs="Times New Roman"/>
          <w:sz w:val="24"/>
          <w:szCs w:val="24"/>
        </w:rPr>
        <w:t>328  тыс.</w:t>
      </w:r>
      <w:proofErr w:type="gramEnd"/>
      <w:r w:rsidRPr="00CA378C">
        <w:rPr>
          <w:rFonts w:ascii="Times New Roman" w:hAnsi="Times New Roman" w:cs="Times New Roman"/>
          <w:sz w:val="24"/>
          <w:szCs w:val="24"/>
        </w:rPr>
        <w:t xml:space="preserve"> руб.</w:t>
      </w:r>
      <w:r w:rsidRPr="00CA378C">
        <w:rPr>
          <w:rFonts w:ascii="Times New Roman" w:hAnsi="Times New Roman" w:cs="Times New Roman"/>
          <w:sz w:val="24"/>
          <w:szCs w:val="24"/>
        </w:rPr>
        <w:tab/>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поддержка научно-технической и инновационной деятельности;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модернизация промышленного производства;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lastRenderedPageBreak/>
        <w:t>- расширение присутствия малого и среднего бизнеса в жилищно-коммунальном хозяйстве, культуре, физической культуре и спорте;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lastRenderedPageBreak/>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Default="000E4194" w:rsidP="00F457EC">
      <w:pPr>
        <w:tabs>
          <w:tab w:val="left" w:pos="8508"/>
        </w:tabs>
        <w:snapToGrid w:val="0"/>
        <w:jc w:val="center"/>
        <w:rPr>
          <w:rFonts w:cs="Times New Roman"/>
        </w:rPr>
      </w:pPr>
    </w:p>
    <w:p w:rsidR="004F1BB4" w:rsidRPr="00C420D5" w:rsidRDefault="004F1BB4" w:rsidP="00F457EC">
      <w:pPr>
        <w:tabs>
          <w:tab w:val="left" w:pos="8508"/>
        </w:tabs>
        <w:snapToGrid w:val="0"/>
        <w:jc w:val="center"/>
        <w:rPr>
          <w:rFonts w:cs="Times New Roman"/>
        </w:rPr>
      </w:pPr>
      <w:r w:rsidRPr="00C420D5">
        <w:rPr>
          <w:rFonts w:cs="Times New Roman"/>
        </w:rPr>
        <w:t xml:space="preserve">3. Перечень мероприятий подпрограммы </w:t>
      </w:r>
      <w:r w:rsidR="00F457EC" w:rsidRPr="00C420D5">
        <w:rPr>
          <w:rFonts w:cs="Times New Roman"/>
          <w:lang w:val="en-US"/>
        </w:rPr>
        <w:t>III</w:t>
      </w:r>
      <w:r w:rsidR="00F457EC" w:rsidRPr="00C420D5">
        <w:rPr>
          <w:rFonts w:cs="Times New Roman"/>
        </w:rPr>
        <w:t xml:space="preserve"> </w:t>
      </w:r>
      <w:r w:rsidRPr="00C420D5">
        <w:rPr>
          <w:rFonts w:cs="Times New Roman"/>
        </w:rPr>
        <w:t>«</w:t>
      </w:r>
      <w:r w:rsidR="003E49B8" w:rsidRPr="00C420D5">
        <w:rPr>
          <w:rFonts w:cs="Times New Roman"/>
        </w:rPr>
        <w:t>Развитие малого и среднего предпринимательства</w:t>
      </w:r>
      <w:r w:rsidRPr="00C420D5">
        <w:rPr>
          <w:rFonts w:cs="Times New Roman"/>
        </w:rPr>
        <w:t xml:space="preserve">» </w:t>
      </w:r>
    </w:p>
    <w:p w:rsidR="004F1BB4" w:rsidRPr="00C420D5" w:rsidRDefault="004F1BB4" w:rsidP="004F1BB4">
      <w:pPr>
        <w:autoSpaceDE w:val="0"/>
        <w:autoSpaceDN w:val="0"/>
        <w:adjustRightInd w:val="0"/>
        <w:outlineLvl w:val="0"/>
        <w:rPr>
          <w:rFonts w:ascii="Arial" w:hAnsi="Arial"/>
        </w:rPr>
      </w:pPr>
    </w:p>
    <w:tbl>
      <w:tblPr>
        <w:tblW w:w="1616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68"/>
        <w:gridCol w:w="1276"/>
        <w:gridCol w:w="1275"/>
        <w:gridCol w:w="1563"/>
        <w:gridCol w:w="1134"/>
        <w:gridCol w:w="850"/>
        <w:gridCol w:w="851"/>
        <w:gridCol w:w="850"/>
        <w:gridCol w:w="851"/>
        <w:gridCol w:w="850"/>
        <w:gridCol w:w="1560"/>
        <w:gridCol w:w="1842"/>
      </w:tblGrid>
      <w:tr w:rsidR="00C420D5" w:rsidRPr="00C420D5" w:rsidTr="00B416F4">
        <w:trPr>
          <w:trHeight w:val="619"/>
        </w:trPr>
        <w:tc>
          <w:tcPr>
            <w:tcW w:w="590" w:type="dxa"/>
            <w:vMerge w:val="restart"/>
            <w:shd w:val="clear" w:color="auto" w:fill="auto"/>
            <w:noWrap/>
            <w:vAlign w:val="center"/>
            <w:hideMark/>
          </w:tcPr>
          <w:p w:rsidR="004F1BB4" w:rsidRPr="00C420D5" w:rsidRDefault="004F1BB4" w:rsidP="008C45FF">
            <w:pPr>
              <w:jc w:val="center"/>
              <w:rPr>
                <w:rFonts w:cs="Times New Roman"/>
                <w:sz w:val="16"/>
                <w:szCs w:val="16"/>
              </w:rPr>
            </w:pPr>
            <w:r w:rsidRPr="00C420D5">
              <w:rPr>
                <w:rFonts w:cs="Times New Roman"/>
                <w:sz w:val="16"/>
                <w:szCs w:val="16"/>
              </w:rPr>
              <w:t>№ п/п</w:t>
            </w:r>
          </w:p>
        </w:tc>
        <w:tc>
          <w:tcPr>
            <w:tcW w:w="2668"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Мероприятие подпрограммы</w:t>
            </w:r>
          </w:p>
        </w:tc>
        <w:tc>
          <w:tcPr>
            <w:tcW w:w="1276"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Сроки       </w:t>
            </w:r>
            <w:r w:rsidRPr="00C420D5">
              <w:rPr>
                <w:rFonts w:cs="Times New Roman"/>
                <w:sz w:val="16"/>
                <w:szCs w:val="16"/>
              </w:rPr>
              <w:br/>
              <w:t xml:space="preserve">исполнения </w:t>
            </w:r>
            <w:r w:rsidRPr="00C420D5">
              <w:rPr>
                <w:rFonts w:cs="Times New Roman"/>
                <w:sz w:val="16"/>
                <w:szCs w:val="16"/>
              </w:rPr>
              <w:br/>
              <w:t>мероприятия</w:t>
            </w:r>
          </w:p>
        </w:tc>
        <w:tc>
          <w:tcPr>
            <w:tcW w:w="1275"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Источники     </w:t>
            </w:r>
            <w:r w:rsidRPr="00C420D5">
              <w:rPr>
                <w:rFonts w:cs="Times New Roman"/>
                <w:sz w:val="16"/>
                <w:szCs w:val="16"/>
              </w:rPr>
              <w:br/>
              <w:t>финансирования</w:t>
            </w:r>
          </w:p>
        </w:tc>
        <w:tc>
          <w:tcPr>
            <w:tcW w:w="1563" w:type="dxa"/>
            <w:vMerge w:val="restart"/>
            <w:shd w:val="clear" w:color="auto" w:fill="auto"/>
            <w:hideMark/>
          </w:tcPr>
          <w:p w:rsidR="004F1BB4" w:rsidRPr="00C420D5" w:rsidRDefault="004F1BB4" w:rsidP="008C45FF">
            <w:pPr>
              <w:jc w:val="center"/>
              <w:rPr>
                <w:rFonts w:cs="Times New Roman"/>
                <w:sz w:val="14"/>
                <w:szCs w:val="16"/>
              </w:rPr>
            </w:pPr>
            <w:r w:rsidRPr="00C420D5">
              <w:rPr>
                <w:rFonts w:cs="Times New Roman"/>
                <w:sz w:val="14"/>
                <w:szCs w:val="16"/>
              </w:rPr>
              <w:t xml:space="preserve">Объем финансирования мероприятия в году, предшествующем году реализации программы </w:t>
            </w:r>
          </w:p>
          <w:p w:rsidR="004F1BB4" w:rsidRPr="00C420D5" w:rsidRDefault="004F1BB4" w:rsidP="008C45FF">
            <w:pPr>
              <w:jc w:val="center"/>
              <w:rPr>
                <w:rFonts w:cs="Times New Roman"/>
                <w:sz w:val="16"/>
                <w:szCs w:val="16"/>
              </w:rPr>
            </w:pPr>
            <w:r w:rsidRPr="00C420D5">
              <w:rPr>
                <w:rFonts w:cs="Times New Roman"/>
                <w:sz w:val="14"/>
                <w:szCs w:val="16"/>
              </w:rPr>
              <w:t xml:space="preserve">(тыс. руб.) </w:t>
            </w:r>
          </w:p>
        </w:tc>
        <w:tc>
          <w:tcPr>
            <w:tcW w:w="1134"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Всего </w:t>
            </w:r>
            <w:r w:rsidRPr="00C420D5">
              <w:rPr>
                <w:rFonts w:cs="Times New Roman"/>
                <w:sz w:val="16"/>
                <w:szCs w:val="16"/>
              </w:rPr>
              <w:br/>
              <w:t>(тыс. руб.)</w:t>
            </w:r>
          </w:p>
        </w:tc>
        <w:tc>
          <w:tcPr>
            <w:tcW w:w="4252" w:type="dxa"/>
            <w:gridSpan w:val="5"/>
            <w:shd w:val="clear" w:color="auto" w:fill="auto"/>
            <w:noWrap/>
            <w:vAlign w:val="center"/>
            <w:hideMark/>
          </w:tcPr>
          <w:p w:rsidR="004F1BB4" w:rsidRPr="00C420D5" w:rsidRDefault="004F1BB4" w:rsidP="008C45FF">
            <w:pPr>
              <w:jc w:val="center"/>
              <w:rPr>
                <w:rFonts w:cs="Times New Roman"/>
                <w:sz w:val="16"/>
                <w:szCs w:val="16"/>
              </w:rPr>
            </w:pPr>
            <w:r w:rsidRPr="00C420D5">
              <w:rPr>
                <w:rFonts w:cs="Times New Roman"/>
                <w:sz w:val="16"/>
                <w:szCs w:val="16"/>
              </w:rPr>
              <w:t>Объем финансирования по годам (тыс. руб.)</w:t>
            </w:r>
          </w:p>
        </w:tc>
        <w:tc>
          <w:tcPr>
            <w:tcW w:w="1560" w:type="dxa"/>
            <w:vMerge w:val="restart"/>
            <w:shd w:val="clear" w:color="auto" w:fill="auto"/>
            <w:vAlign w:val="center"/>
            <w:hideMark/>
          </w:tcPr>
          <w:p w:rsidR="004F1BB4" w:rsidRPr="00C420D5" w:rsidRDefault="004F1BB4" w:rsidP="00281FB9">
            <w:pPr>
              <w:jc w:val="center"/>
              <w:rPr>
                <w:rFonts w:cs="Times New Roman"/>
                <w:sz w:val="16"/>
                <w:szCs w:val="16"/>
              </w:rPr>
            </w:pPr>
            <w:r w:rsidRPr="00C420D5">
              <w:rPr>
                <w:rFonts w:cs="Times New Roman"/>
                <w:sz w:val="16"/>
                <w:szCs w:val="16"/>
              </w:rPr>
              <w:t>Ответственный</w:t>
            </w:r>
            <w:r w:rsidRPr="00C420D5">
              <w:rPr>
                <w:rFonts w:cs="Times New Roman"/>
                <w:sz w:val="16"/>
                <w:szCs w:val="16"/>
              </w:rPr>
              <w:br/>
              <w:t>за выполнение</w:t>
            </w:r>
            <w:r w:rsidRPr="00C420D5">
              <w:rPr>
                <w:rFonts w:cs="Times New Roman"/>
                <w:sz w:val="16"/>
                <w:szCs w:val="16"/>
              </w:rPr>
              <w:br/>
              <w:t>мероприятия подпрограммы</w:t>
            </w:r>
          </w:p>
        </w:tc>
        <w:tc>
          <w:tcPr>
            <w:tcW w:w="1842"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Результаты выполнения мероприятий </w:t>
            </w:r>
            <w:r w:rsidRPr="00C420D5">
              <w:rPr>
                <w:rFonts w:cs="Times New Roman"/>
                <w:sz w:val="16"/>
                <w:szCs w:val="16"/>
              </w:rPr>
              <w:br/>
              <w:t>подпрограммы</w:t>
            </w:r>
          </w:p>
        </w:tc>
      </w:tr>
      <w:tr w:rsidR="00C420D5" w:rsidRPr="00C420D5" w:rsidTr="00B416F4">
        <w:trPr>
          <w:trHeight w:val="20"/>
        </w:trPr>
        <w:tc>
          <w:tcPr>
            <w:tcW w:w="590" w:type="dxa"/>
            <w:vMerge/>
            <w:vAlign w:val="center"/>
            <w:hideMark/>
          </w:tcPr>
          <w:p w:rsidR="004F1BB4" w:rsidRPr="00C420D5" w:rsidRDefault="004F1BB4" w:rsidP="008C45FF">
            <w:pPr>
              <w:rPr>
                <w:rFonts w:cs="Times New Roman"/>
                <w:sz w:val="16"/>
                <w:szCs w:val="16"/>
              </w:rPr>
            </w:pPr>
          </w:p>
        </w:tc>
        <w:tc>
          <w:tcPr>
            <w:tcW w:w="2668" w:type="dxa"/>
            <w:vMerge/>
            <w:vAlign w:val="center"/>
            <w:hideMark/>
          </w:tcPr>
          <w:p w:rsidR="004F1BB4" w:rsidRPr="00C420D5" w:rsidRDefault="004F1BB4" w:rsidP="008C45FF">
            <w:pPr>
              <w:rPr>
                <w:rFonts w:cs="Times New Roman"/>
                <w:sz w:val="16"/>
                <w:szCs w:val="16"/>
              </w:rPr>
            </w:pPr>
          </w:p>
        </w:tc>
        <w:tc>
          <w:tcPr>
            <w:tcW w:w="1276" w:type="dxa"/>
            <w:vMerge/>
            <w:vAlign w:val="center"/>
            <w:hideMark/>
          </w:tcPr>
          <w:p w:rsidR="004F1BB4" w:rsidRPr="00C420D5" w:rsidRDefault="004F1BB4" w:rsidP="008C45FF">
            <w:pPr>
              <w:rPr>
                <w:rFonts w:cs="Times New Roman"/>
                <w:sz w:val="16"/>
                <w:szCs w:val="16"/>
              </w:rPr>
            </w:pPr>
          </w:p>
        </w:tc>
        <w:tc>
          <w:tcPr>
            <w:tcW w:w="1275" w:type="dxa"/>
            <w:vMerge/>
            <w:vAlign w:val="center"/>
            <w:hideMark/>
          </w:tcPr>
          <w:p w:rsidR="004F1BB4" w:rsidRPr="00C420D5" w:rsidRDefault="004F1BB4" w:rsidP="008C45FF">
            <w:pPr>
              <w:rPr>
                <w:rFonts w:cs="Times New Roman"/>
                <w:sz w:val="16"/>
                <w:szCs w:val="16"/>
              </w:rPr>
            </w:pPr>
          </w:p>
        </w:tc>
        <w:tc>
          <w:tcPr>
            <w:tcW w:w="1563" w:type="dxa"/>
            <w:vMerge/>
            <w:vAlign w:val="center"/>
            <w:hideMark/>
          </w:tcPr>
          <w:p w:rsidR="004F1BB4" w:rsidRPr="00C420D5" w:rsidRDefault="004F1BB4" w:rsidP="008C45FF">
            <w:pPr>
              <w:rPr>
                <w:rFonts w:cs="Times New Roman"/>
                <w:sz w:val="16"/>
                <w:szCs w:val="16"/>
              </w:rPr>
            </w:pPr>
          </w:p>
        </w:tc>
        <w:tc>
          <w:tcPr>
            <w:tcW w:w="1134" w:type="dxa"/>
            <w:vMerge/>
            <w:vAlign w:val="center"/>
            <w:hideMark/>
          </w:tcPr>
          <w:p w:rsidR="004F1BB4" w:rsidRPr="00C420D5" w:rsidRDefault="004F1BB4" w:rsidP="008C45FF">
            <w:pPr>
              <w:rPr>
                <w:rFonts w:cs="Times New Roman"/>
                <w:sz w:val="16"/>
                <w:szCs w:val="16"/>
              </w:rPr>
            </w:pPr>
          </w:p>
        </w:tc>
        <w:tc>
          <w:tcPr>
            <w:tcW w:w="850" w:type="dxa"/>
            <w:shd w:val="clear" w:color="auto" w:fill="auto"/>
            <w:vAlign w:val="center"/>
            <w:hideMark/>
          </w:tcPr>
          <w:p w:rsidR="004F1BB4" w:rsidRPr="00C420D5" w:rsidRDefault="009E111A" w:rsidP="008C45FF">
            <w:pPr>
              <w:jc w:val="center"/>
              <w:rPr>
                <w:rFonts w:cs="Times New Roman"/>
                <w:sz w:val="16"/>
                <w:szCs w:val="16"/>
              </w:rPr>
            </w:pPr>
            <w:r w:rsidRPr="00C420D5">
              <w:rPr>
                <w:rFonts w:cs="Times New Roman"/>
                <w:sz w:val="16"/>
                <w:szCs w:val="16"/>
              </w:rPr>
              <w:t>2020 год</w:t>
            </w:r>
          </w:p>
        </w:tc>
        <w:tc>
          <w:tcPr>
            <w:tcW w:w="851"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2021 год</w:t>
            </w:r>
          </w:p>
        </w:tc>
        <w:tc>
          <w:tcPr>
            <w:tcW w:w="850"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2022 год</w:t>
            </w:r>
          </w:p>
        </w:tc>
        <w:tc>
          <w:tcPr>
            <w:tcW w:w="851"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2023 год</w:t>
            </w:r>
          </w:p>
        </w:tc>
        <w:tc>
          <w:tcPr>
            <w:tcW w:w="850"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2024 год</w:t>
            </w:r>
          </w:p>
        </w:tc>
        <w:tc>
          <w:tcPr>
            <w:tcW w:w="1560" w:type="dxa"/>
            <w:vMerge/>
            <w:vAlign w:val="center"/>
            <w:hideMark/>
          </w:tcPr>
          <w:p w:rsidR="004F1BB4" w:rsidRPr="00C420D5" w:rsidRDefault="004F1BB4" w:rsidP="00281FB9">
            <w:pPr>
              <w:jc w:val="center"/>
              <w:rPr>
                <w:rFonts w:cs="Times New Roman"/>
                <w:sz w:val="16"/>
                <w:szCs w:val="16"/>
              </w:rPr>
            </w:pPr>
          </w:p>
        </w:tc>
        <w:tc>
          <w:tcPr>
            <w:tcW w:w="1842" w:type="dxa"/>
            <w:vMerge/>
            <w:vAlign w:val="center"/>
            <w:hideMark/>
          </w:tcPr>
          <w:p w:rsidR="004F1BB4" w:rsidRPr="00C420D5" w:rsidRDefault="004F1BB4" w:rsidP="008C45FF">
            <w:pPr>
              <w:rPr>
                <w:rFonts w:cs="Times New Roman"/>
                <w:sz w:val="16"/>
                <w:szCs w:val="16"/>
              </w:rPr>
            </w:pPr>
          </w:p>
        </w:tc>
      </w:tr>
      <w:tr w:rsidR="00815216" w:rsidRPr="00815216" w:rsidTr="00B416F4">
        <w:trPr>
          <w:trHeight w:val="20"/>
        </w:trPr>
        <w:tc>
          <w:tcPr>
            <w:tcW w:w="590" w:type="dxa"/>
          </w:tcPr>
          <w:p w:rsidR="00433F0F" w:rsidRPr="00815216" w:rsidRDefault="00433F0F" w:rsidP="00433F0F">
            <w:pPr>
              <w:jc w:val="center"/>
              <w:rPr>
                <w:rFonts w:cs="Times New Roman"/>
                <w:i/>
                <w:iCs/>
                <w:sz w:val="16"/>
                <w:szCs w:val="16"/>
              </w:rPr>
            </w:pPr>
            <w:r w:rsidRPr="00815216">
              <w:rPr>
                <w:rFonts w:cs="Times New Roman"/>
                <w:i/>
                <w:iCs/>
                <w:sz w:val="16"/>
                <w:szCs w:val="16"/>
              </w:rPr>
              <w:t>1.</w:t>
            </w:r>
          </w:p>
        </w:tc>
        <w:tc>
          <w:tcPr>
            <w:tcW w:w="2668" w:type="dxa"/>
          </w:tcPr>
          <w:p w:rsidR="00433F0F" w:rsidRPr="00815216" w:rsidRDefault="00433F0F" w:rsidP="00433F0F">
            <w:pPr>
              <w:rPr>
                <w:rFonts w:cs="Times New Roman"/>
                <w:i/>
                <w:iCs/>
                <w:sz w:val="16"/>
                <w:szCs w:val="16"/>
              </w:rPr>
            </w:pPr>
            <w:r w:rsidRPr="00815216">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433F0F" w:rsidRPr="00815216" w:rsidRDefault="00433F0F" w:rsidP="00433F0F">
            <w:pPr>
              <w:jc w:val="center"/>
              <w:rPr>
                <w:rFonts w:cs="Times New Roman"/>
                <w:i/>
                <w:iCs/>
                <w:sz w:val="16"/>
                <w:szCs w:val="16"/>
              </w:rPr>
            </w:pPr>
            <w:r w:rsidRPr="00815216">
              <w:rPr>
                <w:rFonts w:cs="Times New Roman"/>
                <w:i/>
                <w:iCs/>
                <w:sz w:val="16"/>
                <w:szCs w:val="16"/>
              </w:rPr>
              <w:t>2020-2024</w:t>
            </w:r>
          </w:p>
        </w:tc>
        <w:tc>
          <w:tcPr>
            <w:tcW w:w="1275" w:type="dxa"/>
          </w:tcPr>
          <w:p w:rsidR="00433F0F" w:rsidRPr="00815216" w:rsidRDefault="00433F0F" w:rsidP="00433F0F">
            <w:pPr>
              <w:rPr>
                <w:rFonts w:cs="Times New Roman"/>
                <w:i/>
                <w:iCs/>
                <w:sz w:val="16"/>
                <w:szCs w:val="16"/>
              </w:rPr>
            </w:pPr>
            <w:r w:rsidRPr="00815216">
              <w:rPr>
                <w:rFonts w:cs="Times New Roman"/>
                <w:i/>
                <w:iCs/>
                <w:sz w:val="16"/>
                <w:szCs w:val="16"/>
              </w:rPr>
              <w:t xml:space="preserve">Средства      </w:t>
            </w:r>
            <w:r w:rsidRPr="00815216">
              <w:rPr>
                <w:rFonts w:cs="Times New Roman"/>
                <w:i/>
                <w:iCs/>
                <w:sz w:val="16"/>
                <w:szCs w:val="16"/>
              </w:rPr>
              <w:br/>
              <w:t xml:space="preserve">бюджета      </w:t>
            </w:r>
            <w:r w:rsidRPr="00815216">
              <w:rPr>
                <w:rFonts w:cs="Times New Roman"/>
                <w:i/>
                <w:iCs/>
                <w:sz w:val="16"/>
                <w:szCs w:val="16"/>
              </w:rPr>
              <w:br/>
              <w:t xml:space="preserve">городского округа Электросталь   </w:t>
            </w:r>
          </w:p>
        </w:tc>
        <w:tc>
          <w:tcPr>
            <w:tcW w:w="1563" w:type="dxa"/>
          </w:tcPr>
          <w:p w:rsidR="00433F0F" w:rsidRPr="00815216" w:rsidRDefault="00433F0F" w:rsidP="00433F0F">
            <w:pPr>
              <w:jc w:val="center"/>
              <w:rPr>
                <w:rFonts w:cs="Times New Roman"/>
                <w:i/>
                <w:sz w:val="16"/>
                <w:szCs w:val="16"/>
              </w:rPr>
            </w:pPr>
            <w:r w:rsidRPr="00815216">
              <w:rPr>
                <w:rFonts w:cs="Times New Roman"/>
                <w:i/>
                <w:sz w:val="16"/>
                <w:szCs w:val="16"/>
              </w:rPr>
              <w:t>1000,0</w:t>
            </w:r>
          </w:p>
        </w:tc>
        <w:tc>
          <w:tcPr>
            <w:tcW w:w="1134" w:type="dxa"/>
          </w:tcPr>
          <w:p w:rsidR="00433F0F" w:rsidRPr="00815216" w:rsidRDefault="00433F0F" w:rsidP="00433F0F">
            <w:pPr>
              <w:jc w:val="center"/>
              <w:rPr>
                <w:rFonts w:cs="Times New Roman"/>
                <w:i/>
                <w:sz w:val="16"/>
                <w:szCs w:val="16"/>
              </w:rPr>
            </w:pPr>
            <w:r w:rsidRPr="00815216">
              <w:rPr>
                <w:rFonts w:cs="Times New Roman"/>
                <w:i/>
                <w:sz w:val="16"/>
                <w:szCs w:val="16"/>
              </w:rPr>
              <w:t>9000,0</w:t>
            </w:r>
          </w:p>
        </w:tc>
        <w:tc>
          <w:tcPr>
            <w:tcW w:w="850" w:type="dxa"/>
            <w:shd w:val="clear" w:color="auto" w:fill="auto"/>
          </w:tcPr>
          <w:p w:rsidR="00433F0F" w:rsidRPr="00815216" w:rsidRDefault="00433F0F" w:rsidP="00433F0F">
            <w:pPr>
              <w:jc w:val="center"/>
              <w:rPr>
                <w:rFonts w:cs="Times New Roman"/>
                <w:i/>
                <w:sz w:val="16"/>
                <w:szCs w:val="16"/>
              </w:rPr>
            </w:pPr>
            <w:r w:rsidRPr="00815216">
              <w:rPr>
                <w:rFonts w:cs="Times New Roman"/>
                <w:i/>
                <w:sz w:val="16"/>
                <w:szCs w:val="16"/>
              </w:rPr>
              <w:t>3000,0</w:t>
            </w:r>
          </w:p>
        </w:tc>
        <w:tc>
          <w:tcPr>
            <w:tcW w:w="851" w:type="dxa"/>
            <w:shd w:val="clear" w:color="auto" w:fill="auto"/>
          </w:tcPr>
          <w:p w:rsidR="00433F0F" w:rsidRPr="00815216" w:rsidRDefault="00433F0F" w:rsidP="00433F0F">
            <w:pPr>
              <w:jc w:val="center"/>
              <w:rPr>
                <w:rFonts w:cs="Times New Roman"/>
                <w:i/>
                <w:sz w:val="16"/>
                <w:szCs w:val="16"/>
              </w:rPr>
            </w:pPr>
            <w:r w:rsidRPr="00815216">
              <w:rPr>
                <w:rFonts w:cs="Times New Roman"/>
                <w:i/>
                <w:sz w:val="16"/>
                <w:szCs w:val="16"/>
              </w:rPr>
              <w:t>3000,0</w:t>
            </w:r>
          </w:p>
        </w:tc>
        <w:tc>
          <w:tcPr>
            <w:tcW w:w="850" w:type="dxa"/>
            <w:shd w:val="clear" w:color="auto" w:fill="auto"/>
          </w:tcPr>
          <w:p w:rsidR="00433F0F" w:rsidRPr="00815216" w:rsidRDefault="00433F0F" w:rsidP="00433F0F">
            <w:pPr>
              <w:jc w:val="center"/>
              <w:rPr>
                <w:rFonts w:cs="Times New Roman"/>
                <w:i/>
                <w:sz w:val="16"/>
                <w:szCs w:val="16"/>
              </w:rPr>
            </w:pPr>
            <w:r w:rsidRPr="00815216">
              <w:rPr>
                <w:rFonts w:cs="Times New Roman"/>
                <w:i/>
                <w:sz w:val="16"/>
                <w:szCs w:val="16"/>
              </w:rPr>
              <w:t>1000,0</w:t>
            </w:r>
          </w:p>
        </w:tc>
        <w:tc>
          <w:tcPr>
            <w:tcW w:w="851" w:type="dxa"/>
            <w:shd w:val="clear" w:color="auto" w:fill="auto"/>
          </w:tcPr>
          <w:p w:rsidR="00433F0F" w:rsidRPr="00815216" w:rsidRDefault="00433F0F" w:rsidP="00433F0F">
            <w:pPr>
              <w:jc w:val="center"/>
              <w:rPr>
                <w:rFonts w:cs="Times New Roman"/>
                <w:i/>
                <w:sz w:val="16"/>
                <w:szCs w:val="16"/>
              </w:rPr>
            </w:pPr>
            <w:r w:rsidRPr="00815216">
              <w:rPr>
                <w:rFonts w:cs="Times New Roman"/>
                <w:i/>
                <w:sz w:val="16"/>
                <w:szCs w:val="16"/>
              </w:rPr>
              <w:t>1000,0</w:t>
            </w:r>
          </w:p>
        </w:tc>
        <w:tc>
          <w:tcPr>
            <w:tcW w:w="850" w:type="dxa"/>
            <w:shd w:val="clear" w:color="auto" w:fill="auto"/>
          </w:tcPr>
          <w:p w:rsidR="00433F0F" w:rsidRPr="00815216" w:rsidRDefault="00433F0F" w:rsidP="00433F0F">
            <w:pPr>
              <w:jc w:val="center"/>
              <w:rPr>
                <w:rFonts w:cs="Times New Roman"/>
                <w:i/>
                <w:sz w:val="16"/>
                <w:szCs w:val="16"/>
              </w:rPr>
            </w:pPr>
            <w:r w:rsidRPr="00815216">
              <w:rPr>
                <w:rFonts w:cs="Times New Roman"/>
                <w:i/>
                <w:sz w:val="16"/>
                <w:szCs w:val="16"/>
              </w:rPr>
              <w:t>1000,0</w:t>
            </w:r>
          </w:p>
        </w:tc>
        <w:tc>
          <w:tcPr>
            <w:tcW w:w="1560" w:type="dxa"/>
            <w:vAlign w:val="center"/>
          </w:tcPr>
          <w:p w:rsidR="00433F0F" w:rsidRPr="00815216" w:rsidRDefault="00433F0F" w:rsidP="00433F0F">
            <w:pPr>
              <w:jc w:val="center"/>
              <w:rPr>
                <w:rFonts w:cs="Times New Roman"/>
                <w:i/>
                <w:sz w:val="16"/>
                <w:szCs w:val="16"/>
              </w:rPr>
            </w:pPr>
            <w:r w:rsidRPr="00815216">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815216" w:rsidRDefault="00433F0F" w:rsidP="00433F0F">
            <w:pPr>
              <w:jc w:val="center"/>
              <w:rPr>
                <w:rFonts w:cs="Times New Roman"/>
                <w:i/>
                <w:sz w:val="16"/>
                <w:szCs w:val="16"/>
              </w:rPr>
            </w:pPr>
            <w:r w:rsidRPr="00815216">
              <w:rPr>
                <w:rFonts w:cs="Times New Roman"/>
                <w:i/>
                <w:sz w:val="16"/>
                <w:szCs w:val="16"/>
              </w:rPr>
              <w:t>Х</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1.1.</w:t>
            </w:r>
          </w:p>
        </w:tc>
        <w:tc>
          <w:tcPr>
            <w:tcW w:w="2668" w:type="dxa"/>
          </w:tcPr>
          <w:p w:rsidR="00007D81" w:rsidRPr="00C420D5" w:rsidRDefault="00007D81" w:rsidP="00CA378C">
            <w:pPr>
              <w:rPr>
                <w:rFonts w:cs="Times New Roman"/>
                <w:sz w:val="16"/>
                <w:szCs w:val="16"/>
              </w:rPr>
            </w:pPr>
            <w:r w:rsidRPr="00C420D5">
              <w:rPr>
                <w:rFonts w:cs="Times New Roman"/>
                <w:sz w:val="16"/>
                <w:szCs w:val="16"/>
              </w:rPr>
              <w:t xml:space="preserve">Мероприятие 1. </w:t>
            </w:r>
            <w:r w:rsidR="00CA378C" w:rsidRPr="00C420D5">
              <w:rPr>
                <w:rFonts w:cs="Times New Roman"/>
                <w:sz w:val="16"/>
                <w:szCs w:val="16"/>
              </w:rPr>
              <w:t>Частичная компенсация субъектам малого и среднего предпринимательства затрат на уплату первого взноса (аванса) при заключении договора лизинга.</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0,0</w:t>
            </w:r>
          </w:p>
        </w:tc>
        <w:tc>
          <w:tcPr>
            <w:tcW w:w="1134" w:type="dxa"/>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1560" w:type="dxa"/>
            <w:vAlign w:val="center"/>
          </w:tcPr>
          <w:p w:rsidR="00007D81" w:rsidRPr="00C420D5" w:rsidRDefault="00007D81" w:rsidP="00007D81">
            <w:pPr>
              <w:jc w:val="center"/>
              <w:rPr>
                <w:rFonts w:cs="Times New Roman"/>
                <w:sz w:val="16"/>
                <w:szCs w:val="16"/>
              </w:rP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1.2.</w:t>
            </w:r>
          </w:p>
        </w:tc>
        <w:tc>
          <w:tcPr>
            <w:tcW w:w="2668" w:type="dxa"/>
          </w:tcPr>
          <w:p w:rsidR="00007D81" w:rsidRPr="00C420D5" w:rsidRDefault="00007D81" w:rsidP="00007D81">
            <w:pPr>
              <w:rPr>
                <w:rFonts w:cs="Times New Roman"/>
                <w:sz w:val="16"/>
                <w:szCs w:val="16"/>
              </w:rPr>
            </w:pPr>
            <w:r w:rsidRPr="00C420D5">
              <w:rPr>
                <w:rFonts w:cs="Times New Roman"/>
                <w:sz w:val="16"/>
                <w:szCs w:val="16"/>
              </w:rPr>
              <w:t xml:space="preserve">Мероприятие 2. </w:t>
            </w:r>
            <w:r w:rsidR="00680C1D" w:rsidRPr="00C420D5">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1134" w:type="dxa"/>
          </w:tcPr>
          <w:p w:rsidR="00815216" w:rsidRDefault="00680C1D" w:rsidP="00007D81">
            <w:pPr>
              <w:jc w:val="center"/>
              <w:rPr>
                <w:rFonts w:cs="Times New Roman"/>
                <w:sz w:val="16"/>
                <w:szCs w:val="16"/>
              </w:rPr>
            </w:pPr>
            <w:r w:rsidRPr="00C420D5">
              <w:rPr>
                <w:rFonts w:cs="Times New Roman"/>
                <w:sz w:val="16"/>
                <w:szCs w:val="16"/>
              </w:rPr>
              <w:t>9</w:t>
            </w:r>
            <w:r w:rsidR="00007D81" w:rsidRPr="00C420D5">
              <w:rPr>
                <w:rFonts w:cs="Times New Roman"/>
                <w:sz w:val="16"/>
                <w:szCs w:val="16"/>
              </w:rPr>
              <w:t>000,0</w:t>
            </w:r>
          </w:p>
          <w:p w:rsidR="00815216" w:rsidRPr="00815216" w:rsidRDefault="00815216" w:rsidP="00815216">
            <w:pPr>
              <w:rPr>
                <w:rFonts w:cs="Times New Roman"/>
                <w:sz w:val="16"/>
                <w:szCs w:val="16"/>
              </w:rPr>
            </w:pPr>
          </w:p>
          <w:p w:rsidR="00815216" w:rsidRDefault="00815216" w:rsidP="00815216">
            <w:pPr>
              <w:rPr>
                <w:rFonts w:cs="Times New Roman"/>
                <w:sz w:val="16"/>
                <w:szCs w:val="16"/>
              </w:rPr>
            </w:pPr>
          </w:p>
          <w:p w:rsidR="00007D81" w:rsidRPr="00815216" w:rsidRDefault="00007D81" w:rsidP="00815216">
            <w:pPr>
              <w:rPr>
                <w:rFonts w:cs="Times New Roman"/>
                <w:sz w:val="16"/>
                <w:szCs w:val="16"/>
              </w:rPr>
            </w:pPr>
          </w:p>
        </w:tc>
        <w:tc>
          <w:tcPr>
            <w:tcW w:w="850" w:type="dxa"/>
            <w:shd w:val="clear" w:color="auto" w:fill="auto"/>
          </w:tcPr>
          <w:p w:rsidR="00007D81" w:rsidRPr="00C420D5" w:rsidRDefault="00680C1D" w:rsidP="00007D81">
            <w:pPr>
              <w:jc w:val="center"/>
              <w:rPr>
                <w:rFonts w:cs="Times New Roman"/>
                <w:sz w:val="16"/>
                <w:szCs w:val="16"/>
              </w:rPr>
            </w:pPr>
            <w:r w:rsidRPr="00C420D5">
              <w:rPr>
                <w:rFonts w:cs="Times New Roman"/>
                <w:sz w:val="16"/>
                <w:szCs w:val="16"/>
              </w:rPr>
              <w:t>3</w:t>
            </w:r>
            <w:r w:rsidR="00007D81" w:rsidRPr="00C420D5">
              <w:rPr>
                <w:rFonts w:cs="Times New Roman"/>
                <w:sz w:val="16"/>
                <w:szCs w:val="16"/>
              </w:rPr>
              <w:t>000,0</w:t>
            </w:r>
          </w:p>
        </w:tc>
        <w:tc>
          <w:tcPr>
            <w:tcW w:w="851" w:type="dxa"/>
            <w:shd w:val="clear" w:color="auto" w:fill="auto"/>
          </w:tcPr>
          <w:p w:rsidR="00007D81" w:rsidRPr="00C420D5" w:rsidRDefault="00680C1D" w:rsidP="00007D81">
            <w:pPr>
              <w:jc w:val="center"/>
              <w:rPr>
                <w:rFonts w:cs="Times New Roman"/>
                <w:sz w:val="16"/>
                <w:szCs w:val="16"/>
              </w:rPr>
            </w:pPr>
            <w:r w:rsidRPr="00C420D5">
              <w:rPr>
                <w:rFonts w:cs="Times New Roman"/>
                <w:sz w:val="16"/>
                <w:szCs w:val="16"/>
              </w:rPr>
              <w:t>3</w:t>
            </w:r>
            <w:r w:rsidR="00007D81" w:rsidRPr="00C420D5">
              <w:rPr>
                <w:rFonts w:cs="Times New Roman"/>
                <w:sz w:val="16"/>
                <w:szCs w:val="16"/>
              </w:rPr>
              <w:t>000,0</w:t>
            </w:r>
          </w:p>
        </w:tc>
        <w:tc>
          <w:tcPr>
            <w:tcW w:w="850"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851"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850"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1560" w:type="dxa"/>
          </w:tcPr>
          <w:p w:rsidR="00007D81" w:rsidRPr="00C420D5" w:rsidRDefault="00007D81" w:rsidP="00007D81">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1.3.</w:t>
            </w:r>
          </w:p>
        </w:tc>
        <w:tc>
          <w:tcPr>
            <w:tcW w:w="2668" w:type="dxa"/>
          </w:tcPr>
          <w:p w:rsidR="00007D81" w:rsidRPr="00C420D5" w:rsidRDefault="00007D81" w:rsidP="00007D81">
            <w:pPr>
              <w:rPr>
                <w:rFonts w:cs="Times New Roman"/>
                <w:sz w:val="16"/>
                <w:szCs w:val="16"/>
              </w:rPr>
            </w:pPr>
            <w:r w:rsidRPr="00C420D5">
              <w:rPr>
                <w:rFonts w:cs="Times New Roman"/>
                <w:sz w:val="16"/>
                <w:szCs w:val="16"/>
              </w:rPr>
              <w:t xml:space="preserve">Мероприятие 3. </w:t>
            </w:r>
            <w:r w:rsidRPr="00C420D5">
              <w:rPr>
                <w:rFonts w:cs="Times New Roman"/>
                <w:sz w:val="16"/>
                <w:szCs w:val="16"/>
              </w:rPr>
              <w:br/>
            </w:r>
            <w:r w:rsidR="00680C1D" w:rsidRPr="00C420D5">
              <w:rPr>
                <w:rFonts w:cs="Times New Roman"/>
                <w:sz w:val="16"/>
                <w:szCs w:val="16"/>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 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0,0</w:t>
            </w:r>
          </w:p>
        </w:tc>
        <w:tc>
          <w:tcPr>
            <w:tcW w:w="1134" w:type="dxa"/>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1560" w:type="dxa"/>
          </w:tcPr>
          <w:p w:rsidR="00007D81" w:rsidRPr="00C420D5" w:rsidRDefault="00007D81" w:rsidP="00007D81">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B1249A" w:rsidRPr="00B416F4" w:rsidTr="00B416F4">
        <w:trPr>
          <w:trHeight w:val="20"/>
        </w:trPr>
        <w:tc>
          <w:tcPr>
            <w:tcW w:w="590" w:type="dxa"/>
            <w:vMerge w:val="restart"/>
          </w:tcPr>
          <w:p w:rsidR="00B1249A" w:rsidRPr="00B416F4" w:rsidRDefault="00B1249A" w:rsidP="00B1249A">
            <w:pPr>
              <w:rPr>
                <w:rFonts w:cs="Times New Roman"/>
                <w:i/>
                <w:sz w:val="16"/>
                <w:szCs w:val="16"/>
              </w:rPr>
            </w:pPr>
            <w:r w:rsidRPr="00B416F4">
              <w:rPr>
                <w:rFonts w:cs="Times New Roman"/>
                <w:i/>
                <w:sz w:val="16"/>
                <w:szCs w:val="16"/>
              </w:rPr>
              <w:t>2.</w:t>
            </w:r>
          </w:p>
        </w:tc>
        <w:tc>
          <w:tcPr>
            <w:tcW w:w="2668" w:type="dxa"/>
            <w:vMerge w:val="restart"/>
          </w:tcPr>
          <w:p w:rsidR="00B1249A" w:rsidRPr="00B416F4" w:rsidRDefault="00B1249A" w:rsidP="00B1249A">
            <w:pPr>
              <w:rPr>
                <w:rFonts w:cs="Times New Roman"/>
                <w:i/>
                <w:sz w:val="16"/>
                <w:szCs w:val="16"/>
              </w:rPr>
            </w:pPr>
            <w:r w:rsidRPr="00B416F4">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B416F4" w:rsidRDefault="00B1249A" w:rsidP="00B1249A">
            <w:pPr>
              <w:jc w:val="center"/>
              <w:rPr>
                <w:rFonts w:cs="Times New Roman"/>
                <w:i/>
                <w:sz w:val="16"/>
                <w:szCs w:val="16"/>
              </w:rPr>
            </w:pPr>
            <w:r w:rsidRPr="00B416F4">
              <w:rPr>
                <w:rFonts w:cs="Times New Roman"/>
                <w:i/>
                <w:sz w:val="16"/>
                <w:szCs w:val="16"/>
              </w:rPr>
              <w:t>2020-2024</w:t>
            </w:r>
          </w:p>
        </w:tc>
        <w:tc>
          <w:tcPr>
            <w:tcW w:w="1275" w:type="dxa"/>
          </w:tcPr>
          <w:p w:rsidR="00B1249A" w:rsidRPr="00B416F4" w:rsidRDefault="00B1249A" w:rsidP="00B1249A">
            <w:pPr>
              <w:rPr>
                <w:rFonts w:cs="Times New Roman"/>
                <w:i/>
                <w:sz w:val="16"/>
                <w:szCs w:val="16"/>
              </w:rPr>
            </w:pPr>
            <w:r w:rsidRPr="00B416F4">
              <w:rPr>
                <w:rFonts w:cs="Times New Roman"/>
                <w:i/>
                <w:sz w:val="16"/>
                <w:szCs w:val="16"/>
              </w:rPr>
              <w:t>Итого</w:t>
            </w:r>
          </w:p>
        </w:tc>
        <w:tc>
          <w:tcPr>
            <w:tcW w:w="1563" w:type="dxa"/>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1134" w:type="dxa"/>
          </w:tcPr>
          <w:p w:rsidR="00B1249A" w:rsidRPr="00AB7458" w:rsidRDefault="00B1249A" w:rsidP="00B1249A">
            <w:pPr>
              <w:jc w:val="center"/>
              <w:rPr>
                <w:rFonts w:cs="Times New Roman"/>
                <w:i/>
                <w:sz w:val="16"/>
                <w:szCs w:val="16"/>
              </w:rPr>
            </w:pPr>
            <w:r w:rsidRPr="00AB7458">
              <w:rPr>
                <w:rFonts w:cs="Times New Roman"/>
                <w:i/>
                <w:sz w:val="16"/>
                <w:szCs w:val="16"/>
              </w:rPr>
              <w:t>2 400,0</w:t>
            </w:r>
          </w:p>
        </w:tc>
        <w:tc>
          <w:tcPr>
            <w:tcW w:w="850"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1"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0"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1"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0"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1560" w:type="dxa"/>
            <w:vMerge w:val="restart"/>
          </w:tcPr>
          <w:p w:rsidR="00B1249A" w:rsidRPr="00B416F4" w:rsidRDefault="00B1249A" w:rsidP="00B1249A">
            <w:pPr>
              <w:jc w:val="center"/>
              <w:rPr>
                <w:rFonts w:cs="Times New Roman"/>
                <w:i/>
                <w:sz w:val="16"/>
                <w:szCs w:val="16"/>
              </w:rPr>
            </w:pPr>
            <w:r w:rsidRPr="00B416F4">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B416F4" w:rsidRDefault="00B1249A" w:rsidP="00B1249A">
            <w:pPr>
              <w:jc w:val="center"/>
              <w:rPr>
                <w:rFonts w:cs="Times New Roman"/>
                <w:i/>
                <w:sz w:val="16"/>
                <w:szCs w:val="16"/>
              </w:rPr>
            </w:pPr>
            <w:r w:rsidRPr="00B416F4">
              <w:rPr>
                <w:rFonts w:cs="Times New Roman"/>
                <w:i/>
                <w:sz w:val="16"/>
                <w:szCs w:val="16"/>
              </w:rPr>
              <w:t>Х</w:t>
            </w:r>
          </w:p>
        </w:tc>
      </w:tr>
      <w:tr w:rsidR="00B1249A" w:rsidRPr="00B416F4" w:rsidTr="00B416F4">
        <w:trPr>
          <w:trHeight w:val="20"/>
        </w:trPr>
        <w:tc>
          <w:tcPr>
            <w:tcW w:w="590" w:type="dxa"/>
            <w:vMerge/>
          </w:tcPr>
          <w:p w:rsidR="00B1249A" w:rsidRPr="00B416F4" w:rsidRDefault="00B1249A" w:rsidP="00B1249A">
            <w:pPr>
              <w:rPr>
                <w:rFonts w:cs="Times New Roman"/>
                <w:i/>
                <w:sz w:val="16"/>
                <w:szCs w:val="16"/>
              </w:rPr>
            </w:pPr>
          </w:p>
        </w:tc>
        <w:tc>
          <w:tcPr>
            <w:tcW w:w="2668" w:type="dxa"/>
            <w:vMerge/>
          </w:tcPr>
          <w:p w:rsidR="00B1249A" w:rsidRPr="00B416F4" w:rsidRDefault="00B1249A" w:rsidP="00B1249A">
            <w:pPr>
              <w:rPr>
                <w:rFonts w:cs="Times New Roman"/>
                <w:i/>
                <w:sz w:val="16"/>
                <w:szCs w:val="16"/>
              </w:rPr>
            </w:pPr>
          </w:p>
        </w:tc>
        <w:tc>
          <w:tcPr>
            <w:tcW w:w="1276" w:type="dxa"/>
            <w:vMerge/>
          </w:tcPr>
          <w:p w:rsidR="00B1249A" w:rsidRPr="00B416F4" w:rsidRDefault="00B1249A" w:rsidP="00B1249A">
            <w:pPr>
              <w:jc w:val="center"/>
              <w:rPr>
                <w:rFonts w:cs="Times New Roman"/>
                <w:i/>
                <w:sz w:val="16"/>
                <w:szCs w:val="16"/>
              </w:rPr>
            </w:pPr>
          </w:p>
        </w:tc>
        <w:tc>
          <w:tcPr>
            <w:tcW w:w="1275" w:type="dxa"/>
          </w:tcPr>
          <w:p w:rsidR="00B1249A" w:rsidRPr="00B416F4" w:rsidRDefault="00B1249A" w:rsidP="00B1249A">
            <w:pPr>
              <w:rPr>
                <w:rFonts w:cs="Times New Roman"/>
                <w:i/>
                <w:sz w:val="16"/>
                <w:szCs w:val="16"/>
              </w:rPr>
            </w:pPr>
            <w:r w:rsidRPr="00B416F4">
              <w:rPr>
                <w:rFonts w:cs="Times New Roman"/>
                <w:i/>
                <w:sz w:val="16"/>
                <w:szCs w:val="16"/>
              </w:rPr>
              <w:t>Внебюджетные источники</w:t>
            </w:r>
          </w:p>
        </w:tc>
        <w:tc>
          <w:tcPr>
            <w:tcW w:w="1563" w:type="dxa"/>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1134" w:type="dxa"/>
          </w:tcPr>
          <w:p w:rsidR="00B1249A" w:rsidRPr="00AB7458" w:rsidRDefault="00B1249A" w:rsidP="00B1249A">
            <w:pPr>
              <w:jc w:val="center"/>
              <w:rPr>
                <w:rFonts w:cs="Times New Roman"/>
                <w:i/>
                <w:sz w:val="16"/>
                <w:szCs w:val="16"/>
              </w:rPr>
            </w:pPr>
            <w:r w:rsidRPr="00AB7458">
              <w:rPr>
                <w:rFonts w:cs="Times New Roman"/>
                <w:i/>
                <w:sz w:val="16"/>
                <w:szCs w:val="16"/>
              </w:rPr>
              <w:t>2 400,0</w:t>
            </w:r>
          </w:p>
        </w:tc>
        <w:tc>
          <w:tcPr>
            <w:tcW w:w="850"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1"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0"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1"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850" w:type="dxa"/>
            <w:shd w:val="clear" w:color="auto" w:fill="auto"/>
          </w:tcPr>
          <w:p w:rsidR="00B1249A" w:rsidRPr="00AB7458" w:rsidRDefault="00B1249A" w:rsidP="00B1249A">
            <w:pPr>
              <w:jc w:val="center"/>
              <w:rPr>
                <w:rFonts w:cs="Times New Roman"/>
                <w:i/>
                <w:sz w:val="16"/>
                <w:szCs w:val="16"/>
              </w:rPr>
            </w:pPr>
            <w:r w:rsidRPr="00AB7458">
              <w:rPr>
                <w:rFonts w:cs="Times New Roman"/>
                <w:i/>
                <w:sz w:val="16"/>
                <w:szCs w:val="16"/>
              </w:rPr>
              <w:t>480,0</w:t>
            </w:r>
          </w:p>
        </w:tc>
        <w:tc>
          <w:tcPr>
            <w:tcW w:w="1560" w:type="dxa"/>
            <w:vMerge/>
          </w:tcPr>
          <w:p w:rsidR="00B1249A" w:rsidRPr="00B416F4" w:rsidRDefault="00B1249A" w:rsidP="00B1249A">
            <w:pPr>
              <w:jc w:val="center"/>
              <w:rPr>
                <w:rFonts w:cs="Times New Roman"/>
                <w:i/>
                <w:sz w:val="16"/>
                <w:szCs w:val="16"/>
              </w:rPr>
            </w:pPr>
          </w:p>
        </w:tc>
        <w:tc>
          <w:tcPr>
            <w:tcW w:w="1842" w:type="dxa"/>
            <w:vMerge/>
          </w:tcPr>
          <w:p w:rsidR="00B1249A" w:rsidRPr="00B416F4" w:rsidRDefault="00B1249A" w:rsidP="00B1249A">
            <w:pPr>
              <w:jc w:val="center"/>
              <w:rPr>
                <w:rFonts w:cs="Times New Roman"/>
                <w:i/>
                <w:sz w:val="16"/>
                <w:szCs w:val="16"/>
              </w:rPr>
            </w:pPr>
          </w:p>
        </w:tc>
      </w:tr>
      <w:tr w:rsidR="00C420D5" w:rsidRPr="00C420D5" w:rsidTr="00B416F4">
        <w:trPr>
          <w:trHeight w:val="20"/>
        </w:trPr>
        <w:tc>
          <w:tcPr>
            <w:tcW w:w="590" w:type="dxa"/>
            <w:shd w:val="clear" w:color="auto" w:fill="auto"/>
            <w:noWrap/>
          </w:tcPr>
          <w:p w:rsidR="00C420D5" w:rsidRPr="00C420D5" w:rsidRDefault="00C420D5" w:rsidP="00C420D5">
            <w:pPr>
              <w:rPr>
                <w:rFonts w:cs="Times New Roman"/>
                <w:sz w:val="16"/>
                <w:szCs w:val="16"/>
              </w:rPr>
            </w:pPr>
            <w:r w:rsidRPr="00C420D5">
              <w:rPr>
                <w:rFonts w:cs="Times New Roman"/>
                <w:sz w:val="16"/>
                <w:szCs w:val="16"/>
              </w:rPr>
              <w:t>2.1.</w:t>
            </w:r>
          </w:p>
        </w:tc>
        <w:tc>
          <w:tcPr>
            <w:tcW w:w="2668" w:type="dxa"/>
            <w:shd w:val="clear" w:color="auto" w:fill="auto"/>
          </w:tcPr>
          <w:p w:rsidR="00C420D5" w:rsidRPr="00C420D5" w:rsidRDefault="00C420D5" w:rsidP="00C420D5">
            <w:pPr>
              <w:rPr>
                <w:rFonts w:cs="Times New Roman"/>
                <w:sz w:val="16"/>
                <w:szCs w:val="16"/>
              </w:rPr>
            </w:pPr>
            <w:r w:rsidRPr="00C420D5">
              <w:rPr>
                <w:rFonts w:cs="Times New Roman"/>
                <w:sz w:val="16"/>
                <w:szCs w:val="16"/>
              </w:rPr>
              <w:t xml:space="preserve">Мероприятие 1. </w:t>
            </w:r>
          </w:p>
          <w:p w:rsidR="00C420D5" w:rsidRPr="00C420D5" w:rsidRDefault="00C420D5" w:rsidP="00C420D5">
            <w:pPr>
              <w:rPr>
                <w:rFonts w:cs="Times New Roman"/>
                <w:sz w:val="16"/>
                <w:szCs w:val="16"/>
              </w:rPr>
            </w:pPr>
            <w:r w:rsidRPr="00C420D5">
              <w:rPr>
                <w:rFonts w:cs="Times New Roman"/>
                <w:sz w:val="16"/>
                <w:szCs w:val="16"/>
              </w:rPr>
              <w:t>Реализация мероприятий по популяризации предпринимательства:</w:t>
            </w:r>
          </w:p>
          <w:p w:rsidR="00C420D5" w:rsidRPr="00C420D5" w:rsidRDefault="00C420D5" w:rsidP="00C420D5">
            <w:pPr>
              <w:rPr>
                <w:rFonts w:cs="Times New Roman"/>
                <w:sz w:val="16"/>
                <w:szCs w:val="16"/>
              </w:rPr>
            </w:pPr>
          </w:p>
        </w:tc>
        <w:tc>
          <w:tcPr>
            <w:tcW w:w="1276" w:type="dxa"/>
            <w:shd w:val="clear" w:color="auto" w:fill="auto"/>
            <w:noWrap/>
          </w:tcPr>
          <w:p w:rsidR="00C420D5" w:rsidRPr="00C420D5" w:rsidRDefault="00C420D5" w:rsidP="00C420D5">
            <w:pPr>
              <w:jc w:val="center"/>
              <w:rPr>
                <w:rFonts w:cs="Times New Roman"/>
                <w:sz w:val="16"/>
                <w:szCs w:val="16"/>
              </w:rPr>
            </w:pPr>
            <w:r w:rsidRPr="00C420D5">
              <w:rPr>
                <w:rFonts w:cs="Times New Roman"/>
                <w:sz w:val="16"/>
                <w:szCs w:val="16"/>
              </w:rPr>
              <w:lastRenderedPageBreak/>
              <w:t>2020-2024</w:t>
            </w:r>
          </w:p>
        </w:tc>
        <w:tc>
          <w:tcPr>
            <w:tcW w:w="1275" w:type="dxa"/>
            <w:shd w:val="clear" w:color="auto" w:fill="auto"/>
          </w:tcPr>
          <w:p w:rsidR="00C420D5" w:rsidRPr="00C420D5" w:rsidRDefault="00C420D5" w:rsidP="00C420D5">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w:t>
            </w:r>
            <w:r w:rsidRPr="00C420D5">
              <w:rPr>
                <w:rFonts w:cs="Times New Roman"/>
                <w:sz w:val="16"/>
                <w:szCs w:val="16"/>
              </w:rPr>
              <w:lastRenderedPageBreak/>
              <w:t xml:space="preserve">округа Электросталь   </w:t>
            </w:r>
          </w:p>
        </w:tc>
        <w:tc>
          <w:tcPr>
            <w:tcW w:w="6949" w:type="dxa"/>
            <w:gridSpan w:val="7"/>
            <w:shd w:val="clear" w:color="auto" w:fill="auto"/>
          </w:tcPr>
          <w:p w:rsidR="00C420D5" w:rsidRPr="00C420D5" w:rsidRDefault="00C420D5" w:rsidP="00C420D5">
            <w:pPr>
              <w:jc w:val="center"/>
              <w:rPr>
                <w:rFonts w:cs="Times New Roman"/>
                <w:sz w:val="16"/>
                <w:szCs w:val="16"/>
              </w:rPr>
            </w:pPr>
            <w:r w:rsidRPr="00C420D5">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60" w:type="dxa"/>
            <w:shd w:val="clear" w:color="auto" w:fill="auto"/>
          </w:tcPr>
          <w:p w:rsidR="00C420D5" w:rsidRPr="00C420D5" w:rsidRDefault="00C420D5" w:rsidP="00C420D5">
            <w:pPr>
              <w:jc w:val="center"/>
            </w:pPr>
            <w:r w:rsidRPr="00C420D5">
              <w:rPr>
                <w:rFonts w:cs="Times New Roman"/>
                <w:sz w:val="16"/>
                <w:szCs w:val="16"/>
              </w:rPr>
              <w:t xml:space="preserve">МКУ «Департамент по развитию промышленности, инвестиционной </w:t>
            </w:r>
            <w:r w:rsidRPr="00C420D5">
              <w:rPr>
                <w:rFonts w:cs="Times New Roman"/>
                <w:sz w:val="16"/>
                <w:szCs w:val="16"/>
              </w:rPr>
              <w:lastRenderedPageBreak/>
              <w:t>политике и рекламе»</w:t>
            </w:r>
          </w:p>
        </w:tc>
        <w:tc>
          <w:tcPr>
            <w:tcW w:w="1842" w:type="dxa"/>
            <w:vAlign w:val="center"/>
          </w:tcPr>
          <w:p w:rsidR="00C420D5" w:rsidRPr="00C420D5" w:rsidRDefault="00CB7704" w:rsidP="00CB7704">
            <w:pPr>
              <w:jc w:val="center"/>
              <w:rPr>
                <w:rFonts w:cs="Times New Roman"/>
                <w:sz w:val="16"/>
                <w:szCs w:val="16"/>
              </w:rPr>
            </w:pPr>
            <w:r w:rsidRPr="00C420D5">
              <w:rPr>
                <w:rFonts w:cs="Times New Roman"/>
                <w:sz w:val="16"/>
                <w:szCs w:val="16"/>
              </w:rPr>
              <w:lastRenderedPageBreak/>
              <w:t>Популяризация предпринимательства</w:t>
            </w:r>
          </w:p>
        </w:tc>
      </w:tr>
      <w:tr w:rsidR="00B416F4" w:rsidRPr="00281FB9" w:rsidTr="00B416F4">
        <w:trPr>
          <w:trHeight w:val="20"/>
        </w:trPr>
        <w:tc>
          <w:tcPr>
            <w:tcW w:w="590" w:type="dxa"/>
            <w:shd w:val="clear" w:color="auto" w:fill="auto"/>
            <w:noWrap/>
          </w:tcPr>
          <w:p w:rsidR="00C420D5" w:rsidRPr="00E65363" w:rsidRDefault="00C420D5" w:rsidP="00C420D5">
            <w:pPr>
              <w:rPr>
                <w:rFonts w:cs="Times New Roman"/>
                <w:color w:val="000000" w:themeColor="text1"/>
                <w:sz w:val="16"/>
                <w:szCs w:val="16"/>
              </w:rPr>
            </w:pPr>
            <w:r w:rsidRPr="00E65363">
              <w:rPr>
                <w:rFonts w:cs="Times New Roman"/>
                <w:color w:val="000000" w:themeColor="text1"/>
                <w:sz w:val="16"/>
                <w:szCs w:val="16"/>
              </w:rPr>
              <w:t>2.2.</w:t>
            </w:r>
          </w:p>
        </w:tc>
        <w:tc>
          <w:tcPr>
            <w:tcW w:w="2668" w:type="dxa"/>
            <w:shd w:val="clear" w:color="auto" w:fill="auto"/>
          </w:tcPr>
          <w:p w:rsidR="00C420D5" w:rsidRPr="00D1575D" w:rsidRDefault="00C420D5" w:rsidP="00C420D5">
            <w:pPr>
              <w:rPr>
                <w:rFonts w:cs="Times New Roman"/>
                <w:sz w:val="16"/>
                <w:szCs w:val="16"/>
              </w:rPr>
            </w:pPr>
            <w:r w:rsidRPr="00D1575D">
              <w:rPr>
                <w:rFonts w:cs="Times New Roman"/>
                <w:sz w:val="16"/>
                <w:szCs w:val="16"/>
              </w:rPr>
              <w:t>Мероприятие 2.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C420D5" w:rsidRPr="00D1575D" w:rsidRDefault="00C420D5" w:rsidP="00C420D5">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D1575D" w:rsidRDefault="00C420D5" w:rsidP="00C420D5">
            <w:pPr>
              <w:rPr>
                <w:rFonts w:cs="Times New Roman"/>
                <w:sz w:val="16"/>
                <w:szCs w:val="16"/>
              </w:rPr>
            </w:pPr>
            <w:r w:rsidRPr="00D1575D">
              <w:rPr>
                <w:rFonts w:cs="Times New Roman"/>
                <w:sz w:val="16"/>
                <w:szCs w:val="16"/>
              </w:rPr>
              <w:t>Средства бюджета городского округа Электросталь Московской области</w:t>
            </w:r>
          </w:p>
          <w:p w:rsidR="00C420D5" w:rsidRPr="00D1575D" w:rsidRDefault="00C420D5" w:rsidP="00C420D5">
            <w:pPr>
              <w:rPr>
                <w:rFonts w:cs="Times New Roman"/>
                <w:sz w:val="16"/>
                <w:szCs w:val="16"/>
              </w:rPr>
            </w:pPr>
          </w:p>
        </w:tc>
        <w:tc>
          <w:tcPr>
            <w:tcW w:w="6949" w:type="dxa"/>
            <w:gridSpan w:val="7"/>
            <w:shd w:val="clear" w:color="auto" w:fill="auto"/>
          </w:tcPr>
          <w:p w:rsidR="00C420D5" w:rsidRPr="00D1575D" w:rsidRDefault="00C420D5" w:rsidP="00C420D5">
            <w:pPr>
              <w:jc w:val="center"/>
              <w:rPr>
                <w:rFonts w:cs="Times New Roman"/>
                <w:sz w:val="16"/>
                <w:szCs w:val="16"/>
              </w:rPr>
            </w:pPr>
          </w:p>
          <w:p w:rsidR="00C420D5" w:rsidRPr="00D1575D" w:rsidRDefault="00C420D5" w:rsidP="00C420D5">
            <w:pPr>
              <w:jc w:val="center"/>
              <w:rPr>
                <w:rFonts w:cs="Times New Roman"/>
                <w:sz w:val="16"/>
                <w:szCs w:val="16"/>
              </w:rPr>
            </w:pPr>
            <w:r w:rsidRPr="00D1575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560" w:type="dxa"/>
            <w:shd w:val="clear" w:color="auto" w:fill="auto"/>
          </w:tcPr>
          <w:p w:rsidR="00C420D5" w:rsidRDefault="00C420D5" w:rsidP="00C420D5">
            <w:pPr>
              <w:jc w:val="center"/>
            </w:pPr>
            <w:r w:rsidRPr="00396651">
              <w:rPr>
                <w:rFonts w:cs="Times New Roman"/>
                <w:sz w:val="16"/>
                <w:szCs w:val="16"/>
              </w:rPr>
              <w:t>МКУ «Департамент по развитию промышленности, инвестиционной политике и рекламе»</w:t>
            </w:r>
          </w:p>
        </w:tc>
        <w:tc>
          <w:tcPr>
            <w:tcW w:w="1842" w:type="dxa"/>
          </w:tcPr>
          <w:p w:rsidR="00C420D5" w:rsidRPr="0031514C" w:rsidRDefault="00C420D5" w:rsidP="00CB7704">
            <w:pPr>
              <w:jc w:val="center"/>
              <w:rPr>
                <w:sz w:val="20"/>
                <w:szCs w:val="20"/>
              </w:rPr>
            </w:pPr>
            <w:r w:rsidRPr="00E65363">
              <w:rPr>
                <w:rFonts w:cs="Times New Roman"/>
                <w:color w:val="000000" w:themeColor="text1"/>
                <w:sz w:val="16"/>
                <w:szCs w:val="16"/>
              </w:rPr>
              <w:t>Наличие утвержденного реестра муниципального имущества для предоставления в аренду субъектам предпринимательства</w:t>
            </w:r>
          </w:p>
        </w:tc>
      </w:tr>
      <w:tr w:rsidR="00B1249A" w:rsidRPr="00281FB9" w:rsidTr="00B1249A">
        <w:trPr>
          <w:trHeight w:val="71"/>
        </w:trPr>
        <w:tc>
          <w:tcPr>
            <w:tcW w:w="590" w:type="dxa"/>
            <w:vMerge w:val="restart"/>
            <w:shd w:val="clear" w:color="auto" w:fill="auto"/>
            <w:noWrap/>
          </w:tcPr>
          <w:p w:rsidR="00B1249A" w:rsidRPr="00E65363" w:rsidRDefault="00B1249A" w:rsidP="00B1249A">
            <w:pPr>
              <w:rPr>
                <w:rFonts w:cs="Times New Roman"/>
                <w:color w:val="000000" w:themeColor="text1"/>
                <w:sz w:val="16"/>
                <w:szCs w:val="16"/>
              </w:rPr>
            </w:pPr>
            <w:r w:rsidRPr="00E65363">
              <w:rPr>
                <w:rFonts w:cs="Times New Roman"/>
                <w:color w:val="000000" w:themeColor="text1"/>
                <w:sz w:val="16"/>
                <w:szCs w:val="16"/>
              </w:rPr>
              <w:t>2.3.</w:t>
            </w:r>
          </w:p>
        </w:tc>
        <w:tc>
          <w:tcPr>
            <w:tcW w:w="2668" w:type="dxa"/>
            <w:vMerge w:val="restart"/>
            <w:shd w:val="clear" w:color="auto" w:fill="auto"/>
          </w:tcPr>
          <w:p w:rsidR="00B1249A" w:rsidRPr="00D1575D" w:rsidRDefault="00B1249A" w:rsidP="00B1249A">
            <w:pPr>
              <w:rPr>
                <w:rFonts w:cs="Times New Roman"/>
                <w:sz w:val="16"/>
                <w:szCs w:val="16"/>
              </w:rPr>
            </w:pPr>
            <w:r w:rsidRPr="00D1575D">
              <w:rPr>
                <w:rFonts w:cs="Times New Roman"/>
                <w:sz w:val="16"/>
                <w:szCs w:val="16"/>
              </w:rPr>
              <w:t xml:space="preserve">Мероприятие 3. Организация и развитие </w:t>
            </w:r>
            <w:proofErr w:type="spellStart"/>
            <w:r w:rsidRPr="00D1575D">
              <w:rPr>
                <w:rFonts w:cs="Times New Roman"/>
                <w:sz w:val="16"/>
                <w:szCs w:val="16"/>
              </w:rPr>
              <w:t>выставочно</w:t>
            </w:r>
            <w:proofErr w:type="spellEnd"/>
            <w:r w:rsidRPr="00D1575D">
              <w:rPr>
                <w:rFonts w:cs="Times New Roman"/>
                <w:sz w:val="16"/>
                <w:szCs w:val="16"/>
              </w:rPr>
              <w:t>-ярмарочной деятельности</w:t>
            </w:r>
          </w:p>
          <w:p w:rsidR="00B1249A" w:rsidRPr="004440BC" w:rsidRDefault="00B1249A" w:rsidP="00B1249A">
            <w:pPr>
              <w:rPr>
                <w:color w:val="FF0000"/>
              </w:rPr>
            </w:pPr>
          </w:p>
        </w:tc>
        <w:tc>
          <w:tcPr>
            <w:tcW w:w="1276" w:type="dxa"/>
            <w:vMerge w:val="restart"/>
            <w:shd w:val="clear" w:color="auto" w:fill="auto"/>
            <w:noWrap/>
          </w:tcPr>
          <w:p w:rsidR="00B1249A" w:rsidRPr="00281FB9" w:rsidRDefault="00B1249A" w:rsidP="00B1249A">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Итого</w:t>
            </w: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2000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1560" w:type="dxa"/>
            <w:vMerge w:val="restart"/>
            <w:shd w:val="clear" w:color="auto" w:fill="auto"/>
          </w:tcPr>
          <w:p w:rsidR="00B1249A" w:rsidRPr="00281FB9" w:rsidRDefault="00B1249A" w:rsidP="00B1249A">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B1249A" w:rsidRPr="00E65363" w:rsidRDefault="00B1249A" w:rsidP="00B1249A">
            <w:pPr>
              <w:jc w:val="center"/>
              <w:rPr>
                <w:rFonts w:cs="Times New Roman"/>
                <w:color w:val="000000" w:themeColor="text1"/>
                <w:sz w:val="16"/>
                <w:szCs w:val="16"/>
              </w:rPr>
            </w:pPr>
            <w:r w:rsidRPr="00E65363">
              <w:rPr>
                <w:rFonts w:cs="Times New Roman"/>
                <w:color w:val="000000" w:themeColor="text1"/>
                <w:sz w:val="16"/>
                <w:szCs w:val="16"/>
              </w:rPr>
              <w:t>Проведение тематических выставок и ярмарок</w:t>
            </w:r>
          </w:p>
        </w:tc>
      </w:tr>
      <w:tr w:rsidR="00B1249A" w:rsidRPr="00281FB9" w:rsidTr="00B416F4">
        <w:trPr>
          <w:trHeight w:val="76"/>
        </w:trPr>
        <w:tc>
          <w:tcPr>
            <w:tcW w:w="590" w:type="dxa"/>
            <w:vMerge/>
            <w:shd w:val="clear" w:color="auto" w:fill="auto"/>
            <w:noWrap/>
          </w:tcPr>
          <w:p w:rsidR="00B1249A" w:rsidRPr="00E65363" w:rsidRDefault="00B1249A" w:rsidP="00B1249A">
            <w:pPr>
              <w:rPr>
                <w:rFonts w:cs="Times New Roman"/>
                <w:color w:val="000000" w:themeColor="text1"/>
                <w:sz w:val="16"/>
                <w:szCs w:val="16"/>
              </w:rPr>
            </w:pPr>
          </w:p>
        </w:tc>
        <w:tc>
          <w:tcPr>
            <w:tcW w:w="2668" w:type="dxa"/>
            <w:vMerge/>
            <w:shd w:val="clear" w:color="auto" w:fill="auto"/>
          </w:tcPr>
          <w:p w:rsidR="00B1249A" w:rsidRPr="004440BC" w:rsidRDefault="00B1249A" w:rsidP="00B1249A">
            <w:pPr>
              <w:rPr>
                <w:rFonts w:cs="Times New Roman"/>
                <w:color w:val="FF0000"/>
                <w:sz w:val="16"/>
                <w:szCs w:val="16"/>
              </w:rPr>
            </w:pPr>
          </w:p>
        </w:tc>
        <w:tc>
          <w:tcPr>
            <w:tcW w:w="1276" w:type="dxa"/>
            <w:vMerge/>
            <w:shd w:val="clear" w:color="auto" w:fill="auto"/>
            <w:noWrap/>
          </w:tcPr>
          <w:p w:rsidR="00B1249A" w:rsidRPr="00281FB9" w:rsidRDefault="00B1249A" w:rsidP="00B1249A">
            <w:pPr>
              <w:jc w:val="center"/>
              <w:rPr>
                <w:rFonts w:cs="Times New Roman"/>
                <w:color w:val="FF0000"/>
                <w:sz w:val="16"/>
                <w:szCs w:val="16"/>
              </w:rPr>
            </w:pP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Внебюджетные источники</w:t>
            </w:r>
          </w:p>
          <w:p w:rsidR="00B1249A" w:rsidRPr="00D1575D" w:rsidRDefault="00B1249A" w:rsidP="00B1249A">
            <w:pPr>
              <w:rPr>
                <w:rFonts w:cs="Times New Roman"/>
                <w:sz w:val="16"/>
                <w:szCs w:val="16"/>
              </w:rPr>
            </w:pP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2000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1560" w:type="dxa"/>
            <w:vMerge/>
            <w:shd w:val="clear" w:color="auto" w:fill="auto"/>
          </w:tcPr>
          <w:p w:rsidR="00B1249A" w:rsidRPr="00281FB9" w:rsidRDefault="00B1249A" w:rsidP="00B1249A">
            <w:pPr>
              <w:jc w:val="center"/>
              <w:rPr>
                <w:rFonts w:cs="Times New Roman"/>
                <w:color w:val="FF0000"/>
                <w:sz w:val="16"/>
                <w:szCs w:val="16"/>
              </w:rPr>
            </w:pPr>
          </w:p>
        </w:tc>
        <w:tc>
          <w:tcPr>
            <w:tcW w:w="1842" w:type="dxa"/>
            <w:vMerge/>
            <w:vAlign w:val="center"/>
          </w:tcPr>
          <w:p w:rsidR="00B1249A" w:rsidRPr="0000631B" w:rsidRDefault="00B1249A" w:rsidP="00B1249A">
            <w:pPr>
              <w:jc w:val="center"/>
              <w:rPr>
                <w:rFonts w:cs="Times New Roman"/>
                <w:color w:val="FF0000"/>
                <w:sz w:val="16"/>
                <w:szCs w:val="16"/>
              </w:rPr>
            </w:pPr>
          </w:p>
        </w:tc>
      </w:tr>
      <w:tr w:rsidR="00B1249A" w:rsidRPr="00281FB9" w:rsidTr="00B416F4">
        <w:trPr>
          <w:trHeight w:val="77"/>
        </w:trPr>
        <w:tc>
          <w:tcPr>
            <w:tcW w:w="590" w:type="dxa"/>
            <w:vMerge w:val="restart"/>
            <w:shd w:val="clear" w:color="auto" w:fill="auto"/>
            <w:noWrap/>
          </w:tcPr>
          <w:p w:rsidR="00B1249A" w:rsidRPr="00AB7458" w:rsidRDefault="00B1249A" w:rsidP="00B1249A">
            <w:pPr>
              <w:rPr>
                <w:rFonts w:cs="Times New Roman"/>
                <w:sz w:val="16"/>
                <w:szCs w:val="16"/>
              </w:rPr>
            </w:pPr>
            <w:r w:rsidRPr="00AB7458">
              <w:rPr>
                <w:rFonts w:cs="Times New Roman"/>
                <w:sz w:val="16"/>
                <w:szCs w:val="16"/>
              </w:rPr>
              <w:t>2.4.</w:t>
            </w:r>
          </w:p>
        </w:tc>
        <w:tc>
          <w:tcPr>
            <w:tcW w:w="2668" w:type="dxa"/>
            <w:vMerge w:val="restart"/>
            <w:shd w:val="clear" w:color="auto" w:fill="auto"/>
          </w:tcPr>
          <w:p w:rsidR="00B1249A" w:rsidRPr="00AB7458" w:rsidRDefault="00B1249A" w:rsidP="00B1249A">
            <w:r w:rsidRPr="00AB7458">
              <w:rPr>
                <w:rFonts w:cs="Times New Roman"/>
                <w:sz w:val="16"/>
                <w:szCs w:val="16"/>
              </w:rPr>
              <w:t>Мероприятие 4. Информационное и научно-методическое обеспечение субъектов   предпринимательства</w:t>
            </w:r>
          </w:p>
        </w:tc>
        <w:tc>
          <w:tcPr>
            <w:tcW w:w="1276" w:type="dxa"/>
            <w:vMerge w:val="restart"/>
            <w:shd w:val="clear" w:color="auto" w:fill="auto"/>
            <w:noWrap/>
          </w:tcPr>
          <w:p w:rsidR="00B1249A" w:rsidRPr="00281FB9" w:rsidRDefault="00B1249A" w:rsidP="00B1249A">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Итого</w:t>
            </w: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1560" w:type="dxa"/>
            <w:vMerge w:val="restart"/>
            <w:shd w:val="clear" w:color="auto" w:fill="auto"/>
          </w:tcPr>
          <w:p w:rsidR="00B1249A" w:rsidRPr="00281FB9" w:rsidRDefault="00B1249A" w:rsidP="00B1249A">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B1249A" w:rsidRPr="0000631B" w:rsidRDefault="00B1249A" w:rsidP="00B1249A">
            <w:pPr>
              <w:jc w:val="center"/>
              <w:rPr>
                <w:rFonts w:cs="Times New Roman"/>
                <w:color w:val="FF0000"/>
                <w:sz w:val="16"/>
                <w:szCs w:val="16"/>
              </w:rPr>
            </w:pPr>
            <w:r w:rsidRPr="00E65363">
              <w:rPr>
                <w:rFonts w:cs="Times New Roman"/>
                <w:color w:val="000000" w:themeColor="text1"/>
                <w:sz w:val="16"/>
                <w:szCs w:val="16"/>
              </w:rPr>
              <w:t>Информационное и научно-методическое обеспечение субъектов   предпринимательства</w:t>
            </w:r>
          </w:p>
        </w:tc>
      </w:tr>
      <w:tr w:rsidR="00B1249A" w:rsidRPr="00281FB9" w:rsidTr="00B416F4">
        <w:trPr>
          <w:trHeight w:val="76"/>
        </w:trPr>
        <w:tc>
          <w:tcPr>
            <w:tcW w:w="590" w:type="dxa"/>
            <w:vMerge/>
            <w:shd w:val="clear" w:color="auto" w:fill="auto"/>
            <w:noWrap/>
          </w:tcPr>
          <w:p w:rsidR="00B1249A" w:rsidRPr="00281FB9" w:rsidRDefault="00B1249A" w:rsidP="00B1249A">
            <w:pPr>
              <w:rPr>
                <w:rFonts w:cs="Times New Roman"/>
                <w:color w:val="FF0000"/>
                <w:sz w:val="16"/>
                <w:szCs w:val="16"/>
              </w:rPr>
            </w:pPr>
          </w:p>
        </w:tc>
        <w:tc>
          <w:tcPr>
            <w:tcW w:w="2668" w:type="dxa"/>
            <w:vMerge/>
            <w:shd w:val="clear" w:color="auto" w:fill="auto"/>
          </w:tcPr>
          <w:p w:rsidR="00B1249A" w:rsidRPr="004440BC" w:rsidRDefault="00B1249A" w:rsidP="00B1249A">
            <w:pPr>
              <w:rPr>
                <w:rFonts w:cs="Times New Roman"/>
                <w:color w:val="FF0000"/>
                <w:sz w:val="16"/>
                <w:szCs w:val="16"/>
              </w:rPr>
            </w:pPr>
          </w:p>
        </w:tc>
        <w:tc>
          <w:tcPr>
            <w:tcW w:w="1276" w:type="dxa"/>
            <w:vMerge/>
            <w:shd w:val="clear" w:color="auto" w:fill="auto"/>
            <w:noWrap/>
          </w:tcPr>
          <w:p w:rsidR="00B1249A" w:rsidRPr="00281FB9" w:rsidRDefault="00B1249A" w:rsidP="00B1249A">
            <w:pPr>
              <w:jc w:val="center"/>
              <w:rPr>
                <w:rFonts w:cs="Times New Roman"/>
                <w:color w:val="FF0000"/>
                <w:sz w:val="16"/>
                <w:szCs w:val="16"/>
              </w:rPr>
            </w:pP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Внебюджетные источники</w:t>
            </w:r>
          </w:p>
          <w:p w:rsidR="00B1249A" w:rsidRPr="00D1575D" w:rsidRDefault="00B1249A" w:rsidP="00B1249A">
            <w:pPr>
              <w:rPr>
                <w:rFonts w:cs="Times New Roman"/>
                <w:sz w:val="16"/>
                <w:szCs w:val="16"/>
              </w:rPr>
            </w:pP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400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80</w:t>
            </w:r>
          </w:p>
        </w:tc>
        <w:tc>
          <w:tcPr>
            <w:tcW w:w="1560" w:type="dxa"/>
            <w:vMerge/>
            <w:shd w:val="clear" w:color="auto" w:fill="auto"/>
          </w:tcPr>
          <w:p w:rsidR="00B1249A" w:rsidRPr="00281FB9" w:rsidRDefault="00B1249A" w:rsidP="00B1249A">
            <w:pPr>
              <w:jc w:val="center"/>
              <w:rPr>
                <w:rFonts w:cs="Times New Roman"/>
                <w:color w:val="FF0000"/>
                <w:sz w:val="16"/>
                <w:szCs w:val="16"/>
              </w:rPr>
            </w:pPr>
          </w:p>
        </w:tc>
        <w:tc>
          <w:tcPr>
            <w:tcW w:w="1842" w:type="dxa"/>
            <w:vMerge/>
            <w:vAlign w:val="center"/>
          </w:tcPr>
          <w:p w:rsidR="00B1249A" w:rsidRPr="0000631B" w:rsidRDefault="00B1249A" w:rsidP="00B1249A">
            <w:pPr>
              <w:jc w:val="center"/>
              <w:rPr>
                <w:rFonts w:cs="Times New Roman"/>
                <w:color w:val="FF0000"/>
                <w:sz w:val="16"/>
                <w:szCs w:val="16"/>
              </w:rPr>
            </w:pPr>
          </w:p>
        </w:tc>
      </w:tr>
      <w:tr w:rsidR="00B1249A" w:rsidRPr="00281FB9" w:rsidTr="00B416F4">
        <w:trPr>
          <w:trHeight w:val="76"/>
        </w:trPr>
        <w:tc>
          <w:tcPr>
            <w:tcW w:w="590" w:type="dxa"/>
            <w:vMerge w:val="restart"/>
            <w:shd w:val="clear" w:color="auto" w:fill="auto"/>
            <w:noWrap/>
          </w:tcPr>
          <w:p w:rsidR="00B1249A" w:rsidRPr="00AB7458" w:rsidRDefault="00B1249A" w:rsidP="00B1249A">
            <w:pPr>
              <w:rPr>
                <w:rFonts w:cs="Times New Roman"/>
                <w:sz w:val="16"/>
                <w:szCs w:val="16"/>
              </w:rPr>
            </w:pPr>
            <w:r w:rsidRPr="00AB7458">
              <w:rPr>
                <w:rFonts w:cs="Times New Roman"/>
                <w:sz w:val="16"/>
                <w:szCs w:val="16"/>
              </w:rPr>
              <w:t>2.4.1.</w:t>
            </w:r>
          </w:p>
        </w:tc>
        <w:tc>
          <w:tcPr>
            <w:tcW w:w="2668" w:type="dxa"/>
            <w:vMerge w:val="restart"/>
            <w:shd w:val="clear" w:color="auto" w:fill="auto"/>
          </w:tcPr>
          <w:p w:rsidR="00B1249A" w:rsidRPr="00AB7458" w:rsidRDefault="00B1249A" w:rsidP="00B1249A">
            <w:pPr>
              <w:rPr>
                <w:rFonts w:cs="Times New Roman"/>
                <w:sz w:val="16"/>
                <w:szCs w:val="16"/>
              </w:rPr>
            </w:pPr>
            <w:r w:rsidRPr="00AB7458">
              <w:rPr>
                <w:rFonts w:cs="Times New Roman"/>
                <w:sz w:val="16"/>
                <w:szCs w:val="16"/>
              </w:rPr>
              <w:t>Мероприятие 4.1. Организация и проведение семинаров по актуальным вопросам развития</w:t>
            </w:r>
          </w:p>
        </w:tc>
        <w:tc>
          <w:tcPr>
            <w:tcW w:w="1276" w:type="dxa"/>
            <w:vMerge w:val="restart"/>
            <w:shd w:val="clear" w:color="auto" w:fill="auto"/>
            <w:noWrap/>
          </w:tcPr>
          <w:p w:rsidR="00B1249A" w:rsidRPr="00281FB9" w:rsidRDefault="00B1249A" w:rsidP="00B1249A">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Итого</w:t>
            </w: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150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1560" w:type="dxa"/>
            <w:vMerge w:val="restart"/>
            <w:shd w:val="clear" w:color="auto" w:fill="auto"/>
          </w:tcPr>
          <w:p w:rsidR="00B1249A" w:rsidRPr="00281FB9" w:rsidRDefault="00B1249A" w:rsidP="00B1249A">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B1249A" w:rsidRPr="00E65363" w:rsidRDefault="00B1249A" w:rsidP="00B1249A">
            <w:pPr>
              <w:jc w:val="center"/>
              <w:rPr>
                <w:rFonts w:cs="Times New Roman"/>
                <w:color w:val="000000" w:themeColor="text1"/>
                <w:sz w:val="16"/>
                <w:szCs w:val="16"/>
              </w:rPr>
            </w:pPr>
            <w:r w:rsidRPr="00E65363">
              <w:rPr>
                <w:rFonts w:cs="Times New Roman"/>
                <w:color w:val="000000" w:themeColor="text1"/>
                <w:sz w:val="16"/>
                <w:szCs w:val="16"/>
              </w:rPr>
              <w:t>Проведение семинаров для субъектов предпринимательства</w:t>
            </w:r>
          </w:p>
        </w:tc>
      </w:tr>
      <w:tr w:rsidR="00B1249A" w:rsidRPr="00281FB9" w:rsidTr="00B416F4">
        <w:trPr>
          <w:trHeight w:val="76"/>
        </w:trPr>
        <w:tc>
          <w:tcPr>
            <w:tcW w:w="590" w:type="dxa"/>
            <w:vMerge/>
            <w:shd w:val="clear" w:color="auto" w:fill="auto"/>
            <w:noWrap/>
          </w:tcPr>
          <w:p w:rsidR="00B1249A" w:rsidRPr="00281FB9" w:rsidRDefault="00B1249A" w:rsidP="00B1249A">
            <w:pPr>
              <w:rPr>
                <w:rFonts w:cs="Times New Roman"/>
                <w:color w:val="FF0000"/>
                <w:sz w:val="16"/>
                <w:szCs w:val="16"/>
              </w:rPr>
            </w:pPr>
          </w:p>
        </w:tc>
        <w:tc>
          <w:tcPr>
            <w:tcW w:w="2668" w:type="dxa"/>
            <w:vMerge/>
            <w:shd w:val="clear" w:color="auto" w:fill="auto"/>
          </w:tcPr>
          <w:p w:rsidR="00B1249A" w:rsidRPr="004440BC" w:rsidRDefault="00B1249A" w:rsidP="00B1249A">
            <w:pPr>
              <w:rPr>
                <w:rFonts w:cs="Times New Roman"/>
                <w:color w:val="FF0000"/>
                <w:sz w:val="16"/>
                <w:szCs w:val="16"/>
              </w:rPr>
            </w:pPr>
          </w:p>
        </w:tc>
        <w:tc>
          <w:tcPr>
            <w:tcW w:w="1276" w:type="dxa"/>
            <w:vMerge/>
            <w:shd w:val="clear" w:color="auto" w:fill="auto"/>
            <w:noWrap/>
          </w:tcPr>
          <w:p w:rsidR="00B1249A" w:rsidRPr="00281FB9" w:rsidRDefault="00B1249A" w:rsidP="00B1249A">
            <w:pPr>
              <w:jc w:val="center"/>
              <w:rPr>
                <w:rFonts w:cs="Times New Roman"/>
                <w:color w:val="FF0000"/>
                <w:sz w:val="16"/>
                <w:szCs w:val="16"/>
              </w:rPr>
            </w:pP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Внебюджетные источники</w:t>
            </w:r>
          </w:p>
          <w:p w:rsidR="00B1249A" w:rsidRPr="00D1575D" w:rsidRDefault="00B1249A" w:rsidP="00B1249A">
            <w:pPr>
              <w:rPr>
                <w:rFonts w:cs="Times New Roman"/>
                <w:sz w:val="16"/>
                <w:szCs w:val="16"/>
              </w:rPr>
            </w:pP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150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30</w:t>
            </w:r>
          </w:p>
        </w:tc>
        <w:tc>
          <w:tcPr>
            <w:tcW w:w="1560" w:type="dxa"/>
            <w:vMerge/>
            <w:shd w:val="clear" w:color="auto" w:fill="auto"/>
          </w:tcPr>
          <w:p w:rsidR="00B1249A" w:rsidRPr="00281FB9" w:rsidRDefault="00B1249A" w:rsidP="00B1249A">
            <w:pPr>
              <w:jc w:val="center"/>
              <w:rPr>
                <w:rFonts w:cs="Times New Roman"/>
                <w:color w:val="FF0000"/>
                <w:sz w:val="16"/>
                <w:szCs w:val="16"/>
              </w:rPr>
            </w:pPr>
          </w:p>
        </w:tc>
        <w:tc>
          <w:tcPr>
            <w:tcW w:w="1842" w:type="dxa"/>
            <w:vMerge/>
            <w:vAlign w:val="center"/>
          </w:tcPr>
          <w:p w:rsidR="00B1249A" w:rsidRPr="0000631B" w:rsidRDefault="00B1249A" w:rsidP="00B1249A">
            <w:pPr>
              <w:jc w:val="center"/>
              <w:rPr>
                <w:rFonts w:cs="Times New Roman"/>
                <w:color w:val="FF0000"/>
                <w:sz w:val="16"/>
                <w:szCs w:val="16"/>
              </w:rPr>
            </w:pPr>
          </w:p>
        </w:tc>
      </w:tr>
      <w:tr w:rsidR="00B1249A" w:rsidRPr="00281FB9" w:rsidTr="00B416F4">
        <w:trPr>
          <w:trHeight w:val="76"/>
        </w:trPr>
        <w:tc>
          <w:tcPr>
            <w:tcW w:w="590" w:type="dxa"/>
            <w:vMerge w:val="restart"/>
            <w:shd w:val="clear" w:color="auto" w:fill="auto"/>
            <w:noWrap/>
          </w:tcPr>
          <w:p w:rsidR="00B1249A" w:rsidRPr="00AB7458" w:rsidRDefault="00B1249A" w:rsidP="00B1249A">
            <w:pPr>
              <w:rPr>
                <w:rFonts w:cs="Times New Roman"/>
                <w:sz w:val="16"/>
                <w:szCs w:val="16"/>
              </w:rPr>
            </w:pPr>
            <w:r w:rsidRPr="00AB7458">
              <w:rPr>
                <w:rFonts w:cs="Times New Roman"/>
                <w:sz w:val="16"/>
                <w:szCs w:val="16"/>
              </w:rPr>
              <w:t>2.4.2.</w:t>
            </w:r>
          </w:p>
        </w:tc>
        <w:tc>
          <w:tcPr>
            <w:tcW w:w="2668" w:type="dxa"/>
            <w:vMerge w:val="restart"/>
            <w:shd w:val="clear" w:color="auto" w:fill="auto"/>
          </w:tcPr>
          <w:p w:rsidR="00B1249A" w:rsidRPr="00AB7458" w:rsidRDefault="00B1249A" w:rsidP="00B1249A">
            <w:pPr>
              <w:rPr>
                <w:rFonts w:cs="Times New Roman"/>
                <w:sz w:val="16"/>
                <w:szCs w:val="16"/>
              </w:rPr>
            </w:pPr>
            <w:r w:rsidRPr="00AB7458">
              <w:rPr>
                <w:rFonts w:cs="Times New Roman"/>
                <w:sz w:val="16"/>
                <w:szCs w:val="16"/>
              </w:rPr>
              <w:t>Мероприятие 4.2. Размещение в средствах массовой информации материалов по предпринимательству</w:t>
            </w:r>
          </w:p>
        </w:tc>
        <w:tc>
          <w:tcPr>
            <w:tcW w:w="1276" w:type="dxa"/>
            <w:vMerge w:val="restart"/>
            <w:shd w:val="clear" w:color="auto" w:fill="auto"/>
            <w:noWrap/>
          </w:tcPr>
          <w:p w:rsidR="00B1249A" w:rsidRPr="00281FB9" w:rsidRDefault="00B1249A" w:rsidP="00B1249A">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Итого</w:t>
            </w: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250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1560" w:type="dxa"/>
            <w:vMerge w:val="restart"/>
            <w:shd w:val="clear" w:color="auto" w:fill="auto"/>
          </w:tcPr>
          <w:p w:rsidR="00B1249A" w:rsidRPr="00E65363" w:rsidRDefault="00B1249A" w:rsidP="00B1249A">
            <w:pPr>
              <w:jc w:val="center"/>
              <w:rPr>
                <w:rFonts w:cs="Times New Roman"/>
                <w:b/>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B1249A" w:rsidRPr="0000631B" w:rsidRDefault="00B1249A" w:rsidP="00B1249A">
            <w:pPr>
              <w:jc w:val="center"/>
              <w:rPr>
                <w:rFonts w:cs="Times New Roman"/>
                <w:color w:val="FF0000"/>
                <w:sz w:val="16"/>
                <w:szCs w:val="16"/>
              </w:rPr>
            </w:pPr>
            <w:r w:rsidRPr="00E65363">
              <w:rPr>
                <w:rFonts w:cs="Times New Roman"/>
                <w:color w:val="000000" w:themeColor="text1"/>
                <w:sz w:val="16"/>
                <w:szCs w:val="16"/>
              </w:rPr>
              <w:t>Информация для субъектов предпринимательства будет размещаться в СМИ</w:t>
            </w:r>
          </w:p>
        </w:tc>
      </w:tr>
      <w:tr w:rsidR="00B1249A" w:rsidRPr="00281FB9" w:rsidTr="00B416F4">
        <w:trPr>
          <w:trHeight w:val="76"/>
        </w:trPr>
        <w:tc>
          <w:tcPr>
            <w:tcW w:w="590" w:type="dxa"/>
            <w:vMerge/>
            <w:shd w:val="clear" w:color="auto" w:fill="auto"/>
            <w:noWrap/>
          </w:tcPr>
          <w:p w:rsidR="00B1249A" w:rsidRPr="00281FB9" w:rsidRDefault="00B1249A" w:rsidP="00B1249A">
            <w:pPr>
              <w:rPr>
                <w:rFonts w:cs="Times New Roman"/>
                <w:color w:val="FF0000"/>
                <w:sz w:val="16"/>
                <w:szCs w:val="16"/>
              </w:rPr>
            </w:pPr>
          </w:p>
        </w:tc>
        <w:tc>
          <w:tcPr>
            <w:tcW w:w="2668" w:type="dxa"/>
            <w:vMerge/>
            <w:shd w:val="clear" w:color="auto" w:fill="auto"/>
          </w:tcPr>
          <w:p w:rsidR="00B1249A" w:rsidRPr="004440BC" w:rsidRDefault="00B1249A" w:rsidP="00B1249A">
            <w:pPr>
              <w:rPr>
                <w:rFonts w:cs="Times New Roman"/>
                <w:color w:val="FF0000"/>
                <w:sz w:val="16"/>
                <w:szCs w:val="16"/>
              </w:rPr>
            </w:pPr>
          </w:p>
        </w:tc>
        <w:tc>
          <w:tcPr>
            <w:tcW w:w="1276" w:type="dxa"/>
            <w:vMerge/>
            <w:shd w:val="clear" w:color="auto" w:fill="auto"/>
            <w:noWrap/>
          </w:tcPr>
          <w:p w:rsidR="00B1249A" w:rsidRPr="00281FB9" w:rsidRDefault="00B1249A" w:rsidP="00B1249A">
            <w:pPr>
              <w:jc w:val="center"/>
              <w:rPr>
                <w:rFonts w:cs="Times New Roman"/>
                <w:color w:val="FF0000"/>
                <w:sz w:val="16"/>
                <w:szCs w:val="16"/>
              </w:rPr>
            </w:pPr>
          </w:p>
        </w:tc>
        <w:tc>
          <w:tcPr>
            <w:tcW w:w="1275" w:type="dxa"/>
            <w:shd w:val="clear" w:color="auto" w:fill="auto"/>
          </w:tcPr>
          <w:p w:rsidR="00B1249A" w:rsidRPr="00D1575D" w:rsidRDefault="00B1249A" w:rsidP="00B1249A">
            <w:pPr>
              <w:rPr>
                <w:rFonts w:cs="Times New Roman"/>
                <w:sz w:val="16"/>
                <w:szCs w:val="16"/>
              </w:rPr>
            </w:pPr>
            <w:r w:rsidRPr="00D1575D">
              <w:rPr>
                <w:rFonts w:cs="Times New Roman"/>
                <w:sz w:val="16"/>
                <w:szCs w:val="16"/>
              </w:rPr>
              <w:t>Внебюджетные источники</w:t>
            </w:r>
          </w:p>
          <w:p w:rsidR="00B1249A" w:rsidRPr="00D1575D" w:rsidRDefault="00B1249A" w:rsidP="00B1249A">
            <w:pPr>
              <w:rPr>
                <w:rFonts w:cs="Times New Roman"/>
                <w:sz w:val="16"/>
                <w:szCs w:val="16"/>
              </w:rPr>
            </w:pPr>
          </w:p>
        </w:tc>
        <w:tc>
          <w:tcPr>
            <w:tcW w:w="1563"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1134"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250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1"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850" w:type="dxa"/>
            <w:shd w:val="clear" w:color="auto" w:fill="auto"/>
          </w:tcPr>
          <w:p w:rsidR="00B1249A" w:rsidRPr="00AB7458" w:rsidRDefault="00B1249A" w:rsidP="00B1249A">
            <w:pPr>
              <w:jc w:val="center"/>
              <w:rPr>
                <w:rFonts w:cs="Times New Roman"/>
                <w:sz w:val="16"/>
                <w:szCs w:val="16"/>
              </w:rPr>
            </w:pPr>
            <w:r w:rsidRPr="00AB7458">
              <w:rPr>
                <w:rFonts w:cs="Times New Roman"/>
                <w:sz w:val="16"/>
                <w:szCs w:val="16"/>
              </w:rPr>
              <w:t>50</w:t>
            </w:r>
          </w:p>
        </w:tc>
        <w:tc>
          <w:tcPr>
            <w:tcW w:w="1560" w:type="dxa"/>
            <w:vMerge/>
            <w:shd w:val="clear" w:color="auto" w:fill="auto"/>
          </w:tcPr>
          <w:p w:rsidR="00B1249A" w:rsidRPr="00281FB9" w:rsidRDefault="00B1249A" w:rsidP="00B1249A">
            <w:pPr>
              <w:jc w:val="center"/>
              <w:rPr>
                <w:rFonts w:cs="Times New Roman"/>
                <w:color w:val="FF0000"/>
                <w:sz w:val="16"/>
                <w:szCs w:val="16"/>
              </w:rPr>
            </w:pPr>
          </w:p>
        </w:tc>
        <w:tc>
          <w:tcPr>
            <w:tcW w:w="1842" w:type="dxa"/>
            <w:vMerge/>
            <w:vAlign w:val="center"/>
          </w:tcPr>
          <w:p w:rsidR="00B1249A" w:rsidRPr="0000631B" w:rsidRDefault="00B1249A" w:rsidP="00B1249A">
            <w:pPr>
              <w:jc w:val="center"/>
              <w:rPr>
                <w:rFonts w:cs="Times New Roman"/>
                <w:color w:val="FF0000"/>
                <w:sz w:val="16"/>
                <w:szCs w:val="16"/>
              </w:rPr>
            </w:pPr>
          </w:p>
        </w:tc>
      </w:tr>
      <w:tr w:rsidR="00B1249A" w:rsidRPr="00281FB9" w:rsidTr="00B416F4">
        <w:trPr>
          <w:trHeight w:val="71"/>
        </w:trPr>
        <w:tc>
          <w:tcPr>
            <w:tcW w:w="590" w:type="dxa"/>
            <w:shd w:val="clear" w:color="auto" w:fill="auto"/>
            <w:noWrap/>
          </w:tcPr>
          <w:p w:rsidR="00B1249A" w:rsidRPr="00AB7458" w:rsidRDefault="00B1249A" w:rsidP="00B1249A">
            <w:pPr>
              <w:rPr>
                <w:rFonts w:cs="Times New Roman"/>
                <w:sz w:val="16"/>
                <w:szCs w:val="16"/>
              </w:rPr>
            </w:pPr>
            <w:r w:rsidRPr="00AB7458">
              <w:rPr>
                <w:rFonts w:cs="Times New Roman"/>
                <w:sz w:val="16"/>
                <w:szCs w:val="16"/>
              </w:rPr>
              <w:t>2.5.</w:t>
            </w:r>
          </w:p>
        </w:tc>
        <w:tc>
          <w:tcPr>
            <w:tcW w:w="2668" w:type="dxa"/>
            <w:shd w:val="clear" w:color="auto" w:fill="auto"/>
          </w:tcPr>
          <w:p w:rsidR="00B1249A" w:rsidRPr="00AB7458" w:rsidRDefault="00B1249A" w:rsidP="00B1249A">
            <w:pPr>
              <w:rPr>
                <w:rFonts w:cs="Times New Roman"/>
                <w:sz w:val="16"/>
                <w:szCs w:val="16"/>
              </w:rPr>
            </w:pPr>
            <w:r w:rsidRPr="00AB7458">
              <w:rPr>
                <w:rFonts w:cs="Times New Roman"/>
                <w:sz w:val="16"/>
                <w:szCs w:val="16"/>
              </w:rPr>
              <w:t>Мероприятие 5. Обеспечение участия субъектов МСП в региональных, межрегиональных и общероссийских форумах и конференциях</w:t>
            </w:r>
          </w:p>
          <w:p w:rsidR="00B1249A" w:rsidRPr="00AB7458" w:rsidRDefault="00B1249A" w:rsidP="00B1249A">
            <w:pPr>
              <w:rPr>
                <w:i/>
                <w:sz w:val="20"/>
                <w:szCs w:val="20"/>
              </w:rPr>
            </w:pPr>
          </w:p>
        </w:tc>
        <w:tc>
          <w:tcPr>
            <w:tcW w:w="1276" w:type="dxa"/>
            <w:shd w:val="clear" w:color="auto" w:fill="auto"/>
            <w:noWrap/>
          </w:tcPr>
          <w:p w:rsidR="00B1249A" w:rsidRPr="0031514C" w:rsidRDefault="00B1249A" w:rsidP="00B1249A">
            <w:pPr>
              <w:jc w:val="center"/>
              <w:rPr>
                <w:sz w:val="20"/>
                <w:szCs w:val="20"/>
              </w:rPr>
            </w:pPr>
            <w:r w:rsidRPr="002C4EE6">
              <w:rPr>
                <w:rFonts w:cs="Times New Roman"/>
                <w:sz w:val="16"/>
                <w:szCs w:val="16"/>
              </w:rPr>
              <w:t>2020-2024</w:t>
            </w:r>
          </w:p>
        </w:tc>
        <w:tc>
          <w:tcPr>
            <w:tcW w:w="1275" w:type="dxa"/>
            <w:shd w:val="clear" w:color="auto" w:fill="auto"/>
          </w:tcPr>
          <w:p w:rsidR="00B1249A" w:rsidRPr="00E65363" w:rsidRDefault="00B1249A" w:rsidP="00B1249A">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p w:rsidR="00B1249A" w:rsidRPr="00E65363" w:rsidRDefault="00B1249A" w:rsidP="00B1249A">
            <w:pPr>
              <w:rPr>
                <w:rFonts w:cs="Times New Roman"/>
                <w:sz w:val="16"/>
                <w:szCs w:val="16"/>
              </w:rPr>
            </w:pPr>
          </w:p>
        </w:tc>
        <w:tc>
          <w:tcPr>
            <w:tcW w:w="6949" w:type="dxa"/>
            <w:gridSpan w:val="7"/>
            <w:shd w:val="clear" w:color="auto" w:fill="auto"/>
          </w:tcPr>
          <w:p w:rsidR="00B1249A" w:rsidRPr="00E65363" w:rsidRDefault="00B1249A" w:rsidP="00B1249A">
            <w:pPr>
              <w:jc w:val="center"/>
              <w:rPr>
                <w:rFonts w:cs="Times New Roman"/>
                <w:sz w:val="16"/>
                <w:szCs w:val="16"/>
              </w:rPr>
            </w:pPr>
            <w:r w:rsidRPr="00E65363">
              <w:rPr>
                <w:rFonts w:cs="Times New Roman"/>
                <w:sz w:val="16"/>
                <w:szCs w:val="16"/>
              </w:rPr>
              <w:t>В пределах средств, предусмотренных на основную деятельность ответственных за реализацию программы</w:t>
            </w:r>
          </w:p>
        </w:tc>
        <w:tc>
          <w:tcPr>
            <w:tcW w:w="1560" w:type="dxa"/>
            <w:shd w:val="clear" w:color="auto" w:fill="auto"/>
          </w:tcPr>
          <w:p w:rsidR="00B1249A" w:rsidRDefault="00B1249A" w:rsidP="00B1249A">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B1249A" w:rsidRPr="0000631B" w:rsidRDefault="00B1249A" w:rsidP="00B1249A">
            <w:pPr>
              <w:jc w:val="center"/>
              <w:rPr>
                <w:rFonts w:cs="Times New Roman"/>
                <w:color w:val="FF0000"/>
                <w:sz w:val="16"/>
                <w:szCs w:val="16"/>
              </w:rPr>
            </w:pPr>
            <w:r w:rsidRPr="00BA12FF">
              <w:rPr>
                <w:rFonts w:cs="Times New Roman"/>
                <w:color w:val="000000" w:themeColor="text1"/>
                <w:sz w:val="16"/>
                <w:szCs w:val="16"/>
              </w:rPr>
              <w:t>Субъекты МСП будут проинформированы о региональных, межрегиональных и общероссийских форумах и конференциях</w:t>
            </w:r>
          </w:p>
        </w:tc>
      </w:tr>
      <w:tr w:rsidR="00B1249A" w:rsidRPr="00281FB9" w:rsidTr="00B416F4">
        <w:trPr>
          <w:trHeight w:val="71"/>
        </w:trPr>
        <w:tc>
          <w:tcPr>
            <w:tcW w:w="590" w:type="dxa"/>
            <w:shd w:val="clear" w:color="auto" w:fill="auto"/>
            <w:noWrap/>
          </w:tcPr>
          <w:p w:rsidR="00B1249A" w:rsidRPr="00AB7458" w:rsidRDefault="00B1249A" w:rsidP="00B1249A">
            <w:pPr>
              <w:rPr>
                <w:rFonts w:cs="Times New Roman"/>
                <w:sz w:val="16"/>
                <w:szCs w:val="16"/>
              </w:rPr>
            </w:pPr>
            <w:r w:rsidRPr="00AB7458">
              <w:rPr>
                <w:rFonts w:cs="Times New Roman"/>
                <w:sz w:val="16"/>
                <w:szCs w:val="16"/>
              </w:rPr>
              <w:t>2.6.</w:t>
            </w:r>
          </w:p>
        </w:tc>
        <w:tc>
          <w:tcPr>
            <w:tcW w:w="2668" w:type="dxa"/>
            <w:shd w:val="clear" w:color="auto" w:fill="auto"/>
          </w:tcPr>
          <w:p w:rsidR="00B1249A" w:rsidRPr="00AB7458" w:rsidRDefault="00B1249A" w:rsidP="00B1249A">
            <w:pPr>
              <w:rPr>
                <w:rFonts w:cs="Times New Roman"/>
                <w:sz w:val="16"/>
                <w:szCs w:val="16"/>
              </w:rPr>
            </w:pPr>
            <w:r w:rsidRPr="00AB7458">
              <w:rPr>
                <w:rFonts w:cs="Times New Roman"/>
                <w:sz w:val="16"/>
                <w:szCs w:val="16"/>
              </w:rPr>
              <w:t>Мероприятие 6. Поддержка страницы предпринимательства на сайте городского округа</w:t>
            </w:r>
          </w:p>
        </w:tc>
        <w:tc>
          <w:tcPr>
            <w:tcW w:w="1276" w:type="dxa"/>
            <w:shd w:val="clear" w:color="auto" w:fill="auto"/>
            <w:noWrap/>
          </w:tcPr>
          <w:p w:rsidR="00B1249A" w:rsidRPr="00E65363" w:rsidRDefault="00B1249A" w:rsidP="00B1249A">
            <w:pPr>
              <w:jc w:val="center"/>
              <w:rPr>
                <w:rFonts w:cs="Times New Roman"/>
                <w:sz w:val="16"/>
                <w:szCs w:val="16"/>
              </w:rPr>
            </w:pPr>
            <w:r w:rsidRPr="002C4EE6">
              <w:rPr>
                <w:rFonts w:cs="Times New Roman"/>
                <w:sz w:val="16"/>
                <w:szCs w:val="16"/>
              </w:rPr>
              <w:t>2020-2024</w:t>
            </w:r>
          </w:p>
        </w:tc>
        <w:tc>
          <w:tcPr>
            <w:tcW w:w="1275" w:type="dxa"/>
            <w:shd w:val="clear" w:color="auto" w:fill="auto"/>
          </w:tcPr>
          <w:p w:rsidR="00B1249A" w:rsidRPr="00E65363" w:rsidRDefault="00B1249A" w:rsidP="00B1249A">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tc>
        <w:tc>
          <w:tcPr>
            <w:tcW w:w="6949" w:type="dxa"/>
            <w:gridSpan w:val="7"/>
            <w:shd w:val="clear" w:color="auto" w:fill="auto"/>
          </w:tcPr>
          <w:p w:rsidR="00B1249A" w:rsidRPr="00E65363" w:rsidRDefault="00B1249A" w:rsidP="00B1249A">
            <w:pPr>
              <w:jc w:val="center"/>
              <w:rPr>
                <w:rFonts w:cs="Times New Roman"/>
                <w:sz w:val="16"/>
                <w:szCs w:val="16"/>
              </w:rPr>
            </w:pPr>
            <w:r w:rsidRPr="00E653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560" w:type="dxa"/>
            <w:shd w:val="clear" w:color="auto" w:fill="auto"/>
          </w:tcPr>
          <w:p w:rsidR="00B1249A" w:rsidRDefault="00B1249A" w:rsidP="00B1249A">
            <w:pPr>
              <w:jc w:val="center"/>
            </w:pPr>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B1249A" w:rsidRPr="0000631B" w:rsidRDefault="00B1249A" w:rsidP="00B1249A">
            <w:pPr>
              <w:jc w:val="center"/>
              <w:rPr>
                <w:rFonts w:cs="Times New Roman"/>
                <w:color w:val="FF0000"/>
                <w:sz w:val="16"/>
                <w:szCs w:val="16"/>
              </w:rPr>
            </w:pPr>
            <w:r w:rsidRPr="00BA12FF">
              <w:rPr>
                <w:rFonts w:cs="Times New Roman"/>
                <w:color w:val="000000" w:themeColor="text1"/>
                <w:sz w:val="16"/>
                <w:szCs w:val="16"/>
              </w:rPr>
              <w:t>Информация для субъектов предпринимательства будет размещаться в сети «Интернет»</w:t>
            </w:r>
          </w:p>
        </w:tc>
      </w:tr>
      <w:tr w:rsidR="00B1249A" w:rsidRPr="00281FB9" w:rsidTr="00B416F4">
        <w:trPr>
          <w:trHeight w:val="71"/>
        </w:trPr>
        <w:tc>
          <w:tcPr>
            <w:tcW w:w="590" w:type="dxa"/>
            <w:shd w:val="clear" w:color="auto" w:fill="auto"/>
            <w:noWrap/>
          </w:tcPr>
          <w:p w:rsidR="00B1249A" w:rsidRPr="00AB7458" w:rsidRDefault="00B1249A" w:rsidP="00B1249A">
            <w:pPr>
              <w:rPr>
                <w:rFonts w:cs="Times New Roman"/>
                <w:sz w:val="16"/>
                <w:szCs w:val="16"/>
              </w:rPr>
            </w:pPr>
            <w:r w:rsidRPr="00AB7458">
              <w:rPr>
                <w:rFonts w:cs="Times New Roman"/>
                <w:sz w:val="16"/>
                <w:szCs w:val="16"/>
              </w:rPr>
              <w:t>2.7.</w:t>
            </w:r>
          </w:p>
        </w:tc>
        <w:tc>
          <w:tcPr>
            <w:tcW w:w="2668" w:type="dxa"/>
            <w:shd w:val="clear" w:color="auto" w:fill="auto"/>
          </w:tcPr>
          <w:p w:rsidR="00B1249A" w:rsidRPr="00AB7458" w:rsidRDefault="00B1249A" w:rsidP="00B1249A">
            <w:pPr>
              <w:rPr>
                <w:rFonts w:cs="Times New Roman"/>
                <w:sz w:val="16"/>
                <w:szCs w:val="16"/>
              </w:rPr>
            </w:pPr>
            <w:r w:rsidRPr="00AB7458">
              <w:rPr>
                <w:rFonts w:cs="Times New Roman"/>
                <w:sz w:val="16"/>
                <w:szCs w:val="16"/>
              </w:rPr>
              <w:t>Мероприятие 7. Разработка городских нормативных актов по вопросам предпринимательства</w:t>
            </w:r>
          </w:p>
        </w:tc>
        <w:tc>
          <w:tcPr>
            <w:tcW w:w="1276" w:type="dxa"/>
            <w:shd w:val="clear" w:color="auto" w:fill="auto"/>
            <w:noWrap/>
          </w:tcPr>
          <w:p w:rsidR="00B1249A" w:rsidRPr="00E65363" w:rsidRDefault="00B1249A" w:rsidP="00B1249A">
            <w:pPr>
              <w:jc w:val="center"/>
              <w:rPr>
                <w:rFonts w:cs="Times New Roman"/>
                <w:sz w:val="16"/>
                <w:szCs w:val="16"/>
              </w:rPr>
            </w:pPr>
            <w:r w:rsidRPr="002C4EE6">
              <w:rPr>
                <w:rFonts w:cs="Times New Roman"/>
                <w:sz w:val="16"/>
                <w:szCs w:val="16"/>
              </w:rPr>
              <w:t>2020-2024</w:t>
            </w:r>
          </w:p>
        </w:tc>
        <w:tc>
          <w:tcPr>
            <w:tcW w:w="1275" w:type="dxa"/>
            <w:shd w:val="clear" w:color="auto" w:fill="auto"/>
          </w:tcPr>
          <w:p w:rsidR="00B1249A" w:rsidRPr="00E65363" w:rsidRDefault="00B1249A" w:rsidP="00B1249A">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tc>
        <w:tc>
          <w:tcPr>
            <w:tcW w:w="6949" w:type="dxa"/>
            <w:gridSpan w:val="7"/>
            <w:shd w:val="clear" w:color="auto" w:fill="auto"/>
          </w:tcPr>
          <w:p w:rsidR="00B1249A" w:rsidRPr="00E65363" w:rsidRDefault="00B1249A" w:rsidP="00B1249A">
            <w:pPr>
              <w:jc w:val="center"/>
              <w:rPr>
                <w:rFonts w:cs="Times New Roman"/>
                <w:sz w:val="16"/>
                <w:szCs w:val="16"/>
              </w:rPr>
            </w:pPr>
            <w:r w:rsidRPr="00E653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560" w:type="dxa"/>
            <w:shd w:val="clear" w:color="auto" w:fill="auto"/>
          </w:tcPr>
          <w:p w:rsidR="00B1249A" w:rsidRDefault="00B1249A" w:rsidP="00B1249A">
            <w:pPr>
              <w:jc w:val="center"/>
            </w:pPr>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B1249A" w:rsidRPr="00BA12FF" w:rsidRDefault="00B1249A" w:rsidP="00B1249A">
            <w:pPr>
              <w:jc w:val="center"/>
              <w:rPr>
                <w:rFonts w:cs="Times New Roman"/>
                <w:color w:val="000000" w:themeColor="text1"/>
                <w:sz w:val="16"/>
                <w:szCs w:val="16"/>
              </w:rPr>
            </w:pPr>
            <w:r w:rsidRPr="00BA12FF">
              <w:rPr>
                <w:rFonts w:cs="Times New Roman"/>
                <w:color w:val="000000" w:themeColor="text1"/>
                <w:sz w:val="16"/>
                <w:szCs w:val="16"/>
              </w:rPr>
              <w:t>Разработка нормативных актов по вопросам предпринимательства по необходимости</w:t>
            </w:r>
          </w:p>
        </w:tc>
      </w:tr>
      <w:tr w:rsidR="00E26102" w:rsidRPr="00007D81" w:rsidTr="00B416F4">
        <w:trPr>
          <w:trHeight w:val="20"/>
        </w:trPr>
        <w:tc>
          <w:tcPr>
            <w:tcW w:w="590" w:type="dxa"/>
            <w:vMerge w:val="restart"/>
          </w:tcPr>
          <w:p w:rsidR="00E26102" w:rsidRPr="00007D81" w:rsidRDefault="00E26102" w:rsidP="00E26102">
            <w:pPr>
              <w:rPr>
                <w:rFonts w:cs="Times New Roman"/>
                <w:sz w:val="16"/>
                <w:szCs w:val="16"/>
              </w:rPr>
            </w:pPr>
          </w:p>
        </w:tc>
        <w:tc>
          <w:tcPr>
            <w:tcW w:w="2668" w:type="dxa"/>
            <w:vMerge w:val="restart"/>
          </w:tcPr>
          <w:p w:rsidR="00E26102" w:rsidRPr="00007D81" w:rsidRDefault="00E26102" w:rsidP="00E26102">
            <w:pPr>
              <w:rPr>
                <w:rFonts w:cs="Times New Roman"/>
                <w:sz w:val="16"/>
                <w:szCs w:val="16"/>
              </w:rPr>
            </w:pPr>
            <w:r>
              <w:rPr>
                <w:rFonts w:cs="Times New Roman"/>
                <w:sz w:val="16"/>
                <w:szCs w:val="16"/>
              </w:rPr>
              <w:t>Всего по Подпрограмме</w:t>
            </w:r>
          </w:p>
        </w:tc>
        <w:tc>
          <w:tcPr>
            <w:tcW w:w="1276" w:type="dxa"/>
            <w:vMerge w:val="restart"/>
          </w:tcPr>
          <w:p w:rsidR="00E26102" w:rsidRPr="00C420D5" w:rsidRDefault="00E26102" w:rsidP="00E26102">
            <w:pPr>
              <w:rPr>
                <w:rFonts w:cs="Times New Roman"/>
                <w:sz w:val="16"/>
                <w:szCs w:val="16"/>
              </w:rPr>
            </w:pPr>
          </w:p>
        </w:tc>
        <w:tc>
          <w:tcPr>
            <w:tcW w:w="1275" w:type="dxa"/>
          </w:tcPr>
          <w:p w:rsidR="00E26102" w:rsidRPr="00C420D5" w:rsidRDefault="00E26102" w:rsidP="00E26102">
            <w:pPr>
              <w:pStyle w:val="ConsPlusNormal"/>
              <w:rPr>
                <w:rFonts w:ascii="Times New Roman" w:hAnsi="Times New Roman" w:cs="Times New Roman"/>
                <w:sz w:val="16"/>
                <w:szCs w:val="16"/>
              </w:rPr>
            </w:pPr>
            <w:r w:rsidRPr="00C420D5">
              <w:rPr>
                <w:rFonts w:ascii="Times New Roman" w:hAnsi="Times New Roman" w:cs="Times New Roman"/>
                <w:sz w:val="16"/>
                <w:szCs w:val="16"/>
              </w:rPr>
              <w:t>ИТОГО</w:t>
            </w:r>
          </w:p>
        </w:tc>
        <w:tc>
          <w:tcPr>
            <w:tcW w:w="1563" w:type="dxa"/>
          </w:tcPr>
          <w:p w:rsidR="00E26102" w:rsidRPr="00AB7458" w:rsidRDefault="00E26102" w:rsidP="00E26102">
            <w:pPr>
              <w:jc w:val="center"/>
              <w:rPr>
                <w:rFonts w:cs="Times New Roman"/>
                <w:i/>
                <w:sz w:val="16"/>
                <w:szCs w:val="16"/>
              </w:rPr>
            </w:pPr>
            <w:r w:rsidRPr="00AB7458">
              <w:rPr>
                <w:rFonts w:cs="Times New Roman"/>
                <w:i/>
                <w:sz w:val="16"/>
                <w:szCs w:val="16"/>
              </w:rPr>
              <w:t>1480,0</w:t>
            </w:r>
          </w:p>
        </w:tc>
        <w:tc>
          <w:tcPr>
            <w:tcW w:w="1134" w:type="dxa"/>
          </w:tcPr>
          <w:p w:rsidR="00E26102" w:rsidRPr="00AB7458" w:rsidRDefault="00E26102" w:rsidP="00E26102">
            <w:pPr>
              <w:jc w:val="center"/>
              <w:rPr>
                <w:rFonts w:cs="Times New Roman"/>
                <w:i/>
                <w:sz w:val="16"/>
                <w:szCs w:val="16"/>
              </w:rPr>
            </w:pPr>
            <w:r w:rsidRPr="00AB7458">
              <w:rPr>
                <w:rFonts w:cs="Times New Roman"/>
                <w:i/>
                <w:sz w:val="16"/>
                <w:szCs w:val="16"/>
              </w:rPr>
              <w:t>11400,0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3480,0</w:t>
            </w:r>
          </w:p>
        </w:tc>
        <w:tc>
          <w:tcPr>
            <w:tcW w:w="851"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3480,0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1480,0</w:t>
            </w:r>
          </w:p>
        </w:tc>
        <w:tc>
          <w:tcPr>
            <w:tcW w:w="851"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1480,0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1480,0</w:t>
            </w:r>
          </w:p>
        </w:tc>
        <w:tc>
          <w:tcPr>
            <w:tcW w:w="1560" w:type="dxa"/>
            <w:vMerge w:val="restart"/>
          </w:tcPr>
          <w:p w:rsidR="00E26102" w:rsidRPr="00007D81" w:rsidRDefault="00E26102" w:rsidP="00E26102">
            <w:pPr>
              <w:jc w:val="center"/>
              <w:rPr>
                <w:rFonts w:cs="Times New Roman"/>
                <w:sz w:val="16"/>
                <w:szCs w:val="16"/>
              </w:rPr>
            </w:pPr>
          </w:p>
        </w:tc>
        <w:tc>
          <w:tcPr>
            <w:tcW w:w="1842" w:type="dxa"/>
            <w:vMerge w:val="restart"/>
            <w:vAlign w:val="center"/>
          </w:tcPr>
          <w:p w:rsidR="00E26102" w:rsidRPr="00007D81" w:rsidRDefault="00E26102" w:rsidP="00E26102">
            <w:pPr>
              <w:rPr>
                <w:rFonts w:cs="Times New Roman"/>
                <w:sz w:val="16"/>
                <w:szCs w:val="16"/>
              </w:rPr>
            </w:pPr>
          </w:p>
        </w:tc>
      </w:tr>
      <w:tr w:rsidR="00E26102" w:rsidRPr="00007D81" w:rsidTr="00B416F4">
        <w:trPr>
          <w:trHeight w:val="20"/>
        </w:trPr>
        <w:tc>
          <w:tcPr>
            <w:tcW w:w="590" w:type="dxa"/>
            <w:vMerge/>
          </w:tcPr>
          <w:p w:rsidR="00E26102" w:rsidRPr="00007D81" w:rsidRDefault="00E26102" w:rsidP="00E26102">
            <w:pPr>
              <w:rPr>
                <w:rFonts w:cs="Times New Roman"/>
                <w:sz w:val="16"/>
                <w:szCs w:val="16"/>
              </w:rPr>
            </w:pPr>
          </w:p>
        </w:tc>
        <w:tc>
          <w:tcPr>
            <w:tcW w:w="2668" w:type="dxa"/>
            <w:vMerge/>
          </w:tcPr>
          <w:p w:rsidR="00E26102" w:rsidRPr="00007D81" w:rsidRDefault="00E26102" w:rsidP="00E26102">
            <w:pPr>
              <w:rPr>
                <w:rFonts w:cs="Times New Roman"/>
                <w:sz w:val="16"/>
                <w:szCs w:val="16"/>
              </w:rPr>
            </w:pPr>
          </w:p>
        </w:tc>
        <w:tc>
          <w:tcPr>
            <w:tcW w:w="1276" w:type="dxa"/>
            <w:vMerge/>
          </w:tcPr>
          <w:p w:rsidR="00E26102" w:rsidRPr="00007D81" w:rsidRDefault="00E26102" w:rsidP="00E26102">
            <w:pPr>
              <w:rPr>
                <w:rFonts w:cs="Times New Roman"/>
                <w:sz w:val="16"/>
                <w:szCs w:val="16"/>
              </w:rPr>
            </w:pPr>
          </w:p>
        </w:tc>
        <w:tc>
          <w:tcPr>
            <w:tcW w:w="1275" w:type="dxa"/>
          </w:tcPr>
          <w:p w:rsidR="00E26102" w:rsidRPr="00007D81" w:rsidRDefault="00E26102" w:rsidP="00E26102">
            <w:pPr>
              <w:pStyle w:val="ConsPlusNormal"/>
              <w:rPr>
                <w:rFonts w:ascii="Times New Roman" w:hAnsi="Times New Roman" w:cs="Times New Roman"/>
                <w:sz w:val="16"/>
                <w:szCs w:val="16"/>
              </w:rPr>
            </w:pPr>
            <w:r w:rsidRPr="00007D81">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E26102" w:rsidRPr="00AB7458" w:rsidRDefault="00E26102" w:rsidP="00E26102">
            <w:pPr>
              <w:jc w:val="center"/>
              <w:rPr>
                <w:rFonts w:cs="Times New Roman"/>
                <w:i/>
                <w:sz w:val="16"/>
                <w:szCs w:val="16"/>
              </w:rPr>
            </w:pPr>
            <w:r w:rsidRPr="00AB7458">
              <w:rPr>
                <w:rFonts w:cs="Times New Roman"/>
                <w:i/>
                <w:sz w:val="16"/>
                <w:szCs w:val="16"/>
              </w:rPr>
              <w:t>1000,0</w:t>
            </w:r>
          </w:p>
        </w:tc>
        <w:tc>
          <w:tcPr>
            <w:tcW w:w="1134" w:type="dxa"/>
          </w:tcPr>
          <w:p w:rsidR="00E26102" w:rsidRPr="00AB7458" w:rsidRDefault="00E26102" w:rsidP="00E26102">
            <w:pPr>
              <w:jc w:val="center"/>
              <w:rPr>
                <w:rFonts w:cs="Times New Roman"/>
                <w:i/>
                <w:sz w:val="16"/>
                <w:szCs w:val="16"/>
              </w:rPr>
            </w:pPr>
            <w:r w:rsidRPr="00AB7458">
              <w:rPr>
                <w:rFonts w:cs="Times New Roman"/>
                <w:i/>
                <w:sz w:val="16"/>
                <w:szCs w:val="16"/>
              </w:rPr>
              <w:t>9000,0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3000,0</w:t>
            </w:r>
          </w:p>
        </w:tc>
        <w:tc>
          <w:tcPr>
            <w:tcW w:w="851"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3000,0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1000,0</w:t>
            </w:r>
          </w:p>
        </w:tc>
        <w:tc>
          <w:tcPr>
            <w:tcW w:w="851"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1000,0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1000,0</w:t>
            </w:r>
          </w:p>
        </w:tc>
        <w:tc>
          <w:tcPr>
            <w:tcW w:w="1560" w:type="dxa"/>
            <w:vMerge/>
          </w:tcPr>
          <w:p w:rsidR="00E26102" w:rsidRPr="00007D81" w:rsidRDefault="00E26102" w:rsidP="00E26102">
            <w:pPr>
              <w:jc w:val="center"/>
              <w:rPr>
                <w:rFonts w:cs="Times New Roman"/>
                <w:sz w:val="16"/>
                <w:szCs w:val="16"/>
              </w:rPr>
            </w:pPr>
          </w:p>
        </w:tc>
        <w:tc>
          <w:tcPr>
            <w:tcW w:w="1842" w:type="dxa"/>
            <w:vMerge/>
            <w:vAlign w:val="center"/>
          </w:tcPr>
          <w:p w:rsidR="00E26102" w:rsidRPr="00007D81" w:rsidRDefault="00E26102" w:rsidP="00E26102">
            <w:pPr>
              <w:rPr>
                <w:rFonts w:cs="Times New Roman"/>
                <w:sz w:val="16"/>
                <w:szCs w:val="16"/>
              </w:rPr>
            </w:pPr>
          </w:p>
        </w:tc>
      </w:tr>
      <w:tr w:rsidR="00E26102" w:rsidRPr="00007D81" w:rsidTr="00B416F4">
        <w:trPr>
          <w:trHeight w:val="20"/>
        </w:trPr>
        <w:tc>
          <w:tcPr>
            <w:tcW w:w="590" w:type="dxa"/>
            <w:vMerge/>
          </w:tcPr>
          <w:p w:rsidR="00E26102" w:rsidRPr="00007D81" w:rsidRDefault="00E26102" w:rsidP="00E26102">
            <w:pPr>
              <w:rPr>
                <w:rFonts w:cs="Times New Roman"/>
                <w:sz w:val="16"/>
                <w:szCs w:val="16"/>
              </w:rPr>
            </w:pPr>
          </w:p>
        </w:tc>
        <w:tc>
          <w:tcPr>
            <w:tcW w:w="2668" w:type="dxa"/>
            <w:vMerge/>
          </w:tcPr>
          <w:p w:rsidR="00E26102" w:rsidRPr="00007D81" w:rsidRDefault="00E26102" w:rsidP="00E26102">
            <w:pPr>
              <w:rPr>
                <w:rFonts w:cs="Times New Roman"/>
                <w:color w:val="FF0000"/>
                <w:sz w:val="16"/>
                <w:szCs w:val="16"/>
              </w:rPr>
            </w:pPr>
          </w:p>
        </w:tc>
        <w:tc>
          <w:tcPr>
            <w:tcW w:w="1276" w:type="dxa"/>
            <w:vMerge/>
          </w:tcPr>
          <w:p w:rsidR="00E26102" w:rsidRPr="00007D81" w:rsidRDefault="00E26102" w:rsidP="00E26102">
            <w:pPr>
              <w:rPr>
                <w:rFonts w:cs="Times New Roman"/>
                <w:sz w:val="16"/>
                <w:szCs w:val="16"/>
              </w:rPr>
            </w:pPr>
          </w:p>
        </w:tc>
        <w:tc>
          <w:tcPr>
            <w:tcW w:w="1275" w:type="dxa"/>
          </w:tcPr>
          <w:p w:rsidR="00E26102" w:rsidRPr="002458FB" w:rsidRDefault="00E26102" w:rsidP="00E26102">
            <w:pPr>
              <w:pStyle w:val="ConsPlusNormal"/>
              <w:rPr>
                <w:rFonts w:ascii="Times New Roman" w:hAnsi="Times New Roman" w:cs="Times New Roman"/>
                <w:sz w:val="16"/>
                <w:szCs w:val="16"/>
              </w:rPr>
            </w:pPr>
            <w:r w:rsidRPr="002458FB">
              <w:rPr>
                <w:rFonts w:ascii="Times New Roman" w:hAnsi="Times New Roman" w:cs="Times New Roman"/>
                <w:sz w:val="16"/>
                <w:szCs w:val="16"/>
              </w:rPr>
              <w:t>Внебюджетные источники</w:t>
            </w:r>
          </w:p>
        </w:tc>
        <w:tc>
          <w:tcPr>
            <w:tcW w:w="1563" w:type="dxa"/>
          </w:tcPr>
          <w:p w:rsidR="00E26102" w:rsidRPr="00AB7458" w:rsidRDefault="00E26102" w:rsidP="00E26102">
            <w:pPr>
              <w:jc w:val="center"/>
              <w:rPr>
                <w:rFonts w:cs="Times New Roman"/>
                <w:i/>
                <w:sz w:val="16"/>
                <w:szCs w:val="16"/>
              </w:rPr>
            </w:pPr>
            <w:r w:rsidRPr="00AB7458">
              <w:rPr>
                <w:rFonts w:cs="Times New Roman"/>
                <w:i/>
                <w:sz w:val="16"/>
                <w:szCs w:val="16"/>
              </w:rPr>
              <w:t>480,0</w:t>
            </w:r>
          </w:p>
        </w:tc>
        <w:tc>
          <w:tcPr>
            <w:tcW w:w="1134" w:type="dxa"/>
          </w:tcPr>
          <w:p w:rsidR="00E26102" w:rsidRPr="00AB7458" w:rsidRDefault="00E26102" w:rsidP="00E26102">
            <w:pPr>
              <w:jc w:val="center"/>
              <w:rPr>
                <w:rFonts w:cs="Times New Roman"/>
                <w:i/>
                <w:sz w:val="16"/>
                <w:szCs w:val="16"/>
              </w:rPr>
            </w:pPr>
            <w:r w:rsidRPr="00AB7458">
              <w:rPr>
                <w:rFonts w:cs="Times New Roman"/>
                <w:i/>
                <w:sz w:val="16"/>
                <w:szCs w:val="16"/>
              </w:rPr>
              <w:t>2 400,0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480,0</w:t>
            </w:r>
          </w:p>
        </w:tc>
        <w:tc>
          <w:tcPr>
            <w:tcW w:w="851"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480,0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480,0</w:t>
            </w:r>
          </w:p>
        </w:tc>
        <w:tc>
          <w:tcPr>
            <w:tcW w:w="851"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480,0</w:t>
            </w:r>
          </w:p>
        </w:tc>
        <w:tc>
          <w:tcPr>
            <w:tcW w:w="850" w:type="dxa"/>
            <w:shd w:val="clear" w:color="auto" w:fill="auto"/>
          </w:tcPr>
          <w:p w:rsidR="00E26102" w:rsidRPr="00AB7458" w:rsidRDefault="00E26102" w:rsidP="00E26102">
            <w:pPr>
              <w:jc w:val="center"/>
              <w:rPr>
                <w:rFonts w:cs="Times New Roman"/>
                <w:i/>
                <w:sz w:val="16"/>
                <w:szCs w:val="16"/>
              </w:rPr>
            </w:pPr>
            <w:r w:rsidRPr="00AB7458">
              <w:rPr>
                <w:rFonts w:cs="Times New Roman"/>
                <w:i/>
                <w:sz w:val="16"/>
                <w:szCs w:val="16"/>
              </w:rPr>
              <w:t>480,0</w:t>
            </w:r>
          </w:p>
        </w:tc>
        <w:tc>
          <w:tcPr>
            <w:tcW w:w="1560" w:type="dxa"/>
            <w:vMerge/>
          </w:tcPr>
          <w:p w:rsidR="00E26102" w:rsidRPr="00007D81" w:rsidRDefault="00E26102" w:rsidP="00E26102">
            <w:pPr>
              <w:jc w:val="center"/>
              <w:rPr>
                <w:rFonts w:cs="Times New Roman"/>
                <w:sz w:val="16"/>
                <w:szCs w:val="16"/>
              </w:rPr>
            </w:pPr>
          </w:p>
        </w:tc>
        <w:tc>
          <w:tcPr>
            <w:tcW w:w="1842" w:type="dxa"/>
            <w:vMerge/>
            <w:vAlign w:val="center"/>
          </w:tcPr>
          <w:p w:rsidR="00E26102" w:rsidRPr="00007D81" w:rsidRDefault="00E26102" w:rsidP="00E26102">
            <w:pPr>
              <w:rPr>
                <w:rFonts w:cs="Times New Roman"/>
                <w:color w:val="FF0000"/>
                <w:sz w:val="16"/>
                <w:szCs w:val="16"/>
              </w:rPr>
            </w:pPr>
          </w:p>
        </w:tc>
      </w:tr>
    </w:tbl>
    <w:p w:rsidR="004F1BB4" w:rsidRDefault="004F1BB4" w:rsidP="009E4253">
      <w:pPr>
        <w:jc w:val="right"/>
        <w:rPr>
          <w:rFonts w:ascii="Arial" w:hAnsi="Arial"/>
        </w:rPr>
      </w:pPr>
    </w:p>
    <w:p w:rsidR="004F1BB4" w:rsidRDefault="004F1BB4" w:rsidP="009E4253">
      <w:pPr>
        <w:jc w:val="right"/>
        <w:rPr>
          <w:rFonts w:ascii="Arial" w:hAnsi="Arial"/>
        </w:rPr>
      </w:pPr>
    </w:p>
    <w:p w:rsidR="00D819C5" w:rsidRDefault="00D819C5" w:rsidP="009E4253">
      <w:pPr>
        <w:jc w:val="right"/>
        <w:rPr>
          <w:rFonts w:ascii="Arial" w:hAnsi="Arial"/>
        </w:rPr>
      </w:pPr>
    </w:p>
    <w:p w:rsidR="00F457EC" w:rsidRPr="009562BB" w:rsidRDefault="00281FB9" w:rsidP="000E4194">
      <w:pPr>
        <w:ind w:firstLine="8364"/>
        <w:rPr>
          <w:rFonts w:cs="Times New Roman"/>
        </w:rPr>
      </w:pPr>
      <w:r>
        <w:rPr>
          <w:rFonts w:ascii="Arial" w:hAnsi="Arial"/>
        </w:rPr>
        <w:br w:type="page"/>
      </w:r>
      <w:r w:rsidR="00F457EC" w:rsidRPr="009562BB">
        <w:rPr>
          <w:rFonts w:cs="Times New Roman"/>
        </w:rPr>
        <w:lastRenderedPageBreak/>
        <w:t>Приложение №</w:t>
      </w:r>
      <w:r w:rsidR="00F457EC" w:rsidRPr="0027250B">
        <w:rPr>
          <w:rFonts w:cs="Times New Roman"/>
        </w:rPr>
        <w:t>4</w:t>
      </w:r>
    </w:p>
    <w:p w:rsidR="00F457EC" w:rsidRPr="009562BB" w:rsidRDefault="00F457EC" w:rsidP="00F457EC">
      <w:pPr>
        <w:ind w:firstLine="8364"/>
        <w:rPr>
          <w:rFonts w:cs="Times New Roman"/>
        </w:rPr>
      </w:pPr>
      <w:r w:rsidRPr="009562BB">
        <w:rPr>
          <w:rFonts w:cs="Times New Roman"/>
        </w:rPr>
        <w:t>к муниципаль</w:t>
      </w:r>
      <w:r w:rsidR="00335DF9">
        <w:rPr>
          <w:rFonts w:cs="Times New Roman"/>
        </w:rPr>
        <w:t>ной программе городского округа</w:t>
      </w:r>
    </w:p>
    <w:p w:rsidR="00F457EC" w:rsidRPr="009562BB" w:rsidRDefault="00F457EC" w:rsidP="00F457EC">
      <w:pPr>
        <w:ind w:firstLine="8364"/>
        <w:rPr>
          <w:rFonts w:cs="Times New Roman"/>
        </w:rPr>
      </w:pPr>
      <w:r w:rsidRPr="009562BB">
        <w:rPr>
          <w:rFonts w:cs="Times New Roman"/>
        </w:rPr>
        <w:t>Электросталь Московской области</w:t>
      </w:r>
    </w:p>
    <w:p w:rsidR="00F457EC" w:rsidRPr="00E4211F" w:rsidRDefault="00F457EC" w:rsidP="00F457EC">
      <w:pPr>
        <w:ind w:firstLine="8364"/>
        <w:rPr>
          <w:rFonts w:cs="Times New Roman"/>
        </w:rPr>
      </w:pPr>
      <w:r w:rsidRPr="00E4211F">
        <w:rPr>
          <w:rFonts w:cs="Times New Roman"/>
        </w:rPr>
        <w:t xml:space="preserve">«Предпринимательство» </w:t>
      </w:r>
    </w:p>
    <w:p w:rsidR="00953A2A" w:rsidRPr="009D1B3D" w:rsidRDefault="00953A2A" w:rsidP="00953A2A">
      <w:pPr>
        <w:jc w:val="center"/>
        <w:rPr>
          <w:rFonts w:ascii="Arial" w:hAnsi="Arial"/>
        </w:rPr>
      </w:pPr>
    </w:p>
    <w:p w:rsidR="00F457EC" w:rsidRDefault="00F457EC" w:rsidP="00953A2A">
      <w:pPr>
        <w:tabs>
          <w:tab w:val="left" w:pos="8508"/>
        </w:tabs>
        <w:snapToGrid w:val="0"/>
        <w:jc w:val="center"/>
        <w:rPr>
          <w:rFonts w:cs="Times New Roman"/>
        </w:rPr>
      </w:pPr>
    </w:p>
    <w:p w:rsidR="00953A2A" w:rsidRPr="00B416F4" w:rsidRDefault="00953A2A" w:rsidP="00953A2A">
      <w:pPr>
        <w:tabs>
          <w:tab w:val="left" w:pos="8508"/>
        </w:tabs>
        <w:snapToGrid w:val="0"/>
        <w:jc w:val="center"/>
        <w:rPr>
          <w:rFonts w:cs="Times New Roman"/>
        </w:rPr>
      </w:pPr>
      <w:r w:rsidRPr="00B416F4">
        <w:rPr>
          <w:rFonts w:cs="Times New Roman"/>
        </w:rPr>
        <w:t xml:space="preserve">1. ПАСПОРТ </w:t>
      </w:r>
    </w:p>
    <w:p w:rsidR="00953A2A" w:rsidRPr="00B416F4" w:rsidRDefault="00953A2A" w:rsidP="00953A2A">
      <w:pPr>
        <w:tabs>
          <w:tab w:val="left" w:pos="8508"/>
        </w:tabs>
        <w:snapToGrid w:val="0"/>
        <w:jc w:val="center"/>
        <w:rPr>
          <w:rFonts w:cs="Times New Roman"/>
          <w:smallCaps/>
        </w:rPr>
      </w:pPr>
      <w:r w:rsidRPr="00B416F4">
        <w:rPr>
          <w:rFonts w:cs="Times New Roman"/>
        </w:rPr>
        <w:t xml:space="preserve">подпрограммы </w:t>
      </w:r>
      <w:r w:rsidR="00F457EC" w:rsidRPr="00B416F4">
        <w:rPr>
          <w:rFonts w:cs="Times New Roman"/>
          <w:lang w:val="en-US"/>
        </w:rPr>
        <w:t>IV</w:t>
      </w:r>
      <w:r w:rsidR="00F457EC" w:rsidRPr="00B416F4">
        <w:rPr>
          <w:rFonts w:cs="Times New Roman"/>
        </w:rPr>
        <w:t xml:space="preserve"> </w:t>
      </w:r>
      <w:r w:rsidRPr="00B416F4">
        <w:rPr>
          <w:rFonts w:cs="Times New Roman"/>
        </w:rPr>
        <w:t>«Развитие потребительского рынка и услуг»</w:t>
      </w:r>
    </w:p>
    <w:p w:rsidR="00953A2A" w:rsidRPr="00B416F4" w:rsidRDefault="00953A2A" w:rsidP="00953A2A">
      <w:pPr>
        <w:jc w:val="center"/>
        <w:rPr>
          <w:rFonts w:cs="Times New Roman"/>
        </w:rPr>
      </w:pPr>
      <w:r w:rsidRPr="00B416F4">
        <w:rPr>
          <w:rFonts w:cs="Times New Roman"/>
        </w:rPr>
        <w:t>на 2020-2024 годы</w:t>
      </w:r>
    </w:p>
    <w:p w:rsidR="00953A2A" w:rsidRPr="00B416F4" w:rsidRDefault="00953A2A" w:rsidP="00953A2A">
      <w:pPr>
        <w:jc w:val="right"/>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513"/>
        <w:gridCol w:w="1307"/>
        <w:gridCol w:w="1151"/>
        <w:gridCol w:w="1229"/>
        <w:gridCol w:w="1228"/>
        <w:gridCol w:w="1229"/>
        <w:gridCol w:w="1229"/>
      </w:tblGrid>
      <w:tr w:rsidR="00B416F4" w:rsidRPr="00B416F4" w:rsidTr="008C45FF">
        <w:trPr>
          <w:trHeight w:val="458"/>
          <w:jc w:val="center"/>
        </w:trPr>
        <w:tc>
          <w:tcPr>
            <w:tcW w:w="1910" w:type="dxa"/>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Муниципальный заказчик подпрограммы</w:t>
            </w:r>
          </w:p>
        </w:tc>
        <w:tc>
          <w:tcPr>
            <w:tcW w:w="13229" w:type="dxa"/>
            <w:gridSpan w:val="8"/>
          </w:tcPr>
          <w:p w:rsidR="00953A2A" w:rsidRPr="00B416F4" w:rsidRDefault="00F457EC"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У</w:t>
            </w:r>
            <w:r w:rsidR="00953A2A" w:rsidRPr="00B416F4">
              <w:rPr>
                <w:rFonts w:ascii="Times New Roman" w:hAnsi="Times New Roman" w:cs="Times New Roman"/>
                <w:sz w:val="24"/>
                <w:szCs w:val="24"/>
              </w:rPr>
              <w:t xml:space="preserve">правление </w:t>
            </w:r>
            <w:r w:rsidRPr="00B416F4">
              <w:rPr>
                <w:rFonts w:ascii="Times New Roman" w:hAnsi="Times New Roman" w:cs="Times New Roman"/>
                <w:sz w:val="24"/>
                <w:szCs w:val="24"/>
              </w:rPr>
              <w:t xml:space="preserve">по потребительскому рынку и сельскому хозяйству </w:t>
            </w:r>
            <w:r w:rsidR="00953A2A" w:rsidRPr="00B416F4">
              <w:rPr>
                <w:rFonts w:ascii="Times New Roman" w:hAnsi="Times New Roman" w:cs="Times New Roman"/>
                <w:sz w:val="24"/>
                <w:szCs w:val="24"/>
              </w:rPr>
              <w:t>Администрации городского округа Электросталь Московской области</w:t>
            </w:r>
          </w:p>
        </w:tc>
      </w:tr>
      <w:tr w:rsidR="00B416F4" w:rsidRPr="00B416F4" w:rsidTr="007223F8">
        <w:trPr>
          <w:jc w:val="center"/>
        </w:trPr>
        <w:tc>
          <w:tcPr>
            <w:tcW w:w="1910"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 xml:space="preserve">Источник </w:t>
            </w:r>
          </w:p>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финансирования</w:t>
            </w:r>
          </w:p>
        </w:tc>
        <w:tc>
          <w:tcPr>
            <w:tcW w:w="7373" w:type="dxa"/>
            <w:gridSpan w:val="6"/>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Расходы (тыс. рублей)</w:t>
            </w:r>
          </w:p>
        </w:tc>
      </w:tr>
      <w:tr w:rsidR="00B416F4" w:rsidRPr="00B416F4" w:rsidTr="007223F8">
        <w:trPr>
          <w:trHeight w:val="57"/>
          <w:jc w:val="center"/>
        </w:trPr>
        <w:tc>
          <w:tcPr>
            <w:tcW w:w="1910" w:type="dxa"/>
            <w:vMerge/>
          </w:tcPr>
          <w:p w:rsidR="00953A2A" w:rsidRPr="00B416F4" w:rsidRDefault="00953A2A" w:rsidP="008C45FF">
            <w:pPr>
              <w:rPr>
                <w:rFonts w:cs="Times New Roman"/>
              </w:rPr>
            </w:pPr>
          </w:p>
        </w:tc>
        <w:tc>
          <w:tcPr>
            <w:tcW w:w="2343" w:type="dxa"/>
            <w:vMerge/>
          </w:tcPr>
          <w:p w:rsidR="00953A2A" w:rsidRPr="00B416F4" w:rsidRDefault="00953A2A" w:rsidP="008C45FF">
            <w:pPr>
              <w:rPr>
                <w:rFonts w:cs="Times New Roman"/>
              </w:rPr>
            </w:pPr>
          </w:p>
        </w:tc>
        <w:tc>
          <w:tcPr>
            <w:tcW w:w="3513" w:type="dxa"/>
            <w:vMerge/>
          </w:tcPr>
          <w:p w:rsidR="00953A2A" w:rsidRPr="00B416F4" w:rsidRDefault="00953A2A" w:rsidP="008C45FF">
            <w:pPr>
              <w:rPr>
                <w:rFonts w:cs="Times New Roman"/>
              </w:rPr>
            </w:pPr>
          </w:p>
        </w:tc>
        <w:tc>
          <w:tcPr>
            <w:tcW w:w="1307"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Итого</w:t>
            </w:r>
          </w:p>
        </w:tc>
        <w:tc>
          <w:tcPr>
            <w:tcW w:w="1151"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2020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2021 год</w:t>
            </w:r>
          </w:p>
        </w:tc>
        <w:tc>
          <w:tcPr>
            <w:tcW w:w="1228"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2022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2023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2024 год</w:t>
            </w:r>
          </w:p>
        </w:tc>
      </w:tr>
      <w:tr w:rsidR="00B416F4" w:rsidRPr="00B416F4" w:rsidTr="007223F8">
        <w:trPr>
          <w:jc w:val="center"/>
        </w:trPr>
        <w:tc>
          <w:tcPr>
            <w:tcW w:w="1910" w:type="dxa"/>
            <w:vMerge/>
          </w:tcPr>
          <w:p w:rsidR="00B416F4" w:rsidRPr="00B416F4" w:rsidRDefault="00B416F4" w:rsidP="00B416F4">
            <w:pPr>
              <w:pStyle w:val="ConsPlusNormal"/>
              <w:rPr>
                <w:rFonts w:ascii="Times New Roman" w:hAnsi="Times New Roman" w:cs="Times New Roman"/>
                <w:sz w:val="24"/>
                <w:szCs w:val="24"/>
              </w:rPr>
            </w:pPr>
          </w:p>
        </w:tc>
        <w:tc>
          <w:tcPr>
            <w:tcW w:w="2343" w:type="dxa"/>
            <w:vMerge w:val="restart"/>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Всего:</w:t>
            </w:r>
          </w:p>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 том числе:</w:t>
            </w:r>
          </w:p>
        </w:tc>
        <w:tc>
          <w:tcPr>
            <w:tcW w:w="1307" w:type="dxa"/>
          </w:tcPr>
          <w:p w:rsidR="00B416F4" w:rsidRPr="00B416F4" w:rsidRDefault="00B416F4" w:rsidP="00B416F4">
            <w:pPr>
              <w:jc w:val="center"/>
              <w:rPr>
                <w:rFonts w:cs="Times New Roman"/>
                <w:sz w:val="22"/>
                <w:szCs w:val="18"/>
              </w:rPr>
            </w:pPr>
            <w:r w:rsidRPr="00B416F4">
              <w:rPr>
                <w:rFonts w:cs="Times New Roman"/>
                <w:sz w:val="22"/>
                <w:szCs w:val="18"/>
              </w:rPr>
              <w:t>405 000,00</w:t>
            </w:r>
          </w:p>
        </w:tc>
        <w:tc>
          <w:tcPr>
            <w:tcW w:w="1151" w:type="dxa"/>
          </w:tcPr>
          <w:p w:rsidR="00B416F4" w:rsidRPr="00B416F4" w:rsidRDefault="00B416F4" w:rsidP="00B416F4">
            <w:pPr>
              <w:jc w:val="center"/>
              <w:rPr>
                <w:rFonts w:cs="Times New Roman"/>
                <w:sz w:val="22"/>
                <w:szCs w:val="18"/>
              </w:rPr>
            </w:pPr>
            <w:r w:rsidRPr="00B416F4">
              <w:rPr>
                <w:rFonts w:cs="Times New Roman"/>
                <w:sz w:val="22"/>
                <w:szCs w:val="18"/>
              </w:rPr>
              <w:t>75 000,00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80 000,00</w:t>
            </w:r>
          </w:p>
        </w:tc>
        <w:tc>
          <w:tcPr>
            <w:tcW w:w="1228" w:type="dxa"/>
          </w:tcPr>
          <w:p w:rsidR="00B416F4" w:rsidRPr="00B416F4" w:rsidRDefault="00B416F4" w:rsidP="00B416F4">
            <w:pPr>
              <w:jc w:val="center"/>
              <w:rPr>
                <w:rFonts w:cs="Times New Roman"/>
                <w:sz w:val="22"/>
                <w:szCs w:val="18"/>
              </w:rPr>
            </w:pPr>
            <w:r w:rsidRPr="00B416F4">
              <w:rPr>
                <w:rFonts w:cs="Times New Roman"/>
                <w:sz w:val="22"/>
                <w:szCs w:val="18"/>
              </w:rPr>
              <w:t>82 000,00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83 000,00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85 000,00</w:t>
            </w:r>
          </w:p>
        </w:tc>
      </w:tr>
      <w:tr w:rsidR="00B416F4" w:rsidRPr="00B416F4" w:rsidTr="00B416F4">
        <w:trPr>
          <w:trHeight w:val="518"/>
          <w:jc w:val="center"/>
        </w:trPr>
        <w:tc>
          <w:tcPr>
            <w:tcW w:w="1910" w:type="dxa"/>
            <w:vMerge/>
          </w:tcPr>
          <w:p w:rsidR="001B0253" w:rsidRPr="00B416F4" w:rsidRDefault="001B0253" w:rsidP="001B0253">
            <w:pPr>
              <w:rPr>
                <w:rFonts w:cs="Times New Roman"/>
              </w:rPr>
            </w:pPr>
          </w:p>
        </w:tc>
        <w:tc>
          <w:tcPr>
            <w:tcW w:w="2343" w:type="dxa"/>
            <w:vMerge/>
          </w:tcPr>
          <w:p w:rsidR="001B0253" w:rsidRPr="00B416F4" w:rsidRDefault="001B0253" w:rsidP="001B0253">
            <w:pPr>
              <w:rPr>
                <w:rFonts w:cs="Times New Roman"/>
              </w:rPr>
            </w:pPr>
          </w:p>
        </w:tc>
        <w:tc>
          <w:tcPr>
            <w:tcW w:w="3513" w:type="dxa"/>
          </w:tcPr>
          <w:p w:rsidR="001B0253" w:rsidRPr="00B416F4" w:rsidRDefault="001B0253" w:rsidP="001B0253">
            <w:pPr>
              <w:pStyle w:val="ConsPlusNormal"/>
              <w:rPr>
                <w:rFonts w:ascii="Times New Roman" w:hAnsi="Times New Roman" w:cs="Times New Roman"/>
                <w:sz w:val="24"/>
                <w:szCs w:val="24"/>
              </w:rPr>
            </w:pPr>
            <w:r w:rsidRPr="00B416F4">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151"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8"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r>
      <w:tr w:rsidR="00B416F4" w:rsidRPr="00B416F4" w:rsidTr="007223F8">
        <w:trPr>
          <w:trHeight w:val="20"/>
          <w:jc w:val="center"/>
        </w:trPr>
        <w:tc>
          <w:tcPr>
            <w:tcW w:w="1910" w:type="dxa"/>
            <w:vMerge/>
          </w:tcPr>
          <w:p w:rsidR="00B416F4" w:rsidRPr="00B416F4" w:rsidRDefault="00B416F4" w:rsidP="00B416F4">
            <w:pPr>
              <w:rPr>
                <w:rFonts w:cs="Times New Roman"/>
              </w:rPr>
            </w:pPr>
          </w:p>
        </w:tc>
        <w:tc>
          <w:tcPr>
            <w:tcW w:w="2343" w:type="dxa"/>
            <w:vMerge/>
          </w:tcPr>
          <w:p w:rsidR="00B416F4" w:rsidRPr="00B416F4" w:rsidRDefault="00B416F4" w:rsidP="00B416F4">
            <w:pPr>
              <w:rPr>
                <w:rFonts w:cs="Times New Roman"/>
              </w:rPr>
            </w:pPr>
          </w:p>
        </w:tc>
        <w:tc>
          <w:tcPr>
            <w:tcW w:w="3513" w:type="dxa"/>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Внебюджетные источники</w:t>
            </w:r>
          </w:p>
        </w:tc>
        <w:tc>
          <w:tcPr>
            <w:tcW w:w="1307" w:type="dxa"/>
          </w:tcPr>
          <w:p w:rsidR="00B416F4" w:rsidRPr="00B416F4" w:rsidRDefault="00B416F4" w:rsidP="00B416F4">
            <w:pPr>
              <w:jc w:val="center"/>
              <w:rPr>
                <w:rFonts w:cs="Times New Roman"/>
                <w:sz w:val="22"/>
                <w:szCs w:val="18"/>
              </w:rPr>
            </w:pPr>
            <w:r w:rsidRPr="00B416F4">
              <w:rPr>
                <w:rFonts w:cs="Times New Roman"/>
                <w:sz w:val="22"/>
                <w:szCs w:val="18"/>
              </w:rPr>
              <w:t>405 000,00</w:t>
            </w:r>
          </w:p>
        </w:tc>
        <w:tc>
          <w:tcPr>
            <w:tcW w:w="1151" w:type="dxa"/>
          </w:tcPr>
          <w:p w:rsidR="00B416F4" w:rsidRPr="00B416F4" w:rsidRDefault="00B416F4" w:rsidP="00B416F4">
            <w:pPr>
              <w:jc w:val="center"/>
              <w:rPr>
                <w:rFonts w:cs="Times New Roman"/>
                <w:sz w:val="22"/>
                <w:szCs w:val="18"/>
              </w:rPr>
            </w:pPr>
            <w:r w:rsidRPr="00B416F4">
              <w:rPr>
                <w:rFonts w:cs="Times New Roman"/>
                <w:sz w:val="22"/>
                <w:szCs w:val="18"/>
              </w:rPr>
              <w:t>75 000,00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80 000,00</w:t>
            </w:r>
          </w:p>
        </w:tc>
        <w:tc>
          <w:tcPr>
            <w:tcW w:w="1228" w:type="dxa"/>
          </w:tcPr>
          <w:p w:rsidR="00B416F4" w:rsidRPr="00B416F4" w:rsidRDefault="00B416F4" w:rsidP="00B416F4">
            <w:pPr>
              <w:jc w:val="center"/>
              <w:rPr>
                <w:rFonts w:cs="Times New Roman"/>
                <w:sz w:val="22"/>
                <w:szCs w:val="18"/>
              </w:rPr>
            </w:pPr>
            <w:r w:rsidRPr="00B416F4">
              <w:rPr>
                <w:rFonts w:cs="Times New Roman"/>
                <w:sz w:val="22"/>
                <w:szCs w:val="18"/>
              </w:rPr>
              <w:t>82 000,00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83 000,00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85 000,00</w:t>
            </w:r>
          </w:p>
        </w:tc>
      </w:tr>
    </w:tbl>
    <w:p w:rsidR="00953A2A" w:rsidRPr="00B416F4" w:rsidRDefault="00953A2A" w:rsidP="00953A2A">
      <w:pPr>
        <w:jc w:val="right"/>
        <w:rPr>
          <w:rFonts w:ascii="Arial" w:hAnsi="Arial"/>
        </w:rPr>
      </w:pPr>
    </w:p>
    <w:p w:rsidR="00953A2A" w:rsidRDefault="00953A2A" w:rsidP="00953A2A">
      <w:pPr>
        <w:pStyle w:val="Heading"/>
        <w:tabs>
          <w:tab w:val="left" w:pos="0"/>
        </w:tabs>
        <w:jc w:val="center"/>
        <w:rPr>
          <w:b w:val="0"/>
          <w:sz w:val="24"/>
          <w:szCs w:val="24"/>
        </w:rPr>
      </w:pPr>
    </w:p>
    <w:p w:rsidR="0093290C" w:rsidRDefault="0093290C" w:rsidP="0093290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93290C" w:rsidRDefault="0093290C" w:rsidP="0093290C">
      <w:pPr>
        <w:pStyle w:val="ConsPlusNormal"/>
        <w:ind w:firstLine="540"/>
        <w:jc w:val="both"/>
        <w:rPr>
          <w:rFonts w:ascii="Times New Roman" w:hAnsi="Times New Roman" w:cs="Times New Roman"/>
          <w:sz w:val="24"/>
          <w:szCs w:val="24"/>
        </w:rPr>
      </w:pPr>
    </w:p>
    <w:p w:rsidR="00D25AF1" w:rsidRPr="0093290C" w:rsidRDefault="00D25AF1" w:rsidP="0093290C">
      <w:pPr>
        <w:pStyle w:val="ConsPlusNormal"/>
        <w:ind w:firstLine="540"/>
        <w:jc w:val="both"/>
        <w:rPr>
          <w:rFonts w:ascii="Times New Roman" w:hAnsi="Times New Roman" w:cs="Times New Roman"/>
          <w:sz w:val="24"/>
          <w:szCs w:val="24"/>
        </w:rPr>
      </w:pPr>
      <w:r w:rsidRPr="0093290C">
        <w:rPr>
          <w:rFonts w:ascii="Times New Roman" w:hAnsi="Times New Roman" w:cs="Times New Roman"/>
          <w:sz w:val="24"/>
          <w:szCs w:val="24"/>
        </w:rPr>
        <w:t xml:space="preserve">Подпрограмма </w:t>
      </w:r>
      <w:r w:rsidR="0093290C">
        <w:rPr>
          <w:rFonts w:ascii="Times New Roman" w:hAnsi="Times New Roman" w:cs="Times New Roman"/>
          <w:sz w:val="24"/>
          <w:szCs w:val="24"/>
          <w:lang w:val="en-US"/>
        </w:rPr>
        <w:t>IV</w:t>
      </w:r>
      <w:r w:rsidR="0093290C" w:rsidRPr="0093290C">
        <w:rPr>
          <w:rFonts w:ascii="Times New Roman" w:hAnsi="Times New Roman" w:cs="Times New Roman"/>
          <w:sz w:val="24"/>
          <w:szCs w:val="24"/>
        </w:rPr>
        <w:t xml:space="preserve"> </w:t>
      </w:r>
      <w:r w:rsidRPr="0093290C">
        <w:rPr>
          <w:rFonts w:ascii="Times New Roman" w:hAnsi="Times New Roman" w:cs="Times New Roman"/>
          <w:sz w:val="24"/>
          <w:szCs w:val="24"/>
        </w:rPr>
        <w:t>«Развитие потребительского рынка и услуг»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D25AF1" w:rsidRPr="0093290C" w:rsidRDefault="00D25AF1" w:rsidP="0093290C">
      <w:pPr>
        <w:pStyle w:val="ConsPlusNormal"/>
        <w:ind w:firstLine="540"/>
        <w:jc w:val="both"/>
        <w:rPr>
          <w:rFonts w:ascii="Times New Roman" w:hAnsi="Times New Roman" w:cs="Times New Roman"/>
          <w:sz w:val="24"/>
          <w:szCs w:val="24"/>
        </w:rPr>
      </w:pPr>
      <w:r w:rsidRPr="0093290C">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93290C" w:rsidRDefault="0093290C" w:rsidP="0093290C">
      <w:pPr>
        <w:autoSpaceDE w:val="0"/>
        <w:autoSpaceDN w:val="0"/>
        <w:adjustRightInd w:val="0"/>
        <w:ind w:firstLine="708"/>
        <w:jc w:val="both"/>
        <w:rPr>
          <w:rFonts w:cs="Times New Roman"/>
        </w:rPr>
      </w:pPr>
      <w:r>
        <w:rPr>
          <w:rFonts w:cs="Times New Roman"/>
        </w:rPr>
        <w:lastRenderedPageBreak/>
        <w:t>П</w:t>
      </w:r>
      <w:r w:rsidRPr="0093290C">
        <w:rPr>
          <w:rFonts w:cs="Times New Roman"/>
        </w:rPr>
        <w:t>отребительский рынок то</w:t>
      </w:r>
      <w:r>
        <w:rPr>
          <w:rFonts w:cs="Times New Roman"/>
        </w:rPr>
        <w:t>варов и услуг городского округа Электросталь р</w:t>
      </w:r>
      <w:r w:rsidRPr="0093290C">
        <w:rPr>
          <w:rFonts w:cs="Times New Roman"/>
        </w:rPr>
        <w:t>азвивается</w:t>
      </w:r>
      <w:r>
        <w:rPr>
          <w:rFonts w:cs="Times New Roman"/>
        </w:rPr>
        <w:t xml:space="preserve"> активными темпами.</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настоящее время сеть предприятий потребител</w:t>
      </w:r>
      <w:r>
        <w:rPr>
          <w:rFonts w:cs="Times New Roman"/>
        </w:rPr>
        <w:t>ьского рынка насчитывает более 9</w:t>
      </w:r>
      <w:r w:rsidRPr="0066486C">
        <w:rPr>
          <w:rFonts w:cs="Times New Roman"/>
        </w:rPr>
        <w:t>00 объектов стационарной торговли, 1</w:t>
      </w:r>
      <w:r>
        <w:rPr>
          <w:rFonts w:cs="Times New Roman"/>
        </w:rPr>
        <w:t>58</w:t>
      </w:r>
      <w:r w:rsidR="005F2DF3">
        <w:rPr>
          <w:rFonts w:cs="Times New Roman"/>
        </w:rPr>
        <w:t xml:space="preserve"> объектов</w:t>
      </w:r>
      <w:r>
        <w:rPr>
          <w:rFonts w:cs="Times New Roman"/>
        </w:rPr>
        <w:t xml:space="preserve"> общественного питания, 325</w:t>
      </w:r>
      <w:r w:rsidRPr="0066486C">
        <w:rPr>
          <w:rFonts w:cs="Times New Roman"/>
        </w:rPr>
        <w:t xml:space="preserve"> объектов сферы услуг и около 100 объектов нестационарной розничной сети.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201</w:t>
      </w:r>
      <w:r>
        <w:rPr>
          <w:rFonts w:cs="Times New Roman"/>
        </w:rPr>
        <w:t>8</w:t>
      </w:r>
      <w:r w:rsidRPr="0066486C">
        <w:rPr>
          <w:rFonts w:cs="Times New Roman"/>
        </w:rPr>
        <w:t xml:space="preserve"> году открыто более </w:t>
      </w:r>
      <w:r>
        <w:rPr>
          <w:rFonts w:cs="Times New Roman"/>
        </w:rPr>
        <w:t>120</w:t>
      </w:r>
      <w:r w:rsidRPr="0066486C">
        <w:rPr>
          <w:rFonts w:cs="Times New Roman"/>
        </w:rPr>
        <w:t xml:space="preserve"> объектов потребит</w:t>
      </w:r>
      <w:r>
        <w:rPr>
          <w:rFonts w:cs="Times New Roman"/>
        </w:rPr>
        <w:t>ельского рынка общей площадью 3</w:t>
      </w:r>
      <w:r w:rsidRPr="0066486C">
        <w:rPr>
          <w:rFonts w:cs="Times New Roman"/>
        </w:rPr>
        <w:t xml:space="preserve">  тыс. кв. метров.</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201</w:t>
      </w:r>
      <w:r>
        <w:rPr>
          <w:rFonts w:cs="Times New Roman"/>
        </w:rPr>
        <w:t>8</w:t>
      </w:r>
      <w:r w:rsidRPr="0066486C">
        <w:rPr>
          <w:rFonts w:cs="Times New Roman"/>
        </w:rPr>
        <w:t xml:space="preserve"> году оборот розничной торговли на душу населения городского округа Электросталь составил </w:t>
      </w:r>
      <w:r>
        <w:rPr>
          <w:rFonts w:cs="Times New Roman"/>
        </w:rPr>
        <w:t>около 200</w:t>
      </w:r>
      <w:r w:rsidRPr="0066486C">
        <w:rPr>
          <w:rFonts w:cs="Times New Roman"/>
        </w:rPr>
        <w:t xml:space="preserve"> тыс. рублей в год. В структуре оборота розничной торговли большую долю занимают продовольственные товары (около 55%).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Планируется ввод площадей объектов потребительского рынка: в 2020 году – 1,5 тыс. кв.м., в 2021 -  1,</w:t>
      </w:r>
      <w:r>
        <w:rPr>
          <w:rFonts w:cs="Times New Roman"/>
        </w:rPr>
        <w:t>6</w:t>
      </w:r>
      <w:r w:rsidRPr="0066486C">
        <w:rPr>
          <w:rFonts w:cs="Times New Roman"/>
        </w:rPr>
        <w:t xml:space="preserve"> тыс.кв.м.,</w:t>
      </w:r>
      <w:r>
        <w:rPr>
          <w:rFonts w:cs="Times New Roman"/>
        </w:rPr>
        <w:t xml:space="preserve"> в 2022, 2023 и 2024</w:t>
      </w:r>
      <w:r w:rsidR="005F2DF3">
        <w:rPr>
          <w:rFonts w:cs="Times New Roman"/>
        </w:rPr>
        <w:t> </w:t>
      </w:r>
      <w:r>
        <w:rPr>
          <w:rFonts w:cs="Times New Roman"/>
        </w:rPr>
        <w:t xml:space="preserve">годах соответственно по 1,5 тыс. кв.м. </w:t>
      </w:r>
      <w:r w:rsidRPr="0066486C">
        <w:rPr>
          <w:rFonts w:cs="Times New Roman"/>
        </w:rPr>
        <w:t xml:space="preserve">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сфере потребительского рынка занято 1</w:t>
      </w:r>
      <w:r>
        <w:rPr>
          <w:rFonts w:cs="Times New Roman"/>
        </w:rPr>
        <w:t>5</w:t>
      </w:r>
      <w:r w:rsidRPr="0066486C">
        <w:rPr>
          <w:rFonts w:cs="Times New Roman"/>
        </w:rPr>
        <w:t xml:space="preserve">% от общего числа работающих в городе.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 xml:space="preserve">Ввод новых площадей позволит обеспечить индекс физического объема оборота розничной торговли: </w:t>
      </w:r>
      <w:proofErr w:type="gramStart"/>
      <w:r w:rsidRPr="0066486C">
        <w:rPr>
          <w:rFonts w:cs="Times New Roman"/>
        </w:rPr>
        <w:t>в  2020</w:t>
      </w:r>
      <w:proofErr w:type="gramEnd"/>
      <w:r w:rsidRPr="0066486C">
        <w:rPr>
          <w:rFonts w:cs="Times New Roman"/>
        </w:rPr>
        <w:t xml:space="preserve"> году - 105%</w:t>
      </w:r>
      <w:r>
        <w:rPr>
          <w:rFonts w:cs="Times New Roman"/>
        </w:rPr>
        <w:t>, в 2021</w:t>
      </w:r>
      <w:r w:rsidR="005F2DF3">
        <w:rPr>
          <w:rFonts w:cs="Times New Roman"/>
        </w:rPr>
        <w:t xml:space="preserve"> и</w:t>
      </w:r>
      <w:r>
        <w:rPr>
          <w:rFonts w:cs="Times New Roman"/>
        </w:rPr>
        <w:t xml:space="preserve"> 2022</w:t>
      </w:r>
      <w:r w:rsidR="005F2DF3">
        <w:rPr>
          <w:rFonts w:cs="Times New Roman"/>
        </w:rPr>
        <w:t> годах</w:t>
      </w:r>
      <w:r>
        <w:rPr>
          <w:rFonts w:cs="Times New Roman"/>
        </w:rPr>
        <w:t xml:space="preserve"> по 101,5%, в 2023 году 101,8% и в 2024 году 102,1%.</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Бытовые услуги населению в городе оказывают 33</w:t>
      </w:r>
      <w:r>
        <w:rPr>
          <w:rFonts w:cs="Times New Roman"/>
        </w:rPr>
        <w:t>5</w:t>
      </w:r>
      <w:r w:rsidRPr="0066486C">
        <w:rPr>
          <w:rFonts w:cs="Times New Roman"/>
        </w:rPr>
        <w:t xml:space="preserve"> предприяти</w:t>
      </w:r>
      <w:r>
        <w:rPr>
          <w:rFonts w:cs="Times New Roman"/>
        </w:rPr>
        <w:t>й</w:t>
      </w:r>
      <w:r w:rsidRPr="0066486C">
        <w:rPr>
          <w:rFonts w:cs="Times New Roman"/>
        </w:rPr>
        <w:t xml:space="preserve"> различных форм собственности, на которых трудятся более 1500</w:t>
      </w:r>
      <w:r w:rsidR="005F2DF3">
        <w:rPr>
          <w:rFonts w:cs="Times New Roman"/>
        </w:rPr>
        <w:t> </w:t>
      </w:r>
      <w:r w:rsidRPr="0066486C">
        <w:rPr>
          <w:rFonts w:cs="Times New Roman"/>
        </w:rPr>
        <w:t>человек. В городе открываются парикмахерские, центры красоты, автосервисы. В 201</w:t>
      </w:r>
      <w:r>
        <w:rPr>
          <w:rFonts w:cs="Times New Roman"/>
        </w:rPr>
        <w:t>8</w:t>
      </w:r>
      <w:r w:rsidRPr="0066486C">
        <w:rPr>
          <w:rFonts w:cs="Times New Roman"/>
        </w:rPr>
        <w:t xml:space="preserve"> году населению городского округа Электросталь оказано услуг бытового характера через все каналы реализации на сумму </w:t>
      </w:r>
      <w:r>
        <w:rPr>
          <w:rFonts w:cs="Times New Roman"/>
        </w:rPr>
        <w:t>более 800</w:t>
      </w:r>
      <w:r w:rsidRPr="0066486C">
        <w:rPr>
          <w:rFonts w:cs="Times New Roman"/>
        </w:rPr>
        <w:t xml:space="preserve"> млн. рублей.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B3A25" w:rsidRDefault="0093290C" w:rsidP="0093290C">
      <w:pPr>
        <w:autoSpaceDE w:val="0"/>
        <w:autoSpaceDN w:val="0"/>
        <w:adjustRightInd w:val="0"/>
        <w:ind w:firstLine="708"/>
        <w:jc w:val="both"/>
        <w:rPr>
          <w:rFonts w:cs="Times New Roman"/>
          <w:color w:val="7030A0"/>
        </w:rPr>
      </w:pPr>
    </w:p>
    <w:p w:rsidR="00273BF8" w:rsidRDefault="00273BF8">
      <w:pPr>
        <w:rPr>
          <w:rFonts w:cs="Times New Roman"/>
        </w:rPr>
      </w:pPr>
      <w:r>
        <w:rPr>
          <w:rFonts w:cs="Times New Roman"/>
        </w:rPr>
        <w:lastRenderedPageBreak/>
        <w:br w:type="page"/>
      </w:r>
    </w:p>
    <w:p w:rsidR="00953A2A" w:rsidRPr="00D819C5" w:rsidRDefault="00953A2A" w:rsidP="0093290C">
      <w:pPr>
        <w:tabs>
          <w:tab w:val="left" w:pos="8508"/>
        </w:tabs>
        <w:snapToGrid w:val="0"/>
        <w:jc w:val="center"/>
        <w:rPr>
          <w:rFonts w:cs="Times New Roman"/>
        </w:rPr>
      </w:pPr>
      <w:r w:rsidRPr="00D819C5">
        <w:rPr>
          <w:rFonts w:cs="Times New Roman"/>
        </w:rPr>
        <w:lastRenderedPageBreak/>
        <w:t xml:space="preserve">3. Перечень мероприятий подпрограммы </w:t>
      </w:r>
      <w:r w:rsidR="0093290C">
        <w:rPr>
          <w:rFonts w:cs="Times New Roman"/>
          <w:lang w:val="en-US"/>
        </w:rPr>
        <w:t>IV</w:t>
      </w:r>
      <w:r w:rsidR="0093290C" w:rsidRPr="0093290C">
        <w:rPr>
          <w:rFonts w:cs="Times New Roman"/>
        </w:rPr>
        <w:t xml:space="preserve"> </w:t>
      </w:r>
      <w:r w:rsidRPr="00D819C5">
        <w:rPr>
          <w:rFonts w:cs="Times New Roman"/>
        </w:rPr>
        <w:t>«</w:t>
      </w:r>
      <w:r w:rsidR="00133541" w:rsidRPr="00D819C5">
        <w:rPr>
          <w:rFonts w:cs="Times New Roman"/>
        </w:rPr>
        <w:t>Развитие потребительского рынка и услуг</w:t>
      </w:r>
      <w:r w:rsidRPr="00D819C5">
        <w:rPr>
          <w:rFonts w:cs="Times New Roman"/>
        </w:rPr>
        <w:t xml:space="preserve">» </w:t>
      </w:r>
    </w:p>
    <w:p w:rsidR="00953A2A" w:rsidRDefault="00953A2A" w:rsidP="00953A2A">
      <w:pPr>
        <w:autoSpaceDE w:val="0"/>
        <w:autoSpaceDN w:val="0"/>
        <w:adjustRightInd w:val="0"/>
        <w:outlineLvl w:val="0"/>
        <w:rPr>
          <w:rFonts w:ascii="Arial" w:hAnsi="Arial"/>
        </w:rPr>
      </w:pPr>
    </w:p>
    <w:tbl>
      <w:tblPr>
        <w:tblW w:w="1609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85"/>
        <w:gridCol w:w="1210"/>
        <w:gridCol w:w="1417"/>
        <w:gridCol w:w="1559"/>
        <w:gridCol w:w="1134"/>
        <w:gridCol w:w="993"/>
        <w:gridCol w:w="1134"/>
        <w:gridCol w:w="992"/>
        <w:gridCol w:w="992"/>
        <w:gridCol w:w="992"/>
        <w:gridCol w:w="1276"/>
        <w:gridCol w:w="1417"/>
      </w:tblGrid>
      <w:tr w:rsidR="005F2DF3" w:rsidRPr="005F2DF3" w:rsidTr="00271A8C">
        <w:trPr>
          <w:trHeight w:val="533"/>
        </w:trPr>
        <w:tc>
          <w:tcPr>
            <w:tcW w:w="592" w:type="dxa"/>
            <w:vMerge w:val="restart"/>
            <w:shd w:val="clear" w:color="auto" w:fill="auto"/>
            <w:noWrap/>
            <w:hideMark/>
          </w:tcPr>
          <w:p w:rsidR="00953A2A" w:rsidRPr="005F2DF3" w:rsidRDefault="00953A2A" w:rsidP="008C45FF">
            <w:pPr>
              <w:jc w:val="center"/>
              <w:rPr>
                <w:rFonts w:cs="Times New Roman"/>
                <w:sz w:val="16"/>
                <w:szCs w:val="16"/>
              </w:rPr>
            </w:pPr>
            <w:r w:rsidRPr="005F2DF3">
              <w:rPr>
                <w:rFonts w:cs="Times New Roman"/>
                <w:sz w:val="16"/>
                <w:szCs w:val="16"/>
              </w:rPr>
              <w:t>№ п/п</w:t>
            </w:r>
          </w:p>
        </w:tc>
        <w:tc>
          <w:tcPr>
            <w:tcW w:w="2385"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Мероприятие подпрограммы</w:t>
            </w:r>
          </w:p>
        </w:tc>
        <w:tc>
          <w:tcPr>
            <w:tcW w:w="1210"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Сроки       </w:t>
            </w:r>
            <w:r w:rsidRPr="005F2DF3">
              <w:rPr>
                <w:rFonts w:cs="Times New Roman"/>
                <w:sz w:val="16"/>
                <w:szCs w:val="16"/>
              </w:rPr>
              <w:br/>
              <w:t xml:space="preserve">исполнения </w:t>
            </w:r>
            <w:r w:rsidRPr="005F2DF3">
              <w:rPr>
                <w:rFonts w:cs="Times New Roman"/>
                <w:sz w:val="16"/>
                <w:szCs w:val="16"/>
              </w:rPr>
              <w:br/>
              <w:t>мероприятия</w:t>
            </w:r>
          </w:p>
        </w:tc>
        <w:tc>
          <w:tcPr>
            <w:tcW w:w="1417"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Источники     </w:t>
            </w:r>
            <w:r w:rsidRPr="005F2DF3">
              <w:rPr>
                <w:rFonts w:cs="Times New Roman"/>
                <w:sz w:val="16"/>
                <w:szCs w:val="16"/>
              </w:rPr>
              <w:br/>
              <w:t>финансирования</w:t>
            </w:r>
          </w:p>
        </w:tc>
        <w:tc>
          <w:tcPr>
            <w:tcW w:w="1559" w:type="dxa"/>
            <w:vMerge w:val="restart"/>
            <w:shd w:val="clear" w:color="auto" w:fill="auto"/>
            <w:hideMark/>
          </w:tcPr>
          <w:p w:rsidR="00953A2A" w:rsidRPr="005F2DF3" w:rsidRDefault="00953A2A" w:rsidP="008C45FF">
            <w:pPr>
              <w:jc w:val="center"/>
              <w:rPr>
                <w:rFonts w:cs="Times New Roman"/>
                <w:sz w:val="14"/>
                <w:szCs w:val="16"/>
              </w:rPr>
            </w:pPr>
            <w:r w:rsidRPr="005F2DF3">
              <w:rPr>
                <w:rFonts w:cs="Times New Roman"/>
                <w:sz w:val="14"/>
                <w:szCs w:val="16"/>
              </w:rPr>
              <w:t xml:space="preserve">Объем финансирования мероприятия в году, предшествующем году реализации программы </w:t>
            </w:r>
          </w:p>
          <w:p w:rsidR="00953A2A" w:rsidRPr="005F2DF3" w:rsidRDefault="00953A2A" w:rsidP="008C45FF">
            <w:pPr>
              <w:jc w:val="center"/>
              <w:rPr>
                <w:rFonts w:cs="Times New Roman"/>
                <w:sz w:val="16"/>
                <w:szCs w:val="16"/>
              </w:rPr>
            </w:pPr>
            <w:r w:rsidRPr="005F2DF3">
              <w:rPr>
                <w:rFonts w:cs="Times New Roman"/>
                <w:sz w:val="14"/>
                <w:szCs w:val="16"/>
              </w:rPr>
              <w:t xml:space="preserve">(тыс. руб.) </w:t>
            </w:r>
          </w:p>
        </w:tc>
        <w:tc>
          <w:tcPr>
            <w:tcW w:w="1134"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Всего </w:t>
            </w:r>
            <w:r w:rsidRPr="005F2DF3">
              <w:rPr>
                <w:rFonts w:cs="Times New Roman"/>
                <w:sz w:val="16"/>
                <w:szCs w:val="16"/>
              </w:rPr>
              <w:br/>
              <w:t>(тыс. руб.)</w:t>
            </w:r>
          </w:p>
        </w:tc>
        <w:tc>
          <w:tcPr>
            <w:tcW w:w="5103" w:type="dxa"/>
            <w:gridSpan w:val="5"/>
            <w:shd w:val="clear" w:color="auto" w:fill="auto"/>
            <w:noWrap/>
            <w:hideMark/>
          </w:tcPr>
          <w:p w:rsidR="00953A2A" w:rsidRPr="005F2DF3" w:rsidRDefault="00953A2A" w:rsidP="008C45FF">
            <w:pPr>
              <w:jc w:val="center"/>
              <w:rPr>
                <w:rFonts w:cs="Times New Roman"/>
                <w:sz w:val="16"/>
                <w:szCs w:val="16"/>
              </w:rPr>
            </w:pPr>
            <w:r w:rsidRPr="005F2DF3">
              <w:rPr>
                <w:rFonts w:cs="Times New Roman"/>
                <w:sz w:val="16"/>
                <w:szCs w:val="16"/>
              </w:rPr>
              <w:t>Объем финансирования по годам (тыс. руб.)</w:t>
            </w:r>
          </w:p>
        </w:tc>
        <w:tc>
          <w:tcPr>
            <w:tcW w:w="1276"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Ответственный</w:t>
            </w:r>
            <w:r w:rsidRPr="005F2DF3">
              <w:rPr>
                <w:rFonts w:cs="Times New Roman"/>
                <w:sz w:val="16"/>
                <w:szCs w:val="16"/>
              </w:rPr>
              <w:br/>
              <w:t>за выполнение</w:t>
            </w:r>
            <w:r w:rsidRPr="005F2DF3">
              <w:rPr>
                <w:rFonts w:cs="Times New Roman"/>
                <w:sz w:val="16"/>
                <w:szCs w:val="16"/>
              </w:rPr>
              <w:br/>
              <w:t>мероприятия подпрограммы</w:t>
            </w:r>
          </w:p>
        </w:tc>
        <w:tc>
          <w:tcPr>
            <w:tcW w:w="1417"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Результаты выполнения мероприятий </w:t>
            </w:r>
            <w:r w:rsidRPr="005F2DF3">
              <w:rPr>
                <w:rFonts w:cs="Times New Roman"/>
                <w:sz w:val="16"/>
                <w:szCs w:val="16"/>
              </w:rPr>
              <w:br/>
              <w:t>подпрограммы</w:t>
            </w:r>
          </w:p>
        </w:tc>
      </w:tr>
      <w:tr w:rsidR="005F2DF3" w:rsidRPr="005F2DF3" w:rsidTr="00271A8C">
        <w:trPr>
          <w:trHeight w:val="20"/>
        </w:trPr>
        <w:tc>
          <w:tcPr>
            <w:tcW w:w="592" w:type="dxa"/>
            <w:vMerge/>
            <w:hideMark/>
          </w:tcPr>
          <w:p w:rsidR="00953A2A" w:rsidRPr="005F2DF3" w:rsidRDefault="00953A2A" w:rsidP="008C45FF">
            <w:pPr>
              <w:rPr>
                <w:rFonts w:cs="Times New Roman"/>
                <w:sz w:val="16"/>
                <w:szCs w:val="16"/>
              </w:rPr>
            </w:pPr>
          </w:p>
        </w:tc>
        <w:tc>
          <w:tcPr>
            <w:tcW w:w="2385" w:type="dxa"/>
            <w:vMerge/>
            <w:hideMark/>
          </w:tcPr>
          <w:p w:rsidR="00953A2A" w:rsidRPr="005F2DF3" w:rsidRDefault="00953A2A" w:rsidP="008C45FF">
            <w:pPr>
              <w:rPr>
                <w:rFonts w:cs="Times New Roman"/>
                <w:sz w:val="16"/>
                <w:szCs w:val="16"/>
              </w:rPr>
            </w:pPr>
          </w:p>
        </w:tc>
        <w:tc>
          <w:tcPr>
            <w:tcW w:w="1210" w:type="dxa"/>
            <w:vMerge/>
            <w:hideMark/>
          </w:tcPr>
          <w:p w:rsidR="00953A2A" w:rsidRPr="005F2DF3" w:rsidRDefault="00953A2A" w:rsidP="008C45FF">
            <w:pPr>
              <w:rPr>
                <w:rFonts w:cs="Times New Roman"/>
                <w:sz w:val="16"/>
                <w:szCs w:val="16"/>
              </w:rPr>
            </w:pPr>
          </w:p>
        </w:tc>
        <w:tc>
          <w:tcPr>
            <w:tcW w:w="1417" w:type="dxa"/>
            <w:vMerge/>
            <w:hideMark/>
          </w:tcPr>
          <w:p w:rsidR="00953A2A" w:rsidRPr="005F2DF3" w:rsidRDefault="00953A2A" w:rsidP="008C45FF">
            <w:pPr>
              <w:rPr>
                <w:rFonts w:cs="Times New Roman"/>
                <w:sz w:val="16"/>
                <w:szCs w:val="16"/>
              </w:rPr>
            </w:pPr>
          </w:p>
        </w:tc>
        <w:tc>
          <w:tcPr>
            <w:tcW w:w="1559" w:type="dxa"/>
            <w:vMerge/>
            <w:hideMark/>
          </w:tcPr>
          <w:p w:rsidR="00953A2A" w:rsidRPr="005F2DF3" w:rsidRDefault="00953A2A" w:rsidP="008C45FF">
            <w:pPr>
              <w:rPr>
                <w:rFonts w:cs="Times New Roman"/>
                <w:sz w:val="16"/>
                <w:szCs w:val="16"/>
              </w:rPr>
            </w:pPr>
          </w:p>
        </w:tc>
        <w:tc>
          <w:tcPr>
            <w:tcW w:w="1134" w:type="dxa"/>
            <w:vMerge/>
            <w:hideMark/>
          </w:tcPr>
          <w:p w:rsidR="00953A2A" w:rsidRPr="005F2DF3" w:rsidRDefault="00953A2A" w:rsidP="008C45FF">
            <w:pPr>
              <w:rPr>
                <w:rFonts w:cs="Times New Roman"/>
                <w:sz w:val="16"/>
                <w:szCs w:val="16"/>
              </w:rPr>
            </w:pPr>
          </w:p>
        </w:tc>
        <w:tc>
          <w:tcPr>
            <w:tcW w:w="993" w:type="dxa"/>
            <w:shd w:val="clear" w:color="auto" w:fill="auto"/>
            <w:hideMark/>
          </w:tcPr>
          <w:p w:rsidR="00953A2A" w:rsidRPr="005F2DF3" w:rsidRDefault="0093290C" w:rsidP="008C45FF">
            <w:pPr>
              <w:jc w:val="center"/>
              <w:rPr>
                <w:rFonts w:cs="Times New Roman"/>
                <w:sz w:val="16"/>
                <w:szCs w:val="16"/>
              </w:rPr>
            </w:pPr>
            <w:r w:rsidRPr="005F2DF3">
              <w:rPr>
                <w:rFonts w:cs="Times New Roman"/>
                <w:sz w:val="16"/>
                <w:szCs w:val="16"/>
              </w:rPr>
              <w:t>2020 год</w:t>
            </w:r>
          </w:p>
        </w:tc>
        <w:tc>
          <w:tcPr>
            <w:tcW w:w="1134"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2021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2022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2023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2024 год</w:t>
            </w:r>
          </w:p>
        </w:tc>
        <w:tc>
          <w:tcPr>
            <w:tcW w:w="1276" w:type="dxa"/>
            <w:vMerge/>
            <w:hideMark/>
          </w:tcPr>
          <w:p w:rsidR="00953A2A" w:rsidRPr="005F2DF3" w:rsidRDefault="00953A2A" w:rsidP="008C45FF">
            <w:pPr>
              <w:rPr>
                <w:rFonts w:cs="Times New Roman"/>
                <w:sz w:val="16"/>
                <w:szCs w:val="16"/>
              </w:rPr>
            </w:pPr>
          </w:p>
        </w:tc>
        <w:tc>
          <w:tcPr>
            <w:tcW w:w="1417" w:type="dxa"/>
            <w:vMerge/>
            <w:hideMark/>
          </w:tcPr>
          <w:p w:rsidR="00953A2A" w:rsidRPr="005F2DF3" w:rsidRDefault="00953A2A" w:rsidP="008C45FF">
            <w:pPr>
              <w:rPr>
                <w:rFonts w:cs="Times New Roman"/>
                <w:sz w:val="16"/>
                <w:szCs w:val="16"/>
              </w:rPr>
            </w:pPr>
          </w:p>
        </w:tc>
      </w:tr>
      <w:tr w:rsidR="005F2DF3" w:rsidRPr="005F2DF3" w:rsidTr="00271A8C">
        <w:trPr>
          <w:trHeight w:val="20"/>
        </w:trPr>
        <w:tc>
          <w:tcPr>
            <w:tcW w:w="592" w:type="dxa"/>
          </w:tcPr>
          <w:p w:rsidR="005F2DF3" w:rsidRPr="005F2DF3" w:rsidRDefault="005F2DF3" w:rsidP="005F2DF3">
            <w:pPr>
              <w:jc w:val="center"/>
              <w:rPr>
                <w:rFonts w:cs="Times New Roman"/>
                <w:i/>
                <w:iCs/>
                <w:sz w:val="16"/>
                <w:szCs w:val="16"/>
              </w:rPr>
            </w:pPr>
            <w:r w:rsidRPr="005F2DF3">
              <w:rPr>
                <w:rFonts w:cs="Times New Roman"/>
                <w:i/>
                <w:iCs/>
                <w:sz w:val="16"/>
                <w:szCs w:val="16"/>
              </w:rPr>
              <w:t>1.</w:t>
            </w:r>
          </w:p>
        </w:tc>
        <w:tc>
          <w:tcPr>
            <w:tcW w:w="2385" w:type="dxa"/>
          </w:tcPr>
          <w:p w:rsidR="005F2DF3" w:rsidRPr="005F2DF3" w:rsidRDefault="005F2DF3" w:rsidP="005F2DF3">
            <w:pPr>
              <w:rPr>
                <w:rFonts w:cs="Times New Roman"/>
                <w:i/>
                <w:iCs/>
                <w:sz w:val="16"/>
                <w:szCs w:val="16"/>
              </w:rPr>
            </w:pPr>
            <w:r w:rsidRPr="005F2DF3">
              <w:rPr>
                <w:rFonts w:cs="Times New Roman"/>
                <w:i/>
                <w:iCs/>
                <w:sz w:val="16"/>
                <w:szCs w:val="16"/>
              </w:rPr>
              <w:t>Основное мероприятие 01. Развитие потребительского рынка и услуг</w:t>
            </w:r>
            <w:r w:rsidRPr="005F2DF3">
              <w:t xml:space="preserve"> </w:t>
            </w:r>
            <w:r w:rsidRPr="005F2DF3">
              <w:rPr>
                <w:rFonts w:cs="Times New Roman"/>
                <w:i/>
                <w:iCs/>
                <w:sz w:val="16"/>
                <w:szCs w:val="16"/>
              </w:rPr>
              <w:t>на территории муниципального образования Московской области</w:t>
            </w:r>
          </w:p>
        </w:tc>
        <w:tc>
          <w:tcPr>
            <w:tcW w:w="1210" w:type="dxa"/>
          </w:tcPr>
          <w:p w:rsidR="005F2DF3" w:rsidRPr="005F2DF3" w:rsidRDefault="005F2DF3" w:rsidP="005F2DF3">
            <w:pPr>
              <w:jc w:val="center"/>
              <w:rPr>
                <w:rFonts w:cs="Times New Roman"/>
                <w:i/>
                <w:iCs/>
                <w:sz w:val="16"/>
                <w:szCs w:val="16"/>
              </w:rPr>
            </w:pPr>
            <w:r w:rsidRPr="005F2DF3">
              <w:rPr>
                <w:rFonts w:cs="Times New Roman"/>
                <w:i/>
                <w:iCs/>
                <w:sz w:val="16"/>
                <w:szCs w:val="16"/>
              </w:rPr>
              <w:t>2020-2024</w:t>
            </w:r>
          </w:p>
        </w:tc>
        <w:tc>
          <w:tcPr>
            <w:tcW w:w="1417" w:type="dxa"/>
          </w:tcPr>
          <w:p w:rsidR="005F2DF3" w:rsidRPr="005F2DF3" w:rsidRDefault="005F2DF3" w:rsidP="005F2DF3">
            <w:pPr>
              <w:rPr>
                <w:rFonts w:cs="Times New Roman"/>
                <w:i/>
                <w:iCs/>
                <w:sz w:val="16"/>
                <w:szCs w:val="16"/>
              </w:rPr>
            </w:pPr>
            <w:r w:rsidRPr="005F2DF3">
              <w:rPr>
                <w:rFonts w:cs="Times New Roman"/>
                <w:i/>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1276" w:type="dxa"/>
          </w:tcPr>
          <w:p w:rsidR="005F2DF3" w:rsidRPr="005F2DF3" w:rsidRDefault="005F2DF3" w:rsidP="005F2DF3">
            <w:pPr>
              <w:jc w:val="center"/>
              <w:rPr>
                <w:rFonts w:cs="Times New Roman"/>
                <w:i/>
                <w:sz w:val="16"/>
                <w:szCs w:val="16"/>
              </w:rPr>
            </w:pPr>
            <w:r w:rsidRPr="005F2DF3">
              <w:rPr>
                <w:rFonts w:cs="Times New Roman"/>
                <w:i/>
                <w:sz w:val="16"/>
                <w:szCs w:val="16"/>
              </w:rPr>
              <w:t>Управление по потребительскому рынку и сельскому хозяйству</w:t>
            </w:r>
          </w:p>
        </w:tc>
        <w:tc>
          <w:tcPr>
            <w:tcW w:w="1417" w:type="dxa"/>
          </w:tcPr>
          <w:p w:rsidR="005F2DF3" w:rsidRPr="005F2DF3" w:rsidRDefault="005F2DF3" w:rsidP="005F2DF3">
            <w:pPr>
              <w:jc w:val="center"/>
              <w:rPr>
                <w:rFonts w:cs="Times New Roman"/>
                <w:i/>
                <w:sz w:val="16"/>
                <w:szCs w:val="16"/>
              </w:rPr>
            </w:pPr>
            <w:r w:rsidRPr="005F2DF3">
              <w:rPr>
                <w:rFonts w:cs="Times New Roman"/>
                <w:i/>
                <w:sz w:val="16"/>
                <w:szCs w:val="16"/>
              </w:rPr>
              <w:t>Х</w:t>
            </w:r>
          </w:p>
        </w:tc>
      </w:tr>
      <w:tr w:rsidR="005F2DF3" w:rsidRPr="005F2DF3" w:rsidTr="00271A8C">
        <w:trPr>
          <w:trHeight w:val="20"/>
        </w:trPr>
        <w:tc>
          <w:tcPr>
            <w:tcW w:w="592" w:type="dxa"/>
          </w:tcPr>
          <w:p w:rsidR="005F2DF3" w:rsidRPr="005F2DF3" w:rsidRDefault="005F2DF3" w:rsidP="005F2DF3">
            <w:pPr>
              <w:rPr>
                <w:rFonts w:cs="Times New Roman"/>
                <w:sz w:val="16"/>
                <w:szCs w:val="16"/>
              </w:rPr>
            </w:pPr>
            <w:r w:rsidRPr="005F2DF3">
              <w:rPr>
                <w:rFonts w:cs="Times New Roman"/>
                <w:sz w:val="16"/>
                <w:szCs w:val="16"/>
              </w:rPr>
              <w:t>1.1.</w:t>
            </w:r>
          </w:p>
        </w:tc>
        <w:tc>
          <w:tcPr>
            <w:tcW w:w="2385" w:type="dxa"/>
          </w:tcPr>
          <w:p w:rsidR="005F2DF3" w:rsidRPr="005F2DF3" w:rsidRDefault="005F2DF3" w:rsidP="005F2DF3">
            <w:pPr>
              <w:rPr>
                <w:rFonts w:cs="Times New Roman"/>
                <w:sz w:val="16"/>
                <w:szCs w:val="16"/>
              </w:rPr>
            </w:pPr>
            <w:r w:rsidRPr="005F2DF3">
              <w:rPr>
                <w:rFonts w:cs="Times New Roman"/>
                <w:sz w:val="16"/>
                <w:szCs w:val="16"/>
              </w:rPr>
              <w:t>Мероприятие 1.1. Содействие вводу (строительству) новых современных объектов потребительского рынка и услуг</w:t>
            </w:r>
          </w:p>
        </w:tc>
        <w:tc>
          <w:tcPr>
            <w:tcW w:w="1210" w:type="dxa"/>
          </w:tcPr>
          <w:p w:rsidR="005F2DF3" w:rsidRPr="005F2DF3" w:rsidRDefault="005F2DF3" w:rsidP="005F2DF3">
            <w:pPr>
              <w:jc w:val="center"/>
              <w:rPr>
                <w:rFonts w:cs="Times New Roman"/>
                <w:sz w:val="16"/>
                <w:szCs w:val="16"/>
              </w:rPr>
            </w:pPr>
            <w:r w:rsidRPr="005F2DF3">
              <w:rPr>
                <w:rFonts w:cs="Times New Roman"/>
                <w:sz w:val="16"/>
                <w:szCs w:val="16"/>
              </w:rPr>
              <w:t>2020-2024</w:t>
            </w:r>
          </w:p>
        </w:tc>
        <w:tc>
          <w:tcPr>
            <w:tcW w:w="1417" w:type="dxa"/>
          </w:tcPr>
          <w:p w:rsidR="005F2DF3" w:rsidRPr="005F2DF3" w:rsidRDefault="005F2DF3" w:rsidP="005F2DF3">
            <w:pPr>
              <w:rPr>
                <w:rFonts w:cs="Times New Roman"/>
                <w:sz w:val="16"/>
                <w:szCs w:val="16"/>
              </w:rPr>
            </w:pPr>
            <w:r w:rsidRPr="005F2DF3">
              <w:rPr>
                <w:rFonts w:cs="Times New Roman"/>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1276" w:type="dxa"/>
          </w:tcPr>
          <w:p w:rsidR="005F2DF3" w:rsidRPr="005F2DF3" w:rsidRDefault="005F2DF3" w:rsidP="005F2DF3">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5F2DF3" w:rsidRPr="005F2DF3" w:rsidRDefault="005F2DF3" w:rsidP="005F2DF3">
            <w:pPr>
              <w:jc w:val="center"/>
              <w:rPr>
                <w:rFonts w:cs="Times New Roman"/>
                <w:sz w:val="16"/>
                <w:szCs w:val="16"/>
              </w:rPr>
            </w:pPr>
            <w:r w:rsidRPr="005F2DF3">
              <w:rPr>
                <w:rFonts w:cs="Times New Roman"/>
                <w:sz w:val="16"/>
                <w:szCs w:val="16"/>
              </w:rPr>
              <w:t>Повышение</w:t>
            </w:r>
            <w:r w:rsidRPr="005F2DF3">
              <w:rPr>
                <w:rFonts w:cs="Times New Roman"/>
                <w:sz w:val="16"/>
                <w:szCs w:val="16"/>
              </w:rPr>
              <w:br/>
              <w:t>обеспеченности</w:t>
            </w:r>
            <w:r w:rsidRPr="005F2DF3">
              <w:rPr>
                <w:rFonts w:cs="Times New Roman"/>
                <w:sz w:val="16"/>
                <w:szCs w:val="16"/>
              </w:rPr>
              <w:br/>
              <w:t>населения площадями</w:t>
            </w:r>
            <w:r w:rsidRPr="005F2DF3">
              <w:rPr>
                <w:rFonts w:cs="Times New Roman"/>
                <w:sz w:val="16"/>
                <w:szCs w:val="16"/>
              </w:rPr>
              <w:br/>
              <w:t>торговых объектов</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1.2.</w:t>
            </w:r>
          </w:p>
        </w:tc>
        <w:tc>
          <w:tcPr>
            <w:tcW w:w="2385" w:type="dxa"/>
          </w:tcPr>
          <w:p w:rsidR="001430FF" w:rsidRPr="005F2DF3" w:rsidRDefault="001430FF" w:rsidP="00433F0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00433F0F">
              <w:rPr>
                <w:rFonts w:cs="Times New Roman"/>
                <w:sz w:val="16"/>
                <w:szCs w:val="16"/>
              </w:rPr>
              <w:t>.</w:t>
            </w:r>
            <w:r w:rsidRPr="005F2DF3">
              <w:rPr>
                <w:rFonts w:cs="Times New Roman"/>
                <w:sz w:val="16"/>
                <w:szCs w:val="16"/>
              </w:rPr>
              <w:t xml:space="preserve">2. </w:t>
            </w:r>
            <w:r w:rsidR="004156C9" w:rsidRPr="005F2DF3">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Обеспечение жителей</w:t>
            </w:r>
            <w:r w:rsidRPr="005F2DF3">
              <w:rPr>
                <w:rFonts w:cs="Times New Roman"/>
                <w:sz w:val="16"/>
                <w:szCs w:val="16"/>
              </w:rPr>
              <w:br/>
              <w:t>города качественной</w:t>
            </w:r>
            <w:r w:rsidRPr="005F2DF3">
              <w:rPr>
                <w:rFonts w:cs="Times New Roman"/>
                <w:sz w:val="16"/>
                <w:szCs w:val="16"/>
              </w:rPr>
              <w:br/>
              <w:t>отечественной</w:t>
            </w:r>
            <w:r w:rsidRPr="005F2DF3">
              <w:rPr>
                <w:rFonts w:cs="Times New Roman"/>
                <w:sz w:val="16"/>
                <w:szCs w:val="16"/>
              </w:rPr>
              <w:br/>
              <w:t>продукцией сельского</w:t>
            </w:r>
            <w:r w:rsidRPr="005F2DF3">
              <w:rPr>
                <w:rFonts w:cs="Times New Roman"/>
                <w:sz w:val="16"/>
                <w:szCs w:val="16"/>
              </w:rPr>
              <w:br/>
              <w:t>хозяйства</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1.3.</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Pr="005F2DF3">
              <w:rPr>
                <w:rFonts w:cs="Times New Roman"/>
                <w:sz w:val="16"/>
                <w:szCs w:val="16"/>
              </w:rPr>
              <w:t xml:space="preserve">3. </w:t>
            </w:r>
            <w:r w:rsidRPr="005F2DF3">
              <w:rPr>
                <w:rFonts w:cs="Times New Roman"/>
                <w:sz w:val="16"/>
                <w:szCs w:val="16"/>
              </w:rPr>
              <w:br/>
            </w:r>
            <w:r w:rsidR="004156C9" w:rsidRPr="005F2DF3">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sz w:val="16"/>
                <w:szCs w:val="16"/>
              </w:rPr>
            </w:pPr>
            <w:r w:rsidRPr="005F2DF3">
              <w:rPr>
                <w:sz w:val="16"/>
                <w:szCs w:val="16"/>
              </w:rPr>
              <w:t>Повышение качества и уровня жизни</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1.4.</w:t>
            </w:r>
          </w:p>
        </w:tc>
        <w:tc>
          <w:tcPr>
            <w:tcW w:w="2385" w:type="dxa"/>
          </w:tcPr>
          <w:p w:rsidR="001430FF" w:rsidRPr="005F2DF3" w:rsidRDefault="001430FF" w:rsidP="00E93C5D">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00E93C5D">
              <w:rPr>
                <w:rFonts w:cs="Times New Roman"/>
                <w:sz w:val="16"/>
                <w:szCs w:val="16"/>
              </w:rPr>
              <w:t>5</w:t>
            </w:r>
            <w:r w:rsidR="004156C9" w:rsidRPr="005F2DF3">
              <w:rPr>
                <w:rFonts w:cs="Times New Roman"/>
                <w:sz w:val="16"/>
                <w:szCs w:val="16"/>
              </w:rPr>
              <w:t>.</w:t>
            </w:r>
            <w:r w:rsidRPr="005F2DF3">
              <w:rPr>
                <w:rFonts w:cs="Times New Roman"/>
                <w:sz w:val="16"/>
                <w:szCs w:val="16"/>
              </w:rPr>
              <w:t xml:space="preserve"> </w:t>
            </w:r>
            <w:r w:rsidR="004156C9" w:rsidRPr="005F2DF3">
              <w:rPr>
                <w:rFonts w:cs="Times New Roman"/>
                <w:sz w:val="16"/>
                <w:szCs w:val="16"/>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Повышение качества</w:t>
            </w:r>
            <w:r w:rsidRPr="005F2DF3">
              <w:rPr>
                <w:rFonts w:cs="Times New Roman"/>
                <w:sz w:val="16"/>
                <w:szCs w:val="16"/>
              </w:rPr>
              <w:br/>
              <w:t>торгового</w:t>
            </w:r>
            <w:r w:rsidRPr="005F2DF3">
              <w:rPr>
                <w:rFonts w:cs="Times New Roman"/>
                <w:sz w:val="16"/>
                <w:szCs w:val="16"/>
              </w:rPr>
              <w:br/>
              <w:t>обслуживания</w:t>
            </w:r>
            <w:r w:rsidRPr="005F2DF3">
              <w:rPr>
                <w:rFonts w:cs="Times New Roman"/>
                <w:sz w:val="16"/>
                <w:szCs w:val="16"/>
              </w:rPr>
              <w:br/>
              <w:t>населения</w:t>
            </w:r>
          </w:p>
        </w:tc>
      </w:tr>
      <w:tr w:rsidR="005F2DF3" w:rsidRPr="005F2DF3" w:rsidTr="00271A8C">
        <w:trPr>
          <w:trHeight w:val="20"/>
        </w:trPr>
        <w:tc>
          <w:tcPr>
            <w:tcW w:w="592" w:type="dxa"/>
          </w:tcPr>
          <w:p w:rsidR="001430FF" w:rsidRPr="005F2DF3" w:rsidRDefault="001430FF" w:rsidP="001430FF">
            <w:pPr>
              <w:rPr>
                <w:rFonts w:cs="Times New Roman"/>
                <w:i/>
                <w:sz w:val="16"/>
                <w:szCs w:val="16"/>
              </w:rPr>
            </w:pPr>
            <w:r w:rsidRPr="005F2DF3">
              <w:rPr>
                <w:rFonts w:cs="Times New Roman"/>
                <w:i/>
                <w:sz w:val="16"/>
                <w:szCs w:val="16"/>
              </w:rPr>
              <w:t>2.</w:t>
            </w:r>
          </w:p>
        </w:tc>
        <w:tc>
          <w:tcPr>
            <w:tcW w:w="2385" w:type="dxa"/>
          </w:tcPr>
          <w:p w:rsidR="001430FF" w:rsidRPr="005F2DF3" w:rsidRDefault="001430FF" w:rsidP="001430FF">
            <w:pPr>
              <w:rPr>
                <w:rFonts w:cs="Times New Roman"/>
                <w:i/>
                <w:sz w:val="16"/>
                <w:szCs w:val="16"/>
              </w:rPr>
            </w:pPr>
            <w:r w:rsidRPr="005F2DF3">
              <w:rPr>
                <w:rFonts w:cs="Times New Roman"/>
                <w:i/>
                <w:sz w:val="16"/>
                <w:szCs w:val="16"/>
              </w:rPr>
              <w:t xml:space="preserve">Основное мероприятие 02. </w:t>
            </w:r>
            <w:r w:rsidR="004156C9" w:rsidRPr="005F2DF3">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5F2DF3" w:rsidRDefault="001430FF" w:rsidP="001430FF">
            <w:pPr>
              <w:jc w:val="center"/>
              <w:rPr>
                <w:rFonts w:cs="Times New Roman"/>
                <w:i/>
                <w:sz w:val="16"/>
                <w:szCs w:val="16"/>
              </w:rPr>
            </w:pPr>
            <w:r w:rsidRPr="005F2DF3">
              <w:rPr>
                <w:rFonts w:cs="Times New Roman"/>
                <w:i/>
                <w:sz w:val="16"/>
                <w:szCs w:val="16"/>
              </w:rPr>
              <w:t>2020-2024</w:t>
            </w:r>
          </w:p>
        </w:tc>
        <w:tc>
          <w:tcPr>
            <w:tcW w:w="1417" w:type="dxa"/>
          </w:tcPr>
          <w:p w:rsidR="001430FF" w:rsidRPr="005F2DF3" w:rsidRDefault="001430FF" w:rsidP="001430FF">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i/>
                <w:sz w:val="16"/>
                <w:szCs w:val="16"/>
              </w:rPr>
            </w:pPr>
            <w:r w:rsidRPr="005F2DF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i/>
                <w:sz w:val="16"/>
                <w:szCs w:val="16"/>
              </w:rPr>
            </w:pPr>
            <w:r w:rsidRPr="005F2DF3">
              <w:rPr>
                <w:rFonts w:cs="Times New Roman"/>
                <w:i/>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i/>
                <w:sz w:val="16"/>
                <w:szCs w:val="16"/>
              </w:rPr>
            </w:pPr>
            <w:r w:rsidRPr="005F2DF3">
              <w:rPr>
                <w:rFonts w:cs="Times New Roman"/>
                <w:i/>
                <w:sz w:val="16"/>
                <w:szCs w:val="16"/>
              </w:rPr>
              <w:t>Х</w:t>
            </w:r>
          </w:p>
        </w:tc>
      </w:tr>
      <w:tr w:rsidR="005F2DF3" w:rsidRPr="005F2DF3" w:rsidTr="00271A8C">
        <w:trPr>
          <w:trHeight w:val="815"/>
        </w:trPr>
        <w:tc>
          <w:tcPr>
            <w:tcW w:w="592" w:type="dxa"/>
          </w:tcPr>
          <w:p w:rsidR="001430FF" w:rsidRPr="005F2DF3" w:rsidRDefault="001430FF" w:rsidP="001430FF">
            <w:pPr>
              <w:rPr>
                <w:rFonts w:cs="Times New Roman"/>
                <w:sz w:val="16"/>
                <w:szCs w:val="16"/>
              </w:rPr>
            </w:pPr>
            <w:r w:rsidRPr="005F2DF3">
              <w:rPr>
                <w:rFonts w:cs="Times New Roman"/>
                <w:sz w:val="16"/>
                <w:szCs w:val="16"/>
              </w:rPr>
              <w:t>2.1.</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2.</w:t>
            </w:r>
            <w:r w:rsidRPr="005F2DF3">
              <w:rPr>
                <w:rFonts w:cs="Times New Roman"/>
                <w:sz w:val="16"/>
                <w:szCs w:val="16"/>
              </w:rPr>
              <w:t xml:space="preserve">1. </w:t>
            </w:r>
            <w:r w:rsidR="004156C9" w:rsidRPr="005F2DF3">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Прирост посадочных</w:t>
            </w:r>
            <w:r w:rsidRPr="005F2DF3">
              <w:rPr>
                <w:rFonts w:cs="Times New Roman"/>
                <w:sz w:val="16"/>
                <w:szCs w:val="16"/>
              </w:rPr>
              <w:br/>
              <w:t>мест на объектах</w:t>
            </w:r>
            <w:r w:rsidRPr="005F2DF3">
              <w:rPr>
                <w:rFonts w:cs="Times New Roman"/>
                <w:sz w:val="16"/>
                <w:szCs w:val="16"/>
              </w:rPr>
              <w:br/>
              <w:t>общественного</w:t>
            </w:r>
            <w:r w:rsidRPr="005F2DF3">
              <w:rPr>
                <w:rFonts w:cs="Times New Roman"/>
                <w:sz w:val="16"/>
                <w:szCs w:val="16"/>
              </w:rPr>
              <w:br/>
              <w:t>питания, повышение</w:t>
            </w:r>
            <w:r w:rsidRPr="005F2DF3">
              <w:rPr>
                <w:rFonts w:cs="Times New Roman"/>
                <w:sz w:val="16"/>
                <w:szCs w:val="16"/>
              </w:rPr>
              <w:br/>
              <w:t>качества обслуживания</w:t>
            </w:r>
          </w:p>
        </w:tc>
      </w:tr>
      <w:tr w:rsidR="005F2DF3" w:rsidRPr="005F2DF3" w:rsidTr="00271A8C">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3.</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03. </w:t>
            </w:r>
            <w:r w:rsidR="004156C9" w:rsidRPr="005F2DF3">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jc w:val="center"/>
              <w:rPr>
                <w:rFonts w:cs="Times New Roman"/>
                <w:iCs/>
                <w:sz w:val="16"/>
                <w:szCs w:val="16"/>
              </w:rPr>
            </w:pPr>
            <w:r w:rsidRPr="005F2DF3">
              <w:rPr>
                <w:rFonts w:cs="Times New Roman"/>
                <w:iCs/>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Х</w:t>
            </w: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3.1.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3.</w:t>
            </w:r>
            <w:r w:rsidRPr="005F2DF3">
              <w:rPr>
                <w:rFonts w:cs="Times New Roman"/>
                <w:sz w:val="16"/>
                <w:szCs w:val="16"/>
              </w:rPr>
              <w:t xml:space="preserve">1. </w:t>
            </w:r>
            <w:r w:rsidR="004156C9" w:rsidRPr="005F2DF3">
              <w:rPr>
                <w:rFonts w:cs="Times New Roman"/>
                <w:sz w:val="16"/>
                <w:szCs w:val="16"/>
              </w:rPr>
              <w:t>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Прирост рабочих мест</w:t>
            </w:r>
            <w:r w:rsidRPr="005F2DF3">
              <w:rPr>
                <w:rFonts w:cs="Times New Roman"/>
                <w:sz w:val="16"/>
                <w:szCs w:val="16"/>
              </w:rPr>
              <w:br/>
              <w:t>на объектах бытового</w:t>
            </w:r>
            <w:r w:rsidRPr="005F2DF3">
              <w:rPr>
                <w:rFonts w:cs="Times New Roman"/>
                <w:sz w:val="16"/>
                <w:szCs w:val="16"/>
              </w:rPr>
              <w:br/>
              <w:t>обслуживания, повышение качества</w:t>
            </w:r>
            <w:r w:rsidRPr="005F2DF3">
              <w:rPr>
                <w:rFonts w:cs="Times New Roman"/>
                <w:sz w:val="16"/>
                <w:szCs w:val="16"/>
              </w:rPr>
              <w:br/>
              <w:t>обслуживания</w:t>
            </w:r>
          </w:p>
        </w:tc>
      </w:tr>
      <w:tr w:rsidR="005F2DF3" w:rsidRPr="005F2DF3" w:rsidTr="00271A8C">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4.</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04. </w:t>
            </w:r>
            <w:r w:rsidR="004156C9" w:rsidRPr="005F2DF3">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Х</w:t>
            </w: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4.1.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4.</w:t>
            </w:r>
            <w:r w:rsidRPr="005F2DF3">
              <w:rPr>
                <w:rFonts w:cs="Times New Roman"/>
                <w:sz w:val="16"/>
                <w:szCs w:val="16"/>
              </w:rPr>
              <w:t xml:space="preserve">1. </w:t>
            </w:r>
            <w:r w:rsidR="004156C9" w:rsidRPr="005F2DF3">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Увеличение количества</w:t>
            </w:r>
          </w:p>
          <w:p w:rsidR="004156C9" w:rsidRPr="005F2DF3" w:rsidRDefault="00271A8C" w:rsidP="004156C9">
            <w:pPr>
              <w:jc w:val="center"/>
              <w:rPr>
                <w:sz w:val="16"/>
                <w:szCs w:val="16"/>
              </w:rPr>
            </w:pPr>
            <w:r w:rsidRPr="005F2DF3">
              <w:rPr>
                <w:sz w:val="16"/>
                <w:szCs w:val="16"/>
              </w:rPr>
              <w:t>банных объектов</w:t>
            </w:r>
          </w:p>
          <w:p w:rsidR="00271A8C" w:rsidRPr="005F2DF3" w:rsidRDefault="00271A8C" w:rsidP="00271A8C">
            <w:pPr>
              <w:jc w:val="center"/>
              <w:rPr>
                <w:sz w:val="16"/>
                <w:szCs w:val="16"/>
              </w:rPr>
            </w:pP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lastRenderedPageBreak/>
              <w:t>4.2.</w:t>
            </w:r>
          </w:p>
        </w:tc>
        <w:tc>
          <w:tcPr>
            <w:tcW w:w="2385" w:type="dxa"/>
          </w:tcPr>
          <w:p w:rsidR="00271A8C" w:rsidRPr="005F2DF3" w:rsidRDefault="00271A8C" w:rsidP="004156C9">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4.</w:t>
            </w:r>
            <w:r w:rsidRPr="005F2DF3">
              <w:rPr>
                <w:rFonts w:cs="Times New Roman"/>
                <w:sz w:val="16"/>
                <w:szCs w:val="16"/>
              </w:rPr>
              <w:t xml:space="preserve">2. </w:t>
            </w:r>
            <w:r w:rsidR="004156C9" w:rsidRPr="005F2DF3">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Увеличение количества</w:t>
            </w:r>
          </w:p>
          <w:p w:rsidR="004156C9" w:rsidRPr="005F2DF3" w:rsidRDefault="00271A8C" w:rsidP="004156C9">
            <w:pPr>
              <w:jc w:val="center"/>
              <w:rPr>
                <w:sz w:val="16"/>
                <w:szCs w:val="16"/>
              </w:rPr>
            </w:pPr>
            <w:r w:rsidRPr="005F2DF3">
              <w:rPr>
                <w:sz w:val="16"/>
                <w:szCs w:val="16"/>
              </w:rPr>
              <w:t>банных объектов</w:t>
            </w:r>
          </w:p>
          <w:p w:rsidR="00271A8C" w:rsidRPr="005F2DF3" w:rsidRDefault="00271A8C" w:rsidP="00271A8C">
            <w:pPr>
              <w:jc w:val="center"/>
              <w:rPr>
                <w:sz w:val="16"/>
                <w:szCs w:val="16"/>
              </w:rPr>
            </w:pPr>
          </w:p>
        </w:tc>
      </w:tr>
      <w:tr w:rsidR="005F2DF3" w:rsidRPr="005F2DF3" w:rsidTr="00DE3B31">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5.</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05. </w:t>
            </w:r>
            <w:r w:rsidR="004156C9" w:rsidRPr="005F2DF3">
              <w:rPr>
                <w:rFonts w:cs="Times New Roman"/>
                <w:i/>
                <w:sz w:val="16"/>
                <w:szCs w:val="16"/>
              </w:rPr>
              <w:t>Участие в организации региональной системы защиты прав потребителей</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rPr>
                <w:i/>
                <w:sz w:val="16"/>
                <w:szCs w:val="16"/>
              </w:rPr>
            </w:pPr>
            <w:r w:rsidRPr="005F2DF3">
              <w:rPr>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i/>
                <w:sz w:val="16"/>
                <w:szCs w:val="16"/>
              </w:rPr>
            </w:pPr>
            <w:r w:rsidRPr="005F2DF3">
              <w:rPr>
                <w:i/>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i/>
                <w:sz w:val="16"/>
                <w:szCs w:val="16"/>
              </w:rPr>
            </w:pPr>
            <w:r w:rsidRPr="005F2DF3">
              <w:rPr>
                <w:rFonts w:cs="Times New Roman"/>
                <w:i/>
                <w:sz w:val="16"/>
                <w:szCs w:val="16"/>
              </w:rPr>
              <w:t>Х</w:t>
            </w:r>
          </w:p>
        </w:tc>
      </w:tr>
      <w:tr w:rsidR="005F2DF3" w:rsidRPr="005F2DF3" w:rsidTr="00DE3B31">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5.1.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5.</w:t>
            </w:r>
            <w:r w:rsidRPr="005F2DF3">
              <w:rPr>
                <w:rFonts w:cs="Times New Roman"/>
                <w:sz w:val="16"/>
                <w:szCs w:val="16"/>
              </w:rPr>
              <w:t xml:space="preserve">1. </w:t>
            </w:r>
            <w:r w:rsidR="004156C9" w:rsidRPr="005F2DF3">
              <w:rPr>
                <w:rFonts w:cs="Times New Roman"/>
                <w:sz w:val="16"/>
                <w:szCs w:val="16"/>
              </w:rPr>
              <w:t xml:space="preserve">Рассмотрение обращений и жалоб, консультация </w:t>
            </w:r>
            <w:r w:rsidR="00433F0F" w:rsidRPr="005F2DF3">
              <w:rPr>
                <w:rFonts w:cs="Times New Roman"/>
                <w:sz w:val="16"/>
                <w:szCs w:val="16"/>
              </w:rPr>
              <w:t>граждан по</w:t>
            </w:r>
            <w:r w:rsidR="004156C9" w:rsidRPr="005F2DF3">
              <w:rPr>
                <w:rFonts w:cs="Times New Roman"/>
                <w:sz w:val="16"/>
                <w:szCs w:val="16"/>
              </w:rPr>
              <w:t xml:space="preserve"> вопросам защиты прав потребителей</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Участие в организации региональной системы защиты прав потребителей</w:t>
            </w:r>
          </w:p>
        </w:tc>
      </w:tr>
      <w:tr w:rsidR="005F2DF3" w:rsidRPr="005F2DF3" w:rsidTr="00DE3B31">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5.2.</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5.</w:t>
            </w:r>
            <w:r w:rsidRPr="005F2DF3">
              <w:rPr>
                <w:rFonts w:cs="Times New Roman"/>
                <w:sz w:val="16"/>
                <w:szCs w:val="16"/>
              </w:rPr>
              <w:t xml:space="preserve">2. </w:t>
            </w:r>
          </w:p>
          <w:p w:rsidR="00271A8C" w:rsidRPr="005F2DF3" w:rsidRDefault="005F2DF3" w:rsidP="00271A8C">
            <w:pPr>
              <w:rPr>
                <w:rFonts w:cs="Times New Roman"/>
                <w:sz w:val="16"/>
                <w:szCs w:val="16"/>
              </w:rPr>
            </w:pPr>
            <w:r w:rsidRPr="005F2DF3">
              <w:rPr>
                <w:rFonts w:cs="Times New Roman"/>
                <w:sz w:val="16"/>
                <w:szCs w:val="16"/>
              </w:rPr>
              <w:t>Обращения в суды по вопросу защиты прав потребителей</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Участие в организации региональной системы защиты прав потребителей</w:t>
            </w:r>
          </w:p>
        </w:tc>
      </w:tr>
      <w:tr w:rsidR="005F2DF3" w:rsidRPr="005F2DF3" w:rsidTr="005F2DF3">
        <w:trPr>
          <w:trHeight w:val="355"/>
        </w:trPr>
        <w:tc>
          <w:tcPr>
            <w:tcW w:w="592" w:type="dxa"/>
            <w:vMerge w:val="restart"/>
          </w:tcPr>
          <w:p w:rsidR="005F2DF3" w:rsidRPr="005F2DF3" w:rsidRDefault="005F2DF3" w:rsidP="005F2DF3">
            <w:pPr>
              <w:jc w:val="center"/>
              <w:rPr>
                <w:rFonts w:cs="Times New Roman"/>
                <w:sz w:val="16"/>
                <w:szCs w:val="16"/>
              </w:rPr>
            </w:pPr>
          </w:p>
        </w:tc>
        <w:tc>
          <w:tcPr>
            <w:tcW w:w="2385" w:type="dxa"/>
            <w:vMerge w:val="restart"/>
          </w:tcPr>
          <w:p w:rsidR="005F2DF3" w:rsidRPr="005F2DF3" w:rsidRDefault="005F2DF3" w:rsidP="005F2DF3">
            <w:pPr>
              <w:rPr>
                <w:rFonts w:cs="Times New Roman"/>
                <w:sz w:val="16"/>
                <w:szCs w:val="16"/>
              </w:rPr>
            </w:pPr>
            <w:r w:rsidRPr="005F2DF3">
              <w:rPr>
                <w:rFonts w:cs="Times New Roman"/>
                <w:sz w:val="16"/>
                <w:szCs w:val="16"/>
              </w:rPr>
              <w:t>Всего по Подпрограмме</w:t>
            </w:r>
          </w:p>
        </w:tc>
        <w:tc>
          <w:tcPr>
            <w:tcW w:w="1210" w:type="dxa"/>
            <w:vMerge w:val="restart"/>
          </w:tcPr>
          <w:p w:rsidR="005F2DF3" w:rsidRPr="005F2DF3" w:rsidRDefault="005F2DF3" w:rsidP="005F2DF3">
            <w:pPr>
              <w:rPr>
                <w:rFonts w:cs="Times New Roman"/>
                <w:sz w:val="16"/>
                <w:szCs w:val="16"/>
              </w:rPr>
            </w:pPr>
          </w:p>
        </w:tc>
        <w:tc>
          <w:tcPr>
            <w:tcW w:w="1417" w:type="dxa"/>
          </w:tcPr>
          <w:p w:rsidR="005F2DF3" w:rsidRPr="005F2DF3" w:rsidRDefault="005F2DF3" w:rsidP="005F2DF3">
            <w:pPr>
              <w:pStyle w:val="ConsPlusNormal"/>
              <w:rPr>
                <w:rFonts w:ascii="Times New Roman" w:hAnsi="Times New Roman" w:cs="Times New Roman"/>
                <w:sz w:val="16"/>
                <w:szCs w:val="16"/>
              </w:rPr>
            </w:pPr>
            <w:r w:rsidRPr="005F2DF3">
              <w:rPr>
                <w:rFonts w:ascii="Times New Roman" w:hAnsi="Times New Roman" w:cs="Times New Roman"/>
                <w:sz w:val="16"/>
                <w:szCs w:val="16"/>
              </w:rPr>
              <w:t>ИТОГО</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2693" w:type="dxa"/>
            <w:gridSpan w:val="2"/>
            <w:vMerge w:val="restart"/>
          </w:tcPr>
          <w:p w:rsidR="005F2DF3" w:rsidRPr="005F2DF3" w:rsidRDefault="005F2DF3" w:rsidP="005F2DF3">
            <w:pPr>
              <w:jc w:val="center"/>
              <w:rPr>
                <w:rFonts w:cs="Times New Roman"/>
                <w:sz w:val="16"/>
                <w:szCs w:val="16"/>
              </w:rPr>
            </w:pPr>
          </w:p>
        </w:tc>
      </w:tr>
      <w:tr w:rsidR="005F2DF3" w:rsidRPr="005F2DF3" w:rsidTr="005F2DF3">
        <w:trPr>
          <w:trHeight w:val="557"/>
        </w:trPr>
        <w:tc>
          <w:tcPr>
            <w:tcW w:w="592" w:type="dxa"/>
            <w:vMerge/>
          </w:tcPr>
          <w:p w:rsidR="005F2DF3" w:rsidRPr="005F2DF3" w:rsidRDefault="005F2DF3" w:rsidP="005F2DF3">
            <w:pPr>
              <w:jc w:val="center"/>
              <w:rPr>
                <w:rFonts w:cs="Times New Roman"/>
                <w:sz w:val="16"/>
                <w:szCs w:val="16"/>
              </w:rPr>
            </w:pPr>
          </w:p>
        </w:tc>
        <w:tc>
          <w:tcPr>
            <w:tcW w:w="2385" w:type="dxa"/>
            <w:vMerge/>
          </w:tcPr>
          <w:p w:rsidR="005F2DF3" w:rsidRPr="005F2DF3" w:rsidRDefault="005F2DF3" w:rsidP="005F2DF3">
            <w:pPr>
              <w:rPr>
                <w:rFonts w:cs="Times New Roman"/>
                <w:sz w:val="16"/>
                <w:szCs w:val="16"/>
              </w:rPr>
            </w:pPr>
          </w:p>
        </w:tc>
        <w:tc>
          <w:tcPr>
            <w:tcW w:w="1210" w:type="dxa"/>
            <w:vMerge/>
          </w:tcPr>
          <w:p w:rsidR="005F2DF3" w:rsidRPr="005F2DF3" w:rsidRDefault="005F2DF3" w:rsidP="005F2DF3">
            <w:pPr>
              <w:rPr>
                <w:rFonts w:cs="Times New Roman"/>
                <w:sz w:val="16"/>
                <w:szCs w:val="16"/>
              </w:rPr>
            </w:pPr>
          </w:p>
        </w:tc>
        <w:tc>
          <w:tcPr>
            <w:tcW w:w="1417" w:type="dxa"/>
          </w:tcPr>
          <w:p w:rsidR="005F2DF3" w:rsidRPr="005F2DF3" w:rsidRDefault="005F2DF3" w:rsidP="005F2DF3">
            <w:pPr>
              <w:pStyle w:val="ConsPlusNormal"/>
              <w:rPr>
                <w:rFonts w:ascii="Times New Roman" w:hAnsi="Times New Roman" w:cs="Times New Roman"/>
                <w:sz w:val="16"/>
                <w:szCs w:val="16"/>
              </w:rPr>
            </w:pPr>
            <w:r w:rsidRPr="005F2DF3">
              <w:rPr>
                <w:rFonts w:ascii="Times New Roman" w:hAnsi="Times New Roman" w:cs="Times New Roman"/>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2693" w:type="dxa"/>
            <w:gridSpan w:val="2"/>
            <w:vMerge/>
          </w:tcPr>
          <w:p w:rsidR="005F2DF3" w:rsidRPr="005F2DF3" w:rsidRDefault="005F2DF3" w:rsidP="005F2DF3">
            <w:pPr>
              <w:jc w:val="center"/>
              <w:rPr>
                <w:rFonts w:cs="Times New Roman"/>
                <w:sz w:val="16"/>
                <w:szCs w:val="16"/>
              </w:rPr>
            </w:pPr>
          </w:p>
        </w:tc>
      </w:tr>
    </w:tbl>
    <w:p w:rsidR="000829C7" w:rsidRPr="00335DF9" w:rsidRDefault="000829C7" w:rsidP="00335DF9">
      <w:pPr>
        <w:rPr>
          <w:rFonts w:cs="Times New Roman"/>
        </w:rPr>
      </w:pPr>
    </w:p>
    <w:sectPr w:rsidR="000829C7" w:rsidRPr="00335DF9" w:rsidSect="000E4194">
      <w:pgSz w:w="16839" w:h="11907" w:orient="landscape" w:code="9"/>
      <w:pgMar w:top="1701" w:right="567" w:bottom="709" w:left="1701" w:header="100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4A" w:rsidRDefault="00C7124A" w:rsidP="00270607">
      <w:r>
        <w:separator/>
      </w:r>
    </w:p>
  </w:endnote>
  <w:endnote w:type="continuationSeparator" w:id="0">
    <w:p w:rsidR="00C7124A" w:rsidRDefault="00C7124A"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9A" w:rsidRPr="00641730" w:rsidRDefault="00B1249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4A" w:rsidRDefault="00C7124A" w:rsidP="00270607">
      <w:r>
        <w:separator/>
      </w:r>
    </w:p>
  </w:footnote>
  <w:footnote w:type="continuationSeparator" w:id="0">
    <w:p w:rsidR="00C7124A" w:rsidRDefault="00C7124A"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53817"/>
      <w:docPartObj>
        <w:docPartGallery w:val="Page Numbers (Top of Page)"/>
        <w:docPartUnique/>
      </w:docPartObj>
    </w:sdtPr>
    <w:sdtEndPr/>
    <w:sdtContent>
      <w:p w:rsidR="00B1249A" w:rsidRDefault="00B1249A">
        <w:pPr>
          <w:pStyle w:val="afb"/>
          <w:jc w:val="center"/>
        </w:pPr>
        <w:r>
          <w:fldChar w:fldCharType="begin"/>
        </w:r>
        <w:r>
          <w:instrText>PAGE   \* MERGEFORMAT</w:instrText>
        </w:r>
        <w:r>
          <w:fldChar w:fldCharType="separate"/>
        </w:r>
        <w:r w:rsidR="00335DF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9A" w:rsidRDefault="00B1249A">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1249A" w:rsidRDefault="00B1249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385231"/>
      <w:docPartObj>
        <w:docPartGallery w:val="Page Numbers (Top of Page)"/>
        <w:docPartUnique/>
      </w:docPartObj>
    </w:sdtPr>
    <w:sdtEndPr/>
    <w:sdtContent>
      <w:p w:rsidR="00B1249A" w:rsidRPr="00B42A28" w:rsidRDefault="00B1249A" w:rsidP="00C420D5">
        <w:pPr>
          <w:pStyle w:val="afb"/>
          <w:jc w:val="center"/>
        </w:pPr>
        <w:r>
          <w:fldChar w:fldCharType="begin"/>
        </w:r>
        <w:r>
          <w:instrText>PAGE   \* MERGEFORMAT</w:instrText>
        </w:r>
        <w:r>
          <w:fldChar w:fldCharType="separate"/>
        </w:r>
        <w:r w:rsidR="00335DF9">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9A" w:rsidRDefault="00B1249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4194"/>
    <w:rsid w:val="000E6440"/>
    <w:rsid w:val="000E7A78"/>
    <w:rsid w:val="000F0DC7"/>
    <w:rsid w:val="000F27B5"/>
    <w:rsid w:val="000F3130"/>
    <w:rsid w:val="000F4FA3"/>
    <w:rsid w:val="000F6DCA"/>
    <w:rsid w:val="001004D8"/>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2A64"/>
    <w:rsid w:val="001829B9"/>
    <w:rsid w:val="0018350E"/>
    <w:rsid w:val="001904D8"/>
    <w:rsid w:val="00191A55"/>
    <w:rsid w:val="00192F69"/>
    <w:rsid w:val="0019435E"/>
    <w:rsid w:val="00194677"/>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3DF6"/>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19F7"/>
    <w:rsid w:val="0033320D"/>
    <w:rsid w:val="00333F21"/>
    <w:rsid w:val="00335DF9"/>
    <w:rsid w:val="003372D4"/>
    <w:rsid w:val="00340BC6"/>
    <w:rsid w:val="00347BBC"/>
    <w:rsid w:val="00351C76"/>
    <w:rsid w:val="00354AFB"/>
    <w:rsid w:val="00357CAD"/>
    <w:rsid w:val="00360EB6"/>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6E75"/>
    <w:rsid w:val="003B6F45"/>
    <w:rsid w:val="003B7505"/>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902"/>
    <w:rsid w:val="00587AD3"/>
    <w:rsid w:val="00590AF4"/>
    <w:rsid w:val="0059133D"/>
    <w:rsid w:val="005940A1"/>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3535"/>
    <w:rsid w:val="005C3B11"/>
    <w:rsid w:val="005C3C28"/>
    <w:rsid w:val="005C3E4E"/>
    <w:rsid w:val="005C563A"/>
    <w:rsid w:val="005C6B6F"/>
    <w:rsid w:val="005D0BB1"/>
    <w:rsid w:val="005D28F5"/>
    <w:rsid w:val="005D4A7A"/>
    <w:rsid w:val="005D5B2F"/>
    <w:rsid w:val="005D6008"/>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4E16"/>
    <w:rsid w:val="0061630B"/>
    <w:rsid w:val="00617431"/>
    <w:rsid w:val="006212FF"/>
    <w:rsid w:val="00621F4C"/>
    <w:rsid w:val="006248AF"/>
    <w:rsid w:val="00630E24"/>
    <w:rsid w:val="006314DA"/>
    <w:rsid w:val="006320B2"/>
    <w:rsid w:val="006356DB"/>
    <w:rsid w:val="006401E5"/>
    <w:rsid w:val="00640EB9"/>
    <w:rsid w:val="006431B1"/>
    <w:rsid w:val="00643809"/>
    <w:rsid w:val="00651F4C"/>
    <w:rsid w:val="00654D06"/>
    <w:rsid w:val="00655789"/>
    <w:rsid w:val="00662803"/>
    <w:rsid w:val="00664DC6"/>
    <w:rsid w:val="0066543D"/>
    <w:rsid w:val="006673C0"/>
    <w:rsid w:val="00672BCB"/>
    <w:rsid w:val="0067416E"/>
    <w:rsid w:val="00677F85"/>
    <w:rsid w:val="00680855"/>
    <w:rsid w:val="00680C1D"/>
    <w:rsid w:val="00682C7E"/>
    <w:rsid w:val="00685398"/>
    <w:rsid w:val="00685835"/>
    <w:rsid w:val="00686E76"/>
    <w:rsid w:val="00687A35"/>
    <w:rsid w:val="0069143C"/>
    <w:rsid w:val="00692DB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055"/>
    <w:rsid w:val="006D43FB"/>
    <w:rsid w:val="006D46FB"/>
    <w:rsid w:val="006D5D0A"/>
    <w:rsid w:val="006D75F8"/>
    <w:rsid w:val="006D7861"/>
    <w:rsid w:val="006E1814"/>
    <w:rsid w:val="006E2070"/>
    <w:rsid w:val="006E2B48"/>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147F"/>
    <w:rsid w:val="008139D2"/>
    <w:rsid w:val="00814ECB"/>
    <w:rsid w:val="00815216"/>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B0A8E"/>
    <w:rsid w:val="009B3216"/>
    <w:rsid w:val="009B79C0"/>
    <w:rsid w:val="009C4F65"/>
    <w:rsid w:val="009C6E7B"/>
    <w:rsid w:val="009C7B3D"/>
    <w:rsid w:val="009D1C6B"/>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7C93"/>
    <w:rsid w:val="00A211EF"/>
    <w:rsid w:val="00A225AA"/>
    <w:rsid w:val="00A239AD"/>
    <w:rsid w:val="00A24323"/>
    <w:rsid w:val="00A24493"/>
    <w:rsid w:val="00A2549C"/>
    <w:rsid w:val="00A273CF"/>
    <w:rsid w:val="00A30C83"/>
    <w:rsid w:val="00A32991"/>
    <w:rsid w:val="00A32F56"/>
    <w:rsid w:val="00A352D3"/>
    <w:rsid w:val="00A36131"/>
    <w:rsid w:val="00A37D17"/>
    <w:rsid w:val="00A37ED4"/>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51B6"/>
    <w:rsid w:val="00AA5A07"/>
    <w:rsid w:val="00AA637E"/>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A37"/>
    <w:rsid w:val="00B01841"/>
    <w:rsid w:val="00B0243F"/>
    <w:rsid w:val="00B02708"/>
    <w:rsid w:val="00B04695"/>
    <w:rsid w:val="00B05221"/>
    <w:rsid w:val="00B06252"/>
    <w:rsid w:val="00B06738"/>
    <w:rsid w:val="00B07493"/>
    <w:rsid w:val="00B0758E"/>
    <w:rsid w:val="00B1249A"/>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124A"/>
    <w:rsid w:val="00C76239"/>
    <w:rsid w:val="00C765D4"/>
    <w:rsid w:val="00C77F42"/>
    <w:rsid w:val="00C817D4"/>
    <w:rsid w:val="00C84364"/>
    <w:rsid w:val="00C8469B"/>
    <w:rsid w:val="00C8657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58F0"/>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5AE0"/>
    <w:rsid w:val="00D777E9"/>
    <w:rsid w:val="00D77A7B"/>
    <w:rsid w:val="00D819C5"/>
    <w:rsid w:val="00D86806"/>
    <w:rsid w:val="00D9084E"/>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4E65"/>
    <w:rsid w:val="00E16E97"/>
    <w:rsid w:val="00E26102"/>
    <w:rsid w:val="00E323E7"/>
    <w:rsid w:val="00E32622"/>
    <w:rsid w:val="00E36AB9"/>
    <w:rsid w:val="00E36D78"/>
    <w:rsid w:val="00E40F72"/>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629F8"/>
    <w:rsid w:val="00F63E08"/>
    <w:rsid w:val="00F64CC2"/>
    <w:rsid w:val="00F65D80"/>
    <w:rsid w:val="00F701ED"/>
    <w:rsid w:val="00F71990"/>
    <w:rsid w:val="00F7644F"/>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4910"/>
    <w:rsid w:val="00FC520F"/>
    <w:rsid w:val="00FC62B4"/>
    <w:rsid w:val="00FC78E3"/>
    <w:rsid w:val="00FC7EC9"/>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hyperlink" Target="consultantplus://offline/ref=75816A56777B1F46A107150D9D14CA51A698752D5EEC70B0BD2386E2CA300AE6B19D4C7D56D1C57B5CC57936F0HFTAN" TargetMode="External"/><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wmf"/><Relationship Id="rId41" Type="http://schemas.openxmlformats.org/officeDocument/2006/relationships/hyperlink" Target="http://el-zakupki.ru/standart-razvitiya-konkur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hyperlink" Target="consultantplus://offline/ref=A13A7EB6D948DCF05BC179BDD5089E9AD42E5F81454E091B8FF9BC070EA632C63EFDF80FFA462D4505A9AC011DC4E2481B8C6A0EB8F295D853f2H" TargetMode="External"/><Relationship Id="rId37" Type="http://schemas.openxmlformats.org/officeDocument/2006/relationships/footer" Target="footer1.xml"/><Relationship Id="rId40" Type="http://schemas.openxmlformats.org/officeDocument/2006/relationships/hyperlink" Target="consultantplus://offline/ref=75816A56777B1F46A107150D9D14CA51A69B7F2F5FE970B0BD2386E2CA300AE6B19D4C7D56D1C57B5CC57936F0HFTAN"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3.xml"/><Relationship Id="rId10" Type="http://schemas.openxmlformats.org/officeDocument/2006/relationships/hyperlink" Target="http://www.electrostal.ru" TargetMode="External"/><Relationship Id="rId19" Type="http://schemas.openxmlformats.org/officeDocument/2006/relationships/image" Target="media/image9.png"/><Relationship Id="rId31" Type="http://schemas.openxmlformats.org/officeDocument/2006/relationships/hyperlink" Target="consultantplus://offline/ref=A13A7EB6D948DCF05BC179BDD5089E9AD42E5F81454E091B8FF9BC070EA632C63EFDF80FFA462D450CA9AC011DC4E2481B8C6A0EB8F295D853f2H"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939A-E557-4469-8010-77E7A7AF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14020</Words>
  <Characters>106350</Characters>
  <Application>Microsoft Office Word</Application>
  <DocSecurity>4</DocSecurity>
  <Lines>886</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120130</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2</cp:revision>
  <cp:lastPrinted>2019-12-10T13:00:00Z</cp:lastPrinted>
  <dcterms:created xsi:type="dcterms:W3CDTF">2019-12-12T13:56:00Z</dcterms:created>
  <dcterms:modified xsi:type="dcterms:W3CDTF">2019-12-12T13:56:00Z</dcterms:modified>
</cp:coreProperties>
</file>