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D4" w:rsidRDefault="009C4BD4" w:rsidP="00FF145D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Прокуратурой города проведена проверка соблюдения законодательства о противодействии коррупции в отношении коммерческой организации, расп</w:t>
      </w:r>
      <w:r w:rsidR="00FF145D">
        <w:rPr>
          <w:sz w:val="28"/>
          <w:szCs w:val="28"/>
        </w:rPr>
        <w:t>оложенной на территории города</w:t>
      </w:r>
      <w:bookmarkEnd w:id="0"/>
      <w:r w:rsidR="00FF145D">
        <w:rPr>
          <w:sz w:val="28"/>
          <w:szCs w:val="28"/>
        </w:rPr>
        <w:t>.</w:t>
      </w:r>
    </w:p>
    <w:p w:rsidR="009C4BD4" w:rsidRDefault="009C4BD4" w:rsidP="00FF1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на основании приказа руководителя организации бывший муниципальный служащий назначен на должность заместителя начальника отдела.</w:t>
      </w:r>
    </w:p>
    <w:p w:rsidR="00493EE0" w:rsidRDefault="009C4BD4" w:rsidP="00FF1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нарушение ч. 4 ст.</w:t>
      </w:r>
      <w:r w:rsidR="00FF145D">
        <w:rPr>
          <w:sz w:val="28"/>
          <w:szCs w:val="28"/>
        </w:rPr>
        <w:t xml:space="preserve"> </w:t>
      </w:r>
      <w:r w:rsidRPr="00EC561F">
        <w:rPr>
          <w:sz w:val="28"/>
          <w:szCs w:val="28"/>
        </w:rPr>
        <w:t>12 Федерального закона от 25.12.2008 № 273-ФЗ</w:t>
      </w:r>
      <w:r>
        <w:rPr>
          <w:sz w:val="28"/>
          <w:szCs w:val="28"/>
        </w:rPr>
        <w:t xml:space="preserve"> </w:t>
      </w:r>
      <w:r w:rsidRPr="00EC561F">
        <w:rPr>
          <w:sz w:val="28"/>
          <w:szCs w:val="28"/>
        </w:rPr>
        <w:t>«О противодействии коррупции» работодатель при заключении трудового договора</w:t>
      </w:r>
      <w:r>
        <w:rPr>
          <w:sz w:val="28"/>
          <w:szCs w:val="28"/>
        </w:rPr>
        <w:t xml:space="preserve"> с бывшим муниципальным служащим</w:t>
      </w:r>
      <w:r w:rsidRPr="00EC5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EC561F">
        <w:rPr>
          <w:sz w:val="28"/>
          <w:szCs w:val="28"/>
        </w:rPr>
        <w:t>сообщ</w:t>
      </w:r>
      <w:r>
        <w:rPr>
          <w:sz w:val="28"/>
          <w:szCs w:val="28"/>
        </w:rPr>
        <w:t>ил</w:t>
      </w:r>
      <w:r w:rsidRPr="00EC561F">
        <w:rPr>
          <w:sz w:val="28"/>
          <w:szCs w:val="28"/>
        </w:rPr>
        <w:t xml:space="preserve"> о заключении такого договора</w:t>
      </w:r>
      <w:r>
        <w:rPr>
          <w:sz w:val="28"/>
          <w:szCs w:val="28"/>
        </w:rPr>
        <w:t xml:space="preserve"> </w:t>
      </w:r>
      <w:r w:rsidRPr="00EC561F">
        <w:rPr>
          <w:sz w:val="28"/>
          <w:szCs w:val="28"/>
        </w:rPr>
        <w:t>представителю нанимателя муниципального служащего по последнему месту его службы.</w:t>
      </w:r>
    </w:p>
    <w:p w:rsidR="007547B8" w:rsidRPr="007547B8" w:rsidRDefault="007547B8" w:rsidP="00FF1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прокуратурой города в отношении руководителя организации и юридического лица возбуждены дела об административном правонарушении, предусмотренном ст. 19.29 КоАП РФ (н</w:t>
      </w:r>
      <w:r w:rsidRPr="007547B8">
        <w:rPr>
          <w:rFonts w:eastAsiaTheme="minorHAnsi"/>
          <w:bCs/>
          <w:sz w:val="28"/>
          <w:szCs w:val="28"/>
          <w:lang w:eastAsia="en-US"/>
        </w:rPr>
        <w:t>езаконное привлечение к трудовой деятельности либо к выполнению работ или оказанию услуг государственного или муниципального служащего</w:t>
      </w:r>
      <w:r w:rsidR="00FF145D">
        <w:rPr>
          <w:rFonts w:eastAsiaTheme="minorHAnsi"/>
          <w:bCs/>
          <w:sz w:val="28"/>
          <w:szCs w:val="28"/>
          <w:lang w:eastAsia="en-US"/>
        </w:rPr>
        <w:t>,</w:t>
      </w:r>
      <w:r w:rsidRPr="007547B8">
        <w:rPr>
          <w:rFonts w:eastAsiaTheme="minorHAnsi"/>
          <w:bCs/>
          <w:sz w:val="28"/>
          <w:szCs w:val="28"/>
          <w:lang w:eastAsia="en-US"/>
        </w:rPr>
        <w:t xml:space="preserve"> либо бывшего государственного или муниципального служащего</w:t>
      </w:r>
      <w:r>
        <w:rPr>
          <w:rFonts w:eastAsiaTheme="minorHAnsi"/>
          <w:bCs/>
          <w:sz w:val="28"/>
          <w:szCs w:val="28"/>
          <w:lang w:eastAsia="en-US"/>
        </w:rPr>
        <w:t>).</w:t>
      </w:r>
    </w:p>
    <w:p w:rsidR="00222DBF" w:rsidRPr="00FF145D" w:rsidRDefault="007547B8" w:rsidP="00FF1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мирового судьи</w:t>
      </w:r>
      <w:r w:rsidR="00493EE0">
        <w:rPr>
          <w:sz w:val="28"/>
          <w:szCs w:val="28"/>
        </w:rPr>
        <w:t xml:space="preserve"> Электростальского судебного района </w:t>
      </w:r>
      <w:r>
        <w:rPr>
          <w:sz w:val="28"/>
          <w:szCs w:val="28"/>
        </w:rPr>
        <w:t>от 24.05.2021 руководитель организации и юридическое лицо привлечены к административной ответственности с назначением наказания в виде штрафа</w:t>
      </w:r>
      <w:r w:rsidR="00493EE0">
        <w:rPr>
          <w:sz w:val="28"/>
          <w:szCs w:val="28"/>
        </w:rPr>
        <w:t xml:space="preserve"> в размере 70 тыс.</w:t>
      </w:r>
      <w:r w:rsidR="00FF145D">
        <w:rPr>
          <w:sz w:val="28"/>
          <w:szCs w:val="28"/>
        </w:rPr>
        <w:t xml:space="preserve"> </w:t>
      </w:r>
      <w:r w:rsidR="00493EE0">
        <w:rPr>
          <w:sz w:val="28"/>
          <w:szCs w:val="28"/>
        </w:rPr>
        <w:t>руб.</w:t>
      </w:r>
    </w:p>
    <w:sectPr w:rsidR="00222DBF" w:rsidRPr="00FF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5C"/>
    <w:rsid w:val="00222DBF"/>
    <w:rsid w:val="00493EE0"/>
    <w:rsid w:val="005F655C"/>
    <w:rsid w:val="007547B8"/>
    <w:rsid w:val="009C4BD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30909-4AB2-4692-AAB7-655F2DD6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Татьяна Побежимова</cp:lastModifiedBy>
  <cp:revision>5</cp:revision>
  <dcterms:created xsi:type="dcterms:W3CDTF">2021-06-01T12:14:00Z</dcterms:created>
  <dcterms:modified xsi:type="dcterms:W3CDTF">2021-06-15T09:40:00Z</dcterms:modified>
</cp:coreProperties>
</file>