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24" w:rsidRPr="00D114EF" w:rsidRDefault="007E7924" w:rsidP="00B66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D1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Изменения, связанные с принятием новых нормативных документов, связанн</w:t>
      </w:r>
      <w:r w:rsidR="00D1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 с противодействием коррупции</w:t>
      </w:r>
      <w:bookmarkEnd w:id="0"/>
    </w:p>
    <w:p w:rsidR="00B662EB" w:rsidRPr="00D114EF" w:rsidRDefault="00B662EB" w:rsidP="00B66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924" w:rsidRPr="00D114EF" w:rsidRDefault="00B662EB" w:rsidP="00B662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города разъясняет, что в соответствии с Ф</w:t>
      </w:r>
      <w:r w:rsidR="007E7924" w:rsidRPr="00D114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от 31.07.2020 № 259-ФЗ «О цифровых финансовых активах, цифровой валюте и о внесении изменений в отдельные законодательные а</w:t>
      </w:r>
      <w:r w:rsidRPr="00D114EF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 Российской Федерации» ст.</w:t>
      </w:r>
      <w:r w:rsidR="007E7924" w:rsidRPr="00D1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Федерального закона от 25.12.2008 № 273-ФЗ «О противодействии коррупции» дополнена частью 10, устанавливающей, что цифровая валюта с 01.01.2021 признается имуществом, подлежащим декларированию чиновниками.</w:t>
      </w:r>
    </w:p>
    <w:p w:rsidR="00B662EB" w:rsidRPr="00D114EF" w:rsidRDefault="007E7924" w:rsidP="00B662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развитие указанной правовой нормы издан Указ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согласно которому в период с 01.01.2021 по 30.06.2021 федеральные государственные служащие, на которых не возложена обязанность предоставлять сведения о доходах, расходах об имуществе и обязательствах имущественного характера (сведения о дох</w:t>
      </w:r>
      <w:r w:rsidR="00D11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одах), предоставят представителю</w:t>
      </w:r>
      <w:r w:rsidRPr="00D1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нанимателя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</w:p>
    <w:p w:rsidR="007E7924" w:rsidRPr="00D114EF" w:rsidRDefault="007E7924" w:rsidP="00B662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же обязанность распространяется на лиц, претендующих на замещение должностей федеральной государственной службы. Вместе со справкой о доходах они будут информировать потенциального нанимателя о наличии по состоянию на первое число месяца, предшествующего месяцу подачи документов для замещения соответствующей должности, о наличии цифровой валюты.</w:t>
      </w:r>
    </w:p>
    <w:p w:rsidR="007E7924" w:rsidRPr="00D114EF" w:rsidRDefault="007E7924" w:rsidP="00B662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чиновников, которые ежегодно отчитываются о доходах, Указом внесены изменения в форму справки. Государственные служащие, включенные в соответствующие перечни, также будут декларировать цифровые активы.</w:t>
      </w:r>
    </w:p>
    <w:p w:rsidR="007E7924" w:rsidRPr="00D114EF" w:rsidRDefault="007E7924" w:rsidP="00B662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указанной части вступают в законную силу с 01.07.2021.</w:t>
      </w:r>
    </w:p>
    <w:p w:rsidR="0088374D" w:rsidRPr="00D114EF" w:rsidRDefault="0088374D">
      <w:pPr>
        <w:rPr>
          <w:rFonts w:ascii="Times New Roman" w:hAnsi="Times New Roman" w:cs="Times New Roman"/>
          <w:sz w:val="28"/>
          <w:szCs w:val="28"/>
        </w:rPr>
      </w:pPr>
    </w:p>
    <w:p w:rsidR="00B662EB" w:rsidRPr="00D114EF" w:rsidRDefault="00B662EB">
      <w:pPr>
        <w:rPr>
          <w:rFonts w:ascii="Times New Roman" w:hAnsi="Times New Roman" w:cs="Times New Roman"/>
          <w:sz w:val="28"/>
          <w:szCs w:val="28"/>
        </w:rPr>
      </w:pPr>
      <w:r w:rsidRPr="00D114EF">
        <w:rPr>
          <w:rFonts w:ascii="Times New Roman" w:hAnsi="Times New Roman" w:cs="Times New Roman"/>
          <w:sz w:val="28"/>
          <w:szCs w:val="28"/>
        </w:rPr>
        <w:t>Старший помощник города</w:t>
      </w:r>
    </w:p>
    <w:p w:rsidR="00B662EB" w:rsidRPr="00D114EF" w:rsidRDefault="00D114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</w:t>
      </w:r>
    </w:p>
    <w:sectPr w:rsidR="00B662EB" w:rsidRPr="00D114EF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924"/>
    <w:rsid w:val="00017429"/>
    <w:rsid w:val="0004190B"/>
    <w:rsid w:val="00041AB8"/>
    <w:rsid w:val="00071FCA"/>
    <w:rsid w:val="000B788C"/>
    <w:rsid w:val="000D0A45"/>
    <w:rsid w:val="000E0C89"/>
    <w:rsid w:val="000F4991"/>
    <w:rsid w:val="001222DA"/>
    <w:rsid w:val="001C5ACC"/>
    <w:rsid w:val="001D0604"/>
    <w:rsid w:val="001F32EC"/>
    <w:rsid w:val="001F6577"/>
    <w:rsid w:val="001F6809"/>
    <w:rsid w:val="00253D39"/>
    <w:rsid w:val="002554F3"/>
    <w:rsid w:val="00275021"/>
    <w:rsid w:val="002D4501"/>
    <w:rsid w:val="002E039F"/>
    <w:rsid w:val="00356CE6"/>
    <w:rsid w:val="00384594"/>
    <w:rsid w:val="003E608A"/>
    <w:rsid w:val="0040055A"/>
    <w:rsid w:val="00432F3E"/>
    <w:rsid w:val="00441781"/>
    <w:rsid w:val="00455178"/>
    <w:rsid w:val="00462CF4"/>
    <w:rsid w:val="00467792"/>
    <w:rsid w:val="0047023A"/>
    <w:rsid w:val="004B5BBB"/>
    <w:rsid w:val="004D7DB3"/>
    <w:rsid w:val="00541EB0"/>
    <w:rsid w:val="00550C23"/>
    <w:rsid w:val="005512FE"/>
    <w:rsid w:val="00567F27"/>
    <w:rsid w:val="005A7036"/>
    <w:rsid w:val="005D046F"/>
    <w:rsid w:val="005D7DBB"/>
    <w:rsid w:val="00625FFA"/>
    <w:rsid w:val="00650696"/>
    <w:rsid w:val="006E3FFD"/>
    <w:rsid w:val="006E4CE0"/>
    <w:rsid w:val="006F0D9D"/>
    <w:rsid w:val="006F142C"/>
    <w:rsid w:val="0073354F"/>
    <w:rsid w:val="00737167"/>
    <w:rsid w:val="007422A4"/>
    <w:rsid w:val="0074521D"/>
    <w:rsid w:val="00772E89"/>
    <w:rsid w:val="007A21B3"/>
    <w:rsid w:val="007E7924"/>
    <w:rsid w:val="008123CE"/>
    <w:rsid w:val="008302A2"/>
    <w:rsid w:val="00865B91"/>
    <w:rsid w:val="0088374D"/>
    <w:rsid w:val="008C4DF9"/>
    <w:rsid w:val="008E2155"/>
    <w:rsid w:val="00900737"/>
    <w:rsid w:val="00932FC2"/>
    <w:rsid w:val="0098319E"/>
    <w:rsid w:val="009E4716"/>
    <w:rsid w:val="00A13229"/>
    <w:rsid w:val="00A27DD4"/>
    <w:rsid w:val="00A34CC7"/>
    <w:rsid w:val="00A56E2D"/>
    <w:rsid w:val="00A610DA"/>
    <w:rsid w:val="00AF2E83"/>
    <w:rsid w:val="00AF6FEF"/>
    <w:rsid w:val="00B016C7"/>
    <w:rsid w:val="00B2309D"/>
    <w:rsid w:val="00B36392"/>
    <w:rsid w:val="00B6503E"/>
    <w:rsid w:val="00B662EB"/>
    <w:rsid w:val="00C0369E"/>
    <w:rsid w:val="00C232F6"/>
    <w:rsid w:val="00C268FF"/>
    <w:rsid w:val="00C675DF"/>
    <w:rsid w:val="00C76D64"/>
    <w:rsid w:val="00CD4FE6"/>
    <w:rsid w:val="00D114EF"/>
    <w:rsid w:val="00D16BF0"/>
    <w:rsid w:val="00D3412E"/>
    <w:rsid w:val="00D471FF"/>
    <w:rsid w:val="00D55F50"/>
    <w:rsid w:val="00D952C5"/>
    <w:rsid w:val="00DB6B27"/>
    <w:rsid w:val="00DF5C28"/>
    <w:rsid w:val="00DF63D4"/>
    <w:rsid w:val="00E21ED0"/>
    <w:rsid w:val="00E66C68"/>
    <w:rsid w:val="00E82349"/>
    <w:rsid w:val="00E95261"/>
    <w:rsid w:val="00E96EE0"/>
    <w:rsid w:val="00EF7CCE"/>
    <w:rsid w:val="00F41C71"/>
    <w:rsid w:val="00F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F3181-9C3C-4CF9-86C9-3DE197B1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E7924"/>
  </w:style>
  <w:style w:type="character" w:customStyle="1" w:styleId="feeds-pagenavigationtooltip">
    <w:name w:val="feeds-page__navigation_tooltip"/>
    <w:basedOn w:val="a0"/>
    <w:rsid w:val="007E7924"/>
  </w:style>
  <w:style w:type="paragraph" w:styleId="a3">
    <w:name w:val="Normal (Web)"/>
    <w:basedOn w:val="a"/>
    <w:uiPriority w:val="99"/>
    <w:semiHidden/>
    <w:unhideWhenUsed/>
    <w:rsid w:val="007E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64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4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1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6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6</cp:revision>
  <dcterms:created xsi:type="dcterms:W3CDTF">2021-02-02T20:04:00Z</dcterms:created>
  <dcterms:modified xsi:type="dcterms:W3CDTF">2021-02-17T07:20:00Z</dcterms:modified>
</cp:coreProperties>
</file>