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6E0EF0" w:rsidRPr="0060762A" w:rsidRDefault="00735EAC" w:rsidP="0060762A">
      <w:pPr>
        <w:ind w:right="-1"/>
        <w:jc w:val="center"/>
        <w:rPr>
          <w:sz w:val="28"/>
          <w:szCs w:val="28"/>
        </w:rPr>
      </w:pPr>
      <w:r>
        <w:br w:type="textWrapping" w:clear="all"/>
      </w: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0E4612" w:rsidRDefault="000E4612" w:rsidP="006C77D2">
      <w:pPr>
        <w:autoSpaceDE w:val="0"/>
        <w:autoSpaceDN w:val="0"/>
        <w:adjustRightInd w:val="0"/>
        <w:spacing w:line="240" w:lineRule="exact"/>
        <w:rPr>
          <w:rFonts w:cs="Times New Roman"/>
        </w:rPr>
      </w:pPr>
    </w:p>
    <w:p w:rsidR="00286EE6" w:rsidRDefault="00286EE6"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56A4E" w:rsidP="00286EE6">
      <w:pPr>
        <w:tabs>
          <w:tab w:val="left" w:pos="3675"/>
        </w:tabs>
        <w:ind w:firstLine="709"/>
        <w:jc w:val="both"/>
      </w:pPr>
      <w:r>
        <w:t>3</w:t>
      </w:r>
      <w:r w:rsidR="00325999">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6A4E" w:rsidRDefault="00356A4E" w:rsidP="00356A4E">
      <w:pPr>
        <w:tabs>
          <w:tab w:val="left" w:pos="3675"/>
        </w:tabs>
        <w:ind w:firstLine="709"/>
        <w:jc w:val="both"/>
      </w:pPr>
      <w:r>
        <w:t>4. Настоящее постановление вступает в силу после его официального опубликования.</w:t>
      </w:r>
    </w:p>
    <w:p w:rsidR="00356A4E" w:rsidRDefault="00356A4E" w:rsidP="00325999">
      <w:pPr>
        <w:tabs>
          <w:tab w:val="left" w:pos="3675"/>
        </w:tabs>
        <w:ind w:firstLine="709"/>
        <w:jc w:val="both"/>
      </w:pPr>
    </w:p>
    <w:p w:rsidR="00325999" w:rsidRDefault="00325999" w:rsidP="00325999">
      <w:pPr>
        <w:tabs>
          <w:tab w:val="left" w:pos="3675"/>
        </w:tabs>
        <w:ind w:firstLine="709"/>
        <w:jc w:val="both"/>
      </w:pPr>
    </w:p>
    <w:p w:rsidR="00286EE6" w:rsidRDefault="00286EE6" w:rsidP="00325999">
      <w:pPr>
        <w:tabs>
          <w:tab w:val="left" w:pos="3675"/>
        </w:tabs>
        <w:ind w:firstLine="709"/>
        <w:jc w:val="both"/>
      </w:pPr>
    </w:p>
    <w:p w:rsidR="00215277" w:rsidRDefault="00215277" w:rsidP="00325999">
      <w:pPr>
        <w:tabs>
          <w:tab w:val="left" w:pos="3675"/>
        </w:tabs>
        <w:ind w:firstLine="709"/>
        <w:jc w:val="both"/>
      </w:pPr>
    </w:p>
    <w:p w:rsidR="00325999" w:rsidRDefault="00325999" w:rsidP="00325999">
      <w:pPr>
        <w:tabs>
          <w:tab w:val="left" w:pos="3675"/>
        </w:tabs>
        <w:ind w:firstLine="709"/>
        <w:jc w:val="both"/>
      </w:pPr>
      <w:r>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25999" w:rsidRDefault="00325999"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И.Ю. Волкова</w:t>
      </w:r>
    </w:p>
    <w:p w:rsidR="00211C04" w:rsidRDefault="00211C04" w:rsidP="00211C04">
      <w:pPr>
        <w:spacing w:line="240" w:lineRule="exact"/>
      </w:pPr>
    </w:p>
    <w:p w:rsidR="00211C04" w:rsidRDefault="00211C04" w:rsidP="00211C04">
      <w:pPr>
        <w:spacing w:line="240" w:lineRule="exact"/>
      </w:pPr>
    </w:p>
    <w:p w:rsidR="000F5D3A" w:rsidRPr="008C3B6A" w:rsidRDefault="000F5D3A" w:rsidP="008C3B6A">
      <w:pPr>
        <w:tabs>
          <w:tab w:val="left" w:pos="3675"/>
        </w:tabs>
        <w:spacing w:line="200" w:lineRule="exact"/>
        <w:jc w:val="both"/>
        <w:rPr>
          <w:spacing w:val="-6"/>
        </w:rPr>
        <w:sectPr w:rsidR="000F5D3A" w:rsidRPr="008C3B6A" w:rsidSect="000B22A8">
          <w:pgSz w:w="11906" w:h="16838" w:code="9"/>
          <w:pgMar w:top="1134" w:right="851" w:bottom="1134" w:left="1418" w:header="709" w:footer="709" w:gutter="0"/>
          <w:cols w:space="720"/>
          <w:docGrid w:linePitch="326"/>
        </w:sectPr>
      </w:pPr>
    </w:p>
    <w:p w:rsidR="00BD24D8" w:rsidRDefault="008C3B6A" w:rsidP="00BD24D8">
      <w:pPr>
        <w:ind w:right="395"/>
        <w:jc w:val="right"/>
      </w:pPr>
      <w:r>
        <w:lastRenderedPageBreak/>
        <w:pict>
          <v:shapetype id="_x0000_t202" coordsize="21600,21600" o:spt="202" path="m,l,21600r21600,l21600,xe">
            <v:stroke joinstyle="miter"/>
            <v:path gradientshapeok="t" o:connecttype="rect"/>
          </v:shapetype>
          <v:shape id="_x0000_s1028" type="#_x0000_t202" style="position:absolute;left:0;text-align:left;margin-left:453.3pt;margin-top:.3pt;width:248.4pt;height:197.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935ADA" w:rsidRDefault="00935ADA" w:rsidP="00BD24D8">
                  <w:r>
                    <w:t>Приложение</w:t>
                  </w:r>
                </w:p>
                <w:p w:rsidR="00935ADA" w:rsidRDefault="00935ADA" w:rsidP="00BD24D8">
                  <w:r>
                    <w:t>к постановлению Администрации городского округа Электросталь Московской области</w:t>
                  </w:r>
                </w:p>
                <w:p w:rsidR="00935ADA" w:rsidRDefault="00935ADA" w:rsidP="00BD24D8">
                  <w:r>
                    <w:t>от _______________ №  _______________</w:t>
                  </w:r>
                </w:p>
                <w:p w:rsidR="00935ADA" w:rsidRDefault="00935ADA" w:rsidP="00BD24D8">
                  <w:r>
                    <w:t>«УТВЕРЖДЕНА</w:t>
                  </w:r>
                </w:p>
                <w:p w:rsidR="00935ADA" w:rsidRDefault="00935ADA" w:rsidP="00BD24D8">
                  <w:r>
                    <w:t>постановлением Администрации</w:t>
                  </w:r>
                </w:p>
                <w:p w:rsidR="00935ADA" w:rsidRDefault="00935ADA" w:rsidP="00BD24D8">
                  <w:r>
                    <w:t>городского округа Электросталь</w:t>
                  </w:r>
                </w:p>
                <w:p w:rsidR="00935ADA" w:rsidRDefault="00935ADA" w:rsidP="00BD24D8">
                  <w:r>
                    <w:t xml:space="preserve">Московской области </w:t>
                  </w:r>
                </w:p>
                <w:p w:rsidR="00935ADA" w:rsidRDefault="00935ADA" w:rsidP="00BD24D8">
                  <w:r>
                    <w:t>от 10.12.2019 № 906/12</w:t>
                  </w:r>
                </w:p>
                <w:p w:rsidR="00935ADA" w:rsidRDefault="00935ADA"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от 07.12.2020 № 839/12, от 01.02.2021 № 66/2</w:t>
                  </w:r>
                  <w:r>
                    <w:t>)</w:t>
                  </w:r>
                </w:p>
              </w:txbxContent>
            </v:textbox>
          </v:shape>
        </w:pict>
      </w:r>
      <w:r>
        <w:rPr>
          <w:noProof/>
        </w:rPr>
        <w:pict>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935ADA" w:rsidRPr="005D2D51" w:rsidRDefault="00935ADA" w:rsidP="006C77D2"/>
              </w:txbxContent>
            </v:textbox>
          </v:shape>
        </w:pict>
      </w:r>
    </w:p>
    <w:p w:rsidR="00BD24D8" w:rsidRDefault="00BD24D8" w:rsidP="00BD24D8">
      <w:pPr>
        <w:ind w:right="395"/>
        <w:jc w:val="right"/>
      </w:pP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6"/>
        <w:gridCol w:w="1701"/>
        <w:gridCol w:w="1418"/>
        <w:gridCol w:w="1701"/>
        <w:gridCol w:w="1417"/>
        <w:gridCol w:w="1526"/>
      </w:tblGrid>
      <w:tr w:rsidR="00BD24D8" w:rsidTr="00B83DFC">
        <w:trPr>
          <w:trHeight w:val="990"/>
        </w:trPr>
        <w:tc>
          <w:tcPr>
            <w:tcW w:w="14225" w:type="dxa"/>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83DFC">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rsidP="00B83DFC">
            <w:pPr>
              <w:spacing w:line="256" w:lineRule="auto"/>
              <w:ind w:left="-1442"/>
              <w:rPr>
                <w:color w:val="000000"/>
                <w:lang w:eastAsia="en-US"/>
              </w:rPr>
            </w:pPr>
            <w:r>
              <w:rPr>
                <w:color w:val="000000"/>
                <w:lang w:eastAsia="en-US"/>
              </w:rPr>
              <w:t xml:space="preserve">Заместитель Главы Администрации городского округа Электросталь Московской области                  А.Ю. Борисов                                                                                                                    </w:t>
            </w:r>
          </w:p>
        </w:tc>
      </w:tr>
      <w:tr w:rsidR="00BD24D8" w:rsidTr="00B83DFC">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83DFC">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w:t>
            </w:r>
            <w:proofErr w:type="spellStart"/>
            <w:r w:rsidR="0014699A">
              <w:rPr>
                <w:color w:val="000000"/>
                <w:lang w:eastAsia="en-US"/>
              </w:rPr>
              <w:t>г.о</w:t>
            </w:r>
            <w:proofErr w:type="spellEnd"/>
            <w:r w:rsidR="0014699A">
              <w:rPr>
                <w:color w:val="000000"/>
                <w:lang w:eastAsia="en-US"/>
              </w:rPr>
              <w:t xml:space="preserve">.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83DFC">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9"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Подпрограмма 1 "Охрана окружающей среды"</w:t>
            </w:r>
          </w:p>
          <w:p w:rsidR="00286EE6" w:rsidRPr="00286EE6" w:rsidRDefault="00286EE6" w:rsidP="00286EE6">
            <w:pPr>
              <w:spacing w:line="256" w:lineRule="auto"/>
              <w:rPr>
                <w:color w:val="000000"/>
                <w:lang w:eastAsia="en-US"/>
              </w:rPr>
            </w:pPr>
            <w:r w:rsidRPr="00286EE6">
              <w:rPr>
                <w:color w:val="000000"/>
                <w:lang w:eastAsia="en-US"/>
              </w:rPr>
              <w:t>Подпрограмма 2 "Развитие водохозяйственного комплекса"</w:t>
            </w:r>
          </w:p>
          <w:p w:rsidR="00BD24D8" w:rsidRDefault="00286EE6" w:rsidP="00286EE6">
            <w:pPr>
              <w:spacing w:line="256" w:lineRule="auto"/>
              <w:rPr>
                <w:color w:val="000000"/>
                <w:lang w:eastAsia="en-US"/>
              </w:rPr>
            </w:pPr>
            <w:r w:rsidRPr="00286EE6">
              <w:rPr>
                <w:color w:val="000000"/>
                <w:lang w:eastAsia="en-US"/>
              </w:rPr>
              <w:t xml:space="preserve">Подпрограмма 5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B83DFC">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9"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F061F7" w:rsidTr="00F061F7">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 xml:space="preserve">Средства бюджета городского округа Электросталь </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40 732,36</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11 263,23</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8 134,56</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8 134,57</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6 600,00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6 600,00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F061F7" w:rsidRDefault="00F061F7">
            <w:pPr>
              <w:spacing w:line="256" w:lineRule="auto"/>
              <w:rPr>
                <w:lang w:eastAsia="en-US"/>
              </w:rPr>
            </w:pPr>
            <w:r>
              <w:rPr>
                <w:lang w:eastAsia="en-US"/>
              </w:rPr>
              <w:t>Средства бюджета Московской области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158 765,01</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F061F7" w:rsidRDefault="00F061F7">
            <w:pPr>
              <w:spacing w:line="256" w:lineRule="auto"/>
              <w:rPr>
                <w:lang w:eastAsia="en-US"/>
              </w:rPr>
            </w:pPr>
            <w:r>
              <w:rPr>
                <w:lang w:eastAsia="en-US"/>
              </w:rPr>
              <w:t>Средства Федерального бюджета</w:t>
            </w:r>
          </w:p>
        </w:tc>
        <w:tc>
          <w:tcPr>
            <w:tcW w:w="17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Внебюджетные источники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F061F7" w:rsidRDefault="00F061F7">
            <w:pPr>
              <w:spacing w:line="256" w:lineRule="auto"/>
              <w:rPr>
                <w:color w:val="000000"/>
                <w:lang w:eastAsia="en-US"/>
              </w:rPr>
            </w:pPr>
            <w:r>
              <w:rPr>
                <w:color w:val="000000"/>
                <w:lang w:eastAsia="en-US"/>
              </w:rPr>
              <w:t>Всего, в том числе по годам:</w:t>
            </w:r>
          </w:p>
        </w:tc>
        <w:tc>
          <w:tcPr>
            <w:tcW w:w="1726" w:type="dxa"/>
            <w:tcBorders>
              <w:top w:val="nil"/>
              <w:left w:val="nil"/>
              <w:bottom w:val="single" w:sz="4" w:space="0" w:color="auto"/>
              <w:right w:val="single" w:sz="4" w:space="0" w:color="auto"/>
            </w:tcBorders>
            <w:hideMark/>
          </w:tcPr>
          <w:p w:rsidR="00F061F7" w:rsidRPr="00F061F7" w:rsidRDefault="00F061F7" w:rsidP="00F061F7">
            <w:pPr>
              <w:jc w:val="center"/>
              <w:rPr>
                <w:b/>
                <w:bCs/>
                <w:color w:val="000000"/>
              </w:rPr>
            </w:pPr>
            <w:r w:rsidRPr="00F061F7">
              <w:rPr>
                <w:b/>
                <w:bCs/>
                <w:color w:val="000000"/>
              </w:rPr>
              <w:t>199 497,37</w:t>
            </w:r>
          </w:p>
        </w:tc>
        <w:tc>
          <w:tcPr>
            <w:tcW w:w="1701"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64 184,90</w:t>
            </w:r>
          </w:p>
        </w:tc>
        <w:tc>
          <w:tcPr>
            <w:tcW w:w="1418"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61 056,23</w:t>
            </w:r>
          </w:p>
        </w:tc>
        <w:tc>
          <w:tcPr>
            <w:tcW w:w="1701"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61 056,24</w:t>
            </w:r>
          </w:p>
        </w:tc>
        <w:tc>
          <w:tcPr>
            <w:tcW w:w="1417"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6 600,00</w:t>
            </w:r>
          </w:p>
        </w:tc>
        <w:tc>
          <w:tcPr>
            <w:tcW w:w="1526"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6 600,00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250" w:type="dxa"/>
        <w:tblLook w:val="04A0" w:firstRow="1" w:lastRow="0" w:firstColumn="1" w:lastColumn="0" w:noHBand="0" w:noVBand="1"/>
      </w:tblPr>
      <w:tblGrid>
        <w:gridCol w:w="2638"/>
        <w:gridCol w:w="2118"/>
        <w:gridCol w:w="2212"/>
        <w:gridCol w:w="1272"/>
        <w:gridCol w:w="1272"/>
        <w:gridCol w:w="1347"/>
        <w:gridCol w:w="1115"/>
        <w:gridCol w:w="1070"/>
        <w:gridCol w:w="1206"/>
      </w:tblGrid>
      <w:tr w:rsidR="00B83DFC" w:rsidTr="00EC4695">
        <w:trPr>
          <w:trHeight w:val="370"/>
        </w:trPr>
        <w:tc>
          <w:tcPr>
            <w:tcW w:w="2660" w:type="dxa"/>
            <w:tcBorders>
              <w:top w:val="single" w:sz="4" w:space="0" w:color="auto"/>
              <w:left w:val="single" w:sz="4" w:space="0" w:color="auto"/>
              <w:right w:val="single" w:sz="4" w:space="0" w:color="auto"/>
            </w:tcBorders>
          </w:tcPr>
          <w:p w:rsidR="00B83DFC" w:rsidRPr="008D3E84" w:rsidRDefault="00B83DFC" w:rsidP="00E52C3E">
            <w:pPr>
              <w:tabs>
                <w:tab w:val="left" w:pos="851"/>
              </w:tabs>
              <w:jc w:val="center"/>
              <w:rPr>
                <w:rFonts w:cs="Times New Roman"/>
                <w:b/>
                <w:sz w:val="24"/>
                <w:szCs w:val="24"/>
              </w:rPr>
            </w:pPr>
            <w:r w:rsidRPr="008D3E84">
              <w:rPr>
                <w:rFonts w:ascii="Times New Roman CYR" w:hAnsi="Times New Roman CYR" w:cs="Times New Roman CYR"/>
                <w:b/>
                <w:sz w:val="23"/>
                <w:szCs w:val="23"/>
              </w:rPr>
              <w:lastRenderedPageBreak/>
              <w:t>Муниципальный заказчик подпрограммы</w:t>
            </w:r>
          </w:p>
        </w:tc>
        <w:tc>
          <w:tcPr>
            <w:tcW w:w="11590" w:type="dxa"/>
            <w:gridSpan w:val="8"/>
            <w:tcBorders>
              <w:top w:val="single" w:sz="4" w:space="0" w:color="auto"/>
              <w:left w:val="single" w:sz="4" w:space="0" w:color="auto"/>
              <w:right w:val="single" w:sz="4" w:space="0" w:color="auto"/>
            </w:tcBorders>
          </w:tcPr>
          <w:p w:rsidR="00B83DFC" w:rsidRPr="006A35E6" w:rsidRDefault="00B83DFC" w:rsidP="00E52C3E">
            <w:pPr>
              <w:tabs>
                <w:tab w:val="left" w:pos="851"/>
              </w:tabs>
              <w:jc w:val="center"/>
              <w:rPr>
                <w:rFonts w:cs="Times New Roman"/>
                <w:b/>
              </w:rPr>
            </w:pPr>
            <w:r w:rsidRPr="006A35E6">
              <w:rPr>
                <w:rFonts w:cs="Times New Roman"/>
                <w:b/>
                <w:sz w:val="24"/>
                <w:szCs w:val="24"/>
              </w:rPr>
              <w:t>УГЖКХ</w:t>
            </w:r>
          </w:p>
        </w:tc>
      </w:tr>
      <w:tr w:rsidR="00EC4695" w:rsidTr="00EC4695">
        <w:trPr>
          <w:trHeight w:val="398"/>
        </w:trPr>
        <w:tc>
          <w:tcPr>
            <w:tcW w:w="2660" w:type="dxa"/>
            <w:vMerge w:val="restart"/>
            <w:tcBorders>
              <w:left w:val="single" w:sz="4" w:space="0" w:color="auto"/>
            </w:tcBorders>
          </w:tcPr>
          <w:p w:rsidR="00EC4695" w:rsidRPr="008D3E84" w:rsidRDefault="00EC4695" w:rsidP="008F5121">
            <w:pPr>
              <w:spacing w:line="256" w:lineRule="auto"/>
              <w:rPr>
                <w:b/>
                <w:color w:val="000000"/>
                <w:sz w:val="24"/>
                <w:szCs w:val="24"/>
                <w:lang w:eastAsia="en-US"/>
              </w:rPr>
            </w:pPr>
            <w:r w:rsidRPr="008D3E84">
              <w:rPr>
                <w:rFonts w:ascii="Times New Roman CYR" w:hAnsi="Times New Roman CYR" w:cs="Times New Roman CYR"/>
                <w:b/>
                <w:sz w:val="23"/>
                <w:szCs w:val="23"/>
              </w:rPr>
              <w:t>Источники финансирования подпрограммы по годам реализации и главным распорядителям бюджетных средств, в том числе по годам:</w:t>
            </w:r>
          </w:p>
          <w:p w:rsidR="00EC4695" w:rsidRPr="006A35E6" w:rsidRDefault="00EC4695" w:rsidP="008F5121">
            <w:pPr>
              <w:rPr>
                <w:sz w:val="24"/>
                <w:szCs w:val="24"/>
              </w:rPr>
            </w:pPr>
            <w:r w:rsidRPr="006A35E6">
              <w:rPr>
                <w:sz w:val="24"/>
                <w:szCs w:val="24"/>
              </w:rPr>
              <w:t xml:space="preserve">Средства бюджета городского округа Электросталь </w:t>
            </w:r>
          </w:p>
          <w:p w:rsidR="00EC4695" w:rsidRPr="006A35E6" w:rsidRDefault="00EC4695" w:rsidP="008F5121">
            <w:pPr>
              <w:rPr>
                <w:sz w:val="24"/>
                <w:szCs w:val="24"/>
              </w:rPr>
            </w:pPr>
            <w:r w:rsidRPr="006A35E6">
              <w:rPr>
                <w:sz w:val="24"/>
                <w:szCs w:val="24"/>
              </w:rPr>
              <w:t>Средства бюджета Московской области</w:t>
            </w:r>
          </w:p>
          <w:p w:rsidR="00EC4695" w:rsidRPr="006A35E6" w:rsidRDefault="00EC4695" w:rsidP="008F5121">
            <w:pPr>
              <w:rPr>
                <w:sz w:val="24"/>
                <w:szCs w:val="24"/>
              </w:rPr>
            </w:pPr>
            <w:r w:rsidRPr="006A35E6">
              <w:rPr>
                <w:sz w:val="24"/>
                <w:szCs w:val="24"/>
              </w:rPr>
              <w:t>Средства Федерального бюджета</w:t>
            </w:r>
          </w:p>
          <w:p w:rsidR="00EC4695" w:rsidRPr="006A35E6" w:rsidRDefault="00EC4695" w:rsidP="008F5121">
            <w:pPr>
              <w:rPr>
                <w:sz w:val="24"/>
                <w:szCs w:val="24"/>
              </w:rPr>
            </w:pPr>
            <w:r w:rsidRPr="006A35E6">
              <w:rPr>
                <w:sz w:val="24"/>
                <w:szCs w:val="24"/>
              </w:rPr>
              <w:t>Внебюджетные источники</w:t>
            </w:r>
          </w:p>
          <w:p w:rsidR="00EC4695" w:rsidRPr="008D3E84" w:rsidRDefault="00EC4695" w:rsidP="008F5121">
            <w:pPr>
              <w:rPr>
                <w:b/>
                <w:color w:val="000000"/>
                <w:sz w:val="24"/>
                <w:szCs w:val="24"/>
                <w:lang w:eastAsia="en-US"/>
              </w:rPr>
            </w:pPr>
            <w:r w:rsidRPr="006A35E6">
              <w:rPr>
                <w:sz w:val="24"/>
                <w:szCs w:val="24"/>
              </w:rPr>
              <w:t>Всего, в том числе по годам:</w:t>
            </w:r>
          </w:p>
        </w:tc>
        <w:tc>
          <w:tcPr>
            <w:tcW w:w="2126" w:type="dxa"/>
            <w:vMerge w:val="restart"/>
          </w:tcPr>
          <w:p w:rsidR="00EC4695" w:rsidRPr="00B83DFC" w:rsidRDefault="00EC4695" w:rsidP="00D60183">
            <w:pPr>
              <w:tabs>
                <w:tab w:val="left" w:pos="851"/>
              </w:tabs>
              <w:jc w:val="center"/>
              <w:rPr>
                <w:color w:val="000000"/>
                <w:sz w:val="24"/>
                <w:szCs w:val="24"/>
                <w:lang w:eastAsia="en-US"/>
              </w:rPr>
            </w:pPr>
            <w:bookmarkStart w:id="1" w:name="sub_10523"/>
            <w:r w:rsidRPr="00B83DFC">
              <w:rPr>
                <w:rFonts w:ascii="Times New Roman CYR" w:hAnsi="Times New Roman CYR" w:cs="Times New Roman CYR"/>
                <w:sz w:val="24"/>
                <w:szCs w:val="24"/>
              </w:rPr>
              <w:t>Главный распорядитель бюджетных средств</w:t>
            </w:r>
            <w:bookmarkEnd w:id="1"/>
          </w:p>
        </w:tc>
        <w:tc>
          <w:tcPr>
            <w:tcW w:w="2223" w:type="dxa"/>
            <w:vMerge w:val="restart"/>
            <w:tcBorders>
              <w:right w:val="single" w:sz="4" w:space="0" w:color="auto"/>
            </w:tcBorders>
          </w:tcPr>
          <w:p w:rsidR="00EC4695" w:rsidRPr="00B83DFC" w:rsidRDefault="00EC4695" w:rsidP="00D60183">
            <w:pPr>
              <w:tabs>
                <w:tab w:val="left" w:pos="851"/>
              </w:tabs>
              <w:jc w:val="center"/>
              <w:rPr>
                <w:color w:val="000000"/>
                <w:sz w:val="24"/>
                <w:szCs w:val="24"/>
                <w:lang w:eastAsia="en-US"/>
              </w:rPr>
            </w:pPr>
            <w:r w:rsidRPr="00B83DFC">
              <w:rPr>
                <w:rFonts w:ascii="Times New Roman CYR" w:hAnsi="Times New Roman CYR" w:cs="Times New Roman CYR"/>
                <w:sz w:val="24"/>
                <w:szCs w:val="24"/>
              </w:rPr>
              <w:t>Источник финансирования</w:t>
            </w:r>
          </w:p>
        </w:tc>
        <w:tc>
          <w:tcPr>
            <w:tcW w:w="7241" w:type="dxa"/>
            <w:gridSpan w:val="6"/>
            <w:tcBorders>
              <w:right w:val="single" w:sz="4" w:space="0" w:color="auto"/>
            </w:tcBorders>
          </w:tcPr>
          <w:p w:rsidR="00EC4695" w:rsidRPr="0094416C" w:rsidRDefault="00EC4695" w:rsidP="00D60183">
            <w:pPr>
              <w:tabs>
                <w:tab w:val="left" w:pos="851"/>
              </w:tabs>
              <w:jc w:val="center"/>
              <w:rPr>
                <w:color w:val="000000"/>
                <w:lang w:eastAsia="en-US"/>
              </w:rPr>
            </w:pPr>
            <w:r w:rsidRPr="0094416C">
              <w:rPr>
                <w:color w:val="000000"/>
                <w:sz w:val="24"/>
                <w:szCs w:val="24"/>
                <w:lang w:eastAsia="en-US"/>
              </w:rPr>
              <w:t>Расходы (тыс. рублей)</w:t>
            </w:r>
          </w:p>
        </w:tc>
      </w:tr>
      <w:tr w:rsidR="00EC4695" w:rsidTr="00EC4695">
        <w:trPr>
          <w:trHeight w:val="165"/>
        </w:trPr>
        <w:tc>
          <w:tcPr>
            <w:tcW w:w="2660" w:type="dxa"/>
            <w:vMerge/>
            <w:tcBorders>
              <w:left w:val="single" w:sz="4" w:space="0" w:color="auto"/>
            </w:tcBorders>
          </w:tcPr>
          <w:p w:rsidR="00EC4695" w:rsidRPr="0094416C" w:rsidRDefault="00EC4695" w:rsidP="008F5121">
            <w:pPr>
              <w:rPr>
                <w:rFonts w:cs="Times New Roman"/>
                <w:sz w:val="24"/>
                <w:szCs w:val="24"/>
              </w:rPr>
            </w:pPr>
          </w:p>
        </w:tc>
        <w:tc>
          <w:tcPr>
            <w:tcW w:w="2126" w:type="dxa"/>
            <w:vMerge/>
          </w:tcPr>
          <w:p w:rsidR="00EC4695" w:rsidRPr="0094416C" w:rsidRDefault="00EC4695" w:rsidP="0094416C">
            <w:pPr>
              <w:spacing w:line="256" w:lineRule="auto"/>
              <w:jc w:val="center"/>
              <w:rPr>
                <w:color w:val="000000"/>
                <w:sz w:val="24"/>
                <w:szCs w:val="24"/>
                <w:lang w:eastAsia="en-US"/>
              </w:rPr>
            </w:pPr>
          </w:p>
        </w:tc>
        <w:tc>
          <w:tcPr>
            <w:tcW w:w="2223" w:type="dxa"/>
            <w:vMerge/>
            <w:tcBorders>
              <w:right w:val="single" w:sz="4" w:space="0" w:color="auto"/>
            </w:tcBorders>
          </w:tcPr>
          <w:p w:rsidR="00EC4695" w:rsidRPr="0094416C" w:rsidRDefault="00EC4695" w:rsidP="0094416C">
            <w:pPr>
              <w:spacing w:line="256" w:lineRule="auto"/>
              <w:jc w:val="center"/>
              <w:rPr>
                <w:color w:val="000000"/>
                <w:lang w:eastAsia="en-US"/>
              </w:rPr>
            </w:pPr>
          </w:p>
        </w:tc>
        <w:tc>
          <w:tcPr>
            <w:tcW w:w="1279" w:type="dxa"/>
            <w:tcBorders>
              <w:left w:val="single" w:sz="4" w:space="0" w:color="auto"/>
            </w:tcBorders>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2020</w:t>
            </w:r>
          </w:p>
        </w:tc>
        <w:tc>
          <w:tcPr>
            <w:tcW w:w="1279" w:type="dxa"/>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2021</w:t>
            </w:r>
          </w:p>
        </w:tc>
        <w:tc>
          <w:tcPr>
            <w:tcW w:w="1360" w:type="dxa"/>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2022</w:t>
            </w:r>
          </w:p>
        </w:tc>
        <w:tc>
          <w:tcPr>
            <w:tcW w:w="1120" w:type="dxa"/>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2023</w:t>
            </w:r>
          </w:p>
        </w:tc>
        <w:tc>
          <w:tcPr>
            <w:tcW w:w="1073" w:type="dxa"/>
            <w:tcBorders>
              <w:right w:val="single" w:sz="4" w:space="0" w:color="auto"/>
            </w:tcBorders>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2024</w:t>
            </w:r>
          </w:p>
        </w:tc>
        <w:tc>
          <w:tcPr>
            <w:tcW w:w="1130" w:type="dxa"/>
            <w:tcBorders>
              <w:right w:val="single" w:sz="4" w:space="0" w:color="auto"/>
            </w:tcBorders>
          </w:tcPr>
          <w:p w:rsidR="00EC4695" w:rsidRPr="0094416C" w:rsidRDefault="00EC4695" w:rsidP="00935ADA">
            <w:pPr>
              <w:spacing w:line="256" w:lineRule="auto"/>
              <w:jc w:val="center"/>
              <w:rPr>
                <w:color w:val="000000"/>
                <w:sz w:val="24"/>
                <w:szCs w:val="24"/>
                <w:lang w:eastAsia="en-US"/>
              </w:rPr>
            </w:pPr>
            <w:r w:rsidRPr="0094416C">
              <w:rPr>
                <w:color w:val="000000"/>
                <w:sz w:val="24"/>
                <w:szCs w:val="24"/>
                <w:lang w:eastAsia="en-US"/>
              </w:rPr>
              <w:t>Всего</w:t>
            </w:r>
          </w:p>
        </w:tc>
      </w:tr>
      <w:tr w:rsidR="005469B9" w:rsidTr="005469B9">
        <w:trPr>
          <w:trHeight w:val="485"/>
        </w:trPr>
        <w:tc>
          <w:tcPr>
            <w:tcW w:w="2660" w:type="dxa"/>
            <w:vMerge/>
            <w:tcBorders>
              <w:left w:val="single" w:sz="4" w:space="0" w:color="auto"/>
            </w:tcBorders>
          </w:tcPr>
          <w:p w:rsidR="005469B9" w:rsidRPr="0094416C" w:rsidRDefault="005469B9" w:rsidP="008F5121">
            <w:pPr>
              <w:rPr>
                <w:lang w:eastAsia="en-US"/>
              </w:rPr>
            </w:pPr>
          </w:p>
        </w:tc>
        <w:tc>
          <w:tcPr>
            <w:tcW w:w="2126" w:type="dxa"/>
            <w:vMerge w:val="restart"/>
          </w:tcPr>
          <w:p w:rsidR="005469B9" w:rsidRPr="00EC4695" w:rsidRDefault="005469B9" w:rsidP="00935ADA">
            <w:pPr>
              <w:widowControl w:val="0"/>
              <w:autoSpaceDE w:val="0"/>
              <w:autoSpaceDN w:val="0"/>
              <w:adjustRightInd w:val="0"/>
              <w:rPr>
                <w:rFonts w:ascii="Times New Roman CYR" w:eastAsiaTheme="minorEastAsia" w:hAnsi="Times New Roman CYR" w:cs="Times New Roman CYR"/>
                <w:sz w:val="24"/>
                <w:szCs w:val="24"/>
              </w:rPr>
            </w:pPr>
            <w:r w:rsidRPr="00EC4695">
              <w:rPr>
                <w:rFonts w:ascii="Times New Roman CYR" w:eastAsiaTheme="minorEastAsia" w:hAnsi="Times New Roman CYR" w:cs="Times New Roman CYR"/>
                <w:sz w:val="24"/>
                <w:szCs w:val="24"/>
              </w:rPr>
              <w:t xml:space="preserve">Подпрограмма </w:t>
            </w:r>
            <w:r>
              <w:rPr>
                <w:rFonts w:ascii="Times New Roman CYR" w:eastAsiaTheme="minorEastAsia" w:hAnsi="Times New Roman CYR" w:cs="Times New Roman CYR"/>
                <w:sz w:val="24"/>
                <w:szCs w:val="24"/>
                <w:lang w:val="en-US"/>
              </w:rPr>
              <w:t>I</w:t>
            </w:r>
            <w:r w:rsidRPr="00EC4695">
              <w:rPr>
                <w:rFonts w:ascii="Times New Roman CYR" w:eastAsiaTheme="minorEastAsia" w:hAnsi="Times New Roman CYR" w:cs="Times New Roman CYR"/>
                <w:sz w:val="24"/>
                <w:szCs w:val="24"/>
              </w:rPr>
              <w:t xml:space="preserve"> «Охрана окружающей среды»</w:t>
            </w:r>
          </w:p>
          <w:p w:rsidR="005469B9" w:rsidRPr="00EC4695" w:rsidRDefault="005469B9" w:rsidP="00935ADA">
            <w:pPr>
              <w:widowControl w:val="0"/>
              <w:autoSpaceDE w:val="0"/>
              <w:autoSpaceDN w:val="0"/>
              <w:adjustRightInd w:val="0"/>
              <w:jc w:val="both"/>
              <w:rPr>
                <w:rFonts w:ascii="Times New Roman CYR" w:eastAsiaTheme="minorEastAsia" w:hAnsi="Times New Roman CYR" w:cs="Times New Roman CYR"/>
                <w:sz w:val="24"/>
                <w:szCs w:val="24"/>
              </w:rPr>
            </w:pPr>
          </w:p>
        </w:tc>
        <w:tc>
          <w:tcPr>
            <w:tcW w:w="2223" w:type="dxa"/>
          </w:tcPr>
          <w:p w:rsidR="005469B9" w:rsidRPr="0094416C" w:rsidRDefault="005469B9" w:rsidP="0094416C">
            <w:pPr>
              <w:tabs>
                <w:tab w:val="left" w:pos="851"/>
              </w:tabs>
              <w:jc w:val="center"/>
              <w:rPr>
                <w:rFonts w:cs="Times New Roman"/>
              </w:rPr>
            </w:pPr>
            <w:r w:rsidRPr="0094416C">
              <w:rPr>
                <w:color w:val="000000"/>
                <w:sz w:val="24"/>
                <w:szCs w:val="24"/>
                <w:lang w:eastAsia="en-US"/>
              </w:rPr>
              <w:t>Всего, в том числе</w:t>
            </w:r>
            <w:r w:rsidRPr="00EC4695">
              <w:rPr>
                <w:color w:val="000000"/>
                <w:sz w:val="24"/>
                <w:szCs w:val="24"/>
                <w:lang w:eastAsia="en-US"/>
              </w:rPr>
              <w:t>:</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46"/>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tabs>
                <w:tab w:val="left" w:pos="851"/>
              </w:tabs>
              <w:jc w:val="center"/>
              <w:rPr>
                <w:rFonts w:cs="Times New Roman"/>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46"/>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jc w:val="center"/>
              <w:rPr>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бюджета Московской области</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20"/>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jc w:val="center"/>
              <w:rPr>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Федерального бюджета</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46"/>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tabs>
                <w:tab w:val="left" w:pos="851"/>
              </w:tabs>
              <w:jc w:val="center"/>
              <w:rPr>
                <w:rFonts w:cs="Times New Roman"/>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Внебюджетные источники</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5469B9">
        <w:trPr>
          <w:trHeight w:val="507"/>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restart"/>
          </w:tcPr>
          <w:p w:rsidR="005469B9" w:rsidRPr="00EC4695" w:rsidRDefault="005469B9" w:rsidP="00EC4695">
            <w:pPr>
              <w:widowControl w:val="0"/>
              <w:autoSpaceDE w:val="0"/>
              <w:autoSpaceDN w:val="0"/>
              <w:adjustRightInd w:val="0"/>
              <w:rPr>
                <w:rFonts w:ascii="Times New Roman CYR" w:eastAsiaTheme="minorEastAsia" w:hAnsi="Times New Roman CYR" w:cs="Times New Roman CYR"/>
                <w:sz w:val="24"/>
                <w:szCs w:val="24"/>
              </w:rPr>
            </w:pPr>
            <w:r w:rsidRPr="00EC4695">
              <w:rPr>
                <w:rFonts w:ascii="Times New Roman CYR" w:eastAsiaTheme="minorEastAsia" w:hAnsi="Times New Roman CYR" w:cs="Times New Roman CYR"/>
                <w:sz w:val="24"/>
                <w:szCs w:val="24"/>
              </w:rPr>
              <w:t xml:space="preserve">Подпрограмма </w:t>
            </w:r>
            <w:r>
              <w:rPr>
                <w:rFonts w:ascii="Times New Roman CYR" w:eastAsiaTheme="minorEastAsia" w:hAnsi="Times New Roman CYR" w:cs="Times New Roman CYR"/>
                <w:sz w:val="24"/>
                <w:szCs w:val="24"/>
                <w:lang w:val="en-US"/>
              </w:rPr>
              <w:t>IV</w:t>
            </w:r>
            <w:r w:rsidRPr="00EC4695">
              <w:rPr>
                <w:rFonts w:ascii="Times New Roman CYR" w:eastAsiaTheme="minorEastAsia" w:hAnsi="Times New Roman CYR" w:cs="Times New Roman CYR"/>
                <w:sz w:val="24"/>
                <w:szCs w:val="24"/>
              </w:rPr>
              <w:t xml:space="preserve"> «</w:t>
            </w:r>
            <w:r>
              <w:rPr>
                <w:rFonts w:ascii="Times New Roman CYR" w:eastAsiaTheme="minorEastAsia" w:hAnsi="Times New Roman CYR" w:cs="Times New Roman CYR"/>
                <w:sz w:val="24"/>
                <w:szCs w:val="24"/>
              </w:rPr>
              <w:t>Развитие лесного хозяйства</w:t>
            </w:r>
            <w:r w:rsidRPr="00EC4695">
              <w:rPr>
                <w:rFonts w:ascii="Times New Roman CYR" w:eastAsiaTheme="minorEastAsia" w:hAnsi="Times New Roman CYR" w:cs="Times New Roman CYR"/>
                <w:sz w:val="24"/>
                <w:szCs w:val="24"/>
              </w:rPr>
              <w:t>»</w:t>
            </w:r>
          </w:p>
          <w:p w:rsidR="005469B9" w:rsidRPr="00BA4607" w:rsidRDefault="005469B9" w:rsidP="00EC4695">
            <w:pPr>
              <w:rPr>
                <w:color w:val="000000"/>
                <w:sz w:val="24"/>
                <w:szCs w:val="24"/>
              </w:rPr>
            </w:pPr>
          </w:p>
        </w:tc>
        <w:tc>
          <w:tcPr>
            <w:tcW w:w="2223" w:type="dxa"/>
          </w:tcPr>
          <w:p w:rsidR="005469B9" w:rsidRPr="0094416C" w:rsidRDefault="005469B9" w:rsidP="00935ADA">
            <w:pPr>
              <w:tabs>
                <w:tab w:val="left" w:pos="851"/>
              </w:tabs>
              <w:jc w:val="center"/>
              <w:rPr>
                <w:rFonts w:cs="Times New Roman"/>
              </w:rPr>
            </w:pPr>
            <w:r w:rsidRPr="0094416C">
              <w:rPr>
                <w:color w:val="000000"/>
                <w:sz w:val="24"/>
                <w:szCs w:val="24"/>
                <w:lang w:eastAsia="en-US"/>
              </w:rPr>
              <w:t>Всего, в том числе</w:t>
            </w:r>
            <w:r w:rsidRPr="00EC4695">
              <w:rPr>
                <w:color w:val="000000"/>
                <w:sz w:val="24"/>
                <w:szCs w:val="24"/>
                <w:lang w:eastAsia="en-US"/>
              </w:rPr>
              <w:t>:</w:t>
            </w:r>
          </w:p>
        </w:tc>
        <w:tc>
          <w:tcPr>
            <w:tcW w:w="1279"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c>
          <w:tcPr>
            <w:tcW w:w="1279" w:type="dxa"/>
          </w:tcPr>
          <w:p w:rsidR="005469B9" w:rsidRDefault="005469B9" w:rsidP="005469B9">
            <w:pPr>
              <w:jc w:val="center"/>
            </w:pPr>
            <w:r w:rsidRPr="00C75F78">
              <w:rPr>
                <w:sz w:val="24"/>
                <w:szCs w:val="24"/>
              </w:rPr>
              <w:t>0,00</w:t>
            </w:r>
          </w:p>
        </w:tc>
        <w:tc>
          <w:tcPr>
            <w:tcW w:w="1360" w:type="dxa"/>
          </w:tcPr>
          <w:p w:rsidR="005469B9" w:rsidRDefault="005469B9" w:rsidP="005469B9">
            <w:pPr>
              <w:jc w:val="center"/>
            </w:pPr>
            <w:r w:rsidRPr="00C75F78">
              <w:rPr>
                <w:sz w:val="24"/>
                <w:szCs w:val="24"/>
              </w:rPr>
              <w:t>0,00</w:t>
            </w:r>
          </w:p>
        </w:tc>
        <w:tc>
          <w:tcPr>
            <w:tcW w:w="1120" w:type="dxa"/>
          </w:tcPr>
          <w:p w:rsidR="005469B9" w:rsidRDefault="005469B9" w:rsidP="005469B9">
            <w:pPr>
              <w:jc w:val="center"/>
            </w:pPr>
            <w:r w:rsidRPr="00C75F78">
              <w:rPr>
                <w:sz w:val="24"/>
                <w:szCs w:val="24"/>
              </w:rPr>
              <w:t>0,00</w:t>
            </w:r>
          </w:p>
        </w:tc>
        <w:tc>
          <w:tcPr>
            <w:tcW w:w="1073" w:type="dxa"/>
          </w:tcPr>
          <w:p w:rsidR="005469B9" w:rsidRDefault="005469B9" w:rsidP="005469B9">
            <w:pPr>
              <w:jc w:val="center"/>
            </w:pPr>
            <w:r w:rsidRPr="00C75F78">
              <w:rPr>
                <w:sz w:val="24"/>
                <w:szCs w:val="24"/>
              </w:rPr>
              <w:t>0,00</w:t>
            </w:r>
          </w:p>
        </w:tc>
        <w:tc>
          <w:tcPr>
            <w:tcW w:w="1130"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r>
      <w:tr w:rsidR="005469B9" w:rsidTr="00935ADA">
        <w:trPr>
          <w:trHeight w:val="246"/>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279"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c>
          <w:tcPr>
            <w:tcW w:w="1279" w:type="dxa"/>
          </w:tcPr>
          <w:p w:rsidR="005469B9" w:rsidRDefault="005469B9" w:rsidP="005469B9">
            <w:pPr>
              <w:jc w:val="center"/>
            </w:pPr>
            <w:r w:rsidRPr="00C75F78">
              <w:rPr>
                <w:sz w:val="24"/>
                <w:szCs w:val="24"/>
              </w:rPr>
              <w:t>0,00</w:t>
            </w:r>
          </w:p>
        </w:tc>
        <w:tc>
          <w:tcPr>
            <w:tcW w:w="1360" w:type="dxa"/>
          </w:tcPr>
          <w:p w:rsidR="005469B9" w:rsidRDefault="005469B9" w:rsidP="005469B9">
            <w:pPr>
              <w:jc w:val="center"/>
            </w:pPr>
            <w:r w:rsidRPr="00C75F78">
              <w:rPr>
                <w:sz w:val="24"/>
                <w:szCs w:val="24"/>
              </w:rPr>
              <w:t>0,00</w:t>
            </w:r>
          </w:p>
        </w:tc>
        <w:tc>
          <w:tcPr>
            <w:tcW w:w="1120" w:type="dxa"/>
          </w:tcPr>
          <w:p w:rsidR="005469B9" w:rsidRDefault="005469B9" w:rsidP="005469B9">
            <w:pPr>
              <w:jc w:val="center"/>
            </w:pPr>
            <w:r w:rsidRPr="00C75F78">
              <w:rPr>
                <w:sz w:val="24"/>
                <w:szCs w:val="24"/>
              </w:rPr>
              <w:t>0,00</w:t>
            </w:r>
          </w:p>
        </w:tc>
        <w:tc>
          <w:tcPr>
            <w:tcW w:w="1073" w:type="dxa"/>
          </w:tcPr>
          <w:p w:rsidR="005469B9" w:rsidRDefault="005469B9" w:rsidP="005469B9">
            <w:pPr>
              <w:jc w:val="center"/>
            </w:pPr>
            <w:r w:rsidRPr="00C75F78">
              <w:rPr>
                <w:sz w:val="24"/>
                <w:szCs w:val="24"/>
              </w:rPr>
              <w:t>0,00</w:t>
            </w:r>
          </w:p>
        </w:tc>
        <w:tc>
          <w:tcPr>
            <w:tcW w:w="1130"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r>
      <w:tr w:rsidR="005469B9" w:rsidTr="00935ADA">
        <w:trPr>
          <w:trHeight w:val="269"/>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бюджета Московской области</w:t>
            </w:r>
          </w:p>
        </w:tc>
        <w:tc>
          <w:tcPr>
            <w:tcW w:w="1279" w:type="dxa"/>
          </w:tcPr>
          <w:p w:rsidR="005469B9" w:rsidRPr="0094416C" w:rsidRDefault="005469B9" w:rsidP="00935ADA">
            <w:pPr>
              <w:jc w:val="center"/>
              <w:rPr>
                <w:sz w:val="24"/>
                <w:szCs w:val="24"/>
              </w:rPr>
            </w:pPr>
            <w:r w:rsidRPr="0094416C">
              <w:rPr>
                <w:sz w:val="24"/>
                <w:szCs w:val="24"/>
              </w:rPr>
              <w:t>0,00</w:t>
            </w:r>
          </w:p>
        </w:tc>
        <w:tc>
          <w:tcPr>
            <w:tcW w:w="1279" w:type="dxa"/>
          </w:tcPr>
          <w:p w:rsidR="005469B9" w:rsidRPr="0094416C" w:rsidRDefault="005469B9" w:rsidP="00935ADA">
            <w:pPr>
              <w:jc w:val="center"/>
              <w:rPr>
                <w:sz w:val="24"/>
                <w:szCs w:val="24"/>
              </w:rPr>
            </w:pPr>
            <w:r w:rsidRPr="0094416C">
              <w:rPr>
                <w:sz w:val="24"/>
                <w:szCs w:val="24"/>
              </w:rPr>
              <w:t>0,00</w:t>
            </w:r>
          </w:p>
        </w:tc>
        <w:tc>
          <w:tcPr>
            <w:tcW w:w="1360" w:type="dxa"/>
          </w:tcPr>
          <w:p w:rsidR="005469B9" w:rsidRPr="0094416C" w:rsidRDefault="005469B9" w:rsidP="00935ADA">
            <w:pPr>
              <w:jc w:val="center"/>
              <w:rPr>
                <w:sz w:val="24"/>
                <w:szCs w:val="24"/>
              </w:rPr>
            </w:pPr>
            <w:r w:rsidRPr="0094416C">
              <w:rPr>
                <w:sz w:val="24"/>
                <w:szCs w:val="24"/>
              </w:rPr>
              <w:t>0,00</w:t>
            </w:r>
          </w:p>
        </w:tc>
        <w:tc>
          <w:tcPr>
            <w:tcW w:w="1120" w:type="dxa"/>
          </w:tcPr>
          <w:p w:rsidR="005469B9" w:rsidRPr="0094416C" w:rsidRDefault="005469B9" w:rsidP="00935ADA">
            <w:pPr>
              <w:jc w:val="center"/>
              <w:rPr>
                <w:sz w:val="24"/>
                <w:szCs w:val="24"/>
              </w:rPr>
            </w:pPr>
            <w:r w:rsidRPr="0094416C">
              <w:rPr>
                <w:sz w:val="24"/>
                <w:szCs w:val="24"/>
              </w:rPr>
              <w:t>0,00</w:t>
            </w:r>
          </w:p>
        </w:tc>
        <w:tc>
          <w:tcPr>
            <w:tcW w:w="1073" w:type="dxa"/>
          </w:tcPr>
          <w:p w:rsidR="005469B9" w:rsidRPr="0094416C" w:rsidRDefault="005469B9" w:rsidP="00935ADA">
            <w:pPr>
              <w:jc w:val="center"/>
              <w:rPr>
                <w:sz w:val="24"/>
                <w:szCs w:val="24"/>
              </w:rPr>
            </w:pPr>
            <w:r w:rsidRPr="0094416C">
              <w:rPr>
                <w:sz w:val="24"/>
                <w:szCs w:val="24"/>
              </w:rPr>
              <w:t>0,00</w:t>
            </w:r>
          </w:p>
        </w:tc>
        <w:tc>
          <w:tcPr>
            <w:tcW w:w="1130" w:type="dxa"/>
          </w:tcPr>
          <w:p w:rsidR="005469B9" w:rsidRPr="0094416C" w:rsidRDefault="005469B9" w:rsidP="00935ADA">
            <w:pPr>
              <w:jc w:val="center"/>
              <w:rPr>
                <w:sz w:val="24"/>
                <w:szCs w:val="24"/>
              </w:rPr>
            </w:pPr>
            <w:r w:rsidRPr="0094416C">
              <w:rPr>
                <w:sz w:val="24"/>
                <w:szCs w:val="24"/>
              </w:rPr>
              <w:t>0,00</w:t>
            </w:r>
          </w:p>
        </w:tc>
      </w:tr>
      <w:tr w:rsidR="005469B9" w:rsidTr="00935ADA">
        <w:trPr>
          <w:trHeight w:val="220"/>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Федерального бюджета</w:t>
            </w:r>
          </w:p>
        </w:tc>
        <w:tc>
          <w:tcPr>
            <w:tcW w:w="1279" w:type="dxa"/>
          </w:tcPr>
          <w:p w:rsidR="005469B9" w:rsidRPr="0094416C" w:rsidRDefault="005469B9" w:rsidP="00935ADA">
            <w:pPr>
              <w:jc w:val="center"/>
              <w:rPr>
                <w:sz w:val="24"/>
                <w:szCs w:val="24"/>
              </w:rPr>
            </w:pPr>
            <w:r w:rsidRPr="0094416C">
              <w:rPr>
                <w:sz w:val="24"/>
                <w:szCs w:val="24"/>
              </w:rPr>
              <w:t>0,00</w:t>
            </w:r>
          </w:p>
        </w:tc>
        <w:tc>
          <w:tcPr>
            <w:tcW w:w="1279" w:type="dxa"/>
          </w:tcPr>
          <w:p w:rsidR="005469B9" w:rsidRPr="0094416C" w:rsidRDefault="005469B9" w:rsidP="00935ADA">
            <w:pPr>
              <w:jc w:val="center"/>
              <w:rPr>
                <w:sz w:val="24"/>
                <w:szCs w:val="24"/>
              </w:rPr>
            </w:pPr>
            <w:r w:rsidRPr="0094416C">
              <w:rPr>
                <w:sz w:val="24"/>
                <w:szCs w:val="24"/>
              </w:rPr>
              <w:t>0,00</w:t>
            </w:r>
          </w:p>
        </w:tc>
        <w:tc>
          <w:tcPr>
            <w:tcW w:w="1360" w:type="dxa"/>
          </w:tcPr>
          <w:p w:rsidR="005469B9" w:rsidRPr="0094416C" w:rsidRDefault="005469B9" w:rsidP="00935ADA">
            <w:pPr>
              <w:jc w:val="center"/>
              <w:rPr>
                <w:sz w:val="24"/>
                <w:szCs w:val="24"/>
              </w:rPr>
            </w:pPr>
            <w:r w:rsidRPr="0094416C">
              <w:rPr>
                <w:sz w:val="24"/>
                <w:szCs w:val="24"/>
              </w:rPr>
              <w:t>0,00</w:t>
            </w:r>
          </w:p>
        </w:tc>
        <w:tc>
          <w:tcPr>
            <w:tcW w:w="1120" w:type="dxa"/>
          </w:tcPr>
          <w:p w:rsidR="005469B9" w:rsidRPr="0094416C" w:rsidRDefault="005469B9" w:rsidP="00935ADA">
            <w:pPr>
              <w:jc w:val="center"/>
              <w:rPr>
                <w:sz w:val="24"/>
                <w:szCs w:val="24"/>
              </w:rPr>
            </w:pPr>
            <w:r w:rsidRPr="0094416C">
              <w:rPr>
                <w:sz w:val="24"/>
                <w:szCs w:val="24"/>
              </w:rPr>
              <w:t>0,00</w:t>
            </w:r>
          </w:p>
        </w:tc>
        <w:tc>
          <w:tcPr>
            <w:tcW w:w="1073" w:type="dxa"/>
          </w:tcPr>
          <w:p w:rsidR="005469B9" w:rsidRPr="0094416C" w:rsidRDefault="005469B9" w:rsidP="00935ADA">
            <w:pPr>
              <w:jc w:val="center"/>
              <w:rPr>
                <w:sz w:val="24"/>
                <w:szCs w:val="24"/>
              </w:rPr>
            </w:pPr>
            <w:r w:rsidRPr="0094416C">
              <w:rPr>
                <w:sz w:val="24"/>
                <w:szCs w:val="24"/>
              </w:rPr>
              <w:t>0,00</w:t>
            </w:r>
          </w:p>
        </w:tc>
        <w:tc>
          <w:tcPr>
            <w:tcW w:w="1130" w:type="dxa"/>
          </w:tcPr>
          <w:p w:rsidR="005469B9" w:rsidRPr="0094416C" w:rsidRDefault="005469B9" w:rsidP="00935ADA">
            <w:pPr>
              <w:jc w:val="center"/>
              <w:rPr>
                <w:sz w:val="24"/>
                <w:szCs w:val="24"/>
              </w:rPr>
            </w:pPr>
            <w:r w:rsidRPr="0094416C">
              <w:rPr>
                <w:sz w:val="24"/>
                <w:szCs w:val="24"/>
              </w:rPr>
              <w:t>0,00</w:t>
            </w:r>
          </w:p>
        </w:tc>
      </w:tr>
      <w:tr w:rsidR="005469B9" w:rsidTr="00935ADA">
        <w:trPr>
          <w:trHeight w:val="845"/>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Внебюджетные источники</w:t>
            </w:r>
          </w:p>
        </w:tc>
        <w:tc>
          <w:tcPr>
            <w:tcW w:w="1279" w:type="dxa"/>
          </w:tcPr>
          <w:p w:rsidR="005469B9" w:rsidRPr="0094416C" w:rsidRDefault="005469B9" w:rsidP="00935ADA">
            <w:pPr>
              <w:jc w:val="center"/>
              <w:rPr>
                <w:sz w:val="24"/>
                <w:szCs w:val="24"/>
              </w:rPr>
            </w:pPr>
            <w:r w:rsidRPr="0094416C">
              <w:rPr>
                <w:sz w:val="24"/>
                <w:szCs w:val="24"/>
              </w:rPr>
              <w:t>0,00</w:t>
            </w:r>
          </w:p>
        </w:tc>
        <w:tc>
          <w:tcPr>
            <w:tcW w:w="1279" w:type="dxa"/>
          </w:tcPr>
          <w:p w:rsidR="005469B9" w:rsidRPr="0094416C" w:rsidRDefault="005469B9" w:rsidP="00935ADA">
            <w:pPr>
              <w:jc w:val="center"/>
              <w:rPr>
                <w:sz w:val="24"/>
                <w:szCs w:val="24"/>
              </w:rPr>
            </w:pPr>
            <w:r w:rsidRPr="0094416C">
              <w:rPr>
                <w:sz w:val="24"/>
                <w:szCs w:val="24"/>
              </w:rPr>
              <w:t>0,00</w:t>
            </w:r>
          </w:p>
        </w:tc>
        <w:tc>
          <w:tcPr>
            <w:tcW w:w="1360" w:type="dxa"/>
          </w:tcPr>
          <w:p w:rsidR="005469B9" w:rsidRPr="0094416C" w:rsidRDefault="005469B9" w:rsidP="00935ADA">
            <w:pPr>
              <w:jc w:val="center"/>
              <w:rPr>
                <w:sz w:val="24"/>
                <w:szCs w:val="24"/>
              </w:rPr>
            </w:pPr>
            <w:r w:rsidRPr="0094416C">
              <w:rPr>
                <w:sz w:val="24"/>
                <w:szCs w:val="24"/>
              </w:rPr>
              <w:t>0,00</w:t>
            </w:r>
          </w:p>
        </w:tc>
        <w:tc>
          <w:tcPr>
            <w:tcW w:w="1120" w:type="dxa"/>
          </w:tcPr>
          <w:p w:rsidR="005469B9" w:rsidRPr="0094416C" w:rsidRDefault="005469B9" w:rsidP="00935ADA">
            <w:pPr>
              <w:jc w:val="center"/>
              <w:rPr>
                <w:sz w:val="24"/>
                <w:szCs w:val="24"/>
              </w:rPr>
            </w:pPr>
            <w:r w:rsidRPr="0094416C">
              <w:rPr>
                <w:sz w:val="24"/>
                <w:szCs w:val="24"/>
              </w:rPr>
              <w:t>0,00</w:t>
            </w:r>
          </w:p>
        </w:tc>
        <w:tc>
          <w:tcPr>
            <w:tcW w:w="1073" w:type="dxa"/>
          </w:tcPr>
          <w:p w:rsidR="005469B9" w:rsidRPr="0094416C" w:rsidRDefault="005469B9" w:rsidP="00935ADA">
            <w:pPr>
              <w:jc w:val="center"/>
              <w:rPr>
                <w:sz w:val="24"/>
                <w:szCs w:val="24"/>
              </w:rPr>
            </w:pPr>
            <w:r w:rsidRPr="0094416C">
              <w:rPr>
                <w:sz w:val="24"/>
                <w:szCs w:val="24"/>
              </w:rPr>
              <w:t>0,00</w:t>
            </w:r>
          </w:p>
        </w:tc>
        <w:tc>
          <w:tcPr>
            <w:tcW w:w="1130"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0,00</w:t>
            </w:r>
          </w:p>
        </w:tc>
      </w:tr>
      <w:tr w:rsidR="00EC4695" w:rsidTr="005469B9">
        <w:trPr>
          <w:trHeight w:val="546"/>
        </w:trPr>
        <w:tc>
          <w:tcPr>
            <w:tcW w:w="2660" w:type="dxa"/>
            <w:vMerge/>
            <w:tcBorders>
              <w:left w:val="single" w:sz="4" w:space="0" w:color="auto"/>
            </w:tcBorders>
          </w:tcPr>
          <w:p w:rsidR="00EC4695" w:rsidRPr="006A35E6" w:rsidRDefault="00EC4695" w:rsidP="008F5121"/>
        </w:tc>
        <w:tc>
          <w:tcPr>
            <w:tcW w:w="2126" w:type="dxa"/>
            <w:vMerge w:val="restart"/>
          </w:tcPr>
          <w:p w:rsidR="00EC4695" w:rsidRPr="00EC4695" w:rsidRDefault="00EC4695" w:rsidP="00EC4695">
            <w:pPr>
              <w:rPr>
                <w:color w:val="000000"/>
                <w:sz w:val="24"/>
                <w:szCs w:val="24"/>
              </w:rPr>
            </w:pPr>
            <w:r w:rsidRPr="00EC4695">
              <w:rPr>
                <w:rFonts w:ascii="Times New Roman CYR" w:hAnsi="Times New Roman CYR" w:cs="Times New Roman CYR"/>
                <w:sz w:val="24"/>
                <w:szCs w:val="24"/>
              </w:rPr>
              <w:t xml:space="preserve">Подпрограмма </w:t>
            </w:r>
            <w:r w:rsidRPr="00EC4695">
              <w:rPr>
                <w:rFonts w:ascii="Times New Roman CYR" w:hAnsi="Times New Roman CYR" w:cs="Times New Roman CYR"/>
                <w:sz w:val="24"/>
                <w:szCs w:val="24"/>
                <w:lang w:val="en-US"/>
              </w:rPr>
              <w:t>V</w:t>
            </w:r>
            <w:r w:rsidRPr="00EC4695">
              <w:rPr>
                <w:rFonts w:ascii="Times New Roman CYR" w:hAnsi="Times New Roman CYR" w:cs="Times New Roman CYR"/>
                <w:sz w:val="24"/>
                <w:szCs w:val="24"/>
              </w:rPr>
              <w:t xml:space="preserve"> </w:t>
            </w:r>
            <w:r w:rsidRPr="00EC4695">
              <w:rPr>
                <w:rFonts w:ascii="Times New Roman CYR" w:hAnsi="Times New Roman CYR" w:cs="Times New Roman CYR"/>
                <w:sz w:val="24"/>
                <w:szCs w:val="24"/>
              </w:rPr>
              <w:lastRenderedPageBreak/>
              <w:t>«Региональная программа в области обращения с отходами, в том числе с твердыми коммунальными отходами»</w:t>
            </w:r>
          </w:p>
        </w:tc>
        <w:tc>
          <w:tcPr>
            <w:tcW w:w="2223" w:type="dxa"/>
          </w:tcPr>
          <w:p w:rsidR="00EC4695" w:rsidRPr="0094416C" w:rsidRDefault="00EC4695" w:rsidP="00935ADA">
            <w:pPr>
              <w:tabs>
                <w:tab w:val="left" w:pos="851"/>
              </w:tabs>
              <w:jc w:val="center"/>
              <w:rPr>
                <w:rFonts w:cs="Times New Roman"/>
              </w:rPr>
            </w:pPr>
            <w:r w:rsidRPr="0094416C">
              <w:rPr>
                <w:color w:val="000000"/>
                <w:sz w:val="24"/>
                <w:szCs w:val="24"/>
                <w:lang w:eastAsia="en-US"/>
              </w:rPr>
              <w:lastRenderedPageBreak/>
              <w:t>Всего, в том числе</w:t>
            </w:r>
            <w:r w:rsidRPr="00EC4695">
              <w:rPr>
                <w:color w:val="000000"/>
                <w:sz w:val="24"/>
                <w:szCs w:val="24"/>
                <w:lang w:eastAsia="en-US"/>
              </w:rPr>
              <w:t>:</w:t>
            </w:r>
          </w:p>
        </w:tc>
        <w:tc>
          <w:tcPr>
            <w:tcW w:w="1279" w:type="dxa"/>
            <w:vAlign w:val="center"/>
          </w:tcPr>
          <w:p w:rsidR="00EC4695" w:rsidRPr="00BA4607" w:rsidRDefault="005469B9">
            <w:pPr>
              <w:jc w:val="center"/>
              <w:rPr>
                <w:color w:val="000000"/>
              </w:rPr>
            </w:pPr>
            <w:r>
              <w:rPr>
                <w:color w:val="000000"/>
              </w:rPr>
              <w:t>63 885,23</w:t>
            </w:r>
          </w:p>
        </w:tc>
        <w:tc>
          <w:tcPr>
            <w:tcW w:w="1279" w:type="dxa"/>
            <w:vAlign w:val="center"/>
          </w:tcPr>
          <w:p w:rsidR="005469B9" w:rsidRPr="00BA4607" w:rsidRDefault="005469B9" w:rsidP="005469B9">
            <w:pPr>
              <w:jc w:val="center"/>
              <w:rPr>
                <w:color w:val="000000"/>
              </w:rPr>
            </w:pPr>
            <w:r>
              <w:rPr>
                <w:color w:val="000000"/>
              </w:rPr>
              <w:t>61 056,23</w:t>
            </w:r>
          </w:p>
        </w:tc>
        <w:tc>
          <w:tcPr>
            <w:tcW w:w="1360" w:type="dxa"/>
            <w:vAlign w:val="center"/>
          </w:tcPr>
          <w:p w:rsidR="005469B9" w:rsidRPr="00BA4607" w:rsidRDefault="005469B9" w:rsidP="005469B9">
            <w:pPr>
              <w:jc w:val="center"/>
              <w:rPr>
                <w:color w:val="000000"/>
              </w:rPr>
            </w:pPr>
            <w:r>
              <w:rPr>
                <w:color w:val="000000"/>
              </w:rPr>
              <w:t>61 056,24</w:t>
            </w:r>
          </w:p>
        </w:tc>
        <w:tc>
          <w:tcPr>
            <w:tcW w:w="1120" w:type="dxa"/>
            <w:vAlign w:val="center"/>
          </w:tcPr>
          <w:p w:rsidR="00EC4695" w:rsidRPr="00BA4607" w:rsidRDefault="005469B9">
            <w:pPr>
              <w:jc w:val="center"/>
              <w:rPr>
                <w:color w:val="000000"/>
              </w:rPr>
            </w:pPr>
            <w:r>
              <w:rPr>
                <w:color w:val="000000"/>
              </w:rPr>
              <w:t>6 600,00</w:t>
            </w:r>
          </w:p>
        </w:tc>
        <w:tc>
          <w:tcPr>
            <w:tcW w:w="1073" w:type="dxa"/>
            <w:vAlign w:val="center"/>
          </w:tcPr>
          <w:p w:rsidR="00EC4695" w:rsidRPr="00BA4607" w:rsidRDefault="005469B9">
            <w:pPr>
              <w:jc w:val="center"/>
              <w:rPr>
                <w:color w:val="000000"/>
              </w:rPr>
            </w:pPr>
            <w:r>
              <w:rPr>
                <w:color w:val="000000"/>
              </w:rPr>
              <w:t>6 600,00</w:t>
            </w:r>
          </w:p>
        </w:tc>
        <w:tc>
          <w:tcPr>
            <w:tcW w:w="1130" w:type="dxa"/>
            <w:vAlign w:val="center"/>
          </w:tcPr>
          <w:p w:rsidR="00EC4695" w:rsidRPr="00BA4607" w:rsidRDefault="005469B9" w:rsidP="00935ADA">
            <w:pPr>
              <w:jc w:val="center"/>
              <w:rPr>
                <w:color w:val="000000"/>
              </w:rPr>
            </w:pPr>
            <w:r>
              <w:rPr>
                <w:color w:val="000000"/>
              </w:rPr>
              <w:t>199 197,70</w:t>
            </w:r>
          </w:p>
        </w:tc>
      </w:tr>
      <w:tr w:rsidR="00EC4695" w:rsidTr="00935ADA">
        <w:trPr>
          <w:trHeight w:val="269"/>
        </w:trPr>
        <w:tc>
          <w:tcPr>
            <w:tcW w:w="2660" w:type="dxa"/>
            <w:vMerge/>
            <w:tcBorders>
              <w:left w:val="single" w:sz="4" w:space="0" w:color="auto"/>
            </w:tcBorders>
          </w:tcPr>
          <w:p w:rsidR="00EC4695" w:rsidRPr="006A35E6" w:rsidRDefault="00EC4695" w:rsidP="008F5121"/>
        </w:tc>
        <w:tc>
          <w:tcPr>
            <w:tcW w:w="2126" w:type="dxa"/>
            <w:vMerge/>
            <w:vAlign w:val="center"/>
          </w:tcPr>
          <w:p w:rsidR="00EC4695" w:rsidRPr="00BA4607" w:rsidRDefault="00EC4695">
            <w:pPr>
              <w:jc w:val="center"/>
              <w:rPr>
                <w:color w:val="000000"/>
              </w:rPr>
            </w:pPr>
          </w:p>
        </w:tc>
        <w:tc>
          <w:tcPr>
            <w:tcW w:w="2223" w:type="dxa"/>
          </w:tcPr>
          <w:p w:rsidR="00EC4695" w:rsidRPr="0094416C" w:rsidRDefault="00EC4695" w:rsidP="00935ADA">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279" w:type="dxa"/>
            <w:vAlign w:val="center"/>
          </w:tcPr>
          <w:p w:rsidR="00EC4695" w:rsidRPr="005469B9" w:rsidRDefault="005469B9">
            <w:pPr>
              <w:jc w:val="center"/>
              <w:rPr>
                <w:color w:val="000000"/>
              </w:rPr>
            </w:pPr>
            <w:r>
              <w:rPr>
                <w:color w:val="000000"/>
                <w:lang w:val="en-US"/>
              </w:rPr>
              <w:t>10 963</w:t>
            </w:r>
            <w:r>
              <w:rPr>
                <w:color w:val="000000"/>
              </w:rPr>
              <w:t>,56</w:t>
            </w:r>
          </w:p>
        </w:tc>
        <w:tc>
          <w:tcPr>
            <w:tcW w:w="1279" w:type="dxa"/>
            <w:vAlign w:val="center"/>
          </w:tcPr>
          <w:p w:rsidR="00EC4695" w:rsidRPr="005469B9" w:rsidRDefault="005469B9">
            <w:pPr>
              <w:jc w:val="center"/>
              <w:rPr>
                <w:color w:val="000000"/>
              </w:rPr>
            </w:pPr>
            <w:r>
              <w:rPr>
                <w:color w:val="000000"/>
              </w:rPr>
              <w:t>8 134,56</w:t>
            </w:r>
          </w:p>
        </w:tc>
        <w:tc>
          <w:tcPr>
            <w:tcW w:w="1360" w:type="dxa"/>
            <w:vAlign w:val="center"/>
          </w:tcPr>
          <w:p w:rsidR="00EC4695" w:rsidRPr="00BA4607" w:rsidRDefault="005469B9" w:rsidP="00246C92">
            <w:pPr>
              <w:jc w:val="center"/>
              <w:rPr>
                <w:color w:val="000000"/>
              </w:rPr>
            </w:pPr>
            <w:r>
              <w:rPr>
                <w:color w:val="000000"/>
              </w:rPr>
              <w:t>8 134,57</w:t>
            </w:r>
          </w:p>
        </w:tc>
        <w:tc>
          <w:tcPr>
            <w:tcW w:w="1120" w:type="dxa"/>
            <w:vAlign w:val="center"/>
          </w:tcPr>
          <w:p w:rsidR="00EC4695" w:rsidRPr="00BA4607" w:rsidRDefault="005469B9">
            <w:pPr>
              <w:jc w:val="center"/>
              <w:rPr>
                <w:color w:val="000000"/>
              </w:rPr>
            </w:pPr>
            <w:r>
              <w:rPr>
                <w:color w:val="000000"/>
              </w:rPr>
              <w:t>6 600,00</w:t>
            </w:r>
          </w:p>
        </w:tc>
        <w:tc>
          <w:tcPr>
            <w:tcW w:w="1073" w:type="dxa"/>
            <w:vAlign w:val="center"/>
          </w:tcPr>
          <w:p w:rsidR="00EC4695" w:rsidRPr="00BA4607" w:rsidRDefault="005469B9">
            <w:pPr>
              <w:jc w:val="center"/>
              <w:rPr>
                <w:color w:val="000000"/>
              </w:rPr>
            </w:pPr>
            <w:r>
              <w:rPr>
                <w:color w:val="000000"/>
              </w:rPr>
              <w:t>6 600,00</w:t>
            </w:r>
          </w:p>
        </w:tc>
        <w:tc>
          <w:tcPr>
            <w:tcW w:w="1130" w:type="dxa"/>
            <w:vAlign w:val="center"/>
          </w:tcPr>
          <w:p w:rsidR="00EC4695" w:rsidRPr="00BA4607" w:rsidRDefault="005469B9" w:rsidP="00935ADA">
            <w:pPr>
              <w:jc w:val="center"/>
              <w:rPr>
                <w:color w:val="000000"/>
              </w:rPr>
            </w:pPr>
            <w:r>
              <w:rPr>
                <w:color w:val="000000"/>
              </w:rPr>
              <w:t>40 432,69</w:t>
            </w:r>
          </w:p>
        </w:tc>
      </w:tr>
      <w:tr w:rsidR="005469B9" w:rsidTr="005469B9">
        <w:trPr>
          <w:trHeight w:val="269"/>
        </w:trPr>
        <w:tc>
          <w:tcPr>
            <w:tcW w:w="2660" w:type="dxa"/>
            <w:vMerge/>
            <w:tcBorders>
              <w:left w:val="single" w:sz="4" w:space="0" w:color="auto"/>
            </w:tcBorders>
          </w:tcPr>
          <w:p w:rsidR="005469B9" w:rsidRPr="006A35E6" w:rsidRDefault="005469B9" w:rsidP="008F5121"/>
        </w:tc>
        <w:tc>
          <w:tcPr>
            <w:tcW w:w="2126" w:type="dxa"/>
            <w:vMerge/>
            <w:vAlign w:val="center"/>
          </w:tcPr>
          <w:p w:rsidR="005469B9" w:rsidRPr="00BA4607" w:rsidRDefault="005469B9">
            <w:pPr>
              <w:jc w:val="center"/>
              <w:rPr>
                <w:color w:val="000000"/>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бюджета Московской области</w:t>
            </w:r>
          </w:p>
        </w:tc>
        <w:tc>
          <w:tcPr>
            <w:tcW w:w="1279" w:type="dxa"/>
            <w:vAlign w:val="center"/>
          </w:tcPr>
          <w:p w:rsidR="005469B9" w:rsidRPr="00BA4607" w:rsidRDefault="005469B9">
            <w:pPr>
              <w:jc w:val="center"/>
              <w:rPr>
                <w:color w:val="000000"/>
              </w:rPr>
            </w:pPr>
            <w:r>
              <w:rPr>
                <w:color w:val="000000"/>
              </w:rPr>
              <w:t>52 921,67</w:t>
            </w:r>
          </w:p>
        </w:tc>
        <w:tc>
          <w:tcPr>
            <w:tcW w:w="1279" w:type="dxa"/>
            <w:vAlign w:val="center"/>
          </w:tcPr>
          <w:p w:rsidR="005469B9" w:rsidRDefault="005469B9" w:rsidP="005469B9">
            <w:pPr>
              <w:jc w:val="center"/>
            </w:pPr>
            <w:r w:rsidRPr="00BF53BA">
              <w:rPr>
                <w:color w:val="000000"/>
              </w:rPr>
              <w:t>52 921,67</w:t>
            </w:r>
          </w:p>
        </w:tc>
        <w:tc>
          <w:tcPr>
            <w:tcW w:w="1360" w:type="dxa"/>
            <w:vAlign w:val="center"/>
          </w:tcPr>
          <w:p w:rsidR="005469B9" w:rsidRDefault="005469B9" w:rsidP="005469B9">
            <w:pPr>
              <w:jc w:val="center"/>
            </w:pPr>
            <w:r w:rsidRPr="00BF53BA">
              <w:rPr>
                <w:color w:val="000000"/>
              </w:rPr>
              <w:t>52 921,67</w:t>
            </w:r>
          </w:p>
        </w:tc>
        <w:tc>
          <w:tcPr>
            <w:tcW w:w="1120" w:type="dxa"/>
            <w:vAlign w:val="center"/>
          </w:tcPr>
          <w:p w:rsidR="005469B9" w:rsidRDefault="005469B9" w:rsidP="005469B9">
            <w:pPr>
              <w:jc w:val="center"/>
            </w:pPr>
            <w:r w:rsidRPr="00407158">
              <w:rPr>
                <w:sz w:val="24"/>
                <w:szCs w:val="24"/>
              </w:rPr>
              <w:t>0,00</w:t>
            </w:r>
          </w:p>
        </w:tc>
        <w:tc>
          <w:tcPr>
            <w:tcW w:w="1073" w:type="dxa"/>
            <w:vAlign w:val="center"/>
          </w:tcPr>
          <w:p w:rsidR="005469B9" w:rsidRDefault="005469B9" w:rsidP="005469B9">
            <w:pPr>
              <w:jc w:val="center"/>
            </w:pPr>
            <w:r w:rsidRPr="00407158">
              <w:rPr>
                <w:sz w:val="24"/>
                <w:szCs w:val="24"/>
              </w:rPr>
              <w:t>0,00</w:t>
            </w:r>
          </w:p>
        </w:tc>
        <w:tc>
          <w:tcPr>
            <w:tcW w:w="1130" w:type="dxa"/>
            <w:vAlign w:val="center"/>
          </w:tcPr>
          <w:p w:rsidR="005469B9" w:rsidRPr="00BA4607" w:rsidRDefault="005469B9" w:rsidP="00935ADA">
            <w:pPr>
              <w:jc w:val="center"/>
              <w:rPr>
                <w:color w:val="000000"/>
              </w:rPr>
            </w:pPr>
            <w:r>
              <w:rPr>
                <w:color w:val="000000"/>
              </w:rPr>
              <w:t>158 765,01</w:t>
            </w:r>
          </w:p>
        </w:tc>
      </w:tr>
      <w:tr w:rsidR="005469B9" w:rsidTr="005469B9">
        <w:trPr>
          <w:trHeight w:val="269"/>
        </w:trPr>
        <w:tc>
          <w:tcPr>
            <w:tcW w:w="2660" w:type="dxa"/>
            <w:vMerge/>
            <w:tcBorders>
              <w:left w:val="single" w:sz="4" w:space="0" w:color="auto"/>
            </w:tcBorders>
          </w:tcPr>
          <w:p w:rsidR="005469B9" w:rsidRPr="006A35E6" w:rsidRDefault="005469B9" w:rsidP="008F5121"/>
        </w:tc>
        <w:tc>
          <w:tcPr>
            <w:tcW w:w="2126" w:type="dxa"/>
            <w:vMerge/>
            <w:vAlign w:val="center"/>
          </w:tcPr>
          <w:p w:rsidR="005469B9" w:rsidRPr="00BA4607" w:rsidRDefault="005469B9">
            <w:pPr>
              <w:jc w:val="center"/>
              <w:rPr>
                <w:color w:val="000000"/>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Федерального бюджета</w:t>
            </w:r>
          </w:p>
        </w:tc>
        <w:tc>
          <w:tcPr>
            <w:tcW w:w="1279" w:type="dxa"/>
          </w:tcPr>
          <w:p w:rsidR="005469B9" w:rsidRPr="0094416C" w:rsidRDefault="005469B9" w:rsidP="005469B9">
            <w:pPr>
              <w:jc w:val="center"/>
              <w:rPr>
                <w:sz w:val="24"/>
                <w:szCs w:val="24"/>
              </w:rPr>
            </w:pPr>
            <w:r w:rsidRPr="0094416C">
              <w:rPr>
                <w:sz w:val="24"/>
                <w:szCs w:val="24"/>
              </w:rPr>
              <w:t>0,00</w:t>
            </w:r>
          </w:p>
        </w:tc>
        <w:tc>
          <w:tcPr>
            <w:tcW w:w="1279" w:type="dxa"/>
          </w:tcPr>
          <w:p w:rsidR="005469B9" w:rsidRPr="0094416C" w:rsidRDefault="005469B9" w:rsidP="005469B9">
            <w:pPr>
              <w:jc w:val="center"/>
              <w:rPr>
                <w:sz w:val="24"/>
                <w:szCs w:val="24"/>
              </w:rPr>
            </w:pPr>
            <w:r w:rsidRPr="0094416C">
              <w:rPr>
                <w:sz w:val="24"/>
                <w:szCs w:val="24"/>
              </w:rPr>
              <w:t>0,00</w:t>
            </w:r>
          </w:p>
        </w:tc>
        <w:tc>
          <w:tcPr>
            <w:tcW w:w="1360" w:type="dxa"/>
          </w:tcPr>
          <w:p w:rsidR="005469B9" w:rsidRPr="0094416C" w:rsidRDefault="005469B9" w:rsidP="005469B9">
            <w:pPr>
              <w:jc w:val="center"/>
              <w:rPr>
                <w:sz w:val="24"/>
                <w:szCs w:val="24"/>
              </w:rPr>
            </w:pPr>
            <w:r w:rsidRPr="0094416C">
              <w:rPr>
                <w:sz w:val="24"/>
                <w:szCs w:val="24"/>
              </w:rPr>
              <w:t>0,00</w:t>
            </w:r>
          </w:p>
        </w:tc>
        <w:tc>
          <w:tcPr>
            <w:tcW w:w="1120" w:type="dxa"/>
          </w:tcPr>
          <w:p w:rsidR="005469B9" w:rsidRPr="0094416C" w:rsidRDefault="005469B9" w:rsidP="005469B9">
            <w:pPr>
              <w:jc w:val="center"/>
              <w:rPr>
                <w:sz w:val="24"/>
                <w:szCs w:val="24"/>
              </w:rPr>
            </w:pPr>
            <w:r w:rsidRPr="0094416C">
              <w:rPr>
                <w:sz w:val="24"/>
                <w:szCs w:val="24"/>
              </w:rPr>
              <w:t>0,00</w:t>
            </w:r>
          </w:p>
        </w:tc>
        <w:tc>
          <w:tcPr>
            <w:tcW w:w="1073" w:type="dxa"/>
          </w:tcPr>
          <w:p w:rsidR="005469B9" w:rsidRPr="0094416C" w:rsidRDefault="005469B9" w:rsidP="005469B9">
            <w:pPr>
              <w:jc w:val="center"/>
              <w:rPr>
                <w:sz w:val="24"/>
                <w:szCs w:val="24"/>
              </w:rPr>
            </w:pPr>
            <w:r w:rsidRPr="0094416C">
              <w:rPr>
                <w:sz w:val="24"/>
                <w:szCs w:val="24"/>
              </w:rPr>
              <w:t>0,00</w:t>
            </w:r>
          </w:p>
        </w:tc>
        <w:tc>
          <w:tcPr>
            <w:tcW w:w="1130" w:type="dxa"/>
          </w:tcPr>
          <w:p w:rsidR="005469B9" w:rsidRPr="0094416C" w:rsidRDefault="005469B9" w:rsidP="005469B9">
            <w:pPr>
              <w:jc w:val="center"/>
              <w:rPr>
                <w:sz w:val="24"/>
                <w:szCs w:val="24"/>
              </w:rPr>
            </w:pPr>
            <w:r w:rsidRPr="0094416C">
              <w:rPr>
                <w:sz w:val="24"/>
                <w:szCs w:val="24"/>
              </w:rPr>
              <w:t>0,00</w:t>
            </w:r>
          </w:p>
        </w:tc>
      </w:tr>
      <w:tr w:rsidR="005469B9" w:rsidTr="005469B9">
        <w:trPr>
          <w:trHeight w:val="269"/>
        </w:trPr>
        <w:tc>
          <w:tcPr>
            <w:tcW w:w="2660" w:type="dxa"/>
            <w:vMerge/>
            <w:tcBorders>
              <w:left w:val="single" w:sz="4" w:space="0" w:color="auto"/>
            </w:tcBorders>
          </w:tcPr>
          <w:p w:rsidR="005469B9" w:rsidRPr="006A35E6" w:rsidRDefault="005469B9" w:rsidP="008F5121"/>
        </w:tc>
        <w:tc>
          <w:tcPr>
            <w:tcW w:w="2126" w:type="dxa"/>
            <w:vMerge/>
            <w:vAlign w:val="center"/>
          </w:tcPr>
          <w:p w:rsidR="005469B9" w:rsidRPr="00BA4607" w:rsidRDefault="005469B9">
            <w:pPr>
              <w:jc w:val="center"/>
              <w:rPr>
                <w:color w:val="000000"/>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Внебюджетные источники</w:t>
            </w:r>
          </w:p>
        </w:tc>
        <w:tc>
          <w:tcPr>
            <w:tcW w:w="1279" w:type="dxa"/>
          </w:tcPr>
          <w:p w:rsidR="005469B9" w:rsidRPr="0094416C" w:rsidRDefault="005469B9" w:rsidP="005469B9">
            <w:pPr>
              <w:jc w:val="center"/>
              <w:rPr>
                <w:sz w:val="24"/>
                <w:szCs w:val="24"/>
              </w:rPr>
            </w:pPr>
            <w:r w:rsidRPr="0094416C">
              <w:rPr>
                <w:sz w:val="24"/>
                <w:szCs w:val="24"/>
              </w:rPr>
              <w:t>0,00</w:t>
            </w:r>
          </w:p>
        </w:tc>
        <w:tc>
          <w:tcPr>
            <w:tcW w:w="1279" w:type="dxa"/>
          </w:tcPr>
          <w:p w:rsidR="005469B9" w:rsidRPr="0094416C" w:rsidRDefault="005469B9" w:rsidP="005469B9">
            <w:pPr>
              <w:jc w:val="center"/>
              <w:rPr>
                <w:sz w:val="24"/>
                <w:szCs w:val="24"/>
              </w:rPr>
            </w:pPr>
            <w:r w:rsidRPr="0094416C">
              <w:rPr>
                <w:sz w:val="24"/>
                <w:szCs w:val="24"/>
              </w:rPr>
              <w:t>0,00</w:t>
            </w:r>
          </w:p>
        </w:tc>
        <w:tc>
          <w:tcPr>
            <w:tcW w:w="1360" w:type="dxa"/>
          </w:tcPr>
          <w:p w:rsidR="005469B9" w:rsidRPr="0094416C" w:rsidRDefault="005469B9" w:rsidP="005469B9">
            <w:pPr>
              <w:jc w:val="center"/>
              <w:rPr>
                <w:sz w:val="24"/>
                <w:szCs w:val="24"/>
              </w:rPr>
            </w:pPr>
            <w:r w:rsidRPr="0094416C">
              <w:rPr>
                <w:sz w:val="24"/>
                <w:szCs w:val="24"/>
              </w:rPr>
              <w:t>0,00</w:t>
            </w:r>
          </w:p>
        </w:tc>
        <w:tc>
          <w:tcPr>
            <w:tcW w:w="1120" w:type="dxa"/>
          </w:tcPr>
          <w:p w:rsidR="005469B9" w:rsidRPr="0094416C" w:rsidRDefault="005469B9" w:rsidP="005469B9">
            <w:pPr>
              <w:jc w:val="center"/>
              <w:rPr>
                <w:sz w:val="24"/>
                <w:szCs w:val="24"/>
              </w:rPr>
            </w:pPr>
            <w:r w:rsidRPr="0094416C">
              <w:rPr>
                <w:sz w:val="24"/>
                <w:szCs w:val="24"/>
              </w:rPr>
              <w:t>0,00</w:t>
            </w:r>
          </w:p>
        </w:tc>
        <w:tc>
          <w:tcPr>
            <w:tcW w:w="1073" w:type="dxa"/>
          </w:tcPr>
          <w:p w:rsidR="005469B9" w:rsidRPr="0094416C" w:rsidRDefault="005469B9" w:rsidP="005469B9">
            <w:pPr>
              <w:jc w:val="center"/>
              <w:rPr>
                <w:sz w:val="24"/>
                <w:szCs w:val="24"/>
              </w:rPr>
            </w:pPr>
            <w:r w:rsidRPr="0094416C">
              <w:rPr>
                <w:sz w:val="24"/>
                <w:szCs w:val="24"/>
              </w:rPr>
              <w:t>0,00</w:t>
            </w:r>
          </w:p>
        </w:tc>
        <w:tc>
          <w:tcPr>
            <w:tcW w:w="1130" w:type="dxa"/>
          </w:tcPr>
          <w:p w:rsidR="005469B9" w:rsidRPr="0094416C" w:rsidRDefault="005469B9" w:rsidP="005469B9">
            <w:pPr>
              <w:jc w:val="center"/>
              <w:rPr>
                <w:sz w:val="24"/>
                <w:szCs w:val="24"/>
              </w:rPr>
            </w:pPr>
            <w:r w:rsidRPr="0094416C">
              <w:rPr>
                <w:sz w:val="24"/>
                <w:szCs w:val="24"/>
              </w:rPr>
              <w:t>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2E6775" w:rsidRDefault="002E6775" w:rsidP="000B22A8">
      <w:pPr>
        <w:tabs>
          <w:tab w:val="left" w:pos="851"/>
        </w:tabs>
        <w:rPr>
          <w:rFonts w:cs="Times New Roman"/>
          <w:sz w:val="20"/>
          <w:szCs w:val="20"/>
        </w:rPr>
      </w:pPr>
    </w:p>
    <w:p w:rsidR="002E6775" w:rsidRDefault="002E6775" w:rsidP="000B22A8">
      <w:pPr>
        <w:tabs>
          <w:tab w:val="left" w:pos="851"/>
        </w:tabs>
        <w:rPr>
          <w:rFonts w:cs="Times New Roman"/>
          <w:sz w:val="20"/>
          <w:szCs w:val="20"/>
        </w:rPr>
      </w:pPr>
    </w:p>
    <w:p w:rsidR="00BD24D8" w:rsidRDefault="002E6775" w:rsidP="000B22A8">
      <w:pPr>
        <w:tabs>
          <w:tab w:val="left" w:pos="851"/>
        </w:tabs>
        <w:rPr>
          <w:b/>
        </w:rPr>
      </w:pPr>
      <w:r>
        <w:rPr>
          <w:rFonts w:cs="Times New Roman"/>
          <w:sz w:val="20"/>
          <w:szCs w:val="20"/>
        </w:rPr>
        <w:t xml:space="preserve">                                                            </w:t>
      </w:r>
      <w:r w:rsidR="00BD24D8">
        <w:rPr>
          <w:b/>
        </w:rPr>
        <w:t>2. Общая характеристика сферы реализации муниципальной программы</w:t>
      </w:r>
    </w:p>
    <w:p w:rsidR="00BD24D8" w:rsidRDefault="00BD24D8" w:rsidP="00BD24D8">
      <w:pPr>
        <w:tabs>
          <w:tab w:val="left" w:pos="851"/>
        </w:tabs>
        <w:jc w:val="both"/>
      </w:pPr>
    </w:p>
    <w:p w:rsidR="00BD24D8" w:rsidRDefault="00BD24D8" w:rsidP="00BD24D8">
      <w:pPr>
        <w:jc w:val="both"/>
      </w:pPr>
      <w:r>
        <w:rPr>
          <w:i/>
        </w:rPr>
        <w:tab/>
      </w:r>
      <w: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Default="00BD24D8" w:rsidP="00BD24D8">
      <w:pPr>
        <w:ind w:firstLine="708"/>
        <w:jc w:val="both"/>
      </w:pPr>
      <w: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Default="00BD24D8" w:rsidP="00BD24D8">
      <w:pPr>
        <w:ind w:firstLine="708"/>
        <w:jc w:val="both"/>
      </w:pPr>
      <w: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w:t>
      </w:r>
      <w:proofErr w:type="spellStart"/>
      <w:r>
        <w:t>г.о</w:t>
      </w:r>
      <w:proofErr w:type="spellEnd"/>
      <w:r>
        <w:t>.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Default="00BD24D8" w:rsidP="00BD24D8">
      <w:pPr>
        <w:ind w:firstLine="708"/>
        <w:jc w:val="both"/>
      </w:pPr>
      <w:r>
        <w:t>Реализация программы позволит решить как текущие, так и перспективные задачи в области охраны окружающей среды.</w:t>
      </w:r>
    </w:p>
    <w:p w:rsidR="00BD24D8" w:rsidRDefault="00BD24D8" w:rsidP="00BD24D8">
      <w:pPr>
        <w:ind w:firstLine="708"/>
        <w:jc w:val="both"/>
      </w:pPr>
      <w: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Default="00BD24D8" w:rsidP="00BD24D8">
      <w:pPr>
        <w:ind w:firstLine="708"/>
        <w:jc w:val="both"/>
      </w:pPr>
      <w: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Default="00BD24D8" w:rsidP="00BD24D8">
      <w:pPr>
        <w:ind w:firstLine="708"/>
        <w:jc w:val="both"/>
      </w:pPr>
      <w: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Default="00BD24D8" w:rsidP="00BD24D8">
      <w:pPr>
        <w:ind w:firstLine="708"/>
        <w:jc w:val="both"/>
      </w:pPr>
      <w:r>
        <w:lastRenderedPageBreak/>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Default="00BD24D8" w:rsidP="00BD24D8">
      <w:pPr>
        <w:ind w:firstLine="708"/>
        <w:jc w:val="both"/>
      </w:pPr>
      <w: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BD24D8" w:rsidRDefault="00BD24D8" w:rsidP="00BD24D8">
      <w:pPr>
        <w:ind w:firstLine="708"/>
        <w:jc w:val="both"/>
      </w:pPr>
      <w: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24D8">
      <w:pPr>
        <w:ind w:firstLine="720"/>
        <w:jc w:val="both"/>
        <w:rPr>
          <w:b/>
        </w:rPr>
      </w:pPr>
    </w:p>
    <w:p w:rsidR="00BD24D8" w:rsidRDefault="00BD24D8"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Default="00BD24D8" w:rsidP="00BD24D8">
      <w:pPr>
        <w:ind w:firstLine="709"/>
        <w:jc w:val="both"/>
      </w:pPr>
      <w:r>
        <w:rPr>
          <w:i/>
        </w:rPr>
        <w:tab/>
      </w:r>
      <w: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Default="00BD24D8" w:rsidP="00BD24D8">
      <w:pPr>
        <w:ind w:firstLine="709"/>
        <w:jc w:val="both"/>
      </w:pPr>
      <w: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Default="00BD24D8" w:rsidP="00BD24D8">
      <w:pPr>
        <w:ind w:firstLine="709"/>
        <w:jc w:val="both"/>
      </w:pPr>
      <w: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t>природопользователей</w:t>
      </w:r>
      <w:proofErr w:type="spellEnd"/>
      <w: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Default="00BD24D8" w:rsidP="00BD24D8">
      <w:pPr>
        <w:ind w:firstLine="709"/>
        <w:jc w:val="both"/>
      </w:pPr>
      <w: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w:t>
      </w:r>
      <w:r>
        <w:lastRenderedPageBreak/>
        <w:t>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lastRenderedPageBreak/>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w:t>
      </w:r>
      <w:r>
        <w:lastRenderedPageBreak/>
        <w:t xml:space="preserve">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183295" w:rsidRDefault="00BD24D8" w:rsidP="00183295">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EF6183" w:rsidRDefault="00EF6183" w:rsidP="00183295">
      <w:pPr>
        <w:autoSpaceDE w:val="0"/>
        <w:autoSpaceDN w:val="0"/>
        <w:adjustRightInd w:val="0"/>
        <w:spacing w:before="200"/>
        <w:ind w:firstLine="540"/>
        <w:jc w:val="both"/>
        <w:rPr>
          <w:b/>
          <w:bCs/>
        </w:rPr>
      </w:pPr>
    </w:p>
    <w:p w:rsidR="00EF6183" w:rsidRDefault="00EF6183" w:rsidP="00183295">
      <w:pPr>
        <w:autoSpaceDE w:val="0"/>
        <w:autoSpaceDN w:val="0"/>
        <w:adjustRightInd w:val="0"/>
        <w:spacing w:before="200"/>
        <w:ind w:firstLine="540"/>
        <w:jc w:val="both"/>
        <w:rPr>
          <w:b/>
          <w:bCs/>
        </w:rPr>
      </w:pPr>
    </w:p>
    <w:p w:rsidR="00BD24D8" w:rsidRPr="00183295" w:rsidRDefault="00183295" w:rsidP="00183295">
      <w:pPr>
        <w:autoSpaceDE w:val="0"/>
        <w:autoSpaceDN w:val="0"/>
        <w:adjustRightInd w:val="0"/>
        <w:spacing w:before="200"/>
        <w:ind w:firstLine="540"/>
        <w:jc w:val="both"/>
        <w:rPr>
          <w:b/>
          <w:bCs/>
        </w:rPr>
      </w:pPr>
      <w:r>
        <w:rPr>
          <w:b/>
          <w:bCs/>
        </w:rPr>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720" w:type="dxa"/>
        <w:tblLayout w:type="fixed"/>
        <w:tblLook w:val="04A0" w:firstRow="1" w:lastRow="0" w:firstColumn="1" w:lastColumn="0" w:noHBand="0" w:noVBand="1"/>
      </w:tblPr>
      <w:tblGrid>
        <w:gridCol w:w="525"/>
        <w:gridCol w:w="25"/>
        <w:gridCol w:w="2761"/>
        <w:gridCol w:w="2012"/>
        <w:gridCol w:w="1314"/>
        <w:gridCol w:w="1265"/>
        <w:gridCol w:w="972"/>
        <w:gridCol w:w="1190"/>
        <w:gridCol w:w="1219"/>
        <w:gridCol w:w="829"/>
        <w:gridCol w:w="809"/>
        <w:gridCol w:w="1799"/>
      </w:tblGrid>
      <w:tr w:rsidR="00183295" w:rsidTr="00201F0B">
        <w:trPr>
          <w:trHeight w:val="288"/>
        </w:trPr>
        <w:tc>
          <w:tcPr>
            <w:tcW w:w="550"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7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Планируемые результаты реализации программы</w:t>
            </w:r>
          </w:p>
        </w:tc>
        <w:tc>
          <w:tcPr>
            <w:tcW w:w="201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Базовое значение </w:t>
            </w:r>
            <w:r>
              <w:rPr>
                <w:color w:val="000000"/>
                <w:lang w:eastAsia="en-US"/>
              </w:rPr>
              <w:br/>
              <w:t>на начало реализации программы</w:t>
            </w:r>
          </w:p>
        </w:tc>
        <w:tc>
          <w:tcPr>
            <w:tcW w:w="5019" w:type="dxa"/>
            <w:gridSpan w:val="5"/>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Планируемое значение показателя по годам реализации</w:t>
            </w:r>
          </w:p>
        </w:tc>
        <w:tc>
          <w:tcPr>
            <w:tcW w:w="1799"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201F0B">
        <w:trPr>
          <w:trHeight w:val="1823"/>
        </w:trPr>
        <w:tc>
          <w:tcPr>
            <w:tcW w:w="550"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7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7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121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82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0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201F0B">
        <w:trPr>
          <w:trHeight w:val="180"/>
        </w:trPr>
        <w:tc>
          <w:tcPr>
            <w:tcW w:w="550"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7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201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31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6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7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9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121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82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0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99" w:type="dxa"/>
            <w:tcBorders>
              <w:top w:val="nil"/>
              <w:left w:val="nil"/>
              <w:bottom w:val="single" w:sz="4" w:space="0" w:color="auto"/>
              <w:right w:val="single" w:sz="4" w:space="0" w:color="auto"/>
            </w:tcBorders>
            <w:shd w:val="clear" w:color="auto" w:fill="FFFFFF"/>
            <w:noWrap/>
            <w:vAlign w:val="bottom"/>
            <w:hideMark/>
          </w:tcPr>
          <w:p w:rsidR="00BD24D8" w:rsidRDefault="00BD24D8">
            <w:pPr>
              <w:spacing w:line="256" w:lineRule="auto"/>
              <w:rPr>
                <w:color w:val="000000"/>
                <w:lang w:eastAsia="en-US"/>
              </w:rPr>
            </w:pPr>
            <w:r>
              <w:rPr>
                <w:color w:val="000000"/>
                <w:lang w:eastAsia="en-US"/>
              </w:rPr>
              <w:t> </w:t>
            </w:r>
          </w:p>
        </w:tc>
      </w:tr>
      <w:tr w:rsidR="002A6EE4" w:rsidTr="00201F0B">
        <w:trPr>
          <w:trHeight w:val="171"/>
        </w:trPr>
        <w:tc>
          <w:tcPr>
            <w:tcW w:w="5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4195"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1D4140">
        <w:trPr>
          <w:trHeight w:val="1565"/>
        </w:trPr>
        <w:tc>
          <w:tcPr>
            <w:tcW w:w="55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lastRenderedPageBreak/>
              <w:t>1</w:t>
            </w:r>
            <w:r w:rsidR="002A6EE4">
              <w:rPr>
                <w:color w:val="000000"/>
                <w:lang w:eastAsia="en-US"/>
              </w:rPr>
              <w:t>.1</w:t>
            </w:r>
          </w:p>
        </w:tc>
        <w:tc>
          <w:tcPr>
            <w:tcW w:w="2761"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2012"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799"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1D4140">
        <w:trPr>
          <w:trHeight w:val="776"/>
        </w:trPr>
        <w:tc>
          <w:tcPr>
            <w:tcW w:w="55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761"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2012"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99"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01F0B">
        <w:trPr>
          <w:trHeight w:val="159"/>
        </w:trPr>
        <w:tc>
          <w:tcPr>
            <w:tcW w:w="525"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4195" w:type="dxa"/>
            <w:gridSpan w:val="11"/>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D4140">
        <w:trPr>
          <w:trHeight w:val="994"/>
        </w:trPr>
        <w:tc>
          <w:tcPr>
            <w:tcW w:w="55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761"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2012"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99" w:type="dxa"/>
            <w:tcBorders>
              <w:top w:val="nil"/>
              <w:left w:val="nil"/>
              <w:bottom w:val="single" w:sz="4" w:space="0" w:color="auto"/>
              <w:right w:val="single" w:sz="4" w:space="0" w:color="auto"/>
            </w:tcBorders>
            <w:shd w:val="clear" w:color="auto" w:fill="FFFFFF"/>
            <w:noWrap/>
            <w:vAlign w:val="center"/>
            <w:hideMark/>
          </w:tcPr>
          <w:p w:rsidR="00BD24D8" w:rsidRPr="00E13A68" w:rsidRDefault="00E13A68">
            <w:pPr>
              <w:spacing w:line="256" w:lineRule="auto"/>
              <w:jc w:val="center"/>
              <w:rPr>
                <w:rFonts w:cs="Times New Roman"/>
                <w:color w:val="000000"/>
                <w:lang w:eastAsia="en-US"/>
              </w:rPr>
            </w:pPr>
            <w:r>
              <w:rPr>
                <w:rFonts w:cs="Times New Roman"/>
                <w:color w:val="2E2E2E"/>
                <w:shd w:val="clear" w:color="auto" w:fill="F2F1ED"/>
              </w:rPr>
              <w:t xml:space="preserve">Основное мероприятие 01 </w:t>
            </w:r>
            <w:r w:rsidRPr="00E13A68">
              <w:rPr>
                <w:rFonts w:cs="Times New Roman"/>
                <w:color w:val="2E2E2E"/>
                <w:shd w:val="clear" w:color="auto" w:fill="F2F1ED"/>
              </w:rPr>
              <w:t>Осуществление отдельных полномочий в области лесных отношений</w:t>
            </w:r>
          </w:p>
        </w:tc>
      </w:tr>
      <w:tr w:rsidR="00BD24D8" w:rsidTr="00201F0B">
        <w:trPr>
          <w:trHeight w:val="84"/>
        </w:trPr>
        <w:tc>
          <w:tcPr>
            <w:tcW w:w="14720"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935ADA">
        <w:trPr>
          <w:trHeight w:val="96"/>
        </w:trPr>
        <w:tc>
          <w:tcPr>
            <w:tcW w:w="55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right"/>
              <w:rPr>
                <w:color w:val="000000"/>
                <w:lang w:eastAsia="en-US"/>
              </w:rPr>
            </w:pPr>
            <w:r>
              <w:rPr>
                <w:color w:val="000000"/>
                <w:lang w:eastAsia="en-US"/>
              </w:rPr>
              <w:t>3.</w:t>
            </w:r>
            <w:r w:rsidR="00BD24D8">
              <w:rPr>
                <w:color w:val="000000"/>
                <w:lang w:eastAsia="en-US"/>
              </w:rPr>
              <w:t>1</w:t>
            </w:r>
          </w:p>
        </w:tc>
        <w:tc>
          <w:tcPr>
            <w:tcW w:w="2761"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2012"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99"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116145" w:rsidRDefault="002A6EE4">
            <w:pPr>
              <w:spacing w:line="256" w:lineRule="auto"/>
              <w:jc w:val="center"/>
              <w:rPr>
                <w:color w:val="000000"/>
                <w:lang w:eastAsia="en-US"/>
              </w:rPr>
            </w:pPr>
            <w:r w:rsidRPr="002A6EE4">
              <w:rPr>
                <w:color w:val="000000"/>
                <w:lang w:eastAsia="en-US"/>
              </w:rPr>
              <w:t xml:space="preserve">Основное мероприятие G1. Федеральный проект «Чистая страна»; Основное мероприятие </w:t>
            </w:r>
            <w:r w:rsidRPr="002A6EE4">
              <w:rPr>
                <w:color w:val="000000"/>
                <w:lang w:eastAsia="en-US"/>
              </w:rPr>
              <w:lastRenderedPageBreak/>
              <w:t>06. Рекультивация полигонов твердых коммунальных отходов (твердых бытовых отходов)</w:t>
            </w:r>
            <w:r w:rsidR="00676E1F" w:rsidRPr="00676E1F">
              <w:rPr>
                <w:color w:val="000000"/>
                <w:lang w:eastAsia="en-US"/>
              </w:rPr>
              <w:t>; Основное мероприятие 04 «Создание производственных мощностей в отрасли обращения с отходами»</w:t>
            </w:r>
            <w:r w:rsidR="00116145" w:rsidRPr="00116145">
              <w:rPr>
                <w:color w:val="000000"/>
                <w:lang w:eastAsia="en-US"/>
              </w:rPr>
              <w:t>;</w:t>
            </w:r>
            <w:r w:rsidR="00116145">
              <w:t xml:space="preserve"> </w:t>
            </w:r>
            <w:r w:rsidR="00116145" w:rsidRPr="00116145">
              <w:rPr>
                <w:color w:val="000000"/>
                <w:lang w:eastAsia="en-US"/>
              </w:rPr>
              <w:t>Основное мероприятие 11 «Организация работ в области обращения с отходами»</w:t>
            </w:r>
          </w:p>
        </w:tc>
      </w:tr>
    </w:tbl>
    <w:p w:rsidR="00E13A68" w:rsidRPr="0053007D" w:rsidRDefault="00E13A68" w:rsidP="00676E1F">
      <w:pPr>
        <w:rPr>
          <w:b/>
        </w:rPr>
      </w:pPr>
    </w:p>
    <w:p w:rsidR="00E13A68" w:rsidRDefault="00E13A68" w:rsidP="00BD24D8">
      <w:pPr>
        <w:ind w:firstLine="567"/>
        <w:jc w:val="center"/>
        <w:rPr>
          <w:b/>
        </w:rPr>
      </w:pPr>
    </w:p>
    <w:p w:rsidR="00E13A68" w:rsidRDefault="00E13A68" w:rsidP="00BD24D8">
      <w:pPr>
        <w:ind w:firstLine="567"/>
        <w:jc w:val="center"/>
        <w:rPr>
          <w:b/>
        </w:rPr>
      </w:pPr>
    </w:p>
    <w:p w:rsidR="00E13A68" w:rsidRDefault="00E13A68" w:rsidP="00BD24D8">
      <w:pPr>
        <w:ind w:firstLine="567"/>
        <w:jc w:val="center"/>
        <w:rPr>
          <w:b/>
        </w:rPr>
      </w:pPr>
    </w:p>
    <w:p w:rsidR="00E13A68" w:rsidRPr="008C3B6A" w:rsidRDefault="00E13A68" w:rsidP="00BD24D8">
      <w:pPr>
        <w:ind w:firstLine="567"/>
        <w:jc w:val="center"/>
        <w:rPr>
          <w:b/>
        </w:rPr>
      </w:pPr>
    </w:p>
    <w:p w:rsidR="00935ADA" w:rsidRPr="008C3B6A" w:rsidRDefault="00935ADA" w:rsidP="00BD24D8">
      <w:pPr>
        <w:ind w:firstLine="567"/>
        <w:jc w:val="center"/>
        <w:rPr>
          <w:b/>
        </w:rPr>
      </w:pPr>
    </w:p>
    <w:p w:rsidR="00935ADA" w:rsidRPr="008C3B6A" w:rsidRDefault="00935ADA"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r>
        <w:rPr>
          <w:b/>
        </w:rPr>
        <w:lastRenderedPageBreak/>
        <w:t>7. Методика расчета значений планируемых результатов реализации муниципальной программы</w:t>
      </w:r>
    </w:p>
    <w:p w:rsidR="00BD24D8" w:rsidRDefault="00BD24D8" w:rsidP="00BD24D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2767"/>
        <w:gridCol w:w="1066"/>
        <w:gridCol w:w="6286"/>
        <w:gridCol w:w="3610"/>
      </w:tblGrid>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BD24D8">
        <w:trPr>
          <w:tblHeader/>
        </w:trPr>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 xml:space="preserve">Источником получения информации являются отчеты </w:t>
            </w:r>
            <w:proofErr w:type="spellStart"/>
            <w:r>
              <w:rPr>
                <w:sz w:val="20"/>
                <w:szCs w:val="20"/>
                <w:lang w:eastAsia="en-US"/>
              </w:rPr>
              <w:t>Госадмтехнадзора</w:t>
            </w:r>
            <w:proofErr w:type="spellEnd"/>
            <w:r>
              <w:rPr>
                <w:sz w:val="20"/>
                <w:szCs w:val="20"/>
                <w:lang w:eastAsia="en-US"/>
              </w:rPr>
              <w:t xml:space="preserve"> Московской области.</w:t>
            </w:r>
          </w:p>
        </w:tc>
      </w:tr>
    </w:tbl>
    <w:p w:rsidR="00183295" w:rsidRPr="008C3B6A" w:rsidRDefault="00183295" w:rsidP="00BD24D8">
      <w:pPr>
        <w:jc w:val="both"/>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8. Порядок взаимодействия ответственного за выполнение мероприятия с муниципальным заказчиком подпрограммы</w:t>
      </w:r>
    </w:p>
    <w:p w:rsidR="00BD24D8" w:rsidRDefault="00BD24D8" w:rsidP="00BD24D8">
      <w:pPr>
        <w:tabs>
          <w:tab w:val="left" w:pos="851"/>
        </w:tabs>
        <w:jc w:val="center"/>
      </w:pPr>
    </w:p>
    <w:p w:rsidR="00BD24D8" w:rsidRDefault="00BD24D8" w:rsidP="00BD24D8">
      <w:pPr>
        <w:widowControl w:val="0"/>
        <w:tabs>
          <w:tab w:val="left" w:pos="851"/>
        </w:tabs>
        <w:autoSpaceDE w:val="0"/>
        <w:autoSpaceDN w:val="0"/>
        <w:adjustRightInd w:val="0"/>
        <w:ind w:firstLine="540"/>
        <w:jc w:val="both"/>
      </w:pPr>
      <w:r>
        <w:t>Муниципальный заказчик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разрабатывает подпрограмму;</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Default="00BD24D8" w:rsidP="00BD24D8">
      <w:pPr>
        <w:widowControl w:val="0"/>
        <w:tabs>
          <w:tab w:val="left" w:pos="851"/>
        </w:tabs>
        <w:autoSpaceDE w:val="0"/>
        <w:autoSpaceDN w:val="0"/>
        <w:adjustRightInd w:val="0"/>
        <w:ind w:firstLine="539"/>
        <w:jc w:val="both"/>
      </w:pPr>
      <w:r>
        <w:t>3) вводит в подсистему ГАСУ МО отчеты о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Default="00BD24D8" w:rsidP="00BD24D8">
      <w:pPr>
        <w:widowControl w:val="0"/>
        <w:tabs>
          <w:tab w:val="left" w:pos="851"/>
        </w:tabs>
        <w:autoSpaceDE w:val="0"/>
        <w:autoSpaceDN w:val="0"/>
        <w:adjustRightInd w:val="0"/>
        <w:ind w:firstLine="540"/>
        <w:jc w:val="both"/>
      </w:pPr>
      <w:r>
        <w:t>Ответственный за выполнение мероприятия:</w:t>
      </w:r>
    </w:p>
    <w:p w:rsidR="00BD24D8" w:rsidRDefault="00BD24D8" w:rsidP="00BD24D8">
      <w:pPr>
        <w:widowControl w:val="0"/>
        <w:tabs>
          <w:tab w:val="left" w:pos="851"/>
        </w:tabs>
        <w:autoSpaceDE w:val="0"/>
        <w:autoSpaceDN w:val="0"/>
        <w:adjustRightInd w:val="0"/>
        <w:ind w:firstLine="540"/>
        <w:jc w:val="both"/>
      </w:pPr>
      <w:r>
        <w:lastRenderedPageBreak/>
        <w:t>1) формирует прогноз расходов на реализацию мероприятия и направляет его муниципальному заказчику подпрограммы;</w:t>
      </w:r>
    </w:p>
    <w:p w:rsidR="00BD24D8" w:rsidRDefault="00BD24D8" w:rsidP="00BD24D8">
      <w:pPr>
        <w:widowControl w:val="0"/>
        <w:tabs>
          <w:tab w:val="left" w:pos="851"/>
        </w:tabs>
        <w:autoSpaceDE w:val="0"/>
        <w:autoSpaceDN w:val="0"/>
        <w:adjustRightInd w:val="0"/>
        <w:ind w:firstLine="540"/>
        <w:jc w:val="both"/>
      </w:pPr>
      <w:r>
        <w:t>2) участвует в обсуждении вопросов, связанных с реализацией и финансированием подпрограммы в части соответствующего мероприятия;</w:t>
      </w:r>
    </w:p>
    <w:p w:rsidR="00BD24D8" w:rsidRDefault="00BD24D8" w:rsidP="00BD24D8">
      <w:pPr>
        <w:widowControl w:val="0"/>
        <w:tabs>
          <w:tab w:val="left" w:pos="851"/>
        </w:tabs>
        <w:autoSpaceDE w:val="0"/>
        <w:autoSpaceDN w:val="0"/>
        <w:adjustRightInd w:val="0"/>
        <w:ind w:firstLine="540"/>
        <w:jc w:val="both"/>
      </w:pPr>
      <w:r>
        <w:t>3) разрабатывает (при необходимости) «Дорожные карты» по основным мероприятиям, ответственным за выполнение которых является;</w:t>
      </w:r>
    </w:p>
    <w:p w:rsidR="00BD24D8" w:rsidRDefault="00BD24D8" w:rsidP="00BD24D8">
      <w:pPr>
        <w:widowControl w:val="0"/>
        <w:tabs>
          <w:tab w:val="left" w:pos="851"/>
        </w:tabs>
        <w:autoSpaceDE w:val="0"/>
        <w:autoSpaceDN w:val="0"/>
        <w:adjustRightInd w:val="0"/>
        <w:ind w:firstLine="540"/>
        <w:jc w:val="both"/>
      </w:pPr>
      <w:r>
        <w:t>4) направляет муниципальному заказчику подпрограммы отчет о реализации мероприятия, отчет об исполнении «Дорожных карт».</w:t>
      </w:r>
    </w:p>
    <w:p w:rsidR="00BD24D8" w:rsidRDefault="00BD24D8"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D24D8" w:rsidRDefault="00BD24D8" w:rsidP="00BD24D8">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последующими изменениями и дополнениями).</w:t>
      </w:r>
    </w:p>
    <w:p w:rsidR="00BD24D8" w:rsidRDefault="00BD24D8"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Pr="008C3B6A" w:rsidRDefault="002A6EE4" w:rsidP="00BD24D8">
      <w:pPr>
        <w:pStyle w:val="ConsPlusNormal"/>
        <w:ind w:firstLine="539"/>
        <w:rPr>
          <w:rFonts w:ascii="Times New Roman" w:hAnsi="Times New Roman" w:cs="Times New Roman"/>
        </w:rPr>
      </w:pPr>
    </w:p>
    <w:p w:rsidR="00935ADA" w:rsidRPr="008C3B6A" w:rsidRDefault="00935ADA" w:rsidP="00BD24D8">
      <w:pPr>
        <w:pStyle w:val="ConsPlusNormal"/>
        <w:ind w:firstLine="539"/>
        <w:rPr>
          <w:rFonts w:ascii="Times New Roman" w:hAnsi="Times New Roman" w:cs="Times New Roman"/>
        </w:rPr>
      </w:pPr>
    </w:p>
    <w:p w:rsidR="00935ADA" w:rsidRPr="008C3B6A" w:rsidRDefault="00935ADA" w:rsidP="00BD24D8">
      <w:pPr>
        <w:pStyle w:val="ConsPlusNormal"/>
        <w:ind w:firstLine="539"/>
        <w:rPr>
          <w:rFonts w:ascii="Times New Roman" w:hAnsi="Times New Roman" w:cs="Times New Roman"/>
        </w:rPr>
      </w:pPr>
    </w:p>
    <w:p w:rsidR="00935ADA" w:rsidRPr="008C3B6A" w:rsidRDefault="00935ADA"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4735" w:type="dxa"/>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665"/>
        <w:gridCol w:w="109"/>
        <w:gridCol w:w="1275"/>
        <w:gridCol w:w="1416"/>
      </w:tblGrid>
      <w:tr w:rsidR="00BD24D8" w:rsidTr="00EF6183">
        <w:trPr>
          <w:trHeight w:val="1305"/>
        </w:trPr>
        <w:tc>
          <w:tcPr>
            <w:tcW w:w="2313"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49" w:type="dxa"/>
            <w:hideMark/>
          </w:tcPr>
          <w:p w:rsidR="00BD24D8" w:rsidRDefault="00BD24D8">
            <w:pPr>
              <w:spacing w:after="160" w:line="256" w:lineRule="auto"/>
              <w:rPr>
                <w:rFonts w:asciiTheme="minorHAnsi" w:eastAsiaTheme="minorHAnsi" w:hAnsiTheme="minorHAnsi" w:cstheme="minorBidi"/>
                <w:lang w:eastAsia="en-US"/>
              </w:rPr>
            </w:pPr>
          </w:p>
        </w:tc>
        <w:tc>
          <w:tcPr>
            <w:tcW w:w="2322" w:type="dxa"/>
            <w:hideMark/>
          </w:tcPr>
          <w:p w:rsidR="00BD24D8" w:rsidRDefault="00BD24D8">
            <w:pPr>
              <w:spacing w:after="160" w:line="256" w:lineRule="auto"/>
              <w:rPr>
                <w:rFonts w:asciiTheme="minorHAnsi" w:eastAsiaTheme="minorHAnsi" w:hAnsiTheme="minorHAnsi" w:cstheme="minorBidi"/>
                <w:lang w:eastAsia="en-US"/>
              </w:rPr>
            </w:pPr>
          </w:p>
        </w:tc>
        <w:tc>
          <w:tcPr>
            <w:tcW w:w="1590" w:type="dxa"/>
            <w:hideMark/>
          </w:tcPr>
          <w:p w:rsidR="00BD24D8" w:rsidRDefault="00BD24D8">
            <w:pPr>
              <w:spacing w:after="160" w:line="256" w:lineRule="auto"/>
              <w:rPr>
                <w:rFonts w:asciiTheme="minorHAnsi" w:eastAsiaTheme="minorHAnsi" w:hAnsiTheme="minorHAnsi" w:cstheme="minorBidi"/>
                <w:lang w:eastAsia="en-US"/>
              </w:rPr>
            </w:pPr>
          </w:p>
        </w:tc>
        <w:tc>
          <w:tcPr>
            <w:tcW w:w="1091" w:type="dxa"/>
            <w:hideMark/>
          </w:tcPr>
          <w:p w:rsidR="00BD24D8" w:rsidRDefault="00BD24D8">
            <w:pPr>
              <w:spacing w:after="160" w:line="256" w:lineRule="auto"/>
              <w:rPr>
                <w:rFonts w:asciiTheme="minorHAnsi" w:eastAsiaTheme="minorHAnsi" w:hAnsiTheme="minorHAnsi" w:cstheme="minorBidi"/>
                <w:lang w:eastAsia="en-US"/>
              </w:rPr>
            </w:pPr>
          </w:p>
        </w:tc>
        <w:tc>
          <w:tcPr>
            <w:tcW w:w="964"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41"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665" w:type="dxa"/>
            <w:hideMark/>
          </w:tcPr>
          <w:p w:rsidR="00BD24D8" w:rsidRDefault="00BD24D8">
            <w:pPr>
              <w:spacing w:after="160" w:line="256" w:lineRule="auto"/>
              <w:rPr>
                <w:rFonts w:asciiTheme="minorHAnsi" w:eastAsiaTheme="minorHAnsi" w:hAnsiTheme="minorHAnsi" w:cstheme="minorBidi"/>
                <w:lang w:eastAsia="en-US"/>
              </w:rPr>
            </w:pPr>
          </w:p>
        </w:tc>
        <w:tc>
          <w:tcPr>
            <w:tcW w:w="2800"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EF6183">
        <w:trPr>
          <w:trHeight w:val="720"/>
        </w:trPr>
        <w:tc>
          <w:tcPr>
            <w:tcW w:w="14735"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EF6183">
        <w:trPr>
          <w:trHeight w:val="300"/>
        </w:trPr>
        <w:tc>
          <w:tcPr>
            <w:tcW w:w="2313" w:type="dxa"/>
            <w:vAlign w:val="bottom"/>
            <w:hideMark/>
          </w:tcPr>
          <w:p w:rsidR="00BD24D8" w:rsidRDefault="00BD24D8">
            <w:pPr>
              <w:spacing w:line="256" w:lineRule="auto"/>
              <w:rPr>
                <w:rFonts w:asciiTheme="minorHAnsi" w:eastAsiaTheme="minorHAnsi" w:hAnsiTheme="minorHAnsi" w:cstheme="minorBidi"/>
                <w:lang w:eastAsia="en-US"/>
              </w:rPr>
            </w:pPr>
          </w:p>
        </w:tc>
        <w:tc>
          <w:tcPr>
            <w:tcW w:w="2049" w:type="dxa"/>
            <w:vAlign w:val="bottom"/>
            <w:hideMark/>
          </w:tcPr>
          <w:p w:rsidR="00BD24D8" w:rsidRDefault="00BD24D8">
            <w:pPr>
              <w:spacing w:line="256" w:lineRule="auto"/>
              <w:rPr>
                <w:rFonts w:asciiTheme="minorHAnsi" w:eastAsiaTheme="minorHAnsi" w:hAnsiTheme="minorHAnsi" w:cstheme="minorBidi"/>
                <w:lang w:eastAsia="en-US"/>
              </w:rPr>
            </w:pPr>
          </w:p>
        </w:tc>
        <w:tc>
          <w:tcPr>
            <w:tcW w:w="2322" w:type="dxa"/>
            <w:vAlign w:val="bottom"/>
            <w:hideMark/>
          </w:tcPr>
          <w:p w:rsidR="00BD24D8" w:rsidRDefault="00BD24D8">
            <w:pPr>
              <w:spacing w:line="256" w:lineRule="auto"/>
              <w:rPr>
                <w:rFonts w:asciiTheme="minorHAnsi" w:eastAsiaTheme="minorHAnsi" w:hAnsiTheme="minorHAnsi" w:cstheme="minorBidi"/>
                <w:lang w:eastAsia="en-US"/>
              </w:rPr>
            </w:pPr>
          </w:p>
        </w:tc>
        <w:tc>
          <w:tcPr>
            <w:tcW w:w="1590" w:type="dxa"/>
            <w:vAlign w:val="bottom"/>
            <w:hideMark/>
          </w:tcPr>
          <w:p w:rsidR="00BD24D8" w:rsidRDefault="00BD24D8">
            <w:pPr>
              <w:spacing w:line="256" w:lineRule="auto"/>
              <w:rPr>
                <w:rFonts w:asciiTheme="minorHAnsi" w:eastAsiaTheme="minorHAnsi" w:hAnsiTheme="minorHAnsi" w:cstheme="minorBidi"/>
                <w:lang w:eastAsia="en-US"/>
              </w:rPr>
            </w:pPr>
          </w:p>
        </w:tc>
        <w:tc>
          <w:tcPr>
            <w:tcW w:w="1091" w:type="dxa"/>
            <w:vAlign w:val="bottom"/>
            <w:hideMark/>
          </w:tcPr>
          <w:p w:rsidR="00BD24D8" w:rsidRDefault="00BD24D8">
            <w:pPr>
              <w:spacing w:line="256" w:lineRule="auto"/>
              <w:rPr>
                <w:rFonts w:asciiTheme="minorHAnsi" w:eastAsiaTheme="minorHAnsi" w:hAnsiTheme="minorHAnsi" w:cstheme="minorBidi"/>
                <w:lang w:eastAsia="en-US"/>
              </w:rPr>
            </w:pPr>
          </w:p>
        </w:tc>
        <w:tc>
          <w:tcPr>
            <w:tcW w:w="96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41"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665" w:type="dxa"/>
            <w:vAlign w:val="bottom"/>
            <w:hideMark/>
          </w:tcPr>
          <w:p w:rsidR="00BD24D8" w:rsidRDefault="00BD24D8">
            <w:pPr>
              <w:spacing w:line="256" w:lineRule="auto"/>
              <w:rPr>
                <w:rFonts w:asciiTheme="minorHAnsi" w:eastAsiaTheme="minorHAnsi" w:hAnsiTheme="minorHAnsi" w:cstheme="minorBidi"/>
                <w:lang w:eastAsia="en-US"/>
              </w:rPr>
            </w:pPr>
          </w:p>
        </w:tc>
        <w:tc>
          <w:tcPr>
            <w:tcW w:w="2800"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EF6183">
        <w:trPr>
          <w:trHeight w:val="675"/>
        </w:trPr>
        <w:tc>
          <w:tcPr>
            <w:tcW w:w="2313"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422"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EF6183">
        <w:trPr>
          <w:trHeight w:val="315"/>
        </w:trPr>
        <w:tc>
          <w:tcPr>
            <w:tcW w:w="2313"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051"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r>
      <w:tr w:rsidR="00BD24D8" w:rsidTr="00EF6183">
        <w:trPr>
          <w:trHeight w:val="630"/>
        </w:trPr>
        <w:tc>
          <w:tcPr>
            <w:tcW w:w="2313"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49"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322"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101"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EF6183" w:rsidTr="00EF6183">
        <w:trPr>
          <w:trHeight w:val="720"/>
        </w:trPr>
        <w:tc>
          <w:tcPr>
            <w:tcW w:w="2313"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49" w:type="dxa"/>
            <w:vMerge w:val="restart"/>
            <w:tcBorders>
              <w:top w:val="nil"/>
              <w:left w:val="single" w:sz="4" w:space="0" w:color="auto"/>
              <w:bottom w:val="single" w:sz="4" w:space="0" w:color="auto"/>
              <w:right w:val="single" w:sz="4" w:space="0" w:color="auto"/>
            </w:tcBorders>
            <w:hideMark/>
          </w:tcPr>
          <w:p w:rsidR="00EF6183" w:rsidRDefault="00EF6183">
            <w:pPr>
              <w:spacing w:line="256" w:lineRule="auto"/>
              <w:jc w:val="center"/>
              <w:rPr>
                <w:color w:val="000000"/>
                <w:sz w:val="20"/>
                <w:szCs w:val="20"/>
                <w:lang w:eastAsia="en-US"/>
              </w:rPr>
            </w:pPr>
            <w:r>
              <w:rPr>
                <w:color w:val="000000"/>
                <w:sz w:val="20"/>
                <w:szCs w:val="20"/>
                <w:lang w:eastAsia="en-US"/>
              </w:rPr>
              <w:t>УГЖКХ</w:t>
            </w:r>
          </w:p>
        </w:tc>
        <w:tc>
          <w:tcPr>
            <w:tcW w:w="2322"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59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393"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76"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101"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75"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416"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r>
      <w:tr w:rsidR="00EF6183" w:rsidTr="00EF6183">
        <w:trPr>
          <w:trHeight w:val="908"/>
        </w:trPr>
        <w:tc>
          <w:tcPr>
            <w:tcW w:w="2313"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49"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322"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393"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76"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101"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75"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416"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lastRenderedPageBreak/>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14685" w:type="dxa"/>
        <w:tblInd w:w="10" w:type="dxa"/>
        <w:tblLayout w:type="fixed"/>
        <w:tblLook w:val="04A0" w:firstRow="1" w:lastRow="0" w:firstColumn="1" w:lastColumn="0" w:noHBand="0" w:noVBand="1"/>
      </w:tblPr>
      <w:tblGrid>
        <w:gridCol w:w="651"/>
        <w:gridCol w:w="2290"/>
        <w:gridCol w:w="949"/>
        <w:gridCol w:w="1493"/>
        <w:gridCol w:w="1236"/>
        <w:gridCol w:w="979"/>
        <w:gridCol w:w="685"/>
        <w:gridCol w:w="819"/>
        <w:gridCol w:w="805"/>
        <w:gridCol w:w="795"/>
        <w:gridCol w:w="782"/>
        <w:gridCol w:w="1513"/>
        <w:gridCol w:w="1688"/>
      </w:tblGrid>
      <w:tr w:rsidR="00BD24D8" w:rsidTr="00183295">
        <w:trPr>
          <w:trHeight w:val="331"/>
        </w:trPr>
        <w:tc>
          <w:tcPr>
            <w:tcW w:w="14685" w:type="dxa"/>
            <w:gridSpan w:val="13"/>
            <w:shd w:val="clear" w:color="auto" w:fill="FFFFFF"/>
            <w:hideMark/>
          </w:tcPr>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935ADA" w:rsidRPr="008C3B6A" w:rsidRDefault="00935ADA">
            <w:pPr>
              <w:spacing w:line="256" w:lineRule="auto"/>
              <w:jc w:val="center"/>
              <w:rPr>
                <w:rFonts w:cs="Times New Roman"/>
                <w:b/>
                <w:bCs/>
                <w:sz w:val="20"/>
                <w:szCs w:val="20"/>
                <w:lang w:eastAsia="en-US"/>
              </w:rPr>
            </w:pPr>
          </w:p>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lastRenderedPageBreak/>
              <w:t>3. ПЕРЕЧЕНЬ МЕРОПРИЯТИЙ ПОДПРОГРАММЫ I</w:t>
            </w:r>
          </w:p>
        </w:tc>
      </w:tr>
      <w:tr w:rsidR="00BD24D8" w:rsidTr="00183295">
        <w:trPr>
          <w:trHeight w:val="473"/>
        </w:trPr>
        <w:tc>
          <w:tcPr>
            <w:tcW w:w="14685"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lastRenderedPageBreak/>
              <w:t>"Охрана окружающей среды"</w:t>
            </w:r>
          </w:p>
        </w:tc>
      </w:tr>
      <w:tr w:rsidR="00BD24D8" w:rsidTr="00183295">
        <w:trPr>
          <w:trHeight w:val="315"/>
        </w:trPr>
        <w:tc>
          <w:tcPr>
            <w:tcW w:w="14685"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300F9B">
        <w:trPr>
          <w:trHeight w:val="645"/>
        </w:trPr>
        <w:tc>
          <w:tcPr>
            <w:tcW w:w="65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229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4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9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7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86"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1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8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83295">
        <w:trPr>
          <w:trHeight w:val="2918"/>
        </w:trPr>
        <w:tc>
          <w:tcPr>
            <w:tcW w:w="65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1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05"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51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300F9B">
        <w:trPr>
          <w:trHeight w:val="895"/>
        </w:trPr>
        <w:tc>
          <w:tcPr>
            <w:tcW w:w="651"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4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3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0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1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8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AA7358" w:rsidTr="00AA7358">
        <w:trPr>
          <w:trHeight w:val="689"/>
        </w:trPr>
        <w:tc>
          <w:tcPr>
            <w:tcW w:w="651" w:type="dxa"/>
            <w:vMerge w:val="restart"/>
            <w:tcBorders>
              <w:top w:val="nil"/>
              <w:left w:val="single" w:sz="4" w:space="0" w:color="auto"/>
              <w:bottom w:val="nil"/>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1.</w:t>
            </w:r>
          </w:p>
        </w:tc>
        <w:tc>
          <w:tcPr>
            <w:tcW w:w="2290" w:type="dxa"/>
            <w:vMerge w:val="restart"/>
            <w:tcBorders>
              <w:top w:val="nil"/>
              <w:left w:val="single" w:sz="4" w:space="0" w:color="auto"/>
              <w:bottom w:val="nil"/>
              <w:right w:val="single" w:sz="4" w:space="0" w:color="auto"/>
            </w:tcBorders>
            <w:shd w:val="clear" w:color="auto" w:fill="FFFFFF"/>
            <w:hideMark/>
          </w:tcPr>
          <w:p w:rsidR="00AA7358" w:rsidRDefault="00AA735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AA7358" w:rsidRDefault="00AA7358"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49" w:type="dxa"/>
            <w:vMerge w:val="restart"/>
            <w:tcBorders>
              <w:top w:val="nil"/>
              <w:left w:val="single" w:sz="4" w:space="0" w:color="auto"/>
              <w:bottom w:val="nil"/>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val="restart"/>
            <w:tcBorders>
              <w:top w:val="nil"/>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nil"/>
              <w:left w:val="single" w:sz="4" w:space="0" w:color="auto"/>
              <w:bottom w:val="single" w:sz="4" w:space="0" w:color="auto"/>
              <w:right w:val="single" w:sz="4" w:space="0" w:color="auto"/>
            </w:tcBorders>
            <w:shd w:val="clear" w:color="auto" w:fill="FFFFFF"/>
            <w:vAlign w:val="center"/>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Х</w:t>
            </w:r>
          </w:p>
        </w:tc>
      </w:tr>
      <w:tr w:rsidR="00AA7358" w:rsidTr="00AA7358">
        <w:trPr>
          <w:trHeight w:val="2003"/>
        </w:trPr>
        <w:tc>
          <w:tcPr>
            <w:tcW w:w="651" w:type="dxa"/>
            <w:vMerge/>
            <w:tcBorders>
              <w:top w:val="nil"/>
              <w:left w:val="single" w:sz="4" w:space="0" w:color="auto"/>
              <w:bottom w:val="nil"/>
              <w:right w:val="single" w:sz="4" w:space="0" w:color="auto"/>
            </w:tcBorders>
            <w:vAlign w:val="center"/>
            <w:hideMark/>
          </w:tcPr>
          <w:p w:rsidR="00AA7358" w:rsidRDefault="00AA7358">
            <w:pPr>
              <w:rPr>
                <w:rFonts w:cs="Times New Roman"/>
                <w:sz w:val="20"/>
                <w:szCs w:val="20"/>
                <w:lang w:eastAsia="en-US"/>
              </w:rPr>
            </w:pPr>
          </w:p>
        </w:tc>
        <w:tc>
          <w:tcPr>
            <w:tcW w:w="2290" w:type="dxa"/>
            <w:vMerge/>
            <w:tcBorders>
              <w:top w:val="nil"/>
              <w:left w:val="single" w:sz="4" w:space="0" w:color="auto"/>
              <w:bottom w:val="nil"/>
              <w:right w:val="single" w:sz="4" w:space="0" w:color="auto"/>
            </w:tcBorders>
            <w:vAlign w:val="center"/>
            <w:hideMark/>
          </w:tcPr>
          <w:p w:rsidR="00AA7358" w:rsidRDefault="00AA7358">
            <w:pPr>
              <w:rPr>
                <w:rFonts w:cs="Times New Roman"/>
                <w:sz w:val="20"/>
                <w:szCs w:val="20"/>
                <w:lang w:eastAsia="en-US"/>
              </w:rPr>
            </w:pPr>
          </w:p>
        </w:tc>
        <w:tc>
          <w:tcPr>
            <w:tcW w:w="949" w:type="dxa"/>
            <w:vMerge/>
            <w:tcBorders>
              <w:top w:val="nil"/>
              <w:left w:val="single" w:sz="4" w:space="0" w:color="auto"/>
              <w:bottom w:val="nil"/>
              <w:right w:val="single" w:sz="4" w:space="0" w:color="auto"/>
            </w:tcBorders>
            <w:vAlign w:val="center"/>
            <w:hideMark/>
          </w:tcPr>
          <w:p w:rsidR="00AA7358" w:rsidRDefault="00AA735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88"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AA7358" w:rsidTr="00AA7358">
        <w:trPr>
          <w:trHeight w:val="689"/>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1.1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 xml:space="preserve">Мероприятие 01.01. «Проведение </w:t>
            </w:r>
            <w:r>
              <w:rPr>
                <w:rFonts w:cs="Times New Roman"/>
                <w:sz w:val="20"/>
                <w:szCs w:val="20"/>
                <w:lang w:eastAsia="en-US"/>
              </w:rPr>
              <w:lastRenderedPageBreak/>
              <w:t>обследований состояния окружающей среды»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 xml:space="preserve">Разработан экологический </w:t>
            </w:r>
            <w:r>
              <w:rPr>
                <w:rFonts w:cs="Times New Roman"/>
                <w:sz w:val="20"/>
                <w:szCs w:val="20"/>
                <w:lang w:eastAsia="en-US"/>
              </w:rPr>
              <w:lastRenderedPageBreak/>
              <w:t>паспорт</w:t>
            </w:r>
          </w:p>
        </w:tc>
      </w:tr>
      <w:tr w:rsidR="00AA7358" w:rsidTr="00AA7358">
        <w:trPr>
          <w:trHeight w:val="1743"/>
        </w:trPr>
        <w:tc>
          <w:tcPr>
            <w:tcW w:w="651"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BD24D8" w:rsidTr="00183295">
        <w:trPr>
          <w:trHeight w:val="58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134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2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83295">
        <w:trPr>
          <w:trHeight w:val="175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AA7358" w:rsidTr="00AA7358">
        <w:trPr>
          <w:trHeight w:val="70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r>
      <w:tr w:rsidR="00AA7358" w:rsidTr="00AA7358">
        <w:trPr>
          <w:trHeight w:val="1656"/>
        </w:trPr>
        <w:tc>
          <w:tcPr>
            <w:tcW w:w="651"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color w:val="FF0000"/>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b/>
                <w:bCs/>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3201" w:type="dxa"/>
            <w:gridSpan w:val="2"/>
            <w:vMerge/>
            <w:tcBorders>
              <w:top w:val="nil"/>
              <w:left w:val="nil"/>
              <w:bottom w:val="single" w:sz="4" w:space="0" w:color="auto"/>
              <w:right w:val="single" w:sz="4" w:space="0" w:color="auto"/>
            </w:tcBorders>
            <w:vAlign w:val="center"/>
            <w:hideMark/>
          </w:tcPr>
          <w:p w:rsidR="00AA7358" w:rsidRDefault="00AA7358">
            <w:pPr>
              <w:rPr>
                <w:rFonts w:cs="Times New Roman"/>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935ADA" w:rsidRDefault="00935ADA" w:rsidP="00AA7358">
      <w:pPr>
        <w:pStyle w:val="ConsPlusNormal"/>
        <w:ind w:left="10206"/>
        <w:rPr>
          <w:color w:val="000000"/>
          <w:lang w:val="en-US" w:eastAsia="en-US"/>
        </w:rPr>
      </w:pPr>
    </w:p>
    <w:p w:rsidR="00935ADA" w:rsidRDefault="00935ADA" w:rsidP="00AA7358">
      <w:pPr>
        <w:pStyle w:val="ConsPlusNormal"/>
        <w:ind w:left="10206"/>
        <w:rPr>
          <w:color w:val="000000"/>
          <w:lang w:val="en-US" w:eastAsia="en-US"/>
        </w:rPr>
      </w:pPr>
    </w:p>
    <w:p w:rsidR="00935ADA" w:rsidRDefault="00935ADA" w:rsidP="00AA7358">
      <w:pPr>
        <w:pStyle w:val="ConsPlusNormal"/>
        <w:ind w:left="10206"/>
        <w:rPr>
          <w:color w:val="000000"/>
          <w:lang w:val="en-US" w:eastAsia="en-US"/>
        </w:rPr>
      </w:pPr>
    </w:p>
    <w:p w:rsidR="00BD24D8" w:rsidRDefault="00AA7358" w:rsidP="00AA7358">
      <w:pPr>
        <w:pStyle w:val="ConsPlusNormal"/>
        <w:ind w:left="10206"/>
        <w:rPr>
          <w:rFonts w:ascii="Times New Roman" w:hAnsi="Times New Roman" w:cs="Times New Roman"/>
          <w:sz w:val="24"/>
          <w:szCs w:val="24"/>
        </w:rPr>
      </w:pPr>
      <w:r>
        <w:rPr>
          <w:color w:val="000000"/>
          <w:lang w:eastAsia="en-US"/>
        </w:rPr>
        <w:lastRenderedPageBreak/>
        <w:t>Приложение №2</w:t>
      </w:r>
      <w:r>
        <w:rPr>
          <w:color w:val="000000"/>
          <w:lang w:eastAsia="en-US"/>
        </w:rPr>
        <w:br/>
        <w:t>к Муниципальной программе городского округа. Электросталь Московской Области "Экология и окружающая среда"</w:t>
      </w:r>
    </w:p>
    <w:tbl>
      <w:tblPr>
        <w:tblW w:w="14283" w:type="dxa"/>
        <w:tblInd w:w="55" w:type="dxa"/>
        <w:tblLook w:val="04A0" w:firstRow="1" w:lastRow="0" w:firstColumn="1" w:lastColumn="0" w:noHBand="0" w:noVBand="1"/>
      </w:tblPr>
      <w:tblGrid>
        <w:gridCol w:w="1996"/>
        <w:gridCol w:w="2175"/>
        <w:gridCol w:w="2330"/>
        <w:gridCol w:w="1311"/>
        <w:gridCol w:w="976"/>
        <w:gridCol w:w="360"/>
        <w:gridCol w:w="1076"/>
        <w:gridCol w:w="273"/>
        <w:gridCol w:w="919"/>
        <w:gridCol w:w="404"/>
        <w:gridCol w:w="1115"/>
        <w:gridCol w:w="679"/>
        <w:gridCol w:w="223"/>
        <w:gridCol w:w="223"/>
        <w:gridCol w:w="223"/>
      </w:tblGrid>
      <w:tr w:rsidR="00BD24D8" w:rsidTr="00AA7358">
        <w:trPr>
          <w:trHeight w:val="762"/>
        </w:trPr>
        <w:tc>
          <w:tcPr>
            <w:tcW w:w="0" w:type="auto"/>
            <w:gridSpan w:val="15"/>
            <w:hideMark/>
          </w:tcPr>
          <w:p w:rsidR="00AA7358" w:rsidRDefault="00AA7358">
            <w:pPr>
              <w:spacing w:line="256" w:lineRule="auto"/>
              <w:jc w:val="center"/>
              <w:rPr>
                <w:b/>
                <w:bCs/>
                <w:color w:val="000000"/>
                <w:sz w:val="20"/>
                <w:szCs w:val="20"/>
                <w:lang w:eastAsia="en-US"/>
              </w:rPr>
            </w:pPr>
          </w:p>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AA7358" w:rsidTr="00AA7358">
        <w:trPr>
          <w:trHeight w:val="304"/>
        </w:trPr>
        <w:tc>
          <w:tcPr>
            <w:tcW w:w="1997" w:type="dxa"/>
            <w:vAlign w:val="bottom"/>
            <w:hideMark/>
          </w:tcPr>
          <w:p w:rsidR="00BD24D8" w:rsidRDefault="00BD24D8">
            <w:pPr>
              <w:spacing w:line="256" w:lineRule="auto"/>
              <w:rPr>
                <w:rFonts w:asciiTheme="minorHAnsi" w:eastAsiaTheme="minorHAnsi" w:hAnsiTheme="minorHAnsi" w:cstheme="minorBidi"/>
                <w:lang w:eastAsia="en-US"/>
              </w:rPr>
            </w:pPr>
          </w:p>
        </w:tc>
        <w:tc>
          <w:tcPr>
            <w:tcW w:w="2175" w:type="dxa"/>
            <w:vAlign w:val="bottom"/>
            <w:hideMark/>
          </w:tcPr>
          <w:p w:rsidR="00BD24D8" w:rsidRDefault="00BD24D8">
            <w:pPr>
              <w:spacing w:line="256" w:lineRule="auto"/>
              <w:rPr>
                <w:rFonts w:asciiTheme="minorHAnsi" w:eastAsiaTheme="minorHAnsi" w:hAnsiTheme="minorHAnsi" w:cstheme="minorBidi"/>
                <w:lang w:eastAsia="en-US"/>
              </w:rPr>
            </w:pPr>
          </w:p>
        </w:tc>
        <w:tc>
          <w:tcPr>
            <w:tcW w:w="2330" w:type="dxa"/>
            <w:vAlign w:val="bottom"/>
            <w:hideMark/>
          </w:tcPr>
          <w:p w:rsidR="00BD24D8" w:rsidRDefault="00BD24D8">
            <w:pPr>
              <w:spacing w:line="256" w:lineRule="auto"/>
              <w:rPr>
                <w:rFonts w:asciiTheme="minorHAnsi" w:eastAsiaTheme="minorHAnsi" w:hAnsiTheme="minorHAnsi" w:cstheme="minorBidi"/>
                <w:lang w:eastAsia="en-US"/>
              </w:rPr>
            </w:pPr>
          </w:p>
        </w:tc>
        <w:tc>
          <w:tcPr>
            <w:tcW w:w="2287"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09" w:type="dxa"/>
            <w:gridSpan w:val="3"/>
            <w:vAlign w:val="bottom"/>
            <w:hideMark/>
          </w:tcPr>
          <w:p w:rsidR="00BD24D8" w:rsidRDefault="00BD24D8">
            <w:pPr>
              <w:spacing w:line="256" w:lineRule="auto"/>
              <w:rPr>
                <w:rFonts w:asciiTheme="minorHAnsi" w:eastAsiaTheme="minorHAnsi" w:hAnsiTheme="minorHAnsi" w:cstheme="minorBidi"/>
                <w:lang w:eastAsia="en-US"/>
              </w:rPr>
            </w:pPr>
          </w:p>
        </w:tc>
        <w:tc>
          <w:tcPr>
            <w:tcW w:w="1323"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9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AA7358">
        <w:trPr>
          <w:trHeight w:val="823"/>
        </w:trPr>
        <w:tc>
          <w:tcPr>
            <w:tcW w:w="1997"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064" w:type="dxa"/>
            <w:gridSpan w:val="13"/>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0"/>
        </w:trPr>
        <w:tc>
          <w:tcPr>
            <w:tcW w:w="19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17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30"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7559" w:type="dxa"/>
            <w:gridSpan w:val="11"/>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64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31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3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07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192"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519"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125"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1"/>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175" w:type="dxa"/>
            <w:vMerge w:val="restart"/>
            <w:tcBorders>
              <w:top w:val="nil"/>
              <w:left w:val="single" w:sz="4" w:space="0" w:color="auto"/>
              <w:bottom w:val="single" w:sz="4" w:space="0" w:color="auto"/>
              <w:right w:val="single" w:sz="4" w:space="0" w:color="auto"/>
            </w:tcBorders>
            <w:hideMark/>
          </w:tcPr>
          <w:p w:rsidR="00AA7358" w:rsidRDefault="00AA735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r w:rsidR="00AA7358" w:rsidTr="00AA7358">
        <w:trPr>
          <w:trHeight w:val="1387"/>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w:t>
      </w:r>
      <w:r>
        <w:lastRenderedPageBreak/>
        <w:t xml:space="preserve">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638"/>
        <w:gridCol w:w="1635"/>
        <w:gridCol w:w="1043"/>
        <w:gridCol w:w="1526"/>
        <w:gridCol w:w="1012"/>
        <w:gridCol w:w="958"/>
        <w:gridCol w:w="822"/>
        <w:gridCol w:w="821"/>
        <w:gridCol w:w="822"/>
        <w:gridCol w:w="684"/>
        <w:gridCol w:w="1100"/>
        <w:gridCol w:w="1638"/>
        <w:gridCol w:w="1773"/>
      </w:tblGrid>
      <w:tr w:rsidR="00BD24D8" w:rsidTr="007F1066">
        <w:trPr>
          <w:trHeight w:val="307"/>
        </w:trPr>
        <w:tc>
          <w:tcPr>
            <w:tcW w:w="14468"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7F1066">
        <w:trPr>
          <w:trHeight w:val="439"/>
        </w:trPr>
        <w:tc>
          <w:tcPr>
            <w:tcW w:w="14468"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7F1066">
        <w:trPr>
          <w:trHeight w:val="293"/>
        </w:trPr>
        <w:tc>
          <w:tcPr>
            <w:tcW w:w="14468"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7F1066">
        <w:trPr>
          <w:trHeight w:val="293"/>
        </w:trPr>
        <w:tc>
          <w:tcPr>
            <w:tcW w:w="638"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4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012"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5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247"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7F1066">
        <w:trPr>
          <w:trHeight w:val="1566"/>
        </w:trPr>
        <w:tc>
          <w:tcPr>
            <w:tcW w:w="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3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4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1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5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77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7F1066">
        <w:trPr>
          <w:trHeight w:val="581"/>
        </w:trPr>
        <w:tc>
          <w:tcPr>
            <w:tcW w:w="638"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01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5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21"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3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77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7F1066" w:rsidTr="007F1066">
        <w:trPr>
          <w:trHeight w:val="827"/>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lastRenderedPageBreak/>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Х</w:t>
            </w:r>
          </w:p>
        </w:tc>
      </w:tr>
      <w:tr w:rsidR="007F1066" w:rsidTr="007F1066">
        <w:trPr>
          <w:trHeight w:val="1533"/>
        </w:trPr>
        <w:tc>
          <w:tcPr>
            <w:tcW w:w="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F1066">
        <w:trPr>
          <w:trHeight w:val="658"/>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Мероприятие 01.03.</w:t>
            </w:r>
          </w:p>
          <w:p w:rsidR="007F1066" w:rsidRDefault="007F1066">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 очистка лесных территорий от мусора.</w:t>
            </w:r>
          </w:p>
        </w:tc>
      </w:tr>
      <w:tr w:rsidR="007F1066" w:rsidTr="007F1066">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nil"/>
              <w:left w:val="nil"/>
              <w:bottom w:val="single" w:sz="4" w:space="0" w:color="auto"/>
              <w:right w:val="single" w:sz="4" w:space="0" w:color="auto"/>
            </w:tcBorders>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822"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684"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100"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F1066">
        <w:trPr>
          <w:trHeight w:val="742"/>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F1066" w:rsidRDefault="007F1066">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3410"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 </w:t>
            </w:r>
          </w:p>
        </w:tc>
      </w:tr>
      <w:tr w:rsidR="007F1066" w:rsidTr="007F1066">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7F1066" w:rsidRDefault="007F1066">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3410" w:type="dxa"/>
            <w:gridSpan w:val="2"/>
            <w:vMerge/>
            <w:tcBorders>
              <w:top w:val="single" w:sz="4" w:space="0" w:color="auto"/>
              <w:left w:val="nil"/>
              <w:bottom w:val="single" w:sz="4" w:space="0" w:color="auto"/>
              <w:right w:val="single" w:sz="4" w:space="0" w:color="auto"/>
            </w:tcBorders>
            <w:vAlign w:val="center"/>
            <w:hideMark/>
          </w:tcPr>
          <w:p w:rsidR="007F1066" w:rsidRDefault="007F1066">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jc w:val="center"/>
        <w:tblLook w:val="04A0" w:firstRow="1" w:lastRow="0" w:firstColumn="1" w:lastColumn="0" w:noHBand="0" w:noVBand="1"/>
      </w:tblPr>
      <w:tblGrid>
        <w:gridCol w:w="2250"/>
        <w:gridCol w:w="1767"/>
        <w:gridCol w:w="1701"/>
        <w:gridCol w:w="99"/>
        <w:gridCol w:w="1074"/>
        <w:gridCol w:w="1199"/>
        <w:gridCol w:w="1220"/>
        <w:gridCol w:w="1417"/>
        <w:gridCol w:w="522"/>
        <w:gridCol w:w="754"/>
        <w:gridCol w:w="1361"/>
        <w:gridCol w:w="577"/>
      </w:tblGrid>
      <w:tr w:rsidR="00BD24D8" w:rsidTr="007F1066">
        <w:trPr>
          <w:trHeight w:val="1590"/>
          <w:jc w:val="center"/>
        </w:trPr>
        <w:tc>
          <w:tcPr>
            <w:tcW w:w="2250"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767" w:type="dxa"/>
            <w:hideMark/>
          </w:tcPr>
          <w:p w:rsidR="00BD24D8" w:rsidRDefault="00BD24D8">
            <w:pPr>
              <w:spacing w:after="160" w:line="256" w:lineRule="auto"/>
              <w:rPr>
                <w:rFonts w:asciiTheme="minorHAnsi" w:eastAsiaTheme="minorHAnsi" w:hAnsiTheme="minorHAnsi" w:cstheme="minorBidi"/>
                <w:lang w:eastAsia="en-US"/>
              </w:rPr>
            </w:pPr>
          </w:p>
        </w:tc>
        <w:tc>
          <w:tcPr>
            <w:tcW w:w="1800" w:type="dxa"/>
            <w:gridSpan w:val="2"/>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074" w:type="dxa"/>
            <w:hideMark/>
          </w:tcPr>
          <w:p w:rsidR="00BD24D8" w:rsidRDefault="00BD24D8">
            <w:pPr>
              <w:spacing w:line="256" w:lineRule="auto"/>
              <w:rPr>
                <w:rFonts w:asciiTheme="minorHAnsi" w:eastAsiaTheme="minorHAnsi" w:hAnsiTheme="minorHAnsi" w:cstheme="minorBidi"/>
                <w:lang w:eastAsia="en-US"/>
              </w:rPr>
            </w:pPr>
          </w:p>
        </w:tc>
        <w:tc>
          <w:tcPr>
            <w:tcW w:w="1199" w:type="dxa"/>
            <w:hideMark/>
          </w:tcPr>
          <w:p w:rsidR="00BD24D8" w:rsidRDefault="00BD24D8">
            <w:pPr>
              <w:spacing w:line="256" w:lineRule="auto"/>
              <w:rPr>
                <w:rFonts w:asciiTheme="minorHAnsi" w:eastAsiaTheme="minorHAnsi" w:hAnsiTheme="minorHAnsi" w:cstheme="minorBidi"/>
                <w:lang w:eastAsia="en-US"/>
              </w:rPr>
            </w:pPr>
          </w:p>
        </w:tc>
        <w:tc>
          <w:tcPr>
            <w:tcW w:w="1220" w:type="dxa"/>
            <w:hideMark/>
          </w:tcPr>
          <w:p w:rsidR="00BD24D8" w:rsidRDefault="00BD24D8">
            <w:pPr>
              <w:spacing w:line="256" w:lineRule="auto"/>
              <w:rPr>
                <w:rFonts w:asciiTheme="minorHAnsi" w:eastAsiaTheme="minorHAnsi" w:hAnsiTheme="minorHAnsi" w:cstheme="minorBidi"/>
                <w:lang w:eastAsia="en-US"/>
              </w:rPr>
            </w:pPr>
          </w:p>
        </w:tc>
        <w:tc>
          <w:tcPr>
            <w:tcW w:w="1417" w:type="dxa"/>
            <w:hideMark/>
          </w:tcPr>
          <w:p w:rsidR="00BD24D8" w:rsidRDefault="00BD24D8">
            <w:pPr>
              <w:spacing w:line="256" w:lineRule="auto"/>
              <w:rPr>
                <w:rFonts w:asciiTheme="minorHAnsi" w:eastAsiaTheme="minorHAnsi" w:hAnsiTheme="minorHAnsi" w:cstheme="minorBidi"/>
                <w:lang w:eastAsia="en-US"/>
              </w:rPr>
            </w:pPr>
          </w:p>
        </w:tc>
        <w:tc>
          <w:tcPr>
            <w:tcW w:w="522"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692" w:type="dxa"/>
            <w:gridSpan w:val="3"/>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7F1066">
        <w:trPr>
          <w:trHeight w:val="750"/>
          <w:jc w:val="center"/>
        </w:trPr>
        <w:tc>
          <w:tcPr>
            <w:tcW w:w="13941" w:type="dxa"/>
            <w:gridSpan w:val="12"/>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7F1066">
        <w:trPr>
          <w:trHeight w:val="300"/>
          <w:jc w:val="center"/>
        </w:trPr>
        <w:tc>
          <w:tcPr>
            <w:tcW w:w="2250" w:type="dxa"/>
            <w:vAlign w:val="bottom"/>
            <w:hideMark/>
          </w:tcPr>
          <w:p w:rsidR="00BD24D8" w:rsidRDefault="00BD24D8">
            <w:pPr>
              <w:spacing w:line="256" w:lineRule="auto"/>
              <w:rPr>
                <w:rFonts w:asciiTheme="minorHAnsi" w:eastAsiaTheme="minorHAnsi" w:hAnsiTheme="minorHAnsi" w:cstheme="minorBidi"/>
                <w:lang w:eastAsia="en-US"/>
              </w:rPr>
            </w:pPr>
          </w:p>
        </w:tc>
        <w:tc>
          <w:tcPr>
            <w:tcW w:w="1767" w:type="dxa"/>
            <w:vAlign w:val="bottom"/>
            <w:hideMark/>
          </w:tcPr>
          <w:p w:rsidR="00BD24D8" w:rsidRDefault="00BD24D8">
            <w:pPr>
              <w:spacing w:line="256" w:lineRule="auto"/>
              <w:rPr>
                <w:rFonts w:asciiTheme="minorHAnsi" w:eastAsiaTheme="minorHAnsi" w:hAnsiTheme="minorHAnsi" w:cstheme="minorBidi"/>
                <w:lang w:eastAsia="en-US"/>
              </w:rPr>
            </w:pPr>
          </w:p>
        </w:tc>
        <w:tc>
          <w:tcPr>
            <w:tcW w:w="1800"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074" w:type="dxa"/>
            <w:vAlign w:val="bottom"/>
            <w:hideMark/>
          </w:tcPr>
          <w:p w:rsidR="00BD24D8" w:rsidRDefault="00BD24D8">
            <w:pPr>
              <w:spacing w:line="256" w:lineRule="auto"/>
              <w:rPr>
                <w:rFonts w:asciiTheme="minorHAnsi" w:eastAsiaTheme="minorHAnsi" w:hAnsiTheme="minorHAnsi" w:cstheme="minorBidi"/>
                <w:lang w:eastAsia="en-US"/>
              </w:rPr>
            </w:pPr>
          </w:p>
        </w:tc>
        <w:tc>
          <w:tcPr>
            <w:tcW w:w="1199" w:type="dxa"/>
            <w:vAlign w:val="bottom"/>
            <w:hideMark/>
          </w:tcPr>
          <w:p w:rsidR="00BD24D8" w:rsidRDefault="00BD24D8">
            <w:pPr>
              <w:spacing w:line="256" w:lineRule="auto"/>
              <w:rPr>
                <w:rFonts w:asciiTheme="minorHAnsi" w:eastAsiaTheme="minorHAnsi" w:hAnsiTheme="minorHAnsi" w:cstheme="minorBidi"/>
                <w:lang w:eastAsia="en-US"/>
              </w:rPr>
            </w:pPr>
          </w:p>
        </w:tc>
        <w:tc>
          <w:tcPr>
            <w:tcW w:w="1220" w:type="dxa"/>
            <w:vAlign w:val="bottom"/>
            <w:hideMark/>
          </w:tcPr>
          <w:p w:rsidR="00BD24D8" w:rsidRDefault="00BD24D8">
            <w:pPr>
              <w:spacing w:line="256" w:lineRule="auto"/>
              <w:rPr>
                <w:rFonts w:asciiTheme="minorHAnsi" w:eastAsiaTheme="minorHAnsi" w:hAnsiTheme="minorHAnsi" w:cstheme="minorBidi"/>
                <w:lang w:eastAsia="en-US"/>
              </w:rPr>
            </w:pPr>
          </w:p>
        </w:tc>
        <w:tc>
          <w:tcPr>
            <w:tcW w:w="1417" w:type="dxa"/>
            <w:vAlign w:val="bottom"/>
            <w:hideMark/>
          </w:tcPr>
          <w:p w:rsidR="00BD24D8" w:rsidRDefault="00BD24D8">
            <w:pPr>
              <w:spacing w:line="256" w:lineRule="auto"/>
              <w:rPr>
                <w:rFonts w:asciiTheme="minorHAnsi" w:eastAsiaTheme="minorHAnsi" w:hAnsiTheme="minorHAnsi" w:cstheme="minorBidi"/>
                <w:lang w:eastAsia="en-US"/>
              </w:rPr>
            </w:pPr>
          </w:p>
        </w:tc>
        <w:tc>
          <w:tcPr>
            <w:tcW w:w="522" w:type="dxa"/>
            <w:vAlign w:val="bottom"/>
            <w:hideMark/>
          </w:tcPr>
          <w:p w:rsidR="00BD24D8" w:rsidRDefault="00BD24D8">
            <w:pPr>
              <w:spacing w:line="256" w:lineRule="auto"/>
              <w:rPr>
                <w:rFonts w:asciiTheme="minorHAnsi" w:eastAsiaTheme="minorHAnsi" w:hAnsiTheme="minorHAnsi" w:cstheme="minorBidi"/>
                <w:lang w:eastAsia="en-US"/>
              </w:rPr>
            </w:pPr>
          </w:p>
        </w:tc>
        <w:tc>
          <w:tcPr>
            <w:tcW w:w="2115"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7F1066">
        <w:trPr>
          <w:trHeight w:val="96"/>
          <w:jc w:val="center"/>
        </w:trPr>
        <w:tc>
          <w:tcPr>
            <w:tcW w:w="2250"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1114" w:type="dxa"/>
            <w:gridSpan w:val="10"/>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D34A51" w:rsidTr="007F1066">
        <w:trPr>
          <w:trHeight w:val="315"/>
          <w:jc w:val="center"/>
        </w:trPr>
        <w:tc>
          <w:tcPr>
            <w:tcW w:w="2250" w:type="dxa"/>
            <w:vMerge w:val="restart"/>
            <w:tcBorders>
              <w:top w:val="single" w:sz="4" w:space="0" w:color="auto"/>
              <w:left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67"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7646" w:type="dxa"/>
            <w:gridSpan w:val="8"/>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tcBorders>
              <w:left w:val="single" w:sz="4" w:space="0" w:color="auto"/>
            </w:tcBorders>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7F1066">
        <w:trPr>
          <w:trHeight w:val="630"/>
          <w:jc w:val="center"/>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173"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19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220"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17"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276"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1361"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8F5121" w:rsidTr="007F1066">
        <w:trPr>
          <w:trHeight w:val="499"/>
          <w:jc w:val="center"/>
        </w:trPr>
        <w:tc>
          <w:tcPr>
            <w:tcW w:w="0" w:type="auto"/>
            <w:vMerge/>
            <w:tcBorders>
              <w:left w:val="single" w:sz="4" w:space="0" w:color="auto"/>
              <w:right w:val="single" w:sz="4" w:space="0" w:color="auto"/>
            </w:tcBorders>
            <w:vAlign w:val="center"/>
            <w:hideMark/>
          </w:tcPr>
          <w:p w:rsidR="008F5121" w:rsidRDefault="008F5121">
            <w:pPr>
              <w:rPr>
                <w:rFonts w:cs="Times New Roman"/>
                <w:color w:val="000000"/>
                <w:sz w:val="20"/>
                <w:szCs w:val="20"/>
                <w:lang w:eastAsia="en-US"/>
              </w:rPr>
            </w:pPr>
          </w:p>
        </w:tc>
        <w:tc>
          <w:tcPr>
            <w:tcW w:w="1767" w:type="dxa"/>
            <w:vMerge w:val="restart"/>
            <w:tcBorders>
              <w:top w:val="single" w:sz="4" w:space="0" w:color="auto"/>
              <w:left w:val="single" w:sz="4" w:space="0" w:color="auto"/>
              <w:right w:val="single" w:sz="4" w:space="0" w:color="auto"/>
            </w:tcBorders>
            <w:hideMark/>
          </w:tcPr>
          <w:p w:rsidR="008F5121" w:rsidRDefault="008F5121">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701" w:type="dxa"/>
            <w:tcBorders>
              <w:top w:val="single" w:sz="4" w:space="0" w:color="auto"/>
              <w:left w:val="nil"/>
              <w:bottom w:val="single" w:sz="4" w:space="0" w:color="auto"/>
              <w:right w:val="single" w:sz="4" w:space="0" w:color="auto"/>
            </w:tcBorders>
            <w:hideMark/>
          </w:tcPr>
          <w:p w:rsidR="008F5121" w:rsidRDefault="008F5121">
            <w:pPr>
              <w:spacing w:line="256" w:lineRule="auto"/>
              <w:rPr>
                <w:rFonts w:cs="Times New Roman"/>
                <w:color w:val="000000"/>
                <w:sz w:val="20"/>
                <w:szCs w:val="20"/>
                <w:lang w:eastAsia="en-US"/>
              </w:rPr>
            </w:pPr>
            <w:r>
              <w:rPr>
                <w:rFonts w:cs="Times New Roman"/>
                <w:color w:val="000000"/>
                <w:sz w:val="20"/>
                <w:szCs w:val="20"/>
                <w:lang w:eastAsia="en-US"/>
              </w:rPr>
              <w:t>Всего:</w:t>
            </w:r>
            <w:r>
              <w:rPr>
                <w:rFonts w:cs="Times New Roman"/>
                <w:color w:val="000000"/>
                <w:sz w:val="20"/>
                <w:szCs w:val="20"/>
                <w:lang w:eastAsia="en-US"/>
              </w:rPr>
              <w:br/>
              <w:t>в том числе:</w:t>
            </w:r>
          </w:p>
        </w:tc>
        <w:tc>
          <w:tcPr>
            <w:tcW w:w="1173" w:type="dxa"/>
            <w:gridSpan w:val="2"/>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199 197,70</w:t>
            </w:r>
          </w:p>
        </w:tc>
        <w:tc>
          <w:tcPr>
            <w:tcW w:w="1199"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63 885,23</w:t>
            </w:r>
          </w:p>
        </w:tc>
        <w:tc>
          <w:tcPr>
            <w:tcW w:w="1220" w:type="dxa"/>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61 056,23</w:t>
            </w:r>
          </w:p>
        </w:tc>
        <w:tc>
          <w:tcPr>
            <w:tcW w:w="1417" w:type="dxa"/>
            <w:tcBorders>
              <w:top w:val="single" w:sz="4" w:space="0" w:color="auto"/>
              <w:left w:val="nil"/>
              <w:bottom w:val="single" w:sz="4" w:space="0" w:color="auto"/>
              <w:right w:val="single" w:sz="4" w:space="0" w:color="auto"/>
            </w:tcBorders>
            <w:hideMark/>
          </w:tcPr>
          <w:p w:rsidR="008F5121" w:rsidRPr="008F5121" w:rsidRDefault="007F1066" w:rsidP="00A41B0A">
            <w:pPr>
              <w:jc w:val="center"/>
              <w:rPr>
                <w:sz w:val="20"/>
                <w:szCs w:val="20"/>
              </w:rPr>
            </w:pPr>
            <w:r>
              <w:rPr>
                <w:sz w:val="20"/>
                <w:szCs w:val="20"/>
              </w:rPr>
              <w:t>61 056,24</w:t>
            </w:r>
          </w:p>
        </w:tc>
        <w:tc>
          <w:tcPr>
            <w:tcW w:w="1276" w:type="dxa"/>
            <w:gridSpan w:val="2"/>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6 600,00</w:t>
            </w:r>
          </w:p>
        </w:tc>
        <w:tc>
          <w:tcPr>
            <w:tcW w:w="1361" w:type="dxa"/>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6 600,00</w:t>
            </w:r>
          </w:p>
        </w:tc>
        <w:tc>
          <w:tcPr>
            <w:tcW w:w="0" w:type="auto"/>
            <w:vAlign w:val="bottom"/>
            <w:hideMark/>
          </w:tcPr>
          <w:p w:rsidR="008F5121" w:rsidRDefault="008F5121">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hideMark/>
          </w:tcPr>
          <w:p w:rsidR="00404789" w:rsidRDefault="00404789">
            <w:pPr>
              <w:spacing w:line="256" w:lineRule="auto"/>
              <w:rPr>
                <w:rFonts w:cs="Times New Roman"/>
                <w:color w:val="000000"/>
                <w:sz w:val="20"/>
                <w:szCs w:val="20"/>
                <w:lang w:eastAsia="en-US"/>
              </w:rPr>
            </w:pPr>
            <w:r>
              <w:rPr>
                <w:rFonts w:cs="Times New Roman"/>
                <w:color w:val="000000"/>
                <w:sz w:val="20"/>
                <w:szCs w:val="20"/>
                <w:lang w:eastAsia="en-US"/>
              </w:rPr>
              <w:t>Средства бюджета городского округа Электросталь  Московской области</w:t>
            </w:r>
          </w:p>
        </w:tc>
        <w:tc>
          <w:tcPr>
            <w:tcW w:w="1173" w:type="dxa"/>
            <w:gridSpan w:val="2"/>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40 432,69</w:t>
            </w:r>
          </w:p>
        </w:tc>
        <w:tc>
          <w:tcPr>
            <w:tcW w:w="1199"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10 963,56  </w:t>
            </w:r>
          </w:p>
        </w:tc>
        <w:tc>
          <w:tcPr>
            <w:tcW w:w="1220"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8 134,56  </w:t>
            </w:r>
          </w:p>
        </w:tc>
        <w:tc>
          <w:tcPr>
            <w:tcW w:w="1417"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8 134,57  </w:t>
            </w:r>
          </w:p>
        </w:tc>
        <w:tc>
          <w:tcPr>
            <w:tcW w:w="1276" w:type="dxa"/>
            <w:gridSpan w:val="2"/>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6 600,00  </w:t>
            </w:r>
          </w:p>
        </w:tc>
        <w:tc>
          <w:tcPr>
            <w:tcW w:w="1361"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6 600,00  </w:t>
            </w:r>
          </w:p>
        </w:tc>
        <w:tc>
          <w:tcPr>
            <w:tcW w:w="0" w:type="auto"/>
            <w:vAlign w:val="bottom"/>
            <w:hideMark/>
          </w:tcPr>
          <w:p w:rsidR="00404789" w:rsidRDefault="00404789">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tcPr>
          <w:p w:rsidR="00404789" w:rsidRDefault="00404789">
            <w:pPr>
              <w:spacing w:line="256" w:lineRule="auto"/>
              <w:rPr>
                <w:rFonts w:cs="Times New Roman"/>
                <w:color w:val="000000"/>
                <w:sz w:val="20"/>
                <w:szCs w:val="20"/>
                <w:lang w:eastAsia="en-US"/>
              </w:rPr>
            </w:pPr>
            <w:r>
              <w:rPr>
                <w:rFonts w:cs="Times New Roman"/>
                <w:sz w:val="20"/>
                <w:szCs w:val="20"/>
                <w:lang w:eastAsia="en-US"/>
              </w:rPr>
              <w:t>Средства бюджета Московской области</w:t>
            </w:r>
          </w:p>
        </w:tc>
        <w:tc>
          <w:tcPr>
            <w:tcW w:w="1173"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158 765,01</w:t>
            </w:r>
          </w:p>
        </w:tc>
        <w:tc>
          <w:tcPr>
            <w:tcW w:w="1199"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20"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417"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76"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1361"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0" w:type="auto"/>
            <w:vAlign w:val="bottom"/>
          </w:tcPr>
          <w:p w:rsidR="00404789" w:rsidRDefault="00404789">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A07A19">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rPr>
          <w:b/>
          <w:highlight w:val="yellow"/>
        </w:rPr>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B11835" w:rsidRPr="008C3B6A" w:rsidRDefault="00B11835" w:rsidP="001D4140">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335" w:type="dxa"/>
        <w:tblInd w:w="75" w:type="dxa"/>
        <w:tblLayout w:type="fixed"/>
        <w:tblLook w:val="04A0" w:firstRow="1" w:lastRow="0" w:firstColumn="1" w:lastColumn="0" w:noHBand="0" w:noVBand="1"/>
      </w:tblPr>
      <w:tblGrid>
        <w:gridCol w:w="574"/>
        <w:gridCol w:w="26"/>
        <w:gridCol w:w="1418"/>
        <w:gridCol w:w="1006"/>
        <w:gridCol w:w="978"/>
        <w:gridCol w:w="1134"/>
        <w:gridCol w:w="1134"/>
        <w:gridCol w:w="1134"/>
        <w:gridCol w:w="1134"/>
        <w:gridCol w:w="1134"/>
        <w:gridCol w:w="993"/>
        <w:gridCol w:w="992"/>
        <w:gridCol w:w="992"/>
        <w:gridCol w:w="144"/>
        <w:gridCol w:w="1136"/>
        <w:gridCol w:w="406"/>
      </w:tblGrid>
      <w:tr w:rsidR="00BD24D8" w:rsidTr="00CF14AB">
        <w:trPr>
          <w:gridAfter w:val="1"/>
          <w:wAfter w:w="406" w:type="dxa"/>
          <w:trHeight w:val="316"/>
        </w:trPr>
        <w:tc>
          <w:tcPr>
            <w:tcW w:w="13929" w:type="dxa"/>
            <w:gridSpan w:val="15"/>
            <w:shd w:val="clear" w:color="auto" w:fill="FFFFFF"/>
            <w:hideMark/>
          </w:tcPr>
          <w:p w:rsidR="001D4140" w:rsidRPr="008C3B6A" w:rsidRDefault="001D4140">
            <w:pPr>
              <w:spacing w:line="256" w:lineRule="auto"/>
              <w:jc w:val="center"/>
              <w:rPr>
                <w:rFonts w:cs="Times New Roman"/>
                <w:b/>
                <w:bCs/>
                <w:sz w:val="20"/>
                <w:szCs w:val="20"/>
                <w:lang w:eastAsia="en-US"/>
              </w:rPr>
            </w:pPr>
          </w:p>
          <w:p w:rsidR="001D4140" w:rsidRPr="008C3B6A" w:rsidRDefault="001D4140">
            <w:pPr>
              <w:spacing w:line="256" w:lineRule="auto"/>
              <w:jc w:val="center"/>
              <w:rPr>
                <w:rFonts w:cs="Times New Roman"/>
                <w:b/>
                <w:bCs/>
                <w:sz w:val="20"/>
                <w:szCs w:val="20"/>
                <w:lang w:eastAsia="en-US"/>
              </w:rPr>
            </w:pPr>
          </w:p>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BD24D8" w:rsidTr="00CF14AB">
        <w:trPr>
          <w:gridAfter w:val="1"/>
          <w:wAfter w:w="406" w:type="dxa"/>
          <w:trHeight w:val="454"/>
        </w:trPr>
        <w:tc>
          <w:tcPr>
            <w:tcW w:w="13929" w:type="dxa"/>
            <w:gridSpan w:val="15"/>
            <w:shd w:val="clear" w:color="auto" w:fill="FFFFFF"/>
            <w:hideMark/>
          </w:tcPr>
          <w:p w:rsidR="001D4140" w:rsidRPr="008C3B6A" w:rsidRDefault="001D4140">
            <w:pPr>
              <w:spacing w:line="256" w:lineRule="auto"/>
              <w:jc w:val="center"/>
              <w:rPr>
                <w:rFonts w:cs="Times New Roman"/>
                <w:b/>
                <w:bCs/>
                <w:sz w:val="20"/>
                <w:szCs w:val="20"/>
                <w:u w:val="single"/>
                <w:lang w:eastAsia="en-US"/>
              </w:rPr>
            </w:pPr>
          </w:p>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BD24D8" w:rsidTr="00CF14AB">
        <w:trPr>
          <w:gridAfter w:val="1"/>
          <w:wAfter w:w="406" w:type="dxa"/>
          <w:trHeight w:val="301"/>
        </w:trPr>
        <w:tc>
          <w:tcPr>
            <w:tcW w:w="13929" w:type="dxa"/>
            <w:gridSpan w:val="15"/>
            <w:tcBorders>
              <w:top w:val="nil"/>
              <w:left w:val="nil"/>
              <w:bottom w:val="single" w:sz="4" w:space="0" w:color="auto"/>
              <w:right w:val="nil"/>
            </w:tcBorders>
            <w:shd w:val="clear" w:color="auto" w:fill="FFFFFF"/>
            <w:vAlign w:val="center"/>
            <w:hideMark/>
          </w:tcPr>
          <w:p w:rsidR="001D4140" w:rsidRPr="008C3B6A" w:rsidRDefault="001D4140">
            <w:pPr>
              <w:spacing w:line="256" w:lineRule="auto"/>
              <w:jc w:val="center"/>
              <w:rPr>
                <w:rFonts w:cs="Times New Roman"/>
                <w:sz w:val="20"/>
                <w:szCs w:val="20"/>
                <w:lang w:eastAsia="en-US"/>
              </w:rPr>
            </w:pPr>
          </w:p>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732351">
        <w:trPr>
          <w:gridAfter w:val="1"/>
          <w:wAfter w:w="406" w:type="dxa"/>
          <w:trHeight w:val="674"/>
        </w:trPr>
        <w:tc>
          <w:tcPr>
            <w:tcW w:w="574"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444"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0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97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280"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300F9B" w:rsidTr="00732351">
        <w:trPr>
          <w:gridAfter w:val="1"/>
          <w:wAfter w:w="406" w:type="dxa"/>
          <w:trHeight w:val="3332"/>
        </w:trPr>
        <w:tc>
          <w:tcPr>
            <w:tcW w:w="57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44" w:type="dxa"/>
            <w:gridSpan w:val="2"/>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0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1134"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9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99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99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80" w:type="dxa"/>
            <w:gridSpan w:val="2"/>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300F9B" w:rsidTr="001D4140">
        <w:trPr>
          <w:gridAfter w:val="1"/>
          <w:wAfter w:w="406" w:type="dxa"/>
          <w:trHeight w:val="638"/>
        </w:trPr>
        <w:tc>
          <w:tcPr>
            <w:tcW w:w="574"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444" w:type="dxa"/>
            <w:gridSpan w:val="2"/>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0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97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9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99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99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280" w:type="dxa"/>
            <w:gridSpan w:val="2"/>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300F9B" w:rsidTr="00732351">
        <w:trPr>
          <w:gridAfter w:val="1"/>
          <w:wAfter w:w="406" w:type="dxa"/>
          <w:trHeight w:val="241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G1</w:t>
            </w:r>
            <w:r>
              <w:rPr>
                <w:rFonts w:cs="Times New Roman"/>
                <w:sz w:val="20"/>
                <w:szCs w:val="20"/>
                <w:lang w:eastAsia="en-US"/>
              </w:rPr>
              <w:t>. Федеральный проект «Чистая страна»</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r>
              <w:rPr>
                <w:rFonts w:cs="Times New Roman"/>
                <w:sz w:val="20"/>
                <w:szCs w:val="20"/>
                <w:lang w:eastAsia="en-US"/>
              </w:rPr>
              <w:t>гг</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D24D8" w:rsidRDefault="00BD24D8">
            <w:pPr>
              <w:spacing w:line="256" w:lineRule="auto"/>
              <w:rPr>
                <w:sz w:val="20"/>
                <w:szCs w:val="20"/>
                <w:lang w:eastAsia="en-US"/>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732351">
        <w:trPr>
          <w:gridAfter w:val="1"/>
          <w:wAfter w:w="406" w:type="dxa"/>
          <w:trHeight w:val="2404"/>
        </w:trPr>
        <w:tc>
          <w:tcPr>
            <w:tcW w:w="57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rsidP="00D34A51">
            <w:pPr>
              <w:spacing w:line="256" w:lineRule="auto"/>
              <w:rPr>
                <w:rFonts w:cs="Times New Roman"/>
                <w:sz w:val="20"/>
                <w:szCs w:val="20"/>
                <w:lang w:eastAsia="en-US"/>
              </w:rPr>
            </w:pPr>
            <w:r>
              <w:rPr>
                <w:rFonts w:cs="Times New Roman"/>
                <w:sz w:val="20"/>
                <w:szCs w:val="20"/>
                <w:lang w:eastAsia="en-US"/>
              </w:rPr>
              <w:lastRenderedPageBreak/>
              <w:t>1</w:t>
            </w:r>
          </w:p>
        </w:tc>
        <w:tc>
          <w:tcPr>
            <w:tcW w:w="1444" w:type="dxa"/>
            <w:gridSpan w:val="2"/>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1D4140">
        <w:trPr>
          <w:gridAfter w:val="1"/>
          <w:wAfter w:w="406" w:type="dxa"/>
          <w:trHeight w:val="694"/>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444"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BD24D8" w:rsidRDefault="003E12F3" w:rsidP="003E12F3">
            <w:pPr>
              <w:spacing w:line="256" w:lineRule="auto"/>
              <w:rPr>
                <w:rFonts w:cs="Times New Roman"/>
                <w:sz w:val="20"/>
                <w:szCs w:val="20"/>
                <w:lang w:eastAsia="en-US"/>
              </w:rPr>
            </w:pPr>
            <w:r>
              <w:rPr>
                <w:rFonts w:cs="Times New Roman"/>
                <w:sz w:val="20"/>
                <w:szCs w:val="20"/>
                <w:lang w:eastAsia="en-US"/>
              </w:rPr>
              <w:t xml:space="preserve">Мероприятие </w:t>
            </w:r>
            <w:r w:rsidRPr="003E12F3">
              <w:rPr>
                <w:rFonts w:cs="Times New Roman"/>
                <w:sz w:val="20"/>
                <w:szCs w:val="20"/>
                <w:lang w:eastAsia="en-US"/>
              </w:rPr>
              <w:t>G1.0</w:t>
            </w:r>
            <w:r w:rsidR="00BD24D8" w:rsidRPr="003E12F3">
              <w:rPr>
                <w:rFonts w:cs="Times New Roman"/>
                <w:sz w:val="20"/>
                <w:szCs w:val="20"/>
                <w:lang w:eastAsia="en-US"/>
              </w:rPr>
              <w:t>1.</w:t>
            </w:r>
            <w:r w:rsidR="00BD24D8">
              <w:rPr>
                <w:rFonts w:cs="Times New Roman"/>
                <w:sz w:val="20"/>
                <w:szCs w:val="20"/>
                <w:lang w:eastAsia="en-US"/>
              </w:rPr>
              <w:t xml:space="preserve">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06" w:type="dxa"/>
            <w:vMerge w:val="restart"/>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r>
              <w:rPr>
                <w:rFonts w:cs="Times New Roman"/>
                <w:sz w:val="20"/>
                <w:szCs w:val="20"/>
                <w:lang w:eastAsia="en-US"/>
              </w:rPr>
              <w:t>гг</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CF14AB">
            <w:pPr>
              <w:spacing w:line="256" w:lineRule="auto"/>
              <w:rPr>
                <w:sz w:val="20"/>
                <w:szCs w:val="20"/>
                <w:lang w:eastAsia="en-US"/>
              </w:rPr>
            </w:pPr>
            <w:r>
              <w:rPr>
                <w:sz w:val="20"/>
                <w:szCs w:val="20"/>
                <w:lang w:eastAsia="en-US"/>
              </w:rPr>
              <w:t xml:space="preserve"> </w:t>
            </w:r>
            <w:r w:rsidR="00BD24D8">
              <w:rPr>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rPr>
                <w:rFonts w:cs="Times New Roman"/>
                <w:sz w:val="20"/>
                <w:szCs w:val="20"/>
                <w:lang w:eastAsia="en-US"/>
              </w:rPr>
            </w:pPr>
          </w:p>
        </w:tc>
        <w:tc>
          <w:tcPr>
            <w:tcW w:w="1280" w:type="dxa"/>
            <w:gridSpan w:val="2"/>
            <w:vMerge w:val="restart"/>
            <w:tcBorders>
              <w:top w:val="single" w:sz="4" w:space="0" w:color="auto"/>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732351">
        <w:trPr>
          <w:gridAfter w:val="1"/>
          <w:wAfter w:w="406" w:type="dxa"/>
          <w:trHeight w:val="102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44" w:type="dxa"/>
            <w:gridSpan w:val="2"/>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06"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78"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280" w:type="dxa"/>
            <w:gridSpan w:val="2"/>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300F9B" w:rsidTr="00732351">
        <w:trPr>
          <w:gridAfter w:val="1"/>
          <w:wAfter w:w="406" w:type="dxa"/>
          <w:trHeight w:val="1412"/>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Мероприятие </w:t>
            </w:r>
            <w:r w:rsidR="003E12F3" w:rsidRPr="003E12F3">
              <w:rPr>
                <w:rFonts w:cs="Times New Roman"/>
                <w:sz w:val="20"/>
                <w:szCs w:val="20"/>
                <w:lang w:eastAsia="en-US"/>
              </w:rPr>
              <w:t>G1.0</w:t>
            </w:r>
            <w:r>
              <w:rPr>
                <w:rFonts w:cs="Times New Roman"/>
                <w:sz w:val="20"/>
                <w:szCs w:val="20"/>
                <w:lang w:eastAsia="en-US"/>
              </w:rPr>
              <w:t>2.                                                                                                                                                                                      «Организации деятельности по сбору, транспортированию, обработке, утилизации, обезвреживанию, захоронению твердых коммунальных отходов»</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r>
              <w:rPr>
                <w:rFonts w:cs="Times New Roman"/>
                <w:sz w:val="20"/>
                <w:szCs w:val="20"/>
                <w:lang w:eastAsia="en-US"/>
              </w:rPr>
              <w:t>гг</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732351">
        <w:trPr>
          <w:gridAfter w:val="1"/>
          <w:wAfter w:w="406" w:type="dxa"/>
          <w:trHeight w:val="191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44" w:type="dxa"/>
            <w:gridSpan w:val="2"/>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Средства бюджета городского округа Электросталь Московс</w:t>
            </w:r>
            <w:r>
              <w:rPr>
                <w:sz w:val="20"/>
                <w:szCs w:val="20"/>
                <w:lang w:eastAsia="en-US"/>
              </w:rPr>
              <w:lastRenderedPageBreak/>
              <w:t>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lastRenderedPageBreak/>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rsidP="001B10AB">
            <w:pPr>
              <w:spacing w:line="256" w:lineRule="auto"/>
              <w:ind w:left="176"/>
              <w:jc w:val="center"/>
              <w:rPr>
                <w:sz w:val="20"/>
                <w:szCs w:val="20"/>
                <w:lang w:eastAsia="en-US"/>
              </w:rPr>
            </w:pPr>
            <w:r>
              <w:rPr>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404789" w:rsidTr="001D4140">
        <w:trPr>
          <w:gridAfter w:val="1"/>
          <w:wAfter w:w="406" w:type="dxa"/>
          <w:trHeight w:val="64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2</w:t>
            </w: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b/>
                <w:sz w:val="20"/>
                <w:szCs w:val="20"/>
                <w:lang w:eastAsia="en-US"/>
              </w:rPr>
              <w:t xml:space="preserve">Основное мероприятие 04 </w:t>
            </w:r>
            <w:r>
              <w:rPr>
                <w:rFonts w:cs="Times New Roman"/>
                <w:sz w:val="20"/>
                <w:szCs w:val="20"/>
                <w:lang w:eastAsia="en-US"/>
              </w:rPr>
              <w:t>«Создание производственных мощностей в отрасли обращения с отходами»</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nil"/>
              <w:bottom w:val="single" w:sz="4" w:space="0" w:color="auto"/>
              <w:right w:val="single" w:sz="4" w:space="0" w:color="auto"/>
            </w:tcBorders>
            <w:shd w:val="clear" w:color="auto" w:fill="FFFFFF"/>
            <w:noWrap/>
            <w:hideMark/>
          </w:tcPr>
          <w:p w:rsidR="00404789" w:rsidRDefault="00404789">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Х</w:t>
            </w:r>
          </w:p>
        </w:tc>
      </w:tr>
      <w:tr w:rsidR="00404789" w:rsidTr="00732351">
        <w:trPr>
          <w:gridAfter w:val="1"/>
          <w:wAfter w:w="406" w:type="dxa"/>
          <w:trHeight w:val="1638"/>
        </w:trPr>
        <w:tc>
          <w:tcPr>
            <w:tcW w:w="574" w:type="dxa"/>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444" w:type="dxa"/>
            <w:gridSpan w:val="2"/>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006" w:type="dxa"/>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978" w:type="dxa"/>
            <w:tcBorders>
              <w:top w:val="nil"/>
              <w:left w:val="nil"/>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280" w:type="dxa"/>
            <w:gridSpan w:val="2"/>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r>
      <w:tr w:rsidR="00404789" w:rsidTr="001D4140">
        <w:trPr>
          <w:gridAfter w:val="1"/>
          <w:wAfter w:w="406" w:type="dxa"/>
          <w:trHeight w:val="971"/>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04789" w:rsidRDefault="00404789">
            <w:pPr>
              <w:tabs>
                <w:tab w:val="center" w:pos="199"/>
              </w:tabs>
              <w:spacing w:line="256" w:lineRule="auto"/>
              <w:rPr>
                <w:rFonts w:cs="Times New Roman"/>
                <w:sz w:val="20"/>
                <w:szCs w:val="20"/>
                <w:lang w:eastAsia="en-US"/>
              </w:rPr>
            </w:pPr>
            <w:r>
              <w:rPr>
                <w:rFonts w:cs="Times New Roman"/>
                <w:sz w:val="20"/>
                <w:szCs w:val="20"/>
                <w:lang w:eastAsia="en-US"/>
              </w:rPr>
              <w:tab/>
              <w:t>2.1</w:t>
            </w: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Мероприятие 04.02. «Организация деятельности по утилизации, обезвреживанию твердых коммунальных отходов»</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nil"/>
              <w:bottom w:val="single" w:sz="4" w:space="0" w:color="auto"/>
              <w:right w:val="single" w:sz="4" w:space="0" w:color="auto"/>
            </w:tcBorders>
            <w:shd w:val="clear" w:color="auto" w:fill="FFFFFF"/>
            <w:noWrap/>
            <w:hideMark/>
          </w:tcPr>
          <w:p w:rsidR="00404789" w:rsidRDefault="00404789">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 xml:space="preserve">Вывоз </w:t>
            </w:r>
            <w:proofErr w:type="spellStart"/>
            <w:r>
              <w:rPr>
                <w:rFonts w:cs="Times New Roman"/>
                <w:sz w:val="20"/>
                <w:szCs w:val="20"/>
                <w:lang w:eastAsia="en-US"/>
              </w:rPr>
              <w:t>радиактивно</w:t>
            </w:r>
            <w:proofErr w:type="spellEnd"/>
            <w:r>
              <w:rPr>
                <w:rFonts w:cs="Times New Roman"/>
                <w:sz w:val="20"/>
                <w:szCs w:val="20"/>
                <w:lang w:eastAsia="en-US"/>
              </w:rPr>
              <w:t>-загрязненного грунта, вывоз несанкционированных навалов мусора, Содержание полигона ТБО "Электросталь"</w:t>
            </w:r>
          </w:p>
        </w:tc>
      </w:tr>
      <w:tr w:rsidR="00404789" w:rsidTr="00732351">
        <w:trPr>
          <w:gridAfter w:val="1"/>
          <w:wAfter w:w="406" w:type="dxa"/>
          <w:trHeight w:val="15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444" w:type="dxa"/>
            <w:gridSpan w:val="2"/>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978" w:type="dxa"/>
            <w:tcBorders>
              <w:top w:val="single" w:sz="4" w:space="0" w:color="auto"/>
              <w:left w:val="nil"/>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r>
      <w:tr w:rsidR="00300F9B" w:rsidTr="001D4140">
        <w:trPr>
          <w:gridAfter w:val="1"/>
          <w:wAfter w:w="406" w:type="dxa"/>
          <w:trHeight w:val="812"/>
        </w:trPr>
        <w:tc>
          <w:tcPr>
            <w:tcW w:w="574" w:type="dxa"/>
            <w:vMerge w:val="restart"/>
            <w:tcBorders>
              <w:top w:val="single" w:sz="4" w:space="0" w:color="auto"/>
              <w:left w:val="single" w:sz="4" w:space="0" w:color="auto"/>
              <w:right w:val="single" w:sz="4" w:space="0" w:color="auto"/>
            </w:tcBorders>
            <w:shd w:val="clear" w:color="auto" w:fill="FFFFFF"/>
            <w:noWrap/>
          </w:tcPr>
          <w:p w:rsidR="00CF14AB" w:rsidRDefault="00CF14AB" w:rsidP="001B10AB">
            <w:pPr>
              <w:spacing w:line="256" w:lineRule="auto"/>
              <w:jc w:val="center"/>
              <w:rPr>
                <w:rFonts w:cs="Times New Roman"/>
                <w:b/>
                <w:bCs/>
                <w:sz w:val="20"/>
                <w:szCs w:val="20"/>
                <w:lang w:eastAsia="en-US"/>
              </w:rPr>
            </w:pPr>
            <w:r>
              <w:rPr>
                <w:rFonts w:cs="Times New Roman"/>
                <w:b/>
                <w:bCs/>
                <w:sz w:val="20"/>
                <w:szCs w:val="20"/>
                <w:lang w:eastAsia="en-US"/>
              </w:rPr>
              <w:t>3</w:t>
            </w:r>
          </w:p>
        </w:tc>
        <w:tc>
          <w:tcPr>
            <w:tcW w:w="1444" w:type="dxa"/>
            <w:gridSpan w:val="2"/>
            <w:vMerge w:val="restart"/>
            <w:tcBorders>
              <w:top w:val="single" w:sz="4" w:space="0" w:color="auto"/>
              <w:left w:val="single" w:sz="4" w:space="0" w:color="auto"/>
              <w:right w:val="single" w:sz="4" w:space="0" w:color="auto"/>
            </w:tcBorders>
            <w:shd w:val="clear" w:color="auto" w:fill="FFFFFF"/>
          </w:tcPr>
          <w:p w:rsidR="00CF14AB" w:rsidRDefault="00C463A1" w:rsidP="009059C6">
            <w:pPr>
              <w:spacing w:line="256" w:lineRule="auto"/>
              <w:rPr>
                <w:rFonts w:cs="Times New Roman"/>
                <w:b/>
                <w:bCs/>
                <w:sz w:val="20"/>
                <w:szCs w:val="20"/>
                <w:lang w:eastAsia="en-US"/>
              </w:rPr>
            </w:pPr>
            <w:r w:rsidRPr="00C463A1">
              <w:rPr>
                <w:rFonts w:cs="Times New Roman"/>
                <w:b/>
                <w:sz w:val="20"/>
                <w:szCs w:val="20"/>
                <w:lang w:eastAsia="en-US"/>
              </w:rPr>
              <w:t xml:space="preserve">Основное мероприятие 06 </w:t>
            </w:r>
            <w:r w:rsidRPr="00C463A1">
              <w:rPr>
                <w:rFonts w:cs="Times New Roman"/>
                <w:sz w:val="20"/>
                <w:szCs w:val="20"/>
                <w:lang w:eastAsia="en-US"/>
              </w:rPr>
              <w:lastRenderedPageBreak/>
              <w:t>«Рекультивация полигонов твердых коммунальных отходов  (твердых бытовых отходов)</w:t>
            </w:r>
            <w:r w:rsidR="009059C6" w:rsidRPr="00C463A1">
              <w:rPr>
                <w:rFonts w:cs="Times New Roman"/>
                <w:sz w:val="20"/>
                <w:szCs w:val="20"/>
                <w:lang w:eastAsia="en-US"/>
              </w:rPr>
              <w:t xml:space="preserve"> »</w:t>
            </w:r>
          </w:p>
        </w:tc>
        <w:tc>
          <w:tcPr>
            <w:tcW w:w="1006" w:type="dxa"/>
            <w:vMerge w:val="restart"/>
            <w:tcBorders>
              <w:top w:val="single" w:sz="4" w:space="0" w:color="auto"/>
              <w:left w:val="single" w:sz="4" w:space="0" w:color="auto"/>
              <w:right w:val="single" w:sz="4" w:space="0" w:color="auto"/>
            </w:tcBorders>
            <w:shd w:val="clear" w:color="auto" w:fill="FFFFFF"/>
          </w:tcPr>
          <w:p w:rsidR="00CF14AB" w:rsidRDefault="00CF14AB" w:rsidP="00051E84">
            <w:pPr>
              <w:spacing w:line="256" w:lineRule="auto"/>
              <w:jc w:val="center"/>
              <w:rPr>
                <w:rFonts w:cs="Times New Roman"/>
                <w:b/>
                <w:bCs/>
                <w:sz w:val="20"/>
                <w:szCs w:val="20"/>
                <w:lang w:eastAsia="en-US"/>
              </w:rPr>
            </w:pPr>
            <w:r>
              <w:rPr>
                <w:rFonts w:cs="Times New Roman"/>
                <w:sz w:val="20"/>
                <w:szCs w:val="20"/>
                <w:lang w:eastAsia="en-US"/>
              </w:rPr>
              <w:lastRenderedPageBreak/>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53 456,2</w:t>
            </w:r>
            <w:r w:rsidR="00A41B0A">
              <w:rPr>
                <w:rFonts w:cs="Times New Roman"/>
                <w:sz w:val="20"/>
                <w:szCs w:val="20"/>
              </w:rPr>
              <w:t>4</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val="restart"/>
            <w:tcBorders>
              <w:top w:val="single" w:sz="4" w:space="0" w:color="auto"/>
              <w:left w:val="single" w:sz="4" w:space="0" w:color="auto"/>
              <w:right w:val="single" w:sz="4" w:space="0" w:color="auto"/>
            </w:tcBorders>
            <w:shd w:val="clear" w:color="auto" w:fill="FFFFFF"/>
            <w:noWrap/>
          </w:tcPr>
          <w:p w:rsidR="00CF14AB" w:rsidRDefault="00CF14AB" w:rsidP="001B10AB">
            <w:pPr>
              <w:spacing w:line="256" w:lineRule="auto"/>
              <w:ind w:right="76"/>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right w:val="single" w:sz="4" w:space="0" w:color="auto"/>
            </w:tcBorders>
            <w:shd w:val="clear" w:color="auto" w:fill="FFFFFF"/>
            <w:vAlign w:val="center"/>
          </w:tcPr>
          <w:p w:rsidR="00CF14AB" w:rsidRDefault="00CF14AB" w:rsidP="0006684A">
            <w:pPr>
              <w:spacing w:line="256" w:lineRule="auto"/>
              <w:ind w:right="76"/>
              <w:jc w:val="center"/>
              <w:rPr>
                <w:rFonts w:cs="Times New Roman"/>
                <w:sz w:val="20"/>
                <w:szCs w:val="20"/>
                <w:lang w:eastAsia="en-US"/>
              </w:rPr>
            </w:pPr>
            <w:r>
              <w:rPr>
                <w:rFonts w:cs="Times New Roman"/>
                <w:sz w:val="20"/>
                <w:szCs w:val="20"/>
                <w:lang w:eastAsia="en-US"/>
              </w:rPr>
              <w:t>Х</w:t>
            </w:r>
          </w:p>
        </w:tc>
      </w:tr>
      <w:tr w:rsidR="00300F9B" w:rsidTr="00732351">
        <w:trPr>
          <w:gridAfter w:val="1"/>
          <w:wAfter w:w="406" w:type="dxa"/>
          <w:trHeight w:val="1406"/>
        </w:trPr>
        <w:tc>
          <w:tcPr>
            <w:tcW w:w="574" w:type="dxa"/>
            <w:vMerge/>
            <w:tcBorders>
              <w:left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right w:val="single" w:sz="4" w:space="0" w:color="auto"/>
            </w:tcBorders>
            <w:shd w:val="clear" w:color="auto" w:fill="FFFFFF"/>
            <w:vAlign w:val="bottom"/>
          </w:tcPr>
          <w:p w:rsidR="00CF14AB" w:rsidRDefault="00CF14AB" w:rsidP="00051E84">
            <w:pPr>
              <w:spacing w:line="256" w:lineRule="auto"/>
              <w:jc w:val="center"/>
              <w:rPr>
                <w:rFonts w:cs="Times New Roman"/>
                <w:b/>
                <w:sz w:val="20"/>
                <w:szCs w:val="20"/>
                <w:lang w:eastAsia="en-US"/>
              </w:rPr>
            </w:pPr>
          </w:p>
        </w:tc>
        <w:tc>
          <w:tcPr>
            <w:tcW w:w="1006" w:type="dxa"/>
            <w:vMerge/>
            <w:tcBorders>
              <w:left w:val="single" w:sz="4" w:space="0" w:color="auto"/>
              <w:right w:val="single" w:sz="4" w:space="0" w:color="auto"/>
            </w:tcBorders>
            <w:shd w:val="clear" w:color="auto" w:fill="FFFFFF"/>
          </w:tcPr>
          <w:p w:rsidR="00CF14AB" w:rsidRDefault="00CF14AB" w:rsidP="00051E84">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732351">
        <w:trPr>
          <w:gridAfter w:val="1"/>
          <w:wAfter w:w="406" w:type="dxa"/>
          <w:trHeight w:val="1478"/>
        </w:trPr>
        <w:tc>
          <w:tcPr>
            <w:tcW w:w="574"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rsidP="00051E84">
            <w:pPr>
              <w:spacing w:line="256" w:lineRule="auto"/>
              <w:jc w:val="center"/>
              <w:rPr>
                <w:rFonts w:cs="Times New Roman"/>
                <w:b/>
                <w:sz w:val="20"/>
                <w:szCs w:val="20"/>
                <w:lang w:eastAsia="en-US"/>
              </w:rPr>
            </w:pPr>
          </w:p>
        </w:tc>
        <w:tc>
          <w:tcPr>
            <w:tcW w:w="1006" w:type="dxa"/>
            <w:vMerge/>
            <w:tcBorders>
              <w:left w:val="single" w:sz="4" w:space="0" w:color="auto"/>
              <w:bottom w:val="single" w:sz="4" w:space="0" w:color="auto"/>
              <w:right w:val="single" w:sz="4" w:space="0" w:color="auto"/>
            </w:tcBorders>
            <w:shd w:val="clear" w:color="auto" w:fill="FFFFFF"/>
          </w:tcPr>
          <w:p w:rsidR="00CF14AB" w:rsidRDefault="00CF14AB" w:rsidP="00051E84">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534,5</w:t>
            </w:r>
            <w:r w:rsidR="00A41B0A">
              <w:rPr>
                <w:rFonts w:cs="Times New Roman"/>
                <w:sz w:val="20"/>
                <w:szCs w:val="20"/>
              </w:rPr>
              <w:t>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1D4140">
        <w:trPr>
          <w:gridAfter w:val="1"/>
          <w:wAfter w:w="406" w:type="dxa"/>
          <w:trHeight w:val="771"/>
        </w:trPr>
        <w:tc>
          <w:tcPr>
            <w:tcW w:w="574" w:type="dxa"/>
            <w:vMerge w:val="restart"/>
            <w:tcBorders>
              <w:top w:val="single" w:sz="4" w:space="0" w:color="auto"/>
              <w:left w:val="single" w:sz="4" w:space="0" w:color="auto"/>
              <w:right w:val="single" w:sz="4" w:space="0" w:color="auto"/>
            </w:tcBorders>
            <w:shd w:val="clear" w:color="auto" w:fill="FFFFFF"/>
            <w:noWrap/>
          </w:tcPr>
          <w:p w:rsidR="00CF14AB" w:rsidRDefault="00CF14AB" w:rsidP="00812F47">
            <w:pPr>
              <w:spacing w:line="256" w:lineRule="auto"/>
              <w:jc w:val="right"/>
              <w:rPr>
                <w:rFonts w:cs="Times New Roman"/>
                <w:b/>
                <w:bCs/>
                <w:sz w:val="20"/>
                <w:szCs w:val="20"/>
                <w:lang w:eastAsia="en-US"/>
              </w:rPr>
            </w:pPr>
            <w:r>
              <w:rPr>
                <w:rFonts w:cs="Times New Roman"/>
                <w:b/>
                <w:bCs/>
                <w:sz w:val="20"/>
                <w:szCs w:val="20"/>
                <w:lang w:eastAsia="en-US"/>
              </w:rPr>
              <w:t>3.1</w:t>
            </w:r>
          </w:p>
        </w:tc>
        <w:tc>
          <w:tcPr>
            <w:tcW w:w="1444" w:type="dxa"/>
            <w:gridSpan w:val="2"/>
            <w:vMerge w:val="restart"/>
            <w:tcBorders>
              <w:top w:val="single" w:sz="4" w:space="0" w:color="auto"/>
              <w:left w:val="single" w:sz="4" w:space="0" w:color="auto"/>
              <w:right w:val="single" w:sz="4" w:space="0" w:color="auto"/>
            </w:tcBorders>
            <w:shd w:val="clear" w:color="auto" w:fill="FFFFFF"/>
          </w:tcPr>
          <w:p w:rsidR="00CF14AB" w:rsidRDefault="00CF14AB" w:rsidP="00812F47">
            <w:pPr>
              <w:spacing w:line="256" w:lineRule="auto"/>
              <w:rPr>
                <w:rFonts w:cs="Times New Roman"/>
                <w:b/>
                <w:bCs/>
                <w:sz w:val="20"/>
                <w:szCs w:val="20"/>
                <w:lang w:eastAsia="en-US"/>
              </w:rPr>
            </w:pPr>
            <w:r>
              <w:rPr>
                <w:rFonts w:cs="Times New Roman"/>
                <w:sz w:val="20"/>
                <w:szCs w:val="20"/>
                <w:lang w:eastAsia="en-US"/>
              </w:rPr>
              <w:t>Мероприятие 06.01. «Оплата кредиторской задолженности за выполненные работы по рекультивации полигонов в 2018 году »</w:t>
            </w:r>
          </w:p>
        </w:tc>
        <w:tc>
          <w:tcPr>
            <w:tcW w:w="1006" w:type="dxa"/>
            <w:vMerge w:val="restart"/>
            <w:tcBorders>
              <w:top w:val="single" w:sz="4" w:space="0" w:color="auto"/>
              <w:left w:val="single" w:sz="4" w:space="0" w:color="auto"/>
              <w:right w:val="single" w:sz="4" w:space="0" w:color="auto"/>
            </w:tcBorders>
            <w:shd w:val="clear" w:color="auto" w:fill="FFFFFF"/>
          </w:tcPr>
          <w:p w:rsidR="00CF14AB" w:rsidRDefault="00CF14AB" w:rsidP="00E52C3E">
            <w:pPr>
              <w:spacing w:line="256" w:lineRule="auto"/>
              <w:jc w:val="center"/>
              <w:rPr>
                <w:rFonts w:cs="Times New Roman"/>
                <w:b/>
                <w:bCs/>
                <w:sz w:val="20"/>
                <w:szCs w:val="20"/>
                <w:lang w:eastAsia="en-US"/>
              </w:rPr>
            </w:pPr>
            <w:r>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53 456,2</w:t>
            </w:r>
            <w:r w:rsidR="00A41B0A">
              <w:rPr>
                <w:rFonts w:cs="Times New Roman"/>
                <w:sz w:val="20"/>
                <w:szCs w:val="20"/>
              </w:rPr>
              <w:t>4</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val="restart"/>
            <w:tcBorders>
              <w:top w:val="single" w:sz="4" w:space="0" w:color="auto"/>
              <w:left w:val="single" w:sz="4" w:space="0" w:color="auto"/>
              <w:right w:val="single" w:sz="4" w:space="0" w:color="auto"/>
            </w:tcBorders>
            <w:shd w:val="clear" w:color="auto" w:fill="FFFFFF"/>
            <w:noWrap/>
          </w:tcPr>
          <w:p w:rsidR="00CF14AB" w:rsidRDefault="00CF14AB" w:rsidP="00812F47">
            <w:pPr>
              <w:spacing w:line="256" w:lineRule="auto"/>
              <w:ind w:right="76"/>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right w:val="single" w:sz="4" w:space="0" w:color="auto"/>
            </w:tcBorders>
            <w:shd w:val="clear" w:color="auto" w:fill="FFFFFF"/>
          </w:tcPr>
          <w:p w:rsidR="00CF14AB" w:rsidRDefault="00CF14AB" w:rsidP="00812F47">
            <w:pPr>
              <w:spacing w:line="256" w:lineRule="auto"/>
              <w:ind w:right="76"/>
              <w:rPr>
                <w:rFonts w:cs="Times New Roman"/>
                <w:sz w:val="20"/>
                <w:szCs w:val="20"/>
                <w:lang w:eastAsia="en-US"/>
              </w:rPr>
            </w:pPr>
            <w:r>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300F9B" w:rsidTr="00732351">
        <w:trPr>
          <w:gridAfter w:val="1"/>
          <w:wAfter w:w="406" w:type="dxa"/>
          <w:trHeight w:val="1266"/>
        </w:trPr>
        <w:tc>
          <w:tcPr>
            <w:tcW w:w="574" w:type="dxa"/>
            <w:vMerge/>
            <w:tcBorders>
              <w:left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1006" w:type="dxa"/>
            <w:vMerge/>
            <w:tcBorders>
              <w:left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732351">
        <w:trPr>
          <w:gridAfter w:val="1"/>
          <w:wAfter w:w="406" w:type="dxa"/>
          <w:trHeight w:val="279"/>
        </w:trPr>
        <w:tc>
          <w:tcPr>
            <w:tcW w:w="574"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1006" w:type="dxa"/>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534,5</w:t>
            </w:r>
            <w:r w:rsidR="00A41B0A">
              <w:rPr>
                <w:rFonts w:cs="Times New Roman"/>
                <w:sz w:val="20"/>
                <w:szCs w:val="20"/>
              </w:rPr>
              <w:t>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2F7EE0" w:rsidTr="00935ADA">
        <w:trPr>
          <w:gridAfter w:val="1"/>
          <w:wAfter w:w="406" w:type="dxa"/>
          <w:trHeight w:val="751"/>
        </w:trPr>
        <w:tc>
          <w:tcPr>
            <w:tcW w:w="600" w:type="dxa"/>
            <w:gridSpan w:val="2"/>
            <w:vMerge w:val="restart"/>
            <w:tcBorders>
              <w:top w:val="single" w:sz="4" w:space="0" w:color="auto"/>
              <w:left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r>
              <w:rPr>
                <w:rFonts w:cs="Times New Roman"/>
                <w:b/>
                <w:bCs/>
                <w:sz w:val="20"/>
                <w:szCs w:val="20"/>
                <w:lang w:eastAsia="en-US"/>
              </w:rPr>
              <w:t>4</w:t>
            </w:r>
          </w:p>
        </w:tc>
        <w:tc>
          <w:tcPr>
            <w:tcW w:w="1418" w:type="dxa"/>
            <w:vMerge w:val="restart"/>
            <w:tcBorders>
              <w:top w:val="single" w:sz="4" w:space="0" w:color="auto"/>
              <w:left w:val="single" w:sz="4" w:space="0" w:color="auto"/>
              <w:right w:val="single" w:sz="4" w:space="0" w:color="auto"/>
            </w:tcBorders>
            <w:shd w:val="clear" w:color="auto" w:fill="FFFFFF"/>
          </w:tcPr>
          <w:p w:rsidR="002F7EE0" w:rsidRDefault="002F7EE0" w:rsidP="002F7EE0">
            <w:pPr>
              <w:spacing w:line="256" w:lineRule="auto"/>
              <w:rPr>
                <w:rFonts w:cs="Times New Roman"/>
                <w:b/>
                <w:bCs/>
                <w:sz w:val="20"/>
                <w:szCs w:val="20"/>
                <w:lang w:eastAsia="en-US"/>
              </w:rPr>
            </w:pPr>
            <w:r w:rsidRPr="00732351">
              <w:rPr>
                <w:rFonts w:cs="Times New Roman"/>
                <w:b/>
                <w:bCs/>
                <w:sz w:val="20"/>
                <w:szCs w:val="20"/>
                <w:lang w:eastAsia="en-US"/>
              </w:rPr>
              <w:t xml:space="preserve">Основное мероприятие 11 </w:t>
            </w:r>
            <w:r w:rsidRPr="00732351">
              <w:rPr>
                <w:rFonts w:cs="Times New Roman"/>
                <w:bCs/>
                <w:sz w:val="20"/>
                <w:szCs w:val="20"/>
                <w:lang w:eastAsia="en-US"/>
              </w:rPr>
              <w:lastRenderedPageBreak/>
              <w:t>«Организация работ в области обращения с отходами»</w:t>
            </w:r>
          </w:p>
        </w:tc>
        <w:tc>
          <w:tcPr>
            <w:tcW w:w="1006" w:type="dxa"/>
            <w:tcBorders>
              <w:top w:val="single" w:sz="4" w:space="0" w:color="auto"/>
              <w:left w:val="single" w:sz="4" w:space="0" w:color="auto"/>
              <w:bottom w:val="single" w:sz="4" w:space="0" w:color="auto"/>
              <w:right w:val="single" w:sz="4" w:space="0" w:color="auto"/>
            </w:tcBorders>
            <w:shd w:val="clear" w:color="auto" w:fill="FFFFFF"/>
          </w:tcPr>
          <w:p w:rsidR="002F7EE0" w:rsidRDefault="002F7EE0">
            <w:r w:rsidRPr="00A85021">
              <w:rPr>
                <w:rFonts w:cs="Times New Roman"/>
                <w:sz w:val="20"/>
                <w:szCs w:val="20"/>
                <w:lang w:eastAsia="en-US"/>
              </w:rPr>
              <w:lastRenderedPageBreak/>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Default="002F7EE0">
            <w: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val="restart"/>
            <w:tcBorders>
              <w:top w:val="single" w:sz="4" w:space="0" w:color="auto"/>
              <w:left w:val="single" w:sz="4" w:space="0" w:color="auto"/>
              <w:right w:val="single" w:sz="4" w:space="0" w:color="auto"/>
            </w:tcBorders>
            <w:shd w:val="clear" w:color="auto" w:fill="FFFFFF"/>
            <w:noWrap/>
          </w:tcPr>
          <w:p w:rsidR="002F7EE0" w:rsidRDefault="002F7EE0">
            <w:pPr>
              <w:jc w:val="center"/>
            </w:pPr>
            <w:r>
              <w:rPr>
                <w:rFonts w:cs="Times New Roman"/>
                <w:sz w:val="20"/>
                <w:szCs w:val="20"/>
                <w:lang w:eastAsia="en-US"/>
              </w:rPr>
              <w:t>УГЖКХ</w:t>
            </w:r>
          </w:p>
        </w:tc>
        <w:tc>
          <w:tcPr>
            <w:tcW w:w="1136" w:type="dxa"/>
            <w:vMerge w:val="restart"/>
            <w:tcBorders>
              <w:top w:val="single" w:sz="4" w:space="0" w:color="auto"/>
              <w:left w:val="single" w:sz="4" w:space="0" w:color="auto"/>
              <w:right w:val="single" w:sz="4" w:space="0" w:color="auto"/>
            </w:tcBorders>
            <w:shd w:val="clear" w:color="auto" w:fill="FFFFFF"/>
          </w:tcPr>
          <w:p w:rsidR="002F7EE0" w:rsidRDefault="002F7EE0">
            <w:pPr>
              <w:jc w:val="center"/>
            </w:pPr>
          </w:p>
        </w:tc>
      </w:tr>
      <w:tr w:rsidR="002F7EE0" w:rsidTr="001D4140">
        <w:trPr>
          <w:gridAfter w:val="1"/>
          <w:wAfter w:w="406" w:type="dxa"/>
          <w:trHeight w:val="1003"/>
        </w:trPr>
        <w:tc>
          <w:tcPr>
            <w:tcW w:w="600" w:type="dxa"/>
            <w:gridSpan w:val="2"/>
            <w:vMerge/>
            <w:tcBorders>
              <w:left w:val="single" w:sz="4" w:space="0" w:color="auto"/>
              <w:bottom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p>
        </w:tc>
        <w:tc>
          <w:tcPr>
            <w:tcW w:w="1418" w:type="dxa"/>
            <w:vMerge/>
            <w:tcBorders>
              <w:left w:val="single" w:sz="4" w:space="0" w:color="auto"/>
              <w:bottom w:val="single" w:sz="4" w:space="0" w:color="auto"/>
              <w:right w:val="single" w:sz="4" w:space="0" w:color="auto"/>
            </w:tcBorders>
            <w:shd w:val="clear" w:color="auto" w:fill="FFFFFF"/>
          </w:tcPr>
          <w:p w:rsidR="002F7EE0" w:rsidRDefault="002F7EE0" w:rsidP="002F7EE0">
            <w:pPr>
              <w:spacing w:line="256" w:lineRule="auto"/>
              <w:rPr>
                <w:rFonts w:cs="Times New Roman"/>
                <w:b/>
                <w:bCs/>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FFFFFF"/>
          </w:tcPr>
          <w:p w:rsidR="002F7EE0" w:rsidRDefault="002F7EE0">
            <w:r w:rsidRPr="00A85021">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Pr="00E50E06" w:rsidRDefault="002F7EE0">
            <w:pPr>
              <w:rPr>
                <w:sz w:val="20"/>
                <w:szCs w:val="20"/>
              </w:rPr>
            </w:pPr>
            <w:r w:rsidRPr="00E50E06">
              <w:rPr>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tcBorders>
              <w:left w:val="single" w:sz="4" w:space="0" w:color="auto"/>
              <w:bottom w:val="single" w:sz="4" w:space="0" w:color="auto"/>
              <w:right w:val="single" w:sz="4" w:space="0" w:color="auto"/>
            </w:tcBorders>
            <w:shd w:val="clear" w:color="auto" w:fill="FFFFFF"/>
            <w:noWrap/>
          </w:tcPr>
          <w:p w:rsidR="002F7EE0" w:rsidRDefault="002F7EE0">
            <w:pPr>
              <w:jc w:val="center"/>
            </w:pPr>
          </w:p>
        </w:tc>
        <w:tc>
          <w:tcPr>
            <w:tcW w:w="1136" w:type="dxa"/>
            <w:vMerge/>
            <w:tcBorders>
              <w:left w:val="single" w:sz="4" w:space="0" w:color="auto"/>
              <w:bottom w:val="single" w:sz="4" w:space="0" w:color="auto"/>
              <w:right w:val="single" w:sz="4" w:space="0" w:color="auto"/>
            </w:tcBorders>
            <w:shd w:val="clear" w:color="auto" w:fill="FFFFFF"/>
          </w:tcPr>
          <w:p w:rsidR="002F7EE0" w:rsidRDefault="002F7EE0">
            <w:pPr>
              <w:jc w:val="center"/>
            </w:pPr>
          </w:p>
        </w:tc>
      </w:tr>
      <w:tr w:rsidR="002F7EE0" w:rsidTr="001D4140">
        <w:trPr>
          <w:gridAfter w:val="1"/>
          <w:wAfter w:w="406" w:type="dxa"/>
          <w:trHeight w:val="696"/>
        </w:trPr>
        <w:tc>
          <w:tcPr>
            <w:tcW w:w="600" w:type="dxa"/>
            <w:gridSpan w:val="2"/>
            <w:vMerge w:val="restart"/>
            <w:tcBorders>
              <w:top w:val="single" w:sz="4" w:space="0" w:color="auto"/>
              <w:left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r>
              <w:rPr>
                <w:rFonts w:cs="Times New Roman"/>
                <w:b/>
                <w:bCs/>
                <w:sz w:val="20"/>
                <w:szCs w:val="20"/>
                <w:lang w:eastAsia="en-US"/>
              </w:rPr>
              <w:t>4.1</w:t>
            </w:r>
          </w:p>
        </w:tc>
        <w:tc>
          <w:tcPr>
            <w:tcW w:w="1418" w:type="dxa"/>
            <w:vMerge w:val="restart"/>
            <w:tcBorders>
              <w:top w:val="single" w:sz="4" w:space="0" w:color="auto"/>
              <w:left w:val="single" w:sz="4" w:space="0" w:color="auto"/>
              <w:right w:val="single" w:sz="4" w:space="0" w:color="auto"/>
            </w:tcBorders>
            <w:shd w:val="clear" w:color="auto" w:fill="FFFFFF"/>
          </w:tcPr>
          <w:p w:rsidR="002F7EE0" w:rsidRPr="00732351" w:rsidRDefault="002F7EE0" w:rsidP="002F7EE0">
            <w:pPr>
              <w:spacing w:line="256" w:lineRule="auto"/>
              <w:rPr>
                <w:rFonts w:cs="Times New Roman"/>
                <w:bCs/>
                <w:sz w:val="20"/>
                <w:szCs w:val="20"/>
                <w:lang w:eastAsia="en-US"/>
              </w:rPr>
            </w:pPr>
            <w:r w:rsidRPr="00732351">
              <w:rPr>
                <w:rFonts w:cs="Times New Roman"/>
                <w:bCs/>
                <w:sz w:val="20"/>
                <w:szCs w:val="20"/>
                <w:lang w:eastAsia="en-US"/>
              </w:rPr>
              <w:t>Мероприятие 11.05</w:t>
            </w:r>
          </w:p>
          <w:p w:rsidR="002F7EE0" w:rsidRDefault="002F7EE0" w:rsidP="002F7EE0">
            <w:pPr>
              <w:spacing w:line="256" w:lineRule="auto"/>
              <w:rPr>
                <w:rFonts w:cs="Times New Roman"/>
                <w:b/>
                <w:bCs/>
                <w:sz w:val="20"/>
                <w:szCs w:val="20"/>
                <w:lang w:eastAsia="en-US"/>
              </w:rPr>
            </w:pPr>
            <w:r w:rsidRPr="00732351">
              <w:rPr>
                <w:rFonts w:cs="Times New Roman"/>
                <w:bCs/>
                <w:sz w:val="20"/>
                <w:szCs w:val="20"/>
                <w:lang w:eastAsia="en-US"/>
              </w:rPr>
              <w:t>«Ликвидация несанкционированных свалок»</w:t>
            </w:r>
          </w:p>
        </w:tc>
        <w:tc>
          <w:tcPr>
            <w:tcW w:w="1006" w:type="dxa"/>
            <w:vMerge w:val="restart"/>
            <w:tcBorders>
              <w:top w:val="single" w:sz="4" w:space="0" w:color="auto"/>
              <w:left w:val="single" w:sz="4" w:space="0" w:color="auto"/>
              <w:right w:val="single" w:sz="4" w:space="0" w:color="auto"/>
            </w:tcBorders>
            <w:shd w:val="clear" w:color="auto" w:fill="FFFFFF"/>
          </w:tcPr>
          <w:p w:rsidR="002F7EE0" w:rsidRDefault="002F7EE0" w:rsidP="00732351">
            <w:pPr>
              <w:spacing w:line="256" w:lineRule="auto"/>
              <w:jc w:val="center"/>
              <w:rPr>
                <w:rFonts w:cs="Times New Roman"/>
                <w:b/>
                <w:bCs/>
                <w:sz w:val="20"/>
                <w:szCs w:val="20"/>
                <w:lang w:eastAsia="en-US"/>
              </w:rPr>
            </w:pPr>
            <w:r w:rsidRPr="00A85021">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Pr="00E50E06" w:rsidRDefault="002F7EE0">
            <w:pPr>
              <w:rPr>
                <w:sz w:val="20"/>
                <w:szCs w:val="20"/>
              </w:rPr>
            </w:pPr>
            <w:r w:rsidRPr="00E50E0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val="restart"/>
            <w:tcBorders>
              <w:top w:val="single" w:sz="4" w:space="0" w:color="auto"/>
              <w:left w:val="single" w:sz="4" w:space="0" w:color="auto"/>
              <w:right w:val="single" w:sz="4" w:space="0" w:color="auto"/>
            </w:tcBorders>
            <w:shd w:val="clear" w:color="auto" w:fill="FFFFFF"/>
            <w:noWrap/>
          </w:tcPr>
          <w:p w:rsidR="002F7EE0" w:rsidRDefault="002F7EE0">
            <w:r w:rsidRPr="00C61A3A">
              <w:rPr>
                <w:rFonts w:cs="Times New Roman"/>
                <w:sz w:val="20"/>
                <w:szCs w:val="20"/>
                <w:lang w:eastAsia="en-US"/>
              </w:rPr>
              <w:t>УГЖКХ</w:t>
            </w:r>
          </w:p>
          <w:p w:rsidR="002F7EE0" w:rsidRDefault="002F7EE0" w:rsidP="00935ADA"/>
        </w:tc>
        <w:tc>
          <w:tcPr>
            <w:tcW w:w="1136" w:type="dxa"/>
            <w:vMerge w:val="restart"/>
            <w:tcBorders>
              <w:top w:val="single" w:sz="4" w:space="0" w:color="auto"/>
              <w:left w:val="single" w:sz="4" w:space="0" w:color="auto"/>
              <w:right w:val="single" w:sz="4" w:space="0" w:color="auto"/>
            </w:tcBorders>
            <w:shd w:val="clear" w:color="auto" w:fill="FFFFFF"/>
          </w:tcPr>
          <w:p w:rsidR="002F7EE0" w:rsidRDefault="002F7EE0">
            <w:pPr>
              <w:jc w:val="center"/>
            </w:pPr>
            <w:r w:rsidRPr="002F7EE0">
              <w:t>Ликвидация несанкционированных свалок</w:t>
            </w:r>
          </w:p>
        </w:tc>
      </w:tr>
      <w:tr w:rsidR="002F7EE0" w:rsidTr="00935ADA">
        <w:trPr>
          <w:gridAfter w:val="1"/>
          <w:wAfter w:w="406" w:type="dxa"/>
          <w:trHeight w:val="420"/>
        </w:trPr>
        <w:tc>
          <w:tcPr>
            <w:tcW w:w="600" w:type="dxa"/>
            <w:gridSpan w:val="2"/>
            <w:vMerge/>
            <w:tcBorders>
              <w:left w:val="single" w:sz="4" w:space="0" w:color="auto"/>
              <w:bottom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p>
        </w:tc>
        <w:tc>
          <w:tcPr>
            <w:tcW w:w="1418" w:type="dxa"/>
            <w:vMerge/>
            <w:tcBorders>
              <w:left w:val="single" w:sz="4" w:space="0" w:color="auto"/>
              <w:bottom w:val="single" w:sz="4" w:space="0" w:color="auto"/>
              <w:right w:val="single" w:sz="4" w:space="0" w:color="auto"/>
            </w:tcBorders>
            <w:shd w:val="clear" w:color="auto" w:fill="FFFFFF"/>
            <w:vAlign w:val="bottom"/>
          </w:tcPr>
          <w:p w:rsidR="002F7EE0" w:rsidRDefault="002F7EE0">
            <w:pPr>
              <w:spacing w:line="256" w:lineRule="auto"/>
              <w:jc w:val="center"/>
              <w:rPr>
                <w:rFonts w:cs="Times New Roman"/>
                <w:b/>
                <w:bCs/>
                <w:sz w:val="20"/>
                <w:szCs w:val="20"/>
                <w:lang w:eastAsia="en-US"/>
              </w:rPr>
            </w:pPr>
          </w:p>
        </w:tc>
        <w:tc>
          <w:tcPr>
            <w:tcW w:w="1006" w:type="dxa"/>
            <w:vMerge/>
            <w:tcBorders>
              <w:left w:val="single" w:sz="4" w:space="0" w:color="auto"/>
              <w:bottom w:val="single" w:sz="4" w:space="0" w:color="auto"/>
              <w:right w:val="single" w:sz="4" w:space="0" w:color="auto"/>
            </w:tcBorders>
            <w:shd w:val="clear" w:color="auto" w:fill="FFFFFF"/>
            <w:vAlign w:val="bottom"/>
          </w:tcPr>
          <w:p w:rsidR="002F7EE0" w:rsidRDefault="002F7EE0">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Pr="00E50E06" w:rsidRDefault="002F7EE0">
            <w:pPr>
              <w:rPr>
                <w:sz w:val="20"/>
                <w:szCs w:val="20"/>
              </w:rPr>
            </w:pPr>
            <w:r w:rsidRPr="00E50E06">
              <w:rPr>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tcBorders>
              <w:left w:val="single" w:sz="4" w:space="0" w:color="auto"/>
              <w:bottom w:val="single" w:sz="4" w:space="0" w:color="auto"/>
              <w:right w:val="single" w:sz="4" w:space="0" w:color="auto"/>
            </w:tcBorders>
            <w:shd w:val="clear" w:color="auto" w:fill="FFFFFF"/>
            <w:noWrap/>
          </w:tcPr>
          <w:p w:rsidR="002F7EE0" w:rsidRDefault="002F7EE0"/>
        </w:tc>
        <w:tc>
          <w:tcPr>
            <w:tcW w:w="1136" w:type="dxa"/>
            <w:vMerge/>
            <w:tcBorders>
              <w:left w:val="single" w:sz="4" w:space="0" w:color="auto"/>
              <w:bottom w:val="single" w:sz="4" w:space="0" w:color="auto"/>
              <w:right w:val="single" w:sz="4" w:space="0" w:color="auto"/>
            </w:tcBorders>
            <w:shd w:val="clear" w:color="auto" w:fill="FFFFFF"/>
          </w:tcPr>
          <w:p w:rsidR="002F7EE0" w:rsidRDefault="002F7EE0">
            <w:pPr>
              <w:jc w:val="center"/>
            </w:pPr>
          </w:p>
        </w:tc>
      </w:tr>
      <w:tr w:rsidR="005152FA" w:rsidTr="00201F0B">
        <w:trPr>
          <w:gridAfter w:val="1"/>
          <w:wAfter w:w="406" w:type="dxa"/>
          <w:trHeight w:val="665"/>
        </w:trPr>
        <w:tc>
          <w:tcPr>
            <w:tcW w:w="302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152FA" w:rsidRDefault="005152FA">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5152FA" w:rsidRDefault="005152FA">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28 960,55</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199 197,70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63 885,23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61 056,23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61 056,24</w:t>
            </w:r>
          </w:p>
        </w:tc>
        <w:tc>
          <w:tcPr>
            <w:tcW w:w="993"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2272"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152FA" w:rsidRDefault="005152FA">
            <w:pPr>
              <w:jc w:val="center"/>
            </w:pPr>
          </w:p>
        </w:tc>
      </w:tr>
      <w:tr w:rsidR="005152FA" w:rsidTr="00404789">
        <w:trPr>
          <w:trHeight w:val="1450"/>
        </w:trPr>
        <w:tc>
          <w:tcPr>
            <w:tcW w:w="3024" w:type="dxa"/>
            <w:gridSpan w:val="4"/>
            <w:vMerge/>
            <w:tcBorders>
              <w:top w:val="single" w:sz="4" w:space="0" w:color="auto"/>
              <w:left w:val="single" w:sz="4" w:space="0" w:color="auto"/>
              <w:bottom w:val="single" w:sz="4" w:space="0" w:color="auto"/>
              <w:right w:val="single" w:sz="4" w:space="0" w:color="auto"/>
            </w:tcBorders>
            <w:vAlign w:val="center"/>
          </w:tcPr>
          <w:p w:rsidR="005152FA" w:rsidRDefault="005152FA">
            <w:pPr>
              <w:rPr>
                <w:rFonts w:cs="Times New Roman"/>
                <w:b/>
                <w:bCs/>
                <w:sz w:val="20"/>
                <w:szCs w:val="20"/>
                <w:lang w:eastAsia="en-US"/>
              </w:rPr>
            </w:pPr>
          </w:p>
        </w:tc>
        <w:tc>
          <w:tcPr>
            <w:tcW w:w="978" w:type="dxa"/>
            <w:tcBorders>
              <w:top w:val="nil"/>
              <w:left w:val="nil"/>
              <w:bottom w:val="single" w:sz="4" w:space="0" w:color="auto"/>
              <w:right w:val="single" w:sz="4" w:space="0" w:color="auto"/>
            </w:tcBorders>
            <w:shd w:val="clear" w:color="auto" w:fill="FFFFFF"/>
          </w:tcPr>
          <w:p w:rsidR="005152FA" w:rsidRDefault="005152FA">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0,00</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158 765,01</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52 921,67</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52 921,67</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52 921,67</w:t>
            </w:r>
          </w:p>
        </w:tc>
        <w:tc>
          <w:tcPr>
            <w:tcW w:w="993"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0,00</w:t>
            </w:r>
          </w:p>
        </w:tc>
        <w:tc>
          <w:tcPr>
            <w:tcW w:w="992"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0,00</w:t>
            </w:r>
          </w:p>
        </w:tc>
        <w:tc>
          <w:tcPr>
            <w:tcW w:w="2272" w:type="dxa"/>
            <w:gridSpan w:val="3"/>
            <w:vMerge/>
            <w:tcBorders>
              <w:top w:val="nil"/>
              <w:left w:val="nil"/>
              <w:bottom w:val="single" w:sz="4" w:space="0" w:color="auto"/>
              <w:right w:val="single" w:sz="4" w:space="0" w:color="auto"/>
            </w:tcBorders>
          </w:tcPr>
          <w:p w:rsidR="005152FA" w:rsidRDefault="005152FA">
            <w:pPr>
              <w:rPr>
                <w:rFonts w:cs="Times New Roman"/>
                <w:sz w:val="20"/>
                <w:szCs w:val="20"/>
                <w:lang w:eastAsia="en-US"/>
              </w:rPr>
            </w:pPr>
          </w:p>
        </w:tc>
        <w:tc>
          <w:tcPr>
            <w:tcW w:w="406" w:type="dxa"/>
            <w:tcBorders>
              <w:top w:val="nil"/>
              <w:left w:val="single" w:sz="4" w:space="0" w:color="auto"/>
              <w:bottom w:val="nil"/>
              <w:right w:val="nil"/>
            </w:tcBorders>
          </w:tcPr>
          <w:p w:rsidR="005152FA" w:rsidRDefault="005152FA">
            <w:pPr>
              <w:spacing w:after="160" w:line="256" w:lineRule="auto"/>
              <w:rPr>
                <w:lang w:eastAsia="en-US"/>
              </w:rPr>
            </w:pPr>
          </w:p>
        </w:tc>
      </w:tr>
      <w:tr w:rsidR="005152FA" w:rsidTr="00404789">
        <w:trPr>
          <w:trHeight w:val="1009"/>
        </w:trPr>
        <w:tc>
          <w:tcPr>
            <w:tcW w:w="3024" w:type="dxa"/>
            <w:gridSpan w:val="4"/>
            <w:vMerge/>
            <w:tcBorders>
              <w:top w:val="single" w:sz="4" w:space="0" w:color="auto"/>
              <w:left w:val="single" w:sz="4" w:space="0" w:color="auto"/>
              <w:bottom w:val="single" w:sz="4" w:space="0" w:color="auto"/>
              <w:right w:val="single" w:sz="4" w:space="0" w:color="auto"/>
            </w:tcBorders>
            <w:vAlign w:val="center"/>
            <w:hideMark/>
          </w:tcPr>
          <w:p w:rsidR="005152FA" w:rsidRDefault="005152FA">
            <w:pPr>
              <w:rPr>
                <w:rFonts w:cs="Times New Roman"/>
                <w:b/>
                <w:bCs/>
                <w:sz w:val="20"/>
                <w:szCs w:val="20"/>
                <w:lang w:eastAsia="en-US"/>
              </w:rPr>
            </w:pPr>
          </w:p>
        </w:tc>
        <w:tc>
          <w:tcPr>
            <w:tcW w:w="978" w:type="dxa"/>
            <w:tcBorders>
              <w:top w:val="nil"/>
              <w:left w:val="nil"/>
              <w:bottom w:val="single" w:sz="4" w:space="0" w:color="auto"/>
              <w:right w:val="single" w:sz="4" w:space="0" w:color="auto"/>
            </w:tcBorders>
            <w:shd w:val="clear" w:color="auto" w:fill="FFFFFF"/>
            <w:hideMark/>
          </w:tcPr>
          <w:p w:rsidR="005152FA" w:rsidRDefault="005152FA">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w:t>
            </w:r>
            <w:r>
              <w:rPr>
                <w:rFonts w:cs="Times New Roman"/>
                <w:sz w:val="20"/>
                <w:szCs w:val="20"/>
                <w:lang w:eastAsia="en-US"/>
              </w:rPr>
              <w:lastRenderedPageBreak/>
              <w:t>кой области</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lastRenderedPageBreak/>
              <w:t>28 960,55</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40 432,69</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10 963,56</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8 134,56</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8 134,57</w:t>
            </w:r>
          </w:p>
        </w:tc>
        <w:tc>
          <w:tcPr>
            <w:tcW w:w="993"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992"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2272" w:type="dxa"/>
            <w:gridSpan w:val="3"/>
            <w:vMerge/>
            <w:tcBorders>
              <w:top w:val="nil"/>
              <w:left w:val="nil"/>
              <w:bottom w:val="single" w:sz="4" w:space="0" w:color="auto"/>
              <w:right w:val="single" w:sz="4" w:space="0" w:color="auto"/>
            </w:tcBorders>
            <w:hideMark/>
          </w:tcPr>
          <w:p w:rsidR="005152FA" w:rsidRDefault="005152FA">
            <w:pPr>
              <w:rPr>
                <w:rFonts w:cs="Times New Roman"/>
                <w:sz w:val="20"/>
                <w:szCs w:val="20"/>
                <w:lang w:eastAsia="en-US"/>
              </w:rPr>
            </w:pPr>
          </w:p>
        </w:tc>
        <w:tc>
          <w:tcPr>
            <w:tcW w:w="406" w:type="dxa"/>
            <w:tcBorders>
              <w:top w:val="nil"/>
              <w:left w:val="single" w:sz="4" w:space="0" w:color="auto"/>
              <w:bottom w:val="nil"/>
              <w:right w:val="nil"/>
            </w:tcBorders>
            <w:vAlign w:val="bottom"/>
          </w:tcPr>
          <w:p w:rsidR="005152FA" w:rsidRPr="00300F9B" w:rsidRDefault="005152FA" w:rsidP="00300F9B">
            <w:pPr>
              <w:spacing w:line="256" w:lineRule="auto"/>
              <w:jc w:val="right"/>
              <w:rPr>
                <w:lang w:eastAsia="en-US"/>
              </w:rPr>
            </w:pPr>
            <w:r>
              <w:rPr>
                <w:lang w:eastAsia="en-US"/>
              </w:rPr>
              <w:t>"</w:t>
            </w:r>
          </w:p>
        </w:tc>
      </w:tr>
    </w:tbl>
    <w:p w:rsidR="00BD24D8" w:rsidRPr="001D4140" w:rsidRDefault="00BD24D8" w:rsidP="00BD24D8">
      <w:pPr>
        <w:pStyle w:val="ConsPlusNormal"/>
        <w:rPr>
          <w:rFonts w:ascii="Times New Roman" w:hAnsi="Times New Roman" w:cs="Times New Roman"/>
          <w:sz w:val="24"/>
          <w:szCs w:val="24"/>
          <w:lang w:val="en-US"/>
        </w:rPr>
      </w:pPr>
    </w:p>
    <w:sectPr w:rsidR="00BD24D8" w:rsidRPr="001D4140" w:rsidSect="00935ADA">
      <w:headerReference w:type="default" r:id="rId13"/>
      <w:headerReference w:type="first" r:id="rId14"/>
      <w:pgSz w:w="16838" w:h="11906" w:orient="landscape"/>
      <w:pgMar w:top="1135" w:right="1103"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EC" w:rsidRDefault="008963EC" w:rsidP="006E0EF0">
      <w:r>
        <w:separator/>
      </w:r>
    </w:p>
  </w:endnote>
  <w:endnote w:type="continuationSeparator" w:id="0">
    <w:p w:rsidR="008963EC" w:rsidRDefault="008963E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EC" w:rsidRDefault="008963EC" w:rsidP="006E0EF0">
      <w:r>
        <w:separator/>
      </w:r>
    </w:p>
  </w:footnote>
  <w:footnote w:type="continuationSeparator" w:id="0">
    <w:p w:rsidR="008963EC" w:rsidRDefault="008963E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935ADA" w:rsidRDefault="00935ADA">
        <w:pPr>
          <w:pStyle w:val="a4"/>
          <w:jc w:val="center"/>
        </w:pPr>
        <w:r>
          <w:fldChar w:fldCharType="begin"/>
        </w:r>
        <w:r>
          <w:instrText>PAGE   \* MERGEFORMAT</w:instrText>
        </w:r>
        <w:r>
          <w:fldChar w:fldCharType="separate"/>
        </w:r>
        <w:r w:rsidR="008C3B6A">
          <w:rPr>
            <w:noProof/>
          </w:rPr>
          <w:t>21</w:t>
        </w:r>
        <w:r>
          <w:rPr>
            <w:noProof/>
          </w:rPr>
          <w:fldChar w:fldCharType="end"/>
        </w:r>
      </w:p>
    </w:sdtContent>
  </w:sdt>
  <w:p w:rsidR="00935ADA" w:rsidRDefault="00935ADA"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DA" w:rsidRDefault="00935ADA">
    <w:pPr>
      <w:pStyle w:val="a4"/>
      <w:jc w:val="center"/>
    </w:pPr>
  </w:p>
  <w:p w:rsidR="00935ADA" w:rsidRDefault="00935A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21515"/>
    <w:rsid w:val="00026B9F"/>
    <w:rsid w:val="00030731"/>
    <w:rsid w:val="00031665"/>
    <w:rsid w:val="00041C85"/>
    <w:rsid w:val="00051E84"/>
    <w:rsid w:val="000521F3"/>
    <w:rsid w:val="00052EA8"/>
    <w:rsid w:val="00054640"/>
    <w:rsid w:val="0006304F"/>
    <w:rsid w:val="000652CA"/>
    <w:rsid w:val="00065A81"/>
    <w:rsid w:val="0006684A"/>
    <w:rsid w:val="00074601"/>
    <w:rsid w:val="00083F4C"/>
    <w:rsid w:val="00084D32"/>
    <w:rsid w:val="00094F41"/>
    <w:rsid w:val="00097167"/>
    <w:rsid w:val="000B22A8"/>
    <w:rsid w:val="000B686C"/>
    <w:rsid w:val="000C748B"/>
    <w:rsid w:val="000C77FC"/>
    <w:rsid w:val="000C7BD7"/>
    <w:rsid w:val="000D65A5"/>
    <w:rsid w:val="000E4612"/>
    <w:rsid w:val="000E5A24"/>
    <w:rsid w:val="000E6C08"/>
    <w:rsid w:val="000F5D3A"/>
    <w:rsid w:val="001004A4"/>
    <w:rsid w:val="00104183"/>
    <w:rsid w:val="00111B1E"/>
    <w:rsid w:val="001134BB"/>
    <w:rsid w:val="001154DB"/>
    <w:rsid w:val="00116145"/>
    <w:rsid w:val="00141776"/>
    <w:rsid w:val="00145AE7"/>
    <w:rsid w:val="0014623B"/>
    <w:rsid w:val="0014699A"/>
    <w:rsid w:val="00146D5A"/>
    <w:rsid w:val="001567D6"/>
    <w:rsid w:val="0016060D"/>
    <w:rsid w:val="001625F8"/>
    <w:rsid w:val="00164BC3"/>
    <w:rsid w:val="001661F0"/>
    <w:rsid w:val="00166E2A"/>
    <w:rsid w:val="00167832"/>
    <w:rsid w:val="001727B7"/>
    <w:rsid w:val="00174871"/>
    <w:rsid w:val="00183295"/>
    <w:rsid w:val="0018461A"/>
    <w:rsid w:val="00186575"/>
    <w:rsid w:val="00187238"/>
    <w:rsid w:val="00193CAE"/>
    <w:rsid w:val="001A1BDC"/>
    <w:rsid w:val="001A23EE"/>
    <w:rsid w:val="001A5FAF"/>
    <w:rsid w:val="001B10AB"/>
    <w:rsid w:val="001C0B6D"/>
    <w:rsid w:val="001C1921"/>
    <w:rsid w:val="001C731B"/>
    <w:rsid w:val="001D055A"/>
    <w:rsid w:val="001D4140"/>
    <w:rsid w:val="001E2D25"/>
    <w:rsid w:val="001F003D"/>
    <w:rsid w:val="001F0F5F"/>
    <w:rsid w:val="001F55AD"/>
    <w:rsid w:val="001F7562"/>
    <w:rsid w:val="002009E9"/>
    <w:rsid w:val="00201F0B"/>
    <w:rsid w:val="00206E4F"/>
    <w:rsid w:val="00211C04"/>
    <w:rsid w:val="00212AD0"/>
    <w:rsid w:val="00215277"/>
    <w:rsid w:val="002173FA"/>
    <w:rsid w:val="002202BE"/>
    <w:rsid w:val="00221223"/>
    <w:rsid w:val="00223D63"/>
    <w:rsid w:val="002273DB"/>
    <w:rsid w:val="002339E5"/>
    <w:rsid w:val="00241694"/>
    <w:rsid w:val="0024404B"/>
    <w:rsid w:val="00244F76"/>
    <w:rsid w:val="00246C92"/>
    <w:rsid w:val="00247269"/>
    <w:rsid w:val="0025168D"/>
    <w:rsid w:val="00254540"/>
    <w:rsid w:val="00257B74"/>
    <w:rsid w:val="00265683"/>
    <w:rsid w:val="00270E22"/>
    <w:rsid w:val="00271061"/>
    <w:rsid w:val="00286CE6"/>
    <w:rsid w:val="00286EE6"/>
    <w:rsid w:val="00291EE5"/>
    <w:rsid w:val="00292907"/>
    <w:rsid w:val="00293F70"/>
    <w:rsid w:val="002A24B3"/>
    <w:rsid w:val="002A564D"/>
    <w:rsid w:val="002A6EE4"/>
    <w:rsid w:val="002B0853"/>
    <w:rsid w:val="002B0EE9"/>
    <w:rsid w:val="002B1613"/>
    <w:rsid w:val="002B24A8"/>
    <w:rsid w:val="002C2B29"/>
    <w:rsid w:val="002D7DED"/>
    <w:rsid w:val="002E6775"/>
    <w:rsid w:val="002F29AF"/>
    <w:rsid w:val="002F6E46"/>
    <w:rsid w:val="002F7EE0"/>
    <w:rsid w:val="00300F9B"/>
    <w:rsid w:val="00302C41"/>
    <w:rsid w:val="003111C0"/>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7038C"/>
    <w:rsid w:val="0037475B"/>
    <w:rsid w:val="00377472"/>
    <w:rsid w:val="00382453"/>
    <w:rsid w:val="00382D89"/>
    <w:rsid w:val="0038397F"/>
    <w:rsid w:val="00391443"/>
    <w:rsid w:val="003943DD"/>
    <w:rsid w:val="003A5B42"/>
    <w:rsid w:val="003B0F10"/>
    <w:rsid w:val="003B4052"/>
    <w:rsid w:val="003C3273"/>
    <w:rsid w:val="003C483A"/>
    <w:rsid w:val="003C7A73"/>
    <w:rsid w:val="003D1B3C"/>
    <w:rsid w:val="003D40AE"/>
    <w:rsid w:val="003E12F3"/>
    <w:rsid w:val="003F77D3"/>
    <w:rsid w:val="00400292"/>
    <w:rsid w:val="00401EFE"/>
    <w:rsid w:val="00404789"/>
    <w:rsid w:val="004130F7"/>
    <w:rsid w:val="004155F4"/>
    <w:rsid w:val="004204B1"/>
    <w:rsid w:val="00422FF9"/>
    <w:rsid w:val="00423400"/>
    <w:rsid w:val="004309F7"/>
    <w:rsid w:val="00434470"/>
    <w:rsid w:val="00435E0A"/>
    <w:rsid w:val="00436A71"/>
    <w:rsid w:val="00437125"/>
    <w:rsid w:val="00463AF2"/>
    <w:rsid w:val="00465770"/>
    <w:rsid w:val="00471807"/>
    <w:rsid w:val="00487D40"/>
    <w:rsid w:val="00494CF7"/>
    <w:rsid w:val="004A6DBF"/>
    <w:rsid w:val="004B0CB1"/>
    <w:rsid w:val="004B4872"/>
    <w:rsid w:val="004B6C34"/>
    <w:rsid w:val="004C2F9B"/>
    <w:rsid w:val="004C364E"/>
    <w:rsid w:val="004C7D2C"/>
    <w:rsid w:val="004E2366"/>
    <w:rsid w:val="004F314C"/>
    <w:rsid w:val="004F3167"/>
    <w:rsid w:val="004F6D3B"/>
    <w:rsid w:val="00501E0E"/>
    <w:rsid w:val="005057D8"/>
    <w:rsid w:val="00507261"/>
    <w:rsid w:val="005104BC"/>
    <w:rsid w:val="005152E4"/>
    <w:rsid w:val="005152FA"/>
    <w:rsid w:val="005205D2"/>
    <w:rsid w:val="005272E3"/>
    <w:rsid w:val="0053007D"/>
    <w:rsid w:val="00531B86"/>
    <w:rsid w:val="00535A04"/>
    <w:rsid w:val="00535AEA"/>
    <w:rsid w:val="005469B9"/>
    <w:rsid w:val="005535B7"/>
    <w:rsid w:val="00553EA6"/>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209B"/>
    <w:rsid w:val="0061367A"/>
    <w:rsid w:val="00615965"/>
    <w:rsid w:val="00615979"/>
    <w:rsid w:val="0062052B"/>
    <w:rsid w:val="00623638"/>
    <w:rsid w:val="006335B9"/>
    <w:rsid w:val="00642F2B"/>
    <w:rsid w:val="00647117"/>
    <w:rsid w:val="00651DFD"/>
    <w:rsid w:val="00663765"/>
    <w:rsid w:val="006646E9"/>
    <w:rsid w:val="006702A7"/>
    <w:rsid w:val="00670B58"/>
    <w:rsid w:val="00675904"/>
    <w:rsid w:val="00676B30"/>
    <w:rsid w:val="00676E1F"/>
    <w:rsid w:val="006849A4"/>
    <w:rsid w:val="006924B5"/>
    <w:rsid w:val="00695111"/>
    <w:rsid w:val="00695449"/>
    <w:rsid w:val="006A35E6"/>
    <w:rsid w:val="006A3D0B"/>
    <w:rsid w:val="006B3198"/>
    <w:rsid w:val="006B7263"/>
    <w:rsid w:val="006B7497"/>
    <w:rsid w:val="006C20BD"/>
    <w:rsid w:val="006C5976"/>
    <w:rsid w:val="006C6223"/>
    <w:rsid w:val="006C77D2"/>
    <w:rsid w:val="006D4905"/>
    <w:rsid w:val="006E0EF0"/>
    <w:rsid w:val="006E22CA"/>
    <w:rsid w:val="006F0A10"/>
    <w:rsid w:val="006F0DD6"/>
    <w:rsid w:val="00700323"/>
    <w:rsid w:val="0071031C"/>
    <w:rsid w:val="007106C4"/>
    <w:rsid w:val="007110BC"/>
    <w:rsid w:val="00716F22"/>
    <w:rsid w:val="00723CFD"/>
    <w:rsid w:val="00725144"/>
    <w:rsid w:val="00732351"/>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B4DA5"/>
    <w:rsid w:val="007B6C31"/>
    <w:rsid w:val="007C2F18"/>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40925"/>
    <w:rsid w:val="0085115C"/>
    <w:rsid w:val="00856F25"/>
    <w:rsid w:val="00857951"/>
    <w:rsid w:val="00860CBC"/>
    <w:rsid w:val="0086192F"/>
    <w:rsid w:val="00861A26"/>
    <w:rsid w:val="008669B9"/>
    <w:rsid w:val="008727B5"/>
    <w:rsid w:val="00876278"/>
    <w:rsid w:val="00877E5F"/>
    <w:rsid w:val="008801C7"/>
    <w:rsid w:val="00883635"/>
    <w:rsid w:val="008963EC"/>
    <w:rsid w:val="008A0B86"/>
    <w:rsid w:val="008A436F"/>
    <w:rsid w:val="008A67D4"/>
    <w:rsid w:val="008A78D7"/>
    <w:rsid w:val="008B1803"/>
    <w:rsid w:val="008B245E"/>
    <w:rsid w:val="008B2F6C"/>
    <w:rsid w:val="008C3B6A"/>
    <w:rsid w:val="008C5D23"/>
    <w:rsid w:val="008D1729"/>
    <w:rsid w:val="008D321A"/>
    <w:rsid w:val="008D3E84"/>
    <w:rsid w:val="008D4355"/>
    <w:rsid w:val="008E7CCB"/>
    <w:rsid w:val="008F2BB2"/>
    <w:rsid w:val="008F5121"/>
    <w:rsid w:val="008F63D3"/>
    <w:rsid w:val="008F7791"/>
    <w:rsid w:val="009059C6"/>
    <w:rsid w:val="00905FE8"/>
    <w:rsid w:val="00910664"/>
    <w:rsid w:val="0092479D"/>
    <w:rsid w:val="009263CE"/>
    <w:rsid w:val="00926ECE"/>
    <w:rsid w:val="009270AC"/>
    <w:rsid w:val="00935ADA"/>
    <w:rsid w:val="00937353"/>
    <w:rsid w:val="009409FF"/>
    <w:rsid w:val="0094416C"/>
    <w:rsid w:val="00954203"/>
    <w:rsid w:val="00954FF4"/>
    <w:rsid w:val="00955337"/>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4449"/>
    <w:rsid w:val="009E6676"/>
    <w:rsid w:val="009F09FD"/>
    <w:rsid w:val="00A00F99"/>
    <w:rsid w:val="00A07A19"/>
    <w:rsid w:val="00A07E28"/>
    <w:rsid w:val="00A11A34"/>
    <w:rsid w:val="00A12FB9"/>
    <w:rsid w:val="00A1383C"/>
    <w:rsid w:val="00A13C68"/>
    <w:rsid w:val="00A14330"/>
    <w:rsid w:val="00A214CB"/>
    <w:rsid w:val="00A220EB"/>
    <w:rsid w:val="00A2291F"/>
    <w:rsid w:val="00A24C6E"/>
    <w:rsid w:val="00A266FC"/>
    <w:rsid w:val="00A367C5"/>
    <w:rsid w:val="00A41B0A"/>
    <w:rsid w:val="00A45AFB"/>
    <w:rsid w:val="00A45EAD"/>
    <w:rsid w:val="00A47610"/>
    <w:rsid w:val="00A50196"/>
    <w:rsid w:val="00A50606"/>
    <w:rsid w:val="00A56C1C"/>
    <w:rsid w:val="00A60711"/>
    <w:rsid w:val="00A64E67"/>
    <w:rsid w:val="00A66661"/>
    <w:rsid w:val="00A7001F"/>
    <w:rsid w:val="00A741F0"/>
    <w:rsid w:val="00A75538"/>
    <w:rsid w:val="00A76193"/>
    <w:rsid w:val="00A82491"/>
    <w:rsid w:val="00A9185B"/>
    <w:rsid w:val="00A928B6"/>
    <w:rsid w:val="00A9677C"/>
    <w:rsid w:val="00AA604F"/>
    <w:rsid w:val="00AA7358"/>
    <w:rsid w:val="00AB5503"/>
    <w:rsid w:val="00AC2861"/>
    <w:rsid w:val="00AC75A2"/>
    <w:rsid w:val="00AC7F72"/>
    <w:rsid w:val="00AD59AE"/>
    <w:rsid w:val="00AD745C"/>
    <w:rsid w:val="00AD7B58"/>
    <w:rsid w:val="00AF0FDC"/>
    <w:rsid w:val="00B0135B"/>
    <w:rsid w:val="00B10436"/>
    <w:rsid w:val="00B11835"/>
    <w:rsid w:val="00B21855"/>
    <w:rsid w:val="00B2299A"/>
    <w:rsid w:val="00B24A14"/>
    <w:rsid w:val="00B25867"/>
    <w:rsid w:val="00B34FC4"/>
    <w:rsid w:val="00B45599"/>
    <w:rsid w:val="00B56A45"/>
    <w:rsid w:val="00B60C41"/>
    <w:rsid w:val="00B62D21"/>
    <w:rsid w:val="00B6460B"/>
    <w:rsid w:val="00B6621A"/>
    <w:rsid w:val="00B705C1"/>
    <w:rsid w:val="00B71FD7"/>
    <w:rsid w:val="00B71FE1"/>
    <w:rsid w:val="00B743E7"/>
    <w:rsid w:val="00B76C50"/>
    <w:rsid w:val="00B8239A"/>
    <w:rsid w:val="00B83A8B"/>
    <w:rsid w:val="00B83DF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7102"/>
    <w:rsid w:val="00C11D29"/>
    <w:rsid w:val="00C14F19"/>
    <w:rsid w:val="00C15206"/>
    <w:rsid w:val="00C1720B"/>
    <w:rsid w:val="00C22E3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5BEE"/>
    <w:rsid w:val="00CB6DBB"/>
    <w:rsid w:val="00CB6EDB"/>
    <w:rsid w:val="00CC2685"/>
    <w:rsid w:val="00CD0875"/>
    <w:rsid w:val="00CD5163"/>
    <w:rsid w:val="00CE3A30"/>
    <w:rsid w:val="00CE679F"/>
    <w:rsid w:val="00CF0D2A"/>
    <w:rsid w:val="00CF14AB"/>
    <w:rsid w:val="00D06082"/>
    <w:rsid w:val="00D13957"/>
    <w:rsid w:val="00D14DD4"/>
    <w:rsid w:val="00D15C9E"/>
    <w:rsid w:val="00D210A9"/>
    <w:rsid w:val="00D22BEE"/>
    <w:rsid w:val="00D27AC1"/>
    <w:rsid w:val="00D3025E"/>
    <w:rsid w:val="00D30F1F"/>
    <w:rsid w:val="00D344BD"/>
    <w:rsid w:val="00D34A51"/>
    <w:rsid w:val="00D34AA1"/>
    <w:rsid w:val="00D41D28"/>
    <w:rsid w:val="00D437F1"/>
    <w:rsid w:val="00D50C38"/>
    <w:rsid w:val="00D51894"/>
    <w:rsid w:val="00D53E83"/>
    <w:rsid w:val="00D60183"/>
    <w:rsid w:val="00D660B9"/>
    <w:rsid w:val="00D67361"/>
    <w:rsid w:val="00D673E1"/>
    <w:rsid w:val="00D7372A"/>
    <w:rsid w:val="00D8178D"/>
    <w:rsid w:val="00D9092D"/>
    <w:rsid w:val="00D90EB4"/>
    <w:rsid w:val="00D91736"/>
    <w:rsid w:val="00D92010"/>
    <w:rsid w:val="00D92D14"/>
    <w:rsid w:val="00DA2929"/>
    <w:rsid w:val="00DA3C09"/>
    <w:rsid w:val="00DA6A98"/>
    <w:rsid w:val="00DB2BB4"/>
    <w:rsid w:val="00DB3742"/>
    <w:rsid w:val="00DC0F69"/>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C19B5"/>
    <w:rsid w:val="00EC2A00"/>
    <w:rsid w:val="00EC4695"/>
    <w:rsid w:val="00ED6AA1"/>
    <w:rsid w:val="00ED6BC0"/>
    <w:rsid w:val="00ED6D92"/>
    <w:rsid w:val="00ED6F22"/>
    <w:rsid w:val="00EE041E"/>
    <w:rsid w:val="00EE0711"/>
    <w:rsid w:val="00EE1557"/>
    <w:rsid w:val="00EE23F5"/>
    <w:rsid w:val="00EE5147"/>
    <w:rsid w:val="00EF0164"/>
    <w:rsid w:val="00EF568D"/>
    <w:rsid w:val="00EF6183"/>
    <w:rsid w:val="00EF67F5"/>
    <w:rsid w:val="00F007AF"/>
    <w:rsid w:val="00F034FB"/>
    <w:rsid w:val="00F061F7"/>
    <w:rsid w:val="00F0703A"/>
    <w:rsid w:val="00F07157"/>
    <w:rsid w:val="00F23E69"/>
    <w:rsid w:val="00F24359"/>
    <w:rsid w:val="00F24589"/>
    <w:rsid w:val="00F32A58"/>
    <w:rsid w:val="00F40C99"/>
    <w:rsid w:val="00F43213"/>
    <w:rsid w:val="00F518BE"/>
    <w:rsid w:val="00F5311D"/>
    <w:rsid w:val="00F63180"/>
    <w:rsid w:val="00F70706"/>
    <w:rsid w:val="00F84A96"/>
    <w:rsid w:val="00F84F5D"/>
    <w:rsid w:val="00F90506"/>
    <w:rsid w:val="00F92FDB"/>
    <w:rsid w:val="00FA2D62"/>
    <w:rsid w:val="00FB50CC"/>
    <w:rsid w:val="00FD3F3D"/>
    <w:rsid w:val="00FD4830"/>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8631BD-05B3-442A-A988-F742092D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3D0-95B5-4BE9-9405-127F5593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29</Pages>
  <Words>6859</Words>
  <Characters>39098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225</cp:revision>
  <cp:lastPrinted>2021-02-02T12:48:00Z</cp:lastPrinted>
  <dcterms:created xsi:type="dcterms:W3CDTF">2020-06-05T09:39:00Z</dcterms:created>
  <dcterms:modified xsi:type="dcterms:W3CDTF">2021-02-03T12:30:00Z</dcterms:modified>
</cp:coreProperties>
</file>