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13" w:rsidRDefault="002C6413" w:rsidP="002C641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3" w:rsidRDefault="002C6413" w:rsidP="001272D4">
      <w:pPr>
        <w:jc w:val="center"/>
      </w:pPr>
    </w:p>
    <w:p w:rsidR="002C6413" w:rsidRPr="001272D4" w:rsidRDefault="002C6413" w:rsidP="001272D4">
      <w:pPr>
        <w:jc w:val="center"/>
        <w:rPr>
          <w:sz w:val="28"/>
        </w:rPr>
      </w:pPr>
      <w:r w:rsidRPr="001272D4">
        <w:rPr>
          <w:sz w:val="28"/>
        </w:rPr>
        <w:t>СОВЕТ ДЕПУТАТОВ ГОРОДСКОГО ОКРУГА ЭЛЕКТРОСТАЛЬ</w:t>
      </w:r>
    </w:p>
    <w:p w:rsidR="002C6413" w:rsidRPr="001272D4" w:rsidRDefault="002C6413" w:rsidP="001272D4">
      <w:pPr>
        <w:jc w:val="center"/>
        <w:rPr>
          <w:sz w:val="28"/>
        </w:rPr>
      </w:pPr>
    </w:p>
    <w:p w:rsidR="002C6413" w:rsidRPr="001272D4" w:rsidRDefault="001272D4" w:rsidP="001272D4">
      <w:pPr>
        <w:jc w:val="center"/>
        <w:rPr>
          <w:sz w:val="28"/>
        </w:rPr>
      </w:pPr>
      <w:r>
        <w:rPr>
          <w:sz w:val="28"/>
        </w:rPr>
        <w:t>МОСКОВСКОЙ</w:t>
      </w:r>
      <w:r w:rsidR="002C6413" w:rsidRPr="001272D4">
        <w:rPr>
          <w:sz w:val="28"/>
        </w:rPr>
        <w:t xml:space="preserve"> ОБЛАСТИ</w:t>
      </w:r>
    </w:p>
    <w:p w:rsidR="002C6413" w:rsidRPr="001272D4" w:rsidRDefault="002C6413" w:rsidP="001272D4">
      <w:pPr>
        <w:jc w:val="center"/>
      </w:pPr>
    </w:p>
    <w:p w:rsidR="002C6413" w:rsidRPr="001272D4" w:rsidRDefault="001272D4" w:rsidP="001272D4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2C6413" w:rsidRPr="001272D4">
        <w:rPr>
          <w:sz w:val="44"/>
        </w:rPr>
        <w:t>Е</w:t>
      </w:r>
    </w:p>
    <w:p w:rsidR="002C6413" w:rsidRPr="001272D4" w:rsidRDefault="002C6413" w:rsidP="001272D4">
      <w:pPr>
        <w:jc w:val="center"/>
        <w:rPr>
          <w:sz w:val="44"/>
          <w:szCs w:val="44"/>
        </w:rPr>
      </w:pPr>
    </w:p>
    <w:p w:rsidR="002C6413" w:rsidRPr="001272D4" w:rsidRDefault="001272D4" w:rsidP="002C6413">
      <w:r>
        <w:t>о</w:t>
      </w:r>
      <w:r w:rsidR="002C6413" w:rsidRPr="001272D4">
        <w:t xml:space="preserve">т </w:t>
      </w:r>
      <w:r>
        <w:t xml:space="preserve">24.04.2019 </w:t>
      </w:r>
      <w:r w:rsidR="002C6413" w:rsidRPr="001272D4">
        <w:t xml:space="preserve">№ </w:t>
      </w:r>
      <w:r>
        <w:t>357/56</w:t>
      </w:r>
    </w:p>
    <w:p w:rsidR="002C6413" w:rsidRPr="001272D4" w:rsidRDefault="002C6413" w:rsidP="002C6413"/>
    <w:p w:rsidR="002C6413" w:rsidRDefault="002C6413" w:rsidP="001272D4">
      <w:pPr>
        <w:pStyle w:val="a3"/>
        <w:ind w:left="0" w:right="4535" w:firstLine="0"/>
      </w:pPr>
      <w:r>
        <w:t xml:space="preserve">Об утверждении перечня </w:t>
      </w:r>
      <w:r w:rsidR="00EC6F68">
        <w:t>имущества, предлагаемого</w:t>
      </w:r>
      <w:r>
        <w:t xml:space="preserve"> к передаче</w:t>
      </w:r>
      <w:r w:rsidR="00EC6F68">
        <w:t xml:space="preserve"> </w:t>
      </w:r>
      <w:r>
        <w:t xml:space="preserve">из </w:t>
      </w:r>
      <w:r w:rsidR="00B0197E">
        <w:t xml:space="preserve">муниципальной </w:t>
      </w:r>
      <w:r>
        <w:t>собственности в собственность</w:t>
      </w:r>
      <w:r w:rsidR="00B0197E" w:rsidRPr="00B0197E">
        <w:t xml:space="preserve"> </w:t>
      </w:r>
      <w:r w:rsidR="00B0197E">
        <w:t>Московской области</w:t>
      </w:r>
      <w:bookmarkEnd w:id="0"/>
    </w:p>
    <w:p w:rsidR="002C6413" w:rsidRDefault="002C6413" w:rsidP="002C6413">
      <w:pPr>
        <w:pStyle w:val="a3"/>
      </w:pPr>
    </w:p>
    <w:p w:rsidR="001272D4" w:rsidRDefault="001272D4" w:rsidP="002C6413">
      <w:pPr>
        <w:pStyle w:val="a3"/>
      </w:pPr>
    </w:p>
    <w:p w:rsidR="00745D06" w:rsidRDefault="002C6413" w:rsidP="002C6413">
      <w:pPr>
        <w:pStyle w:val="a6"/>
        <w:jc w:val="both"/>
      </w:pPr>
      <w:r>
        <w:tab/>
      </w:r>
      <w:r w:rsidR="00EC6F68">
        <w:t>В</w:t>
      </w:r>
      <w:r>
        <w:t xml:space="preserve"> соответствии с </w:t>
      </w:r>
      <w:r w:rsidR="00EC6F68">
        <w:t xml:space="preserve">Гражданским кодексом </w:t>
      </w:r>
      <w:r w:rsidR="00EF5C35">
        <w:t>Российской Федерации</w:t>
      </w:r>
      <w:r w:rsidR="00EC6F68">
        <w:t xml:space="preserve">, </w:t>
      </w:r>
      <w:r>
        <w:t xml:space="preserve">Федеральным законом от </w:t>
      </w:r>
      <w:r w:rsidR="00EC6F68">
        <w:t>06.10.2003</w:t>
      </w:r>
      <w:r>
        <w:t xml:space="preserve"> № 131-ФЗ «Об общих принципах организации местного самоуправления в Российской Федерации»</w:t>
      </w:r>
      <w:r w:rsidR="00EC6F68">
        <w:t>,</w:t>
      </w:r>
      <w:r>
        <w:t xml:space="preserve"> постановлением   Правительства  Российской Федерации от </w:t>
      </w:r>
      <w:r w:rsidR="00EC6F68">
        <w:t>13.06.2006</w:t>
      </w:r>
      <w:r w:rsidR="005F6096">
        <w:t xml:space="preserve">  </w:t>
      </w:r>
      <w:r w:rsidR="00EC6F68">
        <w:t xml:space="preserve">    </w:t>
      </w:r>
      <w:r>
        <w:t xml:space="preserve"> 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  <w:r w:rsidR="00745D06">
        <w:t xml:space="preserve"> </w:t>
      </w:r>
      <w:r w:rsidR="00745D06" w:rsidRPr="00A513C6">
        <w:t>Порядком ведения реестра муниципального имущества городского округа Электросталь Московской области, утвержденным решением Совета депутатов городского округа Электросталь Московской области от 08.08.2013 № 286/55, Положением о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30.05.2013 № 266/50</w:t>
      </w:r>
      <w:r w:rsidR="00EF5C35">
        <w:t>,</w:t>
      </w:r>
      <w:r w:rsidR="004E663A">
        <w:t xml:space="preserve"> </w:t>
      </w:r>
      <w:r w:rsidR="00EF5C35">
        <w:t>учитывая</w:t>
      </w:r>
      <w:r w:rsidR="004E663A">
        <w:t xml:space="preserve"> </w:t>
      </w:r>
      <w:r w:rsidR="00B0197E">
        <w:t>согласие АО «</w:t>
      </w:r>
      <w:proofErr w:type="spellStart"/>
      <w:r w:rsidR="00B0197E">
        <w:t>Мособлэнерго</w:t>
      </w:r>
      <w:proofErr w:type="spellEnd"/>
      <w:r w:rsidR="00B0197E">
        <w:t xml:space="preserve">» </w:t>
      </w:r>
      <w:r w:rsidR="00EC6F68">
        <w:t xml:space="preserve">от </w:t>
      </w:r>
      <w:r w:rsidR="00B0197E">
        <w:t>18.12.2018</w:t>
      </w:r>
      <w:r w:rsidR="00EC6F68">
        <w:t xml:space="preserve"> № </w:t>
      </w:r>
      <w:r w:rsidR="00B0197E">
        <w:t>10-12464/18</w:t>
      </w:r>
      <w:r w:rsidR="00EC6F68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745D06" w:rsidRDefault="002C6413" w:rsidP="002C6413">
      <w:pPr>
        <w:pStyle w:val="a6"/>
        <w:jc w:val="both"/>
      </w:pPr>
      <w:r>
        <w:t xml:space="preserve"> </w:t>
      </w:r>
      <w:r>
        <w:tab/>
        <w:t xml:space="preserve">1. Утвердить перечень </w:t>
      </w:r>
      <w:r w:rsidR="00EC6F68">
        <w:t>имущества, предлагаемого</w:t>
      </w:r>
      <w:r>
        <w:t xml:space="preserve"> к передаче из </w:t>
      </w:r>
      <w:r w:rsidR="00B0197E">
        <w:t xml:space="preserve">муниципальной </w:t>
      </w:r>
      <w:r>
        <w:t xml:space="preserve">собственности </w:t>
      </w:r>
      <w:r w:rsidR="00B0197E">
        <w:t xml:space="preserve">городского округа Электросталь Московской области </w:t>
      </w:r>
      <w:r>
        <w:t xml:space="preserve">в собственность </w:t>
      </w:r>
      <w:r w:rsidR="00B0197E">
        <w:t xml:space="preserve">Московской области </w:t>
      </w:r>
      <w:r>
        <w:t>(</w:t>
      </w:r>
      <w:r w:rsidR="007607CC">
        <w:t>прилагается</w:t>
      </w:r>
      <w:r w:rsidR="001272D4">
        <w:t>).</w:t>
      </w:r>
    </w:p>
    <w:p w:rsidR="002C6413" w:rsidRDefault="002C6413" w:rsidP="00745D06">
      <w:pPr>
        <w:pStyle w:val="a6"/>
        <w:ind w:firstLine="708"/>
        <w:jc w:val="both"/>
      </w:pPr>
      <w:r>
        <w:t xml:space="preserve">2. Комитету имущественных отношений Администрации городского округа </w:t>
      </w:r>
      <w:r w:rsidR="00EF5C35">
        <w:t xml:space="preserve">(Головина Е.Ю.) </w:t>
      </w:r>
      <w:r>
        <w:t xml:space="preserve">оформить </w:t>
      </w:r>
      <w:r w:rsidR="00B0197E">
        <w:t>передачу</w:t>
      </w:r>
      <w:r>
        <w:t xml:space="preserve"> </w:t>
      </w:r>
      <w:r w:rsidR="00EC6F68">
        <w:t>движимого имущества</w:t>
      </w:r>
      <w:r>
        <w:t xml:space="preserve"> </w:t>
      </w:r>
      <w:r w:rsidR="00B0197E">
        <w:t>в</w:t>
      </w:r>
      <w:r>
        <w:t xml:space="preserve"> собственность </w:t>
      </w:r>
      <w:r w:rsidR="00B0197E">
        <w:t xml:space="preserve">Московской области </w:t>
      </w:r>
      <w:r>
        <w:t>в установленном порядке.</w:t>
      </w:r>
    </w:p>
    <w:p w:rsidR="00EC6F68" w:rsidRDefault="00EC6F68" w:rsidP="002C6413">
      <w:pPr>
        <w:pStyle w:val="a4"/>
      </w:pPr>
    </w:p>
    <w:p w:rsidR="001272D4" w:rsidRDefault="001272D4" w:rsidP="002C6413">
      <w:pPr>
        <w:pStyle w:val="a4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</w:t>
      </w:r>
      <w:r w:rsidR="000C3A71">
        <w:t xml:space="preserve"> </w:t>
      </w:r>
      <w:r>
        <w:t>Пекарев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 xml:space="preserve">городского округа </w:t>
      </w:r>
      <w:r w:rsidR="00CA48D2">
        <w:tab/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</w:t>
      </w:r>
      <w:r w:rsidRPr="003A3C5C">
        <w:t>В.А.</w:t>
      </w:r>
      <w:r w:rsidR="000C3A71">
        <w:t xml:space="preserve"> </w:t>
      </w:r>
      <w:r w:rsidRPr="003A3C5C">
        <w:t>Кузьмин</w:t>
      </w:r>
    </w:p>
    <w:p w:rsidR="00745D06" w:rsidRDefault="00745D06" w:rsidP="00EC6F68">
      <w:pPr>
        <w:tabs>
          <w:tab w:val="left" w:pos="708"/>
        </w:tabs>
        <w:suppressAutoHyphens/>
        <w:spacing w:line="100" w:lineRule="atLeast"/>
      </w:pPr>
    </w:p>
    <w:p w:rsidR="003E7449" w:rsidRDefault="003E7449" w:rsidP="000C3A71">
      <w:pPr>
        <w:pStyle w:val="2"/>
        <w:ind w:left="0"/>
      </w:pPr>
    </w:p>
    <w:p w:rsidR="003E7449" w:rsidRDefault="003E7449" w:rsidP="000C3A71">
      <w:pPr>
        <w:pStyle w:val="2"/>
        <w:ind w:left="0"/>
        <w:sectPr w:rsidR="003E7449" w:rsidSect="00745D0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E7449" w:rsidRDefault="001272D4" w:rsidP="003E7449">
      <w:pPr>
        <w:ind w:left="8496" w:firstLine="708"/>
        <w:jc w:val="both"/>
      </w:pPr>
      <w:r>
        <w:lastRenderedPageBreak/>
        <w:t>Утвержден</w:t>
      </w:r>
    </w:p>
    <w:p w:rsidR="003E7449" w:rsidRDefault="003E7449" w:rsidP="003E7449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72D4">
        <w:tab/>
      </w:r>
      <w:r w:rsidR="001272D4">
        <w:tab/>
      </w:r>
      <w:r w:rsidR="001272D4">
        <w:tab/>
        <w:t>решением Совета депутатов городского округа</w:t>
      </w:r>
    </w:p>
    <w:p w:rsidR="003E7449" w:rsidRDefault="003E7449" w:rsidP="003E7449">
      <w:pPr>
        <w:ind w:left="70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</w:t>
      </w:r>
      <w:r w:rsidR="001272D4">
        <w:t>лектросталь Московской области</w:t>
      </w:r>
    </w:p>
    <w:p w:rsidR="003E7449" w:rsidRDefault="001272D4" w:rsidP="003E7449">
      <w:pPr>
        <w:ind w:left="9201" w:firstLine="3"/>
      </w:pPr>
      <w:r>
        <w:t>о</w:t>
      </w:r>
      <w:r w:rsidRPr="001272D4">
        <w:t xml:space="preserve">т </w:t>
      </w:r>
      <w:r>
        <w:t xml:space="preserve">24.04.2019 </w:t>
      </w:r>
      <w:r w:rsidRPr="001272D4">
        <w:t xml:space="preserve">№ </w:t>
      </w:r>
      <w:r>
        <w:t>357/56</w:t>
      </w:r>
    </w:p>
    <w:p w:rsidR="001272D4" w:rsidRDefault="001272D4" w:rsidP="001272D4"/>
    <w:p w:rsidR="003E7449" w:rsidRDefault="003E7449" w:rsidP="003E7449">
      <w:pPr>
        <w:ind w:left="5245" w:firstLine="3"/>
      </w:pPr>
      <w:r>
        <w:tab/>
      </w:r>
      <w:r>
        <w:tab/>
        <w:t xml:space="preserve">    П Е Р Е Ч Е Н Ь</w:t>
      </w:r>
    </w:p>
    <w:p w:rsidR="003E7449" w:rsidRDefault="003E7449" w:rsidP="003E7449">
      <w:pPr>
        <w:ind w:left="1620"/>
        <w:jc w:val="center"/>
      </w:pPr>
      <w:r>
        <w:t>имущества, предлагаемого к передаче из  собственности Московской области в муниципальную собственность городского округа Электросталь Московской области</w:t>
      </w:r>
    </w:p>
    <w:p w:rsidR="003E7449" w:rsidRDefault="003E7449" w:rsidP="003E7449">
      <w:pPr>
        <w:ind w:left="1620"/>
        <w:jc w:val="center"/>
      </w:pPr>
    </w:p>
    <w:tbl>
      <w:tblPr>
        <w:tblW w:w="149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984"/>
        <w:gridCol w:w="3402"/>
        <w:gridCol w:w="1843"/>
        <w:gridCol w:w="5953"/>
      </w:tblGrid>
      <w:tr w:rsidR="003E7449" w:rsidRPr="001D258E" w:rsidTr="00B1044F">
        <w:trPr>
          <w:trHeight w:val="11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r>
              <w:t>Полное наименование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r>
              <w:t>Адрес места нахождения организации, ИНН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r>
              <w:t>Адрес места нахождения имущества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r>
              <w:t>Индивидуализирующие характеристики имущества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jc w:val="center"/>
            </w:pPr>
            <w:r>
              <w:t>5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Наружные электрические сети кабельной линии 0,4 кВ от ТП-10 до ВРУ жилого дома № 3 по ул.Захарченко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ул.Захарченко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Кабель силовой АСБл-</w:t>
            </w:r>
            <w:proofErr w:type="gramStart"/>
            <w:r>
              <w:rPr>
                <w:color w:val="000000"/>
                <w:sz w:val="22"/>
                <w:szCs w:val="22"/>
              </w:rPr>
              <w:t>1( 4</w:t>
            </w:r>
            <w:proofErr w:type="gramEnd"/>
            <w:r>
              <w:rPr>
                <w:color w:val="000000"/>
                <w:sz w:val="22"/>
                <w:szCs w:val="22"/>
              </w:rPr>
              <w:t>х240 кв.мм, L=440,0)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78 м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кадастровый номер 50:46:0060305:427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Наружные сети </w:t>
            </w:r>
            <w:proofErr w:type="gramStart"/>
            <w:r>
              <w:rPr>
                <w:color w:val="000000"/>
                <w:sz w:val="22"/>
                <w:szCs w:val="22"/>
              </w:rPr>
              <w:t>электроснабжения  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ТП-43н до ТП-10, от ТП-145 до ТП-10, от ТП-255 до ТП-41 (срезка) от ТП-255 до ТП-10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ул.Захарченко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Кабельная линия на участке от ТП-43н до ТП-10: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Кабель АСБл-10 кВ 3х120 кв.мм, L=322,0 м                                                Кабель АВбШВ-1 4х10 кв.мм, L=328,5 м      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Кабельная линия на участке от ТП-145 до ТП-10:</w:t>
            </w:r>
            <w:r>
              <w:rPr>
                <w:color w:val="000000"/>
                <w:sz w:val="22"/>
                <w:szCs w:val="22"/>
              </w:rPr>
              <w:t xml:space="preserve">                              Кабель АСБл-10 кВ 3х120 кв.мм L=214 м     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Кабельная линия на участке от ТП-255 до ТП-41 (врезка): </w:t>
            </w:r>
            <w:r>
              <w:rPr>
                <w:color w:val="000000"/>
                <w:sz w:val="22"/>
                <w:szCs w:val="22"/>
              </w:rPr>
              <w:t xml:space="preserve">Кабель АСБл-10 кВ 3ж185 кв.мм, L=641,7 м                                                 Кабель АВБбШВ-1 4х10 кв.мм, L=331,7 м </w:t>
            </w:r>
          </w:p>
          <w:p w:rsidR="003E7449" w:rsidRDefault="003E7449" w:rsidP="00B1044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681 м</w:t>
            </w:r>
          </w:p>
          <w:p w:rsidR="003E7449" w:rsidRDefault="003E7449" w:rsidP="00B1044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кадастровый номер 50:46:0000000:31837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Трансформаторная подстанция 6/0,4 кВ в районе дома № 3 по ул.Захарченко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ул.Захарченко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 w:rsidRPr="00251CAF">
              <w:rPr>
                <w:color w:val="000000"/>
                <w:sz w:val="22"/>
                <w:szCs w:val="22"/>
              </w:rPr>
              <w:t>Технико-экономические показатели по зданию: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кадастровый номер 50:46:0060305:417</w:t>
            </w:r>
          </w:p>
          <w:p w:rsidR="003E7449" w:rsidRDefault="003E7449" w:rsidP="00B1044F">
            <w:pPr>
              <w:rPr>
                <w:color w:val="000000"/>
              </w:rPr>
            </w:pPr>
            <w:r w:rsidRPr="00251CAF">
              <w:rPr>
                <w:color w:val="000000"/>
                <w:sz w:val="22"/>
                <w:szCs w:val="22"/>
              </w:rPr>
              <w:t>Строительный объем – 256 м3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застройки – 64,1 м2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надземных этажей - 1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Помещение РУ 6 кВ – 23,5 м2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Камера силового трансформатора – 5,9 м2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Камера силового трансформатора – 5,9 м2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Помещение щита 0,4 кВ – 12,9 м2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Общая площадь здания – 48,2 м2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Наименование оборудования в том числе: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Камера КСО 393-0806 – 8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Камера КСО 393-0906 – 2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Камера КСО 393-1506 – 1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Камера КСО 393-1606 – 1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Панель торцевая КСО – 4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Шинный мост ШМР-2 – 2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Комплект сборных шин АL, 8*80 – 1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Трансформатор силовой ТМГ-630 – 2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Панель вводная с автоматом ШО70М1-45У3 – 2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Панель линейная с рубильником ЩО70М-1-03У3 – 2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Панель секционная с рубильником ЩО70М-1-71У3 – 1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Панель диспетчерского управления уличным освещением ЩО70М-1-93У3 – 1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Панель линейная с автоматическими выключателями ЩО70М-1-09У3 – 2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Ящик Я5111-2774 – 1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DE008A" w:rsidRDefault="003E7449" w:rsidP="00B1044F">
            <w:pPr>
              <w:ind w:right="-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Щиток ОЩВ-6 – 1 шт.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Кабельные линии 0,4 кВ от ТП-242 до ВРУ</w:t>
            </w:r>
            <w:proofErr w:type="gramStart"/>
            <w:r>
              <w:rPr>
                <w:color w:val="000000"/>
                <w:sz w:val="22"/>
                <w:szCs w:val="22"/>
              </w:rPr>
              <w:t>2,ВРУ</w:t>
            </w:r>
            <w:proofErr w:type="gramEnd"/>
            <w:r>
              <w:rPr>
                <w:color w:val="000000"/>
                <w:sz w:val="22"/>
                <w:szCs w:val="22"/>
              </w:rPr>
              <w:t>3 жилого дома №№ 18-19 (</w:t>
            </w: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</w:rPr>
              <w:t>ул.Ялагина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Бульвар 60-летия Победы д.12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Кабельная линия 0,4 кВ от ТП-242 до ВРУ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1:   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Кабель марки АВБбШВ-1кВ 4шт.(4х150мм2) х42,0м.                   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Кабельная линия 0,4 кВ от ТП-242 до ВРУ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2: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Кабель марки АВБбШВ-1кВ 4шт.(4х150мм2) х44,0м.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Кабельная линия 0,4 кВ от ТП-242 до ВРУ3: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Кабель марки АВБбШВ-1кВ 2шт.(4х70мм2) х43,0м.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трассы 106,0 м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</w:t>
            </w: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линии 129,0 м      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кадастровый номер 50:46:0050201:2334     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Кабельные линии 0,4 кВ от ТП-242 до ВРУ</w:t>
            </w:r>
            <w:proofErr w:type="gramStart"/>
            <w:r>
              <w:rPr>
                <w:color w:val="000000"/>
                <w:sz w:val="22"/>
                <w:szCs w:val="22"/>
              </w:rPr>
              <w:t>2  жилого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дома №№ </w:t>
            </w:r>
            <w:r>
              <w:rPr>
                <w:color w:val="000000"/>
                <w:sz w:val="22"/>
                <w:szCs w:val="22"/>
              </w:rPr>
              <w:lastRenderedPageBreak/>
              <w:t>20-21 (</w:t>
            </w: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</w:rPr>
              <w:t>ул.Ялагина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Бульвар 60-летия Победы </w:t>
            </w:r>
            <w:r>
              <w:rPr>
                <w:color w:val="000000"/>
                <w:sz w:val="22"/>
                <w:szCs w:val="22"/>
              </w:rPr>
              <w:lastRenderedPageBreak/>
              <w:t>д.13Б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Кабельная  линия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0,4 кВ от ТП-242 до ВРУ1: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Кабель марки АВБбШВ-1кВ 4шт.(4х150мм2) х118,0м.                   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Кабельная линия 0,4 кВ от ТП-249 до ВРУ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2: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Кабель марки АВБбШВ-1кВ 4шт.(4х120мм2) х115,0м.             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трассы 191,0 м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</w:t>
            </w: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линии 233,0 м   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кадастровый номер 50:46:0050201:2233             </w:t>
            </w:r>
          </w:p>
        </w:tc>
      </w:tr>
      <w:tr w:rsidR="003E7449" w:rsidRPr="001D258E" w:rsidTr="00B1044F">
        <w:trPr>
          <w:trHeight w:val="106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Кабельная линия 0,4кВ электроснабжения жилого дома № 9а от РТП-1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ул.Ялагина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Кабель силовой </w:t>
            </w:r>
            <w:proofErr w:type="spellStart"/>
            <w:r>
              <w:rPr>
                <w:color w:val="000000"/>
                <w:sz w:val="22"/>
                <w:szCs w:val="22"/>
              </w:rPr>
              <w:t>АВБбШв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сечением (4х150) </w:t>
            </w:r>
            <w:proofErr w:type="spellStart"/>
            <w:r>
              <w:rPr>
                <w:color w:val="000000"/>
                <w:sz w:val="22"/>
                <w:szCs w:val="22"/>
              </w:rPr>
              <w:t>кв.мм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L=280,0м       Муфта концевая 4ПКВНтп -Б-в-150/240 - 8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Труба асбестоцементная D=150 мм, L=276,0 м                                                 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54,0 м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кадастровый номер 50:46:0050201:2107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Кабельная трасса 6кВ от ТП-152 до РУ-6 кВ (от КРУ-6 кВ ПС фид.3=РП 152 фид.1 и от КРУ-6 кВ ПС фид.32- РА 152 фид.2)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ул.Ялагина</w:t>
            </w:r>
            <w:proofErr w:type="spellEnd"/>
            <w:r>
              <w:rPr>
                <w:color w:val="000000"/>
                <w:sz w:val="22"/>
                <w:szCs w:val="22"/>
              </w:rPr>
              <w:t>-проезд Энергетиков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(от КРУ-6 кВ ПС фид.3=РП 152 фид.1 и от КРУ-6 кВ ПС фид.32- РА 152 фид.2) кабель </w:t>
            </w:r>
            <w:proofErr w:type="spellStart"/>
            <w:r>
              <w:rPr>
                <w:color w:val="000000"/>
                <w:sz w:val="22"/>
                <w:szCs w:val="22"/>
              </w:rPr>
              <w:t>ААБл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3х240 </w:t>
            </w:r>
            <w:proofErr w:type="spellStart"/>
            <w:r>
              <w:rPr>
                <w:color w:val="000000"/>
                <w:sz w:val="22"/>
                <w:szCs w:val="22"/>
              </w:rPr>
              <w:t>кв.мм</w:t>
            </w:r>
            <w:proofErr w:type="spellEnd"/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2100,0 м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кадастровый номер 50:46:0000000:34817</w:t>
            </w:r>
          </w:p>
        </w:tc>
      </w:tr>
      <w:tr w:rsidR="003E7449" w:rsidRPr="001D258E" w:rsidTr="00B1044F">
        <w:trPr>
          <w:trHeight w:val="71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Кабельная линия 0,4 кВ от РТП-255 до ВРУ ж/д 7а </w:t>
            </w:r>
            <w:proofErr w:type="spellStart"/>
            <w:r>
              <w:rPr>
                <w:color w:val="000000"/>
                <w:sz w:val="22"/>
                <w:szCs w:val="22"/>
              </w:rPr>
              <w:t>ул.Захарченко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ул.Захарченко д.7а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кабель марки ААБл-1 кВ 4х120 кв.мм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39,0 м</w:t>
            </w:r>
          </w:p>
        </w:tc>
      </w:tr>
      <w:tr w:rsidR="003E7449" w:rsidRPr="001D258E" w:rsidTr="00B1044F">
        <w:trPr>
          <w:trHeight w:val="231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Линия электропередачи кабельная 0,4 кВ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>Выписка из ЕГРН  50-50/046-50/016/013/2016-1549/2 от 12.09.2016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</w:t>
            </w:r>
            <w:proofErr w:type="spellStart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Электросталь г, Спортивная ул. (каток им. </w:t>
            </w:r>
            <w:proofErr w:type="spellStart"/>
            <w:r>
              <w:rPr>
                <w:color w:val="000000"/>
                <w:sz w:val="22"/>
                <w:szCs w:val="22"/>
              </w:rPr>
              <w:t>Ионова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Марка </w:t>
            </w:r>
            <w:proofErr w:type="spellStart"/>
            <w:r>
              <w:rPr>
                <w:color w:val="000000"/>
                <w:sz w:val="22"/>
                <w:szCs w:val="22"/>
              </w:rPr>
              <w:t>АВБбШв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4х240, подземная, глубина заложения - 0,7 м, от РУ -0,4 </w:t>
            </w:r>
            <w:proofErr w:type="spellStart"/>
            <w:r>
              <w:rPr>
                <w:color w:val="000000"/>
                <w:sz w:val="22"/>
                <w:szCs w:val="22"/>
              </w:rPr>
              <w:t>трансфрматорной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подстанции ТП-184 до ВРУ в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электрощитовой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здания крытого тренировочного катка; L2=40 м, кабель - 1 шт., марка ВВГ </w:t>
            </w:r>
            <w:proofErr w:type="spellStart"/>
            <w:r>
              <w:rPr>
                <w:color w:val="000000"/>
                <w:sz w:val="22"/>
                <w:szCs w:val="22"/>
              </w:rPr>
              <w:t>нг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-LS 4х25, </w:t>
            </w:r>
            <w:proofErr w:type="gramStart"/>
            <w:r>
              <w:rPr>
                <w:color w:val="000000"/>
                <w:sz w:val="22"/>
                <w:szCs w:val="22"/>
              </w:rPr>
              <w:t>подземная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глубина заложения - 0,7 м, от ВРУ в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электрощитовой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здания крытого тренировочного катка до электрощита холодильной установки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404,0 м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кадастровый номер 50:46:0000000:35429</w:t>
            </w:r>
          </w:p>
        </w:tc>
      </w:tr>
      <w:tr w:rsidR="003E7449" w:rsidRPr="001D258E" w:rsidTr="00B1044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Pr="001D258E" w:rsidRDefault="003E7449" w:rsidP="00B104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Сеть электроснабжения 0,4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магазину,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Ялагина</w:t>
            </w:r>
            <w:proofErr w:type="spellEnd"/>
            <w:r>
              <w:rPr>
                <w:color w:val="000000"/>
                <w:sz w:val="22"/>
                <w:szCs w:val="22"/>
              </w:rPr>
              <w:t>,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</w:t>
            </w:r>
            <w:proofErr w:type="spellStart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Электросталь г,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Ялагина</w:t>
            </w:r>
            <w:proofErr w:type="spellEnd"/>
            <w:r>
              <w:rPr>
                <w:color w:val="000000"/>
                <w:sz w:val="22"/>
                <w:szCs w:val="22"/>
              </w:rPr>
              <w:t>, д.17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АВБбШв-1кВ- 2(4х240мм</w:t>
            </w:r>
            <w:proofErr w:type="gramStart"/>
            <w:r>
              <w:rPr>
                <w:color w:val="000000"/>
                <w:sz w:val="22"/>
                <w:szCs w:val="22"/>
              </w:rPr>
              <w:t>2)-</w:t>
            </w:r>
            <w:proofErr w:type="gramEnd"/>
            <w:r>
              <w:rPr>
                <w:color w:val="000000"/>
                <w:sz w:val="22"/>
                <w:szCs w:val="22"/>
              </w:rPr>
              <w:t>Lкаб=2х184м.      АВБбШв-1кВ- 2(4х240мм</w:t>
            </w:r>
            <w:proofErr w:type="gramStart"/>
            <w:r>
              <w:rPr>
                <w:color w:val="000000"/>
                <w:sz w:val="22"/>
                <w:szCs w:val="22"/>
              </w:rPr>
              <w:t>2)-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Lкаб=2х194м. Точка учета в составе:  счетчик «Матрица» NP73E.3-14-1  - 2 шт.;  трансформаторы тока Т-0,66У3 - 3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 трансформаторы тока ТТИ А - 3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color w:val="000000"/>
                <w:sz w:val="22"/>
                <w:szCs w:val="22"/>
              </w:rPr>
              <w:t>Lтрассы</w:t>
            </w:r>
            <w:proofErr w:type="spellEnd"/>
            <w:r>
              <w:rPr>
                <w:color w:val="000000"/>
                <w:sz w:val="22"/>
                <w:szCs w:val="22"/>
              </w:rPr>
              <w:t>=160м.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160,0 м     </w:t>
            </w:r>
          </w:p>
          <w:p w:rsidR="003E7449" w:rsidRDefault="003E7449" w:rsidP="00B104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кадастровый номер 50:46:0050201:3589</w:t>
            </w:r>
          </w:p>
        </w:tc>
      </w:tr>
    </w:tbl>
    <w:p w:rsidR="003E7449" w:rsidRDefault="003E7449" w:rsidP="003E7449">
      <w:pPr>
        <w:ind w:left="1620" w:hanging="900"/>
        <w:jc w:val="both"/>
      </w:pPr>
    </w:p>
    <w:sectPr w:rsidR="003E7449" w:rsidSect="003E7449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413"/>
    <w:rsid w:val="00043E2E"/>
    <w:rsid w:val="0005185E"/>
    <w:rsid w:val="000C3A71"/>
    <w:rsid w:val="00122ABF"/>
    <w:rsid w:val="001272D4"/>
    <w:rsid w:val="00224B2D"/>
    <w:rsid w:val="00255C8F"/>
    <w:rsid w:val="002C6413"/>
    <w:rsid w:val="003260C3"/>
    <w:rsid w:val="003E7449"/>
    <w:rsid w:val="00484C17"/>
    <w:rsid w:val="004E663A"/>
    <w:rsid w:val="00555271"/>
    <w:rsid w:val="00556376"/>
    <w:rsid w:val="005F6096"/>
    <w:rsid w:val="006B2246"/>
    <w:rsid w:val="00723180"/>
    <w:rsid w:val="00745D06"/>
    <w:rsid w:val="007607CC"/>
    <w:rsid w:val="008B566D"/>
    <w:rsid w:val="009465FF"/>
    <w:rsid w:val="00A429C6"/>
    <w:rsid w:val="00B0197E"/>
    <w:rsid w:val="00B95365"/>
    <w:rsid w:val="00C47178"/>
    <w:rsid w:val="00CA0D65"/>
    <w:rsid w:val="00CA48D2"/>
    <w:rsid w:val="00D16F79"/>
    <w:rsid w:val="00DD477E"/>
    <w:rsid w:val="00EC6F68"/>
    <w:rsid w:val="00EC74F8"/>
    <w:rsid w:val="00E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BC179-06F4-48CF-B334-49534449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C6F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C6413"/>
    <w:pPr>
      <w:ind w:left="283" w:hanging="283"/>
    </w:pPr>
  </w:style>
  <w:style w:type="paragraph" w:styleId="a4">
    <w:name w:val="Body Text"/>
    <w:basedOn w:val="a"/>
    <w:link w:val="a5"/>
    <w:unhideWhenUsed/>
    <w:rsid w:val="002C641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C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semiHidden/>
    <w:unhideWhenUsed/>
    <w:rsid w:val="002C6413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semiHidden/>
    <w:rsid w:val="002C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C6F68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EC6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6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A. Побежимова</cp:lastModifiedBy>
  <cp:revision>22</cp:revision>
  <cp:lastPrinted>2019-04-04T15:07:00Z</cp:lastPrinted>
  <dcterms:created xsi:type="dcterms:W3CDTF">2015-06-24T12:43:00Z</dcterms:created>
  <dcterms:modified xsi:type="dcterms:W3CDTF">2019-05-07T15:26:00Z</dcterms:modified>
</cp:coreProperties>
</file>