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AB1" w:rsidRPr="00CD752D" w:rsidRDefault="00CD752D" w:rsidP="00CD752D">
      <w:pPr>
        <w:ind w:right="-1"/>
        <w:jc w:val="center"/>
        <w:rPr>
          <w:sz w:val="28"/>
          <w:szCs w:val="28"/>
        </w:rPr>
      </w:pPr>
      <w:r w:rsidRPr="00CD752D">
        <w:rPr>
          <w:sz w:val="28"/>
          <w:szCs w:val="28"/>
        </w:rPr>
        <w:t xml:space="preserve">АДМИНИСТРАЦИЯ </w:t>
      </w:r>
      <w:r w:rsidR="00E82AB1" w:rsidRPr="00CD752D">
        <w:rPr>
          <w:sz w:val="28"/>
          <w:szCs w:val="28"/>
        </w:rPr>
        <w:t>ГОРОДСКОГО ОКРУГА ЭЛЕКТРОСТАЛЬ</w:t>
      </w:r>
    </w:p>
    <w:p w:rsidR="00E82AB1" w:rsidRPr="00CD752D" w:rsidRDefault="00E82AB1" w:rsidP="00CD752D">
      <w:pPr>
        <w:ind w:right="-1"/>
        <w:jc w:val="center"/>
        <w:rPr>
          <w:sz w:val="28"/>
          <w:szCs w:val="28"/>
        </w:rPr>
      </w:pPr>
    </w:p>
    <w:p w:rsidR="00E82AB1" w:rsidRPr="00CD752D" w:rsidRDefault="00CD752D" w:rsidP="00CD752D">
      <w:pPr>
        <w:ind w:right="-1"/>
        <w:jc w:val="center"/>
        <w:rPr>
          <w:sz w:val="28"/>
          <w:szCs w:val="28"/>
        </w:rPr>
      </w:pPr>
      <w:r w:rsidRPr="00CD752D">
        <w:rPr>
          <w:sz w:val="28"/>
          <w:szCs w:val="28"/>
        </w:rPr>
        <w:t xml:space="preserve">МОСКОВСКОЙ </w:t>
      </w:r>
      <w:r w:rsidR="00E82AB1" w:rsidRPr="00CD752D">
        <w:rPr>
          <w:sz w:val="28"/>
          <w:szCs w:val="28"/>
        </w:rPr>
        <w:t>ОБЛАСТИ</w:t>
      </w:r>
    </w:p>
    <w:p w:rsidR="00E82AB1" w:rsidRPr="00CD752D" w:rsidRDefault="00E82AB1" w:rsidP="00CD752D">
      <w:pPr>
        <w:ind w:right="-1"/>
        <w:jc w:val="center"/>
        <w:rPr>
          <w:sz w:val="28"/>
          <w:szCs w:val="28"/>
        </w:rPr>
      </w:pPr>
    </w:p>
    <w:p w:rsidR="00E82AB1" w:rsidRPr="00CD752D" w:rsidRDefault="00EC4D28" w:rsidP="00CD752D">
      <w:pPr>
        <w:ind w:right="141"/>
        <w:jc w:val="center"/>
        <w:rPr>
          <w:sz w:val="44"/>
          <w:szCs w:val="44"/>
        </w:rPr>
      </w:pPr>
      <w:bookmarkStart w:id="0" w:name="_GoBack"/>
      <w:r w:rsidRPr="00CD752D">
        <w:rPr>
          <w:sz w:val="44"/>
          <w:szCs w:val="44"/>
        </w:rPr>
        <w:t>РАСПОРЯЖЕНИ</w:t>
      </w:r>
      <w:r w:rsidR="00E82AB1" w:rsidRPr="00CD752D">
        <w:rPr>
          <w:sz w:val="44"/>
          <w:szCs w:val="44"/>
        </w:rPr>
        <w:t>Е</w:t>
      </w:r>
    </w:p>
    <w:p w:rsidR="00E82AB1" w:rsidRPr="00CD752D" w:rsidRDefault="00E82AB1" w:rsidP="00CD752D">
      <w:pPr>
        <w:ind w:right="141"/>
        <w:jc w:val="center"/>
        <w:rPr>
          <w:sz w:val="44"/>
          <w:szCs w:val="44"/>
        </w:rPr>
      </w:pPr>
    </w:p>
    <w:p w:rsidR="00E82AB1" w:rsidRDefault="00CD752D" w:rsidP="00CD752D">
      <w:pPr>
        <w:jc w:val="center"/>
        <w:outlineLvl w:val="0"/>
      </w:pPr>
      <w:r>
        <w:t>о</w:t>
      </w:r>
      <w:r w:rsidR="00E82AB1" w:rsidRPr="00537687">
        <w:t xml:space="preserve">т </w:t>
      </w:r>
      <w:r>
        <w:t>23.03.2018</w:t>
      </w:r>
      <w:r w:rsidR="00E82AB1" w:rsidRPr="00537687">
        <w:t xml:space="preserve"> № </w:t>
      </w:r>
      <w:r>
        <w:t>135-р</w:t>
      </w:r>
    </w:p>
    <w:p w:rsidR="00E82AB1" w:rsidRDefault="00AC6D2A" w:rsidP="00CD752D">
      <w:pPr>
        <w:jc w:val="center"/>
        <w:outlineLvl w:val="0"/>
      </w:pPr>
      <w:r>
        <w:t>г. Электросталь</w:t>
      </w:r>
    </w:p>
    <w:p w:rsidR="00F25FB1" w:rsidRDefault="00F25FB1" w:rsidP="00E82AB1"/>
    <w:p w:rsidR="001116AF" w:rsidRDefault="001116AF" w:rsidP="00CD752D">
      <w:pPr>
        <w:jc w:val="center"/>
      </w:pPr>
      <w:r>
        <w:t>О присуждении сти</w:t>
      </w:r>
      <w:r w:rsidR="00CD752D">
        <w:t xml:space="preserve">пендий Главы городского округа Электросталь </w:t>
      </w:r>
      <w:r>
        <w:t>Московской области</w:t>
      </w:r>
      <w:r w:rsidR="00CD752D">
        <w:t xml:space="preserve"> </w:t>
      </w:r>
      <w:r>
        <w:t>выдающимся деятелям культуры и искусства и молодым талантливым авторам городского</w:t>
      </w:r>
      <w:r w:rsidR="00CD752D">
        <w:t xml:space="preserve"> округа Электросталь </w:t>
      </w:r>
      <w:r>
        <w:t>Московской области за 2017 год</w:t>
      </w:r>
      <w:bookmarkEnd w:id="0"/>
    </w:p>
    <w:p w:rsidR="001116AF" w:rsidRDefault="001116AF" w:rsidP="001116AF"/>
    <w:p w:rsidR="001116AF" w:rsidRDefault="001116AF" w:rsidP="001116AF"/>
    <w:p w:rsidR="001116AF" w:rsidRPr="00CD752D" w:rsidRDefault="001116AF" w:rsidP="00CD752D">
      <w:pPr>
        <w:ind w:firstLine="709"/>
        <w:jc w:val="both"/>
        <w:rPr>
          <w:rFonts w:cs="Times New Roman"/>
        </w:rPr>
      </w:pPr>
      <w:r>
        <w:t>В соответствии с муниципальной программой «Сохранение и развитие культуры, искусства и народного творчества в городском округе Электросталь Московской области» на 2017-2021 годы, утвержденной постановлением Администрации городского округа Электросталь Московской области от 14.12.2016 № 903/16, постановлением Администрации городского округа Электросталь Московской области от 16.03.2018 № 180/3 «О стипендиях Главы городского округа  Электросталь  Московской области выдающимся деятелям культуры и искусства и молодым талантливым авторам городского округа Электросталь  Московской области», на основании протокола заседания Совета по культуре городского округа Электросталь Московской области от 16.03.2018 №2</w:t>
      </w:r>
      <w:r>
        <w:rPr>
          <w:rFonts w:cs="Times New Roman"/>
        </w:rPr>
        <w:t>:</w:t>
      </w:r>
    </w:p>
    <w:p w:rsidR="001116AF" w:rsidRDefault="001116AF" w:rsidP="00CD752D">
      <w:pPr>
        <w:ind w:firstLine="709"/>
        <w:jc w:val="both"/>
      </w:pPr>
      <w:r>
        <w:rPr>
          <w:rFonts w:cs="Times New Roman"/>
        </w:rPr>
        <w:t>1. Утвердить 19 сти</w:t>
      </w:r>
      <w:r w:rsidR="00CD752D">
        <w:rPr>
          <w:rFonts w:cs="Times New Roman"/>
        </w:rPr>
        <w:t xml:space="preserve">пендий Главы городского округа </w:t>
      </w:r>
      <w:r>
        <w:rPr>
          <w:rFonts w:cs="Times New Roman"/>
        </w:rPr>
        <w:t>Электросталь</w:t>
      </w:r>
      <w:r w:rsidR="00CD752D">
        <w:t xml:space="preserve"> </w:t>
      </w:r>
      <w:r>
        <w:rPr>
          <w:rFonts w:cs="Times New Roman"/>
        </w:rPr>
        <w:t xml:space="preserve">Московской области </w:t>
      </w:r>
      <w:r>
        <w:t>выдающимся деятелям культуры и искусства и молодым талантливым авторам городского округ</w:t>
      </w:r>
      <w:r w:rsidR="00CD752D">
        <w:t xml:space="preserve">а Электросталь </w:t>
      </w:r>
      <w:r>
        <w:t xml:space="preserve">Московской области за 2017 год </w:t>
      </w:r>
      <w:r>
        <w:rPr>
          <w:rFonts w:cs="Times New Roman"/>
        </w:rPr>
        <w:t>в раз</w:t>
      </w:r>
      <w:r w:rsidR="00CD752D">
        <w:rPr>
          <w:rFonts w:cs="Times New Roman"/>
        </w:rPr>
        <w:t xml:space="preserve">мере 11000 (одиннадцать) тысяч </w:t>
      </w:r>
      <w:r>
        <w:rPr>
          <w:rFonts w:cs="Times New Roman"/>
        </w:rPr>
        <w:t>рублей каждому</w:t>
      </w:r>
      <w:r>
        <w:t xml:space="preserve"> согласно прилагаемому списку.</w:t>
      </w:r>
    </w:p>
    <w:p w:rsidR="001116AF" w:rsidRDefault="001116AF" w:rsidP="00CD752D">
      <w:pPr>
        <w:ind w:firstLine="709"/>
        <w:jc w:val="both"/>
      </w:pPr>
      <w:r>
        <w:t>2. Управлению по культуре и делам молодежи Администрации городского округа Электросталь Московской области (Климова С.В.):</w:t>
      </w:r>
    </w:p>
    <w:p w:rsidR="001116AF" w:rsidRDefault="001116AF" w:rsidP="00CD752D">
      <w:pPr>
        <w:ind w:firstLine="709"/>
        <w:jc w:val="both"/>
        <w:rPr>
          <w:rFonts w:cs="Times New Roman"/>
        </w:rPr>
      </w:pPr>
      <w:r>
        <w:rPr>
          <w:rFonts w:cs="Times New Roman"/>
        </w:rPr>
        <w:t>2.1</w:t>
      </w:r>
      <w:r w:rsidR="00CD752D">
        <w:rPr>
          <w:rFonts w:cs="Times New Roman"/>
        </w:rPr>
        <w:t xml:space="preserve">. Произвести выплату стипендий Главы городского округа Электросталь </w:t>
      </w:r>
      <w:r>
        <w:rPr>
          <w:rFonts w:cs="Times New Roman"/>
        </w:rPr>
        <w:t xml:space="preserve">Московской области выдающимся деятелям культуры и искусства и молодым талантливым авторам </w:t>
      </w:r>
      <w:r w:rsidR="00CD752D">
        <w:rPr>
          <w:rFonts w:cs="Times New Roman"/>
        </w:rPr>
        <w:t xml:space="preserve">городского округа Электросталь </w:t>
      </w:r>
      <w:r>
        <w:rPr>
          <w:rFonts w:cs="Times New Roman"/>
        </w:rPr>
        <w:t>Московской области.</w:t>
      </w:r>
    </w:p>
    <w:p w:rsidR="001116AF" w:rsidRDefault="001116AF" w:rsidP="00CD75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Финансирование расходов на выплату стипендий осуществляется в пределах средств, предусмотренных Управлению по культуре и делам молодежи Администрации городского округа Электросталь Московской области в бюджете городского округа Электросталь Московской области на очередной финансовый год.</w:t>
      </w:r>
    </w:p>
    <w:p w:rsidR="001116AF" w:rsidRPr="00CD752D" w:rsidRDefault="001116AF" w:rsidP="00CD752D">
      <w:pPr>
        <w:ind w:firstLine="709"/>
        <w:jc w:val="both"/>
      </w:pPr>
      <w:r>
        <w:rPr>
          <w:rFonts w:cs="Times New Roman"/>
        </w:rPr>
        <w:t>2.3.</w:t>
      </w:r>
      <w:r>
        <w:t xml:space="preserve"> Провести 25.03.2018 церемонию награждения</w:t>
      </w:r>
      <w:r>
        <w:rPr>
          <w:rFonts w:cs="Times New Roman"/>
        </w:rPr>
        <w:t xml:space="preserve"> стипен</w:t>
      </w:r>
      <w:r w:rsidR="00CD752D">
        <w:rPr>
          <w:rFonts w:cs="Times New Roman"/>
        </w:rPr>
        <w:t xml:space="preserve">диатов Главы городского округа </w:t>
      </w:r>
      <w:r>
        <w:rPr>
          <w:rFonts w:cs="Times New Roman"/>
        </w:rPr>
        <w:t>Электросталь</w:t>
      </w:r>
      <w:r w:rsidR="00CD752D">
        <w:t xml:space="preserve"> </w:t>
      </w:r>
      <w:r>
        <w:rPr>
          <w:rFonts w:cs="Times New Roman"/>
        </w:rPr>
        <w:t xml:space="preserve">Московской области - </w:t>
      </w:r>
      <w:r>
        <w:t xml:space="preserve">выдающихся деятелей культуры и искусства и молодых талантливых авторов </w:t>
      </w:r>
      <w:r w:rsidR="00CD752D">
        <w:t>городского округа Электросталь Московской области за 2017 год.</w:t>
      </w:r>
    </w:p>
    <w:p w:rsidR="001116AF" w:rsidRDefault="001116AF" w:rsidP="00CD752D">
      <w:pPr>
        <w:ind w:firstLine="709"/>
        <w:jc w:val="both"/>
      </w:pPr>
      <w:r>
        <w:t xml:space="preserve">3. 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proofErr w:type="gramStart"/>
        <w:r w:rsidR="00CD752D" w:rsidRPr="009131D6">
          <w:rPr>
            <w:rStyle w:val="a6"/>
          </w:rPr>
          <w:t>www.electrostal.ru</w:t>
        </w:r>
      </w:hyperlink>
      <w:r w:rsidR="00CD752D">
        <w:rPr>
          <w:rFonts w:cs="Times New Roman"/>
        </w:rPr>
        <w:t xml:space="preserve"> </w:t>
      </w:r>
      <w:r>
        <w:t>.</w:t>
      </w:r>
      <w:proofErr w:type="gramEnd"/>
    </w:p>
    <w:p w:rsidR="001116AF" w:rsidRDefault="001116AF" w:rsidP="00CD752D">
      <w:pPr>
        <w:ind w:firstLine="709"/>
        <w:jc w:val="both"/>
        <w:outlineLvl w:val="4"/>
      </w:pPr>
      <w:r>
        <w:t>4. Принять источником финансирования расходов по размещению в средствах массовой информации данного распоряжения дене</w:t>
      </w:r>
      <w:r w:rsidR="00CD752D">
        <w:t xml:space="preserve">жные средства, предусмотренные </w:t>
      </w:r>
      <w:r>
        <w:t>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1116AF" w:rsidRDefault="001116AF" w:rsidP="001116AF"/>
    <w:p w:rsidR="001116AF" w:rsidRDefault="001116AF" w:rsidP="001116AF"/>
    <w:p w:rsidR="001116AF" w:rsidRDefault="001116AF" w:rsidP="001116AF">
      <w:r>
        <w:t>Глава городского округа                                                                                        В.Я. Пекарев</w:t>
      </w:r>
    </w:p>
    <w:p w:rsidR="001116AF" w:rsidRDefault="00CD752D" w:rsidP="001116AF">
      <w:pPr>
        <w:ind w:firstLine="5670"/>
      </w:pPr>
      <w:r>
        <w:lastRenderedPageBreak/>
        <w:t xml:space="preserve"> </w:t>
      </w:r>
      <w:r w:rsidR="00622AB5">
        <w:t>Приложение</w:t>
      </w:r>
    </w:p>
    <w:p w:rsidR="001116AF" w:rsidRDefault="001116AF" w:rsidP="001116AF">
      <w:r>
        <w:t xml:space="preserve">                                                                                                к распоряжению Администрации</w:t>
      </w:r>
    </w:p>
    <w:p w:rsidR="001116AF" w:rsidRDefault="001116AF" w:rsidP="001116AF">
      <w:r>
        <w:t xml:space="preserve">                                                                                                городского округа Электросталь</w:t>
      </w:r>
    </w:p>
    <w:p w:rsidR="001116AF" w:rsidRDefault="001116AF" w:rsidP="001116AF">
      <w:r>
        <w:t xml:space="preserve">                                                                                                Московской области</w:t>
      </w:r>
    </w:p>
    <w:p w:rsidR="001116AF" w:rsidRDefault="001116AF" w:rsidP="001116AF">
      <w:r>
        <w:t xml:space="preserve">                                                                                                </w:t>
      </w:r>
      <w:r w:rsidR="00CD752D">
        <w:t>о</w:t>
      </w:r>
      <w:r w:rsidR="00CD752D" w:rsidRPr="00537687">
        <w:t xml:space="preserve">т </w:t>
      </w:r>
      <w:r w:rsidR="00CD752D">
        <w:t>23.03.2018</w:t>
      </w:r>
      <w:r w:rsidR="00CD752D" w:rsidRPr="00537687">
        <w:t xml:space="preserve"> № </w:t>
      </w:r>
      <w:r w:rsidR="00CD752D">
        <w:t>135-р</w:t>
      </w:r>
    </w:p>
    <w:p w:rsidR="00CD752D" w:rsidRDefault="00CD752D" w:rsidP="001116AF"/>
    <w:p w:rsidR="00CD752D" w:rsidRDefault="00CD752D" w:rsidP="001116AF"/>
    <w:p w:rsidR="001116AF" w:rsidRDefault="001116AF" w:rsidP="001116AF">
      <w:pPr>
        <w:jc w:val="center"/>
      </w:pPr>
      <w:r>
        <w:rPr>
          <w:rFonts w:cs="Times New Roman"/>
        </w:rPr>
        <w:t>Список стипендий Главы городского округа Электросталь</w:t>
      </w:r>
      <w:r>
        <w:t xml:space="preserve"> </w:t>
      </w:r>
      <w:r>
        <w:rPr>
          <w:rFonts w:cs="Times New Roman"/>
        </w:rPr>
        <w:t xml:space="preserve">Московской области </w:t>
      </w:r>
      <w:r>
        <w:t>выдающимся деятелям культуры и искусства и молодым талантливым авторам</w:t>
      </w:r>
    </w:p>
    <w:p w:rsidR="00CD752D" w:rsidRDefault="001116AF" w:rsidP="001116AF">
      <w:pPr>
        <w:jc w:val="center"/>
      </w:pPr>
      <w:r>
        <w:t xml:space="preserve"> городского округа Электросталь Московской области за 2017 год</w:t>
      </w:r>
    </w:p>
    <w:p w:rsidR="001116AF" w:rsidRDefault="001116AF" w:rsidP="001116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752D" w:rsidRDefault="00CD752D" w:rsidP="001116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16AF" w:rsidRDefault="00622AB5" w:rsidP="001116AF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="001116AF">
        <w:rPr>
          <w:rFonts w:ascii="Times New Roman" w:hAnsi="Times New Roman" w:cs="Times New Roman"/>
          <w:sz w:val="24"/>
          <w:szCs w:val="24"/>
        </w:rPr>
        <w:t>«Выдающиеся деятели культуры и искусства»:</w:t>
      </w:r>
    </w:p>
    <w:p w:rsidR="001116AF" w:rsidRDefault="001116AF" w:rsidP="001116A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Балашова Татьяна Ивановна - преподаватель Муниципального учреждени</w:t>
      </w:r>
      <w:r w:rsidR="00622AB5">
        <w:rPr>
          <w:rFonts w:ascii="Times New Roman" w:hAnsi="Times New Roman" w:cs="Times New Roman"/>
          <w:sz w:val="24"/>
          <w:szCs w:val="24"/>
        </w:rPr>
        <w:t>я дополнительного образования «</w:t>
      </w:r>
      <w:r>
        <w:rPr>
          <w:rFonts w:ascii="Times New Roman" w:hAnsi="Times New Roman" w:cs="Times New Roman"/>
          <w:sz w:val="24"/>
          <w:szCs w:val="24"/>
        </w:rPr>
        <w:t>Детская музыкальная школа имени Ж.И. Андреенко»;</w:t>
      </w:r>
    </w:p>
    <w:p w:rsidR="001116AF" w:rsidRDefault="001116AF" w:rsidP="001116A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Балуков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Игорь Николаевич - преподаватель Муниципального автономного учреждени</w:t>
      </w:r>
      <w:r w:rsidR="00622AB5">
        <w:rPr>
          <w:rFonts w:ascii="Times New Roman" w:hAnsi="Times New Roman" w:cs="Times New Roman"/>
          <w:sz w:val="24"/>
          <w:szCs w:val="24"/>
        </w:rPr>
        <w:t>я дополнительного образования «</w:t>
      </w:r>
      <w:r>
        <w:rPr>
          <w:rFonts w:ascii="Times New Roman" w:hAnsi="Times New Roman" w:cs="Times New Roman"/>
          <w:sz w:val="24"/>
          <w:szCs w:val="24"/>
        </w:rPr>
        <w:t>Детская музыкальная школа»;</w:t>
      </w:r>
    </w:p>
    <w:p w:rsidR="001116AF" w:rsidRDefault="001116AF" w:rsidP="001116AF">
      <w:pPr>
        <w:jc w:val="both"/>
      </w:pPr>
      <w:r>
        <w:t xml:space="preserve">1.3. </w:t>
      </w:r>
      <w:proofErr w:type="spellStart"/>
      <w:r>
        <w:t>Белицкая</w:t>
      </w:r>
      <w:proofErr w:type="spellEnd"/>
      <w:r>
        <w:t xml:space="preserve"> Маргарита Леонидовна – директор муниципального учреждения «Централизованная библиотечная система»;</w:t>
      </w:r>
    </w:p>
    <w:p w:rsidR="001116AF" w:rsidRDefault="001116AF" w:rsidP="001116AF">
      <w:pPr>
        <w:jc w:val="both"/>
      </w:pPr>
      <w:r>
        <w:t>1.4. Богачева Валентина Ивановна – заведующий библиотекой семейного чтения «Радуга»</w:t>
      </w:r>
      <w:r>
        <w:rPr>
          <w:color w:val="FF0000"/>
        </w:rPr>
        <w:t xml:space="preserve"> </w:t>
      </w:r>
      <w:r w:rsidR="00622AB5">
        <w:t>муниципального учреждения «</w:t>
      </w:r>
      <w:r>
        <w:t>Централизованная библиотечная система»;</w:t>
      </w:r>
    </w:p>
    <w:p w:rsidR="001116AF" w:rsidRDefault="001116AF" w:rsidP="001116AF">
      <w:pPr>
        <w:jc w:val="both"/>
      </w:pPr>
      <w:r>
        <w:t>1.5. Бобков Сергей Андреевич – директор</w:t>
      </w:r>
      <w:r>
        <w:rPr>
          <w:color w:val="FF0000"/>
        </w:rPr>
        <w:t xml:space="preserve"> </w:t>
      </w:r>
      <w:r>
        <w:t>муниципального бюджетного учреждения</w:t>
      </w:r>
      <w:r w:rsidR="00622AB5">
        <w:t xml:space="preserve"> дополнительного образования «</w:t>
      </w:r>
      <w:r>
        <w:t>Детская художественная школа»;</w:t>
      </w:r>
    </w:p>
    <w:p w:rsidR="001116AF" w:rsidRDefault="001116AF" w:rsidP="001116AF">
      <w:pPr>
        <w:jc w:val="both"/>
      </w:pPr>
      <w:r>
        <w:t xml:space="preserve">1.6. </w:t>
      </w:r>
      <w:proofErr w:type="spellStart"/>
      <w:r>
        <w:t>Бронфен</w:t>
      </w:r>
      <w:proofErr w:type="spellEnd"/>
      <w:r>
        <w:t xml:space="preserve"> Нина Ивановна – заместитель директора муниципального учреждения «Централизованная библиотечная система», директор Центральной детской библиотеки «Буратино»;</w:t>
      </w:r>
    </w:p>
    <w:p w:rsidR="001116AF" w:rsidRDefault="001116AF" w:rsidP="001116AF">
      <w:pPr>
        <w:jc w:val="both"/>
      </w:pPr>
      <w:r>
        <w:t>1.7. Гришина Ирина Алексеевна – заведующий городской библиотекой-филиалом</w:t>
      </w:r>
      <w:r w:rsidR="00622AB5">
        <w:t xml:space="preserve"> №5 муниципального учреждения «</w:t>
      </w:r>
      <w:r>
        <w:t xml:space="preserve">Централизованная библиотечная система»; </w:t>
      </w:r>
    </w:p>
    <w:p w:rsidR="001116AF" w:rsidRDefault="001116AF" w:rsidP="001116AF">
      <w:pPr>
        <w:jc w:val="both"/>
        <w:rPr>
          <w:rFonts w:ascii="Calibri" w:hAnsi="Calibri"/>
          <w:sz w:val="22"/>
          <w:szCs w:val="22"/>
        </w:rPr>
      </w:pPr>
      <w:r>
        <w:t xml:space="preserve">1.8. </w:t>
      </w:r>
      <w:proofErr w:type="spellStart"/>
      <w:r>
        <w:t>Дробаха</w:t>
      </w:r>
      <w:proofErr w:type="spellEnd"/>
      <w:r>
        <w:t xml:space="preserve"> Елена Борисовна – дирек</w:t>
      </w:r>
      <w:r w:rsidR="00622AB5">
        <w:t>тор муниципального учреждения «</w:t>
      </w:r>
      <w:r>
        <w:t>Культурный центр им. Н.П. Васильева»;</w:t>
      </w:r>
    </w:p>
    <w:p w:rsidR="001116AF" w:rsidRDefault="001116AF" w:rsidP="001116AF">
      <w:pPr>
        <w:jc w:val="both"/>
      </w:pPr>
      <w:r>
        <w:t xml:space="preserve">1.9. </w:t>
      </w:r>
      <w:proofErr w:type="spellStart"/>
      <w:r>
        <w:t>Заводина</w:t>
      </w:r>
      <w:proofErr w:type="spellEnd"/>
      <w:r>
        <w:t xml:space="preserve"> Ирина Юрьевна – преподаватель муниципального бюджетного учреждения</w:t>
      </w:r>
      <w:r w:rsidR="00622AB5">
        <w:t xml:space="preserve"> дополнительного образования «</w:t>
      </w:r>
      <w:r>
        <w:t>Детская художественная школа»;</w:t>
      </w:r>
    </w:p>
    <w:p w:rsidR="001116AF" w:rsidRDefault="001116AF" w:rsidP="001116AF">
      <w:pPr>
        <w:jc w:val="both"/>
      </w:pPr>
      <w:r>
        <w:t xml:space="preserve">1.10. </w:t>
      </w:r>
      <w:proofErr w:type="spellStart"/>
      <w:r>
        <w:t>Зорькин</w:t>
      </w:r>
      <w:proofErr w:type="spellEnd"/>
      <w:r>
        <w:t xml:space="preserve"> Роман Александрович – преподаватель государственного автономного профессионального образовательного </w:t>
      </w:r>
      <w:r w:rsidR="00622AB5">
        <w:t>учреждения Московской области «</w:t>
      </w:r>
      <w:r>
        <w:t>Московский областной базовый музыкальный колледж имени А.Н. Скрябина»;</w:t>
      </w:r>
    </w:p>
    <w:p w:rsidR="001116AF" w:rsidRDefault="001116AF" w:rsidP="001116AF">
      <w:pPr>
        <w:jc w:val="both"/>
      </w:pPr>
      <w:r>
        <w:t>1.11. Китаева Людмила Валентиновна -  хормейстер муниципального учреждения «Культурный центр им. Н.П. Васильева»;</w:t>
      </w:r>
    </w:p>
    <w:p w:rsidR="001116AF" w:rsidRDefault="001116AF" w:rsidP="001116AF">
      <w:pPr>
        <w:jc w:val="both"/>
      </w:pPr>
      <w:r>
        <w:t xml:space="preserve">1.12. </w:t>
      </w:r>
      <w:proofErr w:type="spellStart"/>
      <w:r>
        <w:t>Курченкова</w:t>
      </w:r>
      <w:proofErr w:type="spellEnd"/>
      <w:r>
        <w:t xml:space="preserve"> Людмила Алексеевна – руко</w:t>
      </w:r>
      <w:r w:rsidR="00622AB5">
        <w:t>водитель циркового коллектива «</w:t>
      </w:r>
      <w:r>
        <w:t>Дружба» Муницип</w:t>
      </w:r>
      <w:r w:rsidR="00622AB5">
        <w:t>ального бюджетного учреждения «</w:t>
      </w:r>
      <w:r>
        <w:t>Культурный центр «Октябрь»;</w:t>
      </w:r>
    </w:p>
    <w:p w:rsidR="001116AF" w:rsidRDefault="001116AF" w:rsidP="001116AF">
      <w:pPr>
        <w:jc w:val="both"/>
      </w:pPr>
      <w:r>
        <w:t xml:space="preserve">1.13. </w:t>
      </w:r>
      <w:proofErr w:type="spellStart"/>
      <w:r>
        <w:t>Панасенкова</w:t>
      </w:r>
      <w:proofErr w:type="spellEnd"/>
      <w:r>
        <w:t xml:space="preserve"> Светлана Александровна – директор Муниципального учреждени</w:t>
      </w:r>
      <w:r w:rsidR="00622AB5">
        <w:t>я дополнительного образования «</w:t>
      </w:r>
      <w:r>
        <w:t>Детская музыкальная школа имени Ж.И. Андреенко»;</w:t>
      </w:r>
    </w:p>
    <w:p w:rsidR="001116AF" w:rsidRDefault="001116AF" w:rsidP="001116AF">
      <w:pPr>
        <w:spacing w:line="276" w:lineRule="auto"/>
        <w:ind w:right="-6"/>
        <w:jc w:val="both"/>
        <w:rPr>
          <w:rFonts w:cs="Times New Roman"/>
        </w:rPr>
      </w:pPr>
      <w:r>
        <w:rPr>
          <w:rFonts w:cs="Times New Roman"/>
        </w:rPr>
        <w:t>1.14. Пронина Марина Михайловна – старший эксперт отдела культуры Управления по культуре и делам молодежи Администрации городского округа Электросталь Московской области;</w:t>
      </w:r>
    </w:p>
    <w:p w:rsidR="001116AF" w:rsidRDefault="001116AF" w:rsidP="001116AF">
      <w:pPr>
        <w:jc w:val="both"/>
      </w:pPr>
      <w:r>
        <w:t>1.15. Романова Екатерина Анатольевна - преподаватель Муниципального учреждени</w:t>
      </w:r>
      <w:r w:rsidR="00622AB5">
        <w:t>я дополнительного образования «</w:t>
      </w:r>
      <w:r>
        <w:t>Детская музыкальная школа имени Ж.И. Андреенко»;</w:t>
      </w:r>
    </w:p>
    <w:p w:rsidR="001116AF" w:rsidRDefault="001116AF" w:rsidP="001116AF">
      <w:pPr>
        <w:jc w:val="both"/>
        <w:rPr>
          <w:rFonts w:cs="Times New Roman"/>
        </w:rPr>
      </w:pPr>
      <w:r>
        <w:rPr>
          <w:rFonts w:cs="Times New Roman"/>
        </w:rPr>
        <w:t>1.16. Супруненко Ольга Всеволодовна – преподаватель Муниципального автономного учреждения допо</w:t>
      </w:r>
      <w:r w:rsidR="00622AB5">
        <w:rPr>
          <w:rFonts w:cs="Times New Roman"/>
        </w:rPr>
        <w:t>лнительного образования «</w:t>
      </w:r>
      <w:r>
        <w:rPr>
          <w:rFonts w:cs="Times New Roman"/>
        </w:rPr>
        <w:t>Детская музыкальная школа»;</w:t>
      </w:r>
    </w:p>
    <w:p w:rsidR="001116AF" w:rsidRDefault="001116AF" w:rsidP="001116AF">
      <w:pPr>
        <w:jc w:val="both"/>
      </w:pPr>
      <w:r>
        <w:t xml:space="preserve">1.17. Трухин </w:t>
      </w:r>
      <w:r w:rsidR="00622AB5">
        <w:t xml:space="preserve">Анатолий Николаевич – даритель </w:t>
      </w:r>
      <w:r>
        <w:t>Центральной городской библиотеки им. К.Г. Паустовск</w:t>
      </w:r>
      <w:r w:rsidR="00622AB5">
        <w:t>ого муниципального учреждения «</w:t>
      </w:r>
      <w:r>
        <w:t>Централизованная библиотечная система».</w:t>
      </w:r>
    </w:p>
    <w:p w:rsidR="001116AF" w:rsidRDefault="001116AF" w:rsidP="001116AF">
      <w:pPr>
        <w:jc w:val="both"/>
        <w:rPr>
          <w:rFonts w:cs="Times New Roman"/>
        </w:rPr>
      </w:pPr>
    </w:p>
    <w:p w:rsidR="001116AF" w:rsidRDefault="001116AF" w:rsidP="001116AF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номинации «Молодые талантливые авторы»:</w:t>
      </w:r>
    </w:p>
    <w:p w:rsidR="001116AF" w:rsidRDefault="001116AF" w:rsidP="001116A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Буренкова Анна Ильинична </w:t>
      </w:r>
      <w:r w:rsidR="00622AB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преподаватель муниципального бюджетного учреждения</w:t>
      </w:r>
      <w:r w:rsidR="00622AB5">
        <w:rPr>
          <w:rFonts w:ascii="Times New Roman" w:hAnsi="Times New Roman"/>
          <w:sz w:val="24"/>
          <w:szCs w:val="24"/>
        </w:rPr>
        <w:t xml:space="preserve"> дополнительного образования «</w:t>
      </w:r>
      <w:r>
        <w:rPr>
          <w:rFonts w:ascii="Times New Roman" w:hAnsi="Times New Roman"/>
          <w:sz w:val="24"/>
          <w:szCs w:val="24"/>
        </w:rPr>
        <w:t>Детская художественная школа»;</w:t>
      </w:r>
    </w:p>
    <w:p w:rsidR="001116AF" w:rsidRPr="00622AB5" w:rsidRDefault="001116AF" w:rsidP="00622AB5">
      <w:pPr>
        <w:jc w:val="both"/>
      </w:pPr>
      <w:r>
        <w:t xml:space="preserve">2.2. </w:t>
      </w:r>
      <w:proofErr w:type="spellStart"/>
      <w:r>
        <w:t>Полянцева</w:t>
      </w:r>
      <w:proofErr w:type="spellEnd"/>
      <w:r>
        <w:t xml:space="preserve"> Анастасия Игоревна – преподаватель Муниципального учреждения дополнительного образовани</w:t>
      </w:r>
      <w:r w:rsidR="00622AB5">
        <w:t>я «</w:t>
      </w:r>
      <w:r>
        <w:t>Детская музыкальная школа имени Ж.И. Андреенко».</w:t>
      </w:r>
    </w:p>
    <w:sectPr w:rsidR="001116AF" w:rsidRPr="00622AB5" w:rsidSect="00CD752D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11D" w:rsidRDefault="00E9611D" w:rsidP="00AE1E5C">
      <w:r>
        <w:separator/>
      </w:r>
    </w:p>
  </w:endnote>
  <w:endnote w:type="continuationSeparator" w:id="0">
    <w:p w:rsidR="00E9611D" w:rsidRDefault="00E9611D" w:rsidP="00AE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11D" w:rsidRDefault="00E9611D" w:rsidP="00AE1E5C">
      <w:r>
        <w:separator/>
      </w:r>
    </w:p>
  </w:footnote>
  <w:footnote w:type="continuationSeparator" w:id="0">
    <w:p w:rsidR="00E9611D" w:rsidRDefault="00E9611D" w:rsidP="00AE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517781E"/>
    <w:multiLevelType w:val="multilevel"/>
    <w:tmpl w:val="6C5C8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2317863"/>
    <w:multiLevelType w:val="multilevel"/>
    <w:tmpl w:val="9E7C998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6902699"/>
    <w:multiLevelType w:val="hybridMultilevel"/>
    <w:tmpl w:val="5A340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74D20"/>
    <w:multiLevelType w:val="multilevel"/>
    <w:tmpl w:val="65DE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926C1"/>
    <w:rsid w:val="000A1137"/>
    <w:rsid w:val="000F4FA3"/>
    <w:rsid w:val="00101047"/>
    <w:rsid w:val="001116AF"/>
    <w:rsid w:val="00135D18"/>
    <w:rsid w:val="001419F1"/>
    <w:rsid w:val="001A4BA1"/>
    <w:rsid w:val="00247A88"/>
    <w:rsid w:val="00251CCB"/>
    <w:rsid w:val="00261FDE"/>
    <w:rsid w:val="00273625"/>
    <w:rsid w:val="002752BD"/>
    <w:rsid w:val="0027533F"/>
    <w:rsid w:val="002C21B5"/>
    <w:rsid w:val="002C26AA"/>
    <w:rsid w:val="002C2ABF"/>
    <w:rsid w:val="00314C6F"/>
    <w:rsid w:val="003174C0"/>
    <w:rsid w:val="00322955"/>
    <w:rsid w:val="00366EC5"/>
    <w:rsid w:val="0038057B"/>
    <w:rsid w:val="003C2A5E"/>
    <w:rsid w:val="0040018C"/>
    <w:rsid w:val="00405BAC"/>
    <w:rsid w:val="00456349"/>
    <w:rsid w:val="00486F6A"/>
    <w:rsid w:val="00491D93"/>
    <w:rsid w:val="004B787D"/>
    <w:rsid w:val="004F1750"/>
    <w:rsid w:val="00515EC2"/>
    <w:rsid w:val="005236AE"/>
    <w:rsid w:val="005605D4"/>
    <w:rsid w:val="00616FFF"/>
    <w:rsid w:val="00622AB5"/>
    <w:rsid w:val="00626A59"/>
    <w:rsid w:val="00662140"/>
    <w:rsid w:val="00664394"/>
    <w:rsid w:val="006B3717"/>
    <w:rsid w:val="006D28E1"/>
    <w:rsid w:val="006E6D49"/>
    <w:rsid w:val="007416DB"/>
    <w:rsid w:val="00794D8D"/>
    <w:rsid w:val="007B32F9"/>
    <w:rsid w:val="007B43CE"/>
    <w:rsid w:val="007F698B"/>
    <w:rsid w:val="00811378"/>
    <w:rsid w:val="008270D8"/>
    <w:rsid w:val="008B3797"/>
    <w:rsid w:val="00937E9F"/>
    <w:rsid w:val="009A19A1"/>
    <w:rsid w:val="009F4DA9"/>
    <w:rsid w:val="00A0597B"/>
    <w:rsid w:val="00A37D17"/>
    <w:rsid w:val="00A43706"/>
    <w:rsid w:val="00A92B11"/>
    <w:rsid w:val="00AC6D2A"/>
    <w:rsid w:val="00AE1E5C"/>
    <w:rsid w:val="00B27888"/>
    <w:rsid w:val="00B32802"/>
    <w:rsid w:val="00B34CCA"/>
    <w:rsid w:val="00B75C77"/>
    <w:rsid w:val="00B939EC"/>
    <w:rsid w:val="00BA0720"/>
    <w:rsid w:val="00BF6853"/>
    <w:rsid w:val="00C04D2B"/>
    <w:rsid w:val="00C51C8A"/>
    <w:rsid w:val="00C962C7"/>
    <w:rsid w:val="00CA064E"/>
    <w:rsid w:val="00CD752D"/>
    <w:rsid w:val="00CE1D6F"/>
    <w:rsid w:val="00D011BB"/>
    <w:rsid w:val="00D43319"/>
    <w:rsid w:val="00D558AB"/>
    <w:rsid w:val="00D9458A"/>
    <w:rsid w:val="00DA0872"/>
    <w:rsid w:val="00DB14B2"/>
    <w:rsid w:val="00DE0193"/>
    <w:rsid w:val="00E225A6"/>
    <w:rsid w:val="00E31D62"/>
    <w:rsid w:val="00E328A4"/>
    <w:rsid w:val="00E82AB1"/>
    <w:rsid w:val="00E9611D"/>
    <w:rsid w:val="00EC4D28"/>
    <w:rsid w:val="00F25FB1"/>
    <w:rsid w:val="00F67E1A"/>
    <w:rsid w:val="00F911DE"/>
    <w:rsid w:val="00FC520F"/>
    <w:rsid w:val="00FC62B4"/>
    <w:rsid w:val="00FD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DCBBBF-D252-447E-A678-08243E71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F6A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86F6A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6F6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86F6A"/>
    <w:pPr>
      <w:ind w:firstLine="720"/>
      <w:jc w:val="both"/>
    </w:pPr>
  </w:style>
  <w:style w:type="paragraph" w:styleId="2">
    <w:name w:val="Body Text Indent 2"/>
    <w:basedOn w:val="a"/>
    <w:rsid w:val="00486F6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0926C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0926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AE1E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E1E5C"/>
    <w:rPr>
      <w:rFonts w:cs="Arial"/>
      <w:sz w:val="24"/>
      <w:szCs w:val="24"/>
    </w:rPr>
  </w:style>
  <w:style w:type="paragraph" w:styleId="ab">
    <w:name w:val="footer"/>
    <w:basedOn w:val="a"/>
    <w:link w:val="ac"/>
    <w:rsid w:val="00AE1E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E1E5C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1B5D5-FE6A-4E20-ACCC-2A7C6BAA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6474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6</cp:revision>
  <cp:lastPrinted>2018-03-23T07:55:00Z</cp:lastPrinted>
  <dcterms:created xsi:type="dcterms:W3CDTF">2018-03-20T07:36:00Z</dcterms:created>
  <dcterms:modified xsi:type="dcterms:W3CDTF">2018-04-25T14:48:00Z</dcterms:modified>
</cp:coreProperties>
</file>