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21" w:rsidRDefault="00BD025D" w:rsidP="007D1A21">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6pt">
            <v:imagedata r:id="rId8" o:title="gerb_new"/>
          </v:shape>
        </w:pict>
      </w:r>
    </w:p>
    <w:p w:rsidR="007D1A21" w:rsidRPr="00537687" w:rsidRDefault="007D1A21" w:rsidP="007D1A21">
      <w:pPr>
        <w:ind w:left="-1560" w:right="-567" w:firstLine="1701"/>
        <w:rPr>
          <w:b/>
        </w:rPr>
      </w:pPr>
      <w:r w:rsidRPr="00537687">
        <w:tab/>
      </w:r>
      <w:r w:rsidRPr="00537687">
        <w:tab/>
      </w:r>
    </w:p>
    <w:p w:rsidR="007D1A21" w:rsidRDefault="007D1A21" w:rsidP="007D1A21">
      <w:pPr>
        <w:ind w:left="-1560" w:right="-567"/>
        <w:contextualSpacing/>
        <w:jc w:val="center"/>
        <w:rPr>
          <w:b/>
          <w:sz w:val="28"/>
        </w:rPr>
      </w:pPr>
      <w:r>
        <w:rPr>
          <w:b/>
          <w:sz w:val="28"/>
        </w:rPr>
        <w:t>АДМИНИСТРАЦИЯ  ГОРОДСКОГО ОКРУГА ЭЛЕКТРОСТАЛЬ</w:t>
      </w:r>
    </w:p>
    <w:p w:rsidR="007D1A21" w:rsidRPr="00FC1C14" w:rsidRDefault="007D1A21" w:rsidP="007D1A21">
      <w:pPr>
        <w:ind w:left="-1560" w:right="-567"/>
        <w:contextualSpacing/>
        <w:jc w:val="center"/>
        <w:rPr>
          <w:b/>
          <w:sz w:val="12"/>
          <w:szCs w:val="12"/>
        </w:rPr>
      </w:pPr>
    </w:p>
    <w:p w:rsidR="007D1A21" w:rsidRDefault="007D1A21" w:rsidP="007D1A21">
      <w:pPr>
        <w:ind w:left="-1560" w:right="-567"/>
        <w:contextualSpacing/>
        <w:jc w:val="center"/>
        <w:rPr>
          <w:b/>
          <w:sz w:val="28"/>
        </w:rPr>
      </w:pPr>
      <w:r>
        <w:rPr>
          <w:b/>
          <w:sz w:val="28"/>
        </w:rPr>
        <w:t>МОСКОВСКОЙ   ОБЛАСТИ</w:t>
      </w:r>
    </w:p>
    <w:p w:rsidR="007D1A21" w:rsidRPr="0058294C" w:rsidRDefault="007D1A21" w:rsidP="007D1A21">
      <w:pPr>
        <w:ind w:left="-1560" w:right="-567" w:firstLine="1701"/>
        <w:contextualSpacing/>
        <w:jc w:val="center"/>
        <w:rPr>
          <w:sz w:val="16"/>
          <w:szCs w:val="16"/>
        </w:rPr>
      </w:pPr>
    </w:p>
    <w:p w:rsidR="007D1A21" w:rsidRDefault="007D1A21" w:rsidP="007D1A21">
      <w:pPr>
        <w:ind w:left="-1560" w:right="-567"/>
        <w:contextualSpacing/>
        <w:jc w:val="center"/>
        <w:rPr>
          <w:b/>
          <w:sz w:val="44"/>
        </w:rPr>
      </w:pPr>
      <w:r>
        <w:rPr>
          <w:b/>
          <w:sz w:val="44"/>
        </w:rPr>
        <w:t>ПОСТАНОВЛЕНИЕ</w:t>
      </w:r>
    </w:p>
    <w:p w:rsidR="007D1A21" w:rsidRPr="00537687" w:rsidRDefault="007D1A21" w:rsidP="007D1A21">
      <w:pPr>
        <w:ind w:left="-1560" w:right="-567"/>
        <w:jc w:val="center"/>
        <w:rPr>
          <w:b/>
        </w:rPr>
      </w:pPr>
    </w:p>
    <w:p w:rsidR="007D1A21" w:rsidRDefault="007D1A21" w:rsidP="007D1A21">
      <w:pPr>
        <w:ind w:left="-1560" w:right="-567"/>
        <w:jc w:val="center"/>
        <w:outlineLvl w:val="0"/>
      </w:pPr>
      <w:r>
        <w:t xml:space="preserve"> </w:t>
      </w:r>
      <w:r w:rsidRPr="00537687">
        <w:t xml:space="preserve"> _</w:t>
      </w:r>
      <w:r w:rsidR="00871D3D" w:rsidRPr="00871D3D">
        <w:rPr>
          <w:u w:val="single"/>
        </w:rPr>
        <w:t>23.04.2018</w:t>
      </w:r>
      <w:r>
        <w:t>_ № _</w:t>
      </w:r>
      <w:r w:rsidR="00871D3D" w:rsidRPr="00871D3D">
        <w:rPr>
          <w:u w:val="single"/>
        </w:rPr>
        <w:t>329/4</w:t>
      </w:r>
      <w:r>
        <w:t>_</w:t>
      </w:r>
    </w:p>
    <w:p w:rsidR="003B722C" w:rsidRPr="002F3B24" w:rsidRDefault="003B722C" w:rsidP="003D07F2">
      <w:pPr>
        <w:jc w:val="center"/>
      </w:pPr>
    </w:p>
    <w:p w:rsidR="00B02BDE" w:rsidRPr="002F3B24" w:rsidRDefault="003D07F2" w:rsidP="003D07F2">
      <w:pPr>
        <w:jc w:val="center"/>
      </w:pPr>
      <w:r w:rsidRPr="002F3B24">
        <w:t xml:space="preserve">О внесении изменений в муниципальную программу </w:t>
      </w:r>
    </w:p>
    <w:p w:rsidR="00B02BDE" w:rsidRPr="002F3B24" w:rsidRDefault="003D07F2" w:rsidP="003D07F2">
      <w:pPr>
        <w:jc w:val="center"/>
      </w:pPr>
      <w:r w:rsidRPr="002F3B24">
        <w:t>«Повышение</w:t>
      </w:r>
      <w:r w:rsidR="00B02BDE" w:rsidRPr="002F3B24">
        <w:t xml:space="preserve"> </w:t>
      </w:r>
      <w:r w:rsidRPr="002F3B24">
        <w:t xml:space="preserve">эффективности деятельности органов местного самоуправления </w:t>
      </w:r>
    </w:p>
    <w:p w:rsidR="003D07F2" w:rsidRPr="002F3B24" w:rsidRDefault="003D07F2" w:rsidP="003D07F2">
      <w:pPr>
        <w:jc w:val="center"/>
      </w:pPr>
      <w:r w:rsidRPr="002F3B24">
        <w:t>городского округа</w:t>
      </w:r>
      <w:r w:rsidR="00B02BDE" w:rsidRPr="002F3B24">
        <w:t xml:space="preserve"> </w:t>
      </w:r>
      <w:r w:rsidRPr="002F3B24">
        <w:t>Электросталь Московской области» на 2017-2021 годы</w:t>
      </w:r>
    </w:p>
    <w:p w:rsidR="003D07F2" w:rsidRPr="002F3B24" w:rsidRDefault="003D07F2" w:rsidP="003D07F2"/>
    <w:p w:rsidR="003D07F2" w:rsidRPr="002F3B24" w:rsidRDefault="003D07F2" w:rsidP="003D07F2">
      <w:pPr>
        <w:tabs>
          <w:tab w:val="center" w:pos="4677"/>
        </w:tabs>
        <w:ind w:firstLine="540"/>
        <w:jc w:val="both"/>
        <w:rPr>
          <w:kern w:val="16"/>
        </w:rPr>
      </w:pPr>
      <w:r w:rsidRPr="002F3B24">
        <w:t>В соответствии с частью 2 статьи 179 Бюджетного Кодекса Российской Федерации, постановлением Администрации городского округа Электросталь Московской области от 27.08.2013 №651/8 «Об утверждении Порядка разработки и реализации муниципальных программ городского округа Электросталь Московской области» (в редакции постановлени</w:t>
      </w:r>
      <w:r w:rsidR="00B02BDE" w:rsidRPr="002F3B24">
        <w:t>я</w:t>
      </w:r>
      <w:r w:rsidRPr="002F3B24">
        <w:t xml:space="preserve"> </w:t>
      </w:r>
      <w:r w:rsidR="00B02BDE" w:rsidRPr="002F3B24">
        <w:t xml:space="preserve">Администрации городского округа Электросталь Московской области </w:t>
      </w:r>
      <w:r w:rsidRPr="002F3B24">
        <w:rPr>
          <w:rFonts w:cs="Times New Roman"/>
        </w:rPr>
        <w:t>от</w:t>
      </w:r>
      <w:r w:rsidR="00B02BDE" w:rsidRPr="002F3B24">
        <w:rPr>
          <w:rFonts w:cs="Times New Roman"/>
        </w:rPr>
        <w:t> </w:t>
      </w:r>
      <w:r w:rsidRPr="002F3B24">
        <w:rPr>
          <w:rFonts w:cs="Times New Roman"/>
        </w:rPr>
        <w:t>24.11.2017 №840/11</w:t>
      </w:r>
      <w:r w:rsidRPr="002F3B24">
        <w:t>), решением Совета депутатов городского округа Электросталь Московской области от 2</w:t>
      </w:r>
      <w:r w:rsidR="00B02BDE" w:rsidRPr="002F3B24">
        <w:t>1</w:t>
      </w:r>
      <w:r w:rsidRPr="002F3B24">
        <w:t>.12.201</w:t>
      </w:r>
      <w:r w:rsidR="00B02BDE" w:rsidRPr="002F3B24">
        <w:t>7</w:t>
      </w:r>
      <w:r w:rsidRPr="002F3B24">
        <w:t xml:space="preserve"> №</w:t>
      </w:r>
      <w:r w:rsidR="00B02BDE" w:rsidRPr="002F3B24">
        <w:t>243/40</w:t>
      </w:r>
      <w:r w:rsidRPr="002F3B24">
        <w:t xml:space="preserve"> «</w:t>
      </w:r>
      <w:r w:rsidRPr="002F3B24">
        <w:rPr>
          <w:kern w:val="16"/>
        </w:rPr>
        <w:t>О бюджете городского округа Электросталь Московской области на 201</w:t>
      </w:r>
      <w:r w:rsidR="00B02BDE" w:rsidRPr="002F3B24">
        <w:rPr>
          <w:kern w:val="16"/>
        </w:rPr>
        <w:t>8</w:t>
      </w:r>
      <w:r w:rsidRPr="002F3B24">
        <w:rPr>
          <w:kern w:val="16"/>
        </w:rPr>
        <w:t xml:space="preserve"> год и на плановый период 201</w:t>
      </w:r>
      <w:r w:rsidR="00B02BDE" w:rsidRPr="002F3B24">
        <w:rPr>
          <w:kern w:val="16"/>
        </w:rPr>
        <w:t>9</w:t>
      </w:r>
      <w:r w:rsidRPr="002F3B24">
        <w:rPr>
          <w:kern w:val="16"/>
        </w:rPr>
        <w:t xml:space="preserve"> и 20</w:t>
      </w:r>
      <w:r w:rsidR="00B02BDE" w:rsidRPr="002F3B24">
        <w:rPr>
          <w:kern w:val="16"/>
        </w:rPr>
        <w:t>20</w:t>
      </w:r>
      <w:r w:rsidRPr="002F3B24">
        <w:rPr>
          <w:kern w:val="16"/>
        </w:rPr>
        <w:t xml:space="preserve"> годов» (с последующими изменениями и дополнениями), Администрация </w:t>
      </w:r>
      <w:r w:rsidRPr="002F3B24">
        <w:t>городского округа Электросталь Московской области ПОСТАНОВЛЯЕТ:</w:t>
      </w:r>
    </w:p>
    <w:p w:rsidR="003D07F2" w:rsidRPr="002F3B24" w:rsidRDefault="003D07F2" w:rsidP="003D07F2">
      <w:pPr>
        <w:tabs>
          <w:tab w:val="center" w:pos="4677"/>
        </w:tabs>
        <w:ind w:firstLine="540"/>
        <w:jc w:val="both"/>
        <w:rPr>
          <w:rFonts w:cs="Times New Roman"/>
        </w:rPr>
      </w:pPr>
      <w:r w:rsidRPr="002F3B24">
        <w:t xml:space="preserve">1. </w:t>
      </w:r>
      <w:r w:rsidRPr="002F3B24">
        <w:rPr>
          <w:rFonts w:cs="Times New Roman"/>
        </w:rPr>
        <w:t xml:space="preserve">Утвердить прилагаемые </w:t>
      </w:r>
      <w:hyperlink r:id="rId9" w:history="1">
        <w:r w:rsidRPr="002F3B24">
          <w:rPr>
            <w:rFonts w:cs="Times New Roman"/>
          </w:rPr>
          <w:t>изменения</w:t>
        </w:r>
      </w:hyperlink>
      <w:r w:rsidRPr="002F3B24">
        <w:rPr>
          <w:rFonts w:cs="Times New Roman"/>
        </w:rPr>
        <w:t xml:space="preserve"> в </w:t>
      </w:r>
      <w:r w:rsidRPr="002F3B24">
        <w:t>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w:t>
      </w:r>
      <w:r w:rsidRPr="002F3B24">
        <w:rPr>
          <w:rFonts w:cs="Times New Roman"/>
        </w:rPr>
        <w:t xml:space="preserve">, утвержденную постановлением </w:t>
      </w:r>
      <w:r w:rsidRPr="002F3B24">
        <w:t>Администрации городского округа Электросталь</w:t>
      </w:r>
      <w:r w:rsidRPr="002F3B24">
        <w:rPr>
          <w:rFonts w:cs="Times New Roman"/>
        </w:rPr>
        <w:t xml:space="preserve"> Московской области от 14.12.2016 №898/16 </w:t>
      </w:r>
      <w:r w:rsidRPr="002F3B24">
        <w:t>(</w:t>
      </w:r>
      <w:r w:rsidR="00B02BDE" w:rsidRPr="002F3B24">
        <w:t>в редакции постановлени</w:t>
      </w:r>
      <w:r w:rsidR="00FD0299">
        <w:t>й</w:t>
      </w:r>
      <w:r w:rsidR="00B02BDE" w:rsidRPr="002F3B24">
        <w:t xml:space="preserve"> Администрации городского округа Электросталь Московской области от 06.12.2017 №889/12</w:t>
      </w:r>
      <w:r w:rsidR="00FD0299">
        <w:t>, от 28.02.2018 № 152/2</w:t>
      </w:r>
      <w:r w:rsidRPr="002F3B24">
        <w:rPr>
          <w:rFonts w:cs="Times New Roman"/>
        </w:rPr>
        <w:t>)</w:t>
      </w:r>
      <w:r w:rsidRPr="002F3B24">
        <w:t>.</w:t>
      </w:r>
    </w:p>
    <w:p w:rsidR="003D07F2" w:rsidRPr="002F3B24" w:rsidRDefault="003D07F2" w:rsidP="003D07F2">
      <w:pPr>
        <w:widowControl w:val="0"/>
        <w:autoSpaceDE w:val="0"/>
        <w:autoSpaceDN w:val="0"/>
        <w:adjustRightInd w:val="0"/>
        <w:ind w:firstLine="540"/>
        <w:jc w:val="both"/>
      </w:pPr>
      <w:r w:rsidRPr="002F3B24">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10" w:history="1">
        <w:r w:rsidRPr="002F3B24">
          <w:rPr>
            <w:rStyle w:val="a8"/>
            <w:color w:val="auto"/>
            <w:u w:val="none"/>
            <w:lang w:val="en-US"/>
          </w:rPr>
          <w:t>www</w:t>
        </w:r>
        <w:r w:rsidRPr="002F3B24">
          <w:rPr>
            <w:rStyle w:val="a8"/>
            <w:color w:val="auto"/>
            <w:u w:val="none"/>
          </w:rPr>
          <w:t>.</w:t>
        </w:r>
        <w:proofErr w:type="spellStart"/>
        <w:r w:rsidRPr="002F3B24">
          <w:rPr>
            <w:rStyle w:val="a8"/>
            <w:color w:val="auto"/>
            <w:u w:val="none"/>
            <w:lang w:val="en-US"/>
          </w:rPr>
          <w:t>electrostal</w:t>
        </w:r>
        <w:proofErr w:type="spellEnd"/>
        <w:r w:rsidRPr="002F3B24">
          <w:rPr>
            <w:rStyle w:val="a8"/>
            <w:color w:val="auto"/>
            <w:u w:val="none"/>
          </w:rPr>
          <w:t>.</w:t>
        </w:r>
        <w:proofErr w:type="spellStart"/>
        <w:r w:rsidRPr="002F3B24">
          <w:rPr>
            <w:rStyle w:val="a8"/>
            <w:color w:val="auto"/>
            <w:u w:val="none"/>
            <w:lang w:val="en-US"/>
          </w:rPr>
          <w:t>ru</w:t>
        </w:r>
        <w:proofErr w:type="spellEnd"/>
      </w:hyperlink>
      <w:r w:rsidRPr="002F3B24">
        <w:t>.</w:t>
      </w:r>
    </w:p>
    <w:p w:rsidR="003D07F2" w:rsidRPr="002F3B24" w:rsidRDefault="003D07F2" w:rsidP="003D07F2">
      <w:pPr>
        <w:widowControl w:val="0"/>
        <w:autoSpaceDE w:val="0"/>
        <w:autoSpaceDN w:val="0"/>
        <w:adjustRightInd w:val="0"/>
        <w:ind w:firstLine="540"/>
        <w:jc w:val="both"/>
      </w:pPr>
      <w:r w:rsidRPr="002F3B24">
        <w:t>3. Принять источником финансирования расходов по размещению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D07F2" w:rsidRDefault="003D07F2" w:rsidP="003D07F2"/>
    <w:p w:rsidR="007179C4" w:rsidRPr="002F3B24" w:rsidRDefault="007179C4" w:rsidP="003D07F2"/>
    <w:p w:rsidR="00ED05C8" w:rsidRDefault="00ED05C8" w:rsidP="00ED05C8">
      <w:r>
        <w:t xml:space="preserve">Первый заместитель </w:t>
      </w:r>
      <w:r w:rsidR="003D07F2" w:rsidRPr="002F3B24">
        <w:t>Глав</w:t>
      </w:r>
      <w:r>
        <w:t xml:space="preserve">ы </w:t>
      </w:r>
    </w:p>
    <w:p w:rsidR="003D07F2" w:rsidRPr="002F3B24" w:rsidRDefault="00ED05C8" w:rsidP="00ED05C8">
      <w:r>
        <w:t>Администрации городс</w:t>
      </w:r>
      <w:r w:rsidR="003D07F2" w:rsidRPr="002F3B24">
        <w:t>кого округа</w:t>
      </w:r>
      <w:r w:rsidR="007179C4">
        <w:t xml:space="preserve"> </w:t>
      </w:r>
      <w:r w:rsidR="003D07F2" w:rsidRPr="002F3B24">
        <w:tab/>
      </w:r>
      <w:r w:rsidR="003D07F2" w:rsidRPr="002F3B24">
        <w:tab/>
      </w:r>
      <w:r w:rsidR="003D07F2" w:rsidRPr="002F3B24">
        <w:tab/>
      </w:r>
      <w:r w:rsidR="003D07F2" w:rsidRPr="002F3B24">
        <w:tab/>
      </w:r>
      <w:r w:rsidR="003D07F2" w:rsidRPr="002F3B24">
        <w:tab/>
      </w:r>
      <w:r>
        <w:t xml:space="preserve">                       А.В. Федоров</w:t>
      </w:r>
    </w:p>
    <w:p w:rsidR="003D07F2" w:rsidRPr="002F3B24" w:rsidRDefault="003D07F2" w:rsidP="003D07F2">
      <w:pPr>
        <w:ind w:left="-142"/>
        <w:jc w:val="both"/>
      </w:pPr>
    </w:p>
    <w:p w:rsidR="0064185A" w:rsidRPr="002F3B24" w:rsidRDefault="0064185A" w:rsidP="003D07F2">
      <w:pPr>
        <w:ind w:left="-142"/>
        <w:jc w:val="both"/>
      </w:pPr>
    </w:p>
    <w:p w:rsidR="002F1DAD" w:rsidRPr="002F3B24" w:rsidRDefault="002F1DAD" w:rsidP="003D07F2">
      <w:pPr>
        <w:autoSpaceDE w:val="0"/>
        <w:autoSpaceDN w:val="0"/>
        <w:adjustRightInd w:val="0"/>
        <w:ind w:left="5529"/>
        <w:jc w:val="both"/>
        <w:outlineLvl w:val="0"/>
        <w:rPr>
          <w:rFonts w:cs="Times New Roman"/>
        </w:rPr>
        <w:sectPr w:rsidR="002F1DAD" w:rsidRPr="002F3B24" w:rsidSect="007D1A21">
          <w:headerReference w:type="default" r:id="rId11"/>
          <w:pgSz w:w="11906" w:h="16838"/>
          <w:pgMar w:top="1134" w:right="849" w:bottom="426" w:left="1701" w:header="563" w:footer="709" w:gutter="0"/>
          <w:cols w:space="708"/>
          <w:titlePg/>
          <w:docGrid w:linePitch="360"/>
        </w:sectPr>
      </w:pPr>
    </w:p>
    <w:p w:rsidR="003D07F2" w:rsidRPr="002F3B24" w:rsidRDefault="003D07F2" w:rsidP="0064185A">
      <w:pPr>
        <w:autoSpaceDE w:val="0"/>
        <w:autoSpaceDN w:val="0"/>
        <w:adjustRightInd w:val="0"/>
        <w:ind w:left="5812"/>
        <w:jc w:val="both"/>
        <w:outlineLvl w:val="0"/>
        <w:rPr>
          <w:rFonts w:cs="Times New Roman"/>
        </w:rPr>
      </w:pPr>
      <w:r w:rsidRPr="002F3B24">
        <w:rPr>
          <w:rFonts w:cs="Times New Roman"/>
        </w:rPr>
        <w:lastRenderedPageBreak/>
        <w:t>УТВЕРЖДЕНЫ</w:t>
      </w:r>
    </w:p>
    <w:p w:rsidR="003D07F2" w:rsidRPr="002F3B24" w:rsidRDefault="003D07F2" w:rsidP="0064185A">
      <w:pPr>
        <w:ind w:left="5812"/>
      </w:pPr>
      <w:r w:rsidRPr="002F3B24">
        <w:t xml:space="preserve">постановлением Администрации </w:t>
      </w:r>
    </w:p>
    <w:p w:rsidR="003D07F2" w:rsidRPr="002F3B24" w:rsidRDefault="003D07F2" w:rsidP="0064185A">
      <w:pPr>
        <w:ind w:left="5812"/>
      </w:pPr>
      <w:r w:rsidRPr="002F3B24">
        <w:t xml:space="preserve">городского округа Электросталь </w:t>
      </w:r>
    </w:p>
    <w:p w:rsidR="003D07F2" w:rsidRPr="002F3B24" w:rsidRDefault="003D07F2" w:rsidP="0064185A">
      <w:pPr>
        <w:ind w:left="5812"/>
      </w:pPr>
      <w:r w:rsidRPr="002F3B24">
        <w:t>Московской области</w:t>
      </w:r>
    </w:p>
    <w:p w:rsidR="003D07F2" w:rsidRPr="002F3B24" w:rsidRDefault="003D07F2" w:rsidP="0064185A">
      <w:pPr>
        <w:ind w:left="5812"/>
        <w:outlineLvl w:val="0"/>
      </w:pPr>
      <w:r w:rsidRPr="002F3B24">
        <w:t>от ______________ № ________</w:t>
      </w:r>
    </w:p>
    <w:p w:rsidR="003D07F2" w:rsidRPr="002F3B24" w:rsidRDefault="003D07F2" w:rsidP="002F1DAD">
      <w:pPr>
        <w:autoSpaceDE w:val="0"/>
        <w:autoSpaceDN w:val="0"/>
        <w:adjustRightInd w:val="0"/>
        <w:ind w:left="11766"/>
        <w:jc w:val="both"/>
        <w:rPr>
          <w:rFonts w:cs="Times New Roman"/>
        </w:rPr>
      </w:pPr>
    </w:p>
    <w:p w:rsidR="006C1DAA" w:rsidRPr="002F3B24" w:rsidRDefault="006C1DAA" w:rsidP="003D07F2">
      <w:pPr>
        <w:autoSpaceDE w:val="0"/>
        <w:autoSpaceDN w:val="0"/>
        <w:adjustRightInd w:val="0"/>
        <w:jc w:val="center"/>
      </w:pPr>
    </w:p>
    <w:p w:rsidR="003D07F2" w:rsidRPr="002F3B24" w:rsidRDefault="003D07F2" w:rsidP="003D07F2">
      <w:pPr>
        <w:autoSpaceDE w:val="0"/>
        <w:autoSpaceDN w:val="0"/>
        <w:adjustRightInd w:val="0"/>
        <w:jc w:val="center"/>
      </w:pPr>
      <w:r w:rsidRPr="002F3B24">
        <w:t xml:space="preserve">Изменения, </w:t>
      </w:r>
    </w:p>
    <w:p w:rsidR="006C1DAA" w:rsidRPr="002F3B24" w:rsidRDefault="003D07F2" w:rsidP="003D07F2">
      <w:pPr>
        <w:autoSpaceDE w:val="0"/>
        <w:autoSpaceDN w:val="0"/>
        <w:adjustRightInd w:val="0"/>
        <w:jc w:val="center"/>
      </w:pPr>
      <w:r w:rsidRPr="002F3B24">
        <w:t xml:space="preserve">которые вносятся в муниципальную программу «Повышение эффективности деятельности органов местного самоуправления </w:t>
      </w:r>
    </w:p>
    <w:p w:rsidR="003D07F2" w:rsidRPr="002F3B24" w:rsidRDefault="003D07F2" w:rsidP="003D07F2">
      <w:pPr>
        <w:autoSpaceDE w:val="0"/>
        <w:autoSpaceDN w:val="0"/>
        <w:adjustRightInd w:val="0"/>
        <w:jc w:val="center"/>
      </w:pPr>
      <w:r w:rsidRPr="002F3B24">
        <w:t>городского округа Электросталь Московской области» на 2017-2021 годы</w:t>
      </w:r>
    </w:p>
    <w:p w:rsidR="003D07F2" w:rsidRPr="002F3B24" w:rsidRDefault="003D07F2" w:rsidP="003D07F2">
      <w:pPr>
        <w:autoSpaceDE w:val="0"/>
        <w:autoSpaceDN w:val="0"/>
        <w:adjustRightInd w:val="0"/>
        <w:jc w:val="both"/>
        <w:rPr>
          <w:rFonts w:cs="Times New Roman"/>
        </w:rPr>
      </w:pPr>
    </w:p>
    <w:p w:rsidR="00823C26" w:rsidRDefault="003D07F2" w:rsidP="00823C26">
      <w:pPr>
        <w:autoSpaceDE w:val="0"/>
        <w:autoSpaceDN w:val="0"/>
        <w:adjustRightInd w:val="0"/>
        <w:ind w:firstLine="624"/>
        <w:jc w:val="both"/>
      </w:pPr>
      <w:r w:rsidRPr="002F3B24">
        <w:t>1. </w:t>
      </w:r>
      <w:r w:rsidRPr="002F3B24">
        <w:rPr>
          <w:rFonts w:cs="Times New Roman"/>
        </w:rPr>
        <w:t xml:space="preserve"> В </w:t>
      </w:r>
      <w:hyperlink r:id="rId12" w:history="1">
        <w:r w:rsidRPr="002F3B24">
          <w:t>Паспорт</w:t>
        </w:r>
      </w:hyperlink>
      <w:r w:rsidRPr="002F3B24">
        <w:t>е муниципальной программы «Повышение эффективности деятельности органов местного самоуправления городского округа Электросталь Московской области» на 2017-2021 годы (далее – Муниципальная программа):</w:t>
      </w:r>
    </w:p>
    <w:p w:rsidR="00823C26" w:rsidRPr="00823C26" w:rsidRDefault="00823C26" w:rsidP="00823C26">
      <w:pPr>
        <w:autoSpaceDE w:val="0"/>
        <w:autoSpaceDN w:val="0"/>
        <w:adjustRightInd w:val="0"/>
        <w:ind w:firstLine="624"/>
        <w:jc w:val="both"/>
      </w:pPr>
      <w:r w:rsidRPr="00823C26">
        <w:rPr>
          <w:rFonts w:cs="Times New Roman"/>
        </w:rPr>
        <w:t>1.1.</w:t>
      </w:r>
      <w:r>
        <w:rPr>
          <w:rFonts w:cs="Times New Roman"/>
        </w:rPr>
        <w:t> </w:t>
      </w:r>
      <w:r w:rsidRPr="00823C26">
        <w:rPr>
          <w:rFonts w:cs="Times New Roman"/>
        </w:rPr>
        <w:t>Позицию «Перечень подпрограмм</w:t>
      </w:r>
      <w:r w:rsidRPr="00823C26">
        <w:t>» после слов «</w:t>
      </w:r>
      <w:r w:rsidRPr="00823C26">
        <w:rPr>
          <w:rFonts w:cs="Times New Roman"/>
        </w:rPr>
        <w:t xml:space="preserve">Подпрограмма 7. Обеспечивающая подпрограмма» </w:t>
      </w:r>
      <w:r w:rsidRPr="00823C26">
        <w:t xml:space="preserve">дополнить словами «Подпрограмма 8. </w:t>
      </w:r>
      <w:r w:rsidRPr="00823C26">
        <w:rPr>
          <w:rFonts w:cs="Times New Roman"/>
        </w:rPr>
        <w:t>Развитие сельского хозяйства и расширение рынка сельскохозяйственной продукции городского округа Электросталь Московской области</w:t>
      </w:r>
      <w:r>
        <w:rPr>
          <w:rFonts w:cs="Times New Roman"/>
        </w:rPr>
        <w:t>»</w:t>
      </w:r>
    </w:p>
    <w:p w:rsidR="003D07F2" w:rsidRPr="002F3B24" w:rsidRDefault="003D07F2" w:rsidP="003D07F2">
      <w:pPr>
        <w:autoSpaceDE w:val="0"/>
        <w:autoSpaceDN w:val="0"/>
        <w:adjustRightInd w:val="0"/>
        <w:ind w:firstLine="624"/>
        <w:jc w:val="both"/>
        <w:rPr>
          <w:rFonts w:cs="Times New Roman"/>
        </w:rPr>
      </w:pPr>
      <w:r w:rsidRPr="002F3B24">
        <w:rPr>
          <w:rFonts w:cs="Times New Roman"/>
        </w:rPr>
        <w:t>1.</w:t>
      </w:r>
      <w:r w:rsidR="00823C26">
        <w:rPr>
          <w:rFonts w:cs="Times New Roman"/>
        </w:rPr>
        <w:t>2</w:t>
      </w:r>
      <w:r w:rsidRPr="002F3B24">
        <w:rPr>
          <w:rFonts w:cs="Times New Roman"/>
        </w:rPr>
        <w:t>.</w:t>
      </w:r>
      <w:r w:rsidRPr="002F3B24">
        <w:t xml:space="preserve"> </w:t>
      </w:r>
      <w:r w:rsidR="0064185A" w:rsidRPr="002F3B24">
        <w:t>П</w:t>
      </w:r>
      <w:r w:rsidRPr="002F3B24">
        <w:t>озицию «</w:t>
      </w:r>
      <w:r w:rsidRPr="002F3B24">
        <w:rPr>
          <w:rFonts w:cs="Times New Roman"/>
        </w:rPr>
        <w:t>Источники финансирования муниципальной программы, в том числе по годам» изложить в следующей редакции:</w:t>
      </w:r>
    </w:p>
    <w:p w:rsidR="003D07F2" w:rsidRPr="002F3B24" w:rsidRDefault="003D07F2" w:rsidP="003D07F2">
      <w:pPr>
        <w:autoSpaceDE w:val="0"/>
        <w:autoSpaceDN w:val="0"/>
        <w:adjustRightInd w:val="0"/>
        <w:ind w:firstLine="624"/>
        <w:jc w:val="both"/>
        <w:rPr>
          <w:rFonts w:cs="Times New Roman"/>
        </w:rPr>
      </w:pPr>
      <w:r w:rsidRPr="002F3B24">
        <w:rPr>
          <w:rFonts w:cs="Times New Roman"/>
        </w:rPr>
        <w:t>«</w:t>
      </w:r>
    </w:p>
    <w:tbl>
      <w:tblPr>
        <w:tblW w:w="1034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1559"/>
        <w:gridCol w:w="1135"/>
        <w:gridCol w:w="1275"/>
        <w:gridCol w:w="1418"/>
        <w:gridCol w:w="1276"/>
        <w:gridCol w:w="1276"/>
      </w:tblGrid>
      <w:tr w:rsidR="003D07F2" w:rsidRPr="002F3B24" w:rsidTr="000C6F6F">
        <w:tc>
          <w:tcPr>
            <w:tcW w:w="2410" w:type="dxa"/>
            <w:vMerge w:val="restart"/>
          </w:tcPr>
          <w:p w:rsidR="003D07F2" w:rsidRPr="002F3B24" w:rsidRDefault="003D07F2" w:rsidP="00CA41CB">
            <w:pPr>
              <w:pStyle w:val="ConsPlusNormal"/>
              <w:ind w:firstLine="0"/>
              <w:rPr>
                <w:rFonts w:ascii="Times New Roman" w:hAnsi="Times New Roman"/>
                <w:sz w:val="24"/>
                <w:szCs w:val="24"/>
              </w:rPr>
            </w:pPr>
            <w:r w:rsidRPr="002F3B24">
              <w:rPr>
                <w:rFonts w:ascii="Times New Roman" w:hAnsi="Times New Roman"/>
                <w:sz w:val="24"/>
                <w:szCs w:val="24"/>
              </w:rPr>
              <w:t>Источники финансирования муниципальной программы,</w:t>
            </w:r>
          </w:p>
          <w:p w:rsidR="003D07F2" w:rsidRPr="002F3B24" w:rsidRDefault="003D07F2" w:rsidP="00CA41CB">
            <w:pPr>
              <w:pStyle w:val="ConsPlusNormal"/>
              <w:ind w:firstLine="0"/>
              <w:rPr>
                <w:rFonts w:ascii="Times New Roman" w:hAnsi="Times New Roman"/>
                <w:sz w:val="24"/>
                <w:szCs w:val="24"/>
              </w:rPr>
            </w:pPr>
            <w:r w:rsidRPr="002F3B24">
              <w:rPr>
                <w:rFonts w:ascii="Times New Roman" w:hAnsi="Times New Roman"/>
                <w:sz w:val="24"/>
                <w:szCs w:val="24"/>
              </w:rPr>
              <w:t>в том числе по годам:</w:t>
            </w:r>
          </w:p>
        </w:tc>
        <w:tc>
          <w:tcPr>
            <w:tcW w:w="7939" w:type="dxa"/>
            <w:gridSpan w:val="6"/>
          </w:tcPr>
          <w:p w:rsidR="003D07F2" w:rsidRPr="002F3B24" w:rsidRDefault="003D07F2" w:rsidP="00CA41CB">
            <w:pPr>
              <w:pStyle w:val="ConsPlusNormal"/>
              <w:ind w:firstLine="0"/>
              <w:jc w:val="center"/>
              <w:rPr>
                <w:rFonts w:ascii="Times New Roman" w:hAnsi="Times New Roman"/>
                <w:sz w:val="24"/>
                <w:szCs w:val="24"/>
              </w:rPr>
            </w:pPr>
            <w:r w:rsidRPr="002F3B24">
              <w:rPr>
                <w:rFonts w:ascii="Times New Roman" w:hAnsi="Times New Roman"/>
                <w:sz w:val="24"/>
                <w:szCs w:val="24"/>
              </w:rPr>
              <w:t>Расходы (тыс. рублей)</w:t>
            </w:r>
          </w:p>
        </w:tc>
      </w:tr>
      <w:tr w:rsidR="003D07F2" w:rsidRPr="002F3B24" w:rsidTr="000C6F6F">
        <w:trPr>
          <w:trHeight w:val="475"/>
        </w:trPr>
        <w:tc>
          <w:tcPr>
            <w:tcW w:w="2410" w:type="dxa"/>
            <w:vMerge/>
          </w:tcPr>
          <w:p w:rsidR="003D07F2" w:rsidRPr="002F3B24" w:rsidRDefault="003D07F2" w:rsidP="00CA41CB">
            <w:pPr>
              <w:rPr>
                <w:rFonts w:cs="Times New Roman"/>
              </w:rPr>
            </w:pPr>
          </w:p>
        </w:tc>
        <w:tc>
          <w:tcPr>
            <w:tcW w:w="1559" w:type="dxa"/>
          </w:tcPr>
          <w:p w:rsidR="003D07F2" w:rsidRPr="002F3B24" w:rsidRDefault="003D07F2" w:rsidP="00CA41CB">
            <w:pPr>
              <w:pStyle w:val="ConsPlusNormal"/>
              <w:ind w:firstLine="0"/>
              <w:jc w:val="center"/>
              <w:rPr>
                <w:rFonts w:ascii="Times New Roman" w:hAnsi="Times New Roman"/>
                <w:sz w:val="24"/>
                <w:szCs w:val="24"/>
              </w:rPr>
            </w:pPr>
            <w:r w:rsidRPr="002F3B24">
              <w:rPr>
                <w:rFonts w:ascii="Times New Roman" w:hAnsi="Times New Roman"/>
                <w:sz w:val="24"/>
                <w:szCs w:val="24"/>
              </w:rPr>
              <w:t>Всего</w:t>
            </w:r>
          </w:p>
        </w:tc>
        <w:tc>
          <w:tcPr>
            <w:tcW w:w="1135" w:type="dxa"/>
          </w:tcPr>
          <w:p w:rsidR="003D07F2" w:rsidRPr="002F3B24" w:rsidRDefault="003D07F2" w:rsidP="00CA41CB">
            <w:pPr>
              <w:pStyle w:val="ConsPlusNormal"/>
              <w:ind w:firstLine="0"/>
              <w:jc w:val="center"/>
              <w:rPr>
                <w:rFonts w:ascii="Times New Roman" w:hAnsi="Times New Roman"/>
                <w:sz w:val="24"/>
                <w:szCs w:val="24"/>
              </w:rPr>
            </w:pPr>
            <w:r w:rsidRPr="002F3B24">
              <w:rPr>
                <w:rFonts w:ascii="Times New Roman" w:hAnsi="Times New Roman"/>
                <w:sz w:val="24"/>
                <w:szCs w:val="24"/>
              </w:rPr>
              <w:t>2017 год</w:t>
            </w:r>
          </w:p>
        </w:tc>
        <w:tc>
          <w:tcPr>
            <w:tcW w:w="1275" w:type="dxa"/>
          </w:tcPr>
          <w:p w:rsidR="003D07F2" w:rsidRPr="002F3B24" w:rsidRDefault="003D07F2" w:rsidP="00CA41CB">
            <w:pPr>
              <w:pStyle w:val="ConsPlusNormal"/>
              <w:ind w:firstLine="0"/>
              <w:jc w:val="center"/>
              <w:rPr>
                <w:rFonts w:ascii="Times New Roman" w:hAnsi="Times New Roman"/>
                <w:sz w:val="24"/>
                <w:szCs w:val="24"/>
              </w:rPr>
            </w:pPr>
            <w:r w:rsidRPr="002F3B24">
              <w:rPr>
                <w:rFonts w:ascii="Times New Roman" w:hAnsi="Times New Roman"/>
                <w:sz w:val="24"/>
                <w:szCs w:val="24"/>
              </w:rPr>
              <w:t>2018 год</w:t>
            </w:r>
          </w:p>
        </w:tc>
        <w:tc>
          <w:tcPr>
            <w:tcW w:w="1418" w:type="dxa"/>
          </w:tcPr>
          <w:p w:rsidR="003D07F2" w:rsidRPr="002F3B24" w:rsidRDefault="003D07F2" w:rsidP="00CA41CB">
            <w:pPr>
              <w:pStyle w:val="ConsPlusNormal"/>
              <w:ind w:firstLine="0"/>
              <w:jc w:val="center"/>
              <w:rPr>
                <w:rFonts w:ascii="Times New Roman" w:hAnsi="Times New Roman"/>
                <w:sz w:val="24"/>
                <w:szCs w:val="24"/>
              </w:rPr>
            </w:pPr>
            <w:r w:rsidRPr="002F3B24">
              <w:rPr>
                <w:rFonts w:ascii="Times New Roman" w:hAnsi="Times New Roman"/>
                <w:sz w:val="24"/>
                <w:szCs w:val="24"/>
              </w:rPr>
              <w:t>2019 год</w:t>
            </w:r>
          </w:p>
        </w:tc>
        <w:tc>
          <w:tcPr>
            <w:tcW w:w="1276" w:type="dxa"/>
          </w:tcPr>
          <w:p w:rsidR="003D07F2" w:rsidRPr="002F3B24" w:rsidRDefault="003D07F2" w:rsidP="00CA41CB">
            <w:pPr>
              <w:pStyle w:val="ConsPlusNormal"/>
              <w:ind w:firstLine="0"/>
              <w:jc w:val="center"/>
              <w:rPr>
                <w:rFonts w:ascii="Times New Roman" w:hAnsi="Times New Roman"/>
                <w:sz w:val="24"/>
                <w:szCs w:val="24"/>
              </w:rPr>
            </w:pPr>
            <w:r w:rsidRPr="002F3B24">
              <w:rPr>
                <w:rFonts w:ascii="Times New Roman" w:hAnsi="Times New Roman"/>
                <w:sz w:val="24"/>
                <w:szCs w:val="24"/>
              </w:rPr>
              <w:t>2020 год</w:t>
            </w:r>
          </w:p>
        </w:tc>
        <w:tc>
          <w:tcPr>
            <w:tcW w:w="1276" w:type="dxa"/>
          </w:tcPr>
          <w:p w:rsidR="003D07F2" w:rsidRPr="002F3B24" w:rsidRDefault="003D07F2" w:rsidP="00CA41CB">
            <w:pPr>
              <w:pStyle w:val="ConsPlusNormal"/>
              <w:ind w:firstLine="0"/>
              <w:jc w:val="center"/>
              <w:rPr>
                <w:rFonts w:ascii="Times New Roman" w:hAnsi="Times New Roman"/>
                <w:sz w:val="24"/>
                <w:szCs w:val="24"/>
              </w:rPr>
            </w:pPr>
            <w:r w:rsidRPr="002F3B24">
              <w:rPr>
                <w:rFonts w:ascii="Times New Roman" w:hAnsi="Times New Roman"/>
                <w:sz w:val="24"/>
                <w:szCs w:val="24"/>
              </w:rPr>
              <w:t>2021 год</w:t>
            </w:r>
          </w:p>
        </w:tc>
      </w:tr>
      <w:tr w:rsidR="006C7EB1" w:rsidRPr="002F3B24" w:rsidTr="000C6F6F">
        <w:tc>
          <w:tcPr>
            <w:tcW w:w="2410" w:type="dxa"/>
          </w:tcPr>
          <w:p w:rsidR="006C7EB1" w:rsidRPr="002F3B24" w:rsidRDefault="006C7EB1" w:rsidP="00CA41CB">
            <w:pPr>
              <w:rPr>
                <w:rFonts w:cs="Times New Roman"/>
              </w:rPr>
            </w:pPr>
            <w:r w:rsidRPr="002F3B24">
              <w:rPr>
                <w:rFonts w:cs="Times New Roman"/>
              </w:rPr>
              <w:t>Средства бюджета городского округа Электросталь Московской области</w:t>
            </w:r>
          </w:p>
        </w:tc>
        <w:tc>
          <w:tcPr>
            <w:tcW w:w="1559" w:type="dxa"/>
            <w:vAlign w:val="bottom"/>
          </w:tcPr>
          <w:p w:rsidR="006C7EB1" w:rsidRPr="006C7EB1" w:rsidRDefault="006C7EB1">
            <w:pPr>
              <w:jc w:val="center"/>
              <w:rPr>
                <w:bCs/>
                <w:szCs w:val="20"/>
              </w:rPr>
            </w:pPr>
            <w:r w:rsidRPr="006C7EB1">
              <w:rPr>
                <w:bCs/>
                <w:szCs w:val="20"/>
              </w:rPr>
              <w:t>2 024 783,40</w:t>
            </w:r>
          </w:p>
        </w:tc>
        <w:tc>
          <w:tcPr>
            <w:tcW w:w="1135" w:type="dxa"/>
            <w:vAlign w:val="bottom"/>
          </w:tcPr>
          <w:p w:rsidR="006C7EB1" w:rsidRPr="006C7EB1" w:rsidRDefault="006C7EB1">
            <w:pPr>
              <w:jc w:val="center"/>
              <w:rPr>
                <w:bCs/>
                <w:szCs w:val="20"/>
              </w:rPr>
            </w:pPr>
            <w:r w:rsidRPr="006C7EB1">
              <w:rPr>
                <w:bCs/>
                <w:szCs w:val="20"/>
              </w:rPr>
              <w:t>278 862,1</w:t>
            </w:r>
          </w:p>
        </w:tc>
        <w:tc>
          <w:tcPr>
            <w:tcW w:w="1275" w:type="dxa"/>
            <w:vAlign w:val="bottom"/>
          </w:tcPr>
          <w:p w:rsidR="006C7EB1" w:rsidRPr="006C7EB1" w:rsidRDefault="006C7EB1">
            <w:pPr>
              <w:jc w:val="center"/>
              <w:rPr>
                <w:bCs/>
                <w:szCs w:val="20"/>
              </w:rPr>
            </w:pPr>
            <w:r w:rsidRPr="006C7EB1">
              <w:rPr>
                <w:bCs/>
                <w:szCs w:val="20"/>
              </w:rPr>
              <w:t>437 490,5</w:t>
            </w:r>
          </w:p>
        </w:tc>
        <w:tc>
          <w:tcPr>
            <w:tcW w:w="1418" w:type="dxa"/>
            <w:vAlign w:val="bottom"/>
          </w:tcPr>
          <w:p w:rsidR="006C7EB1" w:rsidRPr="006C7EB1" w:rsidRDefault="006C7EB1">
            <w:pPr>
              <w:jc w:val="center"/>
              <w:rPr>
                <w:bCs/>
                <w:szCs w:val="20"/>
              </w:rPr>
            </w:pPr>
            <w:r w:rsidRPr="006C7EB1">
              <w:rPr>
                <w:bCs/>
                <w:szCs w:val="20"/>
              </w:rPr>
              <w:t>422 128,5</w:t>
            </w:r>
          </w:p>
        </w:tc>
        <w:tc>
          <w:tcPr>
            <w:tcW w:w="1276" w:type="dxa"/>
            <w:vAlign w:val="bottom"/>
          </w:tcPr>
          <w:p w:rsidR="006C7EB1" w:rsidRPr="006C7EB1" w:rsidRDefault="006C7EB1">
            <w:pPr>
              <w:jc w:val="center"/>
              <w:rPr>
                <w:bCs/>
                <w:szCs w:val="20"/>
              </w:rPr>
            </w:pPr>
            <w:r w:rsidRPr="006C7EB1">
              <w:rPr>
                <w:bCs/>
                <w:szCs w:val="20"/>
              </w:rPr>
              <w:t>438 806,3</w:t>
            </w:r>
          </w:p>
        </w:tc>
        <w:tc>
          <w:tcPr>
            <w:tcW w:w="1276" w:type="dxa"/>
            <w:vAlign w:val="bottom"/>
          </w:tcPr>
          <w:p w:rsidR="006C7EB1" w:rsidRPr="006C7EB1" w:rsidRDefault="006C7EB1">
            <w:pPr>
              <w:jc w:val="center"/>
              <w:rPr>
                <w:bCs/>
                <w:szCs w:val="20"/>
              </w:rPr>
            </w:pPr>
            <w:r w:rsidRPr="006C7EB1">
              <w:rPr>
                <w:bCs/>
                <w:szCs w:val="20"/>
              </w:rPr>
              <w:t>447 496,0</w:t>
            </w:r>
          </w:p>
        </w:tc>
      </w:tr>
      <w:tr w:rsidR="006C7EB1" w:rsidRPr="002F3B24" w:rsidTr="000C6F6F">
        <w:tc>
          <w:tcPr>
            <w:tcW w:w="2410" w:type="dxa"/>
          </w:tcPr>
          <w:p w:rsidR="006C7EB1" w:rsidRPr="002F3B24" w:rsidRDefault="006C7EB1" w:rsidP="00CA41CB">
            <w:pPr>
              <w:pStyle w:val="ConsPlusNormal"/>
              <w:ind w:firstLine="0"/>
              <w:rPr>
                <w:rFonts w:ascii="Times New Roman" w:hAnsi="Times New Roman"/>
                <w:sz w:val="24"/>
                <w:szCs w:val="24"/>
              </w:rPr>
            </w:pPr>
            <w:r w:rsidRPr="002F3B24">
              <w:rPr>
                <w:rFonts w:ascii="Times New Roman" w:hAnsi="Times New Roman"/>
                <w:sz w:val="24"/>
                <w:szCs w:val="24"/>
              </w:rPr>
              <w:t>Средства бюджета Московской области</w:t>
            </w:r>
          </w:p>
        </w:tc>
        <w:tc>
          <w:tcPr>
            <w:tcW w:w="1559" w:type="dxa"/>
            <w:vAlign w:val="bottom"/>
          </w:tcPr>
          <w:p w:rsidR="006C7EB1" w:rsidRPr="006C7EB1" w:rsidRDefault="006C7EB1">
            <w:pPr>
              <w:jc w:val="center"/>
              <w:rPr>
                <w:bCs/>
                <w:szCs w:val="20"/>
              </w:rPr>
            </w:pPr>
            <w:r w:rsidRPr="006C7EB1">
              <w:rPr>
                <w:bCs/>
                <w:szCs w:val="20"/>
              </w:rPr>
              <w:t>569 134,10</w:t>
            </w:r>
          </w:p>
        </w:tc>
        <w:tc>
          <w:tcPr>
            <w:tcW w:w="1135" w:type="dxa"/>
            <w:vAlign w:val="bottom"/>
          </w:tcPr>
          <w:p w:rsidR="006C7EB1" w:rsidRPr="006C7EB1" w:rsidRDefault="006C7EB1">
            <w:pPr>
              <w:jc w:val="center"/>
              <w:rPr>
                <w:bCs/>
                <w:szCs w:val="20"/>
              </w:rPr>
            </w:pPr>
            <w:r w:rsidRPr="006C7EB1">
              <w:rPr>
                <w:bCs/>
                <w:szCs w:val="20"/>
              </w:rPr>
              <w:t>257 143,2</w:t>
            </w:r>
          </w:p>
        </w:tc>
        <w:tc>
          <w:tcPr>
            <w:tcW w:w="1275" w:type="dxa"/>
            <w:vAlign w:val="bottom"/>
          </w:tcPr>
          <w:p w:rsidR="006C7EB1" w:rsidRPr="006C7EB1" w:rsidRDefault="006C7EB1">
            <w:pPr>
              <w:jc w:val="center"/>
              <w:rPr>
                <w:bCs/>
                <w:szCs w:val="20"/>
              </w:rPr>
            </w:pPr>
            <w:r w:rsidRPr="006C7EB1">
              <w:rPr>
                <w:bCs/>
                <w:szCs w:val="20"/>
              </w:rPr>
              <w:t>299 134,9</w:t>
            </w:r>
          </w:p>
        </w:tc>
        <w:tc>
          <w:tcPr>
            <w:tcW w:w="1418" w:type="dxa"/>
            <w:vAlign w:val="bottom"/>
          </w:tcPr>
          <w:p w:rsidR="006C7EB1" w:rsidRPr="006C7EB1" w:rsidRDefault="006C7EB1">
            <w:pPr>
              <w:jc w:val="center"/>
              <w:rPr>
                <w:bCs/>
                <w:szCs w:val="20"/>
              </w:rPr>
            </w:pPr>
            <w:r w:rsidRPr="006C7EB1">
              <w:rPr>
                <w:bCs/>
                <w:szCs w:val="20"/>
              </w:rPr>
              <w:t>6 693,5</w:t>
            </w:r>
          </w:p>
        </w:tc>
        <w:tc>
          <w:tcPr>
            <w:tcW w:w="1276" w:type="dxa"/>
            <w:vAlign w:val="bottom"/>
          </w:tcPr>
          <w:p w:rsidR="006C7EB1" w:rsidRPr="006C7EB1" w:rsidRDefault="006C7EB1">
            <w:pPr>
              <w:jc w:val="center"/>
              <w:rPr>
                <w:bCs/>
                <w:szCs w:val="20"/>
              </w:rPr>
            </w:pPr>
            <w:r w:rsidRPr="006C7EB1">
              <w:rPr>
                <w:bCs/>
                <w:szCs w:val="20"/>
              </w:rPr>
              <w:t>4 225,0</w:t>
            </w:r>
          </w:p>
        </w:tc>
        <w:tc>
          <w:tcPr>
            <w:tcW w:w="1276" w:type="dxa"/>
            <w:vAlign w:val="bottom"/>
          </w:tcPr>
          <w:p w:rsidR="006C7EB1" w:rsidRPr="006C7EB1" w:rsidRDefault="006C7EB1">
            <w:pPr>
              <w:jc w:val="center"/>
              <w:rPr>
                <w:bCs/>
                <w:szCs w:val="20"/>
              </w:rPr>
            </w:pPr>
            <w:r w:rsidRPr="006C7EB1">
              <w:rPr>
                <w:bCs/>
                <w:szCs w:val="20"/>
              </w:rPr>
              <w:t>1 937,5</w:t>
            </w:r>
          </w:p>
        </w:tc>
      </w:tr>
      <w:tr w:rsidR="006C7EB1" w:rsidRPr="002F3B24" w:rsidTr="000C6F6F">
        <w:tc>
          <w:tcPr>
            <w:tcW w:w="2410" w:type="dxa"/>
          </w:tcPr>
          <w:p w:rsidR="006C7EB1" w:rsidRPr="002F3B24" w:rsidRDefault="006C7EB1" w:rsidP="00CA41CB">
            <w:pPr>
              <w:pStyle w:val="ConsPlusNormal"/>
              <w:ind w:firstLine="0"/>
              <w:rPr>
                <w:rFonts w:ascii="Times New Roman" w:hAnsi="Times New Roman"/>
                <w:sz w:val="24"/>
                <w:szCs w:val="24"/>
              </w:rPr>
            </w:pPr>
            <w:r w:rsidRPr="002F3B24">
              <w:rPr>
                <w:rFonts w:ascii="Times New Roman" w:hAnsi="Times New Roman"/>
                <w:sz w:val="24"/>
                <w:szCs w:val="24"/>
              </w:rPr>
              <w:t>Средства федерального бюджета</w:t>
            </w:r>
          </w:p>
        </w:tc>
        <w:tc>
          <w:tcPr>
            <w:tcW w:w="1559" w:type="dxa"/>
            <w:vAlign w:val="bottom"/>
          </w:tcPr>
          <w:p w:rsidR="006C7EB1" w:rsidRPr="006C7EB1" w:rsidRDefault="006C7EB1">
            <w:pPr>
              <w:jc w:val="center"/>
              <w:rPr>
                <w:bCs/>
                <w:szCs w:val="20"/>
              </w:rPr>
            </w:pPr>
            <w:r w:rsidRPr="006C7EB1">
              <w:rPr>
                <w:bCs/>
                <w:szCs w:val="20"/>
              </w:rPr>
              <w:t>401 049,10</w:t>
            </w:r>
          </w:p>
        </w:tc>
        <w:tc>
          <w:tcPr>
            <w:tcW w:w="1135" w:type="dxa"/>
            <w:vAlign w:val="bottom"/>
          </w:tcPr>
          <w:p w:rsidR="006C7EB1" w:rsidRPr="006C7EB1" w:rsidRDefault="006C7EB1">
            <w:pPr>
              <w:jc w:val="center"/>
              <w:rPr>
                <w:bCs/>
                <w:szCs w:val="20"/>
              </w:rPr>
            </w:pPr>
            <w:r w:rsidRPr="006C7EB1">
              <w:rPr>
                <w:bCs/>
                <w:szCs w:val="20"/>
              </w:rPr>
              <w:t>228 390,6</w:t>
            </w:r>
          </w:p>
        </w:tc>
        <w:tc>
          <w:tcPr>
            <w:tcW w:w="1275" w:type="dxa"/>
            <w:vAlign w:val="bottom"/>
          </w:tcPr>
          <w:p w:rsidR="006C7EB1" w:rsidRPr="006C7EB1" w:rsidRDefault="006C7EB1">
            <w:pPr>
              <w:jc w:val="center"/>
              <w:rPr>
                <w:bCs/>
                <w:szCs w:val="20"/>
              </w:rPr>
            </w:pPr>
            <w:r w:rsidRPr="006C7EB1">
              <w:rPr>
                <w:bCs/>
                <w:szCs w:val="20"/>
              </w:rPr>
              <w:t>144 065,5</w:t>
            </w:r>
          </w:p>
        </w:tc>
        <w:tc>
          <w:tcPr>
            <w:tcW w:w="1418" w:type="dxa"/>
            <w:vAlign w:val="bottom"/>
          </w:tcPr>
          <w:p w:rsidR="006C7EB1" w:rsidRPr="006C7EB1" w:rsidRDefault="006C7EB1">
            <w:pPr>
              <w:jc w:val="center"/>
              <w:rPr>
                <w:bCs/>
                <w:szCs w:val="20"/>
              </w:rPr>
            </w:pPr>
            <w:r w:rsidRPr="006C7EB1">
              <w:rPr>
                <w:bCs/>
                <w:szCs w:val="20"/>
              </w:rPr>
              <w:t>9 299,0</w:t>
            </w:r>
          </w:p>
        </w:tc>
        <w:tc>
          <w:tcPr>
            <w:tcW w:w="1276" w:type="dxa"/>
            <w:vAlign w:val="bottom"/>
          </w:tcPr>
          <w:p w:rsidR="006C7EB1" w:rsidRPr="006C7EB1" w:rsidRDefault="006C7EB1">
            <w:pPr>
              <w:jc w:val="center"/>
              <w:rPr>
                <w:bCs/>
                <w:szCs w:val="20"/>
              </w:rPr>
            </w:pPr>
            <w:r w:rsidRPr="006C7EB1">
              <w:rPr>
                <w:bCs/>
                <w:szCs w:val="20"/>
              </w:rPr>
              <w:t>9 647,0</w:t>
            </w:r>
          </w:p>
        </w:tc>
        <w:tc>
          <w:tcPr>
            <w:tcW w:w="1276" w:type="dxa"/>
            <w:vAlign w:val="bottom"/>
          </w:tcPr>
          <w:p w:rsidR="006C7EB1" w:rsidRPr="006C7EB1" w:rsidRDefault="006C7EB1">
            <w:pPr>
              <w:jc w:val="center"/>
              <w:rPr>
                <w:bCs/>
                <w:szCs w:val="20"/>
              </w:rPr>
            </w:pPr>
            <w:r w:rsidRPr="006C7EB1">
              <w:rPr>
                <w:bCs/>
                <w:szCs w:val="20"/>
              </w:rPr>
              <w:t>9 647,0</w:t>
            </w:r>
          </w:p>
        </w:tc>
      </w:tr>
      <w:tr w:rsidR="006C7EB1" w:rsidRPr="002F3B24" w:rsidTr="000C6F6F">
        <w:tc>
          <w:tcPr>
            <w:tcW w:w="2410" w:type="dxa"/>
          </w:tcPr>
          <w:p w:rsidR="006C7EB1" w:rsidRPr="002F3B24" w:rsidRDefault="006C7EB1" w:rsidP="00CA41CB">
            <w:pPr>
              <w:pStyle w:val="ConsPlusNormal"/>
              <w:ind w:firstLine="0"/>
              <w:rPr>
                <w:rFonts w:ascii="Times New Roman" w:hAnsi="Times New Roman"/>
                <w:sz w:val="24"/>
                <w:szCs w:val="24"/>
              </w:rPr>
            </w:pPr>
            <w:r w:rsidRPr="002F3B24">
              <w:rPr>
                <w:rFonts w:ascii="Times New Roman" w:hAnsi="Times New Roman"/>
                <w:sz w:val="24"/>
                <w:szCs w:val="24"/>
              </w:rPr>
              <w:t>Внебюджетные источники</w:t>
            </w:r>
          </w:p>
        </w:tc>
        <w:tc>
          <w:tcPr>
            <w:tcW w:w="1559" w:type="dxa"/>
            <w:vAlign w:val="bottom"/>
          </w:tcPr>
          <w:p w:rsidR="006C7EB1" w:rsidRPr="006C7EB1" w:rsidRDefault="006C7EB1">
            <w:pPr>
              <w:jc w:val="center"/>
              <w:rPr>
                <w:bCs/>
                <w:szCs w:val="20"/>
              </w:rPr>
            </w:pPr>
            <w:r w:rsidRPr="006C7EB1">
              <w:rPr>
                <w:bCs/>
                <w:szCs w:val="20"/>
              </w:rPr>
              <w:t>13 290 601,00</w:t>
            </w:r>
          </w:p>
        </w:tc>
        <w:tc>
          <w:tcPr>
            <w:tcW w:w="1135" w:type="dxa"/>
            <w:vAlign w:val="bottom"/>
          </w:tcPr>
          <w:p w:rsidR="006C7EB1" w:rsidRPr="006C7EB1" w:rsidRDefault="006C7EB1">
            <w:pPr>
              <w:jc w:val="center"/>
              <w:rPr>
                <w:bCs/>
                <w:szCs w:val="20"/>
              </w:rPr>
            </w:pPr>
            <w:r w:rsidRPr="006C7EB1">
              <w:rPr>
                <w:bCs/>
                <w:szCs w:val="20"/>
              </w:rPr>
              <w:t>38 236,0</w:t>
            </w:r>
          </w:p>
        </w:tc>
        <w:tc>
          <w:tcPr>
            <w:tcW w:w="1275" w:type="dxa"/>
            <w:vAlign w:val="bottom"/>
          </w:tcPr>
          <w:p w:rsidR="006C7EB1" w:rsidRPr="006C7EB1" w:rsidRDefault="006C7EB1">
            <w:pPr>
              <w:jc w:val="center"/>
              <w:rPr>
                <w:bCs/>
                <w:szCs w:val="20"/>
              </w:rPr>
            </w:pPr>
            <w:r w:rsidRPr="006C7EB1">
              <w:rPr>
                <w:bCs/>
                <w:szCs w:val="20"/>
              </w:rPr>
              <w:t>4 592 287,0</w:t>
            </w:r>
          </w:p>
        </w:tc>
        <w:tc>
          <w:tcPr>
            <w:tcW w:w="1418" w:type="dxa"/>
            <w:vAlign w:val="bottom"/>
          </w:tcPr>
          <w:p w:rsidR="006C7EB1" w:rsidRPr="006C7EB1" w:rsidRDefault="006C7EB1">
            <w:pPr>
              <w:jc w:val="center"/>
              <w:rPr>
                <w:bCs/>
                <w:szCs w:val="20"/>
              </w:rPr>
            </w:pPr>
            <w:r w:rsidRPr="006C7EB1">
              <w:rPr>
                <w:bCs/>
                <w:szCs w:val="20"/>
              </w:rPr>
              <w:t>5 630 610,0</w:t>
            </w:r>
          </w:p>
        </w:tc>
        <w:tc>
          <w:tcPr>
            <w:tcW w:w="1276" w:type="dxa"/>
            <w:vAlign w:val="bottom"/>
          </w:tcPr>
          <w:p w:rsidR="006C7EB1" w:rsidRPr="006C7EB1" w:rsidRDefault="006C7EB1">
            <w:pPr>
              <w:jc w:val="center"/>
              <w:rPr>
                <w:bCs/>
                <w:szCs w:val="20"/>
              </w:rPr>
            </w:pPr>
            <w:r w:rsidRPr="006C7EB1">
              <w:rPr>
                <w:bCs/>
                <w:szCs w:val="20"/>
              </w:rPr>
              <w:t>3 016 032,0</w:t>
            </w:r>
          </w:p>
        </w:tc>
        <w:tc>
          <w:tcPr>
            <w:tcW w:w="1276" w:type="dxa"/>
            <w:vAlign w:val="bottom"/>
          </w:tcPr>
          <w:p w:rsidR="006C7EB1" w:rsidRPr="006C7EB1" w:rsidRDefault="006C7EB1">
            <w:pPr>
              <w:jc w:val="center"/>
              <w:rPr>
                <w:bCs/>
                <w:szCs w:val="20"/>
              </w:rPr>
            </w:pPr>
            <w:r w:rsidRPr="006C7EB1">
              <w:rPr>
                <w:bCs/>
                <w:szCs w:val="20"/>
              </w:rPr>
              <w:t>13 436,0</w:t>
            </w:r>
          </w:p>
        </w:tc>
      </w:tr>
      <w:tr w:rsidR="006C7EB1" w:rsidRPr="002F3B24" w:rsidTr="000C6F6F">
        <w:tc>
          <w:tcPr>
            <w:tcW w:w="2410" w:type="dxa"/>
          </w:tcPr>
          <w:p w:rsidR="006C7EB1" w:rsidRPr="002F3B24" w:rsidRDefault="006C7EB1" w:rsidP="00CA41CB">
            <w:pPr>
              <w:pStyle w:val="ConsPlusNormal"/>
              <w:ind w:firstLine="0"/>
              <w:rPr>
                <w:rFonts w:ascii="Times New Roman" w:hAnsi="Times New Roman"/>
                <w:sz w:val="24"/>
                <w:szCs w:val="24"/>
              </w:rPr>
            </w:pPr>
            <w:r w:rsidRPr="002F3B24">
              <w:rPr>
                <w:rFonts w:ascii="Times New Roman" w:hAnsi="Times New Roman"/>
                <w:sz w:val="24"/>
                <w:szCs w:val="24"/>
              </w:rPr>
              <w:t>Всего, в том числе по годам:</w:t>
            </w:r>
          </w:p>
        </w:tc>
        <w:tc>
          <w:tcPr>
            <w:tcW w:w="1559" w:type="dxa"/>
            <w:vAlign w:val="bottom"/>
          </w:tcPr>
          <w:p w:rsidR="006C7EB1" w:rsidRPr="006C7EB1" w:rsidRDefault="006C7EB1">
            <w:pPr>
              <w:jc w:val="center"/>
              <w:rPr>
                <w:bCs/>
                <w:szCs w:val="20"/>
              </w:rPr>
            </w:pPr>
            <w:r w:rsidRPr="006C7EB1">
              <w:rPr>
                <w:bCs/>
                <w:szCs w:val="20"/>
              </w:rPr>
              <w:t>16 285 567,60</w:t>
            </w:r>
          </w:p>
        </w:tc>
        <w:tc>
          <w:tcPr>
            <w:tcW w:w="1135" w:type="dxa"/>
            <w:vAlign w:val="bottom"/>
          </w:tcPr>
          <w:p w:rsidR="006C7EB1" w:rsidRPr="006C7EB1" w:rsidRDefault="006C7EB1">
            <w:pPr>
              <w:jc w:val="center"/>
              <w:rPr>
                <w:bCs/>
                <w:szCs w:val="20"/>
              </w:rPr>
            </w:pPr>
            <w:r w:rsidRPr="006C7EB1">
              <w:rPr>
                <w:bCs/>
                <w:szCs w:val="20"/>
              </w:rPr>
              <w:t>802 631,9</w:t>
            </w:r>
          </w:p>
        </w:tc>
        <w:tc>
          <w:tcPr>
            <w:tcW w:w="1275" w:type="dxa"/>
            <w:vAlign w:val="bottom"/>
          </w:tcPr>
          <w:p w:rsidR="006C7EB1" w:rsidRPr="006C7EB1" w:rsidRDefault="006C7EB1">
            <w:pPr>
              <w:jc w:val="center"/>
              <w:rPr>
                <w:bCs/>
                <w:szCs w:val="20"/>
              </w:rPr>
            </w:pPr>
            <w:r w:rsidRPr="006C7EB1">
              <w:rPr>
                <w:bCs/>
                <w:szCs w:val="20"/>
              </w:rPr>
              <w:t>5 472 977,9</w:t>
            </w:r>
          </w:p>
        </w:tc>
        <w:tc>
          <w:tcPr>
            <w:tcW w:w="1418" w:type="dxa"/>
            <w:vAlign w:val="bottom"/>
          </w:tcPr>
          <w:p w:rsidR="006C7EB1" w:rsidRPr="006C7EB1" w:rsidRDefault="006C7EB1">
            <w:pPr>
              <w:jc w:val="center"/>
              <w:rPr>
                <w:bCs/>
                <w:szCs w:val="20"/>
              </w:rPr>
            </w:pPr>
            <w:r w:rsidRPr="006C7EB1">
              <w:rPr>
                <w:bCs/>
                <w:szCs w:val="20"/>
              </w:rPr>
              <w:t>6 068 731,00</w:t>
            </w:r>
          </w:p>
        </w:tc>
        <w:tc>
          <w:tcPr>
            <w:tcW w:w="1276" w:type="dxa"/>
            <w:vAlign w:val="bottom"/>
          </w:tcPr>
          <w:p w:rsidR="006C7EB1" w:rsidRPr="006C7EB1" w:rsidRDefault="006C7EB1">
            <w:pPr>
              <w:jc w:val="center"/>
              <w:rPr>
                <w:bCs/>
                <w:szCs w:val="20"/>
              </w:rPr>
            </w:pPr>
            <w:r w:rsidRPr="006C7EB1">
              <w:rPr>
                <w:bCs/>
                <w:szCs w:val="20"/>
              </w:rPr>
              <w:t>3 468 710,3</w:t>
            </w:r>
          </w:p>
        </w:tc>
        <w:tc>
          <w:tcPr>
            <w:tcW w:w="1276" w:type="dxa"/>
            <w:vAlign w:val="bottom"/>
          </w:tcPr>
          <w:p w:rsidR="006C7EB1" w:rsidRPr="006C7EB1" w:rsidRDefault="006C7EB1">
            <w:pPr>
              <w:jc w:val="center"/>
              <w:rPr>
                <w:bCs/>
                <w:szCs w:val="20"/>
              </w:rPr>
            </w:pPr>
            <w:r w:rsidRPr="006C7EB1">
              <w:rPr>
                <w:bCs/>
                <w:szCs w:val="20"/>
              </w:rPr>
              <w:t>472 516,5</w:t>
            </w:r>
          </w:p>
        </w:tc>
      </w:tr>
    </w:tbl>
    <w:p w:rsidR="00823C26" w:rsidRDefault="0064185A" w:rsidP="00823C26">
      <w:pPr>
        <w:ind w:left="8112" w:firstLine="624"/>
        <w:rPr>
          <w:rFonts w:cs="Times New Roman"/>
        </w:rPr>
      </w:pPr>
      <w:r w:rsidRPr="002F3B24">
        <w:rPr>
          <w:rFonts w:cs="Times New Roman"/>
        </w:rPr>
        <w:t>»;</w:t>
      </w:r>
    </w:p>
    <w:p w:rsidR="00823C26" w:rsidRDefault="00823C26" w:rsidP="00823C26">
      <w:pPr>
        <w:rPr>
          <w:rFonts w:cs="Times New Roman"/>
        </w:rPr>
      </w:pPr>
    </w:p>
    <w:p w:rsidR="00823C26" w:rsidRPr="00823C26" w:rsidRDefault="00823C26" w:rsidP="00823C26">
      <w:pPr>
        <w:autoSpaceDE w:val="0"/>
        <w:autoSpaceDN w:val="0"/>
        <w:adjustRightInd w:val="0"/>
        <w:ind w:firstLine="624"/>
        <w:jc w:val="both"/>
      </w:pPr>
      <w:r>
        <w:rPr>
          <w:rFonts w:cs="Times New Roman"/>
        </w:rPr>
        <w:t>1</w:t>
      </w:r>
      <w:r w:rsidRPr="00823C26">
        <w:rPr>
          <w:rFonts w:cs="Times New Roman"/>
        </w:rPr>
        <w:t xml:space="preserve">.3. Раздел </w:t>
      </w:r>
      <w:r w:rsidRPr="00823C26">
        <w:t>3.1 «Перечень подпрограмм Муниципальной программы» дополнить абзацем следующего содержания:</w:t>
      </w:r>
    </w:p>
    <w:p w:rsidR="00823C26" w:rsidRPr="00823C26" w:rsidRDefault="00823C26" w:rsidP="00823C26">
      <w:pPr>
        <w:autoSpaceDE w:val="0"/>
        <w:autoSpaceDN w:val="0"/>
        <w:adjustRightInd w:val="0"/>
        <w:ind w:firstLine="624"/>
        <w:jc w:val="both"/>
        <w:rPr>
          <w:rFonts w:cs="Times New Roman"/>
        </w:rPr>
      </w:pPr>
      <w:r w:rsidRPr="00823C26">
        <w:t xml:space="preserve">«Подпрограмма 8. </w:t>
      </w:r>
      <w:r w:rsidRPr="00823C26">
        <w:rPr>
          <w:rFonts w:cs="Times New Roman"/>
        </w:rPr>
        <w:t>Развитие сельского хозяйства и расширение рынка сельскохозяйственной продукции городского округа Электросталь Московской области»;</w:t>
      </w:r>
    </w:p>
    <w:p w:rsidR="00823C26" w:rsidRDefault="00823C26" w:rsidP="00823C26">
      <w:pPr>
        <w:autoSpaceDE w:val="0"/>
        <w:autoSpaceDN w:val="0"/>
        <w:adjustRightInd w:val="0"/>
        <w:ind w:firstLine="624"/>
        <w:jc w:val="both"/>
      </w:pPr>
      <w:r w:rsidRPr="00823C26">
        <w:rPr>
          <w:rFonts w:cs="Times New Roman"/>
        </w:rPr>
        <w:t xml:space="preserve">1.4. Раздел </w:t>
      </w:r>
      <w:r w:rsidRPr="00823C26">
        <w:t>3.2 «Краткое описание подпрограмм Муниципальной программы» дополнить абзацем следующего содержания:</w:t>
      </w:r>
    </w:p>
    <w:p w:rsidR="00823C26" w:rsidRDefault="00823C26" w:rsidP="00823C26">
      <w:pPr>
        <w:autoSpaceDE w:val="0"/>
        <w:autoSpaceDN w:val="0"/>
        <w:adjustRightInd w:val="0"/>
        <w:ind w:firstLine="624"/>
        <w:jc w:val="both"/>
      </w:pPr>
      <w:r w:rsidRPr="00823C26">
        <w:lastRenderedPageBreak/>
        <w:t>«Подпрограмма 8 направлена на обеспечение у</w:t>
      </w:r>
      <w:r w:rsidRPr="00823C26">
        <w:rPr>
          <w:rFonts w:cs="Times New Roman"/>
        </w:rPr>
        <w:t>стойчивого развития сельского хозяйства, а также создание условий для повышения конкурентной способности сельскохозяйственной продукции, производимой на территории городского округа Электросталь Московской области</w:t>
      </w:r>
      <w:r>
        <w:rPr>
          <w:rFonts w:cs="Times New Roman"/>
        </w:rPr>
        <w:t xml:space="preserve"> </w:t>
      </w:r>
      <w:r w:rsidRPr="00DD5F23">
        <w:t>(Приложение №</w:t>
      </w:r>
      <w:r>
        <w:t>8</w:t>
      </w:r>
      <w:r w:rsidRPr="00DD5F23">
        <w:t xml:space="preserve"> к настоящей муниципальной программе).</w:t>
      </w:r>
    </w:p>
    <w:p w:rsidR="00823C26" w:rsidRPr="00823C26" w:rsidRDefault="00823C26" w:rsidP="00823C26">
      <w:pPr>
        <w:autoSpaceDE w:val="0"/>
        <w:autoSpaceDN w:val="0"/>
        <w:adjustRightInd w:val="0"/>
        <w:ind w:firstLine="624"/>
        <w:jc w:val="both"/>
      </w:pPr>
      <w:r>
        <w:t xml:space="preserve">1.5. </w:t>
      </w:r>
      <w:r w:rsidRPr="00823C26">
        <w:t>Раздел 4 «Обобщенная характеристика основных мероприятий муниципальной программы» дополнить:</w:t>
      </w:r>
    </w:p>
    <w:p w:rsidR="00823C26" w:rsidRDefault="00823C26" w:rsidP="00823C26">
      <w:pPr>
        <w:autoSpaceDE w:val="0"/>
        <w:autoSpaceDN w:val="0"/>
        <w:adjustRightInd w:val="0"/>
        <w:ind w:firstLine="624"/>
        <w:jc w:val="both"/>
      </w:pPr>
      <w:r>
        <w:t>- после абзаца 22 новым абзацем следующего содержания:</w:t>
      </w:r>
    </w:p>
    <w:p w:rsidR="00823C26" w:rsidRDefault="00823C26" w:rsidP="00823C26">
      <w:pPr>
        <w:autoSpaceDE w:val="0"/>
        <w:autoSpaceDN w:val="0"/>
        <w:adjustRightInd w:val="0"/>
        <w:ind w:firstLine="624"/>
        <w:jc w:val="both"/>
      </w:pPr>
      <w:r>
        <w:t>«</w:t>
      </w:r>
      <w:r w:rsidRPr="00823C26">
        <w:t>Основное мероприятие 6. Формирование новой культуры в сфере обращения с отходами</w:t>
      </w:r>
      <w:r>
        <w:t>»;</w:t>
      </w:r>
    </w:p>
    <w:p w:rsidR="00823C26" w:rsidRDefault="00823C26" w:rsidP="00823C26">
      <w:pPr>
        <w:autoSpaceDE w:val="0"/>
        <w:autoSpaceDN w:val="0"/>
        <w:adjustRightInd w:val="0"/>
        <w:ind w:firstLine="624"/>
        <w:jc w:val="both"/>
      </w:pPr>
      <w:r>
        <w:t>- после абзаца 46 новыми абзацами следующего содержания:</w:t>
      </w:r>
    </w:p>
    <w:p w:rsidR="00823C26" w:rsidRDefault="00823C26" w:rsidP="00823C26">
      <w:pPr>
        <w:autoSpaceDE w:val="0"/>
        <w:autoSpaceDN w:val="0"/>
        <w:adjustRightInd w:val="0"/>
        <w:ind w:firstLine="624"/>
        <w:jc w:val="both"/>
        <w:rPr>
          <w:rFonts w:cs="Times New Roman"/>
        </w:rPr>
      </w:pPr>
      <w:r>
        <w:t>«</w:t>
      </w:r>
      <w:r w:rsidRPr="00823C26">
        <w:t xml:space="preserve">Подпрограмма 8. </w:t>
      </w:r>
      <w:r w:rsidRPr="00823C26">
        <w:rPr>
          <w:rFonts w:cs="Times New Roman"/>
        </w:rPr>
        <w:t>Развитие сельского хозяйства и расширение рынка сельскохозяйственной продукции городского округа Электросталь Московской области</w:t>
      </w:r>
      <w:r>
        <w:rPr>
          <w:rFonts w:cs="Times New Roman"/>
        </w:rPr>
        <w:t>.</w:t>
      </w:r>
    </w:p>
    <w:p w:rsidR="00823C26" w:rsidRPr="00AC4C8C" w:rsidRDefault="00823C26" w:rsidP="00823C26">
      <w:pPr>
        <w:autoSpaceDE w:val="0"/>
        <w:autoSpaceDN w:val="0"/>
        <w:adjustRightInd w:val="0"/>
        <w:ind w:firstLine="624"/>
        <w:jc w:val="both"/>
        <w:rPr>
          <w:rFonts w:cs="Times New Roman"/>
        </w:rPr>
      </w:pPr>
      <w:r w:rsidRPr="00AC4C8C">
        <w:rPr>
          <w:rFonts w:cs="Times New Roman"/>
        </w:rPr>
        <w:t>Основное мероприятие 1.</w:t>
      </w:r>
      <w:r w:rsidR="00AC4C8C" w:rsidRPr="00AC4C8C">
        <w:rPr>
          <w:rFonts w:cs="Times New Roman"/>
        </w:rPr>
        <w:t xml:space="preserve"> Создание условий для улучшения плодородия почв</w:t>
      </w:r>
      <w:r w:rsidR="00AC4C8C">
        <w:rPr>
          <w:rFonts w:cs="Times New Roman"/>
        </w:rPr>
        <w:t>.</w:t>
      </w:r>
    </w:p>
    <w:p w:rsidR="00823C26" w:rsidRPr="00AC4C8C" w:rsidRDefault="00823C26" w:rsidP="00823C26">
      <w:pPr>
        <w:autoSpaceDE w:val="0"/>
        <w:autoSpaceDN w:val="0"/>
        <w:adjustRightInd w:val="0"/>
        <w:ind w:firstLine="624"/>
        <w:jc w:val="both"/>
        <w:rPr>
          <w:rFonts w:cs="Times New Roman"/>
        </w:rPr>
      </w:pPr>
      <w:r w:rsidRPr="00AC4C8C">
        <w:rPr>
          <w:rFonts w:cs="Times New Roman"/>
        </w:rPr>
        <w:t>Основное мероприятие 2.</w:t>
      </w:r>
      <w:r w:rsidR="00AC4C8C" w:rsidRPr="00AC4C8C">
        <w:rPr>
          <w:rFonts w:cs="Times New Roman"/>
        </w:rPr>
        <w:t xml:space="preserve"> Создание условий для увеличения объемов производства сельскохозяйственной продукции</w:t>
      </w:r>
      <w:r w:rsidR="00AC4C8C">
        <w:rPr>
          <w:rFonts w:cs="Times New Roman"/>
        </w:rPr>
        <w:t>.</w:t>
      </w:r>
    </w:p>
    <w:p w:rsidR="00823C26" w:rsidRPr="00AC4C8C" w:rsidRDefault="00823C26" w:rsidP="00823C26">
      <w:pPr>
        <w:autoSpaceDE w:val="0"/>
        <w:autoSpaceDN w:val="0"/>
        <w:adjustRightInd w:val="0"/>
        <w:ind w:firstLine="624"/>
        <w:jc w:val="both"/>
        <w:rPr>
          <w:rFonts w:cs="Times New Roman"/>
        </w:rPr>
      </w:pPr>
      <w:r w:rsidRPr="00AC4C8C">
        <w:rPr>
          <w:rFonts w:cs="Times New Roman"/>
        </w:rPr>
        <w:t xml:space="preserve">Основное мероприятие 3. </w:t>
      </w:r>
      <w:r w:rsidR="00AC4C8C" w:rsidRPr="00AC4C8C">
        <w:rPr>
          <w:rFonts w:cs="Times New Roman"/>
        </w:rPr>
        <w:t>Организация работы по привлечению инвесторов в АПК</w:t>
      </w:r>
      <w:r w:rsidR="00AC4C8C">
        <w:rPr>
          <w:rFonts w:cs="Times New Roman"/>
        </w:rPr>
        <w:t>».</w:t>
      </w:r>
    </w:p>
    <w:p w:rsidR="0057400E" w:rsidRDefault="0064185A" w:rsidP="0057400E">
      <w:pPr>
        <w:autoSpaceDE w:val="0"/>
        <w:autoSpaceDN w:val="0"/>
        <w:adjustRightInd w:val="0"/>
        <w:ind w:firstLine="624"/>
        <w:jc w:val="both"/>
        <w:rPr>
          <w:rFonts w:cs="Times New Roman"/>
        </w:rPr>
      </w:pPr>
      <w:r w:rsidRPr="0057400E">
        <w:rPr>
          <w:rFonts w:cs="Times New Roman"/>
        </w:rPr>
        <w:t>1.</w:t>
      </w:r>
      <w:r w:rsidR="00E206E4">
        <w:rPr>
          <w:rFonts w:cs="Times New Roman"/>
        </w:rPr>
        <w:t>6</w:t>
      </w:r>
      <w:r w:rsidR="00173711" w:rsidRPr="0057400E">
        <w:rPr>
          <w:rFonts w:cs="Times New Roman"/>
        </w:rPr>
        <w:t xml:space="preserve">. </w:t>
      </w:r>
      <w:r w:rsidR="0057400E" w:rsidRPr="0057400E">
        <w:rPr>
          <w:rFonts w:cs="Times New Roman"/>
        </w:rPr>
        <w:t>Раздел 5 «</w:t>
      </w:r>
      <w:r w:rsidR="0057400E" w:rsidRPr="0057400E">
        <w:t xml:space="preserve">Планируемые результаты реализации муниципальной программы  </w:t>
      </w:r>
      <w:r w:rsidR="0057400E" w:rsidRPr="0057400E">
        <w:rPr>
          <w:rFonts w:eastAsia="Lucida Sans Unicode"/>
          <w:bCs/>
          <w:kern w:val="2"/>
        </w:rPr>
        <w:t>«Повышение эффективности деятельности органов местного самоуправления городского округа Электросталь Московской области» на 2017-2021 годы»</w:t>
      </w:r>
      <w:r w:rsidR="0057400E">
        <w:rPr>
          <w:rFonts w:eastAsia="Lucida Sans Unicode"/>
          <w:bCs/>
          <w:kern w:val="2"/>
        </w:rPr>
        <w:t xml:space="preserve"> изложить в редакции </w:t>
      </w:r>
      <w:r w:rsidR="0057400E" w:rsidRPr="002F3B24">
        <w:rPr>
          <w:rFonts w:cs="Times New Roman"/>
        </w:rPr>
        <w:t>согласно Приложению №1 к настоящему постановлению</w:t>
      </w:r>
      <w:r w:rsidR="0057400E">
        <w:rPr>
          <w:rFonts w:cs="Times New Roman"/>
        </w:rPr>
        <w:t>;</w:t>
      </w:r>
    </w:p>
    <w:p w:rsidR="00173711" w:rsidRDefault="0057400E" w:rsidP="0057400E">
      <w:pPr>
        <w:autoSpaceDE w:val="0"/>
        <w:autoSpaceDN w:val="0"/>
        <w:adjustRightInd w:val="0"/>
        <w:ind w:firstLine="624"/>
        <w:jc w:val="both"/>
        <w:rPr>
          <w:rFonts w:cs="Times New Roman"/>
        </w:rPr>
      </w:pPr>
      <w:r>
        <w:rPr>
          <w:rFonts w:cs="Times New Roman"/>
        </w:rPr>
        <w:t>1.</w:t>
      </w:r>
      <w:r w:rsidR="00E206E4">
        <w:rPr>
          <w:rFonts w:cs="Times New Roman"/>
        </w:rPr>
        <w:t>7</w:t>
      </w:r>
      <w:r>
        <w:rPr>
          <w:rFonts w:cs="Times New Roman"/>
        </w:rPr>
        <w:t>. Р</w:t>
      </w:r>
      <w:r w:rsidR="00173711" w:rsidRPr="002F3B24">
        <w:rPr>
          <w:rFonts w:cs="Times New Roman"/>
        </w:rPr>
        <w:t xml:space="preserve">аздел </w:t>
      </w:r>
      <w:r w:rsidR="00173711" w:rsidRPr="002F3B24">
        <w:rPr>
          <w:bCs/>
        </w:rPr>
        <w:t>6 «</w:t>
      </w:r>
      <w:r w:rsidR="00173711" w:rsidRPr="002F3B24">
        <w:t>Методика расчета значений планируемых результатов реализации муниципальной программы»</w:t>
      </w:r>
      <w:r>
        <w:t xml:space="preserve"> </w:t>
      </w:r>
      <w:r>
        <w:rPr>
          <w:rFonts w:eastAsia="Lucida Sans Unicode"/>
          <w:bCs/>
          <w:kern w:val="2"/>
        </w:rPr>
        <w:t xml:space="preserve">изложить в редакции </w:t>
      </w:r>
      <w:r w:rsidRPr="002F3B24">
        <w:rPr>
          <w:rFonts w:cs="Times New Roman"/>
        </w:rPr>
        <w:t>согласно Приложению №</w:t>
      </w:r>
      <w:r>
        <w:rPr>
          <w:rFonts w:cs="Times New Roman"/>
        </w:rPr>
        <w:t>2</w:t>
      </w:r>
      <w:r w:rsidRPr="002F3B24">
        <w:rPr>
          <w:rFonts w:cs="Times New Roman"/>
        </w:rPr>
        <w:t xml:space="preserve"> к настоящему постановлению</w:t>
      </w:r>
      <w:r>
        <w:rPr>
          <w:rFonts w:cs="Times New Roman"/>
        </w:rPr>
        <w:t>.</w:t>
      </w:r>
    </w:p>
    <w:p w:rsidR="00AC4C8C" w:rsidRDefault="00AC4C8C" w:rsidP="0057400E">
      <w:pPr>
        <w:autoSpaceDE w:val="0"/>
        <w:autoSpaceDN w:val="0"/>
        <w:adjustRightInd w:val="0"/>
        <w:ind w:firstLine="624"/>
        <w:jc w:val="both"/>
        <w:rPr>
          <w:rFonts w:cs="Times New Roman"/>
        </w:rPr>
      </w:pPr>
    </w:p>
    <w:p w:rsidR="00AC4C8C" w:rsidRDefault="00AC4C8C" w:rsidP="0057400E">
      <w:pPr>
        <w:autoSpaceDE w:val="0"/>
        <w:autoSpaceDN w:val="0"/>
        <w:adjustRightInd w:val="0"/>
        <w:ind w:firstLine="624"/>
        <w:jc w:val="both"/>
        <w:rPr>
          <w:rFonts w:eastAsia="Lucida Sans Unicode"/>
          <w:bCs/>
          <w:kern w:val="2"/>
        </w:rPr>
      </w:pPr>
      <w:r>
        <w:rPr>
          <w:rFonts w:cs="Times New Roman"/>
        </w:rPr>
        <w:t xml:space="preserve">2. </w:t>
      </w:r>
      <w:r w:rsidRPr="002F3B24">
        <w:rPr>
          <w:rFonts w:cs="Times New Roman"/>
        </w:rPr>
        <w:t>В Приложении №</w:t>
      </w:r>
      <w:r>
        <w:rPr>
          <w:rFonts w:cs="Times New Roman"/>
        </w:rPr>
        <w:t>1</w:t>
      </w:r>
      <w:r w:rsidRPr="002F3B24">
        <w:rPr>
          <w:rFonts w:cs="Times New Roman"/>
        </w:rPr>
        <w:t xml:space="preserve"> к Муниципальной программе </w:t>
      </w:r>
      <w:r w:rsidRPr="002F3B24">
        <w:rPr>
          <w:rFonts w:eastAsia="Lucida Sans Unicode"/>
          <w:bCs/>
          <w:kern w:val="2"/>
        </w:rPr>
        <w:t>«</w:t>
      </w:r>
      <w:r w:rsidRPr="002F3B24">
        <w:t>Подпрограмма «Создание условий для устойчивого социально-экономического развития городского округа Электросталь» на 2017-2021 годы»</w:t>
      </w:r>
      <w:r>
        <w:t xml:space="preserve">,  раздел 3 </w:t>
      </w:r>
      <w:r w:rsidRPr="002F3B24">
        <w:rPr>
          <w:rFonts w:cs="Times New Roman"/>
        </w:rPr>
        <w:t>«</w:t>
      </w:r>
      <w:r w:rsidRPr="002F3B24">
        <w:t xml:space="preserve">Перечень мероприятий подпрограммы  </w:t>
      </w:r>
      <w:r w:rsidRPr="002F3B24">
        <w:rPr>
          <w:rFonts w:eastAsia="Lucida Sans Unicode"/>
          <w:bCs/>
          <w:kern w:val="2"/>
        </w:rPr>
        <w:t>«Охрана окружающей среды на территории городского округа Электросталь Московской области»</w:t>
      </w:r>
      <w:r>
        <w:rPr>
          <w:rFonts w:eastAsia="Lucida Sans Unicode"/>
          <w:bCs/>
          <w:kern w:val="2"/>
        </w:rPr>
        <w:t xml:space="preserve"> дополнить строками 14 и 14.1 следующего содержания:</w:t>
      </w:r>
    </w:p>
    <w:p w:rsidR="00AC4C8C" w:rsidRDefault="00AC4C8C" w:rsidP="0057400E">
      <w:pPr>
        <w:autoSpaceDE w:val="0"/>
        <w:autoSpaceDN w:val="0"/>
        <w:adjustRightInd w:val="0"/>
        <w:ind w:firstLine="624"/>
        <w:jc w:val="both"/>
        <w:rPr>
          <w:rFonts w:eastAsia="Lucida Sans Unicode"/>
          <w:bCs/>
          <w:kern w:val="2"/>
        </w:rPr>
      </w:pPr>
      <w:r>
        <w:rPr>
          <w:rFonts w:eastAsia="Lucida Sans Unicode"/>
          <w:bCs/>
          <w:kern w:val="2"/>
        </w:rPr>
        <w:t>«</w:t>
      </w:r>
    </w:p>
    <w:tbl>
      <w:tblPr>
        <w:tblW w:w="9941" w:type="dxa"/>
        <w:tblInd w:w="-176" w:type="dxa"/>
        <w:tblLook w:val="04A0"/>
      </w:tblPr>
      <w:tblGrid>
        <w:gridCol w:w="576"/>
        <w:gridCol w:w="1849"/>
        <w:gridCol w:w="1134"/>
        <w:gridCol w:w="1347"/>
        <w:gridCol w:w="2091"/>
        <w:gridCol w:w="1480"/>
        <w:gridCol w:w="1464"/>
      </w:tblGrid>
      <w:tr w:rsidR="00AC4C8C" w:rsidRPr="00AC4C8C" w:rsidTr="00AC4C8C">
        <w:trPr>
          <w:trHeight w:val="148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AC4C8C" w:rsidRPr="00AC4C8C" w:rsidRDefault="00AC4C8C" w:rsidP="00AC4C8C">
            <w:pPr>
              <w:rPr>
                <w:rFonts w:cs="Times New Roman"/>
                <w:i/>
                <w:iCs/>
                <w:sz w:val="18"/>
                <w:szCs w:val="18"/>
              </w:rPr>
            </w:pPr>
            <w:r w:rsidRPr="00AC4C8C">
              <w:rPr>
                <w:rFonts w:cs="Times New Roman"/>
                <w:i/>
                <w:iCs/>
                <w:sz w:val="18"/>
                <w:szCs w:val="18"/>
              </w:rPr>
              <w:t>14.</w:t>
            </w:r>
          </w:p>
        </w:tc>
        <w:tc>
          <w:tcPr>
            <w:tcW w:w="1849" w:type="dxa"/>
            <w:tcBorders>
              <w:top w:val="single" w:sz="4" w:space="0" w:color="auto"/>
              <w:left w:val="nil"/>
              <w:bottom w:val="single" w:sz="4" w:space="0" w:color="auto"/>
              <w:right w:val="single" w:sz="4" w:space="0" w:color="auto"/>
            </w:tcBorders>
            <w:shd w:val="clear" w:color="auto" w:fill="auto"/>
            <w:hideMark/>
          </w:tcPr>
          <w:p w:rsidR="00AC4C8C" w:rsidRPr="00AC4C8C" w:rsidRDefault="00AC4C8C" w:rsidP="00AC4C8C">
            <w:pPr>
              <w:rPr>
                <w:rFonts w:cs="Times New Roman"/>
                <w:i/>
                <w:iCs/>
                <w:sz w:val="18"/>
                <w:szCs w:val="18"/>
              </w:rPr>
            </w:pPr>
            <w:r w:rsidRPr="00AC4C8C">
              <w:rPr>
                <w:rFonts w:cs="Times New Roman"/>
                <w:i/>
                <w:iCs/>
                <w:sz w:val="18"/>
                <w:szCs w:val="18"/>
              </w:rPr>
              <w:t>Основное мероприятие 14.</w:t>
            </w:r>
            <w:r w:rsidRPr="00AC4C8C">
              <w:rPr>
                <w:rFonts w:cs="Times New Roman"/>
                <w:i/>
                <w:iCs/>
                <w:sz w:val="18"/>
                <w:szCs w:val="18"/>
              </w:rPr>
              <w:br/>
              <w:t>Реализация комплекса мер, направленных на создание благоприятного облика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hideMark/>
          </w:tcPr>
          <w:p w:rsidR="00AC4C8C" w:rsidRPr="00AC4C8C" w:rsidRDefault="00AC4C8C" w:rsidP="00AC4C8C">
            <w:pPr>
              <w:jc w:val="center"/>
              <w:rPr>
                <w:rFonts w:cs="Times New Roman"/>
                <w:i/>
                <w:iCs/>
                <w:sz w:val="18"/>
                <w:szCs w:val="18"/>
              </w:rPr>
            </w:pPr>
            <w:r w:rsidRPr="00AC4C8C">
              <w:rPr>
                <w:rFonts w:cs="Times New Roman"/>
                <w:i/>
                <w:iCs/>
                <w:sz w:val="18"/>
                <w:szCs w:val="18"/>
              </w:rPr>
              <w:t>2017-2021</w:t>
            </w:r>
          </w:p>
        </w:tc>
        <w:tc>
          <w:tcPr>
            <w:tcW w:w="1347" w:type="dxa"/>
            <w:tcBorders>
              <w:top w:val="single" w:sz="4" w:space="0" w:color="auto"/>
              <w:left w:val="nil"/>
              <w:bottom w:val="single" w:sz="4" w:space="0" w:color="auto"/>
              <w:right w:val="single" w:sz="4" w:space="0" w:color="auto"/>
            </w:tcBorders>
            <w:shd w:val="clear" w:color="auto" w:fill="auto"/>
            <w:hideMark/>
          </w:tcPr>
          <w:p w:rsidR="00AC4C8C" w:rsidRPr="00AC4C8C" w:rsidRDefault="00AC4C8C" w:rsidP="00AC4C8C">
            <w:pPr>
              <w:rPr>
                <w:rFonts w:cs="Times New Roman"/>
                <w:i/>
                <w:iCs/>
                <w:sz w:val="18"/>
                <w:szCs w:val="18"/>
              </w:rPr>
            </w:pPr>
            <w:r w:rsidRPr="00AC4C8C">
              <w:rPr>
                <w:rFonts w:cs="Times New Roman"/>
                <w:i/>
                <w:iCs/>
                <w:sz w:val="18"/>
                <w:szCs w:val="18"/>
              </w:rPr>
              <w:t xml:space="preserve">Средства      </w:t>
            </w:r>
            <w:r w:rsidRPr="00AC4C8C">
              <w:rPr>
                <w:rFonts w:cs="Times New Roman"/>
                <w:i/>
                <w:iCs/>
                <w:sz w:val="18"/>
                <w:szCs w:val="18"/>
              </w:rPr>
              <w:br/>
              <w:t xml:space="preserve">бюджета      </w:t>
            </w:r>
            <w:r w:rsidRPr="00AC4C8C">
              <w:rPr>
                <w:rFonts w:cs="Times New Roman"/>
                <w:i/>
                <w:iCs/>
                <w:sz w:val="18"/>
                <w:szCs w:val="18"/>
              </w:rPr>
              <w:br/>
              <w:t xml:space="preserve">городского округа Электросталь   </w:t>
            </w:r>
          </w:p>
        </w:tc>
        <w:tc>
          <w:tcPr>
            <w:tcW w:w="2091" w:type="dxa"/>
            <w:tcBorders>
              <w:top w:val="single" w:sz="4" w:space="0" w:color="auto"/>
              <w:left w:val="nil"/>
              <w:bottom w:val="single" w:sz="4" w:space="0" w:color="auto"/>
              <w:right w:val="single" w:sz="4" w:space="0" w:color="000000"/>
            </w:tcBorders>
            <w:shd w:val="clear" w:color="auto" w:fill="auto"/>
            <w:hideMark/>
          </w:tcPr>
          <w:p w:rsidR="00AC4C8C" w:rsidRPr="00AC4C8C" w:rsidRDefault="00AC4C8C" w:rsidP="00AC4C8C">
            <w:pPr>
              <w:jc w:val="center"/>
              <w:rPr>
                <w:rFonts w:cs="Times New Roman"/>
                <w:sz w:val="18"/>
                <w:szCs w:val="18"/>
              </w:rPr>
            </w:pPr>
            <w:r w:rsidRPr="00AC4C8C">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480" w:type="dxa"/>
            <w:tcBorders>
              <w:top w:val="single" w:sz="4" w:space="0" w:color="auto"/>
              <w:left w:val="nil"/>
              <w:bottom w:val="single" w:sz="4" w:space="0" w:color="auto"/>
              <w:right w:val="single" w:sz="4" w:space="0" w:color="auto"/>
            </w:tcBorders>
            <w:shd w:val="clear" w:color="auto" w:fill="auto"/>
            <w:hideMark/>
          </w:tcPr>
          <w:p w:rsidR="00AC4C8C" w:rsidRPr="00AC4C8C" w:rsidRDefault="00AC4C8C" w:rsidP="00AC4C8C">
            <w:pPr>
              <w:jc w:val="center"/>
              <w:rPr>
                <w:rFonts w:cs="Times New Roman"/>
                <w:i/>
                <w:iCs/>
                <w:sz w:val="18"/>
                <w:szCs w:val="18"/>
              </w:rPr>
            </w:pPr>
            <w:r w:rsidRPr="00AC4C8C">
              <w:rPr>
                <w:rFonts w:cs="Times New Roman"/>
                <w:i/>
                <w:iCs/>
                <w:sz w:val="18"/>
                <w:szCs w:val="18"/>
              </w:rPr>
              <w:t>Комитет по строительству, архитектуре и жилищной политике</w:t>
            </w:r>
          </w:p>
        </w:tc>
        <w:tc>
          <w:tcPr>
            <w:tcW w:w="1464" w:type="dxa"/>
            <w:tcBorders>
              <w:top w:val="single" w:sz="4" w:space="0" w:color="auto"/>
              <w:left w:val="nil"/>
              <w:bottom w:val="single" w:sz="4" w:space="0" w:color="auto"/>
              <w:right w:val="single" w:sz="4" w:space="0" w:color="auto"/>
            </w:tcBorders>
            <w:shd w:val="clear" w:color="auto" w:fill="auto"/>
            <w:noWrap/>
            <w:hideMark/>
          </w:tcPr>
          <w:p w:rsidR="00AC4C8C" w:rsidRPr="00AC4C8C" w:rsidRDefault="00AC4C8C" w:rsidP="00AC4C8C">
            <w:pPr>
              <w:jc w:val="center"/>
              <w:rPr>
                <w:rFonts w:cs="Times New Roman"/>
                <w:sz w:val="22"/>
                <w:szCs w:val="22"/>
              </w:rPr>
            </w:pPr>
            <w:r w:rsidRPr="00AC4C8C">
              <w:rPr>
                <w:rFonts w:cs="Times New Roman"/>
                <w:sz w:val="22"/>
                <w:szCs w:val="22"/>
              </w:rPr>
              <w:t>Х</w:t>
            </w:r>
          </w:p>
        </w:tc>
      </w:tr>
      <w:tr w:rsidR="00AC4C8C" w:rsidRPr="00AC4C8C" w:rsidTr="00AC4C8C">
        <w:trPr>
          <w:trHeight w:val="1980"/>
        </w:trPr>
        <w:tc>
          <w:tcPr>
            <w:tcW w:w="576" w:type="dxa"/>
            <w:tcBorders>
              <w:top w:val="nil"/>
              <w:left w:val="single" w:sz="4" w:space="0" w:color="auto"/>
              <w:bottom w:val="single" w:sz="4" w:space="0" w:color="auto"/>
              <w:right w:val="single" w:sz="4" w:space="0" w:color="auto"/>
            </w:tcBorders>
            <w:shd w:val="clear" w:color="auto" w:fill="auto"/>
            <w:noWrap/>
            <w:hideMark/>
          </w:tcPr>
          <w:p w:rsidR="00AC4C8C" w:rsidRPr="00AC4C8C" w:rsidRDefault="00AC4C8C" w:rsidP="00AC4C8C">
            <w:pPr>
              <w:rPr>
                <w:rFonts w:cs="Times New Roman"/>
                <w:sz w:val="18"/>
                <w:szCs w:val="18"/>
              </w:rPr>
            </w:pPr>
            <w:r w:rsidRPr="00AC4C8C">
              <w:rPr>
                <w:rFonts w:cs="Times New Roman"/>
                <w:sz w:val="18"/>
                <w:szCs w:val="18"/>
              </w:rPr>
              <w:t>14.1.</w:t>
            </w:r>
          </w:p>
        </w:tc>
        <w:tc>
          <w:tcPr>
            <w:tcW w:w="1849" w:type="dxa"/>
            <w:tcBorders>
              <w:top w:val="nil"/>
              <w:left w:val="nil"/>
              <w:bottom w:val="single" w:sz="4" w:space="0" w:color="auto"/>
              <w:right w:val="single" w:sz="4" w:space="0" w:color="auto"/>
            </w:tcBorders>
            <w:shd w:val="clear" w:color="auto" w:fill="auto"/>
            <w:hideMark/>
          </w:tcPr>
          <w:p w:rsidR="00AC4C8C" w:rsidRPr="00AC4C8C" w:rsidRDefault="00AC4C8C" w:rsidP="00AC4C8C">
            <w:pPr>
              <w:rPr>
                <w:rFonts w:cs="Times New Roman"/>
                <w:sz w:val="18"/>
                <w:szCs w:val="18"/>
              </w:rPr>
            </w:pPr>
            <w:r w:rsidRPr="00AC4C8C">
              <w:rPr>
                <w:rFonts w:cs="Times New Roman"/>
                <w:sz w:val="18"/>
                <w:szCs w:val="18"/>
              </w:rPr>
              <w:t xml:space="preserve">Мероприятие 1. Ликвидация долгостроев и объектов самовольного строительства на территории городского округа Электросталь (путем сноса или </w:t>
            </w:r>
            <w:proofErr w:type="spellStart"/>
            <w:r w:rsidRPr="00AC4C8C">
              <w:rPr>
                <w:rFonts w:cs="Times New Roman"/>
                <w:sz w:val="18"/>
                <w:szCs w:val="18"/>
              </w:rPr>
              <w:t>достроя</w:t>
            </w:r>
            <w:proofErr w:type="spellEnd"/>
            <w:r w:rsidRPr="00AC4C8C">
              <w:rPr>
                <w:rFonts w:cs="Times New Roman"/>
                <w:sz w:val="18"/>
                <w:szCs w:val="18"/>
              </w:rPr>
              <w:t xml:space="preserve"> объектов незавершенного строительства).</w:t>
            </w:r>
          </w:p>
        </w:tc>
        <w:tc>
          <w:tcPr>
            <w:tcW w:w="1134" w:type="dxa"/>
            <w:tcBorders>
              <w:top w:val="nil"/>
              <w:left w:val="nil"/>
              <w:bottom w:val="single" w:sz="4" w:space="0" w:color="auto"/>
              <w:right w:val="single" w:sz="4" w:space="0" w:color="auto"/>
            </w:tcBorders>
            <w:shd w:val="clear" w:color="auto" w:fill="auto"/>
            <w:noWrap/>
            <w:hideMark/>
          </w:tcPr>
          <w:p w:rsidR="00AC4C8C" w:rsidRPr="00AC4C8C" w:rsidRDefault="00AC4C8C" w:rsidP="00AC4C8C">
            <w:pPr>
              <w:jc w:val="center"/>
              <w:rPr>
                <w:rFonts w:cs="Times New Roman"/>
                <w:sz w:val="18"/>
                <w:szCs w:val="18"/>
              </w:rPr>
            </w:pPr>
            <w:r w:rsidRPr="00AC4C8C">
              <w:rPr>
                <w:rFonts w:cs="Times New Roman"/>
                <w:sz w:val="18"/>
                <w:szCs w:val="18"/>
              </w:rPr>
              <w:t>2017-2021</w:t>
            </w:r>
          </w:p>
        </w:tc>
        <w:tc>
          <w:tcPr>
            <w:tcW w:w="1347" w:type="dxa"/>
            <w:tcBorders>
              <w:top w:val="nil"/>
              <w:left w:val="nil"/>
              <w:bottom w:val="single" w:sz="4" w:space="0" w:color="auto"/>
              <w:right w:val="single" w:sz="4" w:space="0" w:color="auto"/>
            </w:tcBorders>
            <w:shd w:val="clear" w:color="auto" w:fill="auto"/>
            <w:hideMark/>
          </w:tcPr>
          <w:p w:rsidR="00AC4C8C" w:rsidRPr="00AC4C8C" w:rsidRDefault="00AC4C8C" w:rsidP="00AC4C8C">
            <w:pPr>
              <w:rPr>
                <w:rFonts w:cs="Times New Roman"/>
                <w:sz w:val="18"/>
                <w:szCs w:val="18"/>
              </w:rPr>
            </w:pPr>
            <w:r w:rsidRPr="00AC4C8C">
              <w:rPr>
                <w:rFonts w:cs="Times New Roman"/>
                <w:sz w:val="18"/>
                <w:szCs w:val="18"/>
              </w:rPr>
              <w:t xml:space="preserve">Средства      </w:t>
            </w:r>
            <w:r w:rsidRPr="00AC4C8C">
              <w:rPr>
                <w:rFonts w:cs="Times New Roman"/>
                <w:sz w:val="18"/>
                <w:szCs w:val="18"/>
              </w:rPr>
              <w:br/>
              <w:t xml:space="preserve">бюджета      </w:t>
            </w:r>
            <w:r w:rsidRPr="00AC4C8C">
              <w:rPr>
                <w:rFonts w:cs="Times New Roman"/>
                <w:sz w:val="18"/>
                <w:szCs w:val="18"/>
              </w:rPr>
              <w:br/>
              <w:t xml:space="preserve">городского округа Электросталь   </w:t>
            </w:r>
          </w:p>
        </w:tc>
        <w:tc>
          <w:tcPr>
            <w:tcW w:w="2091" w:type="dxa"/>
            <w:tcBorders>
              <w:top w:val="single" w:sz="4" w:space="0" w:color="auto"/>
              <w:left w:val="nil"/>
              <w:bottom w:val="single" w:sz="4" w:space="0" w:color="auto"/>
              <w:right w:val="single" w:sz="4" w:space="0" w:color="000000"/>
            </w:tcBorders>
            <w:shd w:val="clear" w:color="auto" w:fill="auto"/>
            <w:hideMark/>
          </w:tcPr>
          <w:p w:rsidR="00AC4C8C" w:rsidRPr="00AC4C8C" w:rsidRDefault="00AC4C8C" w:rsidP="00AC4C8C">
            <w:pPr>
              <w:jc w:val="center"/>
              <w:rPr>
                <w:rFonts w:cs="Times New Roman"/>
                <w:sz w:val="18"/>
                <w:szCs w:val="18"/>
              </w:rPr>
            </w:pPr>
            <w:r w:rsidRPr="00AC4C8C">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480" w:type="dxa"/>
            <w:tcBorders>
              <w:top w:val="nil"/>
              <w:left w:val="nil"/>
              <w:bottom w:val="single" w:sz="4" w:space="0" w:color="auto"/>
              <w:right w:val="single" w:sz="4" w:space="0" w:color="auto"/>
            </w:tcBorders>
            <w:shd w:val="clear" w:color="auto" w:fill="auto"/>
            <w:hideMark/>
          </w:tcPr>
          <w:p w:rsidR="00AC4C8C" w:rsidRPr="00AC4C8C" w:rsidRDefault="00AC4C8C" w:rsidP="00AC4C8C">
            <w:pPr>
              <w:jc w:val="center"/>
              <w:rPr>
                <w:rFonts w:cs="Times New Roman"/>
                <w:sz w:val="18"/>
                <w:szCs w:val="18"/>
              </w:rPr>
            </w:pPr>
            <w:r w:rsidRPr="00AC4C8C">
              <w:rPr>
                <w:rFonts w:cs="Times New Roman"/>
                <w:sz w:val="18"/>
                <w:szCs w:val="18"/>
              </w:rPr>
              <w:t>Комитет по строительству, архитектуре и жилищной политике</w:t>
            </w:r>
          </w:p>
        </w:tc>
        <w:tc>
          <w:tcPr>
            <w:tcW w:w="1464" w:type="dxa"/>
            <w:tcBorders>
              <w:top w:val="nil"/>
              <w:left w:val="nil"/>
              <w:bottom w:val="single" w:sz="4" w:space="0" w:color="auto"/>
              <w:right w:val="single" w:sz="4" w:space="0" w:color="auto"/>
            </w:tcBorders>
            <w:shd w:val="clear" w:color="auto" w:fill="auto"/>
            <w:hideMark/>
          </w:tcPr>
          <w:p w:rsidR="00AC4C8C" w:rsidRPr="00AC4C8C" w:rsidRDefault="00AC4C8C" w:rsidP="00AC4C8C">
            <w:pPr>
              <w:rPr>
                <w:rFonts w:cs="Times New Roman"/>
                <w:sz w:val="18"/>
                <w:szCs w:val="18"/>
              </w:rPr>
            </w:pPr>
            <w:r w:rsidRPr="00AC4C8C">
              <w:rPr>
                <w:rFonts w:cs="Times New Roman"/>
                <w:sz w:val="18"/>
                <w:szCs w:val="18"/>
              </w:rPr>
              <w:t>Реализован комплекс мероприятий по ликвидации объектов незавершенного строительства.</w:t>
            </w:r>
          </w:p>
        </w:tc>
      </w:tr>
    </w:tbl>
    <w:p w:rsidR="00AC4C8C" w:rsidRPr="002F3B24" w:rsidRDefault="00AC4C8C" w:rsidP="00AC4C8C">
      <w:pPr>
        <w:autoSpaceDE w:val="0"/>
        <w:autoSpaceDN w:val="0"/>
        <w:adjustRightInd w:val="0"/>
        <w:ind w:left="8736"/>
        <w:jc w:val="both"/>
        <w:rPr>
          <w:rFonts w:cs="Times New Roman"/>
        </w:rPr>
      </w:pPr>
      <w:r>
        <w:rPr>
          <w:rFonts w:eastAsia="Lucida Sans Unicode"/>
          <w:bCs/>
          <w:kern w:val="2"/>
        </w:rPr>
        <w:t>».</w:t>
      </w:r>
    </w:p>
    <w:p w:rsidR="00173711" w:rsidRPr="002F3B24" w:rsidRDefault="00173711" w:rsidP="006C1DAA">
      <w:pPr>
        <w:jc w:val="both"/>
        <w:rPr>
          <w:rFonts w:cs="Times New Roman"/>
        </w:rPr>
      </w:pPr>
    </w:p>
    <w:p w:rsidR="003137C5" w:rsidRPr="002F3B24" w:rsidRDefault="003D07F2" w:rsidP="0057400E">
      <w:pPr>
        <w:jc w:val="both"/>
      </w:pPr>
      <w:r w:rsidRPr="002F3B24">
        <w:rPr>
          <w:rFonts w:cs="Times New Roman"/>
        </w:rPr>
        <w:tab/>
      </w:r>
      <w:r w:rsidR="00AC4C8C">
        <w:rPr>
          <w:rFonts w:cs="Times New Roman"/>
        </w:rPr>
        <w:t>3</w:t>
      </w:r>
      <w:r w:rsidR="003137C5" w:rsidRPr="002F3B24">
        <w:rPr>
          <w:rFonts w:cs="Times New Roman"/>
        </w:rPr>
        <w:t xml:space="preserve">. В Приложении №2 к Муниципальной программе </w:t>
      </w:r>
      <w:r w:rsidR="003137C5" w:rsidRPr="002F3B24">
        <w:rPr>
          <w:rFonts w:eastAsia="Lucida Sans Unicode"/>
          <w:bCs/>
          <w:kern w:val="2"/>
        </w:rPr>
        <w:t>«</w:t>
      </w:r>
      <w:r w:rsidR="003137C5" w:rsidRPr="002F3B24">
        <w:t xml:space="preserve">Подпрограмма </w:t>
      </w:r>
      <w:r w:rsidR="003137C5" w:rsidRPr="002F3B24">
        <w:rPr>
          <w:rFonts w:eastAsia="Lucida Sans Unicode"/>
          <w:bCs/>
          <w:kern w:val="2"/>
        </w:rPr>
        <w:t>«Охрана окружающей среды на территории городского округа Электросталь Московской области»</w:t>
      </w:r>
      <w:r w:rsidR="00DD5B8A" w:rsidRPr="002F3B24">
        <w:rPr>
          <w:rFonts w:eastAsia="Lucida Sans Unicode"/>
          <w:bCs/>
          <w:kern w:val="2"/>
        </w:rPr>
        <w:t xml:space="preserve"> на 2017-2021 годы»</w:t>
      </w:r>
      <w:r w:rsidR="004A18BA" w:rsidRPr="002F3B24">
        <w:rPr>
          <w:rFonts w:eastAsia="Lucida Sans Unicode"/>
          <w:bCs/>
          <w:kern w:val="2"/>
        </w:rPr>
        <w:t>:</w:t>
      </w:r>
      <w:r w:rsidR="003137C5" w:rsidRPr="002F3B24">
        <w:rPr>
          <w:rFonts w:eastAsia="Lucida Sans Unicode"/>
          <w:bCs/>
          <w:kern w:val="2"/>
        </w:rPr>
        <w:t xml:space="preserve"> </w:t>
      </w:r>
    </w:p>
    <w:p w:rsidR="00DD5B8A" w:rsidRPr="002F3B24" w:rsidRDefault="00AC4C8C" w:rsidP="00DD5B8A">
      <w:pPr>
        <w:ind w:firstLine="624"/>
        <w:jc w:val="both"/>
        <w:rPr>
          <w:rFonts w:cs="Times New Roman"/>
        </w:rPr>
      </w:pPr>
      <w:r>
        <w:rPr>
          <w:rFonts w:cs="Times New Roman"/>
        </w:rPr>
        <w:lastRenderedPageBreak/>
        <w:t>3</w:t>
      </w:r>
      <w:r w:rsidR="003137C5" w:rsidRPr="002F3B24">
        <w:rPr>
          <w:rFonts w:cs="Times New Roman"/>
        </w:rPr>
        <w:t xml:space="preserve">.1. </w:t>
      </w:r>
      <w:r w:rsidR="00DD5B8A" w:rsidRPr="002F3B24">
        <w:rPr>
          <w:rFonts w:cs="Times New Roman"/>
        </w:rPr>
        <w:t>Раздел 1 «П</w:t>
      </w:r>
      <w:r w:rsidR="003137C5" w:rsidRPr="002F3B24">
        <w:t xml:space="preserve">аспорт подпрограммы </w:t>
      </w:r>
      <w:r w:rsidR="003137C5" w:rsidRPr="002F3B24">
        <w:rPr>
          <w:rFonts w:eastAsia="Lucida Sans Unicode"/>
          <w:bCs/>
          <w:kern w:val="2"/>
        </w:rPr>
        <w:t xml:space="preserve">«Охрана окружающей среды на территории городского округа Электросталь Московской области» </w:t>
      </w:r>
      <w:r w:rsidR="00DD5B8A" w:rsidRPr="002F3B24">
        <w:rPr>
          <w:rFonts w:eastAsia="Lucida Sans Unicode"/>
          <w:bCs/>
          <w:kern w:val="2"/>
        </w:rPr>
        <w:t xml:space="preserve">на 2017-2021 годы» </w:t>
      </w:r>
      <w:r w:rsidR="003137C5" w:rsidRPr="002F3B24">
        <w:rPr>
          <w:rFonts w:cs="Times New Roman"/>
        </w:rPr>
        <w:t xml:space="preserve">изложить </w:t>
      </w:r>
      <w:r w:rsidR="004A18BA" w:rsidRPr="002F3B24">
        <w:rPr>
          <w:rFonts w:cs="Times New Roman"/>
        </w:rPr>
        <w:t xml:space="preserve">в </w:t>
      </w:r>
      <w:r w:rsidR="003137C5" w:rsidRPr="002F3B24">
        <w:rPr>
          <w:rFonts w:cs="Times New Roman"/>
        </w:rPr>
        <w:t>редакции</w:t>
      </w:r>
      <w:r w:rsidR="004A18BA" w:rsidRPr="002F3B24">
        <w:rPr>
          <w:rFonts w:cs="Times New Roman"/>
        </w:rPr>
        <w:t xml:space="preserve"> согласно Приложению №3 к настоящему постановлению;</w:t>
      </w:r>
    </w:p>
    <w:p w:rsidR="00DD5B8A" w:rsidRPr="002F3B24" w:rsidRDefault="00AC4C8C" w:rsidP="00DD5B8A">
      <w:pPr>
        <w:ind w:firstLine="624"/>
        <w:jc w:val="both"/>
        <w:rPr>
          <w:rFonts w:cs="Times New Roman"/>
        </w:rPr>
      </w:pPr>
      <w:r>
        <w:rPr>
          <w:rFonts w:cs="Times New Roman"/>
        </w:rPr>
        <w:t>3</w:t>
      </w:r>
      <w:r w:rsidR="003137C5" w:rsidRPr="002F3B24">
        <w:rPr>
          <w:rFonts w:cs="Times New Roman"/>
        </w:rPr>
        <w:t xml:space="preserve">.2. Раздел 3 </w:t>
      </w:r>
      <w:r w:rsidR="00DD5B8A" w:rsidRPr="002F3B24">
        <w:rPr>
          <w:rFonts w:cs="Times New Roman"/>
        </w:rPr>
        <w:t>«</w:t>
      </w:r>
      <w:r w:rsidR="00DD5B8A" w:rsidRPr="002F3B24">
        <w:t xml:space="preserve">Перечень мероприятий подпрограммы  </w:t>
      </w:r>
      <w:r w:rsidR="00DD5B8A" w:rsidRPr="002F3B24">
        <w:rPr>
          <w:rFonts w:eastAsia="Lucida Sans Unicode"/>
          <w:bCs/>
          <w:kern w:val="2"/>
        </w:rPr>
        <w:t>«Охрана окружающей среды на территории городского округа Электросталь Московской области</w:t>
      </w:r>
      <w:r w:rsidR="003137C5" w:rsidRPr="002F3B24">
        <w:rPr>
          <w:rFonts w:cs="Times New Roman"/>
          <w:lang w:eastAsia="en-US"/>
        </w:rPr>
        <w:t xml:space="preserve">» </w:t>
      </w:r>
      <w:r w:rsidR="003137C5" w:rsidRPr="002F3B24">
        <w:rPr>
          <w:rFonts w:cs="Times New Roman"/>
        </w:rPr>
        <w:t xml:space="preserve">изложить </w:t>
      </w:r>
      <w:r w:rsidR="004A18BA" w:rsidRPr="002F3B24">
        <w:rPr>
          <w:rFonts w:cs="Times New Roman"/>
        </w:rPr>
        <w:t>в редакции согласно Приложению №4 к настоящему постановлению.</w:t>
      </w:r>
    </w:p>
    <w:p w:rsidR="00DD5B8A" w:rsidRPr="002F3B24" w:rsidRDefault="00DD5B8A" w:rsidP="00DD5B8A">
      <w:pPr>
        <w:ind w:firstLine="624"/>
        <w:jc w:val="both"/>
        <w:rPr>
          <w:rFonts w:cs="Times New Roman"/>
        </w:rPr>
      </w:pPr>
    </w:p>
    <w:p w:rsidR="00104A0A" w:rsidRPr="002F3B24" w:rsidRDefault="00AC4C8C" w:rsidP="00104A0A">
      <w:pPr>
        <w:ind w:firstLine="624"/>
        <w:jc w:val="both"/>
        <w:rPr>
          <w:rFonts w:eastAsia="Lucida Sans Unicode" w:cs="Times New Roman"/>
          <w:bCs/>
          <w:kern w:val="2"/>
        </w:rPr>
      </w:pPr>
      <w:r>
        <w:rPr>
          <w:rFonts w:cs="Times New Roman"/>
        </w:rPr>
        <w:t>4</w:t>
      </w:r>
      <w:r w:rsidR="003D07F2" w:rsidRPr="002F3B24">
        <w:rPr>
          <w:rFonts w:cs="Times New Roman"/>
        </w:rPr>
        <w:t>. В Приложении №</w:t>
      </w:r>
      <w:r w:rsidR="00EB544A" w:rsidRPr="002F3B24">
        <w:rPr>
          <w:rFonts w:cs="Times New Roman"/>
        </w:rPr>
        <w:t>5</w:t>
      </w:r>
      <w:r w:rsidR="003D07F2" w:rsidRPr="002F3B24">
        <w:rPr>
          <w:rFonts w:cs="Times New Roman"/>
        </w:rPr>
        <w:t xml:space="preserve"> к Муниципальной программе </w:t>
      </w:r>
      <w:r w:rsidR="003D07F2" w:rsidRPr="002F3B24">
        <w:rPr>
          <w:rFonts w:eastAsia="Lucida Sans Unicode" w:cs="Times New Roman"/>
          <w:bCs/>
          <w:kern w:val="2"/>
        </w:rPr>
        <w:t>«Подпрограмма «</w:t>
      </w:r>
      <w:r w:rsidR="00104A0A" w:rsidRPr="002F3B24">
        <w:rPr>
          <w:rFonts w:eastAsia="Calibri"/>
          <w:lang w:eastAsia="en-US"/>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 на срок 2017-2021 годы</w:t>
      </w:r>
      <w:r w:rsidR="003D07F2" w:rsidRPr="002F3B24">
        <w:rPr>
          <w:rFonts w:eastAsia="Lucida Sans Unicode" w:cs="Times New Roman"/>
          <w:bCs/>
          <w:kern w:val="2"/>
        </w:rPr>
        <w:t>»:</w:t>
      </w:r>
    </w:p>
    <w:p w:rsidR="00104A0A" w:rsidRPr="002F3B24" w:rsidRDefault="00AC4C8C" w:rsidP="00104A0A">
      <w:pPr>
        <w:ind w:firstLine="624"/>
        <w:jc w:val="both"/>
        <w:rPr>
          <w:rFonts w:cs="Times New Roman"/>
        </w:rPr>
      </w:pPr>
      <w:r>
        <w:rPr>
          <w:rFonts w:eastAsia="Lucida Sans Unicode" w:cs="Times New Roman"/>
          <w:bCs/>
          <w:kern w:val="2"/>
        </w:rPr>
        <w:t>4</w:t>
      </w:r>
      <w:r w:rsidR="003D07F2" w:rsidRPr="002F3B24">
        <w:rPr>
          <w:rFonts w:eastAsia="Lucida Sans Unicode" w:cs="Times New Roman"/>
          <w:bCs/>
          <w:kern w:val="2"/>
        </w:rPr>
        <w:t>.1.</w:t>
      </w:r>
      <w:r w:rsidR="00104A0A" w:rsidRPr="002F3B24">
        <w:rPr>
          <w:rFonts w:eastAsia="Lucida Sans Unicode" w:cs="Times New Roman"/>
          <w:bCs/>
          <w:kern w:val="2"/>
        </w:rPr>
        <w:t xml:space="preserve"> Раздел 1 «П</w:t>
      </w:r>
      <w:r w:rsidR="003D07F2" w:rsidRPr="002F3B24">
        <w:rPr>
          <w:rFonts w:eastAsia="Lucida Sans Unicode" w:cs="Times New Roman"/>
          <w:bCs/>
          <w:kern w:val="2"/>
        </w:rPr>
        <w:t>аспорт подпрограммы «</w:t>
      </w:r>
      <w:r w:rsidR="00104A0A" w:rsidRPr="002F3B24">
        <w:rPr>
          <w:rFonts w:eastAsia="Calibri"/>
          <w:lang w:eastAsia="en-US"/>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 на срок 2017-2021 годы</w:t>
      </w:r>
      <w:r w:rsidR="003D07F2" w:rsidRPr="002F3B24">
        <w:rPr>
          <w:rFonts w:eastAsia="Lucida Sans Unicode" w:cs="Times New Roman"/>
          <w:bCs/>
          <w:kern w:val="2"/>
        </w:rPr>
        <w:t xml:space="preserve">» </w:t>
      </w:r>
      <w:r w:rsidR="00B70076" w:rsidRPr="002F3B24">
        <w:rPr>
          <w:rFonts w:cs="Times New Roman"/>
        </w:rPr>
        <w:t>изложить в редакции согласно Приложению №</w:t>
      </w:r>
      <w:r w:rsidR="00F8521E">
        <w:rPr>
          <w:rFonts w:cs="Times New Roman"/>
        </w:rPr>
        <w:t>5</w:t>
      </w:r>
      <w:r w:rsidR="00B70076" w:rsidRPr="002F3B24">
        <w:rPr>
          <w:rFonts w:cs="Times New Roman"/>
        </w:rPr>
        <w:t xml:space="preserve"> к настоящему постановлению;</w:t>
      </w:r>
    </w:p>
    <w:p w:rsidR="00104A0A" w:rsidRPr="002F3B24" w:rsidRDefault="00AC4C8C" w:rsidP="00104A0A">
      <w:pPr>
        <w:ind w:firstLine="624"/>
        <w:jc w:val="both"/>
        <w:rPr>
          <w:rFonts w:cs="Times New Roman"/>
        </w:rPr>
      </w:pPr>
      <w:r>
        <w:rPr>
          <w:rFonts w:cs="Times New Roman"/>
        </w:rPr>
        <w:t>4</w:t>
      </w:r>
      <w:r w:rsidR="003D07F2" w:rsidRPr="002F3B24">
        <w:rPr>
          <w:rFonts w:cs="Times New Roman"/>
        </w:rPr>
        <w:t xml:space="preserve">.2. Раздел </w:t>
      </w:r>
      <w:r w:rsidR="00520531" w:rsidRPr="002F3B24">
        <w:rPr>
          <w:rFonts w:cs="Times New Roman"/>
        </w:rPr>
        <w:t>4</w:t>
      </w:r>
      <w:r w:rsidR="003D07F2" w:rsidRPr="002F3B24">
        <w:rPr>
          <w:rFonts w:eastAsia="Calibri" w:cs="Times New Roman"/>
        </w:rPr>
        <w:t xml:space="preserve"> </w:t>
      </w:r>
      <w:r w:rsidR="00104A0A" w:rsidRPr="002F3B24">
        <w:rPr>
          <w:rFonts w:eastAsia="Calibri" w:cs="Times New Roman"/>
        </w:rPr>
        <w:t>«</w:t>
      </w:r>
      <w:r w:rsidR="00104A0A" w:rsidRPr="002F3B24">
        <w:rPr>
          <w:rFonts w:eastAsia="Calibri"/>
        </w:rPr>
        <w:t xml:space="preserve">Перечень мероприятий подпрограммы </w:t>
      </w:r>
      <w:r w:rsidR="00104A0A" w:rsidRPr="002F3B24">
        <w:rPr>
          <w:rFonts w:eastAsia="Calibri"/>
          <w:lang w:eastAsia="en-US"/>
        </w:rPr>
        <w:t xml:space="preserve">«Развитие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 </w:t>
      </w:r>
      <w:r w:rsidR="003D07F2" w:rsidRPr="002F3B24">
        <w:rPr>
          <w:rFonts w:cs="Times New Roman"/>
        </w:rPr>
        <w:t>изложить в редакции согласно Приложению №</w:t>
      </w:r>
      <w:r w:rsidR="00F8521E">
        <w:rPr>
          <w:rFonts w:cs="Times New Roman"/>
        </w:rPr>
        <w:t>6</w:t>
      </w:r>
      <w:r w:rsidR="003D07F2" w:rsidRPr="002F3B24">
        <w:rPr>
          <w:rFonts w:cs="Times New Roman"/>
        </w:rPr>
        <w:t xml:space="preserve"> </w:t>
      </w:r>
      <w:r w:rsidR="00D84F0C" w:rsidRPr="002F3B24">
        <w:rPr>
          <w:rFonts w:cs="Times New Roman"/>
        </w:rPr>
        <w:t>к настоящему постановлению</w:t>
      </w:r>
      <w:r w:rsidR="00B70076" w:rsidRPr="002F3B24">
        <w:rPr>
          <w:rFonts w:cs="Times New Roman"/>
        </w:rPr>
        <w:t>.</w:t>
      </w:r>
    </w:p>
    <w:p w:rsidR="00104A0A" w:rsidRPr="002F3B24" w:rsidRDefault="00104A0A" w:rsidP="00104A0A">
      <w:pPr>
        <w:ind w:firstLine="624"/>
        <w:jc w:val="both"/>
        <w:rPr>
          <w:rFonts w:cs="Times New Roman"/>
          <w:b/>
        </w:rPr>
      </w:pPr>
    </w:p>
    <w:p w:rsidR="00104A0A" w:rsidRPr="002F3B24" w:rsidRDefault="00AC4C8C" w:rsidP="00104A0A">
      <w:pPr>
        <w:ind w:firstLine="624"/>
        <w:jc w:val="both"/>
        <w:rPr>
          <w:rFonts w:eastAsia="Lucida Sans Unicode" w:cs="Times New Roman"/>
          <w:bCs/>
          <w:kern w:val="2"/>
        </w:rPr>
      </w:pPr>
      <w:r>
        <w:rPr>
          <w:rFonts w:cs="Times New Roman"/>
        </w:rPr>
        <w:t>5</w:t>
      </w:r>
      <w:r w:rsidR="003D07F2" w:rsidRPr="002F3B24">
        <w:rPr>
          <w:rFonts w:cs="Times New Roman"/>
        </w:rPr>
        <w:t>. В Приложении №</w:t>
      </w:r>
      <w:r w:rsidR="00EB544A" w:rsidRPr="002F3B24">
        <w:rPr>
          <w:rFonts w:cs="Times New Roman"/>
        </w:rPr>
        <w:t>6</w:t>
      </w:r>
      <w:r w:rsidR="003D07F2" w:rsidRPr="002F3B24">
        <w:rPr>
          <w:rFonts w:cs="Times New Roman"/>
        </w:rPr>
        <w:t xml:space="preserve"> к Муниципальной программе </w:t>
      </w:r>
      <w:r w:rsidR="003D07F2" w:rsidRPr="002F3B24">
        <w:rPr>
          <w:rFonts w:eastAsia="Lucida Sans Unicode" w:cs="Times New Roman"/>
          <w:bCs/>
          <w:kern w:val="2"/>
        </w:rPr>
        <w:t>«</w:t>
      </w:r>
      <w:r w:rsidR="00104A0A" w:rsidRPr="002F3B24">
        <w:t>Подпрограмма «Создание условий для оказания медицинской помощи и социальной поддержки населению в городском округе Электросталь Московской области» на 2017-2021 годы</w:t>
      </w:r>
      <w:r w:rsidR="003D07F2" w:rsidRPr="002F3B24">
        <w:rPr>
          <w:rFonts w:eastAsia="Lucida Sans Unicode" w:cs="Times New Roman"/>
          <w:bCs/>
          <w:kern w:val="2"/>
        </w:rPr>
        <w:t>»:</w:t>
      </w:r>
    </w:p>
    <w:p w:rsidR="00104A0A" w:rsidRPr="002F3B24" w:rsidRDefault="00AC4C8C" w:rsidP="00104A0A">
      <w:pPr>
        <w:ind w:firstLine="624"/>
        <w:jc w:val="both"/>
        <w:rPr>
          <w:rFonts w:cs="Times New Roman"/>
        </w:rPr>
      </w:pPr>
      <w:r>
        <w:rPr>
          <w:rFonts w:eastAsia="Lucida Sans Unicode" w:cs="Times New Roman"/>
          <w:bCs/>
          <w:kern w:val="2"/>
        </w:rPr>
        <w:t>5</w:t>
      </w:r>
      <w:r w:rsidR="003D07F2" w:rsidRPr="002F3B24">
        <w:rPr>
          <w:rFonts w:eastAsia="Lucida Sans Unicode" w:cs="Times New Roman"/>
          <w:bCs/>
          <w:kern w:val="2"/>
        </w:rPr>
        <w:t xml:space="preserve">.1. </w:t>
      </w:r>
      <w:r w:rsidR="00104A0A" w:rsidRPr="002F3B24">
        <w:rPr>
          <w:rFonts w:eastAsia="Lucida Sans Unicode" w:cs="Times New Roman"/>
          <w:bCs/>
          <w:kern w:val="2"/>
        </w:rPr>
        <w:t>Раздел 1 «П</w:t>
      </w:r>
      <w:r w:rsidR="003D07F2" w:rsidRPr="002F3B24">
        <w:rPr>
          <w:rFonts w:eastAsia="Lucida Sans Unicode" w:cs="Times New Roman"/>
          <w:bCs/>
          <w:kern w:val="2"/>
        </w:rPr>
        <w:t>аспорт подпрограммы «</w:t>
      </w:r>
      <w:r w:rsidR="00104A0A" w:rsidRPr="002F3B24">
        <w:t>Создание условий для оказания медицинской помощи и социальной поддержки населению в городском округе Электросталь Московской области» на 2017-2021 годы</w:t>
      </w:r>
      <w:r w:rsidR="003D07F2" w:rsidRPr="002F3B24">
        <w:rPr>
          <w:rFonts w:eastAsia="Lucida Sans Unicode" w:cs="Times New Roman"/>
          <w:bCs/>
          <w:kern w:val="2"/>
        </w:rPr>
        <w:t xml:space="preserve">» </w:t>
      </w:r>
      <w:r w:rsidR="00EB544A" w:rsidRPr="002F3B24">
        <w:rPr>
          <w:rFonts w:cs="Times New Roman"/>
        </w:rPr>
        <w:t>изложить в редакции согласно Приложению №</w:t>
      </w:r>
      <w:r w:rsidR="00F8521E">
        <w:rPr>
          <w:rFonts w:cs="Times New Roman"/>
        </w:rPr>
        <w:t>7</w:t>
      </w:r>
      <w:r w:rsidR="00EB544A" w:rsidRPr="002F3B24">
        <w:rPr>
          <w:rFonts w:cs="Times New Roman"/>
        </w:rPr>
        <w:t xml:space="preserve"> к настоящему постановлению;</w:t>
      </w:r>
    </w:p>
    <w:p w:rsidR="00CA3CF9" w:rsidRPr="002F3B24" w:rsidRDefault="00AC4C8C" w:rsidP="00CA3CF9">
      <w:pPr>
        <w:ind w:firstLine="624"/>
        <w:jc w:val="both"/>
        <w:rPr>
          <w:rFonts w:cs="Times New Roman"/>
        </w:rPr>
      </w:pPr>
      <w:r>
        <w:rPr>
          <w:rFonts w:eastAsia="Lucida Sans Unicode" w:cs="Times New Roman"/>
          <w:bCs/>
          <w:kern w:val="2"/>
        </w:rPr>
        <w:t>5</w:t>
      </w:r>
      <w:r w:rsidR="003D07F2" w:rsidRPr="002F3B24">
        <w:rPr>
          <w:rFonts w:eastAsia="Lucida Sans Unicode" w:cs="Times New Roman"/>
          <w:bCs/>
          <w:kern w:val="2"/>
        </w:rPr>
        <w:t xml:space="preserve">.2. </w:t>
      </w:r>
      <w:r w:rsidR="00104A0A" w:rsidRPr="002F3B24">
        <w:rPr>
          <w:rFonts w:eastAsia="Lucida Sans Unicode" w:cs="Times New Roman"/>
          <w:bCs/>
          <w:kern w:val="2"/>
        </w:rPr>
        <w:t>Раздел 3 «</w:t>
      </w:r>
      <w:r w:rsidR="00104A0A" w:rsidRPr="002F3B24">
        <w:rPr>
          <w:rFonts w:cs="Times New Roman"/>
          <w:sz w:val="22"/>
          <w:szCs w:val="22"/>
        </w:rPr>
        <w:t xml:space="preserve">Перечень мероприятий подпрограммы «Создание условий для оказания медицинской помощи и социальной поддержки населению в городском округе Электросталь Московской области» </w:t>
      </w:r>
      <w:r w:rsidR="003D07F2" w:rsidRPr="002F3B24">
        <w:rPr>
          <w:rFonts w:cs="Times New Roman"/>
        </w:rPr>
        <w:t>изложить в редакции согласно Приложению №</w:t>
      </w:r>
      <w:r w:rsidR="00F8521E">
        <w:rPr>
          <w:rFonts w:cs="Times New Roman"/>
        </w:rPr>
        <w:t>8</w:t>
      </w:r>
      <w:r w:rsidR="003D07F2" w:rsidRPr="002F3B24">
        <w:rPr>
          <w:rFonts w:cs="Times New Roman"/>
        </w:rPr>
        <w:t xml:space="preserve"> </w:t>
      </w:r>
      <w:r w:rsidR="00D84F0C" w:rsidRPr="002F3B24">
        <w:rPr>
          <w:rFonts w:cs="Times New Roman"/>
        </w:rPr>
        <w:t>к настоящему постановлению</w:t>
      </w:r>
      <w:r w:rsidR="00104A0A" w:rsidRPr="002F3B24">
        <w:rPr>
          <w:rFonts w:cs="Times New Roman"/>
        </w:rPr>
        <w:t>.</w:t>
      </w:r>
    </w:p>
    <w:p w:rsidR="00CA3CF9" w:rsidRPr="002F3B24" w:rsidRDefault="00CA3CF9" w:rsidP="00CA3CF9">
      <w:pPr>
        <w:ind w:firstLine="624"/>
        <w:jc w:val="both"/>
        <w:rPr>
          <w:rFonts w:cs="Times New Roman"/>
        </w:rPr>
      </w:pPr>
    </w:p>
    <w:p w:rsidR="00CA3CF9" w:rsidRPr="002F3B24" w:rsidRDefault="00AC4C8C" w:rsidP="00104A0A">
      <w:pPr>
        <w:ind w:firstLine="624"/>
        <w:jc w:val="both"/>
        <w:rPr>
          <w:rFonts w:cs="Times New Roman"/>
        </w:rPr>
      </w:pPr>
      <w:r>
        <w:rPr>
          <w:rFonts w:cs="Times New Roman"/>
        </w:rPr>
        <w:t>6</w:t>
      </w:r>
      <w:r w:rsidR="003D07F2" w:rsidRPr="002F3B24">
        <w:rPr>
          <w:rFonts w:cs="Times New Roman"/>
        </w:rPr>
        <w:t>. В Приложении №</w:t>
      </w:r>
      <w:r w:rsidR="00104A0A" w:rsidRPr="002F3B24">
        <w:rPr>
          <w:rFonts w:cs="Times New Roman"/>
        </w:rPr>
        <w:t>7</w:t>
      </w:r>
      <w:r w:rsidR="003D07F2" w:rsidRPr="002F3B24">
        <w:rPr>
          <w:rFonts w:cs="Times New Roman"/>
        </w:rPr>
        <w:t xml:space="preserve"> к Муниципальной программе «</w:t>
      </w:r>
      <w:r w:rsidR="00104A0A" w:rsidRPr="002F3B24">
        <w:t>Подпрограмма «Обеспечивающая подпрограмма» на 2017-2021 годы</w:t>
      </w:r>
      <w:r w:rsidR="003D07F2" w:rsidRPr="002F3B24">
        <w:rPr>
          <w:rFonts w:eastAsia="Lucida Sans Unicode"/>
          <w:bCs/>
          <w:kern w:val="2"/>
        </w:rPr>
        <w:t>»</w:t>
      </w:r>
      <w:r w:rsidR="003D07F2" w:rsidRPr="002F3B24">
        <w:rPr>
          <w:rFonts w:cs="Times New Roman"/>
        </w:rPr>
        <w:t>:</w:t>
      </w:r>
    </w:p>
    <w:p w:rsidR="00CA3CF9" w:rsidRPr="002F3B24" w:rsidRDefault="00AC4C8C" w:rsidP="00CA3CF9">
      <w:pPr>
        <w:ind w:firstLine="624"/>
        <w:jc w:val="both"/>
        <w:rPr>
          <w:rFonts w:cs="Times New Roman"/>
        </w:rPr>
      </w:pPr>
      <w:r>
        <w:rPr>
          <w:rFonts w:cs="Times New Roman"/>
        </w:rPr>
        <w:t>6</w:t>
      </w:r>
      <w:r w:rsidR="003D07F2" w:rsidRPr="002F3B24">
        <w:rPr>
          <w:rFonts w:cs="Times New Roman"/>
        </w:rPr>
        <w:t>.1.</w:t>
      </w:r>
      <w:r w:rsidR="00104A0A" w:rsidRPr="002F3B24">
        <w:rPr>
          <w:rFonts w:cs="Times New Roman"/>
        </w:rPr>
        <w:t xml:space="preserve"> Раздел 1 «Паспорт </w:t>
      </w:r>
      <w:r w:rsidR="00CA3CF9" w:rsidRPr="002F3B24">
        <w:t>подпрограммы «Обеспечивающая подпрограмма» на 2017-2021 годы</w:t>
      </w:r>
      <w:r w:rsidR="003D07F2" w:rsidRPr="002F3B24">
        <w:t xml:space="preserve">» изложить в редакции согласно </w:t>
      </w:r>
      <w:r w:rsidR="003D07F2" w:rsidRPr="002F3B24">
        <w:rPr>
          <w:rFonts w:cs="Times New Roman"/>
        </w:rPr>
        <w:t>Приложению №</w:t>
      </w:r>
      <w:r w:rsidR="00F8521E">
        <w:rPr>
          <w:rFonts w:cs="Times New Roman"/>
        </w:rPr>
        <w:t>9</w:t>
      </w:r>
      <w:r w:rsidR="003D07F2" w:rsidRPr="002F3B24">
        <w:rPr>
          <w:rFonts w:cs="Times New Roman"/>
        </w:rPr>
        <w:t xml:space="preserve"> </w:t>
      </w:r>
      <w:r w:rsidR="00D84F0C" w:rsidRPr="002F3B24">
        <w:rPr>
          <w:rFonts w:cs="Times New Roman"/>
        </w:rPr>
        <w:t>к настоящему постановлению</w:t>
      </w:r>
      <w:r w:rsidR="003D07F2" w:rsidRPr="002F3B24">
        <w:rPr>
          <w:rFonts w:cs="Times New Roman"/>
        </w:rPr>
        <w:t>;</w:t>
      </w:r>
    </w:p>
    <w:p w:rsidR="00AC4C8C" w:rsidRDefault="00AC4C8C" w:rsidP="00AC4C8C">
      <w:pPr>
        <w:ind w:firstLine="624"/>
        <w:jc w:val="both"/>
        <w:rPr>
          <w:rFonts w:cs="Times New Roman"/>
        </w:rPr>
      </w:pPr>
      <w:r>
        <w:rPr>
          <w:rFonts w:cs="Times New Roman"/>
        </w:rPr>
        <w:t>6</w:t>
      </w:r>
      <w:r w:rsidR="003D07F2" w:rsidRPr="002F3B24">
        <w:rPr>
          <w:rFonts w:cs="Times New Roman"/>
        </w:rPr>
        <w:t xml:space="preserve">.2. </w:t>
      </w:r>
      <w:r w:rsidR="00CA3CF9" w:rsidRPr="002F3B24">
        <w:rPr>
          <w:rFonts w:cs="Times New Roman"/>
        </w:rPr>
        <w:t>Раздел 3 «</w:t>
      </w:r>
      <w:r w:rsidR="00CA3CF9" w:rsidRPr="002F3B24">
        <w:rPr>
          <w:bCs/>
        </w:rPr>
        <w:t xml:space="preserve">Перечень мероприятий подпрограммы «Обеспечивающая подпрограмма» </w:t>
      </w:r>
      <w:r w:rsidR="003D07F2" w:rsidRPr="002F3B24">
        <w:t xml:space="preserve">изложить в редакции согласно </w:t>
      </w:r>
      <w:r w:rsidR="003D07F2" w:rsidRPr="002F3B24">
        <w:rPr>
          <w:rFonts w:cs="Times New Roman"/>
        </w:rPr>
        <w:t>Приложению №1</w:t>
      </w:r>
      <w:r w:rsidR="00F8521E">
        <w:rPr>
          <w:rFonts w:cs="Times New Roman"/>
        </w:rPr>
        <w:t>0</w:t>
      </w:r>
      <w:r w:rsidR="003D07F2" w:rsidRPr="002F3B24">
        <w:rPr>
          <w:rFonts w:cs="Times New Roman"/>
        </w:rPr>
        <w:t xml:space="preserve"> </w:t>
      </w:r>
      <w:r w:rsidR="00D84F0C" w:rsidRPr="002F3B24">
        <w:rPr>
          <w:rFonts w:cs="Times New Roman"/>
        </w:rPr>
        <w:t>к настоящему постановлению</w:t>
      </w:r>
      <w:r w:rsidR="003D07F2" w:rsidRPr="002F3B24">
        <w:rPr>
          <w:rFonts w:cs="Times New Roman"/>
        </w:rPr>
        <w:t>.</w:t>
      </w:r>
    </w:p>
    <w:p w:rsidR="00AC4C8C" w:rsidRDefault="00AC4C8C" w:rsidP="00AC4C8C">
      <w:pPr>
        <w:ind w:firstLine="624"/>
        <w:jc w:val="both"/>
        <w:rPr>
          <w:rFonts w:cs="Times New Roman"/>
        </w:rPr>
      </w:pPr>
    </w:p>
    <w:p w:rsidR="00AC4C8C" w:rsidRDefault="00AC4C8C" w:rsidP="00AC4C8C">
      <w:pPr>
        <w:ind w:firstLine="624"/>
        <w:jc w:val="both"/>
        <w:rPr>
          <w:rFonts w:cs="Times New Roman"/>
        </w:rPr>
      </w:pPr>
      <w:r w:rsidRPr="00AC4C8C">
        <w:rPr>
          <w:rFonts w:cs="Times New Roman"/>
        </w:rPr>
        <w:t xml:space="preserve">7. Дополнить </w:t>
      </w:r>
      <w:r w:rsidR="00314450">
        <w:rPr>
          <w:rFonts w:cs="Times New Roman"/>
        </w:rPr>
        <w:t>М</w:t>
      </w:r>
      <w:r w:rsidRPr="00AC4C8C">
        <w:rPr>
          <w:rFonts w:cs="Times New Roman"/>
        </w:rPr>
        <w:t xml:space="preserve">униципальную программу </w:t>
      </w:r>
      <w:r w:rsidR="00314450">
        <w:rPr>
          <w:rFonts w:cs="Times New Roman"/>
        </w:rPr>
        <w:t xml:space="preserve">новым </w:t>
      </w:r>
      <w:r w:rsidRPr="00AC4C8C">
        <w:rPr>
          <w:rFonts w:cs="Times New Roman"/>
        </w:rPr>
        <w:t>приложением №8 «Подпрограмма «</w:t>
      </w:r>
      <w:r w:rsidRPr="00AC4C8C">
        <w:rPr>
          <w:szCs w:val="28"/>
        </w:rPr>
        <w:t>Развитие сельского хозяйства и расширение рынка сельскохозяйственной продукции городского округа Электросталь Московской области</w:t>
      </w:r>
      <w:r w:rsidRPr="00AC4C8C">
        <w:t>» на 2018-2021 годы</w:t>
      </w:r>
      <w:r>
        <w:t xml:space="preserve">» в редакции </w:t>
      </w:r>
      <w:r w:rsidRPr="002F3B24">
        <w:t xml:space="preserve">согласно </w:t>
      </w:r>
      <w:r w:rsidRPr="002F3B24">
        <w:rPr>
          <w:rFonts w:cs="Times New Roman"/>
        </w:rPr>
        <w:t>Приложению №1</w:t>
      </w:r>
      <w:r>
        <w:rPr>
          <w:rFonts w:cs="Times New Roman"/>
        </w:rPr>
        <w:t>1</w:t>
      </w:r>
      <w:r w:rsidRPr="002F3B24">
        <w:rPr>
          <w:rFonts w:cs="Times New Roman"/>
        </w:rPr>
        <w:t xml:space="preserve"> к настоящему постановлению.</w:t>
      </w:r>
    </w:p>
    <w:p w:rsidR="003D07F2" w:rsidRPr="002F3B24" w:rsidRDefault="003D07F2" w:rsidP="003D07F2">
      <w:pPr>
        <w:ind w:firstLine="709"/>
        <w:jc w:val="both"/>
      </w:pPr>
    </w:p>
    <w:p w:rsidR="003D07F2" w:rsidRPr="002F3B24" w:rsidRDefault="003D07F2" w:rsidP="003D07F2">
      <w:pPr>
        <w:ind w:firstLine="709"/>
        <w:jc w:val="both"/>
      </w:pPr>
    </w:p>
    <w:p w:rsidR="003D07F2" w:rsidRPr="002F3B24" w:rsidRDefault="003D07F2" w:rsidP="003D07F2">
      <w:pPr>
        <w:ind w:firstLine="709"/>
        <w:jc w:val="both"/>
        <w:rPr>
          <w:rFonts w:cs="Times New Roman"/>
        </w:rPr>
      </w:pPr>
    </w:p>
    <w:p w:rsidR="00EE4850" w:rsidRDefault="003D07F2" w:rsidP="003D07F2">
      <w:pPr>
        <w:autoSpaceDE w:val="0"/>
        <w:autoSpaceDN w:val="0"/>
        <w:adjustRightInd w:val="0"/>
        <w:jc w:val="both"/>
      </w:pPr>
      <w:r w:rsidRPr="002F3B24">
        <w:t xml:space="preserve">Верно: </w:t>
      </w:r>
      <w:proofErr w:type="spellStart"/>
      <w:r w:rsidRPr="002F3B24">
        <w:t>___________________________Даницкая</w:t>
      </w:r>
      <w:proofErr w:type="spellEnd"/>
      <w:r w:rsidRPr="002F3B24">
        <w:t xml:space="preserve"> Е.П.     </w:t>
      </w:r>
    </w:p>
    <w:p w:rsidR="00EE4850" w:rsidRDefault="00EE4850" w:rsidP="003D07F2">
      <w:pPr>
        <w:autoSpaceDE w:val="0"/>
        <w:autoSpaceDN w:val="0"/>
        <w:adjustRightInd w:val="0"/>
        <w:jc w:val="both"/>
        <w:sectPr w:rsidR="00EE4850" w:rsidSect="00A94AD9">
          <w:pgSz w:w="11906" w:h="16838"/>
          <w:pgMar w:top="412" w:right="851" w:bottom="1134" w:left="1701" w:header="284" w:footer="709" w:gutter="0"/>
          <w:cols w:space="708"/>
          <w:docGrid w:linePitch="360"/>
        </w:sectPr>
      </w:pPr>
    </w:p>
    <w:p w:rsidR="00EE4850" w:rsidRPr="006A17D8" w:rsidRDefault="00EE4850" w:rsidP="00EE4850">
      <w:pPr>
        <w:ind w:firstLine="10206"/>
        <w:rPr>
          <w:rFonts w:cs="Times New Roman"/>
        </w:rPr>
      </w:pPr>
      <w:r w:rsidRPr="006A17D8">
        <w:rPr>
          <w:rFonts w:cs="Times New Roman"/>
        </w:rPr>
        <w:lastRenderedPageBreak/>
        <w:t>Приложение №1</w:t>
      </w:r>
    </w:p>
    <w:p w:rsidR="00EE4850" w:rsidRPr="006A17D8" w:rsidRDefault="00EE4850" w:rsidP="00EE4850">
      <w:pPr>
        <w:ind w:firstLine="10206"/>
        <w:rPr>
          <w:rFonts w:cs="Times New Roman"/>
        </w:rPr>
      </w:pPr>
      <w:r w:rsidRPr="006A17D8">
        <w:rPr>
          <w:rFonts w:cs="Times New Roman"/>
        </w:rPr>
        <w:t xml:space="preserve">к постановлению Администрации </w:t>
      </w:r>
    </w:p>
    <w:p w:rsidR="00EE4850" w:rsidRPr="006A17D8" w:rsidRDefault="00EE4850" w:rsidP="00EE4850">
      <w:pPr>
        <w:ind w:firstLine="10206"/>
        <w:rPr>
          <w:rFonts w:cs="Times New Roman"/>
        </w:rPr>
      </w:pPr>
      <w:r w:rsidRPr="006A17D8">
        <w:rPr>
          <w:rFonts w:cs="Times New Roman"/>
        </w:rPr>
        <w:t xml:space="preserve">городского округа Электросталь </w:t>
      </w:r>
    </w:p>
    <w:p w:rsidR="00EE4850" w:rsidRPr="006A17D8" w:rsidRDefault="00EE4850" w:rsidP="00EE4850">
      <w:pPr>
        <w:ind w:firstLine="10206"/>
        <w:rPr>
          <w:rFonts w:cs="Times New Roman"/>
        </w:rPr>
      </w:pPr>
      <w:r w:rsidRPr="006A17D8">
        <w:rPr>
          <w:rFonts w:cs="Times New Roman"/>
        </w:rPr>
        <w:t>Московской области</w:t>
      </w:r>
    </w:p>
    <w:p w:rsidR="00EE4850" w:rsidRPr="006A17D8" w:rsidRDefault="00EE4850" w:rsidP="00EE4850">
      <w:pPr>
        <w:ind w:firstLine="10206"/>
        <w:rPr>
          <w:rFonts w:cs="Times New Roman"/>
        </w:rPr>
      </w:pPr>
      <w:r w:rsidRPr="006A17D8">
        <w:rPr>
          <w:rFonts w:cs="Times New Roman"/>
        </w:rPr>
        <w:t>от __________ № _____________</w:t>
      </w:r>
    </w:p>
    <w:p w:rsidR="00EE4850" w:rsidRPr="006A17D8" w:rsidRDefault="00EE4850" w:rsidP="00EE4850">
      <w:pPr>
        <w:autoSpaceDE w:val="0"/>
        <w:autoSpaceDN w:val="0"/>
        <w:adjustRightInd w:val="0"/>
        <w:jc w:val="center"/>
        <w:rPr>
          <w:b/>
        </w:rPr>
      </w:pPr>
    </w:p>
    <w:p w:rsidR="00EE4850" w:rsidRPr="006A17D8" w:rsidRDefault="00EE4850" w:rsidP="00EE4850">
      <w:pPr>
        <w:autoSpaceDE w:val="0"/>
        <w:autoSpaceDN w:val="0"/>
        <w:adjustRightInd w:val="0"/>
        <w:jc w:val="center"/>
        <w:rPr>
          <w:b/>
        </w:rPr>
      </w:pPr>
      <w:r w:rsidRPr="006A17D8">
        <w:rPr>
          <w:b/>
        </w:rPr>
        <w:t>«5. Планируемые результаты реализации муниципальной программы</w:t>
      </w:r>
    </w:p>
    <w:p w:rsidR="00EE4850" w:rsidRPr="006A17D8" w:rsidRDefault="00EE4850" w:rsidP="00EE4850">
      <w:pPr>
        <w:widowControl w:val="0"/>
        <w:autoSpaceDE w:val="0"/>
        <w:autoSpaceDN w:val="0"/>
        <w:adjustRightInd w:val="0"/>
        <w:jc w:val="center"/>
        <w:rPr>
          <w:rFonts w:eastAsia="Lucida Sans Unicode"/>
          <w:b/>
          <w:bCs/>
          <w:kern w:val="2"/>
        </w:rPr>
      </w:pPr>
      <w:r w:rsidRPr="006A17D8">
        <w:t xml:space="preserve"> </w:t>
      </w:r>
      <w:r w:rsidRPr="006A17D8">
        <w:rPr>
          <w:rFonts w:eastAsia="Lucida Sans Unicode"/>
          <w:b/>
          <w:bCs/>
          <w:kern w:val="2"/>
        </w:rPr>
        <w:t xml:space="preserve">«Повышение эффективности деятельности органов местного самоуправления </w:t>
      </w:r>
    </w:p>
    <w:p w:rsidR="00EE4850" w:rsidRPr="006A17D8" w:rsidRDefault="00EE4850" w:rsidP="00EE4850">
      <w:pPr>
        <w:widowControl w:val="0"/>
        <w:autoSpaceDE w:val="0"/>
        <w:autoSpaceDN w:val="0"/>
        <w:adjustRightInd w:val="0"/>
        <w:jc w:val="center"/>
        <w:rPr>
          <w:rFonts w:eastAsia="Lucida Sans Unicode"/>
          <w:b/>
          <w:bCs/>
          <w:kern w:val="2"/>
        </w:rPr>
      </w:pPr>
      <w:r w:rsidRPr="006A17D8">
        <w:rPr>
          <w:rFonts w:eastAsia="Lucida Sans Unicode"/>
          <w:b/>
          <w:bCs/>
          <w:kern w:val="2"/>
        </w:rPr>
        <w:t>городского округа Электросталь Московской области» на 2017-2021 годы</w:t>
      </w:r>
    </w:p>
    <w:p w:rsidR="00EE4850" w:rsidRPr="006A17D8" w:rsidRDefault="00EE4850" w:rsidP="00EE4850">
      <w:pPr>
        <w:pStyle w:val="ConsPlusNormal"/>
        <w:jc w:val="center"/>
        <w:rPr>
          <w:rFonts w:ascii="Times New Roman" w:hAnsi="Times New Roman"/>
          <w:sz w:val="24"/>
          <w:szCs w:val="24"/>
        </w:rPr>
      </w:pPr>
    </w:p>
    <w:tbl>
      <w:tblPr>
        <w:tblW w:w="15390"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
        <w:gridCol w:w="3602"/>
        <w:gridCol w:w="1538"/>
        <w:gridCol w:w="1287"/>
        <w:gridCol w:w="1313"/>
        <w:gridCol w:w="1156"/>
        <w:gridCol w:w="1074"/>
        <w:gridCol w:w="1074"/>
        <w:gridCol w:w="1074"/>
        <w:gridCol w:w="1074"/>
        <w:gridCol w:w="1524"/>
      </w:tblGrid>
      <w:tr w:rsidR="00EE4850" w:rsidRPr="00EE4850" w:rsidTr="00EE4850">
        <w:trPr>
          <w:jc w:val="center"/>
        </w:trPr>
        <w:tc>
          <w:tcPr>
            <w:tcW w:w="674" w:type="dxa"/>
            <w:vMerge w:val="restart"/>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 xml:space="preserve">№ </w:t>
            </w:r>
            <w:proofErr w:type="spellStart"/>
            <w:r w:rsidRPr="00EE4850">
              <w:rPr>
                <w:rFonts w:ascii="Times New Roman" w:hAnsi="Times New Roman"/>
              </w:rPr>
              <w:t>п</w:t>
            </w:r>
            <w:proofErr w:type="spellEnd"/>
            <w:r w:rsidRPr="00EE4850">
              <w:rPr>
                <w:rFonts w:ascii="Times New Roman" w:hAnsi="Times New Roman"/>
              </w:rPr>
              <w:t>/</w:t>
            </w:r>
            <w:proofErr w:type="spellStart"/>
            <w:r w:rsidRPr="00EE4850">
              <w:rPr>
                <w:rFonts w:ascii="Times New Roman" w:hAnsi="Times New Roman"/>
              </w:rPr>
              <w:t>п</w:t>
            </w:r>
            <w:proofErr w:type="spellEnd"/>
          </w:p>
        </w:tc>
        <w:tc>
          <w:tcPr>
            <w:tcW w:w="3602" w:type="dxa"/>
            <w:vMerge w:val="restart"/>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Планируемые результаты реализации программы</w:t>
            </w:r>
          </w:p>
        </w:tc>
        <w:tc>
          <w:tcPr>
            <w:tcW w:w="1538" w:type="dxa"/>
            <w:vMerge w:val="restart"/>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Тип показателя*</w:t>
            </w:r>
          </w:p>
        </w:tc>
        <w:tc>
          <w:tcPr>
            <w:tcW w:w="1287" w:type="dxa"/>
            <w:vMerge w:val="restart"/>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Единица измерения</w:t>
            </w:r>
          </w:p>
        </w:tc>
        <w:tc>
          <w:tcPr>
            <w:tcW w:w="1313" w:type="dxa"/>
            <w:vMerge w:val="restart"/>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 xml:space="preserve">Базовое значение </w:t>
            </w:r>
          </w:p>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на начало реализации программы</w:t>
            </w:r>
          </w:p>
        </w:tc>
        <w:tc>
          <w:tcPr>
            <w:tcW w:w="5452" w:type="dxa"/>
            <w:gridSpan w:val="5"/>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Планируемое значение показателя по годам реализации</w:t>
            </w:r>
          </w:p>
        </w:tc>
        <w:tc>
          <w:tcPr>
            <w:tcW w:w="1524" w:type="dxa"/>
            <w:vMerge w:val="restart"/>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Номер основного мероприятия в перечне мероприятий подпрограммы</w:t>
            </w:r>
          </w:p>
        </w:tc>
      </w:tr>
      <w:tr w:rsidR="00EE4850" w:rsidRPr="00EE4850" w:rsidTr="00EE4850">
        <w:trPr>
          <w:jc w:val="center"/>
        </w:trPr>
        <w:tc>
          <w:tcPr>
            <w:tcW w:w="674" w:type="dxa"/>
            <w:vMerge/>
          </w:tcPr>
          <w:p w:rsidR="00EE4850" w:rsidRPr="00EE4850" w:rsidRDefault="00EE4850" w:rsidP="00EE4850">
            <w:pPr>
              <w:pStyle w:val="ConsPlusNormal"/>
              <w:ind w:firstLine="0"/>
              <w:jc w:val="center"/>
              <w:rPr>
                <w:rFonts w:ascii="Times New Roman" w:hAnsi="Times New Roman"/>
              </w:rPr>
            </w:pPr>
          </w:p>
        </w:tc>
        <w:tc>
          <w:tcPr>
            <w:tcW w:w="3602" w:type="dxa"/>
            <w:vMerge/>
          </w:tcPr>
          <w:p w:rsidR="00EE4850" w:rsidRPr="00EE4850" w:rsidRDefault="00EE4850" w:rsidP="00EE4850">
            <w:pPr>
              <w:pStyle w:val="ConsPlusNormal"/>
              <w:ind w:firstLine="0"/>
              <w:jc w:val="center"/>
              <w:rPr>
                <w:rFonts w:ascii="Times New Roman" w:hAnsi="Times New Roman"/>
              </w:rPr>
            </w:pPr>
          </w:p>
        </w:tc>
        <w:tc>
          <w:tcPr>
            <w:tcW w:w="1538" w:type="dxa"/>
            <w:vMerge/>
          </w:tcPr>
          <w:p w:rsidR="00EE4850" w:rsidRPr="00EE4850" w:rsidRDefault="00EE4850" w:rsidP="00EE4850">
            <w:pPr>
              <w:pStyle w:val="ConsPlusNormal"/>
              <w:ind w:firstLine="0"/>
              <w:jc w:val="center"/>
              <w:rPr>
                <w:rFonts w:ascii="Times New Roman" w:hAnsi="Times New Roman"/>
                <w:sz w:val="18"/>
              </w:rPr>
            </w:pPr>
          </w:p>
        </w:tc>
        <w:tc>
          <w:tcPr>
            <w:tcW w:w="1287" w:type="dxa"/>
            <w:vMerge/>
          </w:tcPr>
          <w:p w:rsidR="00EE4850" w:rsidRPr="00EE4850" w:rsidRDefault="00EE4850" w:rsidP="00EE4850">
            <w:pPr>
              <w:pStyle w:val="ConsPlusNormal"/>
              <w:ind w:firstLine="0"/>
              <w:jc w:val="center"/>
              <w:rPr>
                <w:rFonts w:ascii="Times New Roman" w:hAnsi="Times New Roman"/>
              </w:rPr>
            </w:pPr>
          </w:p>
        </w:tc>
        <w:tc>
          <w:tcPr>
            <w:tcW w:w="1313" w:type="dxa"/>
            <w:vMerge/>
          </w:tcPr>
          <w:p w:rsidR="00EE4850" w:rsidRPr="00EE4850" w:rsidRDefault="00EE4850" w:rsidP="00EE4850">
            <w:pPr>
              <w:pStyle w:val="ConsPlusNormal"/>
              <w:ind w:firstLine="0"/>
              <w:jc w:val="center"/>
              <w:rPr>
                <w:rFonts w:ascii="Times New Roman" w:hAnsi="Times New Roman"/>
              </w:rPr>
            </w:pPr>
          </w:p>
        </w:tc>
        <w:tc>
          <w:tcPr>
            <w:tcW w:w="5452" w:type="dxa"/>
            <w:gridSpan w:val="5"/>
          </w:tcPr>
          <w:p w:rsidR="00EE4850" w:rsidRPr="00EE4850" w:rsidRDefault="00EE4850" w:rsidP="00EE4850">
            <w:pPr>
              <w:pStyle w:val="ConsPlusNormal"/>
              <w:ind w:firstLine="0"/>
              <w:jc w:val="center"/>
              <w:rPr>
                <w:rFonts w:ascii="Times New Roman" w:hAnsi="Times New Roman"/>
              </w:rPr>
            </w:pPr>
          </w:p>
        </w:tc>
        <w:tc>
          <w:tcPr>
            <w:tcW w:w="1524" w:type="dxa"/>
            <w:vMerge/>
          </w:tcPr>
          <w:p w:rsidR="00EE4850" w:rsidRPr="00EE4850" w:rsidRDefault="00EE4850" w:rsidP="00EE4850">
            <w:pPr>
              <w:pStyle w:val="ConsPlusNormal"/>
              <w:ind w:firstLine="0"/>
              <w:jc w:val="center"/>
              <w:rPr>
                <w:rFonts w:ascii="Times New Roman" w:hAnsi="Times New Roman"/>
              </w:rPr>
            </w:pPr>
          </w:p>
        </w:tc>
      </w:tr>
      <w:tr w:rsidR="00EE4850" w:rsidRPr="00EE4850" w:rsidTr="00EE4850">
        <w:trPr>
          <w:jc w:val="center"/>
        </w:trPr>
        <w:tc>
          <w:tcPr>
            <w:tcW w:w="674" w:type="dxa"/>
            <w:vMerge/>
          </w:tcPr>
          <w:p w:rsidR="00EE4850" w:rsidRPr="00EE4850" w:rsidRDefault="00EE4850" w:rsidP="00EE4850">
            <w:pPr>
              <w:rPr>
                <w:sz w:val="20"/>
                <w:szCs w:val="20"/>
              </w:rPr>
            </w:pPr>
          </w:p>
        </w:tc>
        <w:tc>
          <w:tcPr>
            <w:tcW w:w="3602" w:type="dxa"/>
            <w:vMerge/>
          </w:tcPr>
          <w:p w:rsidR="00EE4850" w:rsidRPr="00EE4850" w:rsidRDefault="00EE4850" w:rsidP="00EE4850">
            <w:pPr>
              <w:rPr>
                <w:sz w:val="20"/>
                <w:szCs w:val="20"/>
              </w:rPr>
            </w:pPr>
          </w:p>
        </w:tc>
        <w:tc>
          <w:tcPr>
            <w:tcW w:w="1538" w:type="dxa"/>
            <w:vMerge/>
          </w:tcPr>
          <w:p w:rsidR="00EE4850" w:rsidRPr="00EE4850" w:rsidRDefault="00EE4850" w:rsidP="00EE4850">
            <w:pPr>
              <w:jc w:val="center"/>
              <w:rPr>
                <w:sz w:val="18"/>
                <w:szCs w:val="20"/>
              </w:rPr>
            </w:pPr>
          </w:p>
        </w:tc>
        <w:tc>
          <w:tcPr>
            <w:tcW w:w="1287" w:type="dxa"/>
            <w:vMerge/>
          </w:tcPr>
          <w:p w:rsidR="00EE4850" w:rsidRPr="00EE4850" w:rsidRDefault="00EE4850" w:rsidP="00EE4850">
            <w:pPr>
              <w:rPr>
                <w:sz w:val="20"/>
                <w:szCs w:val="20"/>
              </w:rPr>
            </w:pPr>
          </w:p>
        </w:tc>
        <w:tc>
          <w:tcPr>
            <w:tcW w:w="1313" w:type="dxa"/>
            <w:vMerge/>
          </w:tcPr>
          <w:p w:rsidR="00EE4850" w:rsidRPr="00EE4850" w:rsidRDefault="00EE4850" w:rsidP="00EE4850">
            <w:pPr>
              <w:rPr>
                <w:sz w:val="20"/>
                <w:szCs w:val="20"/>
              </w:rPr>
            </w:pPr>
          </w:p>
        </w:tc>
        <w:tc>
          <w:tcPr>
            <w:tcW w:w="1156"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2017 год</w:t>
            </w:r>
          </w:p>
        </w:tc>
        <w:tc>
          <w:tcPr>
            <w:tcW w:w="107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2018 год</w:t>
            </w:r>
          </w:p>
        </w:tc>
        <w:tc>
          <w:tcPr>
            <w:tcW w:w="107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2019 год</w:t>
            </w:r>
          </w:p>
        </w:tc>
        <w:tc>
          <w:tcPr>
            <w:tcW w:w="107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2020 год</w:t>
            </w:r>
          </w:p>
        </w:tc>
        <w:tc>
          <w:tcPr>
            <w:tcW w:w="107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2021 год</w:t>
            </w:r>
          </w:p>
        </w:tc>
        <w:tc>
          <w:tcPr>
            <w:tcW w:w="1524" w:type="dxa"/>
            <w:vMerge/>
          </w:tcPr>
          <w:p w:rsidR="00EE4850" w:rsidRPr="00EE4850" w:rsidRDefault="00EE4850" w:rsidP="00EE4850">
            <w:pPr>
              <w:pStyle w:val="ConsPlusNormal"/>
              <w:ind w:firstLine="0"/>
              <w:jc w:val="center"/>
              <w:rPr>
                <w:rFonts w:ascii="Times New Roman" w:hAnsi="Times New Roman"/>
              </w:rPr>
            </w:pP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1</w:t>
            </w:r>
          </w:p>
        </w:tc>
        <w:tc>
          <w:tcPr>
            <w:tcW w:w="3602"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2</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3</w:t>
            </w:r>
          </w:p>
        </w:tc>
        <w:tc>
          <w:tcPr>
            <w:tcW w:w="1287"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4</w:t>
            </w:r>
          </w:p>
        </w:tc>
        <w:tc>
          <w:tcPr>
            <w:tcW w:w="1313"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5</w:t>
            </w:r>
          </w:p>
        </w:tc>
        <w:tc>
          <w:tcPr>
            <w:tcW w:w="1156"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6</w:t>
            </w:r>
          </w:p>
        </w:tc>
        <w:tc>
          <w:tcPr>
            <w:tcW w:w="107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7</w:t>
            </w:r>
          </w:p>
        </w:tc>
        <w:tc>
          <w:tcPr>
            <w:tcW w:w="107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8</w:t>
            </w:r>
          </w:p>
        </w:tc>
        <w:tc>
          <w:tcPr>
            <w:tcW w:w="107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9</w:t>
            </w:r>
          </w:p>
        </w:tc>
        <w:tc>
          <w:tcPr>
            <w:tcW w:w="107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10</w:t>
            </w:r>
          </w:p>
        </w:tc>
        <w:tc>
          <w:tcPr>
            <w:tcW w:w="1524" w:type="dxa"/>
          </w:tcPr>
          <w:p w:rsidR="00EE4850" w:rsidRPr="00EE4850" w:rsidRDefault="00EE4850" w:rsidP="00EE4850">
            <w:pPr>
              <w:pStyle w:val="ConsPlusNormal"/>
              <w:ind w:firstLine="0"/>
              <w:jc w:val="center"/>
              <w:rPr>
                <w:rFonts w:ascii="Times New Roman" w:hAnsi="Times New Roman"/>
              </w:rPr>
            </w:pPr>
            <w:r w:rsidRPr="00EE4850">
              <w:rPr>
                <w:rFonts w:ascii="Times New Roman" w:hAnsi="Times New Roman"/>
              </w:rPr>
              <w:t>11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w:t>
            </w:r>
          </w:p>
        </w:tc>
        <w:tc>
          <w:tcPr>
            <w:tcW w:w="13192" w:type="dxa"/>
            <w:gridSpan w:val="9"/>
          </w:tcPr>
          <w:p w:rsidR="00EE4850" w:rsidRPr="00EE4850" w:rsidRDefault="00EE4850" w:rsidP="00EE4850">
            <w:pPr>
              <w:pStyle w:val="ConsPlusCell"/>
              <w:rPr>
                <w:rFonts w:ascii="Times New Roman" w:hAnsi="Times New Roman" w:cs="Times New Roman"/>
                <w:sz w:val="24"/>
              </w:rPr>
            </w:pPr>
            <w:r w:rsidRPr="00EE4850">
              <w:rPr>
                <w:rFonts w:ascii="Times New Roman" w:hAnsi="Times New Roman" w:cs="Times New Roman"/>
                <w:sz w:val="24"/>
              </w:rPr>
              <w:t>Подпрограмма 1. Создание условий для устойчивого социально-экономического развития городского округа Электросталь.</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Х</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Инвестируй в Подмосковье - Объем инвестиций, привлеченных в основной капитал  (без учета бюджетных инвестиций и жилищного строительства), на душу населения</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тыс.рублей</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24,6</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25,0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25,5</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26,0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26,5</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w:t>
            </w:r>
          </w:p>
        </w:tc>
        <w:tc>
          <w:tcPr>
            <w:tcW w:w="3602" w:type="dxa"/>
          </w:tcPr>
          <w:p w:rsidR="00EE4850" w:rsidRPr="00EE4850" w:rsidRDefault="00EE4850" w:rsidP="00EE4850">
            <w:pPr>
              <w:widowControl w:val="0"/>
              <w:autoSpaceDE w:val="0"/>
              <w:autoSpaceDN w:val="0"/>
              <w:rPr>
                <w:rFonts w:cs="Times New Roman"/>
              </w:rPr>
            </w:pPr>
            <w:r w:rsidRPr="00EE4850">
              <w:rPr>
                <w:rFonts w:cs="Times New Roman"/>
              </w:rPr>
              <w:t xml:space="preserve">Процент </w:t>
            </w:r>
            <w:proofErr w:type="spellStart"/>
            <w:r w:rsidRPr="00EE4850">
              <w:rPr>
                <w:rFonts w:cs="Times New Roman"/>
              </w:rPr>
              <w:t>заполняемости</w:t>
            </w:r>
            <w:proofErr w:type="spellEnd"/>
            <w:r w:rsidRPr="00EE4850">
              <w:rPr>
                <w:rFonts w:cs="Times New Roman"/>
              </w:rPr>
              <w:t xml:space="preserve"> индустриального парка</w:t>
            </w:r>
          </w:p>
        </w:tc>
        <w:tc>
          <w:tcPr>
            <w:tcW w:w="1538" w:type="dxa"/>
          </w:tcPr>
          <w:p w:rsidR="00EE4850" w:rsidRPr="00EE4850" w:rsidRDefault="00EE4850" w:rsidP="00EE4850">
            <w:pPr>
              <w:widowControl w:val="0"/>
              <w:autoSpaceDE w:val="0"/>
              <w:autoSpaceDN w:val="0"/>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widowControl w:val="0"/>
              <w:autoSpaceDE w:val="0"/>
              <w:autoSpaceDN w:val="0"/>
              <w:jc w:val="center"/>
              <w:rPr>
                <w:rFonts w:cs="Times New Roman"/>
              </w:rPr>
            </w:pPr>
            <w:r w:rsidRPr="00EE4850">
              <w:rPr>
                <w:rFonts w:cs="Times New Roman"/>
              </w:rPr>
              <w:t>%</w:t>
            </w:r>
          </w:p>
        </w:tc>
        <w:tc>
          <w:tcPr>
            <w:tcW w:w="1313" w:type="dxa"/>
          </w:tcPr>
          <w:p w:rsidR="00EE4850" w:rsidRPr="00EE4850" w:rsidRDefault="00EE4850" w:rsidP="00EE4850">
            <w:pPr>
              <w:widowControl w:val="0"/>
              <w:autoSpaceDE w:val="0"/>
              <w:autoSpaceDN w:val="0"/>
              <w:jc w:val="center"/>
              <w:rPr>
                <w:rFonts w:cs="Times New Roman"/>
              </w:rPr>
            </w:pPr>
            <w:r w:rsidRPr="00EE4850">
              <w:rPr>
                <w:rFonts w:cs="Times New Roman"/>
              </w:rPr>
              <w:t>-</w:t>
            </w:r>
          </w:p>
        </w:tc>
        <w:tc>
          <w:tcPr>
            <w:tcW w:w="1156" w:type="dxa"/>
          </w:tcPr>
          <w:p w:rsidR="00EE4850" w:rsidRPr="00EE4850" w:rsidRDefault="00EE4850" w:rsidP="00EE4850">
            <w:pPr>
              <w:widowControl w:val="0"/>
              <w:autoSpaceDE w:val="0"/>
              <w:autoSpaceDN w:val="0"/>
              <w:jc w:val="center"/>
              <w:rPr>
                <w:rFonts w:cs="Times New Roman"/>
              </w:rPr>
            </w:pPr>
            <w:r w:rsidRPr="00EE4850">
              <w:rPr>
                <w:rFonts w:cs="Times New Roman"/>
              </w:rPr>
              <w:t>-</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8,5</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9</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10</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12</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1.3.</w:t>
            </w:r>
          </w:p>
        </w:tc>
        <w:tc>
          <w:tcPr>
            <w:tcW w:w="3602" w:type="dxa"/>
          </w:tcPr>
          <w:p w:rsidR="00EE4850" w:rsidRPr="00EE4850" w:rsidRDefault="00EE4850" w:rsidP="00EE4850">
            <w:pPr>
              <w:widowControl w:val="0"/>
              <w:autoSpaceDE w:val="0"/>
              <w:autoSpaceDN w:val="0"/>
              <w:rPr>
                <w:rFonts w:cs="Times New Roman"/>
              </w:rPr>
            </w:pPr>
            <w:r w:rsidRPr="00EE4850">
              <w:rPr>
                <w:rFonts w:cs="Times New Roman"/>
              </w:rPr>
              <w:t>Количество привлеченных резидентов индустриальных парков, технопарков, промышленных площадок</w:t>
            </w:r>
          </w:p>
        </w:tc>
        <w:tc>
          <w:tcPr>
            <w:tcW w:w="1538" w:type="dxa"/>
          </w:tcPr>
          <w:p w:rsidR="00EE4850" w:rsidRPr="00EE4850" w:rsidRDefault="00EE4850" w:rsidP="00EE4850">
            <w:pPr>
              <w:widowControl w:val="0"/>
              <w:autoSpaceDE w:val="0"/>
              <w:autoSpaceDN w:val="0"/>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widowControl w:val="0"/>
              <w:autoSpaceDE w:val="0"/>
              <w:autoSpaceDN w:val="0"/>
              <w:jc w:val="center"/>
              <w:rPr>
                <w:rFonts w:cs="Times New Roman"/>
              </w:rPr>
            </w:pPr>
            <w:r w:rsidRPr="00EE4850">
              <w:rPr>
                <w:rFonts w:cs="Times New Roman"/>
              </w:rPr>
              <w:t>единиц</w:t>
            </w:r>
          </w:p>
        </w:tc>
        <w:tc>
          <w:tcPr>
            <w:tcW w:w="1313" w:type="dxa"/>
          </w:tcPr>
          <w:p w:rsidR="00EE4850" w:rsidRPr="00EE4850" w:rsidRDefault="00EE4850" w:rsidP="00EE4850">
            <w:pPr>
              <w:widowControl w:val="0"/>
              <w:autoSpaceDE w:val="0"/>
              <w:autoSpaceDN w:val="0"/>
              <w:jc w:val="center"/>
              <w:rPr>
                <w:rFonts w:cs="Times New Roman"/>
              </w:rPr>
            </w:pPr>
            <w:r w:rsidRPr="00EE4850">
              <w:rPr>
                <w:rFonts w:cs="Times New Roman"/>
              </w:rPr>
              <w:t>-</w:t>
            </w:r>
          </w:p>
        </w:tc>
        <w:tc>
          <w:tcPr>
            <w:tcW w:w="1156" w:type="dxa"/>
          </w:tcPr>
          <w:p w:rsidR="00EE4850" w:rsidRPr="00EE4850" w:rsidRDefault="00EE4850" w:rsidP="00EE4850">
            <w:pPr>
              <w:widowControl w:val="0"/>
              <w:autoSpaceDE w:val="0"/>
              <w:autoSpaceDN w:val="0"/>
              <w:jc w:val="center"/>
              <w:rPr>
                <w:rFonts w:cs="Times New Roman"/>
              </w:rPr>
            </w:pPr>
            <w:r w:rsidRPr="00EE4850">
              <w:rPr>
                <w:rFonts w:cs="Times New Roman"/>
              </w:rPr>
              <w:t>-</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7</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8</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9</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10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1.4.</w:t>
            </w:r>
          </w:p>
        </w:tc>
        <w:tc>
          <w:tcPr>
            <w:tcW w:w="3602" w:type="dxa"/>
          </w:tcPr>
          <w:p w:rsidR="00EE4850" w:rsidRPr="00EE4850" w:rsidRDefault="00EE4850" w:rsidP="00EE4850">
            <w:pPr>
              <w:widowControl w:val="0"/>
              <w:autoSpaceDE w:val="0"/>
              <w:autoSpaceDN w:val="0"/>
              <w:rPr>
                <w:rFonts w:cs="Times New Roman"/>
              </w:rPr>
            </w:pPr>
            <w:r w:rsidRPr="00EE4850">
              <w:rPr>
                <w:rFonts w:cs="Times New Roman"/>
              </w:rPr>
              <w:t>Количество привлеченных резидентов индустриальных парков, технопарков, промышленных площадок, начавших производство</w:t>
            </w:r>
          </w:p>
        </w:tc>
        <w:tc>
          <w:tcPr>
            <w:tcW w:w="1538" w:type="dxa"/>
          </w:tcPr>
          <w:p w:rsidR="00EE4850" w:rsidRPr="00EE4850" w:rsidRDefault="00EE4850" w:rsidP="00EE4850">
            <w:pPr>
              <w:widowControl w:val="0"/>
              <w:autoSpaceDE w:val="0"/>
              <w:autoSpaceDN w:val="0"/>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widowControl w:val="0"/>
              <w:autoSpaceDE w:val="0"/>
              <w:autoSpaceDN w:val="0"/>
              <w:jc w:val="center"/>
              <w:rPr>
                <w:rFonts w:cs="Times New Roman"/>
              </w:rPr>
            </w:pPr>
            <w:r w:rsidRPr="00EE4850">
              <w:rPr>
                <w:rFonts w:cs="Times New Roman"/>
              </w:rPr>
              <w:t>единиц</w:t>
            </w:r>
          </w:p>
        </w:tc>
        <w:tc>
          <w:tcPr>
            <w:tcW w:w="1313" w:type="dxa"/>
          </w:tcPr>
          <w:p w:rsidR="00EE4850" w:rsidRPr="00EE4850" w:rsidRDefault="00EE4850" w:rsidP="00EE4850">
            <w:pPr>
              <w:widowControl w:val="0"/>
              <w:autoSpaceDE w:val="0"/>
              <w:autoSpaceDN w:val="0"/>
              <w:jc w:val="center"/>
              <w:rPr>
                <w:rFonts w:cs="Times New Roman"/>
              </w:rPr>
            </w:pPr>
            <w:r w:rsidRPr="00EE4850">
              <w:rPr>
                <w:rFonts w:cs="Times New Roman"/>
              </w:rPr>
              <w:t>-</w:t>
            </w:r>
          </w:p>
        </w:tc>
        <w:tc>
          <w:tcPr>
            <w:tcW w:w="1156" w:type="dxa"/>
          </w:tcPr>
          <w:p w:rsidR="00EE4850" w:rsidRPr="00EE4850" w:rsidRDefault="00EE4850" w:rsidP="00EE4850">
            <w:pPr>
              <w:widowControl w:val="0"/>
              <w:autoSpaceDE w:val="0"/>
              <w:autoSpaceDN w:val="0"/>
              <w:jc w:val="center"/>
              <w:rPr>
                <w:rFonts w:cs="Times New Roman"/>
              </w:rPr>
            </w:pPr>
            <w:r w:rsidRPr="00EE4850">
              <w:rPr>
                <w:rFonts w:cs="Times New Roman"/>
              </w:rPr>
              <w:t>-</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7</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8</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9</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10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1.5.</w:t>
            </w:r>
          </w:p>
        </w:tc>
        <w:tc>
          <w:tcPr>
            <w:tcW w:w="3602" w:type="dxa"/>
          </w:tcPr>
          <w:p w:rsidR="00EE4850" w:rsidRPr="00EE4850" w:rsidRDefault="00EE4850" w:rsidP="00EE4850">
            <w:pPr>
              <w:widowControl w:val="0"/>
              <w:autoSpaceDE w:val="0"/>
              <w:autoSpaceDN w:val="0"/>
              <w:rPr>
                <w:rFonts w:cs="Times New Roman"/>
              </w:rPr>
            </w:pPr>
            <w:r w:rsidRPr="00EE4850">
              <w:rPr>
                <w:rFonts w:cs="Times New Roman"/>
              </w:rPr>
              <w:t>Количество созданных новых индустриальных парков, технопарков, промышленных площадок</w:t>
            </w:r>
          </w:p>
        </w:tc>
        <w:tc>
          <w:tcPr>
            <w:tcW w:w="1538" w:type="dxa"/>
          </w:tcPr>
          <w:p w:rsidR="00EE4850" w:rsidRPr="00EE4850" w:rsidRDefault="00EE4850" w:rsidP="00EE4850">
            <w:pPr>
              <w:widowControl w:val="0"/>
              <w:autoSpaceDE w:val="0"/>
              <w:autoSpaceDN w:val="0"/>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widowControl w:val="0"/>
              <w:autoSpaceDE w:val="0"/>
              <w:autoSpaceDN w:val="0"/>
              <w:jc w:val="center"/>
              <w:rPr>
                <w:rFonts w:cs="Times New Roman"/>
              </w:rPr>
            </w:pPr>
            <w:r w:rsidRPr="00EE4850">
              <w:rPr>
                <w:rFonts w:cs="Times New Roman"/>
              </w:rPr>
              <w:t>единиц</w:t>
            </w:r>
          </w:p>
        </w:tc>
        <w:tc>
          <w:tcPr>
            <w:tcW w:w="1313" w:type="dxa"/>
          </w:tcPr>
          <w:p w:rsidR="00EE4850" w:rsidRPr="00EE4850" w:rsidRDefault="00EE4850" w:rsidP="00EE4850">
            <w:pPr>
              <w:widowControl w:val="0"/>
              <w:autoSpaceDE w:val="0"/>
              <w:autoSpaceDN w:val="0"/>
              <w:jc w:val="center"/>
              <w:rPr>
                <w:rFonts w:cs="Times New Roman"/>
              </w:rPr>
            </w:pPr>
            <w:r w:rsidRPr="00EE4850">
              <w:rPr>
                <w:rFonts w:cs="Times New Roman"/>
              </w:rPr>
              <w:t>-</w:t>
            </w:r>
          </w:p>
        </w:tc>
        <w:tc>
          <w:tcPr>
            <w:tcW w:w="1156" w:type="dxa"/>
          </w:tcPr>
          <w:p w:rsidR="00EE4850" w:rsidRPr="00EE4850" w:rsidRDefault="00EE4850" w:rsidP="00EE4850">
            <w:pPr>
              <w:widowControl w:val="0"/>
              <w:autoSpaceDE w:val="0"/>
              <w:autoSpaceDN w:val="0"/>
              <w:jc w:val="center"/>
              <w:rPr>
                <w:rFonts w:cs="Times New Roman"/>
              </w:rPr>
            </w:pPr>
            <w:r w:rsidRPr="00EE4850">
              <w:rPr>
                <w:rFonts w:cs="Times New Roman"/>
              </w:rPr>
              <w:t>-</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1</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1</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1</w:t>
            </w:r>
          </w:p>
        </w:tc>
        <w:tc>
          <w:tcPr>
            <w:tcW w:w="1074" w:type="dxa"/>
          </w:tcPr>
          <w:p w:rsidR="00EE4850" w:rsidRPr="00EE4850" w:rsidRDefault="00EE4850" w:rsidP="00EE4850">
            <w:pPr>
              <w:widowControl w:val="0"/>
              <w:autoSpaceDE w:val="0"/>
              <w:autoSpaceDN w:val="0"/>
              <w:jc w:val="center"/>
              <w:rPr>
                <w:rFonts w:cs="Times New Roman"/>
              </w:rPr>
            </w:pPr>
            <w:r w:rsidRPr="00EE4850">
              <w:rPr>
                <w:rFonts w:cs="Times New Roman"/>
              </w:rPr>
              <w:t>1</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1.6.</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 xml:space="preserve">Количество созданных рабочих мест, всего </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Указной</w:t>
            </w:r>
          </w:p>
        </w:tc>
        <w:tc>
          <w:tcPr>
            <w:tcW w:w="1287"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единиц</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900</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360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338</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422</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389</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390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02</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1.7.</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Указной</w:t>
            </w:r>
          </w:p>
        </w:tc>
        <w:tc>
          <w:tcPr>
            <w:tcW w:w="1287"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процентов</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102,5</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104,4</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104,0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104,0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03</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1.8.</w:t>
            </w:r>
          </w:p>
        </w:tc>
        <w:tc>
          <w:tcPr>
            <w:tcW w:w="3602" w:type="dxa"/>
          </w:tcPr>
          <w:p w:rsidR="00EE4850" w:rsidRPr="00EE4850" w:rsidRDefault="00EE4850" w:rsidP="00EE4850">
            <w:r w:rsidRPr="00EE4850">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1538" w:type="dxa"/>
          </w:tcPr>
          <w:p w:rsidR="00EE4850" w:rsidRPr="00EE4850" w:rsidRDefault="00EE4850" w:rsidP="00EE4850">
            <w:pPr>
              <w:jc w:val="center"/>
              <w:rPr>
                <w:sz w:val="18"/>
                <w:szCs w:val="20"/>
              </w:rPr>
            </w:pPr>
            <w:r w:rsidRPr="00EE4850">
              <w:rPr>
                <w:sz w:val="18"/>
                <w:szCs w:val="20"/>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03</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1.9.</w:t>
            </w:r>
          </w:p>
        </w:tc>
        <w:tc>
          <w:tcPr>
            <w:tcW w:w="3602" w:type="dxa"/>
          </w:tcPr>
          <w:p w:rsidR="00EE4850" w:rsidRPr="00EE4850" w:rsidRDefault="00EE4850" w:rsidP="00EE4850">
            <w:r w:rsidRPr="00EE4850">
              <w:t>Зарплата без долгов - Задолженность по выплате заработной платы (кол-во организаций; численность работников, сумма задолженности)</w:t>
            </w:r>
          </w:p>
        </w:tc>
        <w:tc>
          <w:tcPr>
            <w:tcW w:w="1538" w:type="dxa"/>
          </w:tcPr>
          <w:p w:rsidR="00EE4850" w:rsidRPr="00EE4850" w:rsidRDefault="00EE4850" w:rsidP="00EE4850">
            <w:pPr>
              <w:jc w:val="center"/>
              <w:rPr>
                <w:sz w:val="18"/>
                <w:szCs w:val="20"/>
              </w:rPr>
            </w:pPr>
            <w:r w:rsidRPr="00EE4850">
              <w:rPr>
                <w:sz w:val="18"/>
                <w:szCs w:val="20"/>
              </w:rPr>
              <w:t>Показатель Рейтинга-50</w:t>
            </w:r>
          </w:p>
        </w:tc>
        <w:tc>
          <w:tcPr>
            <w:tcW w:w="1287" w:type="dxa"/>
          </w:tcPr>
          <w:p w:rsidR="00EE4850" w:rsidRPr="00EE4850" w:rsidRDefault="00EE4850" w:rsidP="00EE4850">
            <w:pPr>
              <w:jc w:val="center"/>
            </w:pPr>
            <w:r w:rsidRPr="00EE4850">
              <w:t>балл</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5</w:t>
            </w:r>
          </w:p>
        </w:tc>
        <w:tc>
          <w:tcPr>
            <w:tcW w:w="1074" w:type="dxa"/>
          </w:tcPr>
          <w:p w:rsidR="00EE4850" w:rsidRPr="00EE4850" w:rsidRDefault="00EE4850" w:rsidP="00EE4850">
            <w:pPr>
              <w:jc w:val="center"/>
            </w:pPr>
            <w:r w:rsidRPr="00EE4850">
              <w:t>5</w:t>
            </w:r>
          </w:p>
        </w:tc>
        <w:tc>
          <w:tcPr>
            <w:tcW w:w="1074" w:type="dxa"/>
          </w:tcPr>
          <w:p w:rsidR="00EE4850" w:rsidRPr="00EE4850" w:rsidRDefault="00EE4850" w:rsidP="00EE4850">
            <w:pPr>
              <w:jc w:val="center"/>
            </w:pPr>
            <w:r w:rsidRPr="00EE4850">
              <w:t>5</w:t>
            </w:r>
          </w:p>
        </w:tc>
        <w:tc>
          <w:tcPr>
            <w:tcW w:w="1074" w:type="dxa"/>
          </w:tcPr>
          <w:p w:rsidR="00EE4850" w:rsidRPr="00EE4850" w:rsidRDefault="00EE4850" w:rsidP="00EE4850">
            <w:pPr>
              <w:jc w:val="center"/>
            </w:pPr>
            <w:r w:rsidRPr="00EE4850">
              <w:t>5</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03</w:t>
            </w:r>
          </w:p>
        </w:tc>
      </w:tr>
      <w:tr w:rsidR="00EE4850" w:rsidRPr="00EE4850" w:rsidTr="00EE4850">
        <w:trPr>
          <w:trHeight w:val="425"/>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1.10.</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Обеспеченность населения площадью торговых объектов</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 xml:space="preserve">кв.м./на 1000 </w:t>
            </w:r>
            <w:r w:rsidRPr="00EE4850">
              <w:lastRenderedPageBreak/>
              <w:t>жителей</w:t>
            </w:r>
          </w:p>
        </w:tc>
        <w:tc>
          <w:tcPr>
            <w:tcW w:w="1313" w:type="dxa"/>
          </w:tcPr>
          <w:p w:rsidR="00EE4850" w:rsidRPr="00EE4850" w:rsidRDefault="00EE4850" w:rsidP="00EE4850">
            <w:pPr>
              <w:jc w:val="center"/>
            </w:pPr>
            <w:r w:rsidRPr="00EE4850">
              <w:lastRenderedPageBreak/>
              <w:t>1335</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1347</w:t>
            </w:r>
          </w:p>
        </w:tc>
        <w:tc>
          <w:tcPr>
            <w:tcW w:w="1074" w:type="dxa"/>
          </w:tcPr>
          <w:p w:rsidR="00EE4850" w:rsidRPr="00EE4850" w:rsidRDefault="00EE4850" w:rsidP="00EE4850">
            <w:pPr>
              <w:jc w:val="center"/>
            </w:pPr>
            <w:r w:rsidRPr="00EE4850">
              <w:t>1370</w:t>
            </w:r>
          </w:p>
        </w:tc>
        <w:tc>
          <w:tcPr>
            <w:tcW w:w="1074" w:type="dxa"/>
          </w:tcPr>
          <w:p w:rsidR="00EE4850" w:rsidRPr="00EE4850" w:rsidRDefault="00EE4850" w:rsidP="00EE4850">
            <w:pPr>
              <w:jc w:val="center"/>
            </w:pPr>
            <w:r w:rsidRPr="00EE4850">
              <w:t>1410</w:t>
            </w:r>
          </w:p>
        </w:tc>
        <w:tc>
          <w:tcPr>
            <w:tcW w:w="1074" w:type="dxa"/>
          </w:tcPr>
          <w:p w:rsidR="00EE4850" w:rsidRPr="00EE4850" w:rsidRDefault="00EE4850" w:rsidP="00EE4850">
            <w:pPr>
              <w:jc w:val="center"/>
            </w:pPr>
            <w:r w:rsidRPr="00EE4850">
              <w:t>1452</w:t>
            </w:r>
          </w:p>
        </w:tc>
        <w:tc>
          <w:tcPr>
            <w:tcW w:w="1074" w:type="dxa"/>
          </w:tcPr>
          <w:p w:rsidR="00EE4850" w:rsidRPr="00EE4850" w:rsidRDefault="00EE4850" w:rsidP="00EE4850">
            <w:pPr>
              <w:jc w:val="center"/>
            </w:pPr>
            <w:r w:rsidRPr="00EE4850">
              <w:t>1458</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04</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1.11.</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Цивилизованная торговля - Эффективность размещения нестационарных торговых объектов</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EE4850" w:rsidRPr="00EE4850" w:rsidRDefault="00EE4850" w:rsidP="00EE4850">
            <w:pPr>
              <w:jc w:val="center"/>
            </w:pPr>
            <w:r w:rsidRPr="00EE4850">
              <w:t>баллы</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jc w:val="center"/>
            </w:pPr>
            <w:r w:rsidRPr="00EE4850">
              <w:t>134</w:t>
            </w:r>
          </w:p>
        </w:tc>
        <w:tc>
          <w:tcPr>
            <w:tcW w:w="1074" w:type="dxa"/>
          </w:tcPr>
          <w:p w:rsidR="00EE4850" w:rsidRPr="00EE4850" w:rsidRDefault="00EE4850" w:rsidP="00EE4850">
            <w:pPr>
              <w:jc w:val="center"/>
            </w:pPr>
            <w:r w:rsidRPr="00EE4850">
              <w:t>154</w:t>
            </w:r>
          </w:p>
        </w:tc>
        <w:tc>
          <w:tcPr>
            <w:tcW w:w="1074" w:type="dxa"/>
          </w:tcPr>
          <w:p w:rsidR="00EE4850" w:rsidRPr="00EE4850" w:rsidRDefault="00EE4850" w:rsidP="00EE4850">
            <w:pPr>
              <w:jc w:val="center"/>
            </w:pPr>
            <w:r w:rsidRPr="00EE4850">
              <w:t>190</w:t>
            </w:r>
          </w:p>
        </w:tc>
        <w:tc>
          <w:tcPr>
            <w:tcW w:w="1074" w:type="dxa"/>
          </w:tcPr>
          <w:p w:rsidR="00EE4850" w:rsidRPr="00EE4850" w:rsidRDefault="00EE4850" w:rsidP="00EE4850">
            <w:pPr>
              <w:jc w:val="center"/>
            </w:pPr>
            <w:r w:rsidRPr="00EE4850">
              <w:t>220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04</w:t>
            </w:r>
          </w:p>
        </w:tc>
      </w:tr>
      <w:tr w:rsidR="00EE4850" w:rsidRPr="00EE4850" w:rsidTr="00EE4850">
        <w:trPr>
          <w:trHeight w:val="514"/>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1.12.</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 xml:space="preserve">Прирост посадочных мест на объектах общественного питания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jc w:val="center"/>
            </w:pPr>
            <w:r w:rsidRPr="00EE4850">
              <w:t>20</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20</w:t>
            </w:r>
          </w:p>
        </w:tc>
        <w:tc>
          <w:tcPr>
            <w:tcW w:w="1074" w:type="dxa"/>
          </w:tcPr>
          <w:p w:rsidR="00EE4850" w:rsidRPr="00EE4850" w:rsidRDefault="00EE4850" w:rsidP="00EE4850">
            <w:pPr>
              <w:jc w:val="center"/>
            </w:pPr>
            <w:r w:rsidRPr="00EE4850">
              <w:t>40</w:t>
            </w:r>
          </w:p>
        </w:tc>
        <w:tc>
          <w:tcPr>
            <w:tcW w:w="1074" w:type="dxa"/>
          </w:tcPr>
          <w:p w:rsidR="00EE4850" w:rsidRPr="00EE4850" w:rsidRDefault="00EE4850" w:rsidP="00EE4850">
            <w:pPr>
              <w:jc w:val="center"/>
            </w:pPr>
            <w:r w:rsidRPr="00EE4850">
              <w:t>41</w:t>
            </w:r>
          </w:p>
        </w:tc>
        <w:tc>
          <w:tcPr>
            <w:tcW w:w="1074" w:type="dxa"/>
          </w:tcPr>
          <w:p w:rsidR="00EE4850" w:rsidRPr="00EE4850" w:rsidRDefault="00EE4850" w:rsidP="00EE4850">
            <w:pPr>
              <w:jc w:val="center"/>
            </w:pPr>
            <w:r w:rsidRPr="00EE4850">
              <w:t>43</w:t>
            </w:r>
          </w:p>
        </w:tc>
        <w:tc>
          <w:tcPr>
            <w:tcW w:w="1074" w:type="dxa"/>
          </w:tcPr>
          <w:p w:rsidR="00EE4850" w:rsidRPr="00EE4850" w:rsidRDefault="00EE4850" w:rsidP="00EE4850">
            <w:pPr>
              <w:jc w:val="center"/>
            </w:pPr>
            <w:r w:rsidRPr="00EE4850">
              <w:t>44</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05</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1.13.</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 xml:space="preserve">Прирост рабочих мест на объектах бытовых услуг </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Приоритетный отраслевой показатель</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jc w:val="center"/>
            </w:pPr>
            <w:r w:rsidRPr="00EE4850">
              <w:t>6</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6</w:t>
            </w:r>
          </w:p>
        </w:tc>
        <w:tc>
          <w:tcPr>
            <w:tcW w:w="1074" w:type="dxa"/>
          </w:tcPr>
          <w:p w:rsidR="00EE4850" w:rsidRPr="00EE4850" w:rsidRDefault="00EE4850" w:rsidP="00EE4850">
            <w:pPr>
              <w:jc w:val="center"/>
            </w:pPr>
            <w:r w:rsidRPr="00EE4850">
              <w:t>48</w:t>
            </w:r>
          </w:p>
        </w:tc>
        <w:tc>
          <w:tcPr>
            <w:tcW w:w="1074" w:type="dxa"/>
          </w:tcPr>
          <w:p w:rsidR="00EE4850" w:rsidRPr="00EE4850" w:rsidRDefault="00EE4850" w:rsidP="00EE4850">
            <w:pPr>
              <w:jc w:val="center"/>
            </w:pPr>
            <w:r w:rsidRPr="00EE4850">
              <w:t>50</w:t>
            </w:r>
          </w:p>
        </w:tc>
        <w:tc>
          <w:tcPr>
            <w:tcW w:w="1074" w:type="dxa"/>
          </w:tcPr>
          <w:p w:rsidR="00EE4850" w:rsidRPr="00EE4850" w:rsidRDefault="00EE4850" w:rsidP="00EE4850">
            <w:pPr>
              <w:jc w:val="center"/>
            </w:pPr>
            <w:r w:rsidRPr="00EE4850">
              <w:t>52</w:t>
            </w:r>
          </w:p>
        </w:tc>
        <w:tc>
          <w:tcPr>
            <w:tcW w:w="1074" w:type="dxa"/>
          </w:tcPr>
          <w:p w:rsidR="00EE4850" w:rsidRPr="00EE4850" w:rsidRDefault="00EE4850" w:rsidP="00EE4850">
            <w:pPr>
              <w:jc w:val="center"/>
            </w:pPr>
            <w:r w:rsidRPr="00EE4850">
              <w:t>53</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06</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1.14.</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 xml:space="preserve">Количество введенных банных объектов по программе "100 бань Подмосковья" </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Обращение Губернатора</w:t>
            </w:r>
          </w:p>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МО</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jc w:val="center"/>
            </w:pPr>
            <w:r w:rsidRPr="00EE4850">
              <w:t>0</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1</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07</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1.15.</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jc w:val="center"/>
            </w:pPr>
            <w:r w:rsidRPr="00EE4850">
              <w:t>1</w:t>
            </w:r>
          </w:p>
        </w:tc>
        <w:tc>
          <w:tcPr>
            <w:tcW w:w="1074" w:type="dxa"/>
          </w:tcPr>
          <w:p w:rsidR="00EE4850" w:rsidRPr="00EE4850" w:rsidRDefault="00EE4850" w:rsidP="00EE4850">
            <w:pPr>
              <w:jc w:val="center"/>
            </w:pPr>
            <w:r w:rsidRPr="00EE4850">
              <w:t>1</w:t>
            </w:r>
          </w:p>
        </w:tc>
        <w:tc>
          <w:tcPr>
            <w:tcW w:w="1074" w:type="dxa"/>
          </w:tcPr>
          <w:p w:rsidR="00EE4850" w:rsidRPr="00EE4850" w:rsidRDefault="00EE4850" w:rsidP="00EE4850">
            <w:pPr>
              <w:jc w:val="center"/>
            </w:pPr>
            <w:r w:rsidRPr="00EE4850">
              <w:t>1</w:t>
            </w:r>
          </w:p>
        </w:tc>
        <w:tc>
          <w:tcPr>
            <w:tcW w:w="1074" w:type="dxa"/>
          </w:tcPr>
          <w:p w:rsidR="00EE4850" w:rsidRPr="00EE4850" w:rsidRDefault="00EE4850" w:rsidP="00EE4850">
            <w:pPr>
              <w:jc w:val="center"/>
            </w:pPr>
            <w:r w:rsidRPr="00EE4850">
              <w:t>1</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08</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1.16.</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50</w:t>
            </w:r>
          </w:p>
        </w:tc>
        <w:tc>
          <w:tcPr>
            <w:tcW w:w="1074" w:type="dxa"/>
          </w:tcPr>
          <w:p w:rsidR="00EE4850" w:rsidRPr="00EE4850" w:rsidRDefault="00EE4850" w:rsidP="00EE4850">
            <w:pPr>
              <w:jc w:val="center"/>
            </w:pPr>
            <w:r w:rsidRPr="00EE4850">
              <w:t>50</w:t>
            </w:r>
          </w:p>
        </w:tc>
        <w:tc>
          <w:tcPr>
            <w:tcW w:w="1074" w:type="dxa"/>
          </w:tcPr>
          <w:p w:rsidR="00EE4850" w:rsidRPr="00EE4850" w:rsidRDefault="00EE4850" w:rsidP="00EE4850">
            <w:pPr>
              <w:jc w:val="center"/>
            </w:pPr>
            <w:r w:rsidRPr="00EE4850">
              <w:t>70</w:t>
            </w:r>
          </w:p>
        </w:tc>
        <w:tc>
          <w:tcPr>
            <w:tcW w:w="1074" w:type="dxa"/>
          </w:tcPr>
          <w:p w:rsidR="00EE4850" w:rsidRPr="00EE4850" w:rsidRDefault="00EE4850" w:rsidP="00EE4850">
            <w:pPr>
              <w:jc w:val="center"/>
            </w:pPr>
            <w:r w:rsidRPr="00EE4850">
              <w:t>80</w:t>
            </w:r>
          </w:p>
        </w:tc>
        <w:tc>
          <w:tcPr>
            <w:tcW w:w="1074" w:type="dxa"/>
          </w:tcPr>
          <w:p w:rsidR="00EE4850" w:rsidRPr="00EE4850" w:rsidRDefault="00EE4850" w:rsidP="00EE4850">
            <w:pPr>
              <w:jc w:val="center"/>
            </w:pPr>
            <w:r w:rsidRPr="00EE4850">
              <w:t>80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09</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1.17.</w:t>
            </w:r>
          </w:p>
        </w:tc>
        <w:tc>
          <w:tcPr>
            <w:tcW w:w="3602" w:type="dxa"/>
          </w:tcPr>
          <w:p w:rsidR="00EE4850" w:rsidRPr="00EE4850" w:rsidRDefault="00EE4850" w:rsidP="00EE4850">
            <w:r w:rsidRPr="00EE4850">
              <w:t xml:space="preserve">Доля обоснованных, частично обоснованных жалоб в Федеральную антимонопольную </w:t>
            </w:r>
            <w:r w:rsidRPr="00EE4850">
              <w:lastRenderedPageBreak/>
              <w:t xml:space="preserve">службу (ФАС России) (от общего количества опубликованных торгов) </w:t>
            </w:r>
          </w:p>
        </w:tc>
        <w:tc>
          <w:tcPr>
            <w:tcW w:w="1538" w:type="dxa"/>
          </w:tcPr>
          <w:p w:rsidR="00EE4850" w:rsidRPr="00EE4850" w:rsidRDefault="00EE4850" w:rsidP="00EE4850">
            <w:pPr>
              <w:jc w:val="center"/>
              <w:rPr>
                <w:sz w:val="18"/>
                <w:szCs w:val="20"/>
              </w:rPr>
            </w:pPr>
            <w:r w:rsidRPr="00EE4850">
              <w:rPr>
                <w:sz w:val="18"/>
                <w:szCs w:val="20"/>
              </w:rPr>
              <w:lastRenderedPageBreak/>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0,52</w:t>
            </w:r>
          </w:p>
        </w:tc>
        <w:tc>
          <w:tcPr>
            <w:tcW w:w="1156" w:type="dxa"/>
          </w:tcPr>
          <w:p w:rsidR="00EE4850" w:rsidRPr="00EE4850" w:rsidRDefault="00EE4850" w:rsidP="00EE4850">
            <w:pPr>
              <w:jc w:val="center"/>
            </w:pPr>
            <w:r w:rsidRPr="00EE4850">
              <w:t>1,2</w:t>
            </w:r>
          </w:p>
        </w:tc>
        <w:tc>
          <w:tcPr>
            <w:tcW w:w="1074" w:type="dxa"/>
          </w:tcPr>
          <w:p w:rsidR="00EE4850" w:rsidRPr="00EE4850" w:rsidRDefault="00EE4850" w:rsidP="00EE4850">
            <w:pPr>
              <w:jc w:val="center"/>
            </w:pPr>
            <w:r w:rsidRPr="00EE4850">
              <w:t>1,2</w:t>
            </w:r>
          </w:p>
        </w:tc>
        <w:tc>
          <w:tcPr>
            <w:tcW w:w="1074" w:type="dxa"/>
          </w:tcPr>
          <w:p w:rsidR="00EE4850" w:rsidRPr="00EE4850" w:rsidRDefault="00EE4850" w:rsidP="00EE4850">
            <w:pPr>
              <w:jc w:val="center"/>
            </w:pPr>
            <w:r w:rsidRPr="00EE4850">
              <w:t>1,2</w:t>
            </w:r>
          </w:p>
        </w:tc>
        <w:tc>
          <w:tcPr>
            <w:tcW w:w="1074" w:type="dxa"/>
          </w:tcPr>
          <w:p w:rsidR="00EE4850" w:rsidRPr="00EE4850" w:rsidRDefault="00EE4850" w:rsidP="00EE4850">
            <w:pPr>
              <w:jc w:val="center"/>
            </w:pPr>
            <w:r w:rsidRPr="00EE4850">
              <w:t>1,2</w:t>
            </w:r>
          </w:p>
        </w:tc>
        <w:tc>
          <w:tcPr>
            <w:tcW w:w="1074" w:type="dxa"/>
          </w:tcPr>
          <w:p w:rsidR="00EE4850" w:rsidRPr="00EE4850" w:rsidRDefault="00EE4850" w:rsidP="00EE4850">
            <w:pPr>
              <w:jc w:val="center"/>
            </w:pPr>
            <w:r w:rsidRPr="00EE4850">
              <w:t>1,2</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1.18.</w:t>
            </w:r>
          </w:p>
        </w:tc>
        <w:tc>
          <w:tcPr>
            <w:tcW w:w="3602" w:type="dxa"/>
          </w:tcPr>
          <w:p w:rsidR="00EE4850" w:rsidRPr="00EE4850" w:rsidRDefault="00EE4850" w:rsidP="00EE4850">
            <w:r w:rsidRPr="00EE4850">
              <w:t>Доля несостоявшихся торгов от общего количества объявленных торгов</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35,2</w:t>
            </w:r>
          </w:p>
        </w:tc>
        <w:tc>
          <w:tcPr>
            <w:tcW w:w="1156" w:type="dxa"/>
          </w:tcPr>
          <w:p w:rsidR="00EE4850" w:rsidRPr="00EE4850" w:rsidRDefault="00EE4850" w:rsidP="00EE4850">
            <w:pPr>
              <w:jc w:val="center"/>
            </w:pPr>
            <w:r w:rsidRPr="00EE4850">
              <w:t>18</w:t>
            </w:r>
          </w:p>
        </w:tc>
        <w:tc>
          <w:tcPr>
            <w:tcW w:w="1074" w:type="dxa"/>
          </w:tcPr>
          <w:p w:rsidR="00EE4850" w:rsidRPr="00EE4850" w:rsidRDefault="00EE4850" w:rsidP="00EE4850">
            <w:pPr>
              <w:jc w:val="center"/>
            </w:pPr>
            <w:r w:rsidRPr="00EE4850">
              <w:t>16</w:t>
            </w:r>
          </w:p>
        </w:tc>
        <w:tc>
          <w:tcPr>
            <w:tcW w:w="1074" w:type="dxa"/>
          </w:tcPr>
          <w:p w:rsidR="00EE4850" w:rsidRPr="00EE4850" w:rsidRDefault="00EE4850" w:rsidP="00EE4850">
            <w:pPr>
              <w:jc w:val="center"/>
            </w:pPr>
            <w:r w:rsidRPr="00EE4850">
              <w:t>16</w:t>
            </w:r>
          </w:p>
        </w:tc>
        <w:tc>
          <w:tcPr>
            <w:tcW w:w="1074" w:type="dxa"/>
          </w:tcPr>
          <w:p w:rsidR="00EE4850" w:rsidRPr="00EE4850" w:rsidRDefault="00EE4850" w:rsidP="00EE4850">
            <w:pPr>
              <w:jc w:val="center"/>
            </w:pPr>
            <w:r w:rsidRPr="00EE4850">
              <w:t>16</w:t>
            </w:r>
          </w:p>
        </w:tc>
        <w:tc>
          <w:tcPr>
            <w:tcW w:w="1074" w:type="dxa"/>
          </w:tcPr>
          <w:p w:rsidR="00EE4850" w:rsidRPr="00EE4850" w:rsidRDefault="00EE4850" w:rsidP="00EE4850">
            <w:pPr>
              <w:jc w:val="center"/>
            </w:pPr>
            <w:r w:rsidRPr="00EE4850">
              <w:t>16</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1.19.</w:t>
            </w:r>
          </w:p>
        </w:tc>
        <w:tc>
          <w:tcPr>
            <w:tcW w:w="3602" w:type="dxa"/>
          </w:tcPr>
          <w:p w:rsidR="00EE4850" w:rsidRPr="00EE4850" w:rsidRDefault="00EE4850" w:rsidP="00EE4850">
            <w:r w:rsidRPr="00EE4850">
              <w:t xml:space="preserve">Среднее количество участников на торгах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количество участников в одной процедуре</w:t>
            </w:r>
          </w:p>
        </w:tc>
        <w:tc>
          <w:tcPr>
            <w:tcW w:w="1313" w:type="dxa"/>
          </w:tcPr>
          <w:p w:rsidR="00EE4850" w:rsidRPr="00EE4850" w:rsidRDefault="00EE4850" w:rsidP="00EE4850">
            <w:pPr>
              <w:jc w:val="center"/>
            </w:pPr>
            <w:r w:rsidRPr="00EE4850">
              <w:t>3,38</w:t>
            </w:r>
          </w:p>
        </w:tc>
        <w:tc>
          <w:tcPr>
            <w:tcW w:w="1156" w:type="dxa"/>
          </w:tcPr>
          <w:p w:rsidR="00EE4850" w:rsidRPr="00EE4850" w:rsidRDefault="00EE4850" w:rsidP="00EE4850">
            <w:pPr>
              <w:jc w:val="center"/>
            </w:pPr>
            <w:r w:rsidRPr="00EE4850">
              <w:t>4,3</w:t>
            </w:r>
          </w:p>
        </w:tc>
        <w:tc>
          <w:tcPr>
            <w:tcW w:w="1074" w:type="dxa"/>
          </w:tcPr>
          <w:p w:rsidR="00EE4850" w:rsidRPr="00EE4850" w:rsidRDefault="00EE4850" w:rsidP="00EE4850">
            <w:pPr>
              <w:jc w:val="center"/>
            </w:pPr>
            <w:r w:rsidRPr="00EE4850">
              <w:t>4,4</w:t>
            </w:r>
          </w:p>
        </w:tc>
        <w:tc>
          <w:tcPr>
            <w:tcW w:w="1074" w:type="dxa"/>
          </w:tcPr>
          <w:p w:rsidR="00EE4850" w:rsidRPr="00EE4850" w:rsidRDefault="00EE4850" w:rsidP="00EE4850">
            <w:pPr>
              <w:jc w:val="center"/>
            </w:pPr>
            <w:r w:rsidRPr="00EE4850">
              <w:t>4,4</w:t>
            </w:r>
          </w:p>
        </w:tc>
        <w:tc>
          <w:tcPr>
            <w:tcW w:w="1074" w:type="dxa"/>
          </w:tcPr>
          <w:p w:rsidR="00EE4850" w:rsidRPr="00EE4850" w:rsidRDefault="00EE4850" w:rsidP="00EE4850">
            <w:pPr>
              <w:jc w:val="center"/>
            </w:pPr>
            <w:r w:rsidRPr="00EE4850">
              <w:t>4,4</w:t>
            </w:r>
          </w:p>
        </w:tc>
        <w:tc>
          <w:tcPr>
            <w:tcW w:w="1074" w:type="dxa"/>
          </w:tcPr>
          <w:p w:rsidR="00EE4850" w:rsidRPr="00EE4850" w:rsidRDefault="00EE4850" w:rsidP="00EE4850">
            <w:pPr>
              <w:jc w:val="center"/>
            </w:pPr>
            <w:r w:rsidRPr="00EE4850">
              <w:t>4,4</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1.20.</w:t>
            </w:r>
          </w:p>
        </w:tc>
        <w:tc>
          <w:tcPr>
            <w:tcW w:w="3602" w:type="dxa"/>
          </w:tcPr>
          <w:p w:rsidR="00EE4850" w:rsidRPr="00EE4850" w:rsidRDefault="00EE4850" w:rsidP="00EE4850">
            <w:r w:rsidRPr="00EE4850">
              <w:t>Доля общей экономии денежных средств от общей суммы объявленных торгов (процент)</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19,6</w:t>
            </w:r>
          </w:p>
        </w:tc>
        <w:tc>
          <w:tcPr>
            <w:tcW w:w="1156" w:type="dxa"/>
          </w:tcPr>
          <w:p w:rsidR="00EE4850" w:rsidRPr="00EE4850" w:rsidRDefault="00EE4850" w:rsidP="00EE4850">
            <w:pPr>
              <w:jc w:val="center"/>
            </w:pPr>
            <w:r w:rsidRPr="00EE4850">
              <w:t>10</w:t>
            </w:r>
          </w:p>
        </w:tc>
        <w:tc>
          <w:tcPr>
            <w:tcW w:w="1074" w:type="dxa"/>
          </w:tcPr>
          <w:p w:rsidR="00EE4850" w:rsidRPr="00EE4850" w:rsidRDefault="00EE4850" w:rsidP="00EE4850">
            <w:pPr>
              <w:jc w:val="center"/>
            </w:pPr>
            <w:r w:rsidRPr="00EE4850">
              <w:t>11</w:t>
            </w:r>
          </w:p>
        </w:tc>
        <w:tc>
          <w:tcPr>
            <w:tcW w:w="1074" w:type="dxa"/>
          </w:tcPr>
          <w:p w:rsidR="00EE4850" w:rsidRPr="00EE4850" w:rsidRDefault="00EE4850" w:rsidP="00EE4850">
            <w:pPr>
              <w:jc w:val="center"/>
            </w:pPr>
            <w:r w:rsidRPr="00EE4850">
              <w:t>11</w:t>
            </w:r>
          </w:p>
        </w:tc>
        <w:tc>
          <w:tcPr>
            <w:tcW w:w="1074" w:type="dxa"/>
          </w:tcPr>
          <w:p w:rsidR="00EE4850" w:rsidRPr="00EE4850" w:rsidRDefault="00EE4850" w:rsidP="00EE4850">
            <w:pPr>
              <w:jc w:val="center"/>
            </w:pPr>
            <w:r w:rsidRPr="00EE4850">
              <w:t>11</w:t>
            </w:r>
          </w:p>
        </w:tc>
        <w:tc>
          <w:tcPr>
            <w:tcW w:w="1074" w:type="dxa"/>
          </w:tcPr>
          <w:p w:rsidR="00EE4850" w:rsidRPr="00EE4850" w:rsidRDefault="00EE4850" w:rsidP="00EE4850">
            <w:pPr>
              <w:jc w:val="center"/>
            </w:pPr>
            <w:r w:rsidRPr="00EE4850">
              <w:t>11</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1.21.</w:t>
            </w:r>
          </w:p>
        </w:tc>
        <w:tc>
          <w:tcPr>
            <w:tcW w:w="3602" w:type="dxa"/>
          </w:tcPr>
          <w:p w:rsidR="00EE4850" w:rsidRPr="00EE4850" w:rsidRDefault="00EE4850" w:rsidP="00EE4850">
            <w:r w:rsidRPr="00EE4850">
              <w:t>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(процент)</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27,64</w:t>
            </w:r>
          </w:p>
        </w:tc>
        <w:tc>
          <w:tcPr>
            <w:tcW w:w="1156" w:type="dxa"/>
          </w:tcPr>
          <w:p w:rsidR="00EE4850" w:rsidRPr="00EE4850" w:rsidRDefault="00EE4850" w:rsidP="00EE4850">
            <w:pPr>
              <w:jc w:val="center"/>
            </w:pPr>
            <w:r w:rsidRPr="00EE4850">
              <w:t>25</w:t>
            </w:r>
          </w:p>
        </w:tc>
        <w:tc>
          <w:tcPr>
            <w:tcW w:w="1074" w:type="dxa"/>
          </w:tcPr>
          <w:p w:rsidR="00EE4850" w:rsidRPr="00EE4850" w:rsidRDefault="00EE4850" w:rsidP="00EE4850">
            <w:pPr>
              <w:jc w:val="center"/>
            </w:pPr>
            <w:r w:rsidRPr="00EE4850">
              <w:t>25</w:t>
            </w:r>
          </w:p>
        </w:tc>
        <w:tc>
          <w:tcPr>
            <w:tcW w:w="1074" w:type="dxa"/>
          </w:tcPr>
          <w:p w:rsidR="00EE4850" w:rsidRPr="00EE4850" w:rsidRDefault="00EE4850" w:rsidP="00EE4850">
            <w:pPr>
              <w:jc w:val="center"/>
            </w:pPr>
            <w:r w:rsidRPr="00EE4850">
              <w:t>25</w:t>
            </w:r>
          </w:p>
        </w:tc>
        <w:tc>
          <w:tcPr>
            <w:tcW w:w="1074" w:type="dxa"/>
          </w:tcPr>
          <w:p w:rsidR="00EE4850" w:rsidRPr="00EE4850" w:rsidRDefault="00EE4850" w:rsidP="00EE4850">
            <w:pPr>
              <w:jc w:val="center"/>
            </w:pPr>
            <w:r w:rsidRPr="00EE4850">
              <w:t>25</w:t>
            </w:r>
          </w:p>
        </w:tc>
        <w:tc>
          <w:tcPr>
            <w:tcW w:w="1074" w:type="dxa"/>
          </w:tcPr>
          <w:p w:rsidR="00EE4850" w:rsidRPr="00EE4850" w:rsidRDefault="00EE4850" w:rsidP="00EE4850">
            <w:pPr>
              <w:jc w:val="center"/>
            </w:pPr>
            <w:r w:rsidRPr="00EE4850">
              <w:t>25</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1.22.</w:t>
            </w:r>
          </w:p>
        </w:tc>
        <w:tc>
          <w:tcPr>
            <w:tcW w:w="3602" w:type="dxa"/>
          </w:tcPr>
          <w:p w:rsidR="00EE4850" w:rsidRPr="00EE4850" w:rsidRDefault="00EE4850" w:rsidP="00EE4850">
            <w:r w:rsidRPr="00EE4850">
              <w:t>Развитие конкуренции - Развитие конкуренции на торгах (среднее количество участников на торгах; доля закупок среди субъектов малого предпринимательства; снижение доли несостоявшихся торгов)</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EE4850" w:rsidRPr="00EE4850" w:rsidRDefault="00EE4850" w:rsidP="00EE4850">
            <w:pPr>
              <w:jc w:val="center"/>
            </w:pPr>
            <w:r w:rsidRPr="00EE4850">
              <w:t>баллы</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4</w:t>
            </w:r>
          </w:p>
        </w:tc>
        <w:tc>
          <w:tcPr>
            <w:tcW w:w="1074" w:type="dxa"/>
          </w:tcPr>
          <w:p w:rsidR="00EE4850" w:rsidRPr="00EE4850" w:rsidRDefault="00EE4850" w:rsidP="00EE4850">
            <w:pPr>
              <w:jc w:val="center"/>
            </w:pPr>
            <w:r w:rsidRPr="00EE4850">
              <w:t>5</w:t>
            </w:r>
          </w:p>
        </w:tc>
        <w:tc>
          <w:tcPr>
            <w:tcW w:w="1074" w:type="dxa"/>
          </w:tcPr>
          <w:p w:rsidR="00EE4850" w:rsidRPr="00EE4850" w:rsidRDefault="00EE4850" w:rsidP="00EE4850">
            <w:pPr>
              <w:jc w:val="center"/>
            </w:pPr>
            <w:r w:rsidRPr="00EE4850">
              <w:t>6</w:t>
            </w:r>
          </w:p>
        </w:tc>
        <w:tc>
          <w:tcPr>
            <w:tcW w:w="1074" w:type="dxa"/>
          </w:tcPr>
          <w:p w:rsidR="00EE4850" w:rsidRPr="00EE4850" w:rsidRDefault="00EE4850" w:rsidP="00EE4850">
            <w:pPr>
              <w:jc w:val="center"/>
            </w:pPr>
            <w:r w:rsidRPr="00EE4850">
              <w:t>6</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1.23.</w:t>
            </w:r>
          </w:p>
        </w:tc>
        <w:tc>
          <w:tcPr>
            <w:tcW w:w="3602" w:type="dxa"/>
          </w:tcPr>
          <w:p w:rsidR="00EE4850" w:rsidRPr="00EE4850" w:rsidRDefault="00EE4850" w:rsidP="00EE4850">
            <w:r w:rsidRPr="00EE4850">
              <w:t xml:space="preserve">Количество реализованных требований Стандарта развития конкуренции в Московской области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jc w:val="center"/>
            </w:pPr>
            <w:r w:rsidRPr="00EE4850">
              <w:t>5</w:t>
            </w:r>
          </w:p>
        </w:tc>
        <w:tc>
          <w:tcPr>
            <w:tcW w:w="1156" w:type="dxa"/>
          </w:tcPr>
          <w:p w:rsidR="00EE4850" w:rsidRPr="00EE4850" w:rsidRDefault="00EE4850" w:rsidP="00EE4850">
            <w:pPr>
              <w:jc w:val="center"/>
            </w:pPr>
            <w:r w:rsidRPr="00EE4850">
              <w:t>6</w:t>
            </w:r>
          </w:p>
        </w:tc>
        <w:tc>
          <w:tcPr>
            <w:tcW w:w="1074" w:type="dxa"/>
          </w:tcPr>
          <w:p w:rsidR="00EE4850" w:rsidRPr="00EE4850" w:rsidRDefault="00EE4850" w:rsidP="00EE4850">
            <w:pPr>
              <w:jc w:val="center"/>
            </w:pPr>
            <w:r w:rsidRPr="00EE4850">
              <w:t>7</w:t>
            </w:r>
          </w:p>
        </w:tc>
        <w:tc>
          <w:tcPr>
            <w:tcW w:w="1074" w:type="dxa"/>
          </w:tcPr>
          <w:p w:rsidR="00EE4850" w:rsidRPr="00EE4850" w:rsidRDefault="00EE4850" w:rsidP="00EE4850">
            <w:pPr>
              <w:jc w:val="center"/>
            </w:pPr>
            <w:r w:rsidRPr="00EE4850">
              <w:t>7</w:t>
            </w:r>
          </w:p>
        </w:tc>
        <w:tc>
          <w:tcPr>
            <w:tcW w:w="1074" w:type="dxa"/>
          </w:tcPr>
          <w:p w:rsidR="00EE4850" w:rsidRPr="00EE4850" w:rsidRDefault="00EE4850" w:rsidP="00EE4850">
            <w:pPr>
              <w:jc w:val="center"/>
            </w:pPr>
            <w:r w:rsidRPr="00EE4850">
              <w:t>7</w:t>
            </w:r>
          </w:p>
        </w:tc>
        <w:tc>
          <w:tcPr>
            <w:tcW w:w="1074" w:type="dxa"/>
          </w:tcPr>
          <w:p w:rsidR="00EE4850" w:rsidRPr="00EE4850" w:rsidRDefault="00EE4850" w:rsidP="00EE4850">
            <w:pPr>
              <w:jc w:val="center"/>
            </w:pPr>
            <w:r w:rsidRPr="00EE4850">
              <w:t>7</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1.24.</w:t>
            </w:r>
          </w:p>
        </w:tc>
        <w:tc>
          <w:tcPr>
            <w:tcW w:w="3602" w:type="dxa"/>
          </w:tcPr>
          <w:p w:rsidR="00EE4850" w:rsidRPr="00EE4850" w:rsidRDefault="00EE4850" w:rsidP="00EE4850">
            <w:r w:rsidRPr="00EE4850">
              <w:t xml:space="preserve">Наличие утвержденного генерального плана городского округа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да/нет</w:t>
            </w:r>
          </w:p>
        </w:tc>
        <w:tc>
          <w:tcPr>
            <w:tcW w:w="1313" w:type="dxa"/>
          </w:tcPr>
          <w:p w:rsidR="00EE4850" w:rsidRPr="00EE4850" w:rsidRDefault="00EE4850" w:rsidP="00EE4850">
            <w:pPr>
              <w:jc w:val="center"/>
            </w:pPr>
            <w:r w:rsidRPr="00EE4850">
              <w:t>да</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да</w:t>
            </w:r>
          </w:p>
        </w:tc>
        <w:tc>
          <w:tcPr>
            <w:tcW w:w="1074" w:type="dxa"/>
          </w:tcPr>
          <w:p w:rsidR="00EE4850" w:rsidRPr="00EE4850" w:rsidRDefault="00EE4850" w:rsidP="00EE4850">
            <w:pPr>
              <w:jc w:val="center"/>
            </w:pPr>
            <w:r w:rsidRPr="00EE4850">
              <w:t>да</w:t>
            </w:r>
          </w:p>
        </w:tc>
        <w:tc>
          <w:tcPr>
            <w:tcW w:w="1074" w:type="dxa"/>
          </w:tcPr>
          <w:p w:rsidR="00EE4850" w:rsidRPr="00EE4850" w:rsidRDefault="00EE4850" w:rsidP="00EE4850">
            <w:pPr>
              <w:jc w:val="center"/>
            </w:pPr>
            <w:r w:rsidRPr="00EE4850">
              <w:t>да</w:t>
            </w:r>
          </w:p>
        </w:tc>
        <w:tc>
          <w:tcPr>
            <w:tcW w:w="1074" w:type="dxa"/>
          </w:tcPr>
          <w:p w:rsidR="00EE4850" w:rsidRPr="00EE4850" w:rsidRDefault="00EE4850" w:rsidP="00EE4850">
            <w:pPr>
              <w:jc w:val="center"/>
            </w:pPr>
            <w:r w:rsidRPr="00EE4850">
              <w:t>да</w:t>
            </w:r>
          </w:p>
        </w:tc>
        <w:tc>
          <w:tcPr>
            <w:tcW w:w="1074" w:type="dxa"/>
          </w:tcPr>
          <w:p w:rsidR="00EE4850" w:rsidRPr="00EE4850" w:rsidRDefault="00EE4850" w:rsidP="00EE4850">
            <w:pPr>
              <w:jc w:val="center"/>
            </w:pPr>
            <w:r w:rsidRPr="00EE4850">
              <w:t>да</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1.25.</w:t>
            </w:r>
          </w:p>
        </w:tc>
        <w:tc>
          <w:tcPr>
            <w:tcW w:w="3602" w:type="dxa"/>
          </w:tcPr>
          <w:p w:rsidR="00EE4850" w:rsidRPr="00EE4850" w:rsidRDefault="00EE4850" w:rsidP="00EE4850">
            <w:r w:rsidRPr="00EE4850">
              <w:t xml:space="preserve">Количество проведенных публичных слушаний  по проекту генерального плана городского округа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jc w:val="center"/>
            </w:pPr>
            <w:r w:rsidRPr="00EE4850">
              <w:t>0</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jc w:val="center"/>
            </w:pPr>
            <w:r w:rsidRPr="00EE4850">
              <w:t>19</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1.26.</w:t>
            </w:r>
          </w:p>
        </w:tc>
        <w:tc>
          <w:tcPr>
            <w:tcW w:w="3602" w:type="dxa"/>
          </w:tcPr>
          <w:p w:rsidR="00EE4850" w:rsidRPr="00EE4850" w:rsidRDefault="00EE4850" w:rsidP="00EE4850">
            <w:r w:rsidRPr="00EE4850">
              <w:t xml:space="preserve">Наличие утвержденных правил землепользования и застройки городского округа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да/нет</w:t>
            </w:r>
          </w:p>
        </w:tc>
        <w:tc>
          <w:tcPr>
            <w:tcW w:w="1313" w:type="dxa"/>
          </w:tcPr>
          <w:p w:rsidR="00EE4850" w:rsidRPr="00EE4850" w:rsidRDefault="00EE4850" w:rsidP="00EE4850">
            <w:pPr>
              <w:jc w:val="center"/>
            </w:pPr>
            <w:r w:rsidRPr="00EE4850">
              <w:t>да</w:t>
            </w:r>
          </w:p>
        </w:tc>
        <w:tc>
          <w:tcPr>
            <w:tcW w:w="1156" w:type="dxa"/>
          </w:tcPr>
          <w:p w:rsidR="00EE4850" w:rsidRPr="00EE4850" w:rsidRDefault="00EE4850" w:rsidP="00EE4850">
            <w:pPr>
              <w:jc w:val="center"/>
            </w:pPr>
            <w:r w:rsidRPr="00EE4850">
              <w:t>да</w:t>
            </w:r>
          </w:p>
        </w:tc>
        <w:tc>
          <w:tcPr>
            <w:tcW w:w="1074" w:type="dxa"/>
          </w:tcPr>
          <w:p w:rsidR="00EE4850" w:rsidRPr="00EE4850" w:rsidRDefault="00EE4850" w:rsidP="00EE4850">
            <w:pPr>
              <w:jc w:val="center"/>
            </w:pPr>
            <w:r w:rsidRPr="00EE4850">
              <w:t>да</w:t>
            </w:r>
          </w:p>
        </w:tc>
        <w:tc>
          <w:tcPr>
            <w:tcW w:w="1074" w:type="dxa"/>
          </w:tcPr>
          <w:p w:rsidR="00EE4850" w:rsidRPr="00EE4850" w:rsidRDefault="00EE4850" w:rsidP="00EE4850">
            <w:pPr>
              <w:jc w:val="center"/>
            </w:pPr>
            <w:r w:rsidRPr="00EE4850">
              <w:t>да</w:t>
            </w:r>
          </w:p>
        </w:tc>
        <w:tc>
          <w:tcPr>
            <w:tcW w:w="1074" w:type="dxa"/>
          </w:tcPr>
          <w:p w:rsidR="00EE4850" w:rsidRPr="00EE4850" w:rsidRDefault="00EE4850" w:rsidP="00EE4850">
            <w:pPr>
              <w:jc w:val="center"/>
            </w:pPr>
            <w:r w:rsidRPr="00EE4850">
              <w:t>да</w:t>
            </w:r>
          </w:p>
        </w:tc>
        <w:tc>
          <w:tcPr>
            <w:tcW w:w="1074" w:type="dxa"/>
          </w:tcPr>
          <w:p w:rsidR="00EE4850" w:rsidRPr="00EE4850" w:rsidRDefault="00EE4850" w:rsidP="00EE4850">
            <w:pPr>
              <w:jc w:val="center"/>
            </w:pPr>
            <w:r w:rsidRPr="00EE4850">
              <w:t>да</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13</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1.27.</w:t>
            </w:r>
          </w:p>
        </w:tc>
        <w:tc>
          <w:tcPr>
            <w:tcW w:w="3602" w:type="dxa"/>
          </w:tcPr>
          <w:p w:rsidR="00EE4850" w:rsidRPr="00EE4850" w:rsidRDefault="00EE4850" w:rsidP="00EE4850">
            <w:r w:rsidRPr="00EE4850">
              <w:t>Количество проведенных  публичных слушаний  по проекту правил землепользования и застройки городского округа</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jc w:val="center"/>
            </w:pPr>
            <w:r w:rsidRPr="00EE4850">
              <w:t>0</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19</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13</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1.28</w:t>
            </w:r>
          </w:p>
        </w:tc>
        <w:tc>
          <w:tcPr>
            <w:tcW w:w="3602" w:type="dxa"/>
          </w:tcPr>
          <w:p w:rsidR="00EE4850" w:rsidRPr="00EE4850" w:rsidRDefault="00EE4850" w:rsidP="00EE4850">
            <w:r w:rsidRPr="00EE4850">
              <w:t>Запрет на долгострой - Улучшение архитектурного облика (ликвидация долгостроев, самовольного строительства)</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jc w:val="center"/>
            </w:pPr>
            <w:r w:rsidRPr="00EE4850">
              <w:t>0</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1</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1</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14</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w:t>
            </w:r>
          </w:p>
        </w:tc>
        <w:tc>
          <w:tcPr>
            <w:tcW w:w="13192" w:type="dxa"/>
            <w:gridSpan w:val="9"/>
          </w:tcPr>
          <w:p w:rsidR="00EE4850" w:rsidRPr="00EE4850" w:rsidRDefault="00EE4850" w:rsidP="00EE4850">
            <w:pPr>
              <w:pStyle w:val="ConsPlusCell"/>
              <w:rPr>
                <w:rFonts w:ascii="Times New Roman" w:hAnsi="Times New Roman" w:cs="Times New Roman"/>
                <w:sz w:val="24"/>
              </w:rPr>
            </w:pPr>
            <w:r w:rsidRPr="00EE4850">
              <w:rPr>
                <w:rFonts w:ascii="Times New Roman" w:hAnsi="Times New Roman" w:cs="Times New Roman"/>
                <w:sz w:val="24"/>
              </w:rPr>
              <w:t>Подпрограмма 2. Охрана окружающей среды на территории городского округа Электросталь Московской области.</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Х</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2.1.</w:t>
            </w:r>
          </w:p>
        </w:tc>
        <w:tc>
          <w:tcPr>
            <w:tcW w:w="3602" w:type="dxa"/>
          </w:tcPr>
          <w:p w:rsidR="00EE4850" w:rsidRPr="00EE4850" w:rsidRDefault="00EE4850" w:rsidP="00EE4850">
            <w:r w:rsidRPr="00EE4850">
              <w:t>Количество обследованных существующих и вновь выявленных радиационных аномалий</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2.2.</w:t>
            </w:r>
          </w:p>
        </w:tc>
        <w:tc>
          <w:tcPr>
            <w:tcW w:w="3602" w:type="dxa"/>
            <w:vAlign w:val="center"/>
          </w:tcPr>
          <w:p w:rsidR="00EE4850" w:rsidRPr="00EE4850" w:rsidRDefault="00EE4850" w:rsidP="00EE4850">
            <w:r w:rsidRPr="00EE4850">
              <w:t xml:space="preserve">Количество радиологических </w:t>
            </w:r>
            <w:r w:rsidRPr="00EE4850">
              <w:lastRenderedPageBreak/>
              <w:t>исследований территории городского округа Электросталь Московской области</w:t>
            </w:r>
          </w:p>
        </w:tc>
        <w:tc>
          <w:tcPr>
            <w:tcW w:w="1538" w:type="dxa"/>
          </w:tcPr>
          <w:p w:rsidR="00EE4850" w:rsidRPr="00EE4850" w:rsidRDefault="00EE4850" w:rsidP="00EE4850">
            <w:pPr>
              <w:jc w:val="center"/>
              <w:rPr>
                <w:sz w:val="18"/>
                <w:szCs w:val="20"/>
              </w:rPr>
            </w:pPr>
            <w:r w:rsidRPr="00EE4850">
              <w:rPr>
                <w:sz w:val="18"/>
                <w:szCs w:val="20"/>
              </w:rPr>
              <w:lastRenderedPageBreak/>
              <w:t xml:space="preserve">Приоритетный отраслевой </w:t>
            </w:r>
            <w:r w:rsidRPr="00EE4850">
              <w:rPr>
                <w:sz w:val="18"/>
                <w:szCs w:val="20"/>
              </w:rPr>
              <w:lastRenderedPageBreak/>
              <w:t>показатель</w:t>
            </w:r>
          </w:p>
        </w:tc>
        <w:tc>
          <w:tcPr>
            <w:tcW w:w="1287" w:type="dxa"/>
          </w:tcPr>
          <w:p w:rsidR="00EE4850" w:rsidRPr="00EE4850" w:rsidRDefault="00EE4850" w:rsidP="00EE4850">
            <w:pPr>
              <w:jc w:val="center"/>
            </w:pPr>
            <w:r w:rsidRPr="00EE4850">
              <w:lastRenderedPageBreak/>
              <w:t>единиц</w:t>
            </w:r>
          </w:p>
        </w:tc>
        <w:tc>
          <w:tcPr>
            <w:tcW w:w="1313" w:type="dxa"/>
          </w:tcPr>
          <w:p w:rsidR="00EE4850" w:rsidRPr="00EE4850" w:rsidRDefault="00EE4850" w:rsidP="00EE4850">
            <w:pPr>
              <w:jc w:val="center"/>
            </w:pPr>
            <w:r w:rsidRPr="00EE4850">
              <w:t>349</w:t>
            </w:r>
          </w:p>
        </w:tc>
        <w:tc>
          <w:tcPr>
            <w:tcW w:w="1156" w:type="dxa"/>
          </w:tcPr>
          <w:p w:rsidR="00EE4850" w:rsidRPr="00EE4850" w:rsidRDefault="00EE4850" w:rsidP="00EE4850">
            <w:pPr>
              <w:jc w:val="center"/>
            </w:pPr>
            <w:r w:rsidRPr="00EE4850">
              <w:t>371</w:t>
            </w:r>
          </w:p>
        </w:tc>
        <w:tc>
          <w:tcPr>
            <w:tcW w:w="1074" w:type="dxa"/>
          </w:tcPr>
          <w:p w:rsidR="00EE4850" w:rsidRPr="00EE4850" w:rsidRDefault="00EE4850" w:rsidP="00EE4850">
            <w:pPr>
              <w:jc w:val="center"/>
            </w:pPr>
            <w:r w:rsidRPr="00EE4850">
              <w:t>375</w:t>
            </w:r>
          </w:p>
        </w:tc>
        <w:tc>
          <w:tcPr>
            <w:tcW w:w="1074" w:type="dxa"/>
          </w:tcPr>
          <w:p w:rsidR="00EE4850" w:rsidRPr="00EE4850" w:rsidRDefault="00EE4850" w:rsidP="00EE4850">
            <w:pPr>
              <w:jc w:val="center"/>
            </w:pPr>
            <w:r w:rsidRPr="00EE4850">
              <w:t>380</w:t>
            </w:r>
          </w:p>
        </w:tc>
        <w:tc>
          <w:tcPr>
            <w:tcW w:w="1074" w:type="dxa"/>
          </w:tcPr>
          <w:p w:rsidR="00EE4850" w:rsidRPr="00EE4850" w:rsidRDefault="00EE4850" w:rsidP="00EE4850">
            <w:pPr>
              <w:jc w:val="center"/>
            </w:pPr>
            <w:r w:rsidRPr="00EE4850">
              <w:t>383</w:t>
            </w:r>
          </w:p>
        </w:tc>
        <w:tc>
          <w:tcPr>
            <w:tcW w:w="1074" w:type="dxa"/>
          </w:tcPr>
          <w:p w:rsidR="00EE4850" w:rsidRPr="00EE4850" w:rsidRDefault="00EE4850" w:rsidP="00EE4850">
            <w:pPr>
              <w:jc w:val="center"/>
            </w:pPr>
            <w:r w:rsidRPr="00EE4850">
              <w:t>385</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2.3.</w:t>
            </w:r>
          </w:p>
        </w:tc>
        <w:tc>
          <w:tcPr>
            <w:tcW w:w="3602" w:type="dxa"/>
            <w:vAlign w:val="center"/>
          </w:tcPr>
          <w:p w:rsidR="00EE4850" w:rsidRPr="00EE4850" w:rsidRDefault="00EE4850" w:rsidP="00EE4850">
            <w:r w:rsidRPr="00EE4850">
              <w:t>Снижение сброса загрязняющих веществ в стоках и повышение качества очистки сточных вод</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2</w:t>
            </w:r>
          </w:p>
        </w:tc>
        <w:tc>
          <w:tcPr>
            <w:tcW w:w="1074" w:type="dxa"/>
          </w:tcPr>
          <w:p w:rsidR="00EE4850" w:rsidRPr="00EE4850" w:rsidRDefault="00EE4850" w:rsidP="00EE4850">
            <w:pPr>
              <w:jc w:val="center"/>
            </w:pPr>
            <w:r w:rsidRPr="00EE4850">
              <w:t>4</w:t>
            </w:r>
          </w:p>
        </w:tc>
        <w:tc>
          <w:tcPr>
            <w:tcW w:w="1074" w:type="dxa"/>
          </w:tcPr>
          <w:p w:rsidR="00EE4850" w:rsidRPr="00EE4850" w:rsidRDefault="00EE4850" w:rsidP="00EE4850">
            <w:pPr>
              <w:jc w:val="center"/>
            </w:pPr>
            <w:r w:rsidRPr="00EE4850">
              <w:t>5</w:t>
            </w:r>
          </w:p>
        </w:tc>
        <w:tc>
          <w:tcPr>
            <w:tcW w:w="1074" w:type="dxa"/>
          </w:tcPr>
          <w:p w:rsidR="00EE4850" w:rsidRPr="00EE4850" w:rsidRDefault="00EE4850" w:rsidP="00EE4850">
            <w:pPr>
              <w:jc w:val="center"/>
            </w:pPr>
            <w:r w:rsidRPr="00EE4850">
              <w:t>7</w:t>
            </w:r>
          </w:p>
        </w:tc>
        <w:tc>
          <w:tcPr>
            <w:tcW w:w="1074" w:type="dxa"/>
          </w:tcPr>
          <w:p w:rsidR="00EE4850" w:rsidRPr="00EE4850" w:rsidRDefault="00EE4850" w:rsidP="00EE4850">
            <w:pPr>
              <w:jc w:val="center"/>
            </w:pPr>
            <w:r w:rsidRPr="00EE4850">
              <w:t>8</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02</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2.4.</w:t>
            </w:r>
          </w:p>
        </w:tc>
        <w:tc>
          <w:tcPr>
            <w:tcW w:w="3602" w:type="dxa"/>
            <w:vAlign w:val="center"/>
          </w:tcPr>
          <w:p w:rsidR="00EE4850" w:rsidRPr="00EE4850" w:rsidRDefault="00EE4850" w:rsidP="00EE4850">
            <w:r w:rsidRPr="00EE4850">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01,02,03,04</w:t>
            </w:r>
          </w:p>
        </w:tc>
      </w:tr>
      <w:tr w:rsidR="00EE4850" w:rsidRPr="00EE4850" w:rsidTr="00EE4850">
        <w:trPr>
          <w:trHeight w:val="557"/>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2.5.</w:t>
            </w:r>
          </w:p>
        </w:tc>
        <w:tc>
          <w:tcPr>
            <w:tcW w:w="3602" w:type="dxa"/>
          </w:tcPr>
          <w:p w:rsidR="00EE4850" w:rsidRPr="00EE4850" w:rsidRDefault="00EE4850" w:rsidP="00EE4850">
            <w:r w:rsidRPr="00EE4850">
              <w:t>Доля убранных площадей прибрежных зон к общей площади прибрежных зон водоемов</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доля</w:t>
            </w:r>
          </w:p>
        </w:tc>
        <w:tc>
          <w:tcPr>
            <w:tcW w:w="1313" w:type="dxa"/>
          </w:tcPr>
          <w:p w:rsidR="00EE4850" w:rsidRPr="00EE4850" w:rsidRDefault="00EE4850" w:rsidP="00EE4850">
            <w:pPr>
              <w:jc w:val="center"/>
            </w:pPr>
            <w:r w:rsidRPr="00EE4850">
              <w:t>-</w:t>
            </w:r>
          </w:p>
          <w:p w:rsidR="00EE4850" w:rsidRPr="00EE4850" w:rsidRDefault="00EE4850" w:rsidP="00EE4850">
            <w:pPr>
              <w:jc w:val="center"/>
            </w:pPr>
          </w:p>
        </w:tc>
        <w:tc>
          <w:tcPr>
            <w:tcW w:w="1156" w:type="dxa"/>
          </w:tcPr>
          <w:p w:rsidR="00EE4850" w:rsidRPr="00EE4850" w:rsidRDefault="00EE4850" w:rsidP="00EE4850">
            <w:pPr>
              <w:jc w:val="center"/>
            </w:pPr>
            <w:r w:rsidRPr="00EE4850">
              <w:t>50%</w:t>
            </w:r>
          </w:p>
        </w:tc>
        <w:tc>
          <w:tcPr>
            <w:tcW w:w="1074" w:type="dxa"/>
          </w:tcPr>
          <w:p w:rsidR="00EE4850" w:rsidRPr="00EE4850" w:rsidRDefault="00EE4850" w:rsidP="00EE4850">
            <w:pPr>
              <w:jc w:val="center"/>
            </w:pPr>
            <w:r w:rsidRPr="00EE4850">
              <w:t>65%</w:t>
            </w:r>
          </w:p>
        </w:tc>
        <w:tc>
          <w:tcPr>
            <w:tcW w:w="1074" w:type="dxa"/>
          </w:tcPr>
          <w:p w:rsidR="00EE4850" w:rsidRPr="00EE4850" w:rsidRDefault="00EE4850" w:rsidP="00EE4850">
            <w:pPr>
              <w:jc w:val="center"/>
            </w:pPr>
            <w:r w:rsidRPr="00EE4850">
              <w:t>70%</w:t>
            </w:r>
          </w:p>
        </w:tc>
        <w:tc>
          <w:tcPr>
            <w:tcW w:w="1074" w:type="dxa"/>
          </w:tcPr>
          <w:p w:rsidR="00EE4850" w:rsidRPr="00EE4850" w:rsidRDefault="00EE4850" w:rsidP="00EE4850">
            <w:pPr>
              <w:jc w:val="center"/>
            </w:pPr>
            <w:r w:rsidRPr="00EE4850">
              <w:t>75%</w:t>
            </w:r>
          </w:p>
        </w:tc>
        <w:tc>
          <w:tcPr>
            <w:tcW w:w="1074" w:type="dxa"/>
          </w:tcPr>
          <w:p w:rsidR="00EE4850" w:rsidRPr="00EE4850" w:rsidRDefault="00EE4850" w:rsidP="00EE4850">
            <w:pPr>
              <w:jc w:val="center"/>
            </w:pPr>
            <w:r w:rsidRPr="00EE4850">
              <w:t>80%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03</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2.6.</w:t>
            </w:r>
          </w:p>
        </w:tc>
        <w:tc>
          <w:tcPr>
            <w:tcW w:w="3602" w:type="dxa"/>
            <w:vAlign w:val="center"/>
          </w:tcPr>
          <w:p w:rsidR="00EE4850" w:rsidRPr="00EE4850" w:rsidRDefault="00EE4850" w:rsidP="00EE4850">
            <w:r w:rsidRPr="00EE4850">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04</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2.7.</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 xml:space="preserve">Площадь </w:t>
            </w:r>
            <w:proofErr w:type="spellStart"/>
            <w:r w:rsidRPr="00EE4850">
              <w:rPr>
                <w:rFonts w:ascii="Times New Roman" w:hAnsi="Times New Roman"/>
                <w:sz w:val="24"/>
                <w:szCs w:val="24"/>
              </w:rPr>
              <w:t>рекультивированных</w:t>
            </w:r>
            <w:proofErr w:type="spellEnd"/>
            <w:r w:rsidRPr="00EE4850">
              <w:rPr>
                <w:rFonts w:ascii="Times New Roman" w:hAnsi="Times New Roman"/>
                <w:sz w:val="24"/>
                <w:szCs w:val="24"/>
              </w:rPr>
              <w:t xml:space="preserve"> земель объектов накопленного экологического ущерба </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субсидия</w:t>
            </w:r>
          </w:p>
        </w:tc>
        <w:tc>
          <w:tcPr>
            <w:tcW w:w="1287"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Га</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9,85</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05</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2.8.</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 xml:space="preserve">Объем разработанного грунта </w:t>
            </w:r>
            <w:r w:rsidRPr="00EE4850">
              <w:rPr>
                <w:rFonts w:ascii="Times New Roman" w:hAnsi="Times New Roman"/>
                <w:sz w:val="24"/>
                <w:szCs w:val="24"/>
              </w:rPr>
              <w:lastRenderedPageBreak/>
              <w:t xml:space="preserve">полигона ТБО «Электросталь» </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lastRenderedPageBreak/>
              <w:t>субсидия</w:t>
            </w:r>
          </w:p>
        </w:tc>
        <w:tc>
          <w:tcPr>
            <w:tcW w:w="1287"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тыс.куб.м</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78,65</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05</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2.9.</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Новая культура сбора отходов (ТКО) - Оснащение контейнерных площадок МКД контейнерами для раздельного сбора отходов (ТКО)</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50</w:t>
            </w:r>
          </w:p>
        </w:tc>
        <w:tc>
          <w:tcPr>
            <w:tcW w:w="1074" w:type="dxa"/>
          </w:tcPr>
          <w:p w:rsidR="00EE4850" w:rsidRPr="00EE4850" w:rsidRDefault="00EE4850" w:rsidP="00EE4850">
            <w:pPr>
              <w:jc w:val="center"/>
            </w:pPr>
            <w:r w:rsidRPr="00EE4850">
              <w:rPr>
                <w:rFonts w:cs="Times New Roman"/>
              </w:rPr>
              <w:t>100</w:t>
            </w:r>
          </w:p>
        </w:tc>
        <w:tc>
          <w:tcPr>
            <w:tcW w:w="1074" w:type="dxa"/>
          </w:tcPr>
          <w:p w:rsidR="00EE4850" w:rsidRPr="00EE4850" w:rsidRDefault="00EE4850" w:rsidP="00EE4850">
            <w:pPr>
              <w:jc w:val="center"/>
            </w:pPr>
            <w:r w:rsidRPr="00EE4850">
              <w:rPr>
                <w:rFonts w:cs="Times New Roman"/>
              </w:rPr>
              <w:t>100</w:t>
            </w:r>
          </w:p>
        </w:tc>
        <w:tc>
          <w:tcPr>
            <w:tcW w:w="1074" w:type="dxa"/>
          </w:tcPr>
          <w:p w:rsidR="00EE4850" w:rsidRPr="00EE4850" w:rsidRDefault="00EE4850" w:rsidP="00EE4850">
            <w:pPr>
              <w:jc w:val="center"/>
            </w:pPr>
            <w:r w:rsidRPr="00EE4850">
              <w:rPr>
                <w:rFonts w:cs="Times New Roman"/>
              </w:rPr>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06</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2.10.</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Чистое Подмосковье - Заключение и исполнение договоров на вывоз отходов в ИЖС и СНТ</w:t>
            </w:r>
          </w:p>
        </w:tc>
        <w:tc>
          <w:tcPr>
            <w:tcW w:w="1538" w:type="dxa"/>
          </w:tcPr>
          <w:p w:rsidR="00EE4850" w:rsidRPr="00EE4850" w:rsidRDefault="00EE4850" w:rsidP="00EE4850">
            <w:pPr>
              <w:pStyle w:val="ConsPlusNormal"/>
              <w:ind w:firstLine="0"/>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75</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06</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3.</w:t>
            </w:r>
          </w:p>
        </w:tc>
        <w:tc>
          <w:tcPr>
            <w:tcW w:w="13192" w:type="dxa"/>
            <w:gridSpan w:val="9"/>
          </w:tcPr>
          <w:p w:rsidR="00EE4850" w:rsidRPr="00EE4850" w:rsidRDefault="00EE4850" w:rsidP="00EE4850">
            <w:pPr>
              <w:tabs>
                <w:tab w:val="left" w:pos="460"/>
              </w:tabs>
              <w:autoSpaceDE w:val="0"/>
              <w:autoSpaceDN w:val="0"/>
              <w:adjustRightInd w:val="0"/>
            </w:pPr>
            <w:r w:rsidRPr="00EE4850">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Х</w:t>
            </w:r>
          </w:p>
        </w:tc>
      </w:tr>
      <w:tr w:rsidR="00494A09" w:rsidRPr="00EE4850" w:rsidTr="00EE4850">
        <w:trPr>
          <w:jc w:val="center"/>
        </w:trPr>
        <w:tc>
          <w:tcPr>
            <w:tcW w:w="674" w:type="dxa"/>
          </w:tcPr>
          <w:p w:rsidR="00494A09" w:rsidRPr="00EE4850" w:rsidRDefault="00494A09" w:rsidP="00EE4850">
            <w:pPr>
              <w:pStyle w:val="ConsPlusNormal"/>
              <w:ind w:firstLine="0"/>
              <w:jc w:val="center"/>
              <w:rPr>
                <w:rFonts w:ascii="Times New Roman" w:hAnsi="Times New Roman"/>
                <w:sz w:val="24"/>
                <w:szCs w:val="24"/>
              </w:rPr>
            </w:pPr>
            <w:r w:rsidRPr="00EE4850">
              <w:rPr>
                <w:rFonts w:ascii="Times New Roman" w:hAnsi="Times New Roman"/>
                <w:sz w:val="24"/>
                <w:szCs w:val="24"/>
              </w:rPr>
              <w:t>3.1.</w:t>
            </w:r>
          </w:p>
        </w:tc>
        <w:tc>
          <w:tcPr>
            <w:tcW w:w="3602" w:type="dxa"/>
          </w:tcPr>
          <w:p w:rsidR="00494A09" w:rsidRPr="00EE4850" w:rsidRDefault="00494A09" w:rsidP="00EE4850">
            <w:pPr>
              <w:pStyle w:val="ConsPlusNormal"/>
              <w:ind w:firstLine="0"/>
              <w:rPr>
                <w:rFonts w:ascii="Times New Roman" w:hAnsi="Times New Roman"/>
                <w:sz w:val="24"/>
                <w:szCs w:val="24"/>
              </w:rPr>
            </w:pPr>
            <w:r w:rsidRPr="00EE4850">
              <w:rPr>
                <w:rFonts w:ascii="Times New Roman" w:hAnsi="Times New Roman"/>
                <w:sz w:val="24"/>
                <w:szCs w:val="24"/>
              </w:rPr>
              <w:t>Житель хочет знать - Информирование населения через СМИ и социальные сети</w:t>
            </w:r>
          </w:p>
        </w:tc>
        <w:tc>
          <w:tcPr>
            <w:tcW w:w="1538" w:type="dxa"/>
          </w:tcPr>
          <w:p w:rsidR="00494A09" w:rsidRPr="00EE4850" w:rsidRDefault="00494A09" w:rsidP="00EE4850">
            <w:pPr>
              <w:pStyle w:val="ConsPlusNormal"/>
              <w:ind w:firstLine="0"/>
              <w:jc w:val="center"/>
              <w:rPr>
                <w:rFonts w:ascii="Times New Roman" w:hAnsi="Times New Roman"/>
                <w:sz w:val="18"/>
              </w:rPr>
            </w:pPr>
            <w:r w:rsidRPr="00EE4850">
              <w:rPr>
                <w:rFonts w:ascii="Times New Roman" w:hAnsi="Times New Roman"/>
                <w:sz w:val="18"/>
              </w:rPr>
              <w:t>Показатель Рейтинга-50</w:t>
            </w:r>
          </w:p>
        </w:tc>
        <w:tc>
          <w:tcPr>
            <w:tcW w:w="1287" w:type="dxa"/>
          </w:tcPr>
          <w:p w:rsidR="00494A09" w:rsidRPr="00EE4850" w:rsidRDefault="00494A09" w:rsidP="00EE4850">
            <w:pPr>
              <w:jc w:val="center"/>
            </w:pPr>
            <w:r w:rsidRPr="00EE4850">
              <w:t>процент</w:t>
            </w:r>
          </w:p>
        </w:tc>
        <w:tc>
          <w:tcPr>
            <w:tcW w:w="1313" w:type="dxa"/>
          </w:tcPr>
          <w:p w:rsidR="00494A09" w:rsidRPr="00EE4850" w:rsidRDefault="00494A09" w:rsidP="00EE4850">
            <w:pPr>
              <w:jc w:val="center"/>
            </w:pPr>
            <w:r w:rsidRPr="00EE4850">
              <w:t>100,0</w:t>
            </w:r>
          </w:p>
        </w:tc>
        <w:tc>
          <w:tcPr>
            <w:tcW w:w="1156" w:type="dxa"/>
          </w:tcPr>
          <w:p w:rsidR="00494A09" w:rsidRPr="00EE4850" w:rsidRDefault="00494A09"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494A09" w:rsidRDefault="00494A09">
            <w:pPr>
              <w:spacing w:after="200" w:line="276" w:lineRule="auto"/>
              <w:jc w:val="center"/>
              <w:rPr>
                <w:rFonts w:cs="Times New Roman"/>
              </w:rPr>
            </w:pPr>
            <w:r>
              <w:rPr>
                <w:rFonts w:cs="Times New Roman"/>
              </w:rPr>
              <w:t>240,0</w:t>
            </w:r>
          </w:p>
        </w:tc>
        <w:tc>
          <w:tcPr>
            <w:tcW w:w="1074" w:type="dxa"/>
          </w:tcPr>
          <w:p w:rsidR="00494A09" w:rsidRDefault="00494A09">
            <w:pPr>
              <w:spacing w:after="200" w:line="276" w:lineRule="auto"/>
              <w:jc w:val="center"/>
              <w:rPr>
                <w:rFonts w:cs="Times New Roman"/>
              </w:rPr>
            </w:pPr>
            <w:r>
              <w:rPr>
                <w:rFonts w:cs="Times New Roman"/>
              </w:rPr>
              <w:t>240,0</w:t>
            </w:r>
          </w:p>
        </w:tc>
        <w:tc>
          <w:tcPr>
            <w:tcW w:w="1074" w:type="dxa"/>
          </w:tcPr>
          <w:p w:rsidR="00494A09" w:rsidRDefault="00494A09">
            <w:pPr>
              <w:spacing w:after="200" w:line="276" w:lineRule="auto"/>
              <w:jc w:val="center"/>
              <w:rPr>
                <w:rFonts w:cs="Times New Roman"/>
              </w:rPr>
            </w:pPr>
            <w:r>
              <w:rPr>
                <w:rFonts w:cs="Times New Roman"/>
              </w:rPr>
              <w:t>240,0</w:t>
            </w:r>
          </w:p>
        </w:tc>
        <w:tc>
          <w:tcPr>
            <w:tcW w:w="1074" w:type="dxa"/>
          </w:tcPr>
          <w:p w:rsidR="00494A09" w:rsidRDefault="00494A09">
            <w:pPr>
              <w:spacing w:after="200" w:line="276" w:lineRule="auto"/>
              <w:jc w:val="center"/>
              <w:rPr>
                <w:rFonts w:cs="Times New Roman"/>
              </w:rPr>
            </w:pPr>
            <w:r>
              <w:rPr>
                <w:rFonts w:cs="Times New Roman"/>
              </w:rPr>
              <w:t>240,0</w:t>
            </w:r>
          </w:p>
        </w:tc>
        <w:tc>
          <w:tcPr>
            <w:tcW w:w="1524" w:type="dxa"/>
          </w:tcPr>
          <w:p w:rsidR="00494A09" w:rsidRPr="00EE4850" w:rsidRDefault="00494A09"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trHeight w:val="1148"/>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3.2.</w:t>
            </w:r>
          </w:p>
        </w:tc>
        <w:tc>
          <w:tcPr>
            <w:tcW w:w="3602"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 xml:space="preserve">Наличие  незаконных рекламных конструкций, установленных на территории муниципального образования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1,53</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0</w:t>
            </w:r>
          </w:p>
        </w:tc>
        <w:tc>
          <w:tcPr>
            <w:tcW w:w="1074" w:type="dxa"/>
          </w:tcPr>
          <w:p w:rsidR="00EE4850" w:rsidRPr="00EE4850" w:rsidRDefault="00EE4850" w:rsidP="00EE4850">
            <w:pPr>
              <w:jc w:val="center"/>
            </w:pPr>
            <w:r w:rsidRPr="00EE4850">
              <w:t>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02</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4.</w:t>
            </w:r>
          </w:p>
        </w:tc>
        <w:tc>
          <w:tcPr>
            <w:tcW w:w="13192" w:type="dxa"/>
            <w:gridSpan w:val="9"/>
          </w:tcPr>
          <w:p w:rsidR="00EE4850" w:rsidRPr="00EE4850" w:rsidRDefault="00EE4850" w:rsidP="00EE4850">
            <w:pPr>
              <w:pStyle w:val="ConsPlusCell"/>
              <w:rPr>
                <w:rFonts w:ascii="Times New Roman" w:hAnsi="Times New Roman" w:cs="Times New Roman"/>
                <w:sz w:val="24"/>
                <w:szCs w:val="24"/>
              </w:rPr>
            </w:pPr>
            <w:r w:rsidRPr="00EE4850">
              <w:rPr>
                <w:rFonts w:ascii="Times New Roman" w:hAnsi="Times New Roman" w:cs="Times New Roman"/>
                <w:sz w:val="24"/>
                <w:szCs w:val="24"/>
              </w:rPr>
              <w:t>Подпрограмма 4. Развитие архивного дела.</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Х</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4.1.</w:t>
            </w:r>
          </w:p>
        </w:tc>
        <w:tc>
          <w:tcPr>
            <w:tcW w:w="3602" w:type="dxa"/>
          </w:tcPr>
          <w:p w:rsidR="00EE4850" w:rsidRPr="00EE4850" w:rsidRDefault="00EE4850" w:rsidP="00EE4850">
            <w:r w:rsidRPr="00EE4850">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4.2.</w:t>
            </w:r>
          </w:p>
        </w:tc>
        <w:tc>
          <w:tcPr>
            <w:tcW w:w="3602" w:type="dxa"/>
          </w:tcPr>
          <w:p w:rsidR="00EE4850" w:rsidRPr="00EE4850" w:rsidRDefault="00EE4850" w:rsidP="00EE4850">
            <w:r w:rsidRPr="00EE4850">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4.3.</w:t>
            </w:r>
          </w:p>
        </w:tc>
        <w:tc>
          <w:tcPr>
            <w:tcW w:w="3602" w:type="dxa"/>
          </w:tcPr>
          <w:p w:rsidR="00EE4850" w:rsidRPr="00EE4850" w:rsidRDefault="00EE4850" w:rsidP="00EE4850">
            <w:r w:rsidRPr="00EE4850">
              <w:t>Доля запросов, поступивших в муниципальный архив через многофункциональные центры предоставления государственных и муниципальных услуг, от общего объема запросов, поступивших за отчетный период</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58</w:t>
            </w:r>
          </w:p>
        </w:tc>
        <w:tc>
          <w:tcPr>
            <w:tcW w:w="1156" w:type="dxa"/>
          </w:tcPr>
          <w:p w:rsidR="00EE4850" w:rsidRPr="00EE4850" w:rsidRDefault="00EE4850" w:rsidP="00EE4850">
            <w:pPr>
              <w:jc w:val="center"/>
            </w:pPr>
            <w:r w:rsidRPr="00EE4850">
              <w:t>60</w:t>
            </w:r>
          </w:p>
        </w:tc>
        <w:tc>
          <w:tcPr>
            <w:tcW w:w="1074" w:type="dxa"/>
          </w:tcPr>
          <w:p w:rsidR="00EE4850" w:rsidRPr="00EE4850" w:rsidRDefault="00EE4850" w:rsidP="00EE4850">
            <w:pPr>
              <w:jc w:val="center"/>
            </w:pPr>
            <w:r w:rsidRPr="00EE4850">
              <w:t>65</w:t>
            </w:r>
          </w:p>
        </w:tc>
        <w:tc>
          <w:tcPr>
            <w:tcW w:w="1074" w:type="dxa"/>
          </w:tcPr>
          <w:p w:rsidR="00EE4850" w:rsidRPr="00EE4850" w:rsidRDefault="00EE4850" w:rsidP="00EE4850">
            <w:pPr>
              <w:jc w:val="center"/>
            </w:pPr>
            <w:r w:rsidRPr="00EE4850">
              <w:t>67</w:t>
            </w:r>
          </w:p>
        </w:tc>
        <w:tc>
          <w:tcPr>
            <w:tcW w:w="1074" w:type="dxa"/>
          </w:tcPr>
          <w:p w:rsidR="00EE4850" w:rsidRPr="00EE4850" w:rsidRDefault="00EE4850" w:rsidP="00EE4850">
            <w:pPr>
              <w:jc w:val="center"/>
            </w:pPr>
            <w:r w:rsidRPr="00EE4850">
              <w:t>70</w:t>
            </w:r>
          </w:p>
        </w:tc>
        <w:tc>
          <w:tcPr>
            <w:tcW w:w="1074" w:type="dxa"/>
          </w:tcPr>
          <w:p w:rsidR="00EE4850" w:rsidRPr="00EE4850" w:rsidRDefault="00EE4850" w:rsidP="00EE4850">
            <w:pPr>
              <w:jc w:val="center"/>
            </w:pPr>
            <w:r w:rsidRPr="00EE4850">
              <w:t>72</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4.4.</w:t>
            </w:r>
          </w:p>
        </w:tc>
        <w:tc>
          <w:tcPr>
            <w:tcW w:w="3602" w:type="dxa"/>
          </w:tcPr>
          <w:p w:rsidR="00EE4850" w:rsidRPr="00EE4850" w:rsidRDefault="00EE4850" w:rsidP="00EE4850">
            <w:r w:rsidRPr="00EE4850">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1,8</w:t>
            </w:r>
          </w:p>
        </w:tc>
        <w:tc>
          <w:tcPr>
            <w:tcW w:w="1156" w:type="dxa"/>
          </w:tcPr>
          <w:p w:rsidR="00EE4850" w:rsidRPr="00EE4850" w:rsidRDefault="00EE4850" w:rsidP="00EE4850">
            <w:pPr>
              <w:jc w:val="center"/>
            </w:pPr>
            <w:r w:rsidRPr="00EE4850">
              <w:t>1,9</w:t>
            </w:r>
          </w:p>
        </w:tc>
        <w:tc>
          <w:tcPr>
            <w:tcW w:w="1074" w:type="dxa"/>
          </w:tcPr>
          <w:p w:rsidR="00EE4850" w:rsidRPr="00EE4850" w:rsidRDefault="00EE4850" w:rsidP="00EE4850">
            <w:pPr>
              <w:jc w:val="center"/>
            </w:pPr>
            <w:r w:rsidRPr="00EE4850">
              <w:t>2,2</w:t>
            </w:r>
          </w:p>
        </w:tc>
        <w:tc>
          <w:tcPr>
            <w:tcW w:w="1074" w:type="dxa"/>
          </w:tcPr>
          <w:p w:rsidR="00EE4850" w:rsidRPr="00EE4850" w:rsidRDefault="00EE4850" w:rsidP="00EE4850">
            <w:pPr>
              <w:jc w:val="center"/>
            </w:pPr>
            <w:r w:rsidRPr="00EE4850">
              <w:t>2,3</w:t>
            </w:r>
          </w:p>
        </w:tc>
        <w:tc>
          <w:tcPr>
            <w:tcW w:w="1074" w:type="dxa"/>
          </w:tcPr>
          <w:p w:rsidR="00EE4850" w:rsidRPr="00EE4850" w:rsidRDefault="00EE4850" w:rsidP="00EE4850">
            <w:pPr>
              <w:jc w:val="center"/>
            </w:pPr>
            <w:r w:rsidRPr="00EE4850">
              <w:t>2,4</w:t>
            </w:r>
          </w:p>
        </w:tc>
        <w:tc>
          <w:tcPr>
            <w:tcW w:w="1074" w:type="dxa"/>
          </w:tcPr>
          <w:p w:rsidR="00EE4850" w:rsidRPr="00EE4850" w:rsidRDefault="00EE4850" w:rsidP="00EE4850">
            <w:pPr>
              <w:jc w:val="center"/>
            </w:pPr>
            <w:r w:rsidRPr="00EE4850">
              <w:t>2,5</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5.</w:t>
            </w:r>
          </w:p>
        </w:tc>
        <w:tc>
          <w:tcPr>
            <w:tcW w:w="13192" w:type="dxa"/>
            <w:gridSpan w:val="9"/>
          </w:tcPr>
          <w:p w:rsidR="00EE4850" w:rsidRPr="00EE4850" w:rsidRDefault="00EE4850" w:rsidP="00EE4850">
            <w:pPr>
              <w:pStyle w:val="ConsPlusCell"/>
              <w:rPr>
                <w:rFonts w:ascii="Times New Roman" w:hAnsi="Times New Roman" w:cs="Times New Roman"/>
                <w:sz w:val="24"/>
                <w:szCs w:val="24"/>
              </w:rPr>
            </w:pPr>
            <w:r w:rsidRPr="00EE4850">
              <w:rPr>
                <w:rFonts w:ascii="Times New Roman" w:hAnsi="Times New Roman" w:cs="Times New Roman"/>
                <w:sz w:val="24"/>
                <w:szCs w:val="24"/>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EE4850">
              <w:rPr>
                <w:rFonts w:ascii="Times New Roman" w:eastAsia="Calibri" w:hAnsi="Times New Roman" w:cs="Times New Roman"/>
                <w:sz w:val="24"/>
                <w:szCs w:val="24"/>
                <w:lang w:eastAsia="en-US"/>
              </w:rPr>
              <w:t xml:space="preserve"> в городском округе Электросталь Московской области</w:t>
            </w:r>
            <w:r w:rsidRPr="00EE4850">
              <w:rPr>
                <w:rFonts w:ascii="Times New Roman" w:hAnsi="Times New Roman" w:cs="Times New Roman"/>
                <w:sz w:val="24"/>
                <w:szCs w:val="24"/>
              </w:rPr>
              <w:t>.</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Х</w:t>
            </w:r>
          </w:p>
        </w:tc>
      </w:tr>
      <w:tr w:rsidR="00EE4850" w:rsidRPr="00EE4850" w:rsidTr="00EE4850">
        <w:trPr>
          <w:jc w:val="center"/>
        </w:trPr>
        <w:tc>
          <w:tcPr>
            <w:tcW w:w="674" w:type="dxa"/>
          </w:tcPr>
          <w:p w:rsidR="00EE4850" w:rsidRPr="00EE4850" w:rsidRDefault="00EE4850" w:rsidP="00EE4850">
            <w:pPr>
              <w:jc w:val="center"/>
            </w:pPr>
            <w:r w:rsidRPr="00EE4850">
              <w:t>5.1.</w:t>
            </w:r>
          </w:p>
        </w:tc>
        <w:tc>
          <w:tcPr>
            <w:tcW w:w="3602" w:type="dxa"/>
          </w:tcPr>
          <w:p w:rsidR="00EE4850" w:rsidRPr="00EE4850" w:rsidRDefault="00EE4850" w:rsidP="00EE4850">
            <w:r w:rsidRPr="00EE4850">
              <w:t xml:space="preserve">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w:t>
            </w:r>
            <w:r w:rsidRPr="00EE4850">
              <w:lastRenderedPageBreak/>
              <w:t>техникой в соответствии с требованиями нормативных правовых актов Московской области</w:t>
            </w:r>
          </w:p>
        </w:tc>
        <w:tc>
          <w:tcPr>
            <w:tcW w:w="1538" w:type="dxa"/>
          </w:tcPr>
          <w:p w:rsidR="00EE4850" w:rsidRPr="00EE4850" w:rsidRDefault="00EE4850" w:rsidP="00EE4850">
            <w:pPr>
              <w:jc w:val="center"/>
              <w:rPr>
                <w:sz w:val="18"/>
                <w:szCs w:val="20"/>
              </w:rPr>
            </w:pPr>
            <w:r w:rsidRPr="00EE4850">
              <w:rPr>
                <w:sz w:val="18"/>
                <w:szCs w:val="20"/>
              </w:rPr>
              <w:lastRenderedPageBreak/>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tabs>
                <w:tab w:val="center" w:pos="229"/>
              </w:tabs>
              <w:jc w:val="center"/>
            </w:pPr>
            <w:r w:rsidRPr="00EE4850">
              <w:t>100</w:t>
            </w:r>
          </w:p>
        </w:tc>
        <w:tc>
          <w:tcPr>
            <w:tcW w:w="1524" w:type="dxa"/>
          </w:tcPr>
          <w:p w:rsidR="00EE4850" w:rsidRPr="00EE4850" w:rsidRDefault="00EE4850" w:rsidP="00EE4850">
            <w:pPr>
              <w:jc w:val="center"/>
            </w:pPr>
            <w:r w:rsidRPr="00EE4850">
              <w:t>01</w:t>
            </w:r>
          </w:p>
        </w:tc>
      </w:tr>
      <w:tr w:rsidR="00EE4850" w:rsidRPr="00EE4850" w:rsidTr="00EE4850">
        <w:trPr>
          <w:jc w:val="center"/>
        </w:trPr>
        <w:tc>
          <w:tcPr>
            <w:tcW w:w="674" w:type="dxa"/>
          </w:tcPr>
          <w:p w:rsidR="00EE4850" w:rsidRPr="00EE4850" w:rsidRDefault="00EE4850" w:rsidP="00EE4850">
            <w:pPr>
              <w:jc w:val="center"/>
            </w:pPr>
            <w:r w:rsidRPr="00EE4850">
              <w:lastRenderedPageBreak/>
              <w:t>5.2.</w:t>
            </w:r>
          </w:p>
        </w:tc>
        <w:tc>
          <w:tcPr>
            <w:tcW w:w="3602" w:type="dxa"/>
          </w:tcPr>
          <w:p w:rsidR="00EE4850" w:rsidRPr="00EE4850" w:rsidRDefault="00EE4850" w:rsidP="00EE4850">
            <w:r w:rsidRPr="00EE4850">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02</w:t>
            </w:r>
          </w:p>
        </w:tc>
      </w:tr>
      <w:tr w:rsidR="00EE4850" w:rsidRPr="00EE4850" w:rsidTr="00EE4850">
        <w:trPr>
          <w:jc w:val="center"/>
        </w:trPr>
        <w:tc>
          <w:tcPr>
            <w:tcW w:w="674" w:type="dxa"/>
          </w:tcPr>
          <w:p w:rsidR="00EE4850" w:rsidRPr="00EE4850" w:rsidRDefault="00EE4850" w:rsidP="00EE4850">
            <w:pPr>
              <w:jc w:val="center"/>
            </w:pPr>
            <w:r w:rsidRPr="00EE4850">
              <w:t>5.3.</w:t>
            </w:r>
          </w:p>
        </w:tc>
        <w:tc>
          <w:tcPr>
            <w:tcW w:w="3602" w:type="dxa"/>
          </w:tcPr>
          <w:p w:rsidR="00EE4850" w:rsidRPr="00EE4850" w:rsidRDefault="00EE4850" w:rsidP="00EE4850">
            <w:r w:rsidRPr="00EE4850">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85</w:t>
            </w:r>
          </w:p>
        </w:tc>
        <w:tc>
          <w:tcPr>
            <w:tcW w:w="1074" w:type="dxa"/>
          </w:tcPr>
          <w:p w:rsidR="00EE4850" w:rsidRPr="00EE4850" w:rsidRDefault="00EE4850" w:rsidP="00EE4850">
            <w:pPr>
              <w:jc w:val="center"/>
            </w:pPr>
            <w:r w:rsidRPr="00EE4850">
              <w:t>90</w:t>
            </w:r>
          </w:p>
        </w:tc>
        <w:tc>
          <w:tcPr>
            <w:tcW w:w="1074" w:type="dxa"/>
          </w:tcPr>
          <w:p w:rsidR="00EE4850" w:rsidRPr="00EE4850" w:rsidRDefault="00EE4850" w:rsidP="00EE4850">
            <w:pPr>
              <w:jc w:val="center"/>
            </w:pPr>
            <w:r w:rsidRPr="00EE4850">
              <w:t>95</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03</w:t>
            </w:r>
          </w:p>
        </w:tc>
      </w:tr>
      <w:tr w:rsidR="00EE4850" w:rsidRPr="00EE4850" w:rsidTr="00EE4850">
        <w:trPr>
          <w:jc w:val="center"/>
        </w:trPr>
        <w:tc>
          <w:tcPr>
            <w:tcW w:w="674" w:type="dxa"/>
          </w:tcPr>
          <w:p w:rsidR="00EE4850" w:rsidRPr="00EE4850" w:rsidRDefault="00EE4850" w:rsidP="00EE4850">
            <w:pPr>
              <w:jc w:val="center"/>
            </w:pPr>
            <w:r w:rsidRPr="00EE4850">
              <w:t>5.4.</w:t>
            </w:r>
          </w:p>
        </w:tc>
        <w:tc>
          <w:tcPr>
            <w:tcW w:w="3602" w:type="dxa"/>
          </w:tcPr>
          <w:p w:rsidR="00EE4850" w:rsidRPr="00EE4850" w:rsidRDefault="00EE4850" w:rsidP="00EE4850">
            <w:r w:rsidRPr="00EE4850">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03</w:t>
            </w:r>
          </w:p>
        </w:tc>
      </w:tr>
      <w:tr w:rsidR="00EE4850" w:rsidRPr="00EE4850" w:rsidTr="00EE4850">
        <w:trPr>
          <w:jc w:val="center"/>
        </w:trPr>
        <w:tc>
          <w:tcPr>
            <w:tcW w:w="674" w:type="dxa"/>
          </w:tcPr>
          <w:p w:rsidR="00EE4850" w:rsidRPr="00EE4850" w:rsidRDefault="00EE4850" w:rsidP="00EE4850">
            <w:pPr>
              <w:jc w:val="center"/>
              <w:rPr>
                <w:lang w:val="en-US"/>
              </w:rPr>
            </w:pPr>
            <w:r w:rsidRPr="00EE4850">
              <w:t>5.</w:t>
            </w:r>
            <w:r w:rsidRPr="00EE4850">
              <w:rPr>
                <w:lang w:val="en-US"/>
              </w:rPr>
              <w:t>5.</w:t>
            </w:r>
          </w:p>
        </w:tc>
        <w:tc>
          <w:tcPr>
            <w:tcW w:w="3602" w:type="dxa"/>
          </w:tcPr>
          <w:p w:rsidR="00EE4850" w:rsidRPr="00EE4850" w:rsidRDefault="00EE4850" w:rsidP="00EE4850">
            <w:r w:rsidRPr="00EE4850">
              <w:t xml:space="preserve">Доля работников ОМСУ муниципального образования </w:t>
            </w:r>
            <w:r w:rsidRPr="00EE4850">
              <w:lastRenderedPageBreak/>
              <w:t>Московской области, обеспеченных средствами электронной подписи в соответствии с установленными требованиями</w:t>
            </w:r>
          </w:p>
        </w:tc>
        <w:tc>
          <w:tcPr>
            <w:tcW w:w="1538" w:type="dxa"/>
          </w:tcPr>
          <w:p w:rsidR="00EE4850" w:rsidRPr="00EE4850" w:rsidRDefault="00EE4850" w:rsidP="00EE4850">
            <w:pPr>
              <w:jc w:val="center"/>
              <w:rPr>
                <w:sz w:val="18"/>
                <w:szCs w:val="20"/>
              </w:rPr>
            </w:pPr>
            <w:r w:rsidRPr="00EE4850">
              <w:rPr>
                <w:sz w:val="18"/>
                <w:szCs w:val="20"/>
              </w:rPr>
              <w:lastRenderedPageBreak/>
              <w:t xml:space="preserve">Приоритетный отраслевой </w:t>
            </w:r>
            <w:r w:rsidRPr="00EE4850">
              <w:rPr>
                <w:sz w:val="18"/>
                <w:szCs w:val="20"/>
              </w:rPr>
              <w:lastRenderedPageBreak/>
              <w:t>показатель</w:t>
            </w:r>
          </w:p>
        </w:tc>
        <w:tc>
          <w:tcPr>
            <w:tcW w:w="1287" w:type="dxa"/>
          </w:tcPr>
          <w:p w:rsidR="00EE4850" w:rsidRPr="00EE4850" w:rsidRDefault="00EE4850" w:rsidP="00EE4850">
            <w:pPr>
              <w:jc w:val="center"/>
            </w:pPr>
            <w:r w:rsidRPr="00EE4850">
              <w:lastRenderedPageBreak/>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03</w:t>
            </w:r>
          </w:p>
        </w:tc>
      </w:tr>
      <w:tr w:rsidR="00EE4850" w:rsidRPr="00EE4850" w:rsidTr="00EE4850">
        <w:trPr>
          <w:jc w:val="center"/>
        </w:trPr>
        <w:tc>
          <w:tcPr>
            <w:tcW w:w="674" w:type="dxa"/>
          </w:tcPr>
          <w:p w:rsidR="00EE4850" w:rsidRPr="00EE4850" w:rsidRDefault="00EE4850" w:rsidP="00EE4850">
            <w:pPr>
              <w:jc w:val="center"/>
            </w:pPr>
            <w:r w:rsidRPr="00EE4850">
              <w:rPr>
                <w:rFonts w:eastAsia="Calibri"/>
              </w:rPr>
              <w:lastRenderedPageBreak/>
              <w:t>5.6.</w:t>
            </w:r>
          </w:p>
        </w:tc>
        <w:tc>
          <w:tcPr>
            <w:tcW w:w="3602" w:type="dxa"/>
          </w:tcPr>
          <w:p w:rsidR="00EE4850" w:rsidRPr="00EE4850" w:rsidRDefault="00EE4850" w:rsidP="00EE4850">
            <w:r w:rsidRPr="00EE4850">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90</w:t>
            </w:r>
          </w:p>
        </w:tc>
        <w:tc>
          <w:tcPr>
            <w:tcW w:w="1156" w:type="dxa"/>
          </w:tcPr>
          <w:p w:rsidR="00EE4850" w:rsidRPr="00EE4850" w:rsidRDefault="00EE4850" w:rsidP="00EE4850">
            <w:pPr>
              <w:jc w:val="center"/>
            </w:pPr>
            <w:r w:rsidRPr="00EE4850">
              <w:t>95</w:t>
            </w:r>
          </w:p>
        </w:tc>
        <w:tc>
          <w:tcPr>
            <w:tcW w:w="1074" w:type="dxa"/>
          </w:tcPr>
          <w:p w:rsidR="00EE4850" w:rsidRPr="00EE4850" w:rsidRDefault="00EE4850" w:rsidP="00EE4850">
            <w:pPr>
              <w:jc w:val="center"/>
            </w:pPr>
            <w:r w:rsidRPr="00EE4850">
              <w:t>95</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rPr>
                <w:rFonts w:eastAsia="Calibri"/>
              </w:rPr>
            </w:pPr>
            <w:r w:rsidRPr="00EE4850">
              <w:rPr>
                <w:rFonts w:eastAsia="Calibri"/>
              </w:rPr>
              <w:t>04</w:t>
            </w:r>
          </w:p>
        </w:tc>
      </w:tr>
      <w:tr w:rsidR="00EE4850" w:rsidRPr="00EE4850" w:rsidTr="00EE4850">
        <w:trPr>
          <w:trHeight w:val="1044"/>
          <w:jc w:val="center"/>
        </w:trPr>
        <w:tc>
          <w:tcPr>
            <w:tcW w:w="674" w:type="dxa"/>
          </w:tcPr>
          <w:p w:rsidR="00EE4850" w:rsidRPr="00EE4850" w:rsidRDefault="00EE4850" w:rsidP="00EE4850">
            <w:pPr>
              <w:jc w:val="center"/>
              <w:rPr>
                <w:rFonts w:eastAsia="Calibri"/>
              </w:rPr>
            </w:pPr>
            <w:r w:rsidRPr="00EE4850">
              <w:rPr>
                <w:rFonts w:eastAsia="Calibri"/>
              </w:rPr>
              <w:t>5.7.</w:t>
            </w:r>
          </w:p>
        </w:tc>
        <w:tc>
          <w:tcPr>
            <w:tcW w:w="3602" w:type="dxa"/>
          </w:tcPr>
          <w:p w:rsidR="00EE4850" w:rsidRPr="00EE4850" w:rsidRDefault="00EE4850" w:rsidP="00EE4850">
            <w:r w:rsidRPr="00EE4850">
              <w:rPr>
                <w:rFonts w:eastAsia="Calibri"/>
              </w:rPr>
              <w:t>Увеличение доли граждан, использующих механизм получения государственных и муниципальных услуг в электронной форме</w:t>
            </w:r>
          </w:p>
        </w:tc>
        <w:tc>
          <w:tcPr>
            <w:tcW w:w="1538" w:type="dxa"/>
          </w:tcPr>
          <w:p w:rsidR="00EE4850" w:rsidRPr="00EE4850" w:rsidRDefault="00EE4850" w:rsidP="00EE4850">
            <w:pPr>
              <w:jc w:val="center"/>
              <w:rPr>
                <w:sz w:val="18"/>
                <w:szCs w:val="20"/>
              </w:rPr>
            </w:pPr>
            <w:r w:rsidRPr="00EE4850">
              <w:rPr>
                <w:sz w:val="18"/>
                <w:szCs w:val="20"/>
              </w:rPr>
              <w:t>указной</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50</w:t>
            </w:r>
          </w:p>
        </w:tc>
        <w:tc>
          <w:tcPr>
            <w:tcW w:w="1156" w:type="dxa"/>
          </w:tcPr>
          <w:p w:rsidR="00EE4850" w:rsidRPr="00EE4850" w:rsidRDefault="00EE4850" w:rsidP="00EE4850">
            <w:pPr>
              <w:jc w:val="center"/>
            </w:pPr>
            <w:r w:rsidRPr="00EE4850">
              <w:t>60</w:t>
            </w:r>
          </w:p>
        </w:tc>
        <w:tc>
          <w:tcPr>
            <w:tcW w:w="1074" w:type="dxa"/>
          </w:tcPr>
          <w:p w:rsidR="00EE4850" w:rsidRPr="00EE4850" w:rsidRDefault="00EE4850" w:rsidP="00EE4850">
            <w:pPr>
              <w:jc w:val="center"/>
            </w:pPr>
            <w:r w:rsidRPr="00EE4850">
              <w:t>70</w:t>
            </w:r>
          </w:p>
        </w:tc>
        <w:tc>
          <w:tcPr>
            <w:tcW w:w="1074" w:type="dxa"/>
          </w:tcPr>
          <w:p w:rsidR="00EE4850" w:rsidRPr="00EE4850" w:rsidRDefault="00EE4850" w:rsidP="00EE4850">
            <w:pPr>
              <w:jc w:val="center"/>
            </w:pPr>
            <w:r w:rsidRPr="00EE4850">
              <w:t>80</w:t>
            </w:r>
          </w:p>
        </w:tc>
        <w:tc>
          <w:tcPr>
            <w:tcW w:w="1074" w:type="dxa"/>
          </w:tcPr>
          <w:p w:rsidR="00EE4850" w:rsidRPr="00EE4850" w:rsidRDefault="00EE4850" w:rsidP="00EE4850">
            <w:pPr>
              <w:jc w:val="center"/>
            </w:pPr>
            <w:r w:rsidRPr="00EE4850">
              <w:t>80</w:t>
            </w:r>
          </w:p>
        </w:tc>
        <w:tc>
          <w:tcPr>
            <w:tcW w:w="1074" w:type="dxa"/>
          </w:tcPr>
          <w:p w:rsidR="00EE4850" w:rsidRPr="00EE4850" w:rsidRDefault="00EE4850" w:rsidP="00EE4850">
            <w:pPr>
              <w:jc w:val="center"/>
            </w:pPr>
            <w:r w:rsidRPr="00EE4850">
              <w:t>80</w:t>
            </w:r>
          </w:p>
        </w:tc>
        <w:tc>
          <w:tcPr>
            <w:tcW w:w="1524" w:type="dxa"/>
          </w:tcPr>
          <w:p w:rsidR="00EE4850" w:rsidRPr="00EE4850" w:rsidRDefault="00EE4850" w:rsidP="00EE4850">
            <w:pPr>
              <w:jc w:val="center"/>
            </w:pPr>
            <w:r w:rsidRPr="00EE4850">
              <w:t>04</w:t>
            </w:r>
          </w:p>
        </w:tc>
      </w:tr>
      <w:tr w:rsidR="00EE4850" w:rsidRPr="00EE4850" w:rsidTr="00EE4850">
        <w:trPr>
          <w:trHeight w:val="1044"/>
          <w:jc w:val="center"/>
        </w:trPr>
        <w:tc>
          <w:tcPr>
            <w:tcW w:w="674" w:type="dxa"/>
          </w:tcPr>
          <w:p w:rsidR="00EE4850" w:rsidRPr="00EE4850" w:rsidRDefault="00EE4850" w:rsidP="00EE4850">
            <w:pPr>
              <w:jc w:val="center"/>
              <w:rPr>
                <w:rFonts w:eastAsia="Calibri"/>
              </w:rPr>
            </w:pPr>
            <w:r w:rsidRPr="00EE4850">
              <w:rPr>
                <w:rFonts w:eastAsia="Calibri"/>
              </w:rPr>
              <w:t>5.8.</w:t>
            </w:r>
          </w:p>
        </w:tc>
        <w:tc>
          <w:tcPr>
            <w:tcW w:w="3602" w:type="dxa"/>
          </w:tcPr>
          <w:p w:rsidR="00EE4850" w:rsidRPr="00EE4850" w:rsidRDefault="00EE4850" w:rsidP="00EE4850">
            <w:pPr>
              <w:rPr>
                <w:rFonts w:eastAsia="Calibri"/>
              </w:rPr>
            </w:pPr>
            <w:r w:rsidRPr="00EE4850">
              <w:rPr>
                <w:rFonts w:eastAsia="Calibri"/>
              </w:rPr>
              <w:t>Качественные услуги - Доля муниципальных (государственных) услуг, по которым нарушены  регламентные сроки</w:t>
            </w:r>
          </w:p>
        </w:tc>
        <w:tc>
          <w:tcPr>
            <w:tcW w:w="1538" w:type="dxa"/>
          </w:tcPr>
          <w:p w:rsidR="00EE4850" w:rsidRPr="00EE4850" w:rsidRDefault="00EE4850" w:rsidP="00EE4850">
            <w:pPr>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2,3</w:t>
            </w:r>
          </w:p>
        </w:tc>
        <w:tc>
          <w:tcPr>
            <w:tcW w:w="1074" w:type="dxa"/>
          </w:tcPr>
          <w:p w:rsidR="00EE4850" w:rsidRPr="00EE4850" w:rsidRDefault="00EE4850" w:rsidP="00EE4850">
            <w:pPr>
              <w:jc w:val="center"/>
            </w:pPr>
            <w:r w:rsidRPr="00EE4850">
              <w:t>2,2</w:t>
            </w:r>
          </w:p>
        </w:tc>
        <w:tc>
          <w:tcPr>
            <w:tcW w:w="1074" w:type="dxa"/>
          </w:tcPr>
          <w:p w:rsidR="00EE4850" w:rsidRPr="00EE4850" w:rsidRDefault="00EE4850" w:rsidP="00EE4850">
            <w:pPr>
              <w:jc w:val="center"/>
            </w:pPr>
            <w:r w:rsidRPr="00EE4850">
              <w:t>2</w:t>
            </w:r>
          </w:p>
        </w:tc>
        <w:tc>
          <w:tcPr>
            <w:tcW w:w="1074" w:type="dxa"/>
          </w:tcPr>
          <w:p w:rsidR="00EE4850" w:rsidRPr="00EE4850" w:rsidRDefault="00EE4850" w:rsidP="00EE4850">
            <w:pPr>
              <w:jc w:val="center"/>
            </w:pPr>
            <w:r w:rsidRPr="00EE4850">
              <w:t>2</w:t>
            </w:r>
          </w:p>
        </w:tc>
        <w:tc>
          <w:tcPr>
            <w:tcW w:w="1524" w:type="dxa"/>
          </w:tcPr>
          <w:p w:rsidR="00EE4850" w:rsidRPr="00EE4850" w:rsidRDefault="00EE4850" w:rsidP="00EE4850">
            <w:pPr>
              <w:jc w:val="center"/>
            </w:pPr>
            <w:r w:rsidRPr="00EE4850">
              <w:t>04</w:t>
            </w:r>
          </w:p>
        </w:tc>
      </w:tr>
      <w:tr w:rsidR="00EE4850" w:rsidRPr="00EE4850" w:rsidTr="00EE4850">
        <w:trPr>
          <w:trHeight w:val="1044"/>
          <w:jc w:val="center"/>
        </w:trPr>
        <w:tc>
          <w:tcPr>
            <w:tcW w:w="674" w:type="dxa"/>
          </w:tcPr>
          <w:p w:rsidR="00EE4850" w:rsidRPr="00EE4850" w:rsidRDefault="00EE4850" w:rsidP="00EE4850">
            <w:pPr>
              <w:jc w:val="center"/>
              <w:rPr>
                <w:rFonts w:eastAsia="Calibri"/>
              </w:rPr>
            </w:pPr>
            <w:r w:rsidRPr="00EE4850">
              <w:rPr>
                <w:rFonts w:eastAsia="Calibri"/>
              </w:rPr>
              <w:lastRenderedPageBreak/>
              <w:t>5.9.</w:t>
            </w:r>
          </w:p>
        </w:tc>
        <w:tc>
          <w:tcPr>
            <w:tcW w:w="3602" w:type="dxa"/>
          </w:tcPr>
          <w:p w:rsidR="00EE4850" w:rsidRPr="00EE4850" w:rsidRDefault="00EE4850" w:rsidP="00EE4850">
            <w:pPr>
              <w:rPr>
                <w:rFonts w:eastAsia="Calibri"/>
              </w:rPr>
            </w:pPr>
            <w:r w:rsidRPr="00EE4850">
              <w:rPr>
                <w:rFonts w:eastAsia="Calibri"/>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538" w:type="dxa"/>
          </w:tcPr>
          <w:p w:rsidR="00EE4850" w:rsidRPr="00EE4850" w:rsidRDefault="00EE4850" w:rsidP="00EE4850">
            <w:pPr>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80</w:t>
            </w:r>
          </w:p>
        </w:tc>
        <w:tc>
          <w:tcPr>
            <w:tcW w:w="1074" w:type="dxa"/>
          </w:tcPr>
          <w:p w:rsidR="00EE4850" w:rsidRPr="00EE4850" w:rsidRDefault="00EE4850" w:rsidP="00EE4850">
            <w:pPr>
              <w:jc w:val="center"/>
            </w:pPr>
            <w:r w:rsidRPr="00EE4850">
              <w:t>85</w:t>
            </w:r>
          </w:p>
        </w:tc>
        <w:tc>
          <w:tcPr>
            <w:tcW w:w="1074" w:type="dxa"/>
          </w:tcPr>
          <w:p w:rsidR="00EE4850" w:rsidRPr="00EE4850" w:rsidRDefault="00EE4850" w:rsidP="00EE4850">
            <w:pPr>
              <w:jc w:val="center"/>
            </w:pPr>
            <w:r w:rsidRPr="00EE4850">
              <w:t>85</w:t>
            </w:r>
          </w:p>
        </w:tc>
        <w:tc>
          <w:tcPr>
            <w:tcW w:w="1074" w:type="dxa"/>
          </w:tcPr>
          <w:p w:rsidR="00EE4850" w:rsidRPr="00EE4850" w:rsidRDefault="00EE4850" w:rsidP="00EE4850">
            <w:pPr>
              <w:jc w:val="center"/>
            </w:pPr>
            <w:r w:rsidRPr="00EE4850">
              <w:t>90</w:t>
            </w:r>
          </w:p>
        </w:tc>
        <w:tc>
          <w:tcPr>
            <w:tcW w:w="1524" w:type="dxa"/>
          </w:tcPr>
          <w:p w:rsidR="00EE4850" w:rsidRPr="00EE4850" w:rsidRDefault="00EE4850" w:rsidP="00EE4850">
            <w:pPr>
              <w:jc w:val="center"/>
            </w:pPr>
            <w:r w:rsidRPr="00EE4850">
              <w:t>04</w:t>
            </w:r>
          </w:p>
        </w:tc>
      </w:tr>
      <w:tr w:rsidR="00EE4850" w:rsidRPr="00EE4850" w:rsidTr="00EE4850">
        <w:trPr>
          <w:trHeight w:val="1044"/>
          <w:jc w:val="center"/>
        </w:trPr>
        <w:tc>
          <w:tcPr>
            <w:tcW w:w="674" w:type="dxa"/>
          </w:tcPr>
          <w:p w:rsidR="00EE4850" w:rsidRPr="00EE4850" w:rsidRDefault="00EE4850" w:rsidP="00EE4850">
            <w:pPr>
              <w:jc w:val="center"/>
              <w:rPr>
                <w:rFonts w:eastAsia="Calibri"/>
              </w:rPr>
            </w:pPr>
            <w:r w:rsidRPr="00EE4850">
              <w:rPr>
                <w:rFonts w:eastAsia="Calibri"/>
              </w:rPr>
              <w:t>5.10.</w:t>
            </w:r>
          </w:p>
        </w:tc>
        <w:tc>
          <w:tcPr>
            <w:tcW w:w="3602" w:type="dxa"/>
          </w:tcPr>
          <w:p w:rsidR="00EE4850" w:rsidRPr="00EE4850" w:rsidRDefault="00EE4850" w:rsidP="00EE4850">
            <w:pPr>
              <w:rPr>
                <w:rFonts w:eastAsia="Calibri"/>
              </w:rPr>
            </w:pPr>
            <w:r w:rsidRPr="00EE4850">
              <w:rPr>
                <w:rFonts w:eastAsia="Calibri"/>
              </w:rPr>
              <w:t>Ответь вовремя – Доля жалоб, поступивших на портал «</w:t>
            </w:r>
            <w:proofErr w:type="spellStart"/>
            <w:r w:rsidRPr="00EE4850">
              <w:rPr>
                <w:rFonts w:eastAsia="Calibri"/>
              </w:rPr>
              <w:t>Добродел</w:t>
            </w:r>
            <w:proofErr w:type="spellEnd"/>
            <w:r w:rsidRPr="00EE4850">
              <w:rPr>
                <w:rFonts w:eastAsia="Calibri"/>
              </w:rPr>
              <w:t>», по которым нарушен срок подготовки ответа</w:t>
            </w:r>
          </w:p>
        </w:tc>
        <w:tc>
          <w:tcPr>
            <w:tcW w:w="1538" w:type="dxa"/>
          </w:tcPr>
          <w:p w:rsidR="00EE4850" w:rsidRPr="00EE4850" w:rsidRDefault="00EE4850" w:rsidP="00EE4850">
            <w:pPr>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10</w:t>
            </w:r>
          </w:p>
        </w:tc>
        <w:tc>
          <w:tcPr>
            <w:tcW w:w="1074" w:type="dxa"/>
          </w:tcPr>
          <w:p w:rsidR="00EE4850" w:rsidRPr="00EE4850" w:rsidRDefault="00EE4850" w:rsidP="00EE4850">
            <w:pPr>
              <w:jc w:val="center"/>
            </w:pPr>
            <w:r w:rsidRPr="00EE4850">
              <w:t>10</w:t>
            </w:r>
          </w:p>
        </w:tc>
        <w:tc>
          <w:tcPr>
            <w:tcW w:w="1074" w:type="dxa"/>
          </w:tcPr>
          <w:p w:rsidR="00EE4850" w:rsidRPr="00EE4850" w:rsidRDefault="00EE4850" w:rsidP="00EE4850">
            <w:pPr>
              <w:jc w:val="center"/>
            </w:pPr>
            <w:r w:rsidRPr="00EE4850">
              <w:t>5</w:t>
            </w:r>
          </w:p>
        </w:tc>
        <w:tc>
          <w:tcPr>
            <w:tcW w:w="1074" w:type="dxa"/>
          </w:tcPr>
          <w:p w:rsidR="00EE4850" w:rsidRPr="00EE4850" w:rsidRDefault="00EE4850" w:rsidP="00EE4850">
            <w:pPr>
              <w:jc w:val="center"/>
            </w:pPr>
            <w:r w:rsidRPr="00EE4850">
              <w:t>5</w:t>
            </w:r>
          </w:p>
        </w:tc>
        <w:tc>
          <w:tcPr>
            <w:tcW w:w="1524" w:type="dxa"/>
          </w:tcPr>
          <w:p w:rsidR="00EE4850" w:rsidRPr="00EE4850" w:rsidRDefault="00EE4850" w:rsidP="00EE4850">
            <w:pPr>
              <w:jc w:val="center"/>
            </w:pPr>
            <w:r w:rsidRPr="00EE4850">
              <w:t>04</w:t>
            </w:r>
          </w:p>
        </w:tc>
      </w:tr>
      <w:tr w:rsidR="00EE4850" w:rsidRPr="00EE4850" w:rsidTr="00EE4850">
        <w:trPr>
          <w:trHeight w:val="457"/>
          <w:jc w:val="center"/>
        </w:trPr>
        <w:tc>
          <w:tcPr>
            <w:tcW w:w="674" w:type="dxa"/>
          </w:tcPr>
          <w:p w:rsidR="00EE4850" w:rsidRPr="00EE4850" w:rsidRDefault="00EE4850" w:rsidP="00EE4850">
            <w:pPr>
              <w:jc w:val="center"/>
              <w:rPr>
                <w:rFonts w:eastAsia="Calibri"/>
              </w:rPr>
            </w:pPr>
            <w:r w:rsidRPr="00EE4850">
              <w:rPr>
                <w:rFonts w:eastAsia="Calibri"/>
              </w:rPr>
              <w:t>5.11.</w:t>
            </w:r>
          </w:p>
        </w:tc>
        <w:tc>
          <w:tcPr>
            <w:tcW w:w="3602" w:type="dxa"/>
          </w:tcPr>
          <w:p w:rsidR="00EE4850" w:rsidRPr="00EE4850" w:rsidRDefault="00EE4850" w:rsidP="00EE4850">
            <w:pPr>
              <w:rPr>
                <w:rFonts w:eastAsia="Calibri"/>
              </w:rPr>
            </w:pPr>
            <w:r w:rsidRPr="00EE4850">
              <w:rPr>
                <w:rFonts w:eastAsia="Calibri"/>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538" w:type="dxa"/>
          </w:tcPr>
          <w:p w:rsidR="00EE4850" w:rsidRPr="00EE4850" w:rsidRDefault="00EE4850" w:rsidP="00EE4850">
            <w:pPr>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60</w:t>
            </w:r>
          </w:p>
        </w:tc>
        <w:tc>
          <w:tcPr>
            <w:tcW w:w="1074" w:type="dxa"/>
          </w:tcPr>
          <w:p w:rsidR="00EE4850" w:rsidRPr="00EE4850" w:rsidRDefault="00EE4850" w:rsidP="00EE4850">
            <w:pPr>
              <w:jc w:val="center"/>
            </w:pPr>
            <w:r w:rsidRPr="00EE4850">
              <w:t>60</w:t>
            </w:r>
          </w:p>
        </w:tc>
        <w:tc>
          <w:tcPr>
            <w:tcW w:w="1074" w:type="dxa"/>
          </w:tcPr>
          <w:p w:rsidR="00EE4850" w:rsidRPr="00EE4850" w:rsidRDefault="00EE4850" w:rsidP="00EE4850">
            <w:pPr>
              <w:jc w:val="center"/>
            </w:pPr>
            <w:r w:rsidRPr="00EE4850">
              <w:t>75</w:t>
            </w:r>
          </w:p>
        </w:tc>
        <w:tc>
          <w:tcPr>
            <w:tcW w:w="1074" w:type="dxa"/>
          </w:tcPr>
          <w:p w:rsidR="00EE4850" w:rsidRPr="00EE4850" w:rsidRDefault="00EE4850" w:rsidP="00EE4850">
            <w:pPr>
              <w:jc w:val="center"/>
            </w:pPr>
            <w:r w:rsidRPr="00EE4850">
              <w:t>75</w:t>
            </w:r>
          </w:p>
        </w:tc>
        <w:tc>
          <w:tcPr>
            <w:tcW w:w="1524" w:type="dxa"/>
          </w:tcPr>
          <w:p w:rsidR="00EE4850" w:rsidRPr="00EE4850" w:rsidRDefault="00EE4850" w:rsidP="00EE4850">
            <w:pPr>
              <w:jc w:val="center"/>
            </w:pPr>
            <w:r w:rsidRPr="00EE4850">
              <w:t>04</w:t>
            </w:r>
          </w:p>
        </w:tc>
      </w:tr>
      <w:tr w:rsidR="00EE4850" w:rsidRPr="00EE4850" w:rsidTr="00EE4850">
        <w:trPr>
          <w:jc w:val="center"/>
        </w:trPr>
        <w:tc>
          <w:tcPr>
            <w:tcW w:w="674" w:type="dxa"/>
          </w:tcPr>
          <w:p w:rsidR="00EE4850" w:rsidRPr="00EE4850" w:rsidRDefault="00EE4850" w:rsidP="00EE4850">
            <w:pPr>
              <w:jc w:val="center"/>
              <w:rPr>
                <w:rFonts w:eastAsia="Calibri"/>
              </w:rPr>
            </w:pPr>
            <w:r w:rsidRPr="00EE4850">
              <w:t>5.12.</w:t>
            </w:r>
          </w:p>
        </w:tc>
        <w:tc>
          <w:tcPr>
            <w:tcW w:w="3602" w:type="dxa"/>
          </w:tcPr>
          <w:p w:rsidR="00EE4850" w:rsidRPr="00EE4850" w:rsidRDefault="00EE4850" w:rsidP="00EE4850">
            <w:pPr>
              <w:rPr>
                <w:rFonts w:eastAsia="Calibri"/>
              </w:rPr>
            </w:pPr>
            <w:r w:rsidRPr="00EE4850">
              <w:rPr>
                <w:rFonts w:eastAsia="Calibri"/>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75</w:t>
            </w:r>
          </w:p>
        </w:tc>
        <w:tc>
          <w:tcPr>
            <w:tcW w:w="1156" w:type="dxa"/>
          </w:tcPr>
          <w:p w:rsidR="00EE4850" w:rsidRPr="00EE4850" w:rsidRDefault="00EE4850" w:rsidP="00EE4850">
            <w:pPr>
              <w:jc w:val="center"/>
            </w:pPr>
            <w:r w:rsidRPr="00EE4850">
              <w:t>80</w:t>
            </w:r>
          </w:p>
        </w:tc>
        <w:tc>
          <w:tcPr>
            <w:tcW w:w="1074" w:type="dxa"/>
          </w:tcPr>
          <w:p w:rsidR="00EE4850" w:rsidRPr="00EE4850" w:rsidRDefault="00EE4850" w:rsidP="00EE4850">
            <w:pPr>
              <w:jc w:val="center"/>
            </w:pPr>
            <w:r w:rsidRPr="00EE4850">
              <w:t>85</w:t>
            </w:r>
          </w:p>
        </w:tc>
        <w:tc>
          <w:tcPr>
            <w:tcW w:w="1074" w:type="dxa"/>
          </w:tcPr>
          <w:p w:rsidR="00EE4850" w:rsidRPr="00EE4850" w:rsidRDefault="00EE4850" w:rsidP="00EE4850">
            <w:pPr>
              <w:jc w:val="center"/>
            </w:pPr>
            <w:r w:rsidRPr="00EE4850">
              <w:t>90</w:t>
            </w:r>
          </w:p>
        </w:tc>
        <w:tc>
          <w:tcPr>
            <w:tcW w:w="1074" w:type="dxa"/>
          </w:tcPr>
          <w:p w:rsidR="00EE4850" w:rsidRPr="00EE4850" w:rsidRDefault="00EE4850" w:rsidP="00EE4850">
            <w:pPr>
              <w:jc w:val="center"/>
            </w:pPr>
            <w:r w:rsidRPr="00EE4850">
              <w:t>95</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04</w:t>
            </w:r>
          </w:p>
        </w:tc>
      </w:tr>
      <w:tr w:rsidR="00EE4850" w:rsidRPr="00EE4850" w:rsidTr="00EE4850">
        <w:trPr>
          <w:jc w:val="center"/>
        </w:trPr>
        <w:tc>
          <w:tcPr>
            <w:tcW w:w="674" w:type="dxa"/>
          </w:tcPr>
          <w:p w:rsidR="00EE4850" w:rsidRPr="00EE4850" w:rsidRDefault="00EE4850" w:rsidP="00EE4850">
            <w:pPr>
              <w:jc w:val="center"/>
            </w:pPr>
            <w:r w:rsidRPr="00EE4850">
              <w:t>5.13.</w:t>
            </w:r>
          </w:p>
        </w:tc>
        <w:tc>
          <w:tcPr>
            <w:tcW w:w="3602" w:type="dxa"/>
          </w:tcPr>
          <w:p w:rsidR="00EE4850" w:rsidRPr="00EE4850" w:rsidRDefault="00EE4850" w:rsidP="00EE4850">
            <w:pPr>
              <w:rPr>
                <w:rFonts w:eastAsia="Calibri"/>
              </w:rPr>
            </w:pPr>
            <w:r w:rsidRPr="00EE4850">
              <w:t xml:space="preserve">Доля ОМСУ муниципального образования Московской области, а также находящихся </w:t>
            </w:r>
            <w:r w:rsidRPr="00EE4850">
              <w:lastRenderedPageBreak/>
              <w:t>в их ведении организаций, предприятий и</w:t>
            </w:r>
            <w:r w:rsidRPr="00EE4850">
              <w:rPr>
                <w:lang w:val="en-US"/>
              </w:rPr>
              <w:t> </w:t>
            </w:r>
            <w:r w:rsidRPr="00EE4850">
              <w:t>учреждений, участвующих в планировании, подготовке, проведении и контроле исполнения конкурентных процедур с</w:t>
            </w:r>
            <w:r w:rsidRPr="00EE4850">
              <w:rPr>
                <w:lang w:val="en-US"/>
              </w:rPr>
              <w:t> </w:t>
            </w:r>
            <w:r w:rsidRPr="00EE4850">
              <w:t>использованием ЕАСУЗ, включая подсистему портал исполнения контрактов</w:t>
            </w:r>
          </w:p>
        </w:tc>
        <w:tc>
          <w:tcPr>
            <w:tcW w:w="1538" w:type="dxa"/>
          </w:tcPr>
          <w:p w:rsidR="00EE4850" w:rsidRPr="00EE4850" w:rsidRDefault="00EE4850" w:rsidP="00EE4850">
            <w:pPr>
              <w:jc w:val="center"/>
              <w:rPr>
                <w:sz w:val="18"/>
                <w:szCs w:val="20"/>
              </w:rPr>
            </w:pPr>
            <w:r w:rsidRPr="00EE4850">
              <w:rPr>
                <w:sz w:val="18"/>
                <w:szCs w:val="20"/>
              </w:rPr>
              <w:lastRenderedPageBreak/>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04</w:t>
            </w:r>
          </w:p>
        </w:tc>
      </w:tr>
      <w:tr w:rsidR="00EE4850" w:rsidRPr="00EE4850" w:rsidTr="00EE4850">
        <w:trPr>
          <w:jc w:val="center"/>
        </w:trPr>
        <w:tc>
          <w:tcPr>
            <w:tcW w:w="674" w:type="dxa"/>
          </w:tcPr>
          <w:p w:rsidR="00EE4850" w:rsidRPr="00EE4850" w:rsidRDefault="00EE4850" w:rsidP="00EE4850">
            <w:pPr>
              <w:jc w:val="center"/>
            </w:pPr>
            <w:r w:rsidRPr="00EE4850">
              <w:lastRenderedPageBreak/>
              <w:t>5.14.</w:t>
            </w:r>
          </w:p>
        </w:tc>
        <w:tc>
          <w:tcPr>
            <w:tcW w:w="3602" w:type="dxa"/>
          </w:tcPr>
          <w:p w:rsidR="00EE4850" w:rsidRPr="00EE4850" w:rsidRDefault="00EE4850" w:rsidP="00EE4850">
            <w:pPr>
              <w:rPr>
                <w:rFonts w:eastAsia="Calibri"/>
              </w:rPr>
            </w:pPr>
            <w:r w:rsidRPr="00EE4850">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04</w:t>
            </w:r>
          </w:p>
        </w:tc>
      </w:tr>
      <w:tr w:rsidR="00EE4850" w:rsidRPr="00EE4850" w:rsidTr="00EE4850">
        <w:trPr>
          <w:jc w:val="center"/>
        </w:trPr>
        <w:tc>
          <w:tcPr>
            <w:tcW w:w="674" w:type="dxa"/>
          </w:tcPr>
          <w:p w:rsidR="00EE4850" w:rsidRPr="00EE4850" w:rsidRDefault="00EE4850" w:rsidP="00EE4850">
            <w:pPr>
              <w:jc w:val="center"/>
            </w:pPr>
            <w:r w:rsidRPr="00EE4850">
              <w:t>5.15.</w:t>
            </w:r>
          </w:p>
        </w:tc>
        <w:tc>
          <w:tcPr>
            <w:tcW w:w="3602" w:type="dxa"/>
          </w:tcPr>
          <w:p w:rsidR="00EE4850" w:rsidRPr="00EE4850" w:rsidRDefault="00EE4850" w:rsidP="00EE4850">
            <w:r w:rsidRPr="00EE4850">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0</w:t>
            </w:r>
          </w:p>
        </w:tc>
        <w:tc>
          <w:tcPr>
            <w:tcW w:w="1156" w:type="dxa"/>
          </w:tcPr>
          <w:p w:rsidR="00EE4850" w:rsidRPr="00EE4850" w:rsidRDefault="00EE4850" w:rsidP="00EE4850">
            <w:pPr>
              <w:jc w:val="center"/>
            </w:pPr>
            <w:r w:rsidRPr="00EE4850">
              <w:t>50</w:t>
            </w:r>
          </w:p>
        </w:tc>
        <w:tc>
          <w:tcPr>
            <w:tcW w:w="1074" w:type="dxa"/>
          </w:tcPr>
          <w:p w:rsidR="00EE4850" w:rsidRPr="00EE4850" w:rsidRDefault="00EE4850" w:rsidP="00EE4850">
            <w:pPr>
              <w:jc w:val="center"/>
            </w:pPr>
            <w:r w:rsidRPr="00EE4850">
              <w:t>70</w:t>
            </w:r>
          </w:p>
        </w:tc>
        <w:tc>
          <w:tcPr>
            <w:tcW w:w="1074" w:type="dxa"/>
          </w:tcPr>
          <w:p w:rsidR="00EE4850" w:rsidRPr="00EE4850" w:rsidRDefault="00EE4850" w:rsidP="00EE4850">
            <w:pPr>
              <w:jc w:val="center"/>
            </w:pPr>
            <w:r w:rsidRPr="00EE4850">
              <w:t>80</w:t>
            </w:r>
          </w:p>
        </w:tc>
        <w:tc>
          <w:tcPr>
            <w:tcW w:w="1074" w:type="dxa"/>
          </w:tcPr>
          <w:p w:rsidR="00EE4850" w:rsidRPr="00EE4850" w:rsidRDefault="00EE4850" w:rsidP="00EE4850">
            <w:pPr>
              <w:jc w:val="center"/>
            </w:pPr>
            <w:r w:rsidRPr="00EE4850">
              <w:t>90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04</w:t>
            </w:r>
          </w:p>
        </w:tc>
      </w:tr>
      <w:tr w:rsidR="00EE4850" w:rsidRPr="00EE4850" w:rsidTr="00EE4850">
        <w:trPr>
          <w:jc w:val="center"/>
        </w:trPr>
        <w:tc>
          <w:tcPr>
            <w:tcW w:w="674" w:type="dxa"/>
          </w:tcPr>
          <w:p w:rsidR="00EE4850" w:rsidRPr="00EE4850" w:rsidRDefault="00EE4850" w:rsidP="00EE4850">
            <w:pPr>
              <w:jc w:val="center"/>
            </w:pPr>
            <w:r w:rsidRPr="00EE4850">
              <w:t>5.16.</w:t>
            </w:r>
          </w:p>
        </w:tc>
        <w:tc>
          <w:tcPr>
            <w:tcW w:w="3602" w:type="dxa"/>
          </w:tcPr>
          <w:p w:rsidR="00EE4850" w:rsidRPr="00EE4850" w:rsidRDefault="00EE4850" w:rsidP="00EE4850">
            <w:r w:rsidRPr="00EE4850">
              <w:t>Доля муниципальных учреждений общего</w:t>
            </w:r>
            <w:r w:rsidRPr="00EE4850" w:rsidDel="006F092A">
              <w:t xml:space="preserve"> </w:t>
            </w:r>
            <w:r w:rsidRPr="00EE4850">
              <w:t>образования, обеспеченных доступом в информационно-телекоммуникационную</w:t>
            </w:r>
            <w:r w:rsidRPr="00EE4850" w:rsidDel="006F092A">
              <w:t xml:space="preserve"> </w:t>
            </w:r>
            <w:r w:rsidRPr="00EE4850">
              <w:t>сеть Интернет на скорости:</w:t>
            </w:r>
          </w:p>
          <w:p w:rsidR="00EE4850" w:rsidRPr="00EE4850" w:rsidRDefault="00EE4850" w:rsidP="00EE4850">
            <w:r w:rsidRPr="00EE4850">
              <w:t>для организаций дошкольного образования – не менее 2</w:t>
            </w:r>
            <w:r w:rsidRPr="00EE4850">
              <w:rPr>
                <w:lang w:val="en-US"/>
              </w:rPr>
              <w:t> </w:t>
            </w:r>
            <w:r w:rsidRPr="00EE4850">
              <w:t>Мбит/с;</w:t>
            </w:r>
          </w:p>
          <w:p w:rsidR="00EE4850" w:rsidRPr="00EE4850" w:rsidRDefault="00EE4850" w:rsidP="00EE4850">
            <w:r w:rsidRPr="00EE4850">
              <w:lastRenderedPageBreak/>
              <w:t>для общеобразовательных организаций, расположенных в городских населенных пунктах, – не менее 100 Мбит/с;</w:t>
            </w:r>
          </w:p>
          <w:p w:rsidR="00EE4850" w:rsidRPr="00EE4850" w:rsidRDefault="00EE4850" w:rsidP="00EE4850">
            <w:r w:rsidRPr="00EE4850">
              <w:t>для общеобразовательных организаций, расположенных в сельских населенных пунктах, – не менее 10 Мбит/с</w:t>
            </w:r>
          </w:p>
        </w:tc>
        <w:tc>
          <w:tcPr>
            <w:tcW w:w="1538" w:type="dxa"/>
          </w:tcPr>
          <w:p w:rsidR="00EE4850" w:rsidRPr="00EE4850" w:rsidRDefault="00EE4850" w:rsidP="00EE4850">
            <w:pPr>
              <w:jc w:val="center"/>
              <w:rPr>
                <w:sz w:val="18"/>
                <w:szCs w:val="20"/>
              </w:rPr>
            </w:pPr>
            <w:r w:rsidRPr="00EE4850">
              <w:rPr>
                <w:sz w:val="18"/>
                <w:szCs w:val="20"/>
              </w:rPr>
              <w:lastRenderedPageBreak/>
              <w:t>субсидия</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05</w:t>
            </w:r>
          </w:p>
        </w:tc>
      </w:tr>
      <w:tr w:rsidR="00EE4850" w:rsidRPr="00EE4850" w:rsidTr="00EE4850">
        <w:trPr>
          <w:jc w:val="center"/>
        </w:trPr>
        <w:tc>
          <w:tcPr>
            <w:tcW w:w="674" w:type="dxa"/>
          </w:tcPr>
          <w:p w:rsidR="00EE4850" w:rsidRPr="00EE4850" w:rsidRDefault="00EE4850" w:rsidP="00EE4850">
            <w:pPr>
              <w:jc w:val="center"/>
            </w:pPr>
            <w:r w:rsidRPr="00EE4850">
              <w:lastRenderedPageBreak/>
              <w:t>5.17.</w:t>
            </w:r>
          </w:p>
        </w:tc>
        <w:tc>
          <w:tcPr>
            <w:tcW w:w="3602" w:type="dxa"/>
          </w:tcPr>
          <w:p w:rsidR="00EE4850" w:rsidRPr="00EE4850" w:rsidRDefault="00EE4850" w:rsidP="00EE4850">
            <w:r w:rsidRPr="00EE4850">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538" w:type="dxa"/>
          </w:tcPr>
          <w:p w:rsidR="00EE4850" w:rsidRPr="00EE4850" w:rsidRDefault="00EE4850" w:rsidP="00EE4850">
            <w:pPr>
              <w:jc w:val="center"/>
              <w:rPr>
                <w:sz w:val="18"/>
                <w:szCs w:val="20"/>
              </w:rPr>
            </w:pPr>
            <w:r w:rsidRPr="00EE4850">
              <w:rPr>
                <w:sz w:val="18"/>
                <w:szCs w:val="20"/>
              </w:rPr>
              <w:t>субсидия</w:t>
            </w:r>
          </w:p>
        </w:tc>
        <w:tc>
          <w:tcPr>
            <w:tcW w:w="1287" w:type="dxa"/>
          </w:tcPr>
          <w:p w:rsidR="00EE4850" w:rsidRPr="00EE4850" w:rsidRDefault="00EE4850" w:rsidP="00EE4850">
            <w:pPr>
              <w:jc w:val="center"/>
            </w:pPr>
            <w:r w:rsidRPr="00EE4850">
              <w:t>единица</w:t>
            </w:r>
          </w:p>
        </w:tc>
        <w:tc>
          <w:tcPr>
            <w:tcW w:w="1313" w:type="dxa"/>
          </w:tcPr>
          <w:p w:rsidR="00EE4850" w:rsidRPr="00EE4850" w:rsidRDefault="00EE4850" w:rsidP="00EE4850">
            <w:pPr>
              <w:jc w:val="center"/>
            </w:pPr>
            <w:r w:rsidRPr="00EE4850">
              <w:t>12,8</w:t>
            </w:r>
          </w:p>
        </w:tc>
        <w:tc>
          <w:tcPr>
            <w:tcW w:w="1156" w:type="dxa"/>
          </w:tcPr>
          <w:p w:rsidR="00EE4850" w:rsidRPr="00EE4850" w:rsidRDefault="00EE4850" w:rsidP="00EE4850">
            <w:pPr>
              <w:jc w:val="center"/>
            </w:pPr>
            <w:r w:rsidRPr="00EE4850">
              <w:t>12,9</w:t>
            </w:r>
          </w:p>
        </w:tc>
        <w:tc>
          <w:tcPr>
            <w:tcW w:w="1074" w:type="dxa"/>
          </w:tcPr>
          <w:p w:rsidR="00EE4850" w:rsidRPr="00EE4850" w:rsidRDefault="00EE4850" w:rsidP="00EE4850">
            <w:pPr>
              <w:jc w:val="center"/>
            </w:pPr>
            <w:r w:rsidRPr="00EE4850">
              <w:t>13,8</w:t>
            </w:r>
          </w:p>
        </w:tc>
        <w:tc>
          <w:tcPr>
            <w:tcW w:w="1074" w:type="dxa"/>
          </w:tcPr>
          <w:p w:rsidR="00EE4850" w:rsidRPr="00EE4850" w:rsidRDefault="00EE4850" w:rsidP="00EE4850">
            <w:pPr>
              <w:jc w:val="center"/>
            </w:pPr>
            <w:r w:rsidRPr="00EE4850">
              <w:t>14,0</w:t>
            </w:r>
          </w:p>
        </w:tc>
        <w:tc>
          <w:tcPr>
            <w:tcW w:w="1074" w:type="dxa"/>
          </w:tcPr>
          <w:p w:rsidR="00EE4850" w:rsidRPr="00EE4850" w:rsidRDefault="00EE4850" w:rsidP="00EE4850">
            <w:pPr>
              <w:jc w:val="center"/>
            </w:pPr>
            <w:r w:rsidRPr="00EE4850">
              <w:t>14,2</w:t>
            </w:r>
          </w:p>
        </w:tc>
        <w:tc>
          <w:tcPr>
            <w:tcW w:w="1074" w:type="dxa"/>
          </w:tcPr>
          <w:p w:rsidR="00EE4850" w:rsidRPr="00EE4850" w:rsidRDefault="00EE4850" w:rsidP="00EE4850">
            <w:pPr>
              <w:jc w:val="center"/>
            </w:pPr>
            <w:r w:rsidRPr="00EE4850">
              <w:t>14,4</w:t>
            </w:r>
          </w:p>
        </w:tc>
        <w:tc>
          <w:tcPr>
            <w:tcW w:w="1524" w:type="dxa"/>
          </w:tcPr>
          <w:p w:rsidR="00EE4850" w:rsidRPr="00EE4850" w:rsidRDefault="00EE4850" w:rsidP="00EE4850">
            <w:pPr>
              <w:jc w:val="center"/>
            </w:pPr>
            <w:r w:rsidRPr="00EE4850">
              <w:t>05</w:t>
            </w:r>
          </w:p>
        </w:tc>
      </w:tr>
      <w:tr w:rsidR="00EE4850" w:rsidRPr="00EE4850" w:rsidTr="00EE4850">
        <w:trPr>
          <w:jc w:val="center"/>
        </w:trPr>
        <w:tc>
          <w:tcPr>
            <w:tcW w:w="674" w:type="dxa"/>
          </w:tcPr>
          <w:p w:rsidR="00EE4850" w:rsidRPr="00EE4850" w:rsidRDefault="00EE4850" w:rsidP="00EE4850">
            <w:pPr>
              <w:jc w:val="center"/>
            </w:pPr>
            <w:r w:rsidRPr="00EE4850">
              <w:t>5.18.</w:t>
            </w:r>
          </w:p>
        </w:tc>
        <w:tc>
          <w:tcPr>
            <w:tcW w:w="3602" w:type="dxa"/>
          </w:tcPr>
          <w:p w:rsidR="00EE4850" w:rsidRPr="00EE4850" w:rsidRDefault="00EE4850" w:rsidP="00EE4850">
            <w:pPr>
              <w:rPr>
                <w:rFonts w:eastAsia="Calibri"/>
                <w:bCs/>
              </w:rPr>
            </w:pPr>
            <w:r w:rsidRPr="00EE4850">
              <w:t>Увеличение доли положительно рассмотренных заявлений на размещение антенно-мачтовых сооружений связи</w:t>
            </w:r>
          </w:p>
        </w:tc>
        <w:tc>
          <w:tcPr>
            <w:tcW w:w="1538" w:type="dxa"/>
          </w:tcPr>
          <w:p w:rsidR="00EE4850" w:rsidRPr="00EE4850" w:rsidRDefault="00EE4850" w:rsidP="00EE4850">
            <w:pPr>
              <w:jc w:val="center"/>
              <w:rPr>
                <w:rFonts w:eastAsia="Calibri"/>
                <w:bCs/>
                <w:sz w:val="18"/>
                <w:szCs w:val="20"/>
                <w:highlight w:val="yellow"/>
              </w:rPr>
            </w:pPr>
            <w:r w:rsidRPr="00EE4850">
              <w:rPr>
                <w:sz w:val="18"/>
                <w:szCs w:val="20"/>
              </w:rPr>
              <w:t>Приоритетный отраслевой показатель</w:t>
            </w:r>
          </w:p>
        </w:tc>
        <w:tc>
          <w:tcPr>
            <w:tcW w:w="1287" w:type="dxa"/>
          </w:tcPr>
          <w:p w:rsidR="00EE4850" w:rsidRPr="00EE4850" w:rsidRDefault="00EE4850" w:rsidP="00EE4850">
            <w:pPr>
              <w:jc w:val="center"/>
              <w:rPr>
                <w:rFonts w:eastAsia="Calibri"/>
                <w:bCs/>
              </w:rPr>
            </w:pPr>
            <w:r w:rsidRPr="00EE4850">
              <w:t>процент</w:t>
            </w:r>
          </w:p>
        </w:tc>
        <w:tc>
          <w:tcPr>
            <w:tcW w:w="1313" w:type="dxa"/>
          </w:tcPr>
          <w:p w:rsidR="00EE4850" w:rsidRPr="00EE4850" w:rsidRDefault="00EE4850" w:rsidP="00EE4850">
            <w:pPr>
              <w:jc w:val="center"/>
              <w:rPr>
                <w:rFonts w:eastAsia="Calibri"/>
                <w:bCs/>
              </w:rPr>
            </w:pPr>
            <w:r w:rsidRPr="00EE4850">
              <w:rPr>
                <w:rFonts w:eastAsia="Calibri"/>
                <w:bCs/>
              </w:rPr>
              <w:t>-</w:t>
            </w:r>
          </w:p>
        </w:tc>
        <w:tc>
          <w:tcPr>
            <w:tcW w:w="1156" w:type="dxa"/>
          </w:tcPr>
          <w:p w:rsidR="00EE4850" w:rsidRPr="00EE4850" w:rsidRDefault="00EE4850" w:rsidP="00EE4850">
            <w:pPr>
              <w:jc w:val="center"/>
              <w:rPr>
                <w:rFonts w:eastAsia="Calibri"/>
                <w:bCs/>
              </w:rPr>
            </w:pPr>
            <w:r w:rsidRPr="00EE4850">
              <w:rPr>
                <w:rFonts w:eastAsia="Calibri"/>
                <w:bCs/>
              </w:rPr>
              <w:t>-</w:t>
            </w:r>
          </w:p>
        </w:tc>
        <w:tc>
          <w:tcPr>
            <w:tcW w:w="1074" w:type="dxa"/>
          </w:tcPr>
          <w:p w:rsidR="00EE4850" w:rsidRPr="00EE4850" w:rsidRDefault="00EE4850" w:rsidP="00EE4850">
            <w:pPr>
              <w:jc w:val="center"/>
              <w:rPr>
                <w:rFonts w:eastAsia="Calibri"/>
                <w:bCs/>
              </w:rPr>
            </w:pPr>
            <w:r w:rsidRPr="00EE4850">
              <w:rPr>
                <w:rFonts w:eastAsia="Calibri"/>
                <w:bCs/>
              </w:rPr>
              <w:t>85</w:t>
            </w:r>
          </w:p>
        </w:tc>
        <w:tc>
          <w:tcPr>
            <w:tcW w:w="1074" w:type="dxa"/>
          </w:tcPr>
          <w:p w:rsidR="00EE4850" w:rsidRPr="00EE4850" w:rsidRDefault="00EE4850" w:rsidP="00EE4850">
            <w:pPr>
              <w:jc w:val="center"/>
              <w:rPr>
                <w:rFonts w:eastAsia="Calibri"/>
                <w:bCs/>
              </w:rPr>
            </w:pPr>
            <w:r w:rsidRPr="00EE4850">
              <w:rPr>
                <w:rFonts w:eastAsia="Calibri"/>
                <w:bCs/>
              </w:rPr>
              <w:t>90</w:t>
            </w:r>
          </w:p>
        </w:tc>
        <w:tc>
          <w:tcPr>
            <w:tcW w:w="1074" w:type="dxa"/>
          </w:tcPr>
          <w:p w:rsidR="00EE4850" w:rsidRPr="00EE4850" w:rsidRDefault="00EE4850" w:rsidP="00EE4850">
            <w:pPr>
              <w:jc w:val="center"/>
              <w:rPr>
                <w:rFonts w:eastAsia="Calibri"/>
                <w:bCs/>
              </w:rPr>
            </w:pPr>
            <w:r w:rsidRPr="00EE4850">
              <w:rPr>
                <w:rFonts w:eastAsia="Calibri"/>
                <w:bCs/>
              </w:rPr>
              <w:t>90</w:t>
            </w:r>
          </w:p>
        </w:tc>
        <w:tc>
          <w:tcPr>
            <w:tcW w:w="1074" w:type="dxa"/>
          </w:tcPr>
          <w:p w:rsidR="00EE4850" w:rsidRPr="00EE4850" w:rsidRDefault="00EE4850" w:rsidP="00EE4850">
            <w:pPr>
              <w:jc w:val="center"/>
              <w:rPr>
                <w:rFonts w:eastAsia="Calibri"/>
                <w:bCs/>
              </w:rPr>
            </w:pPr>
            <w:r w:rsidRPr="00EE4850">
              <w:rPr>
                <w:rFonts w:eastAsia="Calibri"/>
                <w:bCs/>
              </w:rPr>
              <w:t>90</w:t>
            </w:r>
          </w:p>
        </w:tc>
        <w:tc>
          <w:tcPr>
            <w:tcW w:w="1524" w:type="dxa"/>
          </w:tcPr>
          <w:p w:rsidR="00EE4850" w:rsidRPr="00EE4850" w:rsidRDefault="00EE4850" w:rsidP="00EE4850">
            <w:pPr>
              <w:jc w:val="center"/>
              <w:rPr>
                <w:rFonts w:eastAsia="Calibri"/>
                <w:bCs/>
              </w:rPr>
            </w:pPr>
            <w:r w:rsidRPr="00EE4850">
              <w:rPr>
                <w:rFonts w:eastAsia="Calibri"/>
                <w:bCs/>
              </w:rPr>
              <w:t>06</w:t>
            </w:r>
          </w:p>
        </w:tc>
      </w:tr>
      <w:tr w:rsidR="00EE4850" w:rsidRPr="00EE4850" w:rsidTr="00EE4850">
        <w:trPr>
          <w:jc w:val="center"/>
        </w:trPr>
        <w:tc>
          <w:tcPr>
            <w:tcW w:w="674" w:type="dxa"/>
          </w:tcPr>
          <w:p w:rsidR="00EE4850" w:rsidRPr="00EE4850" w:rsidRDefault="00EE4850" w:rsidP="00EE4850">
            <w:pPr>
              <w:jc w:val="center"/>
            </w:pPr>
            <w:r w:rsidRPr="00EE4850">
              <w:t>5.19.</w:t>
            </w:r>
          </w:p>
        </w:tc>
        <w:tc>
          <w:tcPr>
            <w:tcW w:w="3602" w:type="dxa"/>
          </w:tcPr>
          <w:p w:rsidR="00EE4850" w:rsidRPr="00EE4850" w:rsidRDefault="00EE4850" w:rsidP="00EE4850">
            <w:r w:rsidRPr="00EE4850">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538" w:type="dxa"/>
          </w:tcPr>
          <w:p w:rsidR="00EE4850" w:rsidRPr="00EE4850" w:rsidRDefault="00EE4850" w:rsidP="00EE4850">
            <w:pPr>
              <w:jc w:val="center"/>
              <w:rPr>
                <w:sz w:val="18"/>
                <w:szCs w:val="20"/>
              </w:rPr>
            </w:pPr>
            <w:r w:rsidRPr="00EE4850">
              <w:rPr>
                <w:sz w:val="18"/>
                <w:szCs w:val="20"/>
              </w:rPr>
              <w:t>обращение Губернатора Московской области</w:t>
            </w:r>
          </w:p>
        </w:tc>
        <w:tc>
          <w:tcPr>
            <w:tcW w:w="1287" w:type="dxa"/>
          </w:tcPr>
          <w:p w:rsidR="00EE4850" w:rsidRPr="00EE4850" w:rsidRDefault="00EE4850" w:rsidP="00EE4850">
            <w:pPr>
              <w:jc w:val="center"/>
              <w:rPr>
                <w:rFonts w:eastAsia="Calibri"/>
                <w:bCs/>
              </w:rPr>
            </w:pPr>
            <w:r w:rsidRPr="00EE4850">
              <w:t>процент</w:t>
            </w:r>
          </w:p>
        </w:tc>
        <w:tc>
          <w:tcPr>
            <w:tcW w:w="1313" w:type="dxa"/>
          </w:tcPr>
          <w:p w:rsidR="00EE4850" w:rsidRPr="00EE4850" w:rsidRDefault="00EE4850" w:rsidP="00EE4850">
            <w:pPr>
              <w:jc w:val="center"/>
              <w:rPr>
                <w:rFonts w:eastAsia="Calibri"/>
                <w:bCs/>
              </w:rPr>
            </w:pPr>
            <w:r w:rsidRPr="00EE4850">
              <w:rPr>
                <w:rFonts w:eastAsia="Calibri"/>
                <w:bCs/>
              </w:rPr>
              <w:t>70</w:t>
            </w:r>
          </w:p>
        </w:tc>
        <w:tc>
          <w:tcPr>
            <w:tcW w:w="1156" w:type="dxa"/>
          </w:tcPr>
          <w:p w:rsidR="00EE4850" w:rsidRPr="00EE4850" w:rsidRDefault="00EE4850" w:rsidP="00EE4850">
            <w:pPr>
              <w:jc w:val="center"/>
              <w:rPr>
                <w:rFonts w:eastAsia="Calibri"/>
                <w:bCs/>
              </w:rPr>
            </w:pPr>
            <w:r w:rsidRPr="00EE4850">
              <w:rPr>
                <w:rFonts w:eastAsia="Calibri"/>
                <w:bCs/>
              </w:rPr>
              <w:t>75</w:t>
            </w:r>
          </w:p>
        </w:tc>
        <w:tc>
          <w:tcPr>
            <w:tcW w:w="1074" w:type="dxa"/>
          </w:tcPr>
          <w:p w:rsidR="00EE4850" w:rsidRPr="00EE4850" w:rsidRDefault="00EE4850" w:rsidP="00EE4850">
            <w:pPr>
              <w:jc w:val="center"/>
              <w:rPr>
                <w:rFonts w:eastAsia="Calibri"/>
                <w:bCs/>
              </w:rPr>
            </w:pPr>
            <w:r w:rsidRPr="00EE4850">
              <w:rPr>
                <w:lang w:val="en-US"/>
              </w:rPr>
              <w:t>76</w:t>
            </w:r>
          </w:p>
        </w:tc>
        <w:tc>
          <w:tcPr>
            <w:tcW w:w="1074" w:type="dxa"/>
          </w:tcPr>
          <w:p w:rsidR="00EE4850" w:rsidRPr="00EE4850" w:rsidRDefault="00EE4850" w:rsidP="00EE4850">
            <w:pPr>
              <w:jc w:val="center"/>
              <w:rPr>
                <w:rFonts w:eastAsia="Calibri"/>
                <w:bCs/>
                <w:lang w:val="en-US"/>
              </w:rPr>
            </w:pPr>
            <w:r w:rsidRPr="00EE4850">
              <w:rPr>
                <w:lang w:val="en-US"/>
              </w:rPr>
              <w:t>77</w:t>
            </w:r>
          </w:p>
        </w:tc>
        <w:tc>
          <w:tcPr>
            <w:tcW w:w="1074" w:type="dxa"/>
          </w:tcPr>
          <w:p w:rsidR="00EE4850" w:rsidRPr="00EE4850" w:rsidRDefault="00EE4850" w:rsidP="00EE4850">
            <w:pPr>
              <w:jc w:val="center"/>
              <w:rPr>
                <w:rFonts w:eastAsia="Calibri"/>
                <w:bCs/>
                <w:lang w:val="en-US"/>
              </w:rPr>
            </w:pPr>
            <w:r w:rsidRPr="00EE4850">
              <w:rPr>
                <w:lang w:val="en-US"/>
              </w:rPr>
              <w:t>78</w:t>
            </w:r>
          </w:p>
        </w:tc>
        <w:tc>
          <w:tcPr>
            <w:tcW w:w="1074" w:type="dxa"/>
          </w:tcPr>
          <w:p w:rsidR="00EE4850" w:rsidRPr="00EE4850" w:rsidRDefault="00EE4850" w:rsidP="00EE4850">
            <w:pPr>
              <w:jc w:val="center"/>
              <w:rPr>
                <w:rFonts w:eastAsia="Calibri"/>
                <w:bCs/>
                <w:lang w:val="en-US"/>
              </w:rPr>
            </w:pPr>
            <w:r w:rsidRPr="00EE4850">
              <w:rPr>
                <w:rFonts w:eastAsia="Calibri"/>
                <w:lang w:val="en-US"/>
              </w:rPr>
              <w:t>79</w:t>
            </w:r>
          </w:p>
        </w:tc>
        <w:tc>
          <w:tcPr>
            <w:tcW w:w="1524" w:type="dxa"/>
          </w:tcPr>
          <w:p w:rsidR="00EE4850" w:rsidRPr="00EE4850" w:rsidRDefault="00EE4850" w:rsidP="00EE4850">
            <w:pPr>
              <w:jc w:val="center"/>
              <w:rPr>
                <w:rFonts w:eastAsia="Calibri"/>
              </w:rPr>
            </w:pPr>
            <w:r w:rsidRPr="00EE4850">
              <w:rPr>
                <w:rFonts w:eastAsia="Calibri"/>
              </w:rPr>
              <w:t>07</w:t>
            </w:r>
          </w:p>
        </w:tc>
      </w:tr>
      <w:tr w:rsidR="00EE4850" w:rsidRPr="00EE4850" w:rsidTr="00EE4850">
        <w:trPr>
          <w:jc w:val="center"/>
        </w:trPr>
        <w:tc>
          <w:tcPr>
            <w:tcW w:w="674" w:type="dxa"/>
          </w:tcPr>
          <w:p w:rsidR="00EE4850" w:rsidRPr="00EE4850" w:rsidRDefault="00EE4850" w:rsidP="00EE4850">
            <w:pPr>
              <w:jc w:val="center"/>
            </w:pPr>
            <w:r w:rsidRPr="00EE4850">
              <w:t>5.20.</w:t>
            </w:r>
          </w:p>
        </w:tc>
        <w:tc>
          <w:tcPr>
            <w:tcW w:w="3602" w:type="dxa"/>
          </w:tcPr>
          <w:p w:rsidR="00EE4850" w:rsidRPr="00EE4850" w:rsidRDefault="00EE4850" w:rsidP="00EE4850">
            <w:r w:rsidRPr="00EE4850">
              <w:t>Доля муниципальных учреждений культуры, обеспеченных доступом в информационно-</w:t>
            </w:r>
            <w:r w:rsidRPr="00EE4850">
              <w:lastRenderedPageBreak/>
              <w:t>телекоммуникационную</w:t>
            </w:r>
            <w:r w:rsidRPr="00EE4850" w:rsidDel="006F092A">
              <w:t xml:space="preserve"> </w:t>
            </w:r>
            <w:r w:rsidRPr="00EE4850">
              <w:t>сеть Интернет на скорости:</w:t>
            </w:r>
          </w:p>
          <w:p w:rsidR="00EE4850" w:rsidRPr="00EE4850" w:rsidRDefault="00EE4850" w:rsidP="00EE4850">
            <w:r w:rsidRPr="00EE4850">
              <w:t>для учреждений культуры, расположенных в городских населенных пунктах, – не менее 50 Мбит/с;</w:t>
            </w:r>
          </w:p>
          <w:p w:rsidR="00EE4850" w:rsidRPr="00EE4850" w:rsidRDefault="00EE4850" w:rsidP="00EE4850">
            <w:r w:rsidRPr="00EE4850">
              <w:t>для учреждений культуры, расположенных в сельских населенных пунктах, – не менее 10 Мбит/с</w:t>
            </w:r>
          </w:p>
        </w:tc>
        <w:tc>
          <w:tcPr>
            <w:tcW w:w="1538" w:type="dxa"/>
          </w:tcPr>
          <w:p w:rsidR="00EE4850" w:rsidRPr="00EE4850" w:rsidRDefault="00EE4850" w:rsidP="00EE4850">
            <w:pPr>
              <w:jc w:val="center"/>
              <w:rPr>
                <w:sz w:val="18"/>
                <w:szCs w:val="20"/>
              </w:rPr>
            </w:pPr>
            <w:r w:rsidRPr="00EE4850">
              <w:rPr>
                <w:sz w:val="18"/>
                <w:szCs w:val="20"/>
              </w:rPr>
              <w:lastRenderedPageBreak/>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85</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jc w:val="center"/>
            </w:pPr>
            <w:r w:rsidRPr="00EE4850">
              <w:t>08</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6.</w:t>
            </w:r>
          </w:p>
        </w:tc>
        <w:tc>
          <w:tcPr>
            <w:tcW w:w="13192" w:type="dxa"/>
            <w:gridSpan w:val="9"/>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Х</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6.1.</w:t>
            </w:r>
          </w:p>
        </w:tc>
        <w:tc>
          <w:tcPr>
            <w:tcW w:w="3602" w:type="dxa"/>
          </w:tcPr>
          <w:p w:rsidR="00EE4850" w:rsidRPr="00EE4850" w:rsidRDefault="00EE4850" w:rsidP="00EE4850">
            <w:r w:rsidRPr="00EE4850">
              <w:t>Диспансеризация - Доля населения, прошедшего диспансеризацию</w:t>
            </w:r>
          </w:p>
        </w:tc>
        <w:tc>
          <w:tcPr>
            <w:tcW w:w="1538" w:type="dxa"/>
          </w:tcPr>
          <w:p w:rsidR="00EE4850" w:rsidRPr="00EE4850" w:rsidRDefault="00EE4850" w:rsidP="00EE4850">
            <w:pPr>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6.2.</w:t>
            </w:r>
          </w:p>
        </w:tc>
        <w:tc>
          <w:tcPr>
            <w:tcW w:w="3602" w:type="dxa"/>
          </w:tcPr>
          <w:p w:rsidR="00EE4850" w:rsidRPr="00EE4850" w:rsidRDefault="00EE4850" w:rsidP="00EE4850">
            <w:r w:rsidRPr="00EE4850">
              <w:t>Привлечение участковых врачей 1 врач-1 участок - Отсутствие (сокращение) дефицита врачей - привлечение/ стимулирование/жилье</w:t>
            </w:r>
          </w:p>
        </w:tc>
        <w:tc>
          <w:tcPr>
            <w:tcW w:w="1538" w:type="dxa"/>
          </w:tcPr>
          <w:p w:rsidR="00EE4850" w:rsidRPr="00EE4850" w:rsidRDefault="00EE4850" w:rsidP="00EE4850">
            <w:pPr>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200</w:t>
            </w:r>
          </w:p>
        </w:tc>
        <w:tc>
          <w:tcPr>
            <w:tcW w:w="1074" w:type="dxa"/>
          </w:tcPr>
          <w:p w:rsidR="00EE4850" w:rsidRPr="00EE4850" w:rsidRDefault="00EE4850" w:rsidP="00EE4850">
            <w:pPr>
              <w:jc w:val="center"/>
            </w:pPr>
            <w:r w:rsidRPr="00EE4850">
              <w:t>200</w:t>
            </w:r>
          </w:p>
        </w:tc>
        <w:tc>
          <w:tcPr>
            <w:tcW w:w="1074" w:type="dxa"/>
          </w:tcPr>
          <w:p w:rsidR="00EE4850" w:rsidRPr="00EE4850" w:rsidRDefault="00EE4850" w:rsidP="00EE4850">
            <w:pPr>
              <w:jc w:val="center"/>
            </w:pPr>
            <w:r w:rsidRPr="00EE4850">
              <w:t>200</w:t>
            </w:r>
          </w:p>
        </w:tc>
        <w:tc>
          <w:tcPr>
            <w:tcW w:w="1074" w:type="dxa"/>
          </w:tcPr>
          <w:p w:rsidR="00EE4850" w:rsidRPr="00EE4850" w:rsidRDefault="00EE4850" w:rsidP="00EE4850">
            <w:pPr>
              <w:jc w:val="center"/>
            </w:pPr>
            <w:r w:rsidRPr="00EE4850">
              <w:t>200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6.3.</w:t>
            </w:r>
          </w:p>
        </w:tc>
        <w:tc>
          <w:tcPr>
            <w:tcW w:w="3602" w:type="dxa"/>
          </w:tcPr>
          <w:p w:rsidR="00EE4850" w:rsidRPr="00EE4850" w:rsidRDefault="00EE4850" w:rsidP="00EE4850">
            <w:r w:rsidRPr="00EE4850">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 xml:space="preserve">единица, </w:t>
            </w:r>
            <w:proofErr w:type="spellStart"/>
            <w:r w:rsidRPr="00EE4850">
              <w:t>Кч</w:t>
            </w:r>
            <w:proofErr w:type="spellEnd"/>
          </w:p>
        </w:tc>
        <w:tc>
          <w:tcPr>
            <w:tcW w:w="1313" w:type="dxa"/>
          </w:tcPr>
          <w:p w:rsidR="00EE4850" w:rsidRPr="00EE4850" w:rsidRDefault="00EE4850" w:rsidP="00EE4850">
            <w:pPr>
              <w:jc w:val="center"/>
            </w:pPr>
            <w:r w:rsidRPr="00EE4850">
              <w:t>0,066</w:t>
            </w:r>
          </w:p>
        </w:tc>
        <w:tc>
          <w:tcPr>
            <w:tcW w:w="1156" w:type="dxa"/>
          </w:tcPr>
          <w:p w:rsidR="00EE4850" w:rsidRPr="00EE4850" w:rsidRDefault="00EE4850" w:rsidP="00EE4850">
            <w:pPr>
              <w:jc w:val="center"/>
            </w:pPr>
            <w:r w:rsidRPr="00EE4850">
              <w:t>0,066</w:t>
            </w:r>
          </w:p>
        </w:tc>
        <w:tc>
          <w:tcPr>
            <w:tcW w:w="1074" w:type="dxa"/>
          </w:tcPr>
          <w:p w:rsidR="00EE4850" w:rsidRPr="00EE4850" w:rsidRDefault="00EE4850" w:rsidP="00EE4850">
            <w:pPr>
              <w:jc w:val="center"/>
            </w:pPr>
            <w:r w:rsidRPr="00EE4850">
              <w:t>0,065</w:t>
            </w:r>
          </w:p>
        </w:tc>
        <w:tc>
          <w:tcPr>
            <w:tcW w:w="1074" w:type="dxa"/>
          </w:tcPr>
          <w:p w:rsidR="00EE4850" w:rsidRPr="00EE4850" w:rsidRDefault="00EE4850" w:rsidP="00EE4850">
            <w:pPr>
              <w:jc w:val="center"/>
            </w:pPr>
            <w:r w:rsidRPr="00EE4850">
              <w:t>0,064</w:t>
            </w:r>
          </w:p>
        </w:tc>
        <w:tc>
          <w:tcPr>
            <w:tcW w:w="1074" w:type="dxa"/>
          </w:tcPr>
          <w:p w:rsidR="00EE4850" w:rsidRPr="00EE4850" w:rsidRDefault="00EE4850" w:rsidP="00EE4850">
            <w:pPr>
              <w:jc w:val="center"/>
            </w:pPr>
            <w:r w:rsidRPr="00EE4850">
              <w:t>0,063</w:t>
            </w:r>
          </w:p>
        </w:tc>
        <w:tc>
          <w:tcPr>
            <w:tcW w:w="1074" w:type="dxa"/>
          </w:tcPr>
          <w:p w:rsidR="00EE4850" w:rsidRPr="00EE4850" w:rsidRDefault="00EE4850" w:rsidP="00EE4850">
            <w:pPr>
              <w:jc w:val="center"/>
            </w:pPr>
            <w:r w:rsidRPr="00EE4850">
              <w:t>0,063</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02</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6.4.</w:t>
            </w:r>
          </w:p>
        </w:tc>
        <w:tc>
          <w:tcPr>
            <w:tcW w:w="3602" w:type="dxa"/>
          </w:tcPr>
          <w:p w:rsidR="00EE4850" w:rsidRPr="00EE4850" w:rsidRDefault="00EE4850" w:rsidP="00EE4850">
            <w:r w:rsidRPr="00EE4850">
              <w:t xml:space="preserve">Удельный вес рабочих мест, на которых проведена специальная оценка условий труда, в общем количестве рабочих мест (по </w:t>
            </w:r>
            <w:r w:rsidRPr="00EE4850">
              <w:lastRenderedPageBreak/>
              <w:t>кругу организаций муниципальной собственности)</w:t>
            </w:r>
          </w:p>
        </w:tc>
        <w:tc>
          <w:tcPr>
            <w:tcW w:w="1538" w:type="dxa"/>
          </w:tcPr>
          <w:p w:rsidR="00EE4850" w:rsidRPr="00EE4850" w:rsidRDefault="00EE4850" w:rsidP="00EE4850">
            <w:pPr>
              <w:jc w:val="center"/>
              <w:rPr>
                <w:sz w:val="18"/>
                <w:szCs w:val="20"/>
              </w:rPr>
            </w:pPr>
            <w:r w:rsidRPr="00EE4850">
              <w:rPr>
                <w:sz w:val="18"/>
                <w:szCs w:val="20"/>
              </w:rPr>
              <w:lastRenderedPageBreak/>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60</w:t>
            </w:r>
          </w:p>
        </w:tc>
        <w:tc>
          <w:tcPr>
            <w:tcW w:w="1156" w:type="dxa"/>
          </w:tcPr>
          <w:p w:rsidR="00EE4850" w:rsidRPr="00EE4850" w:rsidRDefault="00EE4850" w:rsidP="00EE4850">
            <w:pPr>
              <w:jc w:val="center"/>
            </w:pPr>
            <w:r w:rsidRPr="00EE4850">
              <w:t>70</w:t>
            </w:r>
          </w:p>
        </w:tc>
        <w:tc>
          <w:tcPr>
            <w:tcW w:w="1074" w:type="dxa"/>
          </w:tcPr>
          <w:p w:rsidR="00EE4850" w:rsidRPr="00EE4850" w:rsidRDefault="00EE4850" w:rsidP="00EE4850">
            <w:pPr>
              <w:jc w:val="center"/>
            </w:pPr>
            <w:r w:rsidRPr="00EE4850">
              <w:t>90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02</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6.5</w:t>
            </w:r>
          </w:p>
        </w:tc>
        <w:tc>
          <w:tcPr>
            <w:tcW w:w="3602" w:type="dxa"/>
          </w:tcPr>
          <w:p w:rsidR="00EE4850" w:rsidRPr="00EE4850" w:rsidRDefault="00EE4850" w:rsidP="00EE4850">
            <w:r w:rsidRPr="00EE4850">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93,02</w:t>
            </w:r>
          </w:p>
        </w:tc>
        <w:tc>
          <w:tcPr>
            <w:tcW w:w="1156" w:type="dxa"/>
          </w:tcPr>
          <w:p w:rsidR="00EE4850" w:rsidRPr="00EE4850" w:rsidRDefault="00EE4850" w:rsidP="00EE4850">
            <w:pPr>
              <w:jc w:val="center"/>
            </w:pPr>
            <w:r w:rsidRPr="00EE4850">
              <w:t>55,6</w:t>
            </w:r>
          </w:p>
        </w:tc>
        <w:tc>
          <w:tcPr>
            <w:tcW w:w="1074" w:type="dxa"/>
          </w:tcPr>
          <w:p w:rsidR="00EE4850" w:rsidRPr="00EE4850" w:rsidRDefault="00EE4850" w:rsidP="00EE4850">
            <w:pPr>
              <w:jc w:val="center"/>
            </w:pPr>
            <w:r w:rsidRPr="00EE4850">
              <w:t>55,65</w:t>
            </w:r>
          </w:p>
        </w:tc>
        <w:tc>
          <w:tcPr>
            <w:tcW w:w="1074" w:type="dxa"/>
          </w:tcPr>
          <w:p w:rsidR="00EE4850" w:rsidRPr="00EE4850" w:rsidRDefault="00EE4850" w:rsidP="00EE4850">
            <w:pPr>
              <w:jc w:val="center"/>
            </w:pPr>
            <w:r w:rsidRPr="00EE4850">
              <w:t>55,7</w:t>
            </w:r>
          </w:p>
        </w:tc>
        <w:tc>
          <w:tcPr>
            <w:tcW w:w="1074" w:type="dxa"/>
          </w:tcPr>
          <w:p w:rsidR="00EE4850" w:rsidRPr="00EE4850" w:rsidRDefault="00EE4850" w:rsidP="00EE4850">
            <w:pPr>
              <w:jc w:val="center"/>
            </w:pPr>
            <w:r w:rsidRPr="00EE4850">
              <w:t>55,8</w:t>
            </w:r>
          </w:p>
        </w:tc>
        <w:tc>
          <w:tcPr>
            <w:tcW w:w="1074" w:type="dxa"/>
          </w:tcPr>
          <w:p w:rsidR="00EE4850" w:rsidRPr="00EE4850" w:rsidRDefault="00EE4850" w:rsidP="00EE4850">
            <w:pPr>
              <w:jc w:val="center"/>
            </w:pPr>
            <w:r w:rsidRPr="00EE4850">
              <w:t>55,9</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03</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6.6.</w:t>
            </w:r>
          </w:p>
        </w:tc>
        <w:tc>
          <w:tcPr>
            <w:tcW w:w="3602" w:type="dxa"/>
          </w:tcPr>
          <w:p w:rsidR="00EE4850" w:rsidRPr="00EE4850" w:rsidRDefault="00EE4850" w:rsidP="00EE4850">
            <w:r w:rsidRPr="00EE4850">
              <w:t xml:space="preserve">Доля детей, охваченных отдыхом и оздоровлением, в общей численности детей в возрасте от 7 до 15 лет, подлежащих оздоровлению </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60</w:t>
            </w:r>
          </w:p>
        </w:tc>
        <w:tc>
          <w:tcPr>
            <w:tcW w:w="1156" w:type="dxa"/>
          </w:tcPr>
          <w:p w:rsidR="00EE4850" w:rsidRPr="00EE4850" w:rsidRDefault="00EE4850" w:rsidP="00EE4850">
            <w:pPr>
              <w:jc w:val="center"/>
            </w:pPr>
            <w:r w:rsidRPr="00EE4850">
              <w:t>57,5</w:t>
            </w:r>
          </w:p>
        </w:tc>
        <w:tc>
          <w:tcPr>
            <w:tcW w:w="1074" w:type="dxa"/>
          </w:tcPr>
          <w:p w:rsidR="00EE4850" w:rsidRPr="00EE4850" w:rsidRDefault="00EE4850" w:rsidP="00EE4850">
            <w:pPr>
              <w:jc w:val="center"/>
            </w:pPr>
            <w:r w:rsidRPr="00EE4850">
              <w:t>58,5</w:t>
            </w:r>
          </w:p>
        </w:tc>
        <w:tc>
          <w:tcPr>
            <w:tcW w:w="1074" w:type="dxa"/>
          </w:tcPr>
          <w:p w:rsidR="00EE4850" w:rsidRPr="00EE4850" w:rsidRDefault="00EE4850" w:rsidP="00EE4850">
            <w:pPr>
              <w:jc w:val="center"/>
            </w:pPr>
            <w:r w:rsidRPr="00EE4850">
              <w:t>59,5</w:t>
            </w:r>
          </w:p>
        </w:tc>
        <w:tc>
          <w:tcPr>
            <w:tcW w:w="1074" w:type="dxa"/>
          </w:tcPr>
          <w:p w:rsidR="00EE4850" w:rsidRPr="00EE4850" w:rsidRDefault="00EE4850" w:rsidP="00EE4850">
            <w:pPr>
              <w:jc w:val="center"/>
            </w:pPr>
            <w:r w:rsidRPr="00EE4850">
              <w:t>60,5</w:t>
            </w:r>
          </w:p>
        </w:tc>
        <w:tc>
          <w:tcPr>
            <w:tcW w:w="1074" w:type="dxa"/>
          </w:tcPr>
          <w:p w:rsidR="00EE4850" w:rsidRPr="00EE4850" w:rsidRDefault="00EE4850" w:rsidP="00EE4850">
            <w:pPr>
              <w:jc w:val="center"/>
            </w:pPr>
            <w:r w:rsidRPr="00EE4850">
              <w:t>61,5</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03</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6.7.</w:t>
            </w:r>
          </w:p>
        </w:tc>
        <w:tc>
          <w:tcPr>
            <w:tcW w:w="3602" w:type="dxa"/>
          </w:tcPr>
          <w:p w:rsidR="00EE4850" w:rsidRPr="00EE4850" w:rsidRDefault="00EE4850" w:rsidP="00EE4850">
            <w:r w:rsidRPr="00EE4850">
              <w:t xml:space="preserve">Доступная среда - Доступность для инвалидов и других </w:t>
            </w:r>
            <w:proofErr w:type="spellStart"/>
            <w:r w:rsidRPr="00EE4850">
              <w:t>маломобильных</w:t>
            </w:r>
            <w:proofErr w:type="spellEnd"/>
            <w:r w:rsidRPr="00EE4850">
              <w:t xml:space="preserve"> групп населения муниципальных  приоритетных объектов</w:t>
            </w:r>
          </w:p>
        </w:tc>
        <w:tc>
          <w:tcPr>
            <w:tcW w:w="1538" w:type="dxa"/>
          </w:tcPr>
          <w:p w:rsidR="00EE4850" w:rsidRPr="00EE4850" w:rsidRDefault="00EE4850" w:rsidP="00EE4850">
            <w:pPr>
              <w:jc w:val="center"/>
              <w:rPr>
                <w:sz w:val="18"/>
                <w:szCs w:val="20"/>
              </w:rPr>
            </w:pPr>
            <w:r w:rsidRPr="00EE4850">
              <w:rPr>
                <w:sz w:val="18"/>
                <w:szCs w:val="20"/>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50,4</w:t>
            </w:r>
          </w:p>
        </w:tc>
        <w:tc>
          <w:tcPr>
            <w:tcW w:w="1156" w:type="dxa"/>
          </w:tcPr>
          <w:p w:rsidR="00EE4850" w:rsidRPr="00EE4850" w:rsidRDefault="00EE4850" w:rsidP="00EE4850">
            <w:pPr>
              <w:jc w:val="center"/>
            </w:pPr>
            <w:r w:rsidRPr="00EE4850">
              <w:t>55</w:t>
            </w:r>
          </w:p>
        </w:tc>
        <w:tc>
          <w:tcPr>
            <w:tcW w:w="1074" w:type="dxa"/>
          </w:tcPr>
          <w:p w:rsidR="00EE4850" w:rsidRPr="00EE4850" w:rsidRDefault="00EE4850" w:rsidP="00EE4850">
            <w:pPr>
              <w:jc w:val="center"/>
            </w:pPr>
            <w:r w:rsidRPr="00EE4850">
              <w:t>64</w:t>
            </w:r>
          </w:p>
        </w:tc>
        <w:tc>
          <w:tcPr>
            <w:tcW w:w="1074" w:type="dxa"/>
          </w:tcPr>
          <w:p w:rsidR="00EE4850" w:rsidRPr="00EE4850" w:rsidRDefault="00EE4850" w:rsidP="00EE4850">
            <w:pPr>
              <w:jc w:val="center"/>
            </w:pPr>
            <w:r w:rsidRPr="00EE4850">
              <w:t>66,1</w:t>
            </w:r>
          </w:p>
        </w:tc>
        <w:tc>
          <w:tcPr>
            <w:tcW w:w="1074" w:type="dxa"/>
          </w:tcPr>
          <w:p w:rsidR="00EE4850" w:rsidRPr="00EE4850" w:rsidRDefault="00EE4850" w:rsidP="00EE4850">
            <w:pPr>
              <w:jc w:val="center"/>
            </w:pPr>
            <w:r w:rsidRPr="00EE4850">
              <w:t>68,2</w:t>
            </w:r>
          </w:p>
        </w:tc>
        <w:tc>
          <w:tcPr>
            <w:tcW w:w="1074" w:type="dxa"/>
          </w:tcPr>
          <w:p w:rsidR="00EE4850" w:rsidRPr="00EE4850" w:rsidRDefault="00EE4850" w:rsidP="00EE4850">
            <w:pPr>
              <w:jc w:val="center"/>
            </w:pPr>
            <w:r w:rsidRPr="00EE4850">
              <w:t>68,2</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04</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6.8.</w:t>
            </w:r>
          </w:p>
        </w:tc>
        <w:tc>
          <w:tcPr>
            <w:tcW w:w="3602" w:type="dxa"/>
          </w:tcPr>
          <w:p w:rsidR="00EE4850" w:rsidRPr="00EE4850" w:rsidRDefault="00EE4850" w:rsidP="00EE4850">
            <w:r w:rsidRPr="00EE4850">
              <w:t>Доля граждан, получивших адресную материальную помощь, от общего числа обратившихся граждан и (или) имеющих право на ее получение</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05</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6.9.</w:t>
            </w:r>
          </w:p>
        </w:tc>
        <w:tc>
          <w:tcPr>
            <w:tcW w:w="3602" w:type="dxa"/>
          </w:tcPr>
          <w:p w:rsidR="00EE4850" w:rsidRPr="00EE4850" w:rsidRDefault="00EE4850" w:rsidP="00EE4850">
            <w:r w:rsidRPr="00EE4850">
              <w:t xml:space="preserve">Доля произведенных выплат по договорам пожизненного содержания граждан с иждивением от общего количества выплат, предусмотренных заключенными </w:t>
            </w:r>
            <w:r w:rsidRPr="00EE4850">
              <w:lastRenderedPageBreak/>
              <w:t>договорами пожизненного содержания граждан с иждивением</w:t>
            </w:r>
          </w:p>
        </w:tc>
        <w:tc>
          <w:tcPr>
            <w:tcW w:w="1538" w:type="dxa"/>
          </w:tcPr>
          <w:p w:rsidR="00EE4850" w:rsidRPr="00EE4850" w:rsidRDefault="00EE4850" w:rsidP="00EE4850">
            <w:pPr>
              <w:jc w:val="center"/>
              <w:rPr>
                <w:sz w:val="18"/>
                <w:szCs w:val="20"/>
              </w:rPr>
            </w:pPr>
            <w:r w:rsidRPr="00EE4850">
              <w:rPr>
                <w:sz w:val="18"/>
                <w:szCs w:val="20"/>
              </w:rPr>
              <w:lastRenderedPageBreak/>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100</w:t>
            </w:r>
          </w:p>
        </w:tc>
        <w:tc>
          <w:tcPr>
            <w:tcW w:w="1156"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074" w:type="dxa"/>
          </w:tcPr>
          <w:p w:rsidR="00EE4850" w:rsidRPr="00EE4850" w:rsidRDefault="00EE4850" w:rsidP="00EE4850">
            <w:pPr>
              <w:jc w:val="center"/>
            </w:pPr>
            <w:r w:rsidRPr="00EE4850">
              <w:t>100</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06</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7.</w:t>
            </w:r>
          </w:p>
        </w:tc>
        <w:tc>
          <w:tcPr>
            <w:tcW w:w="13192" w:type="dxa"/>
            <w:gridSpan w:val="9"/>
          </w:tcPr>
          <w:p w:rsidR="00EE4850" w:rsidRPr="00EE4850" w:rsidRDefault="00EE4850" w:rsidP="00EE4850">
            <w:pPr>
              <w:rPr>
                <w:szCs w:val="20"/>
              </w:rPr>
            </w:pPr>
            <w:r w:rsidRPr="00EE4850">
              <w:rPr>
                <w:szCs w:val="20"/>
              </w:rPr>
              <w:t xml:space="preserve">Подпрограмма 7. Обеспечивающая подпрограмма </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Х</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p>
        </w:tc>
        <w:tc>
          <w:tcPr>
            <w:tcW w:w="3602" w:type="dxa"/>
          </w:tcPr>
          <w:p w:rsidR="00EE4850" w:rsidRPr="00EE4850" w:rsidRDefault="00EE4850" w:rsidP="00EE4850">
            <w:r w:rsidRPr="00EE4850">
              <w:t>-</w:t>
            </w:r>
          </w:p>
        </w:tc>
        <w:tc>
          <w:tcPr>
            <w:tcW w:w="1538" w:type="dxa"/>
          </w:tcPr>
          <w:p w:rsidR="00EE4850" w:rsidRPr="00EE4850" w:rsidRDefault="00EE4850" w:rsidP="00EE4850">
            <w:pPr>
              <w:jc w:val="center"/>
              <w:rPr>
                <w:sz w:val="18"/>
                <w:szCs w:val="20"/>
              </w:rPr>
            </w:pPr>
            <w:r w:rsidRPr="00EE4850">
              <w:rPr>
                <w:sz w:val="18"/>
                <w:szCs w:val="20"/>
              </w:rPr>
              <w:t>-</w:t>
            </w:r>
          </w:p>
        </w:tc>
        <w:tc>
          <w:tcPr>
            <w:tcW w:w="1287" w:type="dxa"/>
          </w:tcPr>
          <w:p w:rsidR="00EE4850" w:rsidRPr="00EE4850" w:rsidRDefault="00EE4850" w:rsidP="00EE4850">
            <w:pPr>
              <w:jc w:val="center"/>
            </w:pPr>
            <w:r w:rsidRPr="00EE4850">
              <w:t>-</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w:t>
            </w:r>
          </w:p>
        </w:tc>
        <w:tc>
          <w:tcPr>
            <w:tcW w:w="152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8.</w:t>
            </w:r>
          </w:p>
        </w:tc>
        <w:tc>
          <w:tcPr>
            <w:tcW w:w="14716" w:type="dxa"/>
            <w:gridSpan w:val="10"/>
          </w:tcPr>
          <w:p w:rsidR="00EE4850" w:rsidRPr="00EE4850" w:rsidRDefault="00EE4850" w:rsidP="00EE4850">
            <w:pPr>
              <w:rPr>
                <w:rFonts w:cs="Times New Roman"/>
              </w:rPr>
            </w:pPr>
            <w:r w:rsidRPr="00EE4850">
              <w:rPr>
                <w:rFonts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8.1.</w:t>
            </w:r>
          </w:p>
        </w:tc>
        <w:tc>
          <w:tcPr>
            <w:tcW w:w="3602" w:type="dxa"/>
          </w:tcPr>
          <w:p w:rsidR="00EE4850" w:rsidRPr="00EE4850" w:rsidRDefault="00EE4850" w:rsidP="00EE4850">
            <w:pPr>
              <w:rPr>
                <w:rFonts w:cs="Times New Roman"/>
              </w:rPr>
            </w:pPr>
            <w:r w:rsidRPr="00EE4850">
              <w:rPr>
                <w:rFonts w:cs="Times New Roman"/>
              </w:rPr>
              <w:t>Земля должна работать</w:t>
            </w:r>
            <w:r w:rsidRPr="00EE4850">
              <w:rPr>
                <w:rFonts w:cs="Times New Roman"/>
                <w:b/>
              </w:rPr>
              <w:t xml:space="preserve"> -</w:t>
            </w:r>
            <w:r w:rsidRPr="00EE4850">
              <w:rPr>
                <w:rFonts w:eastAsia="Calibri" w:cs="Times New Roman"/>
                <w:lang w:eastAsia="en-US"/>
              </w:rPr>
              <w:t xml:space="preserve">Вовлечение в оборот земель </w:t>
            </w:r>
            <w:proofErr w:type="spellStart"/>
            <w:r w:rsidRPr="00EE4850">
              <w:rPr>
                <w:rFonts w:eastAsia="Calibri" w:cs="Times New Roman"/>
                <w:lang w:eastAsia="en-US"/>
              </w:rPr>
              <w:t>сельхозназначения</w:t>
            </w:r>
            <w:proofErr w:type="spellEnd"/>
          </w:p>
        </w:tc>
        <w:tc>
          <w:tcPr>
            <w:tcW w:w="1538" w:type="dxa"/>
          </w:tcPr>
          <w:p w:rsidR="00EE4850" w:rsidRPr="00EE4850" w:rsidRDefault="00EE4850" w:rsidP="00EE4850">
            <w:pPr>
              <w:jc w:val="center"/>
              <w:rPr>
                <w:rFonts w:cs="Times New Roman"/>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jc w:val="center"/>
              <w:rPr>
                <w:rFonts w:cs="Times New Roman"/>
              </w:rPr>
            </w:pPr>
            <w:r w:rsidRPr="00EE4850">
              <w:rPr>
                <w:rFonts w:cs="Times New Roman"/>
              </w:rPr>
              <w:t>процент</w:t>
            </w:r>
          </w:p>
        </w:tc>
        <w:tc>
          <w:tcPr>
            <w:tcW w:w="1313" w:type="dxa"/>
          </w:tcPr>
          <w:p w:rsidR="00EE4850" w:rsidRPr="00EE4850" w:rsidRDefault="00EE4850" w:rsidP="00EE4850">
            <w:pPr>
              <w:jc w:val="center"/>
              <w:rPr>
                <w:rFonts w:cs="Times New Roman"/>
              </w:rPr>
            </w:pPr>
            <w:r w:rsidRPr="00EE4850">
              <w:rPr>
                <w:rFonts w:cs="Times New Roman"/>
              </w:rPr>
              <w:t>-</w:t>
            </w:r>
          </w:p>
        </w:tc>
        <w:tc>
          <w:tcPr>
            <w:tcW w:w="1156" w:type="dxa"/>
          </w:tcPr>
          <w:p w:rsidR="00EE4850" w:rsidRPr="00EE4850" w:rsidRDefault="00EE4850" w:rsidP="00EE4850">
            <w:pPr>
              <w:jc w:val="center"/>
              <w:rPr>
                <w:rFonts w:cs="Times New Roman"/>
              </w:rPr>
            </w:pPr>
            <w:r w:rsidRPr="00EE4850">
              <w:rPr>
                <w:rFonts w:cs="Times New Roman"/>
              </w:rPr>
              <w:t>-</w:t>
            </w:r>
          </w:p>
        </w:tc>
        <w:tc>
          <w:tcPr>
            <w:tcW w:w="1074" w:type="dxa"/>
          </w:tcPr>
          <w:p w:rsidR="00EE4850" w:rsidRPr="00EE4850" w:rsidRDefault="00EE4850" w:rsidP="00EE4850">
            <w:pPr>
              <w:jc w:val="center"/>
              <w:rPr>
                <w:rFonts w:cs="Times New Roman"/>
              </w:rPr>
            </w:pPr>
            <w:r w:rsidRPr="00EE4850">
              <w:rPr>
                <w:rFonts w:cs="Times New Roman"/>
              </w:rPr>
              <w:t>0,58</w:t>
            </w:r>
          </w:p>
        </w:tc>
        <w:tc>
          <w:tcPr>
            <w:tcW w:w="1074" w:type="dxa"/>
          </w:tcPr>
          <w:p w:rsidR="00EE4850" w:rsidRPr="00EE4850" w:rsidRDefault="00EE4850" w:rsidP="00EE4850">
            <w:pPr>
              <w:jc w:val="center"/>
              <w:rPr>
                <w:rFonts w:cs="Times New Roman"/>
              </w:rPr>
            </w:pPr>
            <w:r w:rsidRPr="00EE4850">
              <w:rPr>
                <w:rFonts w:cs="Times New Roman"/>
              </w:rPr>
              <w:t>2,87</w:t>
            </w:r>
          </w:p>
        </w:tc>
        <w:tc>
          <w:tcPr>
            <w:tcW w:w="1074" w:type="dxa"/>
          </w:tcPr>
          <w:p w:rsidR="00EE4850" w:rsidRPr="00EE4850" w:rsidRDefault="00EE4850" w:rsidP="00EE4850">
            <w:pPr>
              <w:jc w:val="center"/>
              <w:rPr>
                <w:rFonts w:cs="Times New Roman"/>
              </w:rPr>
            </w:pPr>
            <w:r w:rsidRPr="00EE4850">
              <w:rPr>
                <w:rFonts w:cs="Times New Roman"/>
              </w:rPr>
              <w:t>5,02</w:t>
            </w:r>
          </w:p>
        </w:tc>
        <w:tc>
          <w:tcPr>
            <w:tcW w:w="1074" w:type="dxa"/>
          </w:tcPr>
          <w:p w:rsidR="00EE4850" w:rsidRPr="00EE4850" w:rsidRDefault="00EE4850" w:rsidP="00EE4850">
            <w:pPr>
              <w:jc w:val="center"/>
              <w:rPr>
                <w:rFonts w:cs="Times New Roman"/>
              </w:rPr>
            </w:pPr>
            <w:r w:rsidRPr="00EE4850">
              <w:rPr>
                <w:rFonts w:cs="Times New Roman"/>
              </w:rPr>
              <w:t>-</w:t>
            </w:r>
          </w:p>
        </w:tc>
        <w:tc>
          <w:tcPr>
            <w:tcW w:w="1524"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8.2.</w:t>
            </w:r>
          </w:p>
        </w:tc>
        <w:tc>
          <w:tcPr>
            <w:tcW w:w="3602" w:type="dxa"/>
          </w:tcPr>
          <w:p w:rsidR="00EE4850" w:rsidRPr="00EE4850" w:rsidRDefault="00EE4850" w:rsidP="00EE4850">
            <w:r w:rsidRPr="00EE4850">
              <w:rPr>
                <w:rFonts w:cs="Times New Roman"/>
              </w:rPr>
              <w:t>Доля обрабатываемой пашни в общей площади пашни</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83</w:t>
            </w:r>
          </w:p>
        </w:tc>
        <w:tc>
          <w:tcPr>
            <w:tcW w:w="1074" w:type="dxa"/>
          </w:tcPr>
          <w:p w:rsidR="00EE4850" w:rsidRPr="00EE4850" w:rsidRDefault="00EE4850" w:rsidP="00EE4850">
            <w:pPr>
              <w:jc w:val="center"/>
            </w:pPr>
            <w:r w:rsidRPr="00EE4850">
              <w:t>85,11</w:t>
            </w:r>
          </w:p>
        </w:tc>
        <w:tc>
          <w:tcPr>
            <w:tcW w:w="1074" w:type="dxa"/>
          </w:tcPr>
          <w:p w:rsidR="00EE4850" w:rsidRPr="00EE4850" w:rsidRDefault="00EE4850" w:rsidP="00EE4850">
            <w:pPr>
              <w:jc w:val="center"/>
            </w:pPr>
            <w:r w:rsidRPr="00EE4850">
              <w:t>89,38</w:t>
            </w:r>
          </w:p>
        </w:tc>
        <w:tc>
          <w:tcPr>
            <w:tcW w:w="1074" w:type="dxa"/>
          </w:tcPr>
          <w:p w:rsidR="00EE4850" w:rsidRPr="00EE4850" w:rsidRDefault="00EE4850" w:rsidP="00EE4850">
            <w:pPr>
              <w:jc w:val="center"/>
            </w:pPr>
            <w:r w:rsidRPr="00EE4850">
              <w:t>89,38</w:t>
            </w:r>
          </w:p>
        </w:tc>
        <w:tc>
          <w:tcPr>
            <w:tcW w:w="1524"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8.3.</w:t>
            </w:r>
          </w:p>
        </w:tc>
        <w:tc>
          <w:tcPr>
            <w:tcW w:w="3602" w:type="dxa"/>
          </w:tcPr>
          <w:p w:rsidR="00EE4850" w:rsidRPr="00EE4850" w:rsidRDefault="00EE4850" w:rsidP="00EE4850">
            <w:r w:rsidRPr="00EE4850">
              <w:rPr>
                <w:rFonts w:cs="Times New Roman"/>
              </w:rPr>
              <w:t xml:space="preserve">Вовлечение в оборот выбывших сельскохозяйственных угодий за счет проведения </w:t>
            </w:r>
            <w:proofErr w:type="spellStart"/>
            <w:r w:rsidRPr="00EE4850">
              <w:rPr>
                <w:rFonts w:cs="Times New Roman"/>
              </w:rPr>
              <w:t>культуртехнических</w:t>
            </w:r>
            <w:proofErr w:type="spellEnd"/>
            <w:r w:rsidRPr="00EE4850">
              <w:rPr>
                <w:rFonts w:cs="Times New Roman"/>
              </w:rPr>
              <w:t xml:space="preserve"> работ сельскохозяйственными товаропроизводителями</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Га</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10</w:t>
            </w:r>
          </w:p>
        </w:tc>
        <w:tc>
          <w:tcPr>
            <w:tcW w:w="1074" w:type="dxa"/>
          </w:tcPr>
          <w:p w:rsidR="00EE4850" w:rsidRPr="00EE4850" w:rsidRDefault="00EE4850" w:rsidP="00EE4850">
            <w:pPr>
              <w:jc w:val="center"/>
            </w:pPr>
            <w:r w:rsidRPr="00EE4850">
              <w:t>50</w:t>
            </w:r>
          </w:p>
        </w:tc>
        <w:tc>
          <w:tcPr>
            <w:tcW w:w="1074" w:type="dxa"/>
          </w:tcPr>
          <w:p w:rsidR="00EE4850" w:rsidRPr="00EE4850" w:rsidRDefault="00EE4850" w:rsidP="00EE4850">
            <w:pPr>
              <w:jc w:val="center"/>
            </w:pPr>
            <w:r w:rsidRPr="00EE4850">
              <w:t>90</w:t>
            </w:r>
          </w:p>
        </w:tc>
        <w:tc>
          <w:tcPr>
            <w:tcW w:w="1074" w:type="dxa"/>
          </w:tcPr>
          <w:p w:rsidR="00EE4850" w:rsidRPr="00EE4850" w:rsidRDefault="00EE4850" w:rsidP="00EE4850">
            <w:pPr>
              <w:jc w:val="center"/>
            </w:pPr>
            <w:r w:rsidRPr="00EE4850">
              <w:t>-</w:t>
            </w:r>
          </w:p>
        </w:tc>
        <w:tc>
          <w:tcPr>
            <w:tcW w:w="1524"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8.4.</w:t>
            </w:r>
          </w:p>
        </w:tc>
        <w:tc>
          <w:tcPr>
            <w:tcW w:w="3602" w:type="dxa"/>
          </w:tcPr>
          <w:p w:rsidR="00EE4850" w:rsidRPr="00EE4850" w:rsidRDefault="00EE4850" w:rsidP="00EE4850">
            <w:r w:rsidRPr="00EE4850">
              <w:rPr>
                <w:rFonts w:cs="Times New Roman"/>
              </w:rPr>
              <w:t xml:space="preserve">Количество крестьянских (фермерских) хозяйств, осуществивших проекты создания и развития своих хозяйств с помощью </w:t>
            </w:r>
            <w:proofErr w:type="spellStart"/>
            <w:r w:rsidRPr="00EE4850">
              <w:rPr>
                <w:rFonts w:cs="Times New Roman"/>
              </w:rPr>
              <w:t>грантовой</w:t>
            </w:r>
            <w:proofErr w:type="spellEnd"/>
            <w:r w:rsidRPr="00EE4850">
              <w:rPr>
                <w:rFonts w:cs="Times New Roman"/>
              </w:rPr>
              <w:t xml:space="preserve"> поддержки (за отчетный год)</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1</w:t>
            </w:r>
          </w:p>
        </w:tc>
        <w:tc>
          <w:tcPr>
            <w:tcW w:w="1074"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1</w:t>
            </w:r>
          </w:p>
        </w:tc>
        <w:tc>
          <w:tcPr>
            <w:tcW w:w="1524"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01</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8.5.</w:t>
            </w:r>
          </w:p>
        </w:tc>
        <w:tc>
          <w:tcPr>
            <w:tcW w:w="3602" w:type="dxa"/>
          </w:tcPr>
          <w:p w:rsidR="00EE4850" w:rsidRPr="00EE4850" w:rsidRDefault="00EE4850" w:rsidP="00EE4850">
            <w:r w:rsidRPr="00EE4850">
              <w:t>Хозяйствуй умело - Индекс производства продукции сельского хозяйства в хозяйствах всех категорий</w:t>
            </w:r>
          </w:p>
        </w:tc>
        <w:tc>
          <w:tcPr>
            <w:tcW w:w="1538" w:type="dxa"/>
          </w:tcPr>
          <w:p w:rsidR="00EE4850" w:rsidRPr="00EE4850" w:rsidRDefault="00EE4850" w:rsidP="00EE4850">
            <w:pPr>
              <w:jc w:val="center"/>
              <w:rPr>
                <w:sz w:val="18"/>
                <w:szCs w:val="20"/>
              </w:rPr>
            </w:pPr>
            <w:r w:rsidRPr="00EE4850">
              <w:rPr>
                <w:rFonts w:cs="Times New Roman"/>
                <w:sz w:val="18"/>
                <w:szCs w:val="20"/>
              </w:rPr>
              <w:t>Показатель Рейтинга-50</w:t>
            </w:r>
          </w:p>
        </w:tc>
        <w:tc>
          <w:tcPr>
            <w:tcW w:w="1287" w:type="dxa"/>
          </w:tcPr>
          <w:p w:rsidR="00EE4850" w:rsidRPr="00EE4850" w:rsidRDefault="00EE4850" w:rsidP="00EE4850">
            <w:pPr>
              <w:jc w:val="center"/>
            </w:pPr>
            <w:r w:rsidRPr="00EE4850">
              <w:t>процент</w:t>
            </w:r>
          </w:p>
        </w:tc>
        <w:tc>
          <w:tcPr>
            <w:tcW w:w="1313" w:type="dxa"/>
          </w:tcPr>
          <w:p w:rsidR="00EE4850" w:rsidRPr="00EE4850" w:rsidRDefault="00EE4850" w:rsidP="00EE4850">
            <w:pPr>
              <w:jc w:val="center"/>
            </w:pPr>
            <w:r w:rsidRPr="00EE4850">
              <w:t>-</w:t>
            </w:r>
          </w:p>
        </w:tc>
        <w:tc>
          <w:tcPr>
            <w:tcW w:w="1156" w:type="dxa"/>
          </w:tcPr>
          <w:p w:rsidR="00EE4850" w:rsidRPr="00EE4850" w:rsidRDefault="00EE4850" w:rsidP="00EE4850">
            <w:pPr>
              <w:jc w:val="center"/>
            </w:pPr>
            <w:r w:rsidRPr="00EE4850">
              <w:t>-</w:t>
            </w:r>
          </w:p>
        </w:tc>
        <w:tc>
          <w:tcPr>
            <w:tcW w:w="1074" w:type="dxa"/>
          </w:tcPr>
          <w:p w:rsidR="00EE4850" w:rsidRPr="00EE4850" w:rsidRDefault="00EE4850" w:rsidP="00EE4850">
            <w:pPr>
              <w:jc w:val="center"/>
            </w:pPr>
            <w:r w:rsidRPr="00EE4850">
              <w:t>100,9</w:t>
            </w:r>
          </w:p>
        </w:tc>
        <w:tc>
          <w:tcPr>
            <w:tcW w:w="1074" w:type="dxa"/>
          </w:tcPr>
          <w:p w:rsidR="00EE4850" w:rsidRPr="00EE4850" w:rsidRDefault="00EE4850" w:rsidP="00EE4850">
            <w:pPr>
              <w:jc w:val="center"/>
            </w:pPr>
            <w:r w:rsidRPr="00EE4850">
              <w:t>101,5</w:t>
            </w:r>
          </w:p>
        </w:tc>
        <w:tc>
          <w:tcPr>
            <w:tcW w:w="1074" w:type="dxa"/>
          </w:tcPr>
          <w:p w:rsidR="00EE4850" w:rsidRPr="00EE4850" w:rsidRDefault="00EE4850" w:rsidP="00EE4850">
            <w:pPr>
              <w:jc w:val="center"/>
            </w:pPr>
            <w:r w:rsidRPr="00EE4850">
              <w:t>102,2</w:t>
            </w:r>
          </w:p>
        </w:tc>
        <w:tc>
          <w:tcPr>
            <w:tcW w:w="1074" w:type="dxa"/>
          </w:tcPr>
          <w:p w:rsidR="00EE4850" w:rsidRPr="00EE4850" w:rsidRDefault="00EE4850" w:rsidP="00EE4850">
            <w:pPr>
              <w:jc w:val="center"/>
            </w:pPr>
            <w:r w:rsidRPr="00EE4850">
              <w:t>103</w:t>
            </w:r>
          </w:p>
        </w:tc>
        <w:tc>
          <w:tcPr>
            <w:tcW w:w="1524"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02</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t>8.6.</w:t>
            </w:r>
          </w:p>
        </w:tc>
        <w:tc>
          <w:tcPr>
            <w:tcW w:w="3602" w:type="dxa"/>
          </w:tcPr>
          <w:p w:rsidR="00EE4850" w:rsidRPr="00EE4850" w:rsidRDefault="00EE4850" w:rsidP="00EE4850">
            <w:r w:rsidRPr="00EE4850">
              <w:rPr>
                <w:rFonts w:cs="Times New Roman"/>
              </w:rPr>
              <w:t>Ввод мощностей животноводческих комплексов молочного направления</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rPr>
                <w:rFonts w:cs="Times New Roman"/>
              </w:rPr>
              <w:t>скотомест</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524"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03</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8.7.</w:t>
            </w:r>
          </w:p>
        </w:tc>
        <w:tc>
          <w:tcPr>
            <w:tcW w:w="3602" w:type="dxa"/>
          </w:tcPr>
          <w:p w:rsidR="00EE4850" w:rsidRPr="00EE4850" w:rsidRDefault="00EE4850" w:rsidP="00EE4850">
            <w:pPr>
              <w:rPr>
                <w:rFonts w:cs="Times New Roman"/>
              </w:rPr>
            </w:pPr>
            <w:r w:rsidRPr="00EE4850">
              <w:rPr>
                <w:rFonts w:cs="Times New Roman"/>
              </w:rPr>
              <w:t xml:space="preserve">Количество семейных животноводческих ферм, осуществляющих развитие своих хозяйств за счет </w:t>
            </w:r>
            <w:proofErr w:type="spellStart"/>
            <w:r w:rsidRPr="00EE4850">
              <w:rPr>
                <w:rFonts w:cs="Times New Roman"/>
              </w:rPr>
              <w:t>грантовой</w:t>
            </w:r>
            <w:proofErr w:type="spellEnd"/>
            <w:r w:rsidRPr="00EE4850">
              <w:rPr>
                <w:rFonts w:cs="Times New Roman"/>
              </w:rPr>
              <w:t xml:space="preserve"> поддержки (за отчетный год)</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единиц</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524"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03</w:t>
            </w:r>
          </w:p>
        </w:tc>
      </w:tr>
      <w:tr w:rsidR="00EE4850" w:rsidRPr="00EE4850" w:rsidTr="00EE4850">
        <w:trPr>
          <w:jc w:val="center"/>
        </w:trPr>
        <w:tc>
          <w:tcPr>
            <w:tcW w:w="6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8.8.</w:t>
            </w:r>
          </w:p>
        </w:tc>
        <w:tc>
          <w:tcPr>
            <w:tcW w:w="3602" w:type="dxa"/>
          </w:tcPr>
          <w:p w:rsidR="00EE4850" w:rsidRPr="00EE4850" w:rsidRDefault="00EE4850" w:rsidP="00EE4850">
            <w:pPr>
              <w:rPr>
                <w:rFonts w:cs="Times New Roman"/>
              </w:rPr>
            </w:pPr>
            <w:r w:rsidRPr="00EE4850">
              <w:rPr>
                <w:rFonts w:cs="Times New Roman"/>
              </w:rPr>
              <w:t>Объем инвестиций, привлеченных в текущем году по реализуемым инвестиционным проектам АПК.</w:t>
            </w:r>
          </w:p>
        </w:tc>
        <w:tc>
          <w:tcPr>
            <w:tcW w:w="1538" w:type="dxa"/>
          </w:tcPr>
          <w:p w:rsidR="00EE4850" w:rsidRPr="00EE4850" w:rsidRDefault="00EE4850" w:rsidP="00EE4850">
            <w:pPr>
              <w:jc w:val="center"/>
              <w:rPr>
                <w:sz w:val="18"/>
                <w:szCs w:val="20"/>
              </w:rPr>
            </w:pPr>
            <w:r w:rsidRPr="00EE4850">
              <w:rPr>
                <w:sz w:val="18"/>
                <w:szCs w:val="20"/>
              </w:rPr>
              <w:t>Приоритетный отраслевой показатель</w:t>
            </w:r>
          </w:p>
        </w:tc>
        <w:tc>
          <w:tcPr>
            <w:tcW w:w="1287" w:type="dxa"/>
          </w:tcPr>
          <w:p w:rsidR="00EE4850" w:rsidRPr="00EE4850" w:rsidRDefault="00EE4850" w:rsidP="00EE4850">
            <w:pPr>
              <w:jc w:val="center"/>
            </w:pPr>
            <w:r w:rsidRPr="00EE4850">
              <w:t>млн.</w:t>
            </w:r>
          </w:p>
          <w:p w:rsidR="00EE4850" w:rsidRPr="00EE4850" w:rsidRDefault="00EE4850" w:rsidP="00EE4850">
            <w:pPr>
              <w:jc w:val="center"/>
            </w:pPr>
            <w:r w:rsidRPr="00EE4850">
              <w:t>рублей</w:t>
            </w:r>
          </w:p>
        </w:tc>
        <w:tc>
          <w:tcPr>
            <w:tcW w:w="1313"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156"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4500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5500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3000</w:t>
            </w:r>
          </w:p>
        </w:tc>
        <w:tc>
          <w:tcPr>
            <w:tcW w:w="1074" w:type="dxa"/>
          </w:tcPr>
          <w:p w:rsidR="00EE4850" w:rsidRPr="00EE4850" w:rsidRDefault="00EE4850" w:rsidP="00EE4850">
            <w:pPr>
              <w:pStyle w:val="ConsPlusNormal"/>
              <w:ind w:firstLine="0"/>
              <w:jc w:val="center"/>
              <w:rPr>
                <w:rFonts w:ascii="Times New Roman" w:hAnsi="Times New Roman"/>
                <w:sz w:val="24"/>
                <w:szCs w:val="24"/>
              </w:rPr>
            </w:pPr>
            <w:r w:rsidRPr="00EE4850">
              <w:rPr>
                <w:rFonts w:ascii="Times New Roman" w:hAnsi="Times New Roman"/>
                <w:sz w:val="24"/>
                <w:szCs w:val="24"/>
              </w:rPr>
              <w:t>0</w:t>
            </w:r>
          </w:p>
        </w:tc>
        <w:tc>
          <w:tcPr>
            <w:tcW w:w="1524" w:type="dxa"/>
          </w:tcPr>
          <w:p w:rsidR="00EE4850" w:rsidRPr="00EE4850" w:rsidRDefault="00EE4850" w:rsidP="00EE4850">
            <w:pPr>
              <w:pStyle w:val="ConsPlusNormal"/>
              <w:ind w:firstLine="0"/>
              <w:rPr>
                <w:rFonts w:ascii="Times New Roman" w:hAnsi="Times New Roman"/>
                <w:sz w:val="24"/>
                <w:szCs w:val="24"/>
              </w:rPr>
            </w:pPr>
            <w:r w:rsidRPr="00EE4850">
              <w:rPr>
                <w:rFonts w:ascii="Times New Roman" w:hAnsi="Times New Roman"/>
                <w:sz w:val="24"/>
                <w:szCs w:val="24"/>
              </w:rPr>
              <w:t>03</w:t>
            </w:r>
          </w:p>
        </w:tc>
      </w:tr>
    </w:tbl>
    <w:p w:rsidR="00EE4850" w:rsidRPr="006A17D8" w:rsidRDefault="00EE4850" w:rsidP="00EE4850">
      <w:pPr>
        <w:ind w:left="14160"/>
        <w:rPr>
          <w:rFonts w:cs="Times New Roman"/>
        </w:rPr>
      </w:pPr>
      <w:r w:rsidRPr="006A17D8">
        <w:rPr>
          <w:rFonts w:cs="Times New Roman"/>
        </w:rPr>
        <w:t>».</w:t>
      </w:r>
    </w:p>
    <w:p w:rsidR="00EE4850" w:rsidRPr="006A17D8" w:rsidRDefault="00EE4850" w:rsidP="00EE4850">
      <w:pPr>
        <w:ind w:left="14160"/>
        <w:rPr>
          <w:rFonts w:cs="Times New Roman"/>
        </w:rPr>
      </w:pPr>
    </w:p>
    <w:p w:rsidR="00EE4850" w:rsidRDefault="00EE4850" w:rsidP="00EE4850">
      <w:pPr>
        <w:rPr>
          <w:rFonts w:cs="Times New Roman"/>
        </w:rPr>
      </w:pPr>
      <w:proofErr w:type="spellStart"/>
      <w:r w:rsidRPr="006A17D8">
        <w:rPr>
          <w:rFonts w:cs="Times New Roman"/>
        </w:rPr>
        <w:t>Верно__________________Даницкая</w:t>
      </w:r>
      <w:proofErr w:type="spellEnd"/>
      <w:r w:rsidRPr="006A17D8">
        <w:rPr>
          <w:rFonts w:cs="Times New Roman"/>
        </w:rPr>
        <w:t xml:space="preserve"> Е.П.</w:t>
      </w:r>
    </w:p>
    <w:p w:rsidR="00EE4850" w:rsidRPr="00A243AB" w:rsidRDefault="00EE4850" w:rsidP="00EE4850">
      <w:pPr>
        <w:ind w:firstLine="10206"/>
        <w:rPr>
          <w:rFonts w:cs="Times New Roman"/>
        </w:rPr>
      </w:pPr>
      <w:r>
        <w:rPr>
          <w:rFonts w:cs="Times New Roman"/>
        </w:rPr>
        <w:br w:type="page"/>
      </w:r>
      <w:r w:rsidRPr="00A243AB">
        <w:rPr>
          <w:rFonts w:cs="Times New Roman"/>
        </w:rPr>
        <w:lastRenderedPageBreak/>
        <w:t>Приложение №2</w:t>
      </w:r>
    </w:p>
    <w:p w:rsidR="00EE4850" w:rsidRPr="00A243AB" w:rsidRDefault="00EE4850" w:rsidP="00EE4850">
      <w:pPr>
        <w:ind w:firstLine="10206"/>
        <w:rPr>
          <w:rFonts w:cs="Times New Roman"/>
        </w:rPr>
      </w:pPr>
      <w:r w:rsidRPr="00A243AB">
        <w:rPr>
          <w:rFonts w:cs="Times New Roman"/>
        </w:rPr>
        <w:t xml:space="preserve">к постановлению Администрации </w:t>
      </w:r>
    </w:p>
    <w:p w:rsidR="00EE4850" w:rsidRPr="00A243AB" w:rsidRDefault="00EE4850" w:rsidP="00EE4850">
      <w:pPr>
        <w:ind w:firstLine="10206"/>
        <w:rPr>
          <w:rFonts w:cs="Times New Roman"/>
        </w:rPr>
      </w:pPr>
      <w:r w:rsidRPr="00A243AB">
        <w:rPr>
          <w:rFonts w:cs="Times New Roman"/>
        </w:rPr>
        <w:t xml:space="preserve">городского округа Электросталь </w:t>
      </w:r>
    </w:p>
    <w:p w:rsidR="00EE4850" w:rsidRPr="00A243AB" w:rsidRDefault="00EE4850" w:rsidP="00EE4850">
      <w:pPr>
        <w:ind w:firstLine="10206"/>
        <w:rPr>
          <w:rFonts w:cs="Times New Roman"/>
        </w:rPr>
      </w:pPr>
      <w:r w:rsidRPr="00A243AB">
        <w:rPr>
          <w:rFonts w:cs="Times New Roman"/>
        </w:rPr>
        <w:t>Московской области</w:t>
      </w:r>
    </w:p>
    <w:p w:rsidR="00EE4850" w:rsidRPr="00A243AB" w:rsidRDefault="00EE4850" w:rsidP="00EE4850">
      <w:pPr>
        <w:ind w:firstLine="10206"/>
        <w:rPr>
          <w:rFonts w:cs="Times New Roman"/>
        </w:rPr>
      </w:pPr>
      <w:r w:rsidRPr="00A243AB">
        <w:rPr>
          <w:rFonts w:cs="Times New Roman"/>
        </w:rPr>
        <w:t>от __________ № _____________</w:t>
      </w:r>
    </w:p>
    <w:p w:rsidR="00EE4850" w:rsidRPr="00A243AB" w:rsidRDefault="00EE4850" w:rsidP="00EE4850">
      <w:pPr>
        <w:ind w:firstLine="10206"/>
        <w:rPr>
          <w:rFonts w:cs="Times New Roman"/>
        </w:rPr>
      </w:pPr>
    </w:p>
    <w:p w:rsidR="00EE4850" w:rsidRPr="00A243AB" w:rsidRDefault="00EE4850" w:rsidP="00EE4850">
      <w:pPr>
        <w:ind w:firstLine="10206"/>
        <w:rPr>
          <w:rFonts w:cs="Times New Roman"/>
        </w:rPr>
      </w:pPr>
    </w:p>
    <w:p w:rsidR="00EE4850" w:rsidRPr="00A243AB" w:rsidRDefault="00EE4850" w:rsidP="00EE4850">
      <w:pPr>
        <w:autoSpaceDE w:val="0"/>
        <w:autoSpaceDN w:val="0"/>
        <w:adjustRightInd w:val="0"/>
        <w:jc w:val="center"/>
        <w:rPr>
          <w:b/>
        </w:rPr>
      </w:pPr>
      <w:r w:rsidRPr="00A243AB">
        <w:rPr>
          <w:b/>
          <w:bCs/>
        </w:rPr>
        <w:t xml:space="preserve">«6. </w:t>
      </w:r>
      <w:r w:rsidRPr="00A243AB">
        <w:rPr>
          <w:b/>
        </w:rPr>
        <w:t>Методика расчета значений планируемых результатов реализации муниципальной программы</w:t>
      </w:r>
    </w:p>
    <w:p w:rsidR="00EE4850" w:rsidRPr="00A243AB" w:rsidRDefault="00EE4850" w:rsidP="00EE4850">
      <w:pPr>
        <w:autoSpaceDE w:val="0"/>
        <w:autoSpaceDN w:val="0"/>
        <w:adjustRightInd w:val="0"/>
        <w:ind w:firstLine="540"/>
        <w:jc w:val="both"/>
        <w:rPr>
          <w:bCs/>
        </w:rPr>
      </w:pPr>
    </w:p>
    <w:tbl>
      <w:tblPr>
        <w:tblW w:w="1559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3803"/>
        <w:gridCol w:w="1442"/>
        <w:gridCol w:w="9629"/>
        <w:gridCol w:w="10"/>
      </w:tblGrid>
      <w:tr w:rsidR="00EE4850" w:rsidRPr="00A243AB" w:rsidTr="00EE4850">
        <w:trPr>
          <w:gridAfter w:val="1"/>
          <w:wAfter w:w="10" w:type="dxa"/>
          <w:trHeight w:val="759"/>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 xml:space="preserve">№ </w:t>
            </w:r>
            <w:proofErr w:type="spellStart"/>
            <w:r w:rsidRPr="00A243AB">
              <w:rPr>
                <w:rFonts w:ascii="Times New Roman" w:hAnsi="Times New Roman"/>
                <w:sz w:val="24"/>
                <w:szCs w:val="24"/>
              </w:rPr>
              <w:t>п</w:t>
            </w:r>
            <w:proofErr w:type="spellEnd"/>
            <w:r w:rsidRPr="00A243AB">
              <w:rPr>
                <w:rFonts w:ascii="Times New Roman" w:hAnsi="Times New Roman"/>
                <w:sz w:val="24"/>
                <w:szCs w:val="24"/>
              </w:rPr>
              <w:t>/</w:t>
            </w:r>
            <w:proofErr w:type="spellStart"/>
            <w:r w:rsidRPr="00A243AB">
              <w:rPr>
                <w:rFonts w:ascii="Times New Roman" w:hAnsi="Times New Roman"/>
                <w:sz w:val="24"/>
                <w:szCs w:val="24"/>
              </w:rPr>
              <w:t>п</w:t>
            </w:r>
            <w:proofErr w:type="spellEnd"/>
          </w:p>
        </w:tc>
        <w:tc>
          <w:tcPr>
            <w:tcW w:w="3803"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Наименование показателя, характеризующего планируемые результаты реализации программы</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Единица измерения</w:t>
            </w:r>
          </w:p>
        </w:tc>
        <w:tc>
          <w:tcPr>
            <w:tcW w:w="9629"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Порядок расчета, источник данных</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w:t>
            </w:r>
          </w:p>
        </w:tc>
        <w:tc>
          <w:tcPr>
            <w:tcW w:w="3803"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3</w:t>
            </w:r>
          </w:p>
        </w:tc>
        <w:tc>
          <w:tcPr>
            <w:tcW w:w="9629"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4</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w:t>
            </w:r>
          </w:p>
        </w:tc>
        <w:tc>
          <w:tcPr>
            <w:tcW w:w="14884" w:type="dxa"/>
            <w:gridSpan w:val="4"/>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Подпрограмма 1. Создание условий для устойчивого социально-экономического развития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1.1.</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2"/>
              </w:rPr>
              <w:t>Инвестируй в Подмосковье - Объем инвестиций, привлеченных в основной капитал  (без учета бюджетных инвестиций и жилищного строительства), на душу населения</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2"/>
              </w:rPr>
              <w:t>тыс.рублей</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Показатель Рейтинга-50, включает объем инвестиций, привлеченных за отчетный период в основной капитал по организациям, не относящимся к субъектам малого и среднего предпринимательства, за исключением средств бюджетов всех уровней, а также инвестиций, направленных на жилищное строительство.</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Расчет показателя осуществляется по следующей формуле: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Ид = Икс – </w:t>
            </w:r>
            <w:proofErr w:type="spellStart"/>
            <w:r w:rsidRPr="00A243AB">
              <w:rPr>
                <w:rFonts w:ascii="Times New Roman" w:hAnsi="Times New Roman"/>
                <w:sz w:val="24"/>
                <w:szCs w:val="24"/>
              </w:rPr>
              <w:t>Иб</w:t>
            </w:r>
            <w:proofErr w:type="spellEnd"/>
            <w:r w:rsidRPr="00A243AB">
              <w:rPr>
                <w:rFonts w:ascii="Times New Roman" w:hAnsi="Times New Roman"/>
                <w:sz w:val="24"/>
                <w:szCs w:val="24"/>
              </w:rPr>
              <w:t xml:space="preserve"> – </w:t>
            </w:r>
            <w:proofErr w:type="spellStart"/>
            <w:r w:rsidRPr="00A243AB">
              <w:rPr>
                <w:rFonts w:ascii="Times New Roman" w:hAnsi="Times New Roman"/>
                <w:sz w:val="24"/>
                <w:szCs w:val="24"/>
              </w:rPr>
              <w:t>Иж</w:t>
            </w:r>
            <w:proofErr w:type="spellEnd"/>
            <w:r w:rsidRPr="00A243AB">
              <w:rPr>
                <w:rFonts w:ascii="Times New Roman" w:hAnsi="Times New Roman"/>
                <w:sz w:val="24"/>
                <w:szCs w:val="24"/>
              </w:rPr>
              <w:t>, где: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и жилищного строительства);</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Икс – инвестиции в основной капитал по организациям, не относящимся к субъектам малого предпринимательства;</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Иб</w:t>
            </w:r>
            <w:proofErr w:type="spellEnd"/>
            <w:r w:rsidRPr="00A243AB">
              <w:rPr>
                <w:rFonts w:ascii="Times New Roman" w:hAnsi="Times New Roman"/>
                <w:sz w:val="24"/>
                <w:szCs w:val="24"/>
              </w:rPr>
              <w:t xml:space="preserve"> – инвестиции в основной капитал за счет средств бюджетов всех уровней по организациям, не относящимся к субъектам малого предпринимательства;</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Иж</w:t>
            </w:r>
            <w:proofErr w:type="spellEnd"/>
            <w:r w:rsidRPr="00A243AB">
              <w:rPr>
                <w:rFonts w:ascii="Times New Roman" w:hAnsi="Times New Roman"/>
                <w:sz w:val="24"/>
                <w:szCs w:val="24"/>
              </w:rPr>
              <w:t xml:space="preserve"> – Инвестиции в основной капитал, направленные на жилищное строительство, по организациям, не относящимся к субъектам малого предпринимательства.</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Источником информации являются данные формы статистического наблюдения № П-2 «Сведения об инвестициях в нефинансовые активы», размещенные на отчетную дату на портале Правительства Московской области в рамках Госзаказа на статистическую </w:t>
            </w:r>
            <w:r w:rsidRPr="00A243AB">
              <w:rPr>
                <w:rFonts w:ascii="Times New Roman" w:hAnsi="Times New Roman"/>
                <w:sz w:val="24"/>
                <w:szCs w:val="24"/>
              </w:rPr>
              <w:lastRenderedPageBreak/>
              <w:t>информацию.</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Расчет показателя на душу населения осуществляется путем деления  объема инвестиций, привлеченных в основной капитал по организациям, не относящимся к субъектам малого предпринимательства (без учета бюджетных инвестиций и жилищного строительства) (Ид) на численность населения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1.2.</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Процент </w:t>
            </w:r>
            <w:proofErr w:type="spellStart"/>
            <w:r w:rsidRPr="00A243AB">
              <w:rPr>
                <w:rFonts w:ascii="Times New Roman" w:hAnsi="Times New Roman"/>
                <w:sz w:val="24"/>
                <w:szCs w:val="24"/>
              </w:rPr>
              <w:t>заполняемости</w:t>
            </w:r>
            <w:proofErr w:type="spellEnd"/>
            <w:r w:rsidRPr="00A243AB">
              <w:rPr>
                <w:rFonts w:ascii="Times New Roman" w:hAnsi="Times New Roman"/>
                <w:sz w:val="24"/>
                <w:szCs w:val="24"/>
              </w:rPr>
              <w:t xml:space="preserve"> индустриального парка</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процент</w:t>
            </w:r>
          </w:p>
        </w:tc>
        <w:tc>
          <w:tcPr>
            <w:tcW w:w="9639" w:type="dxa"/>
            <w:gridSpan w:val="2"/>
          </w:tcPr>
          <w:p w:rsidR="00EE4850" w:rsidRPr="00A243AB" w:rsidRDefault="00EE4850" w:rsidP="00EE4850">
            <w:pPr>
              <w:jc w:val="both"/>
              <w:rPr>
                <w:rFonts w:eastAsia="Calibri" w:cs="Times New Roman"/>
                <w:lang w:eastAsia="en-US"/>
              </w:rPr>
            </w:pPr>
            <w:r w:rsidRPr="00A243AB">
              <w:rPr>
                <w:rFonts w:eastAsia="Calibri" w:cs="Times New Roman"/>
                <w:lang w:eastAsia="en-US"/>
              </w:rPr>
              <w:t xml:space="preserve">ПЗ = </w:t>
            </w:r>
            <w:r w:rsidRPr="00A243AB">
              <w:rPr>
                <w:rFonts w:eastAsia="Calibri" w:cs="Times New Roman"/>
                <w:lang w:val="en-US" w:eastAsia="en-US"/>
              </w:rPr>
              <w:t>S</w:t>
            </w:r>
            <w:proofErr w:type="spellStart"/>
            <w:r w:rsidRPr="00A243AB">
              <w:rPr>
                <w:rFonts w:eastAsia="Calibri" w:cs="Times New Roman"/>
                <w:vertAlign w:val="subscript"/>
                <w:lang w:eastAsia="en-US"/>
              </w:rPr>
              <w:t>зр</w:t>
            </w:r>
            <w:proofErr w:type="spellEnd"/>
            <w:r w:rsidRPr="00A243AB">
              <w:rPr>
                <w:rFonts w:eastAsia="Calibri" w:cs="Times New Roman"/>
                <w:lang w:eastAsia="en-US"/>
              </w:rPr>
              <w:t xml:space="preserve"> * 100/ (</w:t>
            </w:r>
            <w:r w:rsidRPr="00A243AB">
              <w:rPr>
                <w:rFonts w:eastAsia="Calibri" w:cs="Times New Roman"/>
                <w:lang w:val="en-US" w:eastAsia="en-US"/>
              </w:rPr>
              <w:t>S</w:t>
            </w:r>
            <w:r w:rsidRPr="00A243AB">
              <w:rPr>
                <w:rFonts w:eastAsia="Calibri" w:cs="Times New Roman"/>
                <w:vertAlign w:val="subscript"/>
                <w:lang w:eastAsia="en-US"/>
              </w:rPr>
              <w:t xml:space="preserve">общ </w:t>
            </w:r>
            <w:r w:rsidRPr="00A243AB">
              <w:rPr>
                <w:rFonts w:eastAsia="Calibri" w:cs="Times New Roman"/>
                <w:lang w:eastAsia="en-US"/>
              </w:rPr>
              <w:t xml:space="preserve">– </w:t>
            </w:r>
            <w:r w:rsidRPr="00A243AB">
              <w:rPr>
                <w:rFonts w:eastAsia="Calibri" w:cs="Times New Roman"/>
                <w:lang w:val="en-US" w:eastAsia="en-US"/>
              </w:rPr>
              <w:t>S</w:t>
            </w:r>
            <w:proofErr w:type="spellStart"/>
            <w:r w:rsidRPr="00A243AB">
              <w:rPr>
                <w:rFonts w:eastAsia="Calibri" w:cs="Times New Roman"/>
                <w:vertAlign w:val="subscript"/>
                <w:lang w:eastAsia="en-US"/>
              </w:rPr>
              <w:t>инф</w:t>
            </w:r>
            <w:proofErr w:type="spellEnd"/>
            <w:r w:rsidRPr="00A243AB">
              <w:rPr>
                <w:rFonts w:eastAsia="Calibri" w:cs="Times New Roman"/>
                <w:lang w:eastAsia="en-US"/>
              </w:rPr>
              <w:t>), где</w:t>
            </w:r>
          </w:p>
          <w:p w:rsidR="00EE4850" w:rsidRPr="00A243AB" w:rsidRDefault="00EE4850" w:rsidP="00EE4850">
            <w:pPr>
              <w:jc w:val="both"/>
              <w:rPr>
                <w:rFonts w:eastAsia="Calibri" w:cs="Times New Roman"/>
                <w:lang w:eastAsia="en-US"/>
              </w:rPr>
            </w:pPr>
            <w:r w:rsidRPr="00A243AB">
              <w:rPr>
                <w:rFonts w:eastAsia="Calibri" w:cs="Times New Roman"/>
                <w:lang w:eastAsia="en-US"/>
              </w:rPr>
              <w:t xml:space="preserve">ПЗ – процент </w:t>
            </w:r>
            <w:proofErr w:type="spellStart"/>
            <w:r w:rsidRPr="00A243AB">
              <w:rPr>
                <w:rFonts w:eastAsia="Calibri" w:cs="Times New Roman"/>
                <w:lang w:eastAsia="en-US"/>
              </w:rPr>
              <w:t>заполняемости</w:t>
            </w:r>
            <w:proofErr w:type="spellEnd"/>
            <w:r w:rsidRPr="00A243AB">
              <w:rPr>
                <w:rFonts w:eastAsia="Calibri" w:cs="Times New Roman"/>
                <w:lang w:eastAsia="en-US"/>
              </w:rPr>
              <w:t xml:space="preserve"> индустриального парка,</w:t>
            </w:r>
          </w:p>
          <w:p w:rsidR="00EE4850" w:rsidRPr="00A243AB" w:rsidRDefault="00EE4850" w:rsidP="00EE4850">
            <w:pPr>
              <w:jc w:val="both"/>
              <w:rPr>
                <w:rFonts w:eastAsia="Calibri" w:cs="Times New Roman"/>
                <w:lang w:eastAsia="en-US"/>
              </w:rPr>
            </w:pPr>
            <w:proofErr w:type="spellStart"/>
            <w:r w:rsidRPr="00A243AB">
              <w:rPr>
                <w:rFonts w:eastAsia="Calibri" w:cs="Times New Roman"/>
                <w:lang w:eastAsia="en-US"/>
              </w:rPr>
              <w:t>Sзр</w:t>
            </w:r>
            <w:proofErr w:type="spellEnd"/>
            <w:r w:rsidRPr="00A243AB">
              <w:rPr>
                <w:rFonts w:eastAsia="Calibri" w:cs="Times New Roman"/>
                <w:lang w:eastAsia="en-US"/>
              </w:rPr>
              <w:t xml:space="preserve"> – площадь индустриального парка, занятая резидентами, га,</w:t>
            </w:r>
          </w:p>
          <w:p w:rsidR="00EE4850" w:rsidRPr="00A243AB" w:rsidRDefault="00EE4850" w:rsidP="00EE4850">
            <w:pPr>
              <w:jc w:val="both"/>
              <w:rPr>
                <w:rFonts w:eastAsia="Calibri" w:cs="Times New Roman"/>
                <w:lang w:eastAsia="en-US"/>
              </w:rPr>
            </w:pPr>
            <w:proofErr w:type="spellStart"/>
            <w:r w:rsidRPr="00A243AB">
              <w:rPr>
                <w:rFonts w:eastAsia="Calibri" w:cs="Times New Roman"/>
                <w:lang w:eastAsia="en-US"/>
              </w:rPr>
              <w:t>Sобщ</w:t>
            </w:r>
            <w:proofErr w:type="spellEnd"/>
            <w:r w:rsidRPr="00A243AB">
              <w:rPr>
                <w:rFonts w:eastAsia="Calibri" w:cs="Times New Roman"/>
                <w:lang w:eastAsia="en-US"/>
              </w:rPr>
              <w:t xml:space="preserve"> – общая площадь индустриального парка, га,</w:t>
            </w:r>
          </w:p>
          <w:p w:rsidR="00EE4850" w:rsidRPr="00A243AB" w:rsidRDefault="00EE4850" w:rsidP="00EE4850">
            <w:pPr>
              <w:jc w:val="both"/>
              <w:rPr>
                <w:rFonts w:eastAsia="Calibri" w:cs="Times New Roman"/>
                <w:lang w:eastAsia="en-US"/>
              </w:rPr>
            </w:pPr>
            <w:proofErr w:type="spellStart"/>
            <w:r w:rsidRPr="00A243AB">
              <w:rPr>
                <w:rFonts w:eastAsia="Calibri" w:cs="Times New Roman"/>
                <w:lang w:eastAsia="en-US"/>
              </w:rPr>
              <w:t>Sинф</w:t>
            </w:r>
            <w:proofErr w:type="spellEnd"/>
            <w:r w:rsidRPr="00A243AB">
              <w:rPr>
                <w:rFonts w:eastAsia="Calibri" w:cs="Times New Roman"/>
                <w:lang w:eastAsia="en-US"/>
              </w:rPr>
              <w:t xml:space="preserve"> – площадь индустриального парка для объектов инфраструктуры, га.</w:t>
            </w:r>
          </w:p>
          <w:p w:rsidR="00EE4850" w:rsidRPr="00A243AB" w:rsidRDefault="00EE4850" w:rsidP="00EE4850">
            <w:pPr>
              <w:jc w:val="both"/>
              <w:rPr>
                <w:rFonts w:eastAsia="Calibri" w:cs="Times New Roman"/>
                <w:lang w:eastAsia="en-US"/>
              </w:rPr>
            </w:pPr>
            <w:r w:rsidRPr="00A243AB">
              <w:rPr>
                <w:rFonts w:eastAsia="Calibri" w:cs="Times New Roman"/>
                <w:lang w:eastAsia="en-US"/>
              </w:rPr>
              <w:t>Источник информации - Оперативные данные МКУ «Департамент по развитию промышленности, инвестиционной политике и рекламе»</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1.3.</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Количество привлеченных резидентов индустриальных парков, технопарков, промышленных площадок</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единица</w:t>
            </w:r>
          </w:p>
        </w:tc>
        <w:tc>
          <w:tcPr>
            <w:tcW w:w="9639" w:type="dxa"/>
            <w:gridSpan w:val="2"/>
          </w:tcPr>
          <w:p w:rsidR="00EE4850" w:rsidRPr="00A243AB" w:rsidRDefault="00EE4850" w:rsidP="00EE4850">
            <w:pPr>
              <w:jc w:val="both"/>
              <w:rPr>
                <w:rFonts w:eastAsia="Calibri" w:cs="Times New Roman"/>
                <w:lang w:eastAsia="en-US"/>
              </w:rPr>
            </w:pPr>
            <w:r w:rsidRPr="00A243AB">
              <w:rPr>
                <w:rFonts w:eastAsia="Calibri" w:cs="Times New Roman"/>
                <w:lang w:eastAsia="en-US"/>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w:t>
            </w:r>
          </w:p>
          <w:p w:rsidR="00EE4850" w:rsidRPr="00A243AB" w:rsidRDefault="00EE4850" w:rsidP="00EE4850">
            <w:pPr>
              <w:jc w:val="both"/>
              <w:rPr>
                <w:rFonts w:eastAsia="Calibri" w:cs="Times New Roman"/>
                <w:lang w:eastAsia="en-US"/>
              </w:rPr>
            </w:pPr>
            <w:r w:rsidRPr="00A243AB">
              <w:rPr>
                <w:rFonts w:eastAsia="Calibri" w:cs="Times New Roman"/>
                <w:lang w:eastAsia="en-US"/>
              </w:rPr>
              <w:t>Источник информации - Оперативные данные МКУ «Департамент по развитию промышленности, инвестиционной политике и рекламе»</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1.4.</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Количество резидентов индустриальных парков, технопарков, промышленных площадок, начавших производство</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единица</w:t>
            </w:r>
          </w:p>
        </w:tc>
        <w:tc>
          <w:tcPr>
            <w:tcW w:w="9639" w:type="dxa"/>
            <w:gridSpan w:val="2"/>
          </w:tcPr>
          <w:p w:rsidR="00EE4850" w:rsidRPr="00A243AB" w:rsidRDefault="00EE4850" w:rsidP="00EE4850">
            <w:pPr>
              <w:rPr>
                <w:rFonts w:cs="Times New Roman"/>
              </w:rPr>
            </w:pPr>
            <w:r w:rsidRPr="00A243AB">
              <w:rPr>
                <w:rFonts w:cs="Times New Roman"/>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 и начавшие производство.</w:t>
            </w:r>
          </w:p>
          <w:p w:rsidR="00EE4850" w:rsidRPr="00A243AB" w:rsidRDefault="00EE4850" w:rsidP="00EE4850">
            <w:pPr>
              <w:rPr>
                <w:rFonts w:cs="Times New Roman"/>
              </w:rPr>
            </w:pPr>
            <w:r w:rsidRPr="00A243AB">
              <w:rPr>
                <w:rFonts w:eastAsia="Calibri" w:cs="Times New Roman"/>
                <w:lang w:eastAsia="en-US"/>
              </w:rPr>
              <w:t>Источник информации - Оперативные данные МКУ «Департамент по развитию промышленности, инвестиционной политике и рекламе»</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1.5.</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Количество созданных новых индустриальных парков, технопарков, промышленных площадок</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единица</w:t>
            </w:r>
          </w:p>
        </w:tc>
        <w:tc>
          <w:tcPr>
            <w:tcW w:w="9639" w:type="dxa"/>
            <w:gridSpan w:val="2"/>
          </w:tcPr>
          <w:p w:rsidR="00EE4850" w:rsidRPr="00A243AB" w:rsidRDefault="00EE4850" w:rsidP="00EE4850">
            <w:pPr>
              <w:rPr>
                <w:rFonts w:cs="Times New Roman"/>
              </w:rPr>
            </w:pPr>
            <w:r w:rsidRPr="00A243AB">
              <w:rPr>
                <w:rFonts w:cs="Times New Roman"/>
              </w:rPr>
              <w:t>Учитываются новые созданные индустриальные парки, технопарки, промышленные площадки.</w:t>
            </w:r>
          </w:p>
          <w:p w:rsidR="00EE4850" w:rsidRPr="00A243AB" w:rsidRDefault="00EE4850" w:rsidP="00EE4850">
            <w:pPr>
              <w:rPr>
                <w:rFonts w:cs="Times New Roman"/>
              </w:rPr>
            </w:pPr>
            <w:r w:rsidRPr="00A243AB">
              <w:rPr>
                <w:rFonts w:eastAsia="Calibri" w:cs="Times New Roman"/>
                <w:lang w:eastAsia="en-US"/>
              </w:rPr>
              <w:t>Источник информации - Оперативные данные МКУ «Департамент по развитию промышленности, инвестиционной политике и рекламе».</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1.6.</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Количество созданных рабочих мест, всего</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единиц</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Учитываются все созданные рабочие места на новых и действующих предприятиях.</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Оперативные данные МКУ «Департамент по развитию промышленности, инвестиционной политике и рекламе», управления по потребительскому рынку и сельскому хозяйству, отдела по социальным вопросам Администрации городского округа</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1.7.</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Увеличение среднемесячной заработной платы работников организаций, не относящихся к субъектам малого предпринимательства</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процентов</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плате и движении работников"</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1.8.</w:t>
            </w:r>
          </w:p>
        </w:tc>
        <w:tc>
          <w:tcPr>
            <w:tcW w:w="3803" w:type="dxa"/>
          </w:tcPr>
          <w:p w:rsidR="00EE4850" w:rsidRPr="00A243AB" w:rsidRDefault="00EE4850" w:rsidP="00EE4850">
            <w:r w:rsidRPr="00A243AB">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contextualSpacing/>
              <w:rPr>
                <w:rFonts w:cs="Times New Roman"/>
              </w:rPr>
            </w:pPr>
            <w:r w:rsidRPr="00A243AB">
              <w:rPr>
                <w:rFonts w:cs="Times New Roman"/>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EE4850" w:rsidRPr="00A243AB" w:rsidRDefault="00EE4850" w:rsidP="00EE4850">
            <w:pPr>
              <w:contextualSpacing/>
              <w:rPr>
                <w:rFonts w:cs="Times New Roman"/>
              </w:rPr>
            </w:pPr>
            <w:r w:rsidRPr="00A243AB">
              <w:rPr>
                <w:rFonts w:cs="Times New Roman"/>
              </w:rPr>
              <w:t>Оценка выполнения показателя основывается на определении достижения установленных индикативных (плановых) значений показателя среднемесячной заработной платы отдельных категорий работников, определенных указами Президента Российской Федерации В.В. Путина (далее – целевые показатели), в муниципальных учреждениях сфер культуры, образования и физической культуры и спорта.</w:t>
            </w:r>
          </w:p>
          <w:p w:rsidR="00EE4850" w:rsidRPr="00A243AB" w:rsidRDefault="00EE4850" w:rsidP="00EE4850">
            <w:pPr>
              <w:jc w:val="both"/>
              <w:rPr>
                <w:rFonts w:cs="Times New Roman"/>
              </w:rPr>
            </w:pPr>
            <w:r w:rsidRPr="00A243AB">
              <w:rPr>
                <w:rFonts w:cs="Times New Roman"/>
              </w:rPr>
              <w:t>Источниками для расчета показателя «Достижение (поддержание) средней заработной платы работников социальной сферы в соответствии с майскими Указами Президента 2012 года» являются данные, размещенные на портале ГАС «Управление» муниципальными районами и городскими округами Московской области.</w:t>
            </w:r>
          </w:p>
          <w:p w:rsidR="00EE4850" w:rsidRPr="00A243AB" w:rsidRDefault="00EE4850" w:rsidP="00EE4850">
            <w:pPr>
              <w:rPr>
                <w:rFonts w:cs="Times New Roman"/>
              </w:rPr>
            </w:pPr>
            <w:r w:rsidRPr="00A243AB">
              <w:rPr>
                <w:rFonts w:cs="Times New Roman"/>
              </w:rPr>
              <w:t>Единица измерения: процент.</w:t>
            </w:r>
          </w:p>
          <w:p w:rsidR="00EE4850" w:rsidRPr="00A243AB" w:rsidRDefault="00EE4850" w:rsidP="00EE4850">
            <w:pPr>
              <w:jc w:val="both"/>
              <w:rPr>
                <w:rFonts w:cs="Times New Roman"/>
              </w:rPr>
            </w:pPr>
            <w:r w:rsidRPr="00A243AB">
              <w:rPr>
                <w:rFonts w:cs="Times New Roman"/>
              </w:rPr>
              <w:t xml:space="preserve">Оценка проводится с учетом сведений уровня достижения целевых показателей по следующим категориям работников муниципальных учреждений: </w:t>
            </w:r>
          </w:p>
          <w:p w:rsidR="00EE4850" w:rsidRPr="00A243AB" w:rsidRDefault="00EE4850" w:rsidP="00EE4850">
            <w:pPr>
              <w:jc w:val="both"/>
              <w:rPr>
                <w:rFonts w:cs="Times New Roman"/>
              </w:rPr>
            </w:pPr>
            <w:r w:rsidRPr="00A243AB">
              <w:rPr>
                <w:rFonts w:cs="Times New Roman"/>
              </w:rPr>
              <w:t>педагогические работники образовательных учреждений общего образования;</w:t>
            </w:r>
          </w:p>
          <w:p w:rsidR="00EE4850" w:rsidRPr="00A243AB" w:rsidRDefault="00EE4850" w:rsidP="00EE4850">
            <w:pPr>
              <w:jc w:val="both"/>
              <w:rPr>
                <w:rFonts w:cs="Times New Roman"/>
              </w:rPr>
            </w:pPr>
            <w:r w:rsidRPr="00A243AB">
              <w:rPr>
                <w:rFonts w:cs="Times New Roman"/>
              </w:rPr>
              <w:t>педагогические работники дошкольных образовательных учреждений;</w:t>
            </w:r>
          </w:p>
          <w:p w:rsidR="00EE4850" w:rsidRPr="00A243AB" w:rsidRDefault="00EE4850" w:rsidP="00EE4850">
            <w:pPr>
              <w:jc w:val="both"/>
              <w:rPr>
                <w:rFonts w:cs="Times New Roman"/>
              </w:rPr>
            </w:pPr>
            <w:r w:rsidRPr="00A243AB">
              <w:rPr>
                <w:rFonts w:cs="Times New Roman"/>
              </w:rPr>
              <w:t xml:space="preserve">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w:t>
            </w:r>
          </w:p>
          <w:p w:rsidR="00EE4850" w:rsidRPr="00A243AB" w:rsidRDefault="00EE4850" w:rsidP="00EE4850">
            <w:pPr>
              <w:jc w:val="both"/>
              <w:rPr>
                <w:rFonts w:cs="Times New Roman"/>
              </w:rPr>
            </w:pPr>
            <w:r w:rsidRPr="00A243AB">
              <w:rPr>
                <w:rFonts w:cs="Times New Roman"/>
              </w:rPr>
              <w:t>педагогических работников учреждений дополнительного образования детей,</w:t>
            </w:r>
          </w:p>
          <w:p w:rsidR="00EE4850" w:rsidRPr="00A243AB" w:rsidRDefault="00EE4850" w:rsidP="00EE4850">
            <w:pPr>
              <w:jc w:val="both"/>
              <w:rPr>
                <w:rFonts w:cs="Times New Roman"/>
              </w:rPr>
            </w:pPr>
            <w:r w:rsidRPr="00A243AB">
              <w:rPr>
                <w:rFonts w:cs="Times New Roman"/>
              </w:rPr>
              <w:t>работники учреждений.</w:t>
            </w:r>
          </w:p>
          <w:p w:rsidR="00EE4850" w:rsidRPr="00A243AB" w:rsidRDefault="00EE4850" w:rsidP="00EE4850">
            <w:pPr>
              <w:jc w:val="both"/>
              <w:rPr>
                <w:rFonts w:cs="Times New Roman"/>
              </w:rPr>
            </w:pPr>
            <w:r w:rsidRPr="00A243AB">
              <w:rPr>
                <w:rFonts w:cs="Times New Roman"/>
              </w:rPr>
              <w:t>Оценка достижения показателя S</w:t>
            </w:r>
            <w:r w:rsidRPr="00A243AB">
              <w:rPr>
                <w:rFonts w:cs="Times New Roman"/>
                <w:vertAlign w:val="subscript"/>
                <w:lang w:val="en-US"/>
              </w:rPr>
              <w:t>z</w:t>
            </w:r>
            <w:r w:rsidRPr="00A243AB">
              <w:rPr>
                <w:rFonts w:cs="Times New Roman"/>
              </w:rPr>
              <w:t xml:space="preserve"> осуществляется по формуле:</w:t>
            </w:r>
          </w:p>
          <w:p w:rsidR="00EE4850" w:rsidRPr="00A243AB" w:rsidRDefault="00EE4850" w:rsidP="00EE4850">
            <w:pPr>
              <w:jc w:val="both"/>
              <w:rPr>
                <w:rFonts w:cs="Times New Roman"/>
              </w:rPr>
            </w:pPr>
            <w:r w:rsidRPr="00A243AB">
              <w:rPr>
                <w:rFonts w:cs="Times New Roman"/>
              </w:rPr>
              <w:t>S</w:t>
            </w:r>
            <w:r w:rsidRPr="00A243AB">
              <w:rPr>
                <w:rFonts w:cs="Times New Roman"/>
                <w:vertAlign w:val="subscript"/>
                <w:lang w:val="en-US"/>
              </w:rPr>
              <w:t>z</w:t>
            </w:r>
            <w:r w:rsidRPr="00A243AB">
              <w:rPr>
                <w:rFonts w:cs="Times New Roman"/>
              </w:rPr>
              <w:t xml:space="preserve"> = (</w:t>
            </w:r>
            <w:proofErr w:type="spellStart"/>
            <w:r w:rsidRPr="00A243AB">
              <w:rPr>
                <w:rFonts w:cs="Times New Roman"/>
              </w:rPr>
              <w:t>Здоп+Зобщ</w:t>
            </w:r>
            <w:proofErr w:type="spellEnd"/>
            <w:r w:rsidRPr="00A243AB">
              <w:rPr>
                <w:rFonts w:cs="Times New Roman"/>
              </w:rPr>
              <w:t xml:space="preserve"> +</w:t>
            </w:r>
            <w:proofErr w:type="spellStart"/>
            <w:r w:rsidRPr="00A243AB">
              <w:rPr>
                <w:rFonts w:cs="Times New Roman"/>
              </w:rPr>
              <w:t>Здош+Зсир+Зкул</w:t>
            </w:r>
            <w:proofErr w:type="spellEnd"/>
            <w:r w:rsidRPr="00A243AB">
              <w:rPr>
                <w:rFonts w:cs="Times New Roman"/>
              </w:rPr>
              <w:t>) /N, где:</w:t>
            </w:r>
          </w:p>
          <w:p w:rsidR="00EE4850" w:rsidRPr="00A243AB" w:rsidRDefault="00EE4850" w:rsidP="00EE4850">
            <w:pPr>
              <w:jc w:val="both"/>
              <w:rPr>
                <w:rFonts w:cs="Times New Roman"/>
              </w:rPr>
            </w:pPr>
            <w:r w:rsidRPr="00A243AB">
              <w:rPr>
                <w:rFonts w:cs="Times New Roman"/>
              </w:rPr>
              <w:t>N – количество показателей в числителе формулы,</w:t>
            </w:r>
          </w:p>
          <w:p w:rsidR="00EE4850" w:rsidRPr="00A243AB" w:rsidRDefault="00EE4850" w:rsidP="00EE4850">
            <w:pPr>
              <w:jc w:val="both"/>
              <w:rPr>
                <w:rFonts w:cs="Times New Roman"/>
              </w:rPr>
            </w:pPr>
            <w:proofErr w:type="spellStart"/>
            <w:r w:rsidRPr="00A243AB">
              <w:rPr>
                <w:rFonts w:cs="Times New Roman"/>
              </w:rPr>
              <w:lastRenderedPageBreak/>
              <w:t>Здоп</w:t>
            </w:r>
            <w:proofErr w:type="spellEnd"/>
            <w:r w:rsidRPr="00A243AB">
              <w:rPr>
                <w:rFonts w:cs="Times New Roman"/>
              </w:rPr>
              <w:t xml:space="preserve"> – значение достижения целевого показателя педагогических работников муниципальных учреждений дополнительного образования детей сфер образования, культуры и физической культуры и спорта,</w:t>
            </w:r>
          </w:p>
          <w:p w:rsidR="00EE4850" w:rsidRPr="00A243AB" w:rsidRDefault="00EE4850" w:rsidP="00EE4850">
            <w:pPr>
              <w:jc w:val="both"/>
              <w:rPr>
                <w:rFonts w:cs="Times New Roman"/>
              </w:rPr>
            </w:pPr>
            <w:proofErr w:type="spellStart"/>
            <w:r w:rsidRPr="00A243AB">
              <w:rPr>
                <w:rFonts w:cs="Times New Roman"/>
              </w:rPr>
              <w:t>Зобщ</w:t>
            </w:r>
            <w:proofErr w:type="spellEnd"/>
            <w:r w:rsidRPr="00A243AB">
              <w:rPr>
                <w:rFonts w:cs="Times New Roman"/>
              </w:rPr>
              <w:t xml:space="preserve"> – значение достижения целевого показателя педагогических работников муниципальных образовательных учреждений общего образования,  </w:t>
            </w:r>
          </w:p>
          <w:p w:rsidR="00EE4850" w:rsidRPr="00A243AB" w:rsidRDefault="00EE4850" w:rsidP="00EE4850">
            <w:pPr>
              <w:jc w:val="both"/>
              <w:rPr>
                <w:rFonts w:cs="Times New Roman"/>
              </w:rPr>
            </w:pPr>
            <w:proofErr w:type="spellStart"/>
            <w:r w:rsidRPr="00A243AB">
              <w:rPr>
                <w:rFonts w:cs="Times New Roman"/>
              </w:rPr>
              <w:t>Здош</w:t>
            </w:r>
            <w:proofErr w:type="spellEnd"/>
            <w:r w:rsidRPr="00A243AB">
              <w:rPr>
                <w:rFonts w:cs="Times New Roman"/>
              </w:rPr>
              <w:t xml:space="preserve"> – значение достижения целевого показателя педагогических работников муниципальных образовательных учреждений дошкольного образования,</w:t>
            </w:r>
          </w:p>
          <w:p w:rsidR="00EE4850" w:rsidRPr="00A243AB" w:rsidRDefault="00EE4850" w:rsidP="00EE4850">
            <w:pPr>
              <w:jc w:val="both"/>
              <w:rPr>
                <w:rFonts w:cs="Times New Roman"/>
              </w:rPr>
            </w:pPr>
            <w:proofErr w:type="spellStart"/>
            <w:r w:rsidRPr="00A243AB">
              <w:rPr>
                <w:rFonts w:cs="Times New Roman"/>
              </w:rPr>
              <w:t>Зсир</w:t>
            </w:r>
            <w:proofErr w:type="spellEnd"/>
            <w:r w:rsidRPr="00A243AB">
              <w:rPr>
                <w:rFonts w:cs="Times New Roman"/>
              </w:rPr>
              <w:t xml:space="preserve"> – значение достижения целевого показателя педагогических работников муниципальных образовательных, муниципальных медицинских организаций или муниципальных организаций, оказывающих социальные услуги детям-сиротам и детям, оставшимся без попечения родителей, сферы образования,</w:t>
            </w:r>
          </w:p>
          <w:p w:rsidR="00EE4850" w:rsidRPr="00A243AB" w:rsidRDefault="00EE4850" w:rsidP="00EE4850">
            <w:pPr>
              <w:jc w:val="both"/>
              <w:rPr>
                <w:rFonts w:cs="Times New Roman"/>
              </w:rPr>
            </w:pPr>
            <w:proofErr w:type="spellStart"/>
            <w:r w:rsidRPr="00A243AB">
              <w:rPr>
                <w:rFonts w:cs="Times New Roman"/>
              </w:rPr>
              <w:t>Зкул</w:t>
            </w:r>
            <w:proofErr w:type="spellEnd"/>
            <w:r w:rsidRPr="00A243AB">
              <w:rPr>
                <w:rFonts w:cs="Times New Roman"/>
              </w:rPr>
              <w:t xml:space="preserve"> – значение достижения целевого показателя работников муниципальных учреждений культуры.</w:t>
            </w:r>
          </w:p>
          <w:p w:rsidR="00EE4850" w:rsidRPr="00A243AB" w:rsidRDefault="00EE4850" w:rsidP="00EE4850">
            <w:pPr>
              <w:jc w:val="both"/>
              <w:rPr>
                <w:rFonts w:cs="Times New Roman"/>
              </w:rPr>
            </w:pPr>
            <w:r w:rsidRPr="00A243AB">
              <w:rPr>
                <w:rFonts w:cs="Times New Roman"/>
              </w:rPr>
              <w:t xml:space="preserve">         </w:t>
            </w:r>
            <w:r>
              <w:rPr>
                <w:rFonts w:cs="Times New Roman"/>
              </w:rPr>
              <w:t xml:space="preserve">               </w:t>
            </w:r>
            <w:proofErr w:type="spellStart"/>
            <w:r w:rsidRPr="00A243AB">
              <w:rPr>
                <w:rFonts w:cs="Times New Roman"/>
              </w:rPr>
              <w:t>n</w:t>
            </w:r>
            <w:proofErr w:type="spellEnd"/>
            <w:r w:rsidRPr="00A243AB">
              <w:rPr>
                <w:rFonts w:cs="Times New Roman"/>
              </w:rPr>
              <w:t xml:space="preserve">                                       </w:t>
            </w:r>
          </w:p>
          <w:p w:rsidR="00EE4850" w:rsidRPr="00A243AB" w:rsidRDefault="00EE4850" w:rsidP="00EE4850">
            <w:pPr>
              <w:pStyle w:val="af0"/>
              <w:tabs>
                <w:tab w:val="left" w:pos="1276"/>
              </w:tabs>
              <w:spacing w:after="0" w:line="240" w:lineRule="auto"/>
              <w:ind w:left="0"/>
              <w:jc w:val="both"/>
              <w:rPr>
                <w:rFonts w:ascii="Times New Roman" w:hAnsi="Times New Roman"/>
                <w:sz w:val="24"/>
                <w:szCs w:val="24"/>
              </w:rPr>
            </w:pPr>
            <w:r w:rsidRPr="00A243AB">
              <w:rPr>
                <w:rFonts w:ascii="Times New Roman" w:hAnsi="Times New Roman"/>
                <w:sz w:val="24"/>
                <w:szCs w:val="24"/>
              </w:rPr>
              <w:t xml:space="preserve">1) </w:t>
            </w:r>
            <w:proofErr w:type="spellStart"/>
            <w:r w:rsidRPr="00A243AB">
              <w:rPr>
                <w:rFonts w:ascii="Times New Roman" w:hAnsi="Times New Roman"/>
                <w:sz w:val="24"/>
                <w:szCs w:val="24"/>
              </w:rPr>
              <w:t>Здоп</w:t>
            </w:r>
            <w:proofErr w:type="spellEnd"/>
            <w:r w:rsidRPr="00A243AB">
              <w:rPr>
                <w:rFonts w:ascii="Times New Roman" w:hAnsi="Times New Roman"/>
                <w:sz w:val="24"/>
                <w:szCs w:val="24"/>
              </w:rPr>
              <w:t xml:space="preserve"> = (SUM </w:t>
            </w:r>
            <w:proofErr w:type="spellStart"/>
            <w:r w:rsidRPr="00A243AB">
              <w:rPr>
                <w:rFonts w:ascii="Times New Roman" w:hAnsi="Times New Roman"/>
                <w:sz w:val="24"/>
                <w:szCs w:val="24"/>
              </w:rPr>
              <w:t>Фдоп</w:t>
            </w:r>
            <w:proofErr w:type="spellEnd"/>
            <w:r w:rsidRPr="00A243AB">
              <w:rPr>
                <w:rFonts w:ascii="Times New Roman" w:hAnsi="Times New Roman"/>
                <w:sz w:val="24"/>
                <w:szCs w:val="24"/>
              </w:rPr>
              <w:t xml:space="preserve">(факт) </w:t>
            </w:r>
            <w:proofErr w:type="spellStart"/>
            <w:r w:rsidRPr="00A243AB">
              <w:rPr>
                <w:rFonts w:ascii="Times New Roman" w:hAnsi="Times New Roman"/>
                <w:sz w:val="24"/>
                <w:szCs w:val="24"/>
              </w:rPr>
              <w:t>i</w:t>
            </w:r>
            <w:proofErr w:type="spellEnd"/>
            <w:r w:rsidRPr="00A243AB">
              <w:rPr>
                <w:rFonts w:ascii="Times New Roman" w:hAnsi="Times New Roman"/>
                <w:sz w:val="24"/>
                <w:szCs w:val="24"/>
              </w:rPr>
              <w:t xml:space="preserve"> / SUM </w:t>
            </w:r>
            <w:proofErr w:type="spellStart"/>
            <w:r w:rsidRPr="00A243AB">
              <w:rPr>
                <w:rFonts w:ascii="Times New Roman" w:hAnsi="Times New Roman"/>
                <w:sz w:val="24"/>
                <w:szCs w:val="24"/>
              </w:rPr>
              <w:t>i</w:t>
            </w:r>
            <w:proofErr w:type="spellEnd"/>
            <w:r w:rsidRPr="00A243AB">
              <w:rPr>
                <w:rFonts w:ascii="Times New Roman" w:hAnsi="Times New Roman"/>
                <w:sz w:val="24"/>
                <w:szCs w:val="24"/>
              </w:rPr>
              <w:t xml:space="preserve">) / </w:t>
            </w:r>
            <w:proofErr w:type="spellStart"/>
            <w:r w:rsidRPr="00A243AB">
              <w:rPr>
                <w:rFonts w:ascii="Times New Roman" w:hAnsi="Times New Roman"/>
                <w:sz w:val="24"/>
                <w:szCs w:val="24"/>
              </w:rPr>
              <w:t>Здоп</w:t>
            </w:r>
            <w:proofErr w:type="spellEnd"/>
            <w:r w:rsidRPr="00A243AB">
              <w:rPr>
                <w:rFonts w:ascii="Times New Roman" w:hAnsi="Times New Roman"/>
                <w:sz w:val="24"/>
                <w:szCs w:val="24"/>
              </w:rPr>
              <w:t xml:space="preserve"> (план)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EE4850" w:rsidRPr="00A243AB" w:rsidRDefault="00EE4850" w:rsidP="00EE4850">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EE4850" w:rsidRPr="00A243AB" w:rsidRDefault="00EE4850" w:rsidP="00EE4850">
            <w:pPr>
              <w:jc w:val="both"/>
              <w:rPr>
                <w:rFonts w:cs="Times New Roman"/>
              </w:rPr>
            </w:pPr>
            <w:proofErr w:type="spellStart"/>
            <w:r w:rsidRPr="00A243AB">
              <w:rPr>
                <w:rFonts w:cs="Times New Roman"/>
              </w:rPr>
              <w:t>Фдоп</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фактическое значение фонда оплаты труда педагогических работников муниципальных  учреждений дополнительного образования детей сфер физической культуры и спорта, образования;</w:t>
            </w:r>
          </w:p>
          <w:p w:rsidR="00EE4850" w:rsidRPr="00A243AB" w:rsidRDefault="00EE4850" w:rsidP="00EE4850">
            <w:pPr>
              <w:jc w:val="both"/>
              <w:rPr>
                <w:rFonts w:cs="Times New Roman"/>
              </w:rPr>
            </w:pPr>
            <w:proofErr w:type="spellStart"/>
            <w:r w:rsidRPr="00A243AB">
              <w:rPr>
                <w:rFonts w:cs="Times New Roman"/>
              </w:rPr>
              <w:t>Здоп</w:t>
            </w:r>
            <w:proofErr w:type="spellEnd"/>
            <w:r w:rsidRPr="00A243AB">
              <w:rPr>
                <w:rFonts w:cs="Times New Roman"/>
              </w:rPr>
              <w:t xml:space="preserve"> (план) –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EE4850" w:rsidRPr="00A243AB" w:rsidRDefault="00EE4850" w:rsidP="00EE4850">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EE4850" w:rsidRPr="00A243AB" w:rsidRDefault="00EE4850" w:rsidP="00EE4850">
            <w:pPr>
              <w:jc w:val="both"/>
              <w:rPr>
                <w:rFonts w:cs="Times New Roman"/>
              </w:rPr>
            </w:pPr>
            <w:proofErr w:type="spellStart"/>
            <w:r w:rsidRPr="00A243AB">
              <w:rPr>
                <w:rFonts w:cs="Times New Roman"/>
              </w:rPr>
              <w:t>Фдоп</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w:t>
            </w:r>
            <w:proofErr w:type="spellStart"/>
            <w:r w:rsidRPr="00A243AB">
              <w:rPr>
                <w:rFonts w:cs="Times New Roman"/>
              </w:rPr>
              <w:t>SUMФдоп</w:t>
            </w:r>
            <w:r w:rsidRPr="00A243AB">
              <w:rPr>
                <w:rFonts w:cs="Times New Roman"/>
                <w:vertAlign w:val="subscript"/>
              </w:rPr>
              <w:t>обр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w:t>
            </w:r>
            <w:proofErr w:type="spellStart"/>
            <w:r w:rsidRPr="00A243AB">
              <w:rPr>
                <w:rFonts w:cs="Times New Roman"/>
              </w:rPr>
              <w:t>SUMФдоп</w:t>
            </w:r>
            <w:r w:rsidRPr="00A243AB">
              <w:rPr>
                <w:rFonts w:cs="Times New Roman"/>
                <w:vertAlign w:val="subscript"/>
              </w:rPr>
              <w:t>спорт</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где</w:t>
            </w:r>
          </w:p>
          <w:p w:rsidR="00EE4850" w:rsidRPr="00A243AB" w:rsidRDefault="00EE4850" w:rsidP="00EE4850">
            <w:pPr>
              <w:jc w:val="both"/>
              <w:rPr>
                <w:rFonts w:cs="Times New Roman"/>
              </w:rPr>
            </w:pPr>
            <w:proofErr w:type="spellStart"/>
            <w:r w:rsidRPr="00A243AB">
              <w:rPr>
                <w:rFonts w:cs="Times New Roman"/>
              </w:rPr>
              <w:t>Фдоп</w:t>
            </w:r>
            <w:r w:rsidRPr="00A243AB">
              <w:rPr>
                <w:rFonts w:cs="Times New Roman"/>
                <w:vertAlign w:val="subscript"/>
              </w:rPr>
              <w:t>обр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фонд оплаты труда педагогических работников муниципальных учреждений дополнительного образования детей сферы образования,</w:t>
            </w:r>
          </w:p>
          <w:p w:rsidR="00EE4850" w:rsidRPr="00A243AB" w:rsidRDefault="00EE4850" w:rsidP="00EE4850">
            <w:pPr>
              <w:jc w:val="both"/>
              <w:rPr>
                <w:rFonts w:cs="Times New Roman"/>
              </w:rPr>
            </w:pPr>
            <w:proofErr w:type="spellStart"/>
            <w:r w:rsidRPr="00A243AB">
              <w:rPr>
                <w:rFonts w:cs="Times New Roman"/>
              </w:rPr>
              <w:t>Фдоп</w:t>
            </w:r>
            <w:r w:rsidRPr="00A243AB">
              <w:rPr>
                <w:rFonts w:cs="Times New Roman"/>
                <w:vertAlign w:val="subscript"/>
              </w:rPr>
              <w:t>спорт</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-фонд оплаты труда педагогических работников муниципальных  учреждений дополнительного образования детей сферы физической культуры и спорта.</w:t>
            </w:r>
          </w:p>
          <w:p w:rsidR="00EE4850" w:rsidRPr="00A243AB" w:rsidRDefault="00EE4850" w:rsidP="00EE4850">
            <w:pPr>
              <w:jc w:val="both"/>
              <w:rPr>
                <w:rFonts w:cs="Times New Roman"/>
              </w:rPr>
            </w:pPr>
            <w:r w:rsidRPr="00A243AB">
              <w:rPr>
                <w:rFonts w:cs="Times New Roman"/>
              </w:rPr>
              <w:t xml:space="preserve">В случае, если значение </w:t>
            </w:r>
            <w:proofErr w:type="spellStart"/>
            <w:r w:rsidRPr="00A243AB">
              <w:rPr>
                <w:rFonts w:cs="Times New Roman"/>
              </w:rPr>
              <w:t>Здоп</w:t>
            </w:r>
            <w:proofErr w:type="spellEnd"/>
            <w:r w:rsidRPr="00A243AB">
              <w:rPr>
                <w:rFonts w:cs="Times New Roman"/>
              </w:rPr>
              <w:t xml:space="preserve"> составляет менее 95%, то оно считается равным нулю. </w:t>
            </w:r>
          </w:p>
          <w:p w:rsidR="00EE4850" w:rsidRPr="00A243AB" w:rsidRDefault="00EE4850" w:rsidP="00EE4850">
            <w:pPr>
              <w:jc w:val="both"/>
              <w:rPr>
                <w:rFonts w:cs="Times New Roman"/>
              </w:rPr>
            </w:pPr>
            <w:r w:rsidRPr="00A243AB">
              <w:rPr>
                <w:rFonts w:cs="Times New Roman"/>
              </w:rPr>
              <w:t xml:space="preserve">                     </w:t>
            </w:r>
            <w:proofErr w:type="spellStart"/>
            <w:r w:rsidRPr="00A243AB">
              <w:rPr>
                <w:rFonts w:cs="Times New Roman"/>
              </w:rPr>
              <w:t>n</w:t>
            </w:r>
            <w:proofErr w:type="spellEnd"/>
            <w:r w:rsidRPr="00A243AB">
              <w:rPr>
                <w:rFonts w:cs="Times New Roman"/>
              </w:rPr>
              <w:t xml:space="preserve">                                       </w:t>
            </w:r>
          </w:p>
          <w:p w:rsidR="00EE4850" w:rsidRPr="00A243AB" w:rsidRDefault="00EE4850" w:rsidP="00EE4850">
            <w:pPr>
              <w:tabs>
                <w:tab w:val="left" w:pos="1276"/>
              </w:tabs>
              <w:jc w:val="both"/>
              <w:rPr>
                <w:rFonts w:cs="Times New Roman"/>
              </w:rPr>
            </w:pPr>
            <w:r w:rsidRPr="00A243AB">
              <w:rPr>
                <w:rFonts w:cs="Times New Roman"/>
              </w:rPr>
              <w:t xml:space="preserve">2) </w:t>
            </w:r>
            <w:proofErr w:type="spellStart"/>
            <w:r w:rsidRPr="00A243AB">
              <w:rPr>
                <w:rFonts w:cs="Times New Roman"/>
              </w:rPr>
              <w:t>Зобщ=</w:t>
            </w:r>
            <w:proofErr w:type="spellEnd"/>
            <w:r w:rsidRPr="00A243AB">
              <w:rPr>
                <w:rFonts w:cs="Times New Roman"/>
              </w:rPr>
              <w:t xml:space="preserve"> (SUM </w:t>
            </w:r>
            <w:proofErr w:type="spellStart"/>
            <w:r w:rsidRPr="00A243AB">
              <w:rPr>
                <w:rFonts w:cs="Times New Roman"/>
              </w:rPr>
              <w:t>Фобщ</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SUM </w:t>
            </w:r>
            <w:proofErr w:type="spellStart"/>
            <w:r w:rsidRPr="00A243AB">
              <w:rPr>
                <w:rFonts w:cs="Times New Roman"/>
              </w:rPr>
              <w:t>i</w:t>
            </w:r>
            <w:proofErr w:type="spellEnd"/>
            <w:r w:rsidRPr="00A243AB">
              <w:rPr>
                <w:rFonts w:cs="Times New Roman"/>
              </w:rPr>
              <w:t xml:space="preserve">) / </w:t>
            </w:r>
            <w:proofErr w:type="spellStart"/>
            <w:r w:rsidRPr="00A243AB">
              <w:rPr>
                <w:rFonts w:cs="Times New Roman"/>
              </w:rPr>
              <w:t>Зобщ</w:t>
            </w:r>
            <w:proofErr w:type="spellEnd"/>
            <w:r w:rsidRPr="00A243AB">
              <w:rPr>
                <w:rFonts w:cs="Times New Roman"/>
              </w:rPr>
              <w:t xml:space="preserve"> (план)  </w:t>
            </w:r>
            <w:proofErr w:type="spellStart"/>
            <w:r w:rsidRPr="00A243AB">
              <w:rPr>
                <w:rFonts w:cs="Times New Roman"/>
              </w:rPr>
              <w:t>х</w:t>
            </w:r>
            <w:proofErr w:type="spellEnd"/>
            <w:r w:rsidRPr="00A243AB">
              <w:rPr>
                <w:rFonts w:cs="Times New Roman"/>
              </w:rPr>
              <w:t xml:space="preserve"> 100%,    где:</w:t>
            </w:r>
          </w:p>
          <w:p w:rsidR="00EE4850" w:rsidRPr="00A243AB" w:rsidRDefault="00EE4850" w:rsidP="00EE4850">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EE4850" w:rsidRPr="00A243AB" w:rsidRDefault="00EE4850" w:rsidP="00EE4850">
            <w:pPr>
              <w:jc w:val="both"/>
              <w:rPr>
                <w:rFonts w:cs="Times New Roman"/>
              </w:rPr>
            </w:pPr>
            <w:proofErr w:type="spellStart"/>
            <w:r w:rsidRPr="00A243AB">
              <w:rPr>
                <w:rFonts w:cs="Times New Roman"/>
              </w:rPr>
              <w:t>Фобщ</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фактическое значение фонда оплаты труда педагогических работников образовательных муниципальных учреждений общего образования;</w:t>
            </w:r>
          </w:p>
          <w:p w:rsidR="00EE4850" w:rsidRPr="00A243AB" w:rsidRDefault="00EE4850" w:rsidP="00EE4850">
            <w:pPr>
              <w:jc w:val="both"/>
              <w:rPr>
                <w:rFonts w:cs="Times New Roman"/>
              </w:rPr>
            </w:pPr>
            <w:proofErr w:type="spellStart"/>
            <w:r w:rsidRPr="00A243AB">
              <w:rPr>
                <w:rFonts w:cs="Times New Roman"/>
              </w:rPr>
              <w:t>Зобщ</w:t>
            </w:r>
            <w:proofErr w:type="spellEnd"/>
            <w:r w:rsidRPr="00A243AB">
              <w:rPr>
                <w:rFonts w:cs="Times New Roman"/>
              </w:rPr>
              <w:t xml:space="preserve"> (план) – плановое значение среднемесячной заработной платы педагогических </w:t>
            </w:r>
            <w:r w:rsidRPr="00A243AB">
              <w:rPr>
                <w:rFonts w:cs="Times New Roman"/>
              </w:rPr>
              <w:lastRenderedPageBreak/>
              <w:t>работников образовательных учреждений общего образования Московской области;</w:t>
            </w:r>
          </w:p>
          <w:p w:rsidR="00EE4850" w:rsidRPr="00A243AB" w:rsidRDefault="00EE4850" w:rsidP="00EE4850">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педагогических работников образовательных муниципальных учреждений общего образования.</w:t>
            </w:r>
          </w:p>
          <w:p w:rsidR="00EE4850" w:rsidRPr="00A243AB" w:rsidRDefault="00EE4850" w:rsidP="00EE4850">
            <w:pPr>
              <w:jc w:val="both"/>
              <w:rPr>
                <w:rFonts w:cs="Times New Roman"/>
              </w:rPr>
            </w:pPr>
            <w:r w:rsidRPr="00A243AB">
              <w:rPr>
                <w:rFonts w:cs="Times New Roman"/>
              </w:rPr>
              <w:t xml:space="preserve">В случае, если значение </w:t>
            </w:r>
            <w:proofErr w:type="spellStart"/>
            <w:r w:rsidRPr="00A243AB">
              <w:rPr>
                <w:rFonts w:cs="Times New Roman"/>
              </w:rPr>
              <w:t>Зобщ</w:t>
            </w:r>
            <w:proofErr w:type="spellEnd"/>
            <w:r w:rsidRPr="00A243AB">
              <w:rPr>
                <w:rFonts w:cs="Times New Roman"/>
              </w:rPr>
              <w:t xml:space="preserve"> составляет менее 95%, то оно считается равным нулю. </w:t>
            </w:r>
          </w:p>
          <w:p w:rsidR="00EE4850" w:rsidRPr="00A243AB" w:rsidRDefault="00EE4850" w:rsidP="00EE4850">
            <w:pPr>
              <w:jc w:val="both"/>
              <w:rPr>
                <w:rFonts w:cs="Times New Roman"/>
              </w:rPr>
            </w:pPr>
            <w:r w:rsidRPr="00A243AB">
              <w:rPr>
                <w:rFonts w:cs="Times New Roman"/>
              </w:rPr>
              <w:t xml:space="preserve">                     </w:t>
            </w:r>
            <w:proofErr w:type="spellStart"/>
            <w:r w:rsidRPr="00A243AB">
              <w:rPr>
                <w:rFonts w:cs="Times New Roman"/>
              </w:rPr>
              <w:t>n</w:t>
            </w:r>
            <w:proofErr w:type="spellEnd"/>
            <w:r w:rsidRPr="00A243AB">
              <w:rPr>
                <w:rFonts w:cs="Times New Roman"/>
              </w:rPr>
              <w:t xml:space="preserve">                                       </w:t>
            </w:r>
          </w:p>
          <w:p w:rsidR="00EE4850" w:rsidRPr="00A243AB" w:rsidRDefault="00EE4850" w:rsidP="00EE4850">
            <w:pPr>
              <w:tabs>
                <w:tab w:val="left" w:pos="1276"/>
              </w:tabs>
              <w:jc w:val="both"/>
              <w:rPr>
                <w:rFonts w:cs="Times New Roman"/>
              </w:rPr>
            </w:pPr>
            <w:r w:rsidRPr="00A243AB">
              <w:rPr>
                <w:rFonts w:cs="Times New Roman"/>
              </w:rPr>
              <w:t xml:space="preserve">3) </w:t>
            </w:r>
            <w:proofErr w:type="spellStart"/>
            <w:r w:rsidRPr="00A243AB">
              <w:rPr>
                <w:rFonts w:cs="Times New Roman"/>
              </w:rPr>
              <w:t>Здош=</w:t>
            </w:r>
            <w:proofErr w:type="spellEnd"/>
            <w:r w:rsidRPr="00A243AB">
              <w:rPr>
                <w:rFonts w:cs="Times New Roman"/>
              </w:rPr>
              <w:t xml:space="preserve"> (SUM </w:t>
            </w:r>
            <w:proofErr w:type="spellStart"/>
            <w:r w:rsidRPr="00A243AB">
              <w:rPr>
                <w:rFonts w:cs="Times New Roman"/>
              </w:rPr>
              <w:t>Фдош</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SUM </w:t>
            </w:r>
            <w:proofErr w:type="spellStart"/>
            <w:r w:rsidRPr="00A243AB">
              <w:rPr>
                <w:rFonts w:cs="Times New Roman"/>
              </w:rPr>
              <w:t>i</w:t>
            </w:r>
            <w:proofErr w:type="spellEnd"/>
            <w:r w:rsidRPr="00A243AB">
              <w:rPr>
                <w:rFonts w:cs="Times New Roman"/>
              </w:rPr>
              <w:t xml:space="preserve">) / </w:t>
            </w:r>
            <w:proofErr w:type="spellStart"/>
            <w:r w:rsidRPr="00A243AB">
              <w:rPr>
                <w:rFonts w:cs="Times New Roman"/>
              </w:rPr>
              <w:t>Здош</w:t>
            </w:r>
            <w:proofErr w:type="spellEnd"/>
            <w:r w:rsidRPr="00A243AB">
              <w:rPr>
                <w:rFonts w:cs="Times New Roman"/>
              </w:rPr>
              <w:t xml:space="preserve"> (план)  </w:t>
            </w:r>
            <w:proofErr w:type="spellStart"/>
            <w:r w:rsidRPr="00A243AB">
              <w:rPr>
                <w:rFonts w:cs="Times New Roman"/>
              </w:rPr>
              <w:t>х</w:t>
            </w:r>
            <w:proofErr w:type="spellEnd"/>
            <w:r w:rsidRPr="00A243AB">
              <w:rPr>
                <w:rFonts w:cs="Times New Roman"/>
              </w:rPr>
              <w:t xml:space="preserve"> 100%,        где:</w:t>
            </w:r>
          </w:p>
          <w:p w:rsidR="00EE4850" w:rsidRPr="00A243AB" w:rsidRDefault="00EE4850" w:rsidP="00EE4850">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EE4850" w:rsidRPr="00A243AB" w:rsidRDefault="00EE4850" w:rsidP="00EE4850">
            <w:pPr>
              <w:jc w:val="both"/>
              <w:rPr>
                <w:rFonts w:cs="Times New Roman"/>
              </w:rPr>
            </w:pPr>
            <w:proofErr w:type="spellStart"/>
            <w:r w:rsidRPr="00A243AB">
              <w:rPr>
                <w:rFonts w:cs="Times New Roman"/>
              </w:rPr>
              <w:t>Фдош</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фактическое значение фонда оплаты труда педагогических работников муниципальных дошкольных образовательных учреждений,</w:t>
            </w:r>
          </w:p>
          <w:p w:rsidR="00EE4850" w:rsidRPr="00A243AB" w:rsidRDefault="00EE4850" w:rsidP="00EE4850">
            <w:pPr>
              <w:jc w:val="both"/>
              <w:rPr>
                <w:rFonts w:cs="Times New Roman"/>
              </w:rPr>
            </w:pPr>
            <w:proofErr w:type="spellStart"/>
            <w:r w:rsidRPr="00A243AB">
              <w:rPr>
                <w:rFonts w:cs="Times New Roman"/>
              </w:rPr>
              <w:t>Здош</w:t>
            </w:r>
            <w:proofErr w:type="spellEnd"/>
            <w:r w:rsidRPr="00A243AB">
              <w:rPr>
                <w:rFonts w:cs="Times New Roman"/>
              </w:rPr>
              <w:t xml:space="preserve"> (план)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EE4850" w:rsidRPr="00A243AB" w:rsidRDefault="00EE4850" w:rsidP="00EE4850">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педагогических работников муниципальных дошкольных образовательных учреждений.</w:t>
            </w:r>
          </w:p>
          <w:p w:rsidR="00EE4850" w:rsidRPr="00A243AB" w:rsidRDefault="00EE4850" w:rsidP="00EE4850">
            <w:pPr>
              <w:jc w:val="both"/>
              <w:rPr>
                <w:rFonts w:cs="Times New Roman"/>
              </w:rPr>
            </w:pPr>
            <w:r w:rsidRPr="00A243AB">
              <w:rPr>
                <w:rFonts w:cs="Times New Roman"/>
              </w:rPr>
              <w:t xml:space="preserve">В случае, если значение </w:t>
            </w:r>
            <w:proofErr w:type="spellStart"/>
            <w:r w:rsidRPr="00A243AB">
              <w:rPr>
                <w:rFonts w:cs="Times New Roman"/>
              </w:rPr>
              <w:t>Здош</w:t>
            </w:r>
            <w:proofErr w:type="spellEnd"/>
            <w:r w:rsidRPr="00A243AB">
              <w:rPr>
                <w:rFonts w:cs="Times New Roman"/>
              </w:rPr>
              <w:t xml:space="preserve"> составляет менее 95%, то оно считается равным нулю. </w:t>
            </w:r>
          </w:p>
          <w:p w:rsidR="00EE4850" w:rsidRPr="00A243AB" w:rsidRDefault="00EE4850" w:rsidP="00EE4850">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w:t>
            </w:r>
            <w:proofErr w:type="spellStart"/>
            <w:r w:rsidRPr="00A243AB">
              <w:rPr>
                <w:rFonts w:cs="Times New Roman"/>
              </w:rPr>
              <w:t>n</w:t>
            </w:r>
            <w:proofErr w:type="spellEnd"/>
            <w:r w:rsidRPr="00A243AB">
              <w:rPr>
                <w:rFonts w:cs="Times New Roman"/>
              </w:rPr>
              <w:t xml:space="preserve">                                       </w:t>
            </w:r>
          </w:p>
          <w:p w:rsidR="00EE4850" w:rsidRPr="00A243AB" w:rsidRDefault="00EE4850" w:rsidP="00EE4850">
            <w:pPr>
              <w:pStyle w:val="af0"/>
              <w:tabs>
                <w:tab w:val="left" w:pos="1276"/>
              </w:tabs>
              <w:spacing w:after="0" w:line="240" w:lineRule="auto"/>
              <w:ind w:left="0"/>
              <w:jc w:val="both"/>
              <w:rPr>
                <w:rFonts w:ascii="Times New Roman" w:hAnsi="Times New Roman"/>
                <w:sz w:val="24"/>
                <w:szCs w:val="24"/>
              </w:rPr>
            </w:pPr>
            <w:r w:rsidRPr="00A243AB">
              <w:rPr>
                <w:rFonts w:ascii="Times New Roman" w:hAnsi="Times New Roman"/>
                <w:sz w:val="24"/>
                <w:szCs w:val="24"/>
              </w:rPr>
              <w:t xml:space="preserve">4) </w:t>
            </w:r>
            <w:proofErr w:type="spellStart"/>
            <w:r w:rsidRPr="00A243AB">
              <w:rPr>
                <w:rFonts w:ascii="Times New Roman" w:hAnsi="Times New Roman"/>
                <w:sz w:val="24"/>
                <w:szCs w:val="24"/>
              </w:rPr>
              <w:t>Зсир</w:t>
            </w:r>
            <w:proofErr w:type="spellEnd"/>
            <w:r w:rsidRPr="00A243AB">
              <w:rPr>
                <w:rFonts w:ascii="Times New Roman" w:hAnsi="Times New Roman"/>
                <w:sz w:val="24"/>
                <w:szCs w:val="24"/>
              </w:rPr>
              <w:t xml:space="preserve"> = (SUM </w:t>
            </w:r>
            <w:proofErr w:type="spellStart"/>
            <w:r w:rsidRPr="00A243AB">
              <w:rPr>
                <w:rFonts w:ascii="Times New Roman" w:hAnsi="Times New Roman"/>
                <w:sz w:val="24"/>
                <w:szCs w:val="24"/>
              </w:rPr>
              <w:t>Фсир</w:t>
            </w:r>
            <w:proofErr w:type="spellEnd"/>
            <w:r w:rsidRPr="00A243AB">
              <w:rPr>
                <w:rFonts w:ascii="Times New Roman" w:hAnsi="Times New Roman"/>
                <w:sz w:val="24"/>
                <w:szCs w:val="24"/>
              </w:rPr>
              <w:t xml:space="preserve"> (факт) </w:t>
            </w:r>
            <w:proofErr w:type="spellStart"/>
            <w:r w:rsidRPr="00A243AB">
              <w:rPr>
                <w:rFonts w:ascii="Times New Roman" w:hAnsi="Times New Roman"/>
                <w:sz w:val="24"/>
                <w:szCs w:val="24"/>
              </w:rPr>
              <w:t>i</w:t>
            </w:r>
            <w:proofErr w:type="spellEnd"/>
            <w:r w:rsidRPr="00A243AB">
              <w:rPr>
                <w:rFonts w:ascii="Times New Roman" w:hAnsi="Times New Roman"/>
                <w:sz w:val="24"/>
                <w:szCs w:val="24"/>
              </w:rPr>
              <w:t xml:space="preserve"> / SUM </w:t>
            </w:r>
            <w:proofErr w:type="spellStart"/>
            <w:r w:rsidRPr="00A243AB">
              <w:rPr>
                <w:rFonts w:ascii="Times New Roman" w:hAnsi="Times New Roman"/>
                <w:sz w:val="24"/>
                <w:szCs w:val="24"/>
              </w:rPr>
              <w:t>i</w:t>
            </w:r>
            <w:proofErr w:type="spellEnd"/>
            <w:r w:rsidRPr="00A243AB">
              <w:rPr>
                <w:rFonts w:ascii="Times New Roman" w:hAnsi="Times New Roman"/>
                <w:sz w:val="24"/>
                <w:szCs w:val="24"/>
              </w:rPr>
              <w:t xml:space="preserve">) / </w:t>
            </w:r>
            <w:proofErr w:type="spellStart"/>
            <w:r w:rsidRPr="00A243AB">
              <w:rPr>
                <w:rFonts w:ascii="Times New Roman" w:hAnsi="Times New Roman"/>
                <w:sz w:val="24"/>
                <w:szCs w:val="24"/>
              </w:rPr>
              <w:t>Зсир</w:t>
            </w:r>
            <w:proofErr w:type="spellEnd"/>
            <w:r w:rsidRPr="00A243AB">
              <w:rPr>
                <w:rFonts w:ascii="Times New Roman" w:hAnsi="Times New Roman"/>
                <w:sz w:val="24"/>
                <w:szCs w:val="24"/>
              </w:rPr>
              <w:t xml:space="preserve"> (план)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EE4850" w:rsidRPr="00A243AB" w:rsidRDefault="00EE4850" w:rsidP="00EE4850">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EE4850" w:rsidRPr="00A243AB" w:rsidRDefault="00EE4850" w:rsidP="00EE4850">
            <w:pPr>
              <w:jc w:val="both"/>
              <w:rPr>
                <w:rFonts w:cs="Times New Roman"/>
              </w:rPr>
            </w:pPr>
            <w:proofErr w:type="spellStart"/>
            <w:r w:rsidRPr="00A243AB">
              <w:rPr>
                <w:rFonts w:cs="Times New Roman"/>
              </w:rPr>
              <w:t>Фсир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фактическое значение фонда оплаты труда педагогических работников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EE4850" w:rsidRPr="00A243AB" w:rsidRDefault="00EE4850" w:rsidP="00EE4850">
            <w:pPr>
              <w:jc w:val="both"/>
              <w:rPr>
                <w:rFonts w:cs="Times New Roman"/>
              </w:rPr>
            </w:pPr>
            <w:proofErr w:type="spellStart"/>
            <w:r w:rsidRPr="00A243AB">
              <w:rPr>
                <w:rFonts w:cs="Times New Roman"/>
              </w:rPr>
              <w:t>Зсир</w:t>
            </w:r>
            <w:proofErr w:type="spellEnd"/>
            <w:r w:rsidRPr="00A243AB">
              <w:rPr>
                <w:rFonts w:cs="Times New Roman"/>
              </w:rPr>
              <w:t xml:space="preserve"> (план) – плановое значение среднемесячной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Московской области;</w:t>
            </w:r>
          </w:p>
          <w:p w:rsidR="00EE4850" w:rsidRPr="00A243AB" w:rsidRDefault="00EE4850" w:rsidP="00EE4850">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педагогические работники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EE4850" w:rsidRPr="00A243AB" w:rsidRDefault="00EE4850" w:rsidP="00EE4850">
            <w:pPr>
              <w:jc w:val="both"/>
              <w:rPr>
                <w:rFonts w:cs="Times New Roman"/>
              </w:rPr>
            </w:pPr>
            <w:proofErr w:type="spellStart"/>
            <w:r w:rsidRPr="00A243AB">
              <w:rPr>
                <w:rFonts w:cs="Times New Roman"/>
              </w:rPr>
              <w:t>Фсир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w:t>
            </w:r>
            <w:proofErr w:type="spellStart"/>
            <w:r w:rsidRPr="00A243AB">
              <w:rPr>
                <w:rFonts w:cs="Times New Roman"/>
              </w:rPr>
              <w:t>SUMФсир</w:t>
            </w:r>
            <w:r w:rsidRPr="00A243AB">
              <w:rPr>
                <w:rFonts w:cs="Times New Roman"/>
                <w:vertAlign w:val="subscript"/>
              </w:rPr>
              <w:t>обр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w:t>
            </w:r>
            <w:proofErr w:type="spellStart"/>
            <w:r w:rsidRPr="00A243AB">
              <w:rPr>
                <w:rFonts w:cs="Times New Roman"/>
              </w:rPr>
              <w:t>SUMФсир</w:t>
            </w:r>
            <w:r w:rsidRPr="00A243AB">
              <w:rPr>
                <w:rFonts w:cs="Times New Roman"/>
                <w:vertAlign w:val="subscript"/>
              </w:rPr>
              <w:t>проч</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где</w:t>
            </w:r>
          </w:p>
          <w:p w:rsidR="00EE4850" w:rsidRPr="00A243AB" w:rsidRDefault="00EE4850" w:rsidP="00EE4850">
            <w:pPr>
              <w:jc w:val="both"/>
              <w:rPr>
                <w:rFonts w:cs="Times New Roman"/>
              </w:rPr>
            </w:pPr>
            <w:proofErr w:type="spellStart"/>
            <w:r w:rsidRPr="00A243AB">
              <w:rPr>
                <w:rFonts w:cs="Times New Roman"/>
              </w:rPr>
              <w:t>Фсир</w:t>
            </w:r>
            <w:r w:rsidRPr="00A243AB">
              <w:rPr>
                <w:rFonts w:cs="Times New Roman"/>
                <w:vertAlign w:val="subscript"/>
              </w:rPr>
              <w:t>обр</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фонд оплаты труда педагогических работников муниципальных образовательных организаций, оказывающих социальные услуги детям-сиротам и детям, оставшимся без попечения родителей,</w:t>
            </w:r>
          </w:p>
          <w:p w:rsidR="00EE4850" w:rsidRPr="00A243AB" w:rsidRDefault="00EE4850" w:rsidP="00EE4850">
            <w:pPr>
              <w:jc w:val="both"/>
              <w:rPr>
                <w:rFonts w:cs="Times New Roman"/>
              </w:rPr>
            </w:pPr>
            <w:proofErr w:type="spellStart"/>
            <w:r w:rsidRPr="00A243AB">
              <w:rPr>
                <w:rFonts w:cs="Times New Roman"/>
              </w:rPr>
              <w:t>Фсир</w:t>
            </w:r>
            <w:r w:rsidRPr="00A243AB">
              <w:rPr>
                <w:rFonts w:cs="Times New Roman"/>
                <w:vertAlign w:val="subscript"/>
              </w:rPr>
              <w:t>проч</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-фонд оплаты труда педагогических работников муниципальных организаций, оказывающих социальные услуги детям-сиротам и детям, оставшимся без попечения родителей бюджетной сферы.</w:t>
            </w:r>
          </w:p>
          <w:p w:rsidR="00EE4850" w:rsidRPr="00A243AB" w:rsidRDefault="00EE4850" w:rsidP="00EE4850">
            <w:pPr>
              <w:jc w:val="both"/>
              <w:rPr>
                <w:rFonts w:cs="Times New Roman"/>
              </w:rPr>
            </w:pPr>
            <w:r w:rsidRPr="00A243AB">
              <w:rPr>
                <w:rFonts w:cs="Times New Roman"/>
              </w:rPr>
              <w:lastRenderedPageBreak/>
              <w:t xml:space="preserve">В случае, если значение </w:t>
            </w:r>
            <w:proofErr w:type="spellStart"/>
            <w:r w:rsidRPr="00A243AB">
              <w:rPr>
                <w:rFonts w:cs="Times New Roman"/>
              </w:rPr>
              <w:t>Зсир</w:t>
            </w:r>
            <w:proofErr w:type="spellEnd"/>
            <w:r w:rsidRPr="00A243AB">
              <w:rPr>
                <w:rFonts w:cs="Times New Roman"/>
              </w:rPr>
              <w:t xml:space="preserve"> составляет менее 95%, то оно считается равным нулю. </w:t>
            </w:r>
          </w:p>
          <w:p w:rsidR="00EE4850" w:rsidRPr="00A243AB" w:rsidRDefault="00EE4850" w:rsidP="00EE4850">
            <w:pPr>
              <w:jc w:val="both"/>
              <w:rPr>
                <w:rFonts w:cs="Times New Roman"/>
              </w:rPr>
            </w:pPr>
            <w:r w:rsidRPr="00A243AB">
              <w:rPr>
                <w:rFonts w:cs="Times New Roman"/>
              </w:rPr>
              <w:t xml:space="preserve">                    </w:t>
            </w:r>
            <w:proofErr w:type="spellStart"/>
            <w:r w:rsidRPr="00A243AB">
              <w:rPr>
                <w:rFonts w:cs="Times New Roman"/>
              </w:rPr>
              <w:t>n</w:t>
            </w:r>
            <w:proofErr w:type="spellEnd"/>
            <w:r w:rsidRPr="00A243AB">
              <w:rPr>
                <w:rFonts w:cs="Times New Roman"/>
              </w:rPr>
              <w:t xml:space="preserve">                                       </w:t>
            </w:r>
          </w:p>
          <w:p w:rsidR="00EE4850" w:rsidRPr="00A243AB" w:rsidRDefault="00EE4850" w:rsidP="00EE4850">
            <w:pPr>
              <w:tabs>
                <w:tab w:val="left" w:pos="1276"/>
              </w:tabs>
              <w:jc w:val="both"/>
              <w:rPr>
                <w:rFonts w:cs="Times New Roman"/>
              </w:rPr>
            </w:pPr>
            <w:r w:rsidRPr="00A243AB">
              <w:rPr>
                <w:rFonts w:cs="Times New Roman"/>
              </w:rPr>
              <w:t xml:space="preserve">5) </w:t>
            </w:r>
            <w:proofErr w:type="spellStart"/>
            <w:r w:rsidRPr="00A243AB">
              <w:rPr>
                <w:rFonts w:cs="Times New Roman"/>
              </w:rPr>
              <w:t>Зкул=</w:t>
            </w:r>
            <w:proofErr w:type="spellEnd"/>
            <w:r w:rsidRPr="00A243AB">
              <w:rPr>
                <w:rFonts w:cs="Times New Roman"/>
              </w:rPr>
              <w:t xml:space="preserve"> (SUM </w:t>
            </w:r>
            <w:proofErr w:type="spellStart"/>
            <w:r w:rsidRPr="00A243AB">
              <w:rPr>
                <w:rFonts w:cs="Times New Roman"/>
              </w:rPr>
              <w:t>Фкул</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SUM </w:t>
            </w:r>
            <w:proofErr w:type="spellStart"/>
            <w:r w:rsidRPr="00A243AB">
              <w:rPr>
                <w:rFonts w:cs="Times New Roman"/>
              </w:rPr>
              <w:t>i</w:t>
            </w:r>
            <w:proofErr w:type="spellEnd"/>
            <w:r w:rsidRPr="00A243AB">
              <w:rPr>
                <w:rFonts w:cs="Times New Roman"/>
              </w:rPr>
              <w:t xml:space="preserve">) / </w:t>
            </w:r>
            <w:proofErr w:type="spellStart"/>
            <w:r w:rsidRPr="00A243AB">
              <w:rPr>
                <w:rFonts w:cs="Times New Roman"/>
              </w:rPr>
              <w:t>Зкул</w:t>
            </w:r>
            <w:proofErr w:type="spellEnd"/>
            <w:r w:rsidRPr="00A243AB">
              <w:rPr>
                <w:rFonts w:cs="Times New Roman"/>
              </w:rPr>
              <w:t xml:space="preserve"> (план)  </w:t>
            </w:r>
            <w:proofErr w:type="spellStart"/>
            <w:r w:rsidRPr="00A243AB">
              <w:rPr>
                <w:rFonts w:cs="Times New Roman"/>
              </w:rPr>
              <w:t>х</w:t>
            </w:r>
            <w:proofErr w:type="spellEnd"/>
            <w:r w:rsidRPr="00A243AB">
              <w:rPr>
                <w:rFonts w:cs="Times New Roman"/>
              </w:rPr>
              <w:t xml:space="preserve"> 100%,    где:</w:t>
            </w:r>
          </w:p>
          <w:p w:rsidR="00EE4850" w:rsidRPr="00A243AB" w:rsidRDefault="00EE4850" w:rsidP="00EE4850">
            <w:pPr>
              <w:jc w:val="both"/>
              <w:rPr>
                <w:rFonts w:cs="Times New Roman"/>
              </w:rPr>
            </w:pPr>
            <w:r w:rsidRPr="00A243AB">
              <w:rPr>
                <w:rFonts w:cs="Times New Roman"/>
              </w:rPr>
              <w:t xml:space="preserve">    </w:t>
            </w:r>
            <w:r>
              <w:rPr>
                <w:rFonts w:cs="Times New Roman"/>
              </w:rPr>
              <w:t xml:space="preserve">           </w:t>
            </w:r>
            <w:r w:rsidRPr="00A243AB">
              <w:rPr>
                <w:rFonts w:cs="Times New Roman"/>
              </w:rPr>
              <w:t xml:space="preserve">   i=1                                     </w:t>
            </w:r>
          </w:p>
          <w:p w:rsidR="00EE4850" w:rsidRPr="00A243AB" w:rsidRDefault="00EE4850" w:rsidP="00EE4850">
            <w:pPr>
              <w:jc w:val="both"/>
              <w:rPr>
                <w:rFonts w:cs="Times New Roman"/>
              </w:rPr>
            </w:pPr>
            <w:proofErr w:type="spellStart"/>
            <w:r w:rsidRPr="00A243AB">
              <w:rPr>
                <w:rFonts w:cs="Times New Roman"/>
              </w:rPr>
              <w:t>Фкул</w:t>
            </w:r>
            <w:proofErr w:type="spellEnd"/>
            <w:r w:rsidRPr="00A243AB">
              <w:rPr>
                <w:rFonts w:cs="Times New Roman"/>
              </w:rPr>
              <w:t xml:space="preserve"> (факт) </w:t>
            </w:r>
            <w:proofErr w:type="spellStart"/>
            <w:r w:rsidRPr="00A243AB">
              <w:rPr>
                <w:rFonts w:cs="Times New Roman"/>
              </w:rPr>
              <w:t>i</w:t>
            </w:r>
            <w:proofErr w:type="spellEnd"/>
            <w:r w:rsidRPr="00A243AB">
              <w:rPr>
                <w:rFonts w:cs="Times New Roman"/>
              </w:rPr>
              <w:t xml:space="preserve">  – фактическое значение фонда оплаты труда работников муниципальных учреждений культуры;</w:t>
            </w:r>
          </w:p>
          <w:p w:rsidR="00EE4850" w:rsidRPr="00A243AB" w:rsidRDefault="00EE4850" w:rsidP="00EE4850">
            <w:pPr>
              <w:jc w:val="both"/>
              <w:rPr>
                <w:rFonts w:cs="Times New Roman"/>
              </w:rPr>
            </w:pPr>
            <w:proofErr w:type="spellStart"/>
            <w:r w:rsidRPr="00A243AB">
              <w:rPr>
                <w:rFonts w:cs="Times New Roman"/>
              </w:rPr>
              <w:t>Зкул</w:t>
            </w:r>
            <w:proofErr w:type="spellEnd"/>
            <w:r w:rsidRPr="00A243AB">
              <w:rPr>
                <w:rFonts w:cs="Times New Roman"/>
              </w:rPr>
              <w:t xml:space="preserve"> (план) – плановое значение среднемесячной заработной платы работников культуры Московской области;</w:t>
            </w:r>
          </w:p>
          <w:p w:rsidR="00EE4850" w:rsidRPr="00A243AB" w:rsidRDefault="00EE4850" w:rsidP="00EE4850">
            <w:pPr>
              <w:jc w:val="both"/>
              <w:rPr>
                <w:rFonts w:cs="Times New Roman"/>
              </w:rPr>
            </w:pPr>
            <w:proofErr w:type="spellStart"/>
            <w:r w:rsidRPr="00A243AB">
              <w:rPr>
                <w:rFonts w:cs="Times New Roman"/>
              </w:rPr>
              <w:t>i</w:t>
            </w:r>
            <w:proofErr w:type="spellEnd"/>
            <w:r w:rsidRPr="00A243AB">
              <w:rPr>
                <w:rFonts w:cs="Times New Roman"/>
              </w:rPr>
              <w:t xml:space="preserve"> = 1…</w:t>
            </w:r>
            <w:proofErr w:type="spellStart"/>
            <w:r w:rsidRPr="00A243AB">
              <w:rPr>
                <w:rFonts w:cs="Times New Roman"/>
              </w:rPr>
              <w:t>n</w:t>
            </w:r>
            <w:proofErr w:type="spellEnd"/>
            <w:r w:rsidRPr="00A243AB">
              <w:rPr>
                <w:rFonts w:cs="Times New Roman"/>
              </w:rPr>
              <w:t xml:space="preserve"> – общее количество работников муниципальных учреждений культуры.</w:t>
            </w:r>
          </w:p>
          <w:p w:rsidR="00EE4850" w:rsidRPr="00A243AB" w:rsidRDefault="00EE4850" w:rsidP="00EE4850">
            <w:pPr>
              <w:jc w:val="both"/>
              <w:rPr>
                <w:rFonts w:cs="Times New Roman"/>
                <w:sz w:val="28"/>
                <w:szCs w:val="28"/>
              </w:rPr>
            </w:pPr>
            <w:r w:rsidRPr="00A243AB">
              <w:rPr>
                <w:rFonts w:cs="Times New Roman"/>
              </w:rPr>
              <w:t xml:space="preserve">В случае, если значение </w:t>
            </w:r>
            <w:proofErr w:type="spellStart"/>
            <w:r w:rsidRPr="00A243AB">
              <w:rPr>
                <w:rFonts w:cs="Times New Roman"/>
              </w:rPr>
              <w:t>Зкул</w:t>
            </w:r>
            <w:proofErr w:type="spellEnd"/>
            <w:r w:rsidRPr="00A243AB">
              <w:rPr>
                <w:rFonts w:cs="Times New Roman"/>
              </w:rPr>
              <w:t xml:space="preserve"> составляет менее 95%, то оно считается равным нулю.</w:t>
            </w:r>
            <w:r w:rsidRPr="00A243AB">
              <w:rPr>
                <w:rFonts w:cs="Times New Roman"/>
                <w:sz w:val="28"/>
                <w:szCs w:val="28"/>
              </w:rPr>
              <w:t xml:space="preserve"> </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1.9.</w:t>
            </w:r>
          </w:p>
        </w:tc>
        <w:tc>
          <w:tcPr>
            <w:tcW w:w="3803" w:type="dxa"/>
          </w:tcPr>
          <w:p w:rsidR="00EE4850" w:rsidRPr="00A243AB" w:rsidRDefault="00EE4850" w:rsidP="00EE4850">
            <w:r w:rsidRPr="00A243AB">
              <w:t>Зарплата без долгов - Задолженность по выплате заработной платы (кол-во организаций; численность работников, сумма задолженности)</w:t>
            </w:r>
          </w:p>
        </w:tc>
        <w:tc>
          <w:tcPr>
            <w:tcW w:w="1442" w:type="dxa"/>
          </w:tcPr>
          <w:p w:rsidR="00EE4850" w:rsidRPr="00A243AB" w:rsidRDefault="00EE4850" w:rsidP="00EE4850">
            <w:pPr>
              <w:jc w:val="center"/>
            </w:pPr>
            <w:r w:rsidRPr="00A243AB">
              <w:t>балл</w:t>
            </w:r>
          </w:p>
        </w:tc>
        <w:tc>
          <w:tcPr>
            <w:tcW w:w="9639" w:type="dxa"/>
            <w:gridSpan w:val="2"/>
          </w:tcPr>
          <w:p w:rsidR="00EE4850" w:rsidRPr="00A243AB" w:rsidRDefault="00EE4850" w:rsidP="00EE4850">
            <w:pPr>
              <w:contextualSpacing/>
              <w:rPr>
                <w:rFonts w:cs="Times New Roman"/>
              </w:rPr>
            </w:pPr>
            <w:r w:rsidRPr="00A243AB">
              <w:rPr>
                <w:rFonts w:cs="Times New Roman"/>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EE4850" w:rsidRPr="00A243AB" w:rsidRDefault="00EE4850" w:rsidP="00EE4850">
            <w:pPr>
              <w:jc w:val="both"/>
              <w:rPr>
                <w:rFonts w:cs="Times New Roman"/>
              </w:rPr>
            </w:pPr>
            <w:r w:rsidRPr="00A243AB">
              <w:rPr>
                <w:rFonts w:cs="Times New Roman"/>
              </w:rPr>
              <w:t xml:space="preserve">Источник информации для расчета показателя </w:t>
            </w:r>
            <w:r w:rsidRPr="00A243AB">
              <w:rPr>
                <w:rFonts w:cs="Times New Roman"/>
                <w:b/>
              </w:rPr>
              <w:t>«</w:t>
            </w:r>
            <w:r w:rsidRPr="00A243AB">
              <w:rPr>
                <w:rFonts w:cs="Times New Roman"/>
              </w:rPr>
              <w:t>Задолженность по выплате заработной платы (количество организаций, численность работников и сумма задолженности)» является информация, размещенная на портале ГАС «Управление» муниципальными районами, городскими округами Московской области, а также информация предоставленная Государственной инспекцией труда в Московской области.</w:t>
            </w:r>
          </w:p>
          <w:p w:rsidR="00EE4850" w:rsidRPr="00A243AB" w:rsidRDefault="00EE4850" w:rsidP="00EE4850">
            <w:pPr>
              <w:jc w:val="both"/>
              <w:rPr>
                <w:rFonts w:cs="Times New Roman"/>
              </w:rPr>
            </w:pPr>
            <w:r w:rsidRPr="00A243AB">
              <w:rPr>
                <w:rFonts w:cs="Times New Roman"/>
              </w:rPr>
              <w:t>Оценка выполнения показателя основывается на:</w:t>
            </w:r>
          </w:p>
          <w:p w:rsidR="00EE4850" w:rsidRPr="00A243AB" w:rsidRDefault="00EE4850" w:rsidP="00EE4850">
            <w:pPr>
              <w:jc w:val="both"/>
              <w:rPr>
                <w:rFonts w:cs="Times New Roman"/>
              </w:rPr>
            </w:pPr>
            <w:r w:rsidRPr="00A243AB">
              <w:rPr>
                <w:rFonts w:cs="Times New Roman"/>
              </w:rPr>
              <w:t>- определении наличия задолженности, динамике её изменений</w:t>
            </w:r>
            <w:r>
              <w:rPr>
                <w:rFonts w:cs="Times New Roman"/>
              </w:rPr>
              <w:t xml:space="preserve"> </w:t>
            </w:r>
            <w:r w:rsidRPr="00A243AB">
              <w:rPr>
                <w:rFonts w:cs="Times New Roman"/>
              </w:rPr>
              <w:t>в организациях, расположенных на территории муниципального образования</w:t>
            </w:r>
            <w:r>
              <w:rPr>
                <w:rFonts w:cs="Times New Roman"/>
              </w:rPr>
              <w:t xml:space="preserve"> </w:t>
            </w:r>
            <w:r w:rsidRPr="00A243AB">
              <w:rPr>
                <w:rFonts w:cs="Times New Roman"/>
              </w:rPr>
              <w:t>(</w:t>
            </w:r>
            <w:r w:rsidRPr="00A243AB">
              <w:rPr>
                <w:rFonts w:cs="Times New Roman"/>
                <w:lang w:val="en-US"/>
              </w:rPr>
              <w:t>Z</w:t>
            </w:r>
            <w:r w:rsidRPr="00A243AB">
              <w:rPr>
                <w:rFonts w:cs="Times New Roman"/>
                <w:vertAlign w:val="subscript"/>
              </w:rPr>
              <w:t>1</w:t>
            </w:r>
            <w:r w:rsidRPr="00A243AB">
              <w:rPr>
                <w:rFonts w:cs="Times New Roman"/>
              </w:rPr>
              <w:t>);</w:t>
            </w:r>
          </w:p>
          <w:p w:rsidR="00EE4850" w:rsidRPr="00A243AB" w:rsidRDefault="00EE4850" w:rsidP="00EE4850">
            <w:pPr>
              <w:jc w:val="both"/>
              <w:rPr>
                <w:rFonts w:cs="Times New Roman"/>
              </w:rPr>
            </w:pPr>
            <w:r w:rsidRPr="00A243AB">
              <w:rPr>
                <w:rFonts w:cs="Times New Roman"/>
              </w:rPr>
              <w:t>- динамике количества организаций, допустивших задолженность по заработной плате (</w:t>
            </w:r>
            <w:r w:rsidRPr="00A243AB">
              <w:rPr>
                <w:rFonts w:cs="Times New Roman"/>
                <w:lang w:val="en-US"/>
              </w:rPr>
              <w:t>Z</w:t>
            </w:r>
            <w:r w:rsidRPr="00A243AB">
              <w:rPr>
                <w:rFonts w:cs="Times New Roman"/>
                <w:vertAlign w:val="subscript"/>
              </w:rPr>
              <w:t>2</w:t>
            </w:r>
            <w:r w:rsidRPr="00A243AB">
              <w:rPr>
                <w:rFonts w:cs="Times New Roman"/>
              </w:rPr>
              <w:t>);</w:t>
            </w:r>
          </w:p>
          <w:p w:rsidR="00EE4850" w:rsidRPr="00A243AB" w:rsidRDefault="00EE4850" w:rsidP="00EE4850">
            <w:pPr>
              <w:jc w:val="both"/>
              <w:rPr>
                <w:rFonts w:cs="Times New Roman"/>
              </w:rPr>
            </w:pPr>
            <w:r w:rsidRPr="00A243AB">
              <w:rPr>
                <w:rFonts w:cs="Times New Roman"/>
              </w:rPr>
              <w:t>- динамике количества работников, перед которыми имеется задолженность по заработной плате (</w:t>
            </w:r>
            <w:r w:rsidRPr="00A243AB">
              <w:rPr>
                <w:rFonts w:cs="Times New Roman"/>
                <w:lang w:val="en-US"/>
              </w:rPr>
              <w:t>Z</w:t>
            </w:r>
            <w:r w:rsidRPr="00A243AB">
              <w:rPr>
                <w:rFonts w:cs="Times New Roman"/>
                <w:vertAlign w:val="subscript"/>
              </w:rPr>
              <w:t>3</w:t>
            </w:r>
            <w:r w:rsidRPr="00A243AB">
              <w:rPr>
                <w:rFonts w:cs="Times New Roman"/>
              </w:rPr>
              <w:t>);</w:t>
            </w:r>
          </w:p>
          <w:p w:rsidR="00EE4850" w:rsidRPr="00A243AB" w:rsidRDefault="00EE4850" w:rsidP="00EE4850">
            <w:pPr>
              <w:jc w:val="both"/>
              <w:rPr>
                <w:rFonts w:cs="Times New Roman"/>
              </w:rPr>
            </w:pPr>
            <w:r w:rsidRPr="00A243AB">
              <w:rPr>
                <w:rFonts w:cs="Times New Roman"/>
              </w:rPr>
              <w:t>- определении наличия задолженности по заработной плате в муниципальных учреждениях и предприятиях (</w:t>
            </w:r>
            <w:r w:rsidRPr="00A243AB">
              <w:rPr>
                <w:rFonts w:cs="Times New Roman"/>
                <w:lang w:val="en-US"/>
              </w:rPr>
              <w:t>Z</w:t>
            </w:r>
            <w:r w:rsidRPr="00A243AB">
              <w:rPr>
                <w:rFonts w:cs="Times New Roman"/>
                <w:vertAlign w:val="subscript"/>
              </w:rPr>
              <w:t>4</w:t>
            </w:r>
            <w:r w:rsidRPr="00A243AB">
              <w:rPr>
                <w:rFonts w:cs="Times New Roman"/>
              </w:rPr>
              <w:t>);</w:t>
            </w:r>
          </w:p>
          <w:p w:rsidR="00EE4850" w:rsidRPr="00A243AB" w:rsidRDefault="00EE4850" w:rsidP="00EE4850">
            <w:pPr>
              <w:jc w:val="both"/>
              <w:rPr>
                <w:rFonts w:cs="Times New Roman"/>
              </w:rPr>
            </w:pPr>
            <w:r w:rsidRPr="00A243AB">
              <w:rPr>
                <w:rFonts w:cs="Times New Roman"/>
              </w:rPr>
              <w:t>- наличие организаций с задолженностью по заработной плате свыше 25 млн. рублей (</w:t>
            </w:r>
            <w:r w:rsidRPr="00A243AB">
              <w:rPr>
                <w:rFonts w:cs="Times New Roman"/>
                <w:lang w:val="en-US"/>
              </w:rPr>
              <w:t>Z</w:t>
            </w:r>
            <w:r w:rsidRPr="00A243AB">
              <w:rPr>
                <w:rFonts w:cs="Times New Roman"/>
                <w:vertAlign w:val="subscript"/>
              </w:rPr>
              <w:t>5</w:t>
            </w:r>
            <w:r w:rsidRPr="00A243AB">
              <w:rPr>
                <w:rFonts w:cs="Times New Roman"/>
              </w:rPr>
              <w:t>).</w:t>
            </w:r>
          </w:p>
          <w:p w:rsidR="00EE4850" w:rsidRPr="00A243AB" w:rsidRDefault="00EE4850" w:rsidP="00EE4850">
            <w:pPr>
              <w:tabs>
                <w:tab w:val="left" w:pos="993"/>
              </w:tabs>
              <w:jc w:val="both"/>
              <w:rPr>
                <w:rFonts w:cs="Times New Roman"/>
              </w:rPr>
            </w:pPr>
            <w:r w:rsidRPr="00A243AB">
              <w:rPr>
                <w:rFonts w:cs="Times New Roman"/>
              </w:rPr>
              <w:t>Единица измерения: баллы.</w:t>
            </w:r>
          </w:p>
          <w:p w:rsidR="00EE4850" w:rsidRPr="00A243AB" w:rsidRDefault="00EE4850" w:rsidP="00EE4850">
            <w:pPr>
              <w:jc w:val="both"/>
              <w:rPr>
                <w:rFonts w:cs="Times New Roman"/>
              </w:rPr>
            </w:pPr>
            <w:r w:rsidRPr="00A243AB">
              <w:rPr>
                <w:rFonts w:cs="Times New Roman"/>
              </w:rPr>
              <w:t xml:space="preserve">При наличии задолженности по выплате заработной платы работникам, организаций, расположенных на территории муниципального образования Московской области, показатель </w:t>
            </w:r>
            <w:r w:rsidRPr="00A243AB">
              <w:rPr>
                <w:rFonts w:cs="Times New Roman"/>
                <w:b/>
              </w:rPr>
              <w:t>«</w:t>
            </w:r>
            <w:r w:rsidRPr="00A243AB">
              <w:rPr>
                <w:rFonts w:cs="Times New Roman"/>
              </w:rPr>
              <w:t>Задолженность по выплате заработной платы (количество организаций, численность работников и сумма задолженности)» рассчитывается на основе пяти составляющих показателя (</w:t>
            </w:r>
            <w:r w:rsidRPr="00A243AB">
              <w:rPr>
                <w:rFonts w:cs="Times New Roman"/>
                <w:lang w:val="en-US"/>
              </w:rPr>
              <w:t>Z</w:t>
            </w:r>
            <w:r w:rsidRPr="00A243AB">
              <w:rPr>
                <w:rFonts w:cs="Times New Roman"/>
                <w:vertAlign w:val="subscript"/>
              </w:rPr>
              <w:t>1</w:t>
            </w:r>
            <w:r w:rsidRPr="00A243AB">
              <w:rPr>
                <w:rFonts w:cs="Times New Roman"/>
              </w:rPr>
              <w:t>,</w:t>
            </w:r>
            <w:r w:rsidRPr="00A243AB">
              <w:rPr>
                <w:rFonts w:cs="Times New Roman"/>
                <w:lang w:val="en-US"/>
              </w:rPr>
              <w:t>Z</w:t>
            </w:r>
            <w:r w:rsidRPr="00A243AB">
              <w:rPr>
                <w:rFonts w:cs="Times New Roman"/>
                <w:vertAlign w:val="subscript"/>
              </w:rPr>
              <w:t>2</w:t>
            </w:r>
            <w:r w:rsidRPr="00A243AB">
              <w:rPr>
                <w:rFonts w:cs="Times New Roman"/>
              </w:rPr>
              <w:t>,</w:t>
            </w:r>
            <w:r w:rsidRPr="00A243AB">
              <w:rPr>
                <w:rFonts w:cs="Times New Roman"/>
                <w:lang w:val="en-US"/>
              </w:rPr>
              <w:t>Z</w:t>
            </w:r>
            <w:r w:rsidRPr="00A243AB">
              <w:rPr>
                <w:rFonts w:cs="Times New Roman"/>
                <w:vertAlign w:val="subscript"/>
              </w:rPr>
              <w:t xml:space="preserve">3, </w:t>
            </w:r>
            <w:r w:rsidRPr="00A243AB">
              <w:rPr>
                <w:rFonts w:cs="Times New Roman"/>
                <w:lang w:val="en-US"/>
              </w:rPr>
              <w:t>Z</w:t>
            </w:r>
            <w:r w:rsidRPr="00A243AB">
              <w:rPr>
                <w:rFonts w:cs="Times New Roman"/>
                <w:vertAlign w:val="subscript"/>
              </w:rPr>
              <w:t xml:space="preserve">4, </w:t>
            </w:r>
            <w:r w:rsidRPr="00A243AB">
              <w:rPr>
                <w:rFonts w:cs="Times New Roman"/>
                <w:lang w:val="en-US"/>
              </w:rPr>
              <w:t>Z</w:t>
            </w:r>
            <w:r w:rsidRPr="00A243AB">
              <w:rPr>
                <w:rFonts w:cs="Times New Roman"/>
                <w:vertAlign w:val="subscript"/>
              </w:rPr>
              <w:t>5</w:t>
            </w:r>
            <w:r w:rsidRPr="00A243AB">
              <w:rPr>
                <w:rFonts w:cs="Times New Roman"/>
              </w:rPr>
              <w:t>) и определяется их суммой:</w:t>
            </w:r>
          </w:p>
          <w:p w:rsidR="00EE4850" w:rsidRPr="00A243AB" w:rsidRDefault="00EE4850" w:rsidP="00EE4850">
            <w:pPr>
              <w:tabs>
                <w:tab w:val="left" w:pos="993"/>
              </w:tabs>
              <w:jc w:val="center"/>
              <w:rPr>
                <w:rFonts w:cs="Times New Roman"/>
              </w:rPr>
            </w:pPr>
            <w:r w:rsidRPr="00A243AB">
              <w:rPr>
                <w:rFonts w:cs="Times New Roman"/>
                <w:lang w:val="en-US"/>
              </w:rPr>
              <w:t>Z</w:t>
            </w:r>
            <w:r w:rsidRPr="00A243AB">
              <w:rPr>
                <w:rFonts w:cs="Times New Roman"/>
              </w:rPr>
              <w:t xml:space="preserve"> =</w:t>
            </w:r>
            <w:r w:rsidRPr="00A243AB">
              <w:rPr>
                <w:rFonts w:cs="Times New Roman"/>
                <w:lang w:val="en-US"/>
              </w:rPr>
              <w:t>Z</w:t>
            </w:r>
            <w:r w:rsidRPr="00A243AB">
              <w:rPr>
                <w:rFonts w:cs="Times New Roman"/>
                <w:vertAlign w:val="subscript"/>
              </w:rPr>
              <w:t>1</w:t>
            </w:r>
            <w:r w:rsidRPr="00A243AB">
              <w:rPr>
                <w:rFonts w:cs="Times New Roman"/>
              </w:rPr>
              <w:t xml:space="preserve">+ </w:t>
            </w:r>
            <w:r w:rsidRPr="00A243AB">
              <w:rPr>
                <w:rFonts w:cs="Times New Roman"/>
                <w:lang w:val="en-US"/>
              </w:rPr>
              <w:t>Z</w:t>
            </w:r>
            <w:r w:rsidRPr="00A243AB">
              <w:rPr>
                <w:rFonts w:cs="Times New Roman"/>
                <w:vertAlign w:val="subscript"/>
              </w:rPr>
              <w:t>2</w:t>
            </w:r>
            <w:r w:rsidRPr="00A243AB">
              <w:rPr>
                <w:rFonts w:cs="Times New Roman"/>
              </w:rPr>
              <w:t xml:space="preserve">+ </w:t>
            </w:r>
            <w:r w:rsidRPr="00A243AB">
              <w:rPr>
                <w:rFonts w:cs="Times New Roman"/>
                <w:lang w:val="en-US"/>
              </w:rPr>
              <w:t>Z</w:t>
            </w:r>
            <w:r w:rsidRPr="00A243AB">
              <w:rPr>
                <w:rFonts w:cs="Times New Roman"/>
                <w:vertAlign w:val="subscript"/>
              </w:rPr>
              <w:t xml:space="preserve">3 </w:t>
            </w:r>
            <w:r w:rsidRPr="00A243AB">
              <w:rPr>
                <w:rFonts w:cs="Times New Roman"/>
              </w:rPr>
              <w:t xml:space="preserve">+ </w:t>
            </w:r>
            <w:r w:rsidRPr="00A243AB">
              <w:rPr>
                <w:rFonts w:cs="Times New Roman"/>
                <w:lang w:val="en-US"/>
              </w:rPr>
              <w:t>Z</w:t>
            </w:r>
            <w:r w:rsidRPr="00A243AB">
              <w:rPr>
                <w:rFonts w:cs="Times New Roman"/>
                <w:vertAlign w:val="subscript"/>
              </w:rPr>
              <w:t xml:space="preserve">4 </w:t>
            </w:r>
            <w:r w:rsidRPr="00A243AB">
              <w:rPr>
                <w:rFonts w:cs="Times New Roman"/>
              </w:rPr>
              <w:t xml:space="preserve">+ </w:t>
            </w:r>
            <w:r w:rsidRPr="00A243AB">
              <w:rPr>
                <w:rFonts w:cs="Times New Roman"/>
                <w:lang w:val="en-US"/>
              </w:rPr>
              <w:t>Z</w:t>
            </w:r>
            <w:r w:rsidRPr="00A243AB">
              <w:rPr>
                <w:rFonts w:cs="Times New Roman"/>
                <w:vertAlign w:val="subscript"/>
              </w:rPr>
              <w:t xml:space="preserve">5,  </w:t>
            </w:r>
            <w:r w:rsidRPr="00A243AB">
              <w:rPr>
                <w:rFonts w:cs="Times New Roman"/>
              </w:rPr>
              <w:t>где</w:t>
            </w:r>
          </w:p>
          <w:p w:rsidR="00EE4850" w:rsidRPr="00A243AB" w:rsidRDefault="00EE4850" w:rsidP="00EE4850">
            <w:pPr>
              <w:rPr>
                <w:rFonts w:cs="Times New Roman"/>
              </w:rPr>
            </w:pPr>
            <w:r w:rsidRPr="00A243AB">
              <w:rPr>
                <w:rFonts w:cs="Times New Roman"/>
                <w:lang w:val="en-US"/>
              </w:rPr>
              <w:t>Z</w:t>
            </w:r>
            <w:r w:rsidRPr="00A243AB">
              <w:rPr>
                <w:rFonts w:cs="Times New Roman"/>
              </w:rPr>
              <w:t xml:space="preserve"> – показатель</w:t>
            </w:r>
            <w:r w:rsidRPr="00A243AB">
              <w:rPr>
                <w:rFonts w:cs="Times New Roman"/>
                <w:b/>
              </w:rPr>
              <w:t>«</w:t>
            </w:r>
            <w:r w:rsidRPr="00A243AB">
              <w:rPr>
                <w:rFonts w:cs="Times New Roman"/>
              </w:rPr>
              <w:t xml:space="preserve">Задолженность по выплате заработной платы (количество организаций, </w:t>
            </w:r>
            <w:r w:rsidRPr="00A243AB">
              <w:rPr>
                <w:rFonts w:cs="Times New Roman"/>
              </w:rPr>
              <w:lastRenderedPageBreak/>
              <w:t xml:space="preserve">численность работников и сумма задолженности)», </w:t>
            </w:r>
          </w:p>
          <w:p w:rsidR="00EE4850" w:rsidRPr="00A243AB" w:rsidRDefault="00EE4850" w:rsidP="00EE4850">
            <w:pPr>
              <w:jc w:val="both"/>
              <w:rPr>
                <w:rFonts w:cs="Times New Roman"/>
              </w:rPr>
            </w:pPr>
            <w:r w:rsidRPr="00A243AB">
              <w:rPr>
                <w:rFonts w:cs="Times New Roman"/>
              </w:rPr>
              <w:t xml:space="preserve">При отсутствии задолженности по заработной плате на территории муниципального образования показатель </w:t>
            </w:r>
            <w:r w:rsidRPr="00A243AB">
              <w:rPr>
                <w:rFonts w:cs="Times New Roman"/>
                <w:lang w:val="en-US"/>
              </w:rPr>
              <w:t>Z</w:t>
            </w:r>
            <w:r w:rsidRPr="00A243AB">
              <w:rPr>
                <w:rFonts w:cs="Times New Roman"/>
              </w:rPr>
              <w:t xml:space="preserve"> равен 100 баллам.</w:t>
            </w:r>
          </w:p>
          <w:p w:rsidR="00EE4850" w:rsidRPr="00A243AB" w:rsidRDefault="00EE4850" w:rsidP="00EE4850">
            <w:pPr>
              <w:tabs>
                <w:tab w:val="left" w:pos="993"/>
              </w:tabs>
              <w:jc w:val="both"/>
              <w:rPr>
                <w:rFonts w:cs="Times New Roman"/>
              </w:rPr>
            </w:pPr>
            <w:r w:rsidRPr="00A243AB">
              <w:rPr>
                <w:rFonts w:cs="Times New Roman"/>
                <w:lang w:val="en-US"/>
              </w:rPr>
              <w:t>Z</w:t>
            </w:r>
            <w:r w:rsidRPr="00A243AB">
              <w:rPr>
                <w:rFonts w:cs="Times New Roman"/>
                <w:vertAlign w:val="subscript"/>
              </w:rPr>
              <w:t xml:space="preserve">1 </w:t>
            </w:r>
            <w:r w:rsidRPr="00A243AB">
              <w:rPr>
                <w:rFonts w:cs="Times New Roman"/>
              </w:rPr>
              <w:t>–наличие задолженности, динамики её изменения в организациях, расположенных на территории муниципального образования:</w:t>
            </w:r>
          </w:p>
          <w:p w:rsidR="00EE4850" w:rsidRPr="00A243AB" w:rsidRDefault="00EE4850" w:rsidP="00EE4850">
            <w:pPr>
              <w:tabs>
                <w:tab w:val="left" w:pos="993"/>
              </w:tabs>
              <w:jc w:val="both"/>
              <w:rPr>
                <w:rFonts w:cs="Times New Roman"/>
              </w:rPr>
            </w:pPr>
            <w:r w:rsidRPr="00A243AB">
              <w:rPr>
                <w:rFonts w:cs="Times New Roman"/>
                <w:lang w:val="en-US"/>
              </w:rPr>
              <w:t>Z</w:t>
            </w:r>
            <w:r w:rsidRPr="00A243AB">
              <w:rPr>
                <w:rFonts w:cs="Times New Roman"/>
                <w:vertAlign w:val="subscript"/>
              </w:rPr>
              <w:t>1</w:t>
            </w:r>
            <w:r w:rsidRPr="00A243AB">
              <w:rPr>
                <w:rFonts w:cs="Times New Roman"/>
              </w:rPr>
              <w:t xml:space="preserve">= </w:t>
            </w:r>
          </w:p>
          <w:p w:rsidR="00EE4850" w:rsidRPr="00A243AB" w:rsidRDefault="00EE4850" w:rsidP="00EE4850">
            <w:pPr>
              <w:tabs>
                <w:tab w:val="left" w:pos="993"/>
              </w:tabs>
              <w:jc w:val="both"/>
              <w:rPr>
                <w:rFonts w:cs="Times New Roman"/>
              </w:rPr>
            </w:pPr>
            <w:r w:rsidRPr="00A243AB">
              <w:rPr>
                <w:rFonts w:cs="Times New Roman"/>
              </w:rPr>
              <w:t>при отсутствии задолженности в организациях: 20 баллов,</w:t>
            </w:r>
          </w:p>
          <w:p w:rsidR="00EE4850" w:rsidRPr="00A243AB" w:rsidRDefault="00EE4850" w:rsidP="00EE4850">
            <w:pPr>
              <w:tabs>
                <w:tab w:val="left" w:pos="993"/>
                <w:tab w:val="left" w:pos="1276"/>
              </w:tabs>
              <w:jc w:val="both"/>
              <w:rPr>
                <w:rFonts w:cs="Times New Roman"/>
              </w:rPr>
            </w:pPr>
            <w:r w:rsidRPr="00A243AB">
              <w:rPr>
                <w:rFonts w:cs="Times New Roman"/>
              </w:rPr>
              <w:t xml:space="preserve">при отсутствии динамики по задолженности по заработной плате: 10 баллов, </w:t>
            </w:r>
          </w:p>
          <w:p w:rsidR="00EE4850" w:rsidRPr="00A243AB" w:rsidRDefault="00EE4850" w:rsidP="00EE4850">
            <w:pPr>
              <w:tabs>
                <w:tab w:val="left" w:pos="993"/>
                <w:tab w:val="left" w:pos="1276"/>
              </w:tabs>
              <w:jc w:val="both"/>
              <w:rPr>
                <w:rFonts w:cs="Times New Roman"/>
              </w:rPr>
            </w:pPr>
            <w:r w:rsidRPr="00A243AB">
              <w:rPr>
                <w:rFonts w:cs="Times New Roman"/>
              </w:rPr>
              <w:t>положительная динамика по задолженности по заработной плате:10 баллов плюс 1 балла каждые 100 тыс. рублей, но не более 19 баллов суммарно,</w:t>
            </w:r>
          </w:p>
          <w:p w:rsidR="00EE4850" w:rsidRPr="00A243AB" w:rsidRDefault="00EE4850" w:rsidP="00EE4850">
            <w:pPr>
              <w:tabs>
                <w:tab w:val="left" w:pos="993"/>
                <w:tab w:val="left" w:pos="1276"/>
              </w:tabs>
              <w:jc w:val="both"/>
              <w:rPr>
                <w:rFonts w:cs="Times New Roman"/>
              </w:rPr>
            </w:pPr>
            <w:r w:rsidRPr="00A243AB">
              <w:rPr>
                <w:rFonts w:cs="Times New Roman"/>
              </w:rPr>
              <w:t>отрицательная динамика по задолженности по заработной плате:10 баллов минус 1 балла каждые 100 тыс. рублей, но не менее 0 баллов суммарно;</w:t>
            </w:r>
          </w:p>
          <w:p w:rsidR="00EE4850" w:rsidRPr="00A243AB" w:rsidRDefault="00EE4850" w:rsidP="00EE4850">
            <w:pPr>
              <w:tabs>
                <w:tab w:val="left" w:pos="993"/>
              </w:tabs>
              <w:jc w:val="both"/>
              <w:rPr>
                <w:rFonts w:cs="Times New Roman"/>
              </w:rPr>
            </w:pPr>
            <w:r w:rsidRPr="00A243AB">
              <w:rPr>
                <w:rFonts w:cs="Times New Roman"/>
                <w:lang w:val="en-US"/>
              </w:rPr>
              <w:t>Z</w:t>
            </w:r>
            <w:r w:rsidRPr="00A243AB">
              <w:rPr>
                <w:rFonts w:cs="Times New Roman"/>
                <w:vertAlign w:val="subscript"/>
              </w:rPr>
              <w:t xml:space="preserve">2 </w:t>
            </w:r>
            <w:r w:rsidRPr="00A243AB">
              <w:rPr>
                <w:rFonts w:cs="Times New Roman"/>
              </w:rPr>
              <w:t>– динамика количества организаций, допустивших задолженность по заработной плате:</w:t>
            </w:r>
          </w:p>
          <w:p w:rsidR="00EE4850" w:rsidRPr="00A243AB" w:rsidRDefault="00EE4850" w:rsidP="00EE4850">
            <w:pPr>
              <w:tabs>
                <w:tab w:val="left" w:pos="993"/>
              </w:tabs>
              <w:jc w:val="both"/>
              <w:rPr>
                <w:rFonts w:cs="Times New Roman"/>
              </w:rPr>
            </w:pPr>
            <w:r w:rsidRPr="00A243AB">
              <w:rPr>
                <w:rFonts w:cs="Times New Roman"/>
                <w:lang w:val="en-US"/>
              </w:rPr>
              <w:t>Z</w:t>
            </w:r>
            <w:r w:rsidRPr="00A243AB">
              <w:rPr>
                <w:rFonts w:cs="Times New Roman"/>
                <w:vertAlign w:val="subscript"/>
              </w:rPr>
              <w:t xml:space="preserve">2  </w:t>
            </w:r>
            <w:r w:rsidRPr="00A243AB">
              <w:rPr>
                <w:rFonts w:cs="Times New Roman"/>
              </w:rPr>
              <w:t xml:space="preserve">= </w:t>
            </w:r>
          </w:p>
          <w:p w:rsidR="00EE4850" w:rsidRPr="00A243AB" w:rsidRDefault="00EE4850" w:rsidP="00EE4850">
            <w:pPr>
              <w:tabs>
                <w:tab w:val="left" w:pos="993"/>
              </w:tabs>
              <w:jc w:val="both"/>
              <w:rPr>
                <w:rFonts w:cs="Times New Roman"/>
              </w:rPr>
            </w:pPr>
            <w:r w:rsidRPr="00A243AB">
              <w:rPr>
                <w:rFonts w:cs="Times New Roman"/>
              </w:rPr>
              <w:t>при отсутствии задолженности в организациях: 20 баллов,</w:t>
            </w:r>
          </w:p>
          <w:p w:rsidR="00EE4850" w:rsidRPr="00A243AB" w:rsidRDefault="00EE4850" w:rsidP="00EE4850">
            <w:pPr>
              <w:tabs>
                <w:tab w:val="left" w:pos="993"/>
                <w:tab w:val="left" w:pos="1276"/>
              </w:tabs>
              <w:jc w:val="both"/>
              <w:rPr>
                <w:rFonts w:cs="Times New Roman"/>
              </w:rPr>
            </w:pPr>
            <w:r w:rsidRPr="00A243AB">
              <w:rPr>
                <w:rFonts w:cs="Times New Roman"/>
              </w:rPr>
              <w:t>при отсутствии динамики по количеству организаций, допустивших задолженность по заработной плате: 10 баллов,</w:t>
            </w:r>
          </w:p>
          <w:p w:rsidR="00EE4850" w:rsidRPr="00A243AB" w:rsidRDefault="00EE4850" w:rsidP="00EE4850">
            <w:pPr>
              <w:tabs>
                <w:tab w:val="left" w:pos="993"/>
                <w:tab w:val="left" w:pos="1276"/>
              </w:tabs>
              <w:jc w:val="both"/>
              <w:rPr>
                <w:rFonts w:cs="Times New Roman"/>
              </w:rPr>
            </w:pPr>
            <w:r w:rsidRPr="00A243AB">
              <w:rPr>
                <w:rFonts w:cs="Times New Roman"/>
              </w:rPr>
              <w:t>положительная динамика: 10 баллов плюс 1 балл за каждую организацию, выбывшую из реестра должников, но не более 19 баллов суммарно,</w:t>
            </w:r>
          </w:p>
          <w:p w:rsidR="00EE4850" w:rsidRPr="00A243AB" w:rsidRDefault="00EE4850" w:rsidP="00EE4850">
            <w:pPr>
              <w:tabs>
                <w:tab w:val="left" w:pos="993"/>
              </w:tabs>
              <w:jc w:val="both"/>
              <w:rPr>
                <w:rFonts w:cs="Times New Roman"/>
              </w:rPr>
            </w:pPr>
            <w:r w:rsidRPr="00A243AB">
              <w:rPr>
                <w:rFonts w:cs="Times New Roman"/>
              </w:rPr>
              <w:t>отрицательная динамика: 10 баллов минус 1 балла каждую организацию, включенную в реестр должников, но не менее 0 баллов суммарно;</w:t>
            </w:r>
          </w:p>
          <w:p w:rsidR="00EE4850" w:rsidRPr="00A243AB" w:rsidRDefault="00EE4850" w:rsidP="00EE4850">
            <w:pPr>
              <w:tabs>
                <w:tab w:val="left" w:pos="993"/>
              </w:tabs>
              <w:jc w:val="both"/>
              <w:rPr>
                <w:rFonts w:cs="Times New Roman"/>
              </w:rPr>
            </w:pPr>
            <w:r w:rsidRPr="00A243AB">
              <w:rPr>
                <w:rFonts w:cs="Times New Roman"/>
                <w:lang w:val="en-US"/>
              </w:rPr>
              <w:t>Z</w:t>
            </w:r>
            <w:r w:rsidRPr="00A243AB">
              <w:rPr>
                <w:rFonts w:cs="Times New Roman"/>
                <w:vertAlign w:val="subscript"/>
              </w:rPr>
              <w:t>3</w:t>
            </w:r>
            <w:r w:rsidRPr="00A243AB">
              <w:rPr>
                <w:rFonts w:cs="Times New Roman"/>
              </w:rPr>
              <w:t>– динамика количества работников, перед которыми имеется задолженность по заработной плате:</w:t>
            </w:r>
          </w:p>
          <w:p w:rsidR="00EE4850" w:rsidRPr="00A243AB" w:rsidRDefault="00EE4850" w:rsidP="00EE4850">
            <w:pPr>
              <w:tabs>
                <w:tab w:val="left" w:pos="993"/>
              </w:tabs>
              <w:jc w:val="both"/>
              <w:rPr>
                <w:rFonts w:cs="Times New Roman"/>
              </w:rPr>
            </w:pPr>
            <w:r w:rsidRPr="00A243AB">
              <w:rPr>
                <w:rFonts w:cs="Times New Roman"/>
                <w:lang w:val="en-US"/>
              </w:rPr>
              <w:t>Z</w:t>
            </w:r>
            <w:r w:rsidRPr="00A243AB">
              <w:rPr>
                <w:rFonts w:cs="Times New Roman"/>
                <w:vertAlign w:val="subscript"/>
              </w:rPr>
              <w:t>3</w:t>
            </w:r>
            <w:r w:rsidRPr="00A243AB">
              <w:rPr>
                <w:rFonts w:cs="Times New Roman"/>
              </w:rPr>
              <w:t>=</w:t>
            </w:r>
          </w:p>
          <w:p w:rsidR="00EE4850" w:rsidRPr="00A243AB" w:rsidRDefault="00EE4850" w:rsidP="00EE4850">
            <w:pPr>
              <w:tabs>
                <w:tab w:val="left" w:pos="993"/>
              </w:tabs>
              <w:jc w:val="both"/>
              <w:rPr>
                <w:rFonts w:cs="Times New Roman"/>
              </w:rPr>
            </w:pPr>
            <w:r w:rsidRPr="00A243AB">
              <w:rPr>
                <w:rFonts w:cs="Times New Roman"/>
              </w:rPr>
              <w:t>при отсутствии задолженности перед работниками: 20 баллов,</w:t>
            </w:r>
          </w:p>
          <w:p w:rsidR="00EE4850" w:rsidRPr="00A243AB" w:rsidRDefault="00EE4850" w:rsidP="00EE4850">
            <w:pPr>
              <w:tabs>
                <w:tab w:val="left" w:pos="993"/>
                <w:tab w:val="left" w:pos="1276"/>
              </w:tabs>
              <w:jc w:val="both"/>
              <w:rPr>
                <w:rFonts w:cs="Times New Roman"/>
              </w:rPr>
            </w:pPr>
            <w:r w:rsidRPr="00A243AB">
              <w:rPr>
                <w:rFonts w:cs="Times New Roman"/>
              </w:rPr>
              <w:t>отсутствие динамики по численности работников, перед которыми имеется задолженность по заработной плате: 10 баллов,</w:t>
            </w:r>
          </w:p>
          <w:p w:rsidR="00EE4850" w:rsidRPr="00A243AB" w:rsidRDefault="00EE4850" w:rsidP="00EE4850">
            <w:pPr>
              <w:tabs>
                <w:tab w:val="left" w:pos="993"/>
                <w:tab w:val="left" w:pos="1276"/>
              </w:tabs>
              <w:jc w:val="both"/>
              <w:rPr>
                <w:rFonts w:cs="Times New Roman"/>
              </w:rPr>
            </w:pPr>
            <w:r w:rsidRPr="00A243AB">
              <w:rPr>
                <w:rFonts w:cs="Times New Roman"/>
              </w:rPr>
              <w:t>положительная динамика по численности работников, перед которыми имеется задолженность по заработной плате: 10 баллов плюс 1 балл за каждые 10 работников, перед которыми полностью погашена задолженность, но не более 19 баллов суммарно,</w:t>
            </w:r>
          </w:p>
          <w:p w:rsidR="00EE4850" w:rsidRPr="00A243AB" w:rsidRDefault="00EE4850" w:rsidP="00EE4850">
            <w:pPr>
              <w:tabs>
                <w:tab w:val="left" w:pos="993"/>
              </w:tabs>
              <w:jc w:val="both"/>
              <w:rPr>
                <w:rFonts w:cs="Times New Roman"/>
              </w:rPr>
            </w:pPr>
            <w:r w:rsidRPr="00A243AB">
              <w:rPr>
                <w:rFonts w:cs="Times New Roman"/>
              </w:rPr>
              <w:t>отрицательная динамика по численности работников, перед которыми имеется задолженность по заработной плате: 10 баллов минус 1 балл за каждые 10 работников, перед которыми образовалась задолженность, но не менее 0 баллов суммарно;</w:t>
            </w:r>
          </w:p>
          <w:p w:rsidR="00EE4850" w:rsidRPr="00A243AB" w:rsidRDefault="00EE4850" w:rsidP="00EE4850">
            <w:pPr>
              <w:tabs>
                <w:tab w:val="left" w:pos="993"/>
              </w:tabs>
              <w:jc w:val="both"/>
              <w:rPr>
                <w:rFonts w:cs="Times New Roman"/>
              </w:rPr>
            </w:pPr>
            <w:r w:rsidRPr="00A243AB">
              <w:rPr>
                <w:rFonts w:cs="Times New Roman"/>
                <w:lang w:val="en-US"/>
              </w:rPr>
              <w:t>Z</w:t>
            </w:r>
            <w:r w:rsidRPr="00A243AB">
              <w:rPr>
                <w:rFonts w:cs="Times New Roman"/>
                <w:vertAlign w:val="subscript"/>
              </w:rPr>
              <w:t>4</w:t>
            </w:r>
            <w:r w:rsidRPr="00A243AB">
              <w:rPr>
                <w:rFonts w:cs="Times New Roman"/>
              </w:rPr>
              <w:t>– наличие задолженности по заработной плате в муниципальных учреждениях и предприятиях:</w:t>
            </w:r>
          </w:p>
          <w:p w:rsidR="00EE4850" w:rsidRPr="00A243AB" w:rsidRDefault="00EE4850" w:rsidP="00EE4850">
            <w:pPr>
              <w:tabs>
                <w:tab w:val="left" w:pos="993"/>
              </w:tabs>
              <w:jc w:val="both"/>
              <w:rPr>
                <w:rFonts w:cs="Times New Roman"/>
              </w:rPr>
            </w:pPr>
            <w:r w:rsidRPr="00A243AB">
              <w:rPr>
                <w:rFonts w:cs="Times New Roman"/>
                <w:lang w:val="en-US"/>
              </w:rPr>
              <w:lastRenderedPageBreak/>
              <w:t>Z</w:t>
            </w:r>
            <w:r w:rsidRPr="00A243AB">
              <w:rPr>
                <w:rFonts w:cs="Times New Roman"/>
                <w:vertAlign w:val="subscript"/>
              </w:rPr>
              <w:t>4</w:t>
            </w:r>
            <w:r w:rsidRPr="00A243AB">
              <w:rPr>
                <w:rFonts w:cs="Times New Roman"/>
              </w:rPr>
              <w:t xml:space="preserve">= </w:t>
            </w:r>
          </w:p>
          <w:p w:rsidR="00EE4850" w:rsidRPr="00A243AB" w:rsidRDefault="00EE4850" w:rsidP="00EE4850">
            <w:pPr>
              <w:tabs>
                <w:tab w:val="left" w:pos="993"/>
              </w:tabs>
              <w:jc w:val="both"/>
              <w:rPr>
                <w:rFonts w:cs="Times New Roman"/>
              </w:rPr>
            </w:pPr>
            <w:r w:rsidRPr="00A243AB">
              <w:rPr>
                <w:rFonts w:cs="Times New Roman"/>
              </w:rPr>
              <w:t>отсутствие задолженности в муниципальных учреждениях и предприятиях: 20 баллов,</w:t>
            </w:r>
          </w:p>
          <w:p w:rsidR="00EE4850" w:rsidRPr="00A243AB" w:rsidRDefault="00EE4850" w:rsidP="00EE4850">
            <w:pPr>
              <w:tabs>
                <w:tab w:val="left" w:pos="993"/>
              </w:tabs>
              <w:jc w:val="both"/>
              <w:rPr>
                <w:rFonts w:cs="Times New Roman"/>
              </w:rPr>
            </w:pPr>
            <w:r w:rsidRPr="00A243AB">
              <w:rPr>
                <w:rFonts w:cs="Times New Roman"/>
              </w:rPr>
              <w:t>наличие задолженности в муниципальных учреждениях и предприятиях: 0 баллов;</w:t>
            </w:r>
          </w:p>
          <w:p w:rsidR="00EE4850" w:rsidRPr="00A243AB" w:rsidRDefault="00EE4850" w:rsidP="00EE4850">
            <w:pPr>
              <w:tabs>
                <w:tab w:val="left" w:pos="993"/>
              </w:tabs>
              <w:jc w:val="both"/>
              <w:rPr>
                <w:rFonts w:cs="Times New Roman"/>
              </w:rPr>
            </w:pPr>
            <w:r w:rsidRPr="00A243AB">
              <w:rPr>
                <w:rFonts w:cs="Times New Roman"/>
                <w:lang w:val="en-US"/>
              </w:rPr>
              <w:t>Z</w:t>
            </w:r>
            <w:r w:rsidRPr="00A243AB">
              <w:rPr>
                <w:rFonts w:cs="Times New Roman"/>
                <w:vertAlign w:val="subscript"/>
              </w:rPr>
              <w:t>5</w:t>
            </w:r>
            <w:r w:rsidRPr="00A243AB">
              <w:rPr>
                <w:rFonts w:cs="Times New Roman"/>
              </w:rPr>
              <w:t>– Наличие организаций с задолженностью по заработной плате свыше 25 млн. рублей:</w:t>
            </w:r>
          </w:p>
          <w:p w:rsidR="00EE4850" w:rsidRPr="00A243AB" w:rsidRDefault="00EE4850" w:rsidP="00EE4850">
            <w:pPr>
              <w:tabs>
                <w:tab w:val="left" w:pos="993"/>
              </w:tabs>
              <w:jc w:val="both"/>
              <w:rPr>
                <w:rFonts w:cs="Times New Roman"/>
              </w:rPr>
            </w:pPr>
            <w:r w:rsidRPr="00A243AB">
              <w:rPr>
                <w:rFonts w:cs="Times New Roman"/>
                <w:lang w:val="en-US"/>
              </w:rPr>
              <w:t>Z</w:t>
            </w:r>
            <w:r w:rsidRPr="00A243AB">
              <w:rPr>
                <w:rFonts w:cs="Times New Roman"/>
                <w:vertAlign w:val="subscript"/>
              </w:rPr>
              <w:t>5</w:t>
            </w:r>
            <w:r w:rsidRPr="00A243AB">
              <w:rPr>
                <w:rFonts w:cs="Times New Roman"/>
              </w:rPr>
              <w:t xml:space="preserve">= </w:t>
            </w:r>
          </w:p>
          <w:p w:rsidR="00EE4850" w:rsidRPr="00A243AB" w:rsidRDefault="00EE4850" w:rsidP="00EE4850">
            <w:pPr>
              <w:tabs>
                <w:tab w:val="left" w:pos="993"/>
              </w:tabs>
              <w:jc w:val="both"/>
              <w:rPr>
                <w:rFonts w:cs="Times New Roman"/>
              </w:rPr>
            </w:pPr>
            <w:r w:rsidRPr="00A243AB">
              <w:rPr>
                <w:rFonts w:cs="Times New Roman"/>
              </w:rPr>
              <w:t xml:space="preserve">отсутствие организаций с задолженностью по заработной плате свыше 25 млн. рублей: </w:t>
            </w:r>
          </w:p>
          <w:p w:rsidR="00EE4850" w:rsidRPr="00A243AB" w:rsidRDefault="00EE4850" w:rsidP="00EE4850">
            <w:pPr>
              <w:tabs>
                <w:tab w:val="left" w:pos="993"/>
              </w:tabs>
              <w:jc w:val="both"/>
              <w:rPr>
                <w:rFonts w:cs="Times New Roman"/>
              </w:rPr>
            </w:pPr>
            <w:r w:rsidRPr="00A243AB">
              <w:rPr>
                <w:rFonts w:cs="Times New Roman"/>
              </w:rPr>
              <w:t xml:space="preserve">20 баллов, </w:t>
            </w:r>
          </w:p>
          <w:p w:rsidR="00EE4850" w:rsidRPr="00A243AB" w:rsidRDefault="00EE4850" w:rsidP="00EE4850">
            <w:pPr>
              <w:rPr>
                <w:rFonts w:cs="Times New Roman"/>
              </w:rPr>
            </w:pPr>
            <w:r w:rsidRPr="00A243AB">
              <w:rPr>
                <w:rFonts w:cs="Times New Roman"/>
              </w:rPr>
              <w:t xml:space="preserve">наличие организаций с задолженностью по заработной плате свыше 25 млн. рублей: </w:t>
            </w:r>
          </w:p>
          <w:p w:rsidR="00EE4850" w:rsidRPr="00A243AB" w:rsidRDefault="00EE4850" w:rsidP="00EE4850">
            <w:pPr>
              <w:rPr>
                <w:rFonts w:eastAsia="Batang"/>
              </w:rPr>
            </w:pPr>
            <w:r w:rsidRPr="00A243AB">
              <w:rPr>
                <w:rFonts w:cs="Times New Roman"/>
              </w:rPr>
              <w:t>0 баллов.</w:t>
            </w:r>
          </w:p>
        </w:tc>
      </w:tr>
      <w:tr w:rsidR="00EE4850" w:rsidRPr="00A243AB" w:rsidTr="00EE4850">
        <w:trPr>
          <w:trHeight w:val="425"/>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1.10.</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Обеспеченность населения площадью торговых объектов</w:t>
            </w:r>
          </w:p>
        </w:tc>
        <w:tc>
          <w:tcPr>
            <w:tcW w:w="1442" w:type="dxa"/>
          </w:tcPr>
          <w:p w:rsidR="00EE4850" w:rsidRPr="00A243AB" w:rsidRDefault="00EE4850" w:rsidP="00EE4850">
            <w:pPr>
              <w:jc w:val="center"/>
            </w:pPr>
            <w:r w:rsidRPr="00A243AB">
              <w:t>кв.м./на 1000 жителей</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Значение показателя рассчитывается как отношение площади торговых объектов предприятий розничной торговли в г.о. Электросталь к численности постоянного населения г.о.Электросталь.</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Оперативные данные Управления по потребительскому рынку и сельскому хозяйству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1.11.</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2"/>
              </w:rPr>
              <w:t>Цивилизованная торговля - Эффективность размещения нестационарных торговых объектов</w:t>
            </w:r>
          </w:p>
        </w:tc>
        <w:tc>
          <w:tcPr>
            <w:tcW w:w="1442" w:type="dxa"/>
          </w:tcPr>
          <w:p w:rsidR="00EE4850" w:rsidRPr="00A243AB" w:rsidRDefault="00EE4850" w:rsidP="00EE4850">
            <w:pPr>
              <w:jc w:val="center"/>
            </w:pPr>
            <w:r w:rsidRPr="00A243AB">
              <w:t>баллы</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Показатель Рейтинга-50, формируется как интегральный показатель,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1.12.</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Прирост посадочных мест на объектах общественного питания</w:t>
            </w:r>
          </w:p>
        </w:tc>
        <w:tc>
          <w:tcPr>
            <w:tcW w:w="1442" w:type="dxa"/>
          </w:tcPr>
          <w:p w:rsidR="00EE4850" w:rsidRPr="00A243AB" w:rsidRDefault="00EE4850" w:rsidP="00EE4850">
            <w:pPr>
              <w:jc w:val="center"/>
            </w:pPr>
            <w:r w:rsidRPr="00A243AB">
              <w:t>единиц</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период.</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Оперативные данные Управления по потребительскому рынку и сельскому хозяйству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1.13.</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Прирост рабочих мест на объектах бытовых услуг</w:t>
            </w:r>
          </w:p>
        </w:tc>
        <w:tc>
          <w:tcPr>
            <w:tcW w:w="1442" w:type="dxa"/>
          </w:tcPr>
          <w:p w:rsidR="00EE4850" w:rsidRPr="00A243AB" w:rsidRDefault="00EE4850" w:rsidP="00EE4850">
            <w:pPr>
              <w:jc w:val="center"/>
            </w:pPr>
            <w:r w:rsidRPr="00A243AB">
              <w:t>единиц</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период.</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Оперативные данные Управления по потребительскому рынку и сельскому хозяйству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1.14.</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Количество введенных банных объектов по программе "100 бань Подмосковья"</w:t>
            </w:r>
          </w:p>
        </w:tc>
        <w:tc>
          <w:tcPr>
            <w:tcW w:w="1442" w:type="dxa"/>
          </w:tcPr>
          <w:p w:rsidR="00EE4850" w:rsidRPr="00A243AB" w:rsidRDefault="00EE4850" w:rsidP="00EE4850">
            <w:pPr>
              <w:jc w:val="center"/>
            </w:pPr>
            <w:r w:rsidRPr="00A243AB">
              <w:t>единиц</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Оперативные данные Управления по потребительскому рынку и сельскому хозяйству Администрации городского округа Электросталь.</w:t>
            </w:r>
          </w:p>
          <w:p w:rsidR="00EE4850" w:rsidRPr="00A243AB" w:rsidRDefault="00EE4850" w:rsidP="00EE4850">
            <w:pPr>
              <w:pStyle w:val="ConsPlusNormal"/>
              <w:ind w:firstLine="0"/>
              <w:rPr>
                <w:rFonts w:ascii="Times New Roman" w:hAnsi="Times New Roman"/>
                <w:sz w:val="24"/>
                <w:szCs w:val="24"/>
              </w:rPr>
            </w:pP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1.15.</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w:t>
            </w:r>
          </w:p>
        </w:tc>
        <w:tc>
          <w:tcPr>
            <w:tcW w:w="1442" w:type="dxa"/>
          </w:tcPr>
          <w:p w:rsidR="00EE4850" w:rsidRPr="00A243AB" w:rsidRDefault="00EE4850" w:rsidP="00EE4850">
            <w:pPr>
              <w:jc w:val="center"/>
            </w:pPr>
            <w:r w:rsidRPr="00A243AB">
              <w:t>единиц</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Оперативные данные Управления по  торговле и международным связям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1.16.</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Показатель Рейтинга-50, рассчитывается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Рассчитывается по формуле: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S=(F1+F2)/K*1/T*100%, где: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S–доля кладбищ, соответствующих требованиям Порядка, процент;</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К- коэффициент, отражающий число используемых в расчете показателя параметров (величин) (принимает значение от одного до двух).</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Т- общее количество кладбищ на территории города Электросталь.</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Оперативные данные Управления по  торговле и международным связям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1.17.</w:t>
            </w:r>
          </w:p>
        </w:tc>
        <w:tc>
          <w:tcPr>
            <w:tcW w:w="3803" w:type="dxa"/>
          </w:tcPr>
          <w:p w:rsidR="00EE4850" w:rsidRPr="00A243AB" w:rsidRDefault="00EE4850" w:rsidP="00EE4850">
            <w:r w:rsidRPr="00A243AB">
              <w:t xml:space="preserve">Доля обоснованных, частично обоснованных жалоб в </w:t>
            </w:r>
            <w:r w:rsidRPr="00A243AB">
              <w:lastRenderedPageBreak/>
              <w:t>Федеральную антимонопольную службу (ФАС России) (от общего количества опубликованных торгов)</w:t>
            </w:r>
          </w:p>
        </w:tc>
        <w:tc>
          <w:tcPr>
            <w:tcW w:w="1442" w:type="dxa"/>
          </w:tcPr>
          <w:p w:rsidR="00EE4850" w:rsidRPr="00A243AB" w:rsidRDefault="00EE4850" w:rsidP="00EE4850">
            <w:pPr>
              <w:jc w:val="center"/>
            </w:pPr>
            <w:r w:rsidRPr="00A243AB">
              <w:lastRenderedPageBreak/>
              <w:t>процент</w:t>
            </w:r>
          </w:p>
        </w:tc>
        <w:tc>
          <w:tcPr>
            <w:tcW w:w="9639" w:type="dxa"/>
            <w:gridSpan w:val="2"/>
          </w:tcPr>
          <w:p w:rsidR="00EE4850" w:rsidRPr="00A243AB" w:rsidRDefault="00BD025D" w:rsidP="00EE4850">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ож</m:t>
                  </m:r>
                </m:sub>
              </m:sSub>
              <m:r>
                <m:rPr>
                  <m:sty m:val="p"/>
                </m:rPr>
                <w:rPr>
                  <w:rFonts w:ascii="Cambria Math" w:hAnsi="Cambria Math"/>
                </w:rPr>
                <m:t>=</m:t>
              </m:r>
              <m:f>
                <m:fPr>
                  <m:ctrlPr>
                    <w:rPr>
                      <w:rFonts w:ascii="Cambria Math" w:hAnsi="Cambria Math"/>
                    </w:rPr>
                  </m:ctrlPr>
                </m:fPr>
                <m:num>
                  <m:r>
                    <m:rPr>
                      <m:sty m:val="p"/>
                    </m:rPr>
                    <w:rPr>
                      <w:rFonts w:ascii="Cambria Math" w:hAnsi="Cambria Math"/>
                      <w:lang w:val="en-US"/>
                    </w:rPr>
                    <m:t>L</m:t>
                  </m:r>
                </m:num>
                <m:den>
                  <m:r>
                    <m:rPr>
                      <m:sty m:val="p"/>
                    </m:rPr>
                    <w:rPr>
                      <w:rFonts w:ascii="Cambria Math" w:hAnsi="Cambria Math"/>
                    </w:rPr>
                    <m:t>K</m:t>
                  </m:r>
                </m:den>
              </m:f>
              <m:r>
                <m:rPr>
                  <m:sty m:val="p"/>
                </m:rPr>
                <w:rPr>
                  <w:rFonts w:ascii="Cambria Math" w:hAnsi="Cambria Math"/>
                </w:rPr>
                <m:t>×100%</m:t>
              </m:r>
            </m:oMath>
            <w:r w:rsidR="00EE4850" w:rsidRPr="00A243AB">
              <w:t>,где:</w:t>
            </w:r>
          </w:p>
          <w:p w:rsidR="00EE4850" w:rsidRPr="00A243AB" w:rsidRDefault="00BD025D" w:rsidP="00EE4850">
            <m:oMath>
              <m:sSub>
                <m:sSubPr>
                  <m:ctrlPr>
                    <w:rPr>
                      <w:rFonts w:ascii="Cambria Math" w:hAnsi="Cambria Math"/>
                      <w:i/>
                    </w:rPr>
                  </m:ctrlPr>
                </m:sSubPr>
                <m:e>
                  <m:r>
                    <w:rPr>
                      <w:rFonts w:ascii="Cambria Math" w:hAnsi="Cambria Math"/>
                    </w:rPr>
                    <m:t>Д</m:t>
                  </m:r>
                </m:e>
                <m:sub>
                  <m:r>
                    <w:rPr>
                      <w:rFonts w:ascii="Cambria Math" w:hAnsi="Cambria Math"/>
                    </w:rPr>
                    <m:t>ож</m:t>
                  </m:r>
                </m:sub>
              </m:sSub>
            </m:oMath>
            <w:r w:rsidR="00EE4850" w:rsidRPr="00A243AB">
              <w:t xml:space="preserve"> – доля обоснованных, частично обоснованных жалоб в Федеральную антимонопольную </w:t>
            </w:r>
            <w:r w:rsidR="00EE4850" w:rsidRPr="00A243AB">
              <w:lastRenderedPageBreak/>
              <w:t>службу (ФАС России);</w:t>
            </w:r>
          </w:p>
          <w:p w:rsidR="00EE4850" w:rsidRPr="00A243AB" w:rsidRDefault="00EE4850" w:rsidP="00EE4850">
            <w:r w:rsidRPr="00A243AB">
              <w:rPr>
                <w:lang w:val="en-US"/>
              </w:rPr>
              <w:t>L</w:t>
            </w:r>
            <w:r w:rsidRPr="00A243AB">
              <w:t xml:space="preserve"> – количество жалоб в Федеральную антимонопольную службу, признанных обоснованными, частично обоснованными, единица;</w:t>
            </w:r>
          </w:p>
          <w:p w:rsidR="00EE4850" w:rsidRPr="00A243AB" w:rsidRDefault="00EE4850" w:rsidP="00EE4850">
            <w:r w:rsidRPr="00A243AB">
              <w:t>К – общее количество опубликованных торгов, единица.</w:t>
            </w:r>
          </w:p>
          <w:p w:rsidR="00EE4850" w:rsidRPr="00A243AB" w:rsidRDefault="00EE4850" w:rsidP="00EE4850">
            <w:r w:rsidRPr="00A243AB">
              <w:t>Данные МКУ «Управление по конкурентной политике</w:t>
            </w:r>
          </w:p>
          <w:p w:rsidR="00EE4850" w:rsidRPr="00A243AB" w:rsidRDefault="00EE4850" w:rsidP="00EE4850">
            <w:r w:rsidRPr="00A243AB">
              <w:t>и координации закупок», ЕАСУЗ.</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1.18.</w:t>
            </w:r>
          </w:p>
        </w:tc>
        <w:tc>
          <w:tcPr>
            <w:tcW w:w="3803" w:type="dxa"/>
          </w:tcPr>
          <w:p w:rsidR="00EE4850" w:rsidRPr="00A243AB" w:rsidRDefault="00EE4850" w:rsidP="00EE4850">
            <w:r w:rsidRPr="00A243AB">
              <w:t>Доля несостоявшихся торгов от общего количества объявленных торгов</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BD025D" w:rsidP="00EE4850">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r>
                <m:rPr>
                  <m:sty m:val="p"/>
                </m:rPr>
                <w:rPr>
                  <w:rFonts w:ascii="Cambria Math" w:hAnsi="Cambria Math"/>
                </w:rPr>
                <m:t>=</m:t>
              </m:r>
              <m:f>
                <m:fPr>
                  <m:ctrlPr>
                    <w:rPr>
                      <w:rFonts w:ascii="Cambria Math" w:hAnsi="Cambria Math"/>
                    </w:rPr>
                  </m:ctrlPr>
                </m:fPr>
                <m:num>
                  <m:r>
                    <m:rPr>
                      <m:sty m:val="p"/>
                    </m:rPr>
                    <w:rPr>
                      <w:rFonts w:ascii="Cambria Math" w:hAnsi="Cambria Math"/>
                    </w:rPr>
                    <m:t>N</m:t>
                  </m:r>
                </m:num>
                <m:den>
                  <m:r>
                    <m:rPr>
                      <m:sty m:val="p"/>
                    </m:rPr>
                    <w:rPr>
                      <w:rFonts w:ascii="Cambria Math" w:hAnsi="Cambria Math"/>
                    </w:rPr>
                    <m:t>K</m:t>
                  </m:r>
                </m:den>
              </m:f>
              <m:r>
                <m:rPr>
                  <m:sty m:val="p"/>
                </m:rPr>
                <w:rPr>
                  <w:rFonts w:ascii="Cambria Math" w:hAnsi="Cambria Math"/>
                </w:rPr>
                <m:t>×100%</m:t>
              </m:r>
            </m:oMath>
            <w:r w:rsidR="00EE4850" w:rsidRPr="00A243AB">
              <w:t>,где:</w:t>
            </w:r>
          </w:p>
          <w:p w:rsidR="00EE4850" w:rsidRPr="00A243AB" w:rsidRDefault="00BD025D" w:rsidP="00EE4850">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oMath>
            <w:r w:rsidR="00EE4850" w:rsidRPr="00A243AB">
              <w:t>- доля несостоявшихся торгов;</w:t>
            </w:r>
          </w:p>
          <w:p w:rsidR="00EE4850" w:rsidRPr="00A243AB" w:rsidRDefault="00EE4850" w:rsidP="00EE4850">
            <w:r w:rsidRPr="00A243AB">
              <w:rPr>
                <w:lang w:val="en-US"/>
              </w:rPr>
              <w:t>N</w:t>
            </w:r>
            <w:r w:rsidRPr="00A243AB">
              <w:t xml:space="preserve"> – количество торгов, на которые не было подано заявок, либо заявки были отклонены, либо подана одна заявка, единица;</w:t>
            </w:r>
          </w:p>
          <w:p w:rsidR="00EE4850" w:rsidRPr="00A243AB" w:rsidRDefault="00EE4850" w:rsidP="00EE4850">
            <w:r w:rsidRPr="00A243AB">
              <w:rPr>
                <w:lang w:val="en-US"/>
              </w:rPr>
              <w:t>K</w:t>
            </w:r>
            <w:r w:rsidRPr="00A243AB">
              <w:t xml:space="preserve"> – общее количество объявленных торгов, единица.</w:t>
            </w:r>
          </w:p>
          <w:p w:rsidR="00EE4850" w:rsidRPr="00A243AB" w:rsidRDefault="00EE4850" w:rsidP="00EE4850">
            <w:r w:rsidRPr="00A243AB">
              <w:t>Данные МКУ «Управление по конкурентной политике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 координации закупок», ЕАСУЗ.</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1.19.</w:t>
            </w:r>
          </w:p>
        </w:tc>
        <w:tc>
          <w:tcPr>
            <w:tcW w:w="3803" w:type="dxa"/>
          </w:tcPr>
          <w:p w:rsidR="00EE4850" w:rsidRPr="00A243AB" w:rsidRDefault="00EE4850" w:rsidP="00EE4850">
            <w:r w:rsidRPr="00A243AB">
              <w:t>Среднее количество участников на торгах</w:t>
            </w:r>
          </w:p>
        </w:tc>
        <w:tc>
          <w:tcPr>
            <w:tcW w:w="1442" w:type="dxa"/>
          </w:tcPr>
          <w:p w:rsidR="00EE4850" w:rsidRPr="00A243AB" w:rsidRDefault="00EE4850" w:rsidP="00EE4850">
            <w:pPr>
              <w:jc w:val="center"/>
            </w:pPr>
            <w:r w:rsidRPr="00A243AB">
              <w:t>количество участников в одной процедуре</w:t>
            </w:r>
          </w:p>
        </w:tc>
        <w:tc>
          <w:tcPr>
            <w:tcW w:w="9639" w:type="dxa"/>
            <w:gridSpan w:val="2"/>
          </w:tcPr>
          <w:p w:rsidR="00EE4850" w:rsidRPr="00A243AB" w:rsidRDefault="002C3BCF" w:rsidP="00EE4850">
            <m:oMath>
              <m:r>
                <m:rPr>
                  <m:sty m:val="p"/>
                </m:rPr>
                <w:rPr>
                  <w:rFonts w:ascii="Cambria Math" w:hAnsi="Cambria Math"/>
                </w:rPr>
                <m:t xml:space="preserve">Y= </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1</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2</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num>
                <m:den>
                  <m:r>
                    <m:rPr>
                      <m:sty m:val="p"/>
                    </m:rPr>
                    <w:rPr>
                      <w:rFonts w:ascii="Cambria Math" w:hAnsi="Cambria Math"/>
                    </w:rPr>
                    <m:t>K</m:t>
                  </m:r>
                </m:den>
              </m:f>
            </m:oMath>
            <w:r w:rsidR="00EE4850" w:rsidRPr="00A243AB">
              <w:t>,где:</w:t>
            </w:r>
          </w:p>
          <w:p w:rsidR="00EE4850" w:rsidRPr="00A243AB" w:rsidRDefault="00EE4850" w:rsidP="00EE4850">
            <w:r w:rsidRPr="00A243AB">
              <w:rPr>
                <w:lang w:val="en-US"/>
              </w:rPr>
              <w:t>Y</w:t>
            </w:r>
            <w:r w:rsidRPr="00A243AB">
              <w:t xml:space="preserve"> – количество участников в одной процедуре, единица;</w:t>
            </w:r>
          </w:p>
          <w:p w:rsidR="00EE4850" w:rsidRPr="00A243AB" w:rsidRDefault="00BD025D" w:rsidP="00EE4850">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oMath>
            <w:r w:rsidR="00EE4850" w:rsidRPr="00A243AB">
              <w:t xml:space="preserve"> – количество участников размещения заказов в </w:t>
            </w:r>
            <w:proofErr w:type="spellStart"/>
            <w:r w:rsidR="00EE4850" w:rsidRPr="00A243AB">
              <w:rPr>
                <w:lang w:val="en-US"/>
              </w:rPr>
              <w:t>i</w:t>
            </w:r>
            <w:proofErr w:type="spellEnd"/>
            <w:r w:rsidR="00EE4850" w:rsidRPr="00A243AB">
              <w:t xml:space="preserve">-ой процедуре, где </w:t>
            </w:r>
            <w:r w:rsidR="00EE4850" w:rsidRPr="00A243AB">
              <w:rPr>
                <w:lang w:val="en-US"/>
              </w:rPr>
              <w:t>k</w:t>
            </w:r>
            <w:r w:rsidR="00EE4850" w:rsidRPr="00A243AB">
              <w:t xml:space="preserve"> – количество проведенных процедур, единица;</w:t>
            </w:r>
          </w:p>
          <w:p w:rsidR="00EE4850" w:rsidRPr="00A243AB" w:rsidRDefault="00EE4850" w:rsidP="00EE4850">
            <w:r w:rsidRPr="00A243AB">
              <w:rPr>
                <w:lang w:val="en-US"/>
              </w:rPr>
              <w:t>K</w:t>
            </w:r>
            <w:r w:rsidRPr="00A243AB">
              <w:t xml:space="preserve"> – общее количество проведенных процедур, единица.</w:t>
            </w:r>
          </w:p>
          <w:p w:rsidR="00EE4850" w:rsidRPr="00A243AB" w:rsidRDefault="00EE4850" w:rsidP="00EE4850">
            <w:r w:rsidRPr="00A243AB">
              <w:t>Данные МКУ «Управление по конкурентной политике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 координации закупок», ЕАСУЗ</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1.20.</w:t>
            </w:r>
          </w:p>
        </w:tc>
        <w:tc>
          <w:tcPr>
            <w:tcW w:w="3803" w:type="dxa"/>
          </w:tcPr>
          <w:p w:rsidR="00EE4850" w:rsidRPr="00A243AB" w:rsidRDefault="00EE4850" w:rsidP="00EE4850">
            <w:r w:rsidRPr="00A243AB">
              <w:t>Доля общей экономии денежных средств от общей суммы объявленных торгов (процент)</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BD025D" w:rsidP="00EE4850">
            <m:oMath>
              <m:sSub>
                <m:sSubPr>
                  <m:ctrlPr>
                    <w:rPr>
                      <w:rFonts w:ascii="Cambria Math" w:hAnsi="Cambria Math"/>
                      <w:i/>
                    </w:rPr>
                  </m:ctrlPr>
                </m:sSubPr>
                <m:e>
                  <m:r>
                    <w:rPr>
                      <w:rFonts w:ascii="Cambria Math" w:hAnsi="Cambria Math"/>
                    </w:rPr>
                    <m:t>Э</m:t>
                  </m:r>
                </m:e>
                <m:sub>
                  <m:r>
                    <w:rPr>
                      <w:rFonts w:ascii="Cambria Math" w:hAnsi="Cambria Math"/>
                    </w:rPr>
                    <m:t>одс</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Э</m:t>
                      </m:r>
                    </m:e>
                    <m:sub>
                      <m:r>
                        <w:rPr>
                          <w:rFonts w:ascii="Cambria Math" w:hAnsi="Cambria Math"/>
                        </w:rPr>
                        <m:t>дс</m:t>
                      </m:r>
                    </m:sub>
                  </m:sSub>
                </m:num>
                <m:den>
                  <m:nary>
                    <m:naryPr>
                      <m:chr m:val="∑"/>
                      <m:limLoc m:val="undOvr"/>
                      <m:subHide m:val="on"/>
                      <m:supHide m:val="on"/>
                      <m:ctrlPr>
                        <w:rPr>
                          <w:rFonts w:ascii="Cambria Math" w:hAnsi="Cambria Math"/>
                          <w:i/>
                          <w:lang w:val="en-US"/>
                        </w:rPr>
                      </m:ctrlPr>
                    </m:naryPr>
                    <m:sub/>
                    <m:sup/>
                    <m:e>
                      <m:r>
                        <w:rPr>
                          <w:rFonts w:ascii="Cambria Math" w:hAnsi="Cambria Math"/>
                        </w:rPr>
                        <m:t>обт</m:t>
                      </m:r>
                    </m:e>
                  </m:nary>
                </m:den>
              </m:f>
              <m:r>
                <w:rPr>
                  <w:rFonts w:ascii="Cambria Math" w:hAnsi="Cambria Math"/>
                </w:rPr>
                <m:t>×100%,</m:t>
              </m:r>
            </m:oMath>
            <w:r w:rsidR="00EE4850" w:rsidRPr="00A243AB">
              <w:t>где:</w:t>
            </w:r>
          </w:p>
          <w:p w:rsidR="00EE4850" w:rsidRPr="00A243AB" w:rsidRDefault="00EE4850" w:rsidP="00EE4850">
            <w:proofErr w:type="spellStart"/>
            <w:r w:rsidRPr="00A243AB">
              <w:t>Эодс</w:t>
            </w:r>
            <w:proofErr w:type="spellEnd"/>
            <w:r w:rsidRPr="00A243AB">
              <w:t xml:space="preserve"> – Доля общей экономии денежных средств от общей суммы объявленных торгов, процентов;</w:t>
            </w:r>
          </w:p>
          <w:p w:rsidR="00EE4850" w:rsidRPr="00A243AB" w:rsidRDefault="00EE4850" w:rsidP="00EE4850">
            <w:proofErr w:type="spellStart"/>
            <w:r w:rsidRPr="00A243AB">
              <w:t>Эдс</w:t>
            </w:r>
            <w:proofErr w:type="spellEnd"/>
            <w:r w:rsidRPr="00A243AB">
              <w:t xml:space="preserve">  –  общая экономия денежных средств в результате проведения торгов и до проведения торгов, рублей;</w:t>
            </w:r>
          </w:p>
          <w:p w:rsidR="00EE4850" w:rsidRPr="00A243AB" w:rsidRDefault="00EE4850" w:rsidP="00EE4850">
            <w:r w:rsidRPr="00A243AB">
              <w:t xml:space="preserve">∑ </w:t>
            </w:r>
            <w:proofErr w:type="spellStart"/>
            <w:r w:rsidRPr="00A243AB">
              <w:t>обт</w:t>
            </w:r>
            <w:proofErr w:type="spellEnd"/>
            <w:r w:rsidRPr="00A243AB">
              <w:t xml:space="preserve"> – общая сумма объявленных торгов, рублей.</w:t>
            </w:r>
          </w:p>
          <w:p w:rsidR="00EE4850" w:rsidRPr="00A243AB" w:rsidRDefault="00EE4850" w:rsidP="00EE4850">
            <w:r w:rsidRPr="00A243AB">
              <w:t>Данные МКУ «Управление по конкурентной политике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 координации закупок», ЕАСУЗ</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1.21.</w:t>
            </w:r>
          </w:p>
        </w:tc>
        <w:tc>
          <w:tcPr>
            <w:tcW w:w="3803" w:type="dxa"/>
          </w:tcPr>
          <w:p w:rsidR="00EE4850" w:rsidRPr="00A243AB" w:rsidRDefault="00EE4850" w:rsidP="00EE4850">
            <w:r w:rsidRPr="00A243AB">
              <w:t xml:space="preserve">Доля закупок среди субъектов малого предпринимательства, </w:t>
            </w:r>
            <w:r w:rsidRPr="00A243AB">
              <w:lastRenderedPageBreak/>
              <w:t>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(процент)</w:t>
            </w:r>
          </w:p>
        </w:tc>
        <w:tc>
          <w:tcPr>
            <w:tcW w:w="1442" w:type="dxa"/>
          </w:tcPr>
          <w:p w:rsidR="00EE4850" w:rsidRPr="00A243AB" w:rsidRDefault="00EE4850" w:rsidP="00EE4850">
            <w:pPr>
              <w:jc w:val="center"/>
            </w:pPr>
            <w:r w:rsidRPr="00A243AB">
              <w:lastRenderedPageBreak/>
              <w:t>процент</w:t>
            </w:r>
          </w:p>
        </w:tc>
        <w:tc>
          <w:tcPr>
            <w:tcW w:w="9639" w:type="dxa"/>
            <w:gridSpan w:val="2"/>
          </w:tcPr>
          <w:p w:rsidR="00EE4850" w:rsidRPr="00A243AB" w:rsidRDefault="00BD025D" w:rsidP="00EE4850">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зсмп</m:t>
                  </m:r>
                </m:sub>
              </m:sSub>
              <m:r>
                <m:rPr>
                  <m:sty m:val="p"/>
                </m:rPr>
                <w:rPr>
                  <w:rFonts w:ascii="Cambria Math" w:hAnsi="Cambria Math"/>
                </w:rPr>
                <m:t>=</m:t>
              </m:r>
              <m:f>
                <m:fPr>
                  <m:ctrlPr>
                    <w:rPr>
                      <w:rFonts w:ascii="Cambria Math" w:hAnsi="Cambria Math"/>
                    </w:rPr>
                  </m:ctrlPr>
                </m:fPr>
                <m:num>
                  <m:r>
                    <m:rPr>
                      <m:sty m:val="p"/>
                    </m:rPr>
                    <w:rPr>
                      <w:rFonts w:ascii="Cambria Math" w:hAnsi="Cambria Math"/>
                    </w:rPr>
                    <m:t>∑смп + ∑суб</m:t>
                  </m:r>
                </m:num>
                <m:den>
                  <m:r>
                    <m:rPr>
                      <m:sty m:val="p"/>
                    </m:rPr>
                    <w:rPr>
                      <w:rFonts w:ascii="Cambria Math" w:hAnsi="Cambria Math"/>
                    </w:rPr>
                    <m:t>СГО</m:t>
                  </m:r>
                </m:den>
              </m:f>
              <m:r>
                <m:rPr>
                  <m:sty m:val="p"/>
                </m:rPr>
                <w:rPr>
                  <w:rFonts w:ascii="Cambria Math" w:hAnsi="Cambria Math"/>
                </w:rPr>
                <m:t xml:space="preserve">×100%, </m:t>
              </m:r>
            </m:oMath>
            <w:r w:rsidR="00EE4850" w:rsidRPr="00A243AB">
              <w:t>где:</w:t>
            </w:r>
          </w:p>
          <w:p w:rsidR="00EE4850" w:rsidRPr="00A243AB" w:rsidRDefault="00BD025D" w:rsidP="00EE4850">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змсп</m:t>
                  </m:r>
                </m:sub>
              </m:sSub>
            </m:oMath>
            <w:r w:rsidR="00EE4850" w:rsidRPr="00A243AB">
              <w:t>– доля закупок у субъектов малого предпринимательства (СМП) социально ориентированных некоммерческих организаций (СОНО),%;</w:t>
            </w:r>
          </w:p>
          <w:p w:rsidR="00EE4850" w:rsidRPr="00A243AB" w:rsidRDefault="00EE4850" w:rsidP="00EE4850">
            <w:r w:rsidRPr="00A243AB">
              <w:t>∑</w:t>
            </w:r>
            <w:proofErr w:type="spellStart"/>
            <w:r w:rsidRPr="00A243AB">
              <w:t>смп</w:t>
            </w:r>
            <w:proofErr w:type="spellEnd"/>
            <w:r w:rsidRPr="00A243AB">
              <w:t xml:space="preserve"> – сумма контрактов, заключенных с СМП, СОНО по объявленным среди СМП, СОНО закупкам, руб.;</w:t>
            </w:r>
          </w:p>
          <w:p w:rsidR="00EE4850" w:rsidRPr="00A243AB" w:rsidRDefault="00EE4850" w:rsidP="00EE4850">
            <w:r w:rsidRPr="00A243AB">
              <w:t>∑</w:t>
            </w:r>
            <w:proofErr w:type="spellStart"/>
            <w:r w:rsidRPr="00A243AB">
              <w:t>суб</w:t>
            </w:r>
            <w:proofErr w:type="spellEnd"/>
            <w:r w:rsidRPr="00A243AB">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EE4850" w:rsidRPr="00A243AB" w:rsidRDefault="00EE4850" w:rsidP="00EE4850">
            <w:r w:rsidRPr="00A243AB">
              <w:t>СГО - совокупный годовой объём с учетом п.1.1 статьи 30 Закона № 44-ФЗ.</w:t>
            </w:r>
          </w:p>
          <w:p w:rsidR="00EE4850" w:rsidRPr="00A243AB" w:rsidRDefault="00EE4850" w:rsidP="00EE4850">
            <w:pPr>
              <w:rPr>
                <w:rFonts w:cs="Times New Roman"/>
              </w:rPr>
            </w:pPr>
            <w:r w:rsidRPr="00A243AB">
              <w:t>Данные МКУ «Управление по конкурентной политике</w:t>
            </w:r>
            <w:r>
              <w:t xml:space="preserve"> </w:t>
            </w:r>
            <w:r w:rsidRPr="00A243AB">
              <w:rPr>
                <w:rFonts w:cs="Times New Roman"/>
              </w:rPr>
              <w:t>и координации закупок», ЕАСУЗ</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1.22.</w:t>
            </w:r>
          </w:p>
        </w:tc>
        <w:tc>
          <w:tcPr>
            <w:tcW w:w="3803" w:type="dxa"/>
          </w:tcPr>
          <w:p w:rsidR="00EE4850" w:rsidRPr="00A243AB" w:rsidRDefault="00EE4850" w:rsidP="00EE4850">
            <w:r w:rsidRPr="00A243AB">
              <w:t>Развитие конкуренции - Развитие конкуренции на торгах (среднее количество участников на торгах; доля закупок среди субъектов малого предпринимательства; снижение доли несостоявшихся торгов)</w:t>
            </w:r>
          </w:p>
        </w:tc>
        <w:tc>
          <w:tcPr>
            <w:tcW w:w="1442" w:type="dxa"/>
          </w:tcPr>
          <w:p w:rsidR="00EE4850" w:rsidRPr="00A243AB" w:rsidRDefault="00EE4850" w:rsidP="00EE4850">
            <w:pPr>
              <w:jc w:val="center"/>
            </w:pPr>
            <w:r w:rsidRPr="00A243AB">
              <w:t>баллы</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Показатель Рейтинга-50, формируется как интегральный показатель. </w:t>
            </w:r>
          </w:p>
          <w:p w:rsidR="00EE4850" w:rsidRPr="00A243AB" w:rsidRDefault="00EE4850" w:rsidP="00EE4850">
            <w:pPr>
              <w:rPr>
                <w:rFonts w:cs="Times New Roman"/>
              </w:rPr>
            </w:pPr>
            <w:r w:rsidRPr="00A243AB">
              <w:rPr>
                <w:rFonts w:cs="Times New Roman"/>
              </w:rPr>
              <w:t>Показатель распространяется только на заказчиков, работающих по Федеральному закону от 05.04.2013 №44-ФЗ «О контрактной системе в  сфере закупок товаров, работ, услуг для обеспечения  государственных и муниципальных нужд».</w:t>
            </w:r>
          </w:p>
          <w:p w:rsidR="00EE4850" w:rsidRPr="00A243AB" w:rsidRDefault="00EE4850" w:rsidP="00EE4850">
            <w:pPr>
              <w:rPr>
                <w:rFonts w:cs="Times New Roman"/>
              </w:rPr>
            </w:pPr>
            <w:r w:rsidRPr="00A243AB">
              <w:rPr>
                <w:rFonts w:cs="Times New Roman"/>
              </w:rPr>
              <w:t>Рейтинг по данному показателю формируется по трем критериям:</w:t>
            </w:r>
          </w:p>
          <w:p w:rsidR="00EE4850" w:rsidRPr="00A243AB" w:rsidRDefault="00EE4850" w:rsidP="00EE4850">
            <w:pPr>
              <w:rPr>
                <w:rFonts w:cs="Times New Roman"/>
              </w:rPr>
            </w:pPr>
            <w:r w:rsidRPr="00A243AB">
              <w:rPr>
                <w:rFonts w:cs="Times New Roman"/>
              </w:rPr>
              <w:t>1. Среднее количество участников на торгах.</w:t>
            </w:r>
          </w:p>
          <w:p w:rsidR="00EE4850" w:rsidRPr="00A243AB" w:rsidRDefault="00EE4850" w:rsidP="00EE4850">
            <w:pPr>
              <w:rPr>
                <w:rFonts w:cs="Times New Roman"/>
              </w:rPr>
            </w:pPr>
            <w:r w:rsidRPr="00A243AB">
              <w:rPr>
                <w:rFonts w:cs="Times New Roman"/>
              </w:rPr>
              <w:t>2. Доля несостоявшихся торгов.</w:t>
            </w:r>
          </w:p>
          <w:p w:rsidR="00EE4850" w:rsidRPr="00A243AB" w:rsidRDefault="00EE4850" w:rsidP="00EE4850">
            <w:pPr>
              <w:rPr>
                <w:rFonts w:cs="Times New Roman"/>
              </w:rPr>
            </w:pPr>
            <w:r w:rsidRPr="00A243AB">
              <w:rPr>
                <w:rFonts w:cs="Times New Roman"/>
              </w:rPr>
              <w:t>3. Доля закупок среди субъектов малого предпринимательства, социально ориентированных некоммерческих организаций с учетом несостоявшихся торгов.</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Расчет критериев осуществляется в соответствии с методикой, утверждаемой Комитетом по конкурентной политике Московской области для расчета данного показателя.</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1.23.</w:t>
            </w:r>
          </w:p>
        </w:tc>
        <w:tc>
          <w:tcPr>
            <w:tcW w:w="3803" w:type="dxa"/>
          </w:tcPr>
          <w:p w:rsidR="00EE4850" w:rsidRPr="00A243AB" w:rsidRDefault="00EE4850" w:rsidP="00EE4850">
            <w:r w:rsidRPr="00A243AB">
              <w:t>Количество реализованных требований Стандарта развития конкуренции в Московской области</w:t>
            </w:r>
          </w:p>
        </w:tc>
        <w:tc>
          <w:tcPr>
            <w:tcW w:w="1442" w:type="dxa"/>
          </w:tcPr>
          <w:p w:rsidR="00EE4850" w:rsidRPr="00A243AB" w:rsidRDefault="00EE4850" w:rsidP="00EE4850">
            <w:pPr>
              <w:jc w:val="center"/>
            </w:pPr>
            <w:r w:rsidRPr="00A243AB">
              <w:t>единиц</w:t>
            </w:r>
          </w:p>
        </w:tc>
        <w:tc>
          <w:tcPr>
            <w:tcW w:w="9639" w:type="dxa"/>
            <w:gridSpan w:val="2"/>
          </w:tcPr>
          <w:p w:rsidR="00EE4850" w:rsidRPr="00A243AB" w:rsidRDefault="00EE4850" w:rsidP="00EE4850">
            <w:r w:rsidRPr="00A243AB">
              <w:rPr>
                <w:lang w:val="en-US"/>
              </w:rPr>
              <w:t>K</w:t>
            </w:r>
            <w:r w:rsidRPr="00A243AB">
              <w:t xml:space="preserve"> = </w:t>
            </w:r>
            <w:r w:rsidRPr="00A243AB">
              <w:rPr>
                <w:lang w:val="en-US"/>
              </w:rPr>
              <w:t>T</w:t>
            </w:r>
            <w:r w:rsidRPr="00A243AB">
              <w:t>1 + Т2 +…+ Т</w:t>
            </w:r>
            <w:proofErr w:type="spellStart"/>
            <w:r w:rsidRPr="00A243AB">
              <w:rPr>
                <w:lang w:val="en-US"/>
              </w:rPr>
              <w:t>i</w:t>
            </w:r>
            <w:proofErr w:type="spellEnd"/>
            <w:r w:rsidRPr="00A243AB">
              <w:t>, где:</w:t>
            </w:r>
          </w:p>
          <w:p w:rsidR="00EE4850" w:rsidRPr="00A243AB" w:rsidRDefault="00EE4850" w:rsidP="00EE4850">
            <w:r w:rsidRPr="00A243AB">
              <w:t>К – количество реализованных требований Стандарта развития конкуренции, единиц;</w:t>
            </w:r>
          </w:p>
          <w:p w:rsidR="00EE4850" w:rsidRPr="00A243AB" w:rsidRDefault="00EE4850" w:rsidP="00EE4850">
            <w:r w:rsidRPr="00A243AB">
              <w:t>Т</w:t>
            </w:r>
            <w:proofErr w:type="spellStart"/>
            <w:r w:rsidRPr="00A243AB">
              <w:rPr>
                <w:lang w:val="en-US"/>
              </w:rPr>
              <w:t>i</w:t>
            </w:r>
            <w:proofErr w:type="spellEnd"/>
            <w:r w:rsidRPr="00A243AB">
              <w:t xml:space="preserve"> – единица реализованного требования Стандарта развития конкуренции;</w:t>
            </w:r>
          </w:p>
          <w:p w:rsidR="00EE4850" w:rsidRPr="00A243AB" w:rsidRDefault="00EE4850" w:rsidP="00EE4850">
            <w:r w:rsidRPr="00A243AB">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EE4850" w:rsidRPr="00A243AB" w:rsidRDefault="00EE4850" w:rsidP="00EE4850">
            <w:r w:rsidRPr="00A243AB">
              <w:t>одна единица числового значения показателя равна одному реализованному требованию.</w:t>
            </w:r>
          </w:p>
          <w:p w:rsidR="00EE4850" w:rsidRPr="00A243AB" w:rsidRDefault="00EE4850" w:rsidP="00EE4850">
            <w:r w:rsidRPr="00A243AB">
              <w:t>Требование (</w:t>
            </w:r>
            <m:oMath>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7</m:t>
                  </m:r>
                </m:sub>
              </m:sSub>
              <m:r>
                <m:rPr>
                  <m:sty m:val="p"/>
                </m:rPr>
                <w:rPr>
                  <w:rFonts w:ascii="Cambria Math" w:hAnsi="Cambria Math"/>
                  <w:sz w:val="16"/>
                  <w:szCs w:val="16"/>
                </w:rPr>
                <m:t>)</m:t>
              </m:r>
            </m:oMath>
            <w:r w:rsidRPr="00A243AB">
              <w:t>:</w:t>
            </w:r>
          </w:p>
          <w:p w:rsidR="00EE4850" w:rsidRPr="00A243AB" w:rsidRDefault="00EE4850" w:rsidP="00EE4850">
            <w:pPr>
              <w:numPr>
                <w:ilvl w:val="0"/>
                <w:numId w:val="3"/>
              </w:numPr>
              <w:tabs>
                <w:tab w:val="left" w:pos="318"/>
              </w:tabs>
              <w:ind w:left="0" w:firstLine="0"/>
              <w:contextualSpacing/>
            </w:pPr>
            <w:r w:rsidRPr="00A243AB">
              <w:t>Определение уполномоченного органа.</w:t>
            </w:r>
          </w:p>
          <w:p w:rsidR="00EE4850" w:rsidRPr="00A243AB" w:rsidRDefault="00EE4850" w:rsidP="00EE4850">
            <w:pPr>
              <w:numPr>
                <w:ilvl w:val="0"/>
                <w:numId w:val="3"/>
              </w:numPr>
              <w:tabs>
                <w:tab w:val="left" w:pos="318"/>
              </w:tabs>
              <w:ind w:left="0" w:firstLine="0"/>
              <w:contextualSpacing/>
            </w:pPr>
            <w:r w:rsidRPr="00A243AB">
              <w:t>Создание Рабочей группы по содействию развитию конкуренции (далее - Коллегиальный орган).</w:t>
            </w:r>
          </w:p>
          <w:p w:rsidR="00EE4850" w:rsidRPr="00A243AB" w:rsidRDefault="00EE4850" w:rsidP="00EE4850">
            <w:pPr>
              <w:numPr>
                <w:ilvl w:val="0"/>
                <w:numId w:val="3"/>
              </w:numPr>
              <w:tabs>
                <w:tab w:val="left" w:pos="318"/>
              </w:tabs>
              <w:ind w:left="0" w:firstLine="0"/>
              <w:contextualSpacing/>
            </w:pPr>
            <w:r w:rsidRPr="00A243AB">
              <w:t>Утверждение перечня приоритетных и социально значимых рынков.</w:t>
            </w:r>
          </w:p>
          <w:p w:rsidR="00EE4850" w:rsidRPr="00A243AB" w:rsidRDefault="00EE4850" w:rsidP="00EE4850">
            <w:pPr>
              <w:numPr>
                <w:ilvl w:val="0"/>
                <w:numId w:val="3"/>
              </w:numPr>
              <w:tabs>
                <w:tab w:val="left" w:pos="318"/>
              </w:tabs>
              <w:ind w:left="0" w:firstLine="0"/>
              <w:contextualSpacing/>
            </w:pPr>
            <w:r w:rsidRPr="00A243AB">
              <w:t>Разработка «дорожной карты».</w:t>
            </w:r>
          </w:p>
          <w:p w:rsidR="00EE4850" w:rsidRPr="00A243AB" w:rsidRDefault="00EE4850" w:rsidP="00EE4850">
            <w:pPr>
              <w:numPr>
                <w:ilvl w:val="0"/>
                <w:numId w:val="3"/>
              </w:numPr>
              <w:tabs>
                <w:tab w:val="left" w:pos="318"/>
              </w:tabs>
              <w:ind w:left="0" w:firstLine="0"/>
              <w:contextualSpacing/>
            </w:pPr>
            <w:r w:rsidRPr="00A243AB">
              <w:t>Проведение мониторинга рынков.</w:t>
            </w:r>
          </w:p>
          <w:p w:rsidR="00EE4850" w:rsidRPr="00A243AB" w:rsidRDefault="00EE4850" w:rsidP="00EE4850">
            <w:pPr>
              <w:numPr>
                <w:ilvl w:val="0"/>
                <w:numId w:val="3"/>
              </w:numPr>
              <w:tabs>
                <w:tab w:val="left" w:pos="318"/>
              </w:tabs>
              <w:ind w:left="0" w:firstLine="0"/>
              <w:contextualSpacing/>
            </w:pPr>
            <w:r w:rsidRPr="00A243AB">
              <w:lastRenderedPageBreak/>
              <w:t>Создание и реализация механизмов общественного контроля за деятельностью субъектов естественных монополий.</w:t>
            </w:r>
          </w:p>
          <w:p w:rsidR="00EE4850" w:rsidRPr="00A243AB" w:rsidRDefault="00EE4850" w:rsidP="00EE4850">
            <w:r w:rsidRPr="00A243AB">
              <w:t>7. Повышение уровня информированности о состоянии конкурентной среды.</w:t>
            </w:r>
          </w:p>
          <w:p w:rsidR="00EE4850" w:rsidRPr="00A243AB" w:rsidRDefault="00EE4850" w:rsidP="00EE4850">
            <w:r w:rsidRPr="00A243AB">
              <w:t>Данные экономического управления</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1.24.</w:t>
            </w:r>
          </w:p>
        </w:tc>
        <w:tc>
          <w:tcPr>
            <w:tcW w:w="3803" w:type="dxa"/>
          </w:tcPr>
          <w:p w:rsidR="00EE4850" w:rsidRPr="00A243AB" w:rsidRDefault="00EE4850" w:rsidP="00EE4850">
            <w:r w:rsidRPr="00A243AB">
              <w:t>Наличие утвержденного генерального плана городского округа</w:t>
            </w:r>
          </w:p>
        </w:tc>
        <w:tc>
          <w:tcPr>
            <w:tcW w:w="1442" w:type="dxa"/>
          </w:tcPr>
          <w:p w:rsidR="00EE4850" w:rsidRPr="00A243AB" w:rsidRDefault="00EE4850" w:rsidP="00EE4850">
            <w:pPr>
              <w:jc w:val="center"/>
            </w:pPr>
            <w:r w:rsidRPr="00A243AB">
              <w:t>да/нет</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Нормативно-правовой акт Администрации городского округа Электросталь об утверждении соответствующих документов.</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1.25.</w:t>
            </w:r>
          </w:p>
        </w:tc>
        <w:tc>
          <w:tcPr>
            <w:tcW w:w="3803" w:type="dxa"/>
          </w:tcPr>
          <w:p w:rsidR="00EE4850" w:rsidRPr="00A243AB" w:rsidRDefault="00EE4850" w:rsidP="00EE4850">
            <w:r w:rsidRPr="00A243AB">
              <w:t>Количество проведенных публичных слушаний  по проекту генерального плана городского округа</w:t>
            </w:r>
          </w:p>
        </w:tc>
        <w:tc>
          <w:tcPr>
            <w:tcW w:w="1442" w:type="dxa"/>
          </w:tcPr>
          <w:p w:rsidR="00EE4850" w:rsidRPr="00A243AB" w:rsidRDefault="00EE4850" w:rsidP="00EE4850">
            <w:pPr>
              <w:jc w:val="center"/>
            </w:pPr>
            <w:r w:rsidRPr="00A243AB">
              <w:t>единиц</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Заключение о результатах публичных слушаний.</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1.26.</w:t>
            </w:r>
          </w:p>
        </w:tc>
        <w:tc>
          <w:tcPr>
            <w:tcW w:w="3803" w:type="dxa"/>
          </w:tcPr>
          <w:p w:rsidR="00EE4850" w:rsidRPr="00A243AB" w:rsidRDefault="00EE4850" w:rsidP="00EE4850">
            <w:r w:rsidRPr="00A243AB">
              <w:t>Наличие утвержденных правил землепользования и застройки городского округа</w:t>
            </w:r>
          </w:p>
        </w:tc>
        <w:tc>
          <w:tcPr>
            <w:tcW w:w="1442" w:type="dxa"/>
          </w:tcPr>
          <w:p w:rsidR="00EE4850" w:rsidRPr="00A243AB" w:rsidRDefault="00EE4850" w:rsidP="00EE4850">
            <w:pPr>
              <w:jc w:val="center"/>
            </w:pPr>
            <w:r w:rsidRPr="00A243AB">
              <w:t>да/нет</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Нормативно-правовой акт Администрации городского округа Электросталь об утверждении соответствующих документов.</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1.27.</w:t>
            </w:r>
          </w:p>
        </w:tc>
        <w:tc>
          <w:tcPr>
            <w:tcW w:w="3803" w:type="dxa"/>
          </w:tcPr>
          <w:p w:rsidR="00EE4850" w:rsidRPr="00A243AB" w:rsidRDefault="00EE4850" w:rsidP="00EE4850">
            <w:r w:rsidRPr="00A243AB">
              <w:t>Количество проведенных  публичных слушаний  по проекту правил землепользования и застройки городского округа</w:t>
            </w:r>
          </w:p>
        </w:tc>
        <w:tc>
          <w:tcPr>
            <w:tcW w:w="1442" w:type="dxa"/>
          </w:tcPr>
          <w:p w:rsidR="00EE4850" w:rsidRPr="00A243AB" w:rsidRDefault="00EE4850" w:rsidP="00EE4850">
            <w:pPr>
              <w:jc w:val="center"/>
            </w:pPr>
            <w:r w:rsidRPr="00A243AB">
              <w:t>единиц</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Заключение о результатах публичных слушаний.</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Данные Комитета по строительству, архитектуре и жилищной политике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1.28.</w:t>
            </w:r>
          </w:p>
        </w:tc>
        <w:tc>
          <w:tcPr>
            <w:tcW w:w="3803" w:type="dxa"/>
          </w:tcPr>
          <w:p w:rsidR="00EE4850" w:rsidRPr="00A243AB" w:rsidRDefault="00EE4850" w:rsidP="00EE4850">
            <w:r w:rsidRPr="00A243AB">
              <w:t>Запрет на долгострой - Улучшение архитектурного облика (ликвидация долгостроев, самовольного строительства)</w:t>
            </w:r>
          </w:p>
        </w:tc>
        <w:tc>
          <w:tcPr>
            <w:tcW w:w="1442" w:type="dxa"/>
          </w:tcPr>
          <w:p w:rsidR="00EE4850" w:rsidRPr="00A243AB" w:rsidRDefault="00EE4850" w:rsidP="00EE4850">
            <w:pPr>
              <w:jc w:val="center"/>
            </w:pPr>
            <w:r w:rsidRPr="00A243AB">
              <w:t>баллы</w:t>
            </w:r>
          </w:p>
        </w:tc>
        <w:tc>
          <w:tcPr>
            <w:tcW w:w="9639" w:type="dxa"/>
            <w:gridSpan w:val="2"/>
          </w:tcPr>
          <w:p w:rsidR="00EE4850" w:rsidRPr="00A243AB" w:rsidRDefault="00EE4850" w:rsidP="00EE4850">
            <w:pPr>
              <w:rPr>
                <w:rFonts w:cs="Times New Roman"/>
              </w:rPr>
            </w:pPr>
            <w:r w:rsidRPr="00A243AB">
              <w:rPr>
                <w:rFonts w:cs="Times New Roman"/>
              </w:rPr>
              <w:t>Показатель отражает абсолютное количество ликвидированных (снесенных или достроенных) объектов незавершенного строительства на территории городского округа Электросталь.</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Источник информации: Оперативные данные Комитета по строительству, архитектуре и жилищной политике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w:t>
            </w:r>
          </w:p>
        </w:tc>
        <w:tc>
          <w:tcPr>
            <w:tcW w:w="14884" w:type="dxa"/>
            <w:gridSpan w:val="4"/>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Подпрограмма 2. Охрана окружающей среды на территории городского округа Электросталь Московской области.</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2.1.</w:t>
            </w:r>
          </w:p>
        </w:tc>
        <w:tc>
          <w:tcPr>
            <w:tcW w:w="3803" w:type="dxa"/>
          </w:tcPr>
          <w:p w:rsidR="00EE4850" w:rsidRPr="00A243AB" w:rsidRDefault="00EE4850" w:rsidP="00EE4850">
            <w:r w:rsidRPr="00A243AB">
              <w:t xml:space="preserve">Количество обследованных существующих и вновь выявленных радиационных </w:t>
            </w:r>
            <w:r w:rsidRPr="00A243AB">
              <w:lastRenderedPageBreak/>
              <w:t>аномалий</w:t>
            </w:r>
          </w:p>
        </w:tc>
        <w:tc>
          <w:tcPr>
            <w:tcW w:w="1442" w:type="dxa"/>
          </w:tcPr>
          <w:p w:rsidR="00EE4850" w:rsidRPr="00A243AB" w:rsidRDefault="00EE4850" w:rsidP="00EE4850">
            <w:pPr>
              <w:jc w:val="center"/>
            </w:pPr>
            <w:r w:rsidRPr="00A243AB">
              <w:lastRenderedPageBreak/>
              <w:t>процент</w:t>
            </w:r>
          </w:p>
        </w:tc>
        <w:tc>
          <w:tcPr>
            <w:tcW w:w="9629"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Отчет Российского </w:t>
            </w:r>
            <w:proofErr w:type="spellStart"/>
            <w:r w:rsidRPr="00A243AB">
              <w:rPr>
                <w:rFonts w:ascii="Times New Roman" w:hAnsi="Times New Roman"/>
                <w:sz w:val="24"/>
                <w:szCs w:val="24"/>
              </w:rPr>
              <w:t>геоэкологического</w:t>
            </w:r>
            <w:proofErr w:type="spellEnd"/>
            <w:r w:rsidRPr="00A243AB">
              <w:rPr>
                <w:rFonts w:ascii="Times New Roman" w:hAnsi="Times New Roman"/>
                <w:sz w:val="24"/>
                <w:szCs w:val="24"/>
              </w:rPr>
              <w:t xml:space="preserve"> центра филиал федерального государственного унитарного геологического предприятия "</w:t>
            </w:r>
            <w:proofErr w:type="spellStart"/>
            <w:r w:rsidRPr="00A243AB">
              <w:rPr>
                <w:rFonts w:ascii="Times New Roman" w:hAnsi="Times New Roman"/>
                <w:sz w:val="24"/>
                <w:szCs w:val="24"/>
              </w:rPr>
              <w:t>Урангеологоразведка</w:t>
            </w:r>
            <w:proofErr w:type="spellEnd"/>
            <w:r w:rsidRPr="00A243AB">
              <w:rPr>
                <w:rFonts w:ascii="Times New Roman" w:hAnsi="Times New Roman"/>
                <w:sz w:val="24"/>
                <w:szCs w:val="24"/>
              </w:rPr>
              <w:t xml:space="preserve">" по обследованию существующих и вновь выявленных радиационных аномалий на территории Московской </w:t>
            </w:r>
            <w:r w:rsidRPr="00A243AB">
              <w:rPr>
                <w:rFonts w:ascii="Times New Roman" w:hAnsi="Times New Roman"/>
                <w:sz w:val="24"/>
                <w:szCs w:val="24"/>
              </w:rPr>
              <w:lastRenderedPageBreak/>
              <w:t>области, оперативные данные Отдела по транспорту, связи и экологии Комитета по строительству, архитектуре и жилищной политике Администрации городского округа Электросталь</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2.2.</w:t>
            </w:r>
          </w:p>
        </w:tc>
        <w:tc>
          <w:tcPr>
            <w:tcW w:w="3803" w:type="dxa"/>
          </w:tcPr>
          <w:p w:rsidR="00EE4850" w:rsidRPr="00A243AB" w:rsidRDefault="00EE4850" w:rsidP="00EE4850">
            <w:r w:rsidRPr="00A243AB">
              <w:t>Количество радиологических исследований территории городского округа Электросталь Московской области</w:t>
            </w:r>
          </w:p>
        </w:tc>
        <w:tc>
          <w:tcPr>
            <w:tcW w:w="1442" w:type="dxa"/>
          </w:tcPr>
          <w:p w:rsidR="00EE4850" w:rsidRPr="00A243AB" w:rsidRDefault="00EE4850" w:rsidP="00EE4850">
            <w:pPr>
              <w:jc w:val="center"/>
            </w:pPr>
            <w:r w:rsidRPr="00A243AB">
              <w:t>единиц</w:t>
            </w:r>
          </w:p>
        </w:tc>
        <w:tc>
          <w:tcPr>
            <w:tcW w:w="9629"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Отдела по транспорту, связи и экологии Комитета по строительству, архитектуре и жилищной политике Администрации городского округа Электросталь</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2.3.</w:t>
            </w:r>
          </w:p>
        </w:tc>
        <w:tc>
          <w:tcPr>
            <w:tcW w:w="3803" w:type="dxa"/>
          </w:tcPr>
          <w:p w:rsidR="00EE4850" w:rsidRPr="00A243AB" w:rsidRDefault="00EE4850" w:rsidP="00EE4850">
            <w:r w:rsidRPr="00A243AB">
              <w:t>Снижение сброса загрязняющих веществ в стоках и повышение качества очистки сточных вод</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Оперативные данные Отдела по транспорту, связи и экологии Комитета по строительству, архитектуре и жилищной политике Администрации городского округа Электросталь</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2.4.</w:t>
            </w:r>
          </w:p>
        </w:tc>
        <w:tc>
          <w:tcPr>
            <w:tcW w:w="3803" w:type="dxa"/>
          </w:tcPr>
          <w:p w:rsidR="00EE4850" w:rsidRPr="00A243AB" w:rsidRDefault="00EE4850" w:rsidP="00EE4850">
            <w:r w:rsidRPr="00A243AB">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Правительством Московской области (28,6 руб./чел.)</w:t>
            </w:r>
          </w:p>
        </w:tc>
      </w:tr>
      <w:tr w:rsidR="00EE4850" w:rsidRPr="00A243AB" w:rsidTr="00EE4850">
        <w:trPr>
          <w:gridAfter w:val="1"/>
          <w:wAfter w:w="10" w:type="dxa"/>
          <w:trHeight w:val="974"/>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2.5.</w:t>
            </w:r>
          </w:p>
        </w:tc>
        <w:tc>
          <w:tcPr>
            <w:tcW w:w="3803" w:type="dxa"/>
          </w:tcPr>
          <w:p w:rsidR="00EE4850" w:rsidRPr="00A243AB" w:rsidRDefault="00EE4850" w:rsidP="00EE4850">
            <w:r w:rsidRPr="00A243AB">
              <w:t>Доля убранных площадей прибрежных зон к общей площади прибрежных зон водоемов</w:t>
            </w:r>
          </w:p>
        </w:tc>
        <w:tc>
          <w:tcPr>
            <w:tcW w:w="1442" w:type="dxa"/>
          </w:tcPr>
          <w:p w:rsidR="00EE4850" w:rsidRPr="00A243AB" w:rsidRDefault="00EE4850" w:rsidP="00EE4850">
            <w:pPr>
              <w:jc w:val="center"/>
            </w:pPr>
            <w:r w:rsidRPr="00A243AB">
              <w:t>доля</w:t>
            </w:r>
          </w:p>
        </w:tc>
        <w:tc>
          <w:tcPr>
            <w:tcW w:w="9629"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Определяется как отношение площади убранных территорий прибрежных зон к общей площади прибрежных зон водоемов, умноженное на 100.</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Источник информации - оперативные данные УГЖКХ Администрации городского округа Электросталь Московской области.</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2.6.</w:t>
            </w:r>
          </w:p>
        </w:tc>
        <w:tc>
          <w:tcPr>
            <w:tcW w:w="3803" w:type="dxa"/>
          </w:tcPr>
          <w:p w:rsidR="00EE4850" w:rsidRPr="00A243AB" w:rsidRDefault="00EE4850" w:rsidP="00EE4850">
            <w:r w:rsidRPr="00A243AB">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442" w:type="dxa"/>
          </w:tcPr>
          <w:p w:rsidR="00EE4850" w:rsidRPr="00A243AB" w:rsidRDefault="00EE4850" w:rsidP="00EE4850">
            <w:pPr>
              <w:jc w:val="center"/>
            </w:pPr>
            <w:r w:rsidRPr="00A243AB">
              <w:t>%</w:t>
            </w:r>
          </w:p>
        </w:tc>
        <w:tc>
          <w:tcPr>
            <w:tcW w:w="9629"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Оценивается соответствие фактической площади зеленных насаждений на человека минимально необходимой площади озелененных территорий. Минимально необходимая площадь озелененных территорий 23,1 м²/чел. (для н.п. свыше 100 тыс.чел.) в соответствии с Постановлением Правительства Московской области от 24.06.2014 №491/20.</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2.7.</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Площадь </w:t>
            </w:r>
            <w:proofErr w:type="spellStart"/>
            <w:r w:rsidRPr="00A243AB">
              <w:rPr>
                <w:rFonts w:ascii="Times New Roman" w:hAnsi="Times New Roman"/>
                <w:sz w:val="24"/>
                <w:szCs w:val="24"/>
              </w:rPr>
              <w:t>рекультивированных</w:t>
            </w:r>
            <w:proofErr w:type="spellEnd"/>
            <w:r w:rsidRPr="00A243AB">
              <w:rPr>
                <w:rFonts w:ascii="Times New Roman" w:hAnsi="Times New Roman"/>
                <w:sz w:val="24"/>
                <w:szCs w:val="24"/>
              </w:rPr>
              <w:t xml:space="preserve"> земель объектов накопленного экологического ущерба</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Га</w:t>
            </w:r>
          </w:p>
        </w:tc>
        <w:tc>
          <w:tcPr>
            <w:tcW w:w="9629" w:type="dxa"/>
          </w:tcPr>
          <w:p w:rsidR="00EE4850" w:rsidRPr="00A243AB" w:rsidRDefault="00EE4850" w:rsidP="00EE4850">
            <w:pPr>
              <w:autoSpaceDE w:val="0"/>
              <w:autoSpaceDN w:val="0"/>
              <w:adjustRightInd w:val="0"/>
              <w:rPr>
                <w:rFonts w:cs="Times New Roman"/>
              </w:rPr>
            </w:pPr>
            <w:r w:rsidRPr="00A243AB">
              <w:rPr>
                <w:rFonts w:cs="Times New Roman"/>
              </w:rPr>
              <w:t>Значение показателя определяется по завершении процесса рекультивации полигона ТБО «Электросталь»</w:t>
            </w:r>
          </w:p>
          <w:p w:rsidR="00EE4850" w:rsidRPr="00A243AB" w:rsidRDefault="00EE4850" w:rsidP="00EE4850">
            <w:pPr>
              <w:autoSpaceDE w:val="0"/>
              <w:autoSpaceDN w:val="0"/>
              <w:adjustRightInd w:val="0"/>
              <w:rPr>
                <w:rFonts w:cs="Times New Roman"/>
              </w:rPr>
            </w:pPr>
            <w:r w:rsidRPr="00A243AB">
              <w:rPr>
                <w:rFonts w:cs="Times New Roman"/>
              </w:rPr>
              <w:t>Источником информации являются акты сдачи-приемки выполненных работ по государственным (муниципальным) контрактам.</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2.8.</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Объем разработанного грунта полигона ТБО «Электросталь»</w:t>
            </w:r>
          </w:p>
        </w:tc>
        <w:tc>
          <w:tcPr>
            <w:tcW w:w="1442"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тыс.куб.)</w:t>
            </w:r>
          </w:p>
        </w:tc>
        <w:tc>
          <w:tcPr>
            <w:tcW w:w="9629" w:type="dxa"/>
          </w:tcPr>
          <w:p w:rsidR="00EE4850" w:rsidRPr="00A243AB" w:rsidRDefault="00EE4850" w:rsidP="00EE4850">
            <w:pPr>
              <w:autoSpaceDE w:val="0"/>
              <w:autoSpaceDN w:val="0"/>
              <w:adjustRightInd w:val="0"/>
              <w:rPr>
                <w:rFonts w:cs="Times New Roman"/>
              </w:rPr>
            </w:pPr>
            <w:r w:rsidRPr="00A243AB">
              <w:rPr>
                <w:rFonts w:cs="Times New Roman"/>
              </w:rPr>
              <w:t>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Московской области на реализацию мероприятий по рекультивации полигона твердых бытовых отходов «Электросталь» в 2017 году.</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2.9</w:t>
            </w:r>
          </w:p>
        </w:tc>
        <w:tc>
          <w:tcPr>
            <w:tcW w:w="3803" w:type="dxa"/>
          </w:tcPr>
          <w:p w:rsidR="00EE4850" w:rsidRPr="00A243AB" w:rsidRDefault="00EE4850" w:rsidP="00EE4850">
            <w:pPr>
              <w:pStyle w:val="ConsPlusNormal"/>
              <w:ind w:firstLine="0"/>
              <w:rPr>
                <w:rFonts w:ascii="Times New Roman" w:hAnsi="Times New Roman"/>
                <w:sz w:val="24"/>
                <w:szCs w:val="22"/>
              </w:rPr>
            </w:pPr>
            <w:r w:rsidRPr="00A243AB">
              <w:rPr>
                <w:rFonts w:ascii="Times New Roman" w:hAnsi="Times New Roman"/>
                <w:sz w:val="24"/>
                <w:szCs w:val="22"/>
              </w:rPr>
              <w:t>Новая культура сбора отходов (ТКО) - Оснащение контейнерных площадок МКД контейнерами для раздельного сбора отходов (ТКО)</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autoSpaceDE w:val="0"/>
              <w:autoSpaceDN w:val="0"/>
              <w:adjustRightInd w:val="0"/>
              <w:rPr>
                <w:rFonts w:cs="Times New Roman"/>
              </w:rPr>
            </w:pPr>
            <w:r w:rsidRPr="00A243AB">
              <w:rPr>
                <w:rFonts w:cs="Times New Roman"/>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EE4850" w:rsidRPr="00A243AB" w:rsidRDefault="00EE4850" w:rsidP="00EE4850">
            <w:pPr>
              <w:pBdr>
                <w:top w:val="nil"/>
                <w:left w:val="nil"/>
                <w:bottom w:val="nil"/>
                <w:right w:val="nil"/>
                <w:between w:val="nil"/>
                <w:bar w:val="nil"/>
              </w:pBdr>
              <w:rPr>
                <w:u w:color="000000"/>
                <w:bdr w:val="nil"/>
              </w:rPr>
            </w:pPr>
            <w:r w:rsidRPr="00A243AB">
              <w:rPr>
                <w:u w:color="000000"/>
                <w:bdr w:val="nil"/>
              </w:rPr>
              <w:t xml:space="preserve">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w:t>
            </w:r>
          </w:p>
          <w:p w:rsidR="00EE4850" w:rsidRPr="00A243AB" w:rsidRDefault="00EE4850" w:rsidP="00EE4850">
            <w:pPr>
              <w:pBdr>
                <w:top w:val="nil"/>
                <w:left w:val="nil"/>
                <w:bottom w:val="nil"/>
                <w:right w:val="nil"/>
                <w:between w:val="nil"/>
                <w:bar w:val="nil"/>
              </w:pBdr>
              <w:rPr>
                <w:u w:color="000000"/>
                <w:bdr w:val="nil"/>
              </w:rPr>
            </w:pPr>
            <w:r w:rsidRPr="00A243AB">
              <w:rPr>
                <w:u w:color="000000"/>
                <w:bdr w:val="nil"/>
              </w:rPr>
              <w:t>Определяется по формуле:</w:t>
            </w:r>
          </w:p>
          <w:p w:rsidR="00EE4850" w:rsidRPr="00A243AB" w:rsidRDefault="00EE4850" w:rsidP="00EE4850">
            <w:pPr>
              <w:pBdr>
                <w:top w:val="nil"/>
                <w:left w:val="nil"/>
                <w:bottom w:val="nil"/>
                <w:right w:val="nil"/>
                <w:between w:val="nil"/>
                <w:bar w:val="nil"/>
              </w:pBdr>
              <w:rPr>
                <w:rFonts w:cs="Times New Roman"/>
                <w:u w:color="000000"/>
                <w:bdr w:val="nil"/>
              </w:rPr>
            </w:pPr>
            <w:r w:rsidRPr="00A243AB">
              <w:rPr>
                <w:u w:color="000000"/>
                <w:bdr w:val="nil"/>
              </w:rPr>
              <w:t>Р</w:t>
            </w:r>
            <w:r w:rsidRPr="00A243AB">
              <w:rPr>
                <w:u w:color="000000"/>
                <w:bdr w:val="nil"/>
                <w:vertAlign w:val="subscript"/>
              </w:rPr>
              <w:t>%</w:t>
            </w:r>
            <w:r w:rsidRPr="00A243AB">
              <w:rPr>
                <w:u w:color="000000"/>
                <w:bdr w:val="nil"/>
              </w:rPr>
              <w:t xml:space="preserve"> =</w:t>
            </w:r>
            <m:oMath>
              <m:f>
                <m:fPr>
                  <m:ctrlPr>
                    <w:rPr>
                      <w:rFonts w:ascii="Cambria Math" w:hAnsi="Cambria Math"/>
                      <w:u w:color="000000"/>
                      <w:bdr w:val="nil"/>
                    </w:rPr>
                  </m:ctrlPr>
                </m:fPr>
                <m:num>
                  <m:r>
                    <w:rPr>
                      <w:rFonts w:ascii="Cambria Math" w:hAnsi="Cambria Math"/>
                      <w:u w:color="000000"/>
                      <w:bdr w:val="nil"/>
                    </w:rPr>
                    <m:t>Крсо</m:t>
                  </m:r>
                </m:num>
                <m:den>
                  <m:r>
                    <w:rPr>
                      <w:rFonts w:ascii="Cambria Math" w:hAnsi="Cambria Math"/>
                      <w:u w:color="000000"/>
                      <w:bdr w:val="nil"/>
                    </w:rPr>
                    <m:t>Кобщ</m:t>
                  </m:r>
                </m:den>
              </m:f>
            </m:oMath>
            <w:r w:rsidRPr="00A243AB">
              <w:rPr>
                <w:u w:color="000000"/>
                <w:bdr w:val="nil"/>
              </w:rPr>
              <w:t xml:space="preserve"> ×100%, где</w:t>
            </w:r>
          </w:p>
          <w:p w:rsidR="00EE4850" w:rsidRPr="00A243AB" w:rsidRDefault="00EE4850" w:rsidP="00EE4850">
            <w:pPr>
              <w:pBdr>
                <w:top w:val="nil"/>
                <w:left w:val="nil"/>
                <w:bottom w:val="nil"/>
                <w:right w:val="nil"/>
                <w:between w:val="nil"/>
                <w:bar w:val="nil"/>
              </w:pBdr>
              <w:rPr>
                <w:u w:color="000000"/>
                <w:bdr w:val="nil"/>
              </w:rPr>
            </w:pPr>
            <w:r w:rsidRPr="00A243AB">
              <w:rPr>
                <w:u w:color="000000"/>
                <w:bdr w:val="nil"/>
              </w:rPr>
              <w:t>Р</w:t>
            </w:r>
            <w:r w:rsidRPr="00A243AB">
              <w:rPr>
                <w:u w:color="000000"/>
                <w:bdr w:val="nil"/>
                <w:vertAlign w:val="subscript"/>
              </w:rPr>
              <w:t xml:space="preserve">% </w:t>
            </w:r>
            <w:r w:rsidRPr="00A243AB">
              <w:rPr>
                <w:u w:color="000000"/>
                <w:bdr w:val="nil"/>
              </w:rPr>
              <w:t xml:space="preserve">–%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образовании. </w:t>
            </w:r>
          </w:p>
          <w:p w:rsidR="00EE4850" w:rsidRPr="00EE4850" w:rsidRDefault="00EE4850" w:rsidP="00EE4850">
            <w:pPr>
              <w:pBdr>
                <w:top w:val="nil"/>
                <w:left w:val="nil"/>
                <w:bottom w:val="nil"/>
                <w:right w:val="nil"/>
                <w:between w:val="nil"/>
                <w:bar w:val="nil"/>
              </w:pBdr>
              <w:rPr>
                <w:rFonts w:cs="Times New Roman"/>
                <w:u w:color="000000"/>
                <w:bdr w:val="nil"/>
              </w:rPr>
            </w:pPr>
            <w:proofErr w:type="spellStart"/>
            <w:r w:rsidRPr="00A243AB">
              <w:rPr>
                <w:u w:color="000000"/>
                <w:bdr w:val="nil"/>
              </w:rPr>
              <w:t>К</w:t>
            </w:r>
            <w:r w:rsidRPr="00A243AB">
              <w:rPr>
                <w:u w:color="000000"/>
                <w:bdr w:val="nil"/>
                <w:vertAlign w:val="subscript"/>
              </w:rPr>
              <w:t>рсо</w:t>
            </w:r>
            <w:proofErr w:type="spellEnd"/>
            <w:r w:rsidRPr="00A243AB">
              <w:rPr>
                <w:u w:color="000000"/>
                <w:bdr w:val="nil"/>
                <w:vertAlign w:val="subscript"/>
              </w:rPr>
              <w:t xml:space="preserve">  </w:t>
            </w:r>
            <w:r w:rsidRPr="00A243AB">
              <w:rPr>
                <w:u w:color="000000"/>
                <w:bdr w:val="nil"/>
              </w:rPr>
              <w:t xml:space="preserve">- количество контейнерных площадок оборудованных контейнерами для раздельного сбора отходов (ТКО) в </w:t>
            </w:r>
            <w:r w:rsidRPr="00EE4850">
              <w:rPr>
                <w:u w:color="000000"/>
                <w:bdr w:val="nil"/>
              </w:rPr>
              <w:t>муниципальном образовании</w:t>
            </w:r>
            <w:r w:rsidRPr="00EE4850">
              <w:rPr>
                <w:iCs/>
                <w:u w:color="000000"/>
                <w:bdr w:val="nil"/>
              </w:rPr>
              <w:t>) (по данным муниципальных образований, переданных в Минэкологии МО посредством ежемесячного отчета в ГАСУ)</w:t>
            </w:r>
          </w:p>
          <w:p w:rsidR="00EE4850" w:rsidRPr="00A243AB" w:rsidRDefault="00EE4850" w:rsidP="00EE4850">
            <w:pPr>
              <w:pBdr>
                <w:top w:val="nil"/>
                <w:left w:val="nil"/>
                <w:bottom w:val="nil"/>
                <w:right w:val="nil"/>
                <w:between w:val="nil"/>
                <w:bar w:val="nil"/>
              </w:pBdr>
              <w:rPr>
                <w:i/>
                <w:iCs/>
                <w:u w:color="000000"/>
                <w:bdr w:val="nil"/>
              </w:rPr>
            </w:pPr>
            <w:proofErr w:type="spellStart"/>
            <w:r w:rsidRPr="00EE4850">
              <w:rPr>
                <w:u w:color="000000"/>
                <w:bdr w:val="nil"/>
              </w:rPr>
              <w:t>К</w:t>
            </w:r>
            <w:r w:rsidRPr="00EE4850">
              <w:rPr>
                <w:u w:color="000000"/>
                <w:bdr w:val="nil"/>
                <w:vertAlign w:val="subscript"/>
              </w:rPr>
              <w:t>общ</w:t>
            </w:r>
            <w:proofErr w:type="spellEnd"/>
            <w:r w:rsidRPr="00EE4850">
              <w:rPr>
                <w:u w:color="000000"/>
                <w:bdr w:val="nil"/>
                <w:vertAlign w:val="subscript"/>
              </w:rPr>
              <w:t xml:space="preserve"> </w:t>
            </w:r>
            <w:r w:rsidRPr="00EE4850">
              <w:rPr>
                <w:u w:color="000000"/>
                <w:bdr w:val="nil"/>
              </w:rPr>
              <w:t>– общее количество контейнерных площадок установленных на территориях многоквартирных домов муниципального образования</w:t>
            </w:r>
            <w:r w:rsidRPr="00EE4850">
              <w:rPr>
                <w:u w:color="FF0000"/>
                <w:bdr w:val="nil"/>
              </w:rPr>
              <w:t xml:space="preserve"> </w:t>
            </w:r>
            <w:r w:rsidRPr="00EE4850">
              <w:rPr>
                <w:iCs/>
                <w:u w:color="000000"/>
                <w:bdr w:val="nil"/>
              </w:rPr>
              <w:t>(показатель для каждого муниципалитета утверждается Минэкологии МО в дорожной карте по внедрению раздельного накопления в МО, на основании данных Территориальной схемы обращения с отходами, в том числе с твёрдыми коммунальными отходами Московской области, сверенных с данными АИС ГЖИ по реестру МКД).</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2.10</w:t>
            </w:r>
          </w:p>
        </w:tc>
        <w:tc>
          <w:tcPr>
            <w:tcW w:w="3803" w:type="dxa"/>
          </w:tcPr>
          <w:p w:rsidR="00EE4850" w:rsidRPr="00A243AB" w:rsidRDefault="00EE4850" w:rsidP="00EE4850">
            <w:pPr>
              <w:pStyle w:val="ConsPlusNormal"/>
              <w:ind w:firstLine="0"/>
              <w:rPr>
                <w:rFonts w:ascii="Times New Roman" w:hAnsi="Times New Roman"/>
                <w:sz w:val="24"/>
                <w:szCs w:val="22"/>
              </w:rPr>
            </w:pPr>
            <w:r w:rsidRPr="00A243AB">
              <w:rPr>
                <w:rFonts w:ascii="Times New Roman" w:hAnsi="Times New Roman"/>
                <w:sz w:val="24"/>
                <w:szCs w:val="22"/>
              </w:rPr>
              <w:t>Чистое Подмосковье - Заключение и исполнение договоров на вывоз отходов в ИЖС и СНТ</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autoSpaceDE w:val="0"/>
              <w:autoSpaceDN w:val="0"/>
              <w:adjustRightInd w:val="0"/>
              <w:rPr>
                <w:rFonts w:cs="Times New Roman"/>
              </w:rPr>
            </w:pPr>
            <w:r w:rsidRPr="00A243AB">
              <w:rPr>
                <w:rFonts w:cs="Times New Roman"/>
              </w:rPr>
              <w:t xml:space="preserve">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w:t>
            </w:r>
            <w:r w:rsidRPr="00A243AB">
              <w:rPr>
                <w:rFonts w:cs="Times New Roman"/>
              </w:rPr>
              <w:lastRenderedPageBreak/>
              <w:t>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EE4850" w:rsidRPr="00A243AB" w:rsidRDefault="00EE4850" w:rsidP="00EE4850">
            <w:pPr>
              <w:rPr>
                <w:u w:color="000000"/>
                <w:bdr w:val="nil"/>
              </w:rPr>
            </w:pPr>
            <w:r w:rsidRPr="00A243AB">
              <w:rPr>
                <w:u w:color="000000"/>
                <w:bdr w:val="nil"/>
              </w:rPr>
              <w:t>Показатель характеризует заключение и исполнение договоров на вывоз отходов из СНТ и ИЖС.</w:t>
            </w:r>
          </w:p>
          <w:p w:rsidR="00EE4850" w:rsidRPr="00A243AB" w:rsidRDefault="00EE4850" w:rsidP="00EE4850">
            <w:pPr>
              <w:rPr>
                <w:u w:color="000000"/>
                <w:bdr w:val="nil"/>
              </w:rPr>
            </w:pPr>
            <w:r w:rsidRPr="00A243AB">
              <w:rPr>
                <w:u w:color="000000"/>
                <w:bdr w:val="nil"/>
              </w:rPr>
              <w:t>Определяется по формуле:</w:t>
            </w:r>
          </w:p>
          <w:p w:rsidR="00EE4850" w:rsidRPr="00A243AB" w:rsidRDefault="00EE4850" w:rsidP="00EE4850">
            <w:pPr>
              <w:pBdr>
                <w:top w:val="nil"/>
                <w:left w:val="nil"/>
                <w:bottom w:val="nil"/>
                <w:right w:val="nil"/>
                <w:between w:val="nil"/>
                <w:bar w:val="nil"/>
              </w:pBdr>
              <w:rPr>
                <w:u w:color="000000"/>
                <w:bdr w:val="nil"/>
              </w:rPr>
            </w:pPr>
            <w:r w:rsidRPr="00A243AB">
              <w:rPr>
                <w:sz w:val="28"/>
                <w:szCs w:val="28"/>
                <w:u w:color="000000"/>
                <w:bdr w:val="nil"/>
                <w:lang w:val="en-US"/>
              </w:rPr>
              <w:t>I</w:t>
            </w:r>
            <w:r w:rsidRPr="00A243AB">
              <w:rPr>
                <w:sz w:val="28"/>
                <w:szCs w:val="28"/>
                <w:u w:color="000000"/>
                <w:bdr w:val="nil"/>
              </w:rPr>
              <w:t>=</w:t>
            </w:r>
            <m:oMath>
              <m:f>
                <m:fPr>
                  <m:ctrlPr>
                    <w:rPr>
                      <w:rFonts w:ascii="Cambria Math" w:hAnsi="Cambria Math"/>
                      <w:u w:color="000000"/>
                      <w:bdr w:val="nil"/>
                    </w:rPr>
                  </m:ctrlPr>
                </m:fPr>
                <m:num>
                  <m:r>
                    <w:rPr>
                      <w:rFonts w:ascii="Cambria Math" w:hAnsi="Cambria Math"/>
                      <w:u w:color="000000"/>
                      <w:bdr w:val="nil"/>
                    </w:rPr>
                    <m:t>Тижс+Тснт</m:t>
                  </m:r>
                </m:num>
                <m:den>
                  <m:r>
                    <w:rPr>
                      <w:rFonts w:ascii="Cambria Math" w:hAnsi="Cambria Math"/>
                      <w:u w:color="000000"/>
                      <w:bdr w:val="nil"/>
                    </w:rPr>
                    <m:t>2</m:t>
                  </m:r>
                </m:den>
              </m:f>
            </m:oMath>
            <w:r w:rsidRPr="00A243AB">
              <w:rPr>
                <w:u w:color="000000"/>
                <w:bdr w:val="nil"/>
              </w:rPr>
              <w:t xml:space="preserve">  %</w:t>
            </w:r>
            <w:r w:rsidRPr="00A243AB">
              <w:t>, где</w:t>
            </w:r>
          </w:p>
          <w:p w:rsidR="00EE4850" w:rsidRPr="00A243AB" w:rsidRDefault="00EE4850" w:rsidP="00EE4850">
            <w:pPr>
              <w:rPr>
                <w:u w:color="000000"/>
                <w:bdr w:val="nil"/>
              </w:rPr>
            </w:pPr>
            <w:r w:rsidRPr="00A243AB">
              <w:rPr>
                <w:u w:color="000000"/>
                <w:bdr w:val="nil"/>
              </w:rPr>
              <w:t>I  - % заключённых договоров на вывоз отходов ИЖС и СНТ по отношению к общему количеству ИЖС и СНТ на территории каждого муниципального образования.</w:t>
            </w:r>
          </w:p>
          <w:p w:rsidR="00EE4850" w:rsidRPr="00A243AB" w:rsidRDefault="00EE4850" w:rsidP="00EE4850">
            <w:pPr>
              <w:rPr>
                <w:u w:color="000000"/>
                <w:bdr w:val="nil"/>
              </w:rPr>
            </w:pPr>
            <w:r w:rsidRPr="00A243AB">
              <w:rPr>
                <w:u w:color="000000"/>
                <w:bdr w:val="nil"/>
              </w:rPr>
              <w:t>Формируется с учетом следующих подкатегорий:</w:t>
            </w:r>
          </w:p>
          <w:p w:rsidR="00EE4850" w:rsidRPr="00A243AB" w:rsidRDefault="00EE4850" w:rsidP="00EE4850">
            <w:pPr>
              <w:rPr>
                <w:u w:color="000000"/>
                <w:bdr w:val="nil"/>
              </w:rPr>
            </w:pPr>
            <w:r w:rsidRPr="00A243AB">
              <w:rPr>
                <w:u w:color="000000"/>
                <w:bdr w:val="nil"/>
              </w:rPr>
              <w:t>- заключение договоров на вывоз отходов из ИЖС;</w:t>
            </w:r>
          </w:p>
          <w:p w:rsidR="00EE4850" w:rsidRPr="00A243AB" w:rsidRDefault="00EE4850" w:rsidP="00EE4850">
            <w:pPr>
              <w:rPr>
                <w:u w:color="000000"/>
                <w:bdr w:val="nil"/>
              </w:rPr>
            </w:pPr>
            <w:r w:rsidRPr="00A243AB">
              <w:rPr>
                <w:u w:color="000000"/>
                <w:bdr w:val="nil"/>
              </w:rPr>
              <w:t>- заключение договоров на вывоз отходов из СНТ.</w:t>
            </w:r>
          </w:p>
          <w:p w:rsidR="00EE4850" w:rsidRPr="00A243AB" w:rsidRDefault="00EE4850" w:rsidP="00EE4850">
            <w:pPr>
              <w:rPr>
                <w:u w:color="000000"/>
                <w:bdr w:val="nil"/>
              </w:rPr>
            </w:pPr>
            <w:r w:rsidRPr="00A243AB">
              <w:rPr>
                <w:u w:color="000000"/>
                <w:bdr w:val="nil"/>
              </w:rPr>
              <w:t>Заключение договоров на вывоз отходов из ИЖС.</w:t>
            </w:r>
          </w:p>
          <w:p w:rsidR="00EE4850" w:rsidRPr="00A243AB" w:rsidRDefault="00EE4850" w:rsidP="00EE4850">
            <w:pPr>
              <w:rPr>
                <w:u w:color="000000"/>
                <w:bdr w:val="nil"/>
              </w:rPr>
            </w:pPr>
            <w:r w:rsidRPr="00A243AB">
              <w:rPr>
                <w:u w:color="000000"/>
                <w:bdr w:val="nil"/>
              </w:rPr>
              <w:t>Определяется по формуле:</w:t>
            </w:r>
          </w:p>
          <w:p w:rsidR="00EE4850" w:rsidRPr="00A243AB" w:rsidRDefault="00EE4850" w:rsidP="00EE4850">
            <w:pPr>
              <w:rPr>
                <w:rFonts w:cs="Times New Roman"/>
              </w:rPr>
            </w:pPr>
            <w:proofErr w:type="spellStart"/>
            <w:r w:rsidRPr="00A243AB">
              <w:t>Т</w:t>
            </w:r>
            <w:r w:rsidRPr="00A243AB">
              <w:rPr>
                <w:vertAlign w:val="subscript"/>
              </w:rPr>
              <w:t>ижс</w:t>
            </w:r>
            <w:proofErr w:type="spellEnd"/>
            <w:r w:rsidRPr="00A243AB">
              <w:rPr>
                <w:vertAlign w:val="subscript"/>
              </w:rPr>
              <w:t xml:space="preserve"> </w:t>
            </w:r>
            <w:r w:rsidRPr="00A243AB">
              <w:t>=</w:t>
            </w:r>
            <m:oMath>
              <m:f>
                <m:fPr>
                  <m:ctrlPr>
                    <w:rPr>
                      <w:rFonts w:ascii="Cambria Math" w:hAnsi="Cambria Math"/>
                    </w:rPr>
                  </m:ctrlPr>
                </m:fPr>
                <m:num>
                  <m:r>
                    <w:rPr>
                      <w:rFonts w:ascii="Cambria Math" w:hAnsi="Cambria Math"/>
                    </w:rPr>
                    <m:t>Rзд</m:t>
                  </m:r>
                </m:num>
                <m:den>
                  <m:r>
                    <w:rPr>
                      <w:rFonts w:ascii="Cambria Math" w:hAnsi="Cambria Math"/>
                    </w:rPr>
                    <m:t>Rобщ</m:t>
                  </m:r>
                </m:den>
              </m:f>
            </m:oMath>
            <w:r w:rsidRPr="00A243AB">
              <w:t xml:space="preserve"> ×100%</w:t>
            </w:r>
          </w:p>
          <w:p w:rsidR="00EE4850" w:rsidRPr="00A243AB" w:rsidRDefault="00EE4850" w:rsidP="00EE4850">
            <w:pPr>
              <w:rPr>
                <w:u w:color="000000"/>
                <w:bdr w:val="nil"/>
              </w:rPr>
            </w:pPr>
            <w:r w:rsidRPr="00A243AB">
              <w:rPr>
                <w:u w:color="000000"/>
                <w:bdr w:val="nil"/>
              </w:rPr>
              <w:t xml:space="preserve">где </w:t>
            </w:r>
            <w:proofErr w:type="spellStart"/>
            <w:r w:rsidRPr="00A243AB">
              <w:rPr>
                <w:u w:color="000000"/>
                <w:bdr w:val="nil"/>
              </w:rPr>
              <w:t>Т</w:t>
            </w:r>
            <w:r w:rsidRPr="00A243AB">
              <w:rPr>
                <w:u w:color="000000"/>
                <w:bdr w:val="nil"/>
                <w:vertAlign w:val="subscript"/>
              </w:rPr>
              <w:t>ижс</w:t>
            </w:r>
            <w:proofErr w:type="spellEnd"/>
            <w:r w:rsidRPr="00A243AB">
              <w:rPr>
                <w:u w:color="000000"/>
                <w:bdr w:val="nil"/>
              </w:rPr>
              <w:t xml:space="preserve">  - доля заключённых договоров на вывоз отходов из ИЖС по отношению к общему количеству ИЖС на территории каждого муниципального образования.</w:t>
            </w:r>
          </w:p>
          <w:p w:rsidR="00EE4850" w:rsidRPr="00A243AB" w:rsidRDefault="00EE4850" w:rsidP="00EE4850">
            <w:pPr>
              <w:rPr>
                <w:u w:color="000000"/>
                <w:bdr w:val="nil"/>
              </w:rPr>
            </w:pPr>
            <w:proofErr w:type="spellStart"/>
            <w:r w:rsidRPr="00A243AB">
              <w:rPr>
                <w:u w:color="000000"/>
                <w:bdr w:val="nil"/>
              </w:rPr>
              <w:t>R</w:t>
            </w:r>
            <w:r w:rsidRPr="00A243AB">
              <w:rPr>
                <w:u w:color="000000"/>
                <w:bdr w:val="nil"/>
                <w:vertAlign w:val="subscript"/>
              </w:rPr>
              <w:t>зд</w:t>
            </w:r>
            <w:proofErr w:type="spellEnd"/>
            <w:r w:rsidRPr="00A243AB">
              <w:rPr>
                <w:u w:color="000000"/>
                <w:bdr w:val="nil"/>
              </w:rPr>
              <w:t xml:space="preserve">  - количество заключенных договоров на вывоз отходов ИЖС </w:t>
            </w:r>
            <w:r w:rsidRPr="00A243AB">
              <w:rPr>
                <w:i/>
                <w:u w:color="000000"/>
                <w:bdr w:val="nil"/>
              </w:rPr>
              <w:t>(согласно представленным данным муниципальных образований и проверенных ГАТН)</w:t>
            </w:r>
            <w:r w:rsidRPr="00A243AB">
              <w:rPr>
                <w:u w:color="000000"/>
                <w:bdr w:val="nil"/>
              </w:rPr>
              <w:t>;</w:t>
            </w:r>
          </w:p>
          <w:p w:rsidR="00EE4850" w:rsidRPr="00A243AB" w:rsidRDefault="00EE4850" w:rsidP="00EE4850">
            <w:pPr>
              <w:rPr>
                <w:u w:color="000000"/>
                <w:bdr w:val="nil"/>
              </w:rPr>
            </w:pPr>
            <w:proofErr w:type="spellStart"/>
            <w:r w:rsidRPr="00A243AB">
              <w:rPr>
                <w:u w:color="000000"/>
                <w:bdr w:val="nil"/>
              </w:rPr>
              <w:t>R</w:t>
            </w:r>
            <w:r w:rsidRPr="00A243AB">
              <w:rPr>
                <w:u w:color="000000"/>
                <w:bdr w:val="nil"/>
                <w:vertAlign w:val="subscript"/>
              </w:rPr>
              <w:t>общ</w:t>
            </w:r>
            <w:proofErr w:type="spellEnd"/>
            <w:r w:rsidRPr="00A243AB">
              <w:rPr>
                <w:u w:color="000000"/>
                <w:bdr w:val="nil"/>
              </w:rPr>
              <w:t xml:space="preserve"> – общее количество зарегистрированных ИЖС на территории муниципального образования </w:t>
            </w:r>
            <w:r w:rsidRPr="00A243AB">
              <w:rPr>
                <w:i/>
                <w:u w:color="000000"/>
                <w:bdr w:val="nil"/>
              </w:rPr>
              <w:t xml:space="preserve">(по данным </w:t>
            </w:r>
            <w:proofErr w:type="spellStart"/>
            <w:r w:rsidRPr="00A243AB">
              <w:rPr>
                <w:i/>
                <w:u w:color="000000"/>
                <w:bdr w:val="nil"/>
              </w:rPr>
              <w:t>Росреестра</w:t>
            </w:r>
            <w:proofErr w:type="spellEnd"/>
            <w:r w:rsidRPr="00A243AB">
              <w:rPr>
                <w:i/>
                <w:u w:color="000000"/>
                <w:bdr w:val="nil"/>
              </w:rPr>
              <w:t xml:space="preserve"> – однократный запрос)</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Заключение договоров на вывоз отходов из СНТ. Определяется по формуле:</w:t>
            </w:r>
          </w:p>
          <w:p w:rsidR="00EE4850" w:rsidRPr="00A243AB" w:rsidRDefault="00EE4850" w:rsidP="00EE4850">
            <w:pPr>
              <w:rPr>
                <w:rFonts w:cs="Times New Roman"/>
              </w:rPr>
            </w:pPr>
            <w:proofErr w:type="spellStart"/>
            <w:r w:rsidRPr="00A243AB">
              <w:t>Т</w:t>
            </w:r>
            <w:r w:rsidRPr="00A243AB">
              <w:rPr>
                <w:vertAlign w:val="subscript"/>
              </w:rPr>
              <w:t>снт</w:t>
            </w:r>
            <w:r w:rsidRPr="00A243AB">
              <w:t>=</w:t>
            </w:r>
            <m:oMath>
              <w:proofErr w:type="spellEnd"/>
              <m:f>
                <m:fPr>
                  <m:ctrlPr>
                    <w:rPr>
                      <w:rFonts w:ascii="Cambria Math" w:hAnsi="Cambria Math"/>
                    </w:rPr>
                  </m:ctrlPr>
                </m:fPr>
                <m:num>
                  <m:r>
                    <w:rPr>
                      <w:rFonts w:ascii="Cambria Math" w:hAnsi="Cambria Math"/>
                    </w:rPr>
                    <m:t>Nзд</m:t>
                  </m:r>
                </m:num>
                <m:den>
                  <m:r>
                    <w:rPr>
                      <w:rFonts w:ascii="Cambria Math" w:hAnsi="Cambria Math"/>
                    </w:rPr>
                    <m:t>Nобщ</m:t>
                  </m:r>
                </m:den>
              </m:f>
            </m:oMath>
            <w:r w:rsidRPr="00A243AB">
              <w:t xml:space="preserve"> ×100%</w:t>
            </w:r>
          </w:p>
          <w:p w:rsidR="00EE4850" w:rsidRPr="00A243AB" w:rsidRDefault="00EE4850" w:rsidP="00EE4850">
            <w:pPr>
              <w:rPr>
                <w:u w:color="000000"/>
                <w:bdr w:val="nil"/>
              </w:rPr>
            </w:pPr>
            <w:r w:rsidRPr="00A243AB">
              <w:rPr>
                <w:u w:color="000000"/>
                <w:bdr w:val="nil"/>
              </w:rPr>
              <w:t xml:space="preserve">где </w:t>
            </w:r>
            <w:proofErr w:type="spellStart"/>
            <w:r w:rsidRPr="00A243AB">
              <w:rPr>
                <w:u w:color="000000"/>
                <w:bdr w:val="nil"/>
              </w:rPr>
              <w:t>T</w:t>
            </w:r>
            <w:r w:rsidRPr="00A243AB">
              <w:rPr>
                <w:u w:color="000000"/>
                <w:bdr w:val="nil"/>
                <w:vertAlign w:val="subscript"/>
              </w:rPr>
              <w:t>снт</w:t>
            </w:r>
            <w:proofErr w:type="spellEnd"/>
            <w:r w:rsidRPr="00A243AB">
              <w:rPr>
                <w:u w:color="000000"/>
                <w:bdr w:val="nil"/>
              </w:rPr>
              <w:t xml:space="preserve"> – доля заключенных договоров на вывоз отходов СНТ по отношению к общему количеству СНТ на территории каждого муниципального образования.</w:t>
            </w:r>
          </w:p>
          <w:p w:rsidR="00EE4850" w:rsidRPr="00A243AB" w:rsidRDefault="00EE4850" w:rsidP="00EE4850">
            <w:pPr>
              <w:rPr>
                <w:u w:color="000000"/>
                <w:bdr w:val="nil"/>
              </w:rPr>
            </w:pPr>
            <w:proofErr w:type="spellStart"/>
            <w:r w:rsidRPr="00A243AB">
              <w:rPr>
                <w:u w:color="000000"/>
                <w:bdr w:val="nil"/>
              </w:rPr>
              <w:t>N</w:t>
            </w:r>
            <w:r w:rsidRPr="00A243AB">
              <w:rPr>
                <w:u w:color="000000"/>
                <w:bdr w:val="nil"/>
                <w:vertAlign w:val="subscript"/>
              </w:rPr>
              <w:t>зд</w:t>
            </w:r>
            <w:proofErr w:type="spellEnd"/>
            <w:r w:rsidRPr="00A243AB">
              <w:rPr>
                <w:u w:color="000000"/>
                <w:bdr w:val="nil"/>
                <w:vertAlign w:val="subscript"/>
              </w:rPr>
              <w:t xml:space="preserve"> </w:t>
            </w:r>
            <w:r w:rsidRPr="00A243AB">
              <w:rPr>
                <w:u w:color="000000"/>
                <w:bdr w:val="nil"/>
              </w:rPr>
              <w:t xml:space="preserve"> - количество заключённых договоров на вывоз отходов СНТ </w:t>
            </w:r>
            <w:r w:rsidRPr="00A243AB">
              <w:rPr>
                <w:i/>
                <w:u w:color="000000"/>
                <w:bdr w:val="nil"/>
              </w:rPr>
              <w:t>(согласно представленным данным муниципальных образований и проверенных ГАТН)</w:t>
            </w:r>
            <w:r w:rsidRPr="00A243AB">
              <w:rPr>
                <w:u w:color="000000"/>
                <w:bdr w:val="nil"/>
              </w:rPr>
              <w:t>;</w:t>
            </w:r>
          </w:p>
          <w:p w:rsidR="00EE4850" w:rsidRPr="00A243AB" w:rsidRDefault="00EE4850" w:rsidP="00EE4850">
            <w:pPr>
              <w:rPr>
                <w:u w:color="000000"/>
                <w:bdr w:val="nil"/>
              </w:rPr>
            </w:pPr>
            <w:proofErr w:type="spellStart"/>
            <w:r w:rsidRPr="00A243AB">
              <w:rPr>
                <w:u w:color="000000"/>
                <w:bdr w:val="nil"/>
              </w:rPr>
              <w:t>N</w:t>
            </w:r>
            <w:r w:rsidRPr="00A243AB">
              <w:rPr>
                <w:u w:color="000000"/>
                <w:bdr w:val="nil"/>
                <w:vertAlign w:val="subscript"/>
              </w:rPr>
              <w:t>общ</w:t>
            </w:r>
            <w:proofErr w:type="spellEnd"/>
            <w:r w:rsidRPr="00A243AB">
              <w:rPr>
                <w:u w:color="000000"/>
                <w:bdr w:val="nil"/>
              </w:rPr>
              <w:t xml:space="preserve"> – общее количество зарегистрированных СНТ на территории муниципального образования </w:t>
            </w:r>
            <w:r w:rsidRPr="00A243AB">
              <w:rPr>
                <w:i/>
                <w:u w:color="000000"/>
                <w:bdr w:val="nil"/>
              </w:rPr>
              <w:t>(согласно данным ГАТН, на 2018 год установлено в размере 11720).</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3.</w:t>
            </w:r>
          </w:p>
        </w:tc>
        <w:tc>
          <w:tcPr>
            <w:tcW w:w="14884" w:type="dxa"/>
            <w:gridSpan w:val="4"/>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B83EEA" w:rsidRPr="00A243AB" w:rsidTr="00EE4850">
        <w:trPr>
          <w:gridAfter w:val="1"/>
          <w:wAfter w:w="10" w:type="dxa"/>
        </w:trPr>
        <w:tc>
          <w:tcPr>
            <w:tcW w:w="710" w:type="dxa"/>
          </w:tcPr>
          <w:p w:rsidR="00B83EEA" w:rsidRPr="00A243AB" w:rsidRDefault="00B83EEA" w:rsidP="00EE4850">
            <w:pPr>
              <w:pStyle w:val="ConsPlusNormal"/>
              <w:ind w:firstLine="0"/>
              <w:jc w:val="center"/>
              <w:rPr>
                <w:rFonts w:ascii="Times New Roman" w:hAnsi="Times New Roman"/>
                <w:sz w:val="24"/>
                <w:szCs w:val="24"/>
              </w:rPr>
            </w:pPr>
            <w:r w:rsidRPr="00A243AB">
              <w:rPr>
                <w:rFonts w:ascii="Times New Roman" w:hAnsi="Times New Roman"/>
                <w:sz w:val="24"/>
                <w:szCs w:val="24"/>
              </w:rPr>
              <w:t>3.1.</w:t>
            </w:r>
          </w:p>
        </w:tc>
        <w:tc>
          <w:tcPr>
            <w:tcW w:w="3803" w:type="dxa"/>
          </w:tcPr>
          <w:p w:rsidR="00B83EEA" w:rsidRPr="00A243AB" w:rsidRDefault="00B83EEA" w:rsidP="00EE4850">
            <w:pPr>
              <w:pStyle w:val="ConsPlusNormal"/>
              <w:ind w:firstLine="0"/>
              <w:rPr>
                <w:rFonts w:ascii="Times New Roman" w:hAnsi="Times New Roman"/>
                <w:sz w:val="24"/>
                <w:szCs w:val="24"/>
              </w:rPr>
            </w:pPr>
            <w:r w:rsidRPr="00A243AB">
              <w:rPr>
                <w:rFonts w:ascii="Times New Roman" w:hAnsi="Times New Roman"/>
                <w:sz w:val="24"/>
                <w:szCs w:val="22"/>
              </w:rPr>
              <w:t xml:space="preserve">Житель хочет знать - </w:t>
            </w:r>
            <w:r w:rsidRPr="00A243AB">
              <w:rPr>
                <w:rFonts w:ascii="Times New Roman" w:hAnsi="Times New Roman"/>
                <w:sz w:val="24"/>
                <w:szCs w:val="22"/>
              </w:rPr>
              <w:lastRenderedPageBreak/>
              <w:t>Информирование населения через СМИ и социальные сети</w:t>
            </w:r>
          </w:p>
        </w:tc>
        <w:tc>
          <w:tcPr>
            <w:tcW w:w="1442" w:type="dxa"/>
          </w:tcPr>
          <w:p w:rsidR="00B83EEA" w:rsidRPr="00A243AB" w:rsidRDefault="00B83EEA" w:rsidP="00EE4850">
            <w:pPr>
              <w:jc w:val="center"/>
            </w:pPr>
            <w:r w:rsidRPr="00A243AB">
              <w:lastRenderedPageBreak/>
              <w:t>процент</w:t>
            </w:r>
          </w:p>
        </w:tc>
        <w:tc>
          <w:tcPr>
            <w:tcW w:w="9629" w:type="dxa"/>
          </w:tcPr>
          <w:p w:rsidR="00B83EEA" w:rsidRPr="00A243AB" w:rsidRDefault="00B83EEA" w:rsidP="00B83EEA">
            <w:pPr>
              <w:pStyle w:val="ConsPlusNormal"/>
              <w:ind w:firstLine="0"/>
              <w:rPr>
                <w:rFonts w:ascii="Times New Roman" w:hAnsi="Times New Roman"/>
                <w:sz w:val="24"/>
                <w:szCs w:val="24"/>
              </w:rPr>
            </w:pPr>
            <w:r w:rsidRPr="00A243AB">
              <w:rPr>
                <w:rFonts w:ascii="Times New Roman" w:hAnsi="Times New Roman"/>
                <w:sz w:val="24"/>
                <w:szCs w:val="24"/>
              </w:rPr>
              <w:t xml:space="preserve">Показатель Рейтинга-50, формируется в соответствии с методикой, утверждаемой Главным </w:t>
            </w:r>
            <w:r w:rsidRPr="00A243AB">
              <w:rPr>
                <w:rFonts w:ascii="Times New Roman" w:hAnsi="Times New Roman"/>
                <w:sz w:val="24"/>
                <w:szCs w:val="24"/>
              </w:rPr>
              <w:lastRenderedPageBreak/>
              <w:t>управлением по информационной политике Московской области для расчета данного показателя (приказ руководителя ГУИП МО от 13.03.2018 №23).</w:t>
            </w:r>
          </w:p>
          <w:p w:rsidR="00B83EEA" w:rsidRPr="00A243AB" w:rsidRDefault="00B83EEA" w:rsidP="00B83EEA">
            <w:pPr>
              <w:jc w:val="both"/>
              <w:rPr>
                <w:rFonts w:cs="Times New Roman"/>
              </w:rPr>
            </w:pPr>
            <w:r w:rsidRPr="00A243AB">
              <w:rPr>
                <w:rFonts w:cs="Times New Roman"/>
              </w:rPr>
              <w:t>Рассчитывается по формуле:</w:t>
            </w:r>
            <w:r>
              <w:rPr>
                <w:rFonts w:cs="Times New Roman"/>
              </w:rPr>
              <w:t xml:space="preserve"> </w:t>
            </w:r>
            <m:oMath>
              <m:r>
                <w:rPr>
                  <w:rFonts w:ascii="Cambria Math" w:hAnsi="Cambria Math" w:cs="Times New Roman"/>
                  <w:lang w:val="en-US"/>
                </w:rPr>
                <m:t>I</m:t>
              </m:r>
              <m:r>
                <w:rPr>
                  <w:rFonts w:ascii="Cambria Math" w:cs="Times New Roman"/>
                </w:rPr>
                <m:t>=</m:t>
              </m:r>
              <m:f>
                <m:fPr>
                  <m:ctrlPr>
                    <w:rPr>
                      <w:rFonts w:ascii="Cambria Math" w:hAnsi="Cambria Math" w:cs="Times New Roman"/>
                      <w:i/>
                      <w:lang w:val="en-US"/>
                    </w:rPr>
                  </m:ctrlPr>
                </m:fPr>
                <m:num>
                  <m:r>
                    <w:rPr>
                      <w:rFonts w:ascii="Cambria Math" w:hAnsi="Cambria Math" w:cs="Times New Roman"/>
                      <w:lang w:val="en-US"/>
                    </w:rPr>
                    <m:t>V</m:t>
                  </m:r>
                  <m:r>
                    <w:rPr>
                      <w:rFonts w:ascii="Cambria Math" w:cs="Times New Roman"/>
                    </w:rPr>
                    <m:t>+</m:t>
                  </m:r>
                  <m:r>
                    <w:rPr>
                      <w:rFonts w:ascii="Cambria Math" w:hAnsi="Cambria Math" w:cs="Times New Roman"/>
                      <w:lang w:val="en-US"/>
                    </w:rPr>
                    <m:t>A</m:t>
                  </m:r>
                </m:num>
                <m:den>
                  <m:r>
                    <w:rPr>
                      <w:rFonts w:ascii="Cambria Math" w:cs="Times New Roman"/>
                    </w:rPr>
                    <m:t>2</m:t>
                  </m:r>
                </m:den>
              </m:f>
            </m:oMath>
            <w:r w:rsidRPr="00A243AB">
              <w:rPr>
                <w:rFonts w:cs="Times New Roman"/>
              </w:rPr>
              <w:t>,где:</w:t>
            </w:r>
          </w:p>
          <w:p w:rsidR="00B83EEA" w:rsidRPr="00A243AB" w:rsidRDefault="00B83EEA" w:rsidP="00B83EEA">
            <w:pPr>
              <w:rPr>
                <w:rFonts w:cs="Times New Roman"/>
              </w:rPr>
            </w:pPr>
            <w:r w:rsidRPr="00A243AB">
              <w:rPr>
                <w:rFonts w:cs="Times New Roman"/>
                <w:lang w:val="en-US"/>
              </w:rPr>
              <w:t>I</w:t>
            </w:r>
            <w:r w:rsidRPr="00A243AB">
              <w:rPr>
                <w:rFonts w:cs="Times New Roman"/>
              </w:rPr>
              <w:t xml:space="preserve"> – информирование (в процентах),</w:t>
            </w:r>
          </w:p>
          <w:p w:rsidR="00B83EEA" w:rsidRPr="00A243AB" w:rsidRDefault="00B83EEA" w:rsidP="00B83EEA">
            <w:pPr>
              <w:rPr>
                <w:rFonts w:cs="Times New Roman"/>
              </w:rPr>
            </w:pPr>
            <w:r w:rsidRPr="00A243AB">
              <w:rPr>
                <w:rFonts w:cs="Times New Roman"/>
                <w:lang w:val="en-US"/>
              </w:rPr>
              <w:t>V</w:t>
            </w:r>
            <w:r w:rsidRPr="00A243AB">
              <w:rPr>
                <w:rFonts w:cs="Times New Roman"/>
              </w:rPr>
              <w:t xml:space="preserve"> – показатель уровня информированности населения в СМИ (в процентах),</w:t>
            </w:r>
          </w:p>
          <w:p w:rsidR="00B83EEA" w:rsidRPr="00A243AB" w:rsidRDefault="00B83EEA" w:rsidP="00B83EEA">
            <w:pPr>
              <w:rPr>
                <w:rFonts w:cs="Times New Roman"/>
              </w:rPr>
            </w:pPr>
            <w:r w:rsidRPr="00A243AB">
              <w:rPr>
                <w:rFonts w:cs="Times New Roman"/>
              </w:rPr>
              <w:t>А – показатель уровня информированности населения в социальных сетях (в процентах).</w:t>
            </w:r>
          </w:p>
          <w:p w:rsidR="00B83EEA" w:rsidRPr="00A243AB" w:rsidRDefault="00B83EEA" w:rsidP="00B83EEA">
            <w:pPr>
              <w:pStyle w:val="ConsPlusNormal"/>
              <w:ind w:firstLine="0"/>
              <w:rPr>
                <w:rFonts w:ascii="Times New Roman" w:hAnsi="Times New Roman"/>
                <w:sz w:val="24"/>
                <w:szCs w:val="24"/>
              </w:rPr>
            </w:pPr>
          </w:p>
          <w:p w:rsidR="00B83EEA" w:rsidRPr="00BA4206" w:rsidRDefault="00B83EEA" w:rsidP="00B83EEA">
            <w:pPr>
              <w:pStyle w:val="ConsPlusNormal"/>
              <w:ind w:firstLine="0"/>
              <w:rPr>
                <w:rFonts w:ascii="Times New Roman" w:hAnsi="Times New Roman"/>
                <w:sz w:val="24"/>
                <w:szCs w:val="24"/>
              </w:rPr>
            </w:pPr>
            <w:r w:rsidRPr="00BA4206">
              <w:rPr>
                <w:rFonts w:ascii="Times New Roman" w:hAnsi="Times New Roman"/>
                <w:sz w:val="24"/>
                <w:szCs w:val="24"/>
              </w:rPr>
              <w:t>V – показатель уровня информированности населения в СМИ.</w:t>
            </w:r>
          </w:p>
          <w:p w:rsidR="00B83EEA" w:rsidRPr="00BA4206" w:rsidRDefault="00B83EEA" w:rsidP="00B83EEA">
            <w:pPr>
              <w:pStyle w:val="ConsPlusNormal"/>
              <w:ind w:firstLine="0"/>
              <w:rPr>
                <w:rFonts w:ascii="Times New Roman" w:hAnsi="Times New Roman"/>
                <w:sz w:val="24"/>
                <w:szCs w:val="24"/>
              </w:rPr>
            </w:pPr>
            <w:r w:rsidRPr="00BA4206">
              <w:rPr>
                <w:rFonts w:ascii="Times New Roman" w:hAnsi="Times New Roman"/>
                <w:sz w:val="24"/>
                <w:szCs w:val="24"/>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отчетного  периода к предыдущему году (в процентах). </w:t>
            </w:r>
          </w:p>
          <w:p w:rsidR="00B83EEA" w:rsidRPr="00BA4206" w:rsidRDefault="00B83EEA" w:rsidP="00B83EEA">
            <w:pPr>
              <w:pStyle w:val="ConsPlusNormal"/>
              <w:ind w:firstLine="0"/>
              <w:jc w:val="center"/>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rPr>
              <w:t>=</w:t>
            </w:r>
            <w:r w:rsidRPr="00BA4206">
              <w:rPr>
                <w:rFonts w:ascii="Times New Roman" w:hAnsi="Times New Roman"/>
                <w:sz w:val="24"/>
                <w:szCs w:val="24"/>
                <w:lang w:val="en-US"/>
              </w:rPr>
              <w:t>V</w:t>
            </w:r>
            <w:r w:rsidRPr="00BA4206">
              <w:rPr>
                <w:rFonts w:ascii="Times New Roman" w:hAnsi="Times New Roman"/>
                <w:sz w:val="24"/>
                <w:szCs w:val="24"/>
                <w:vertAlign w:val="subscript"/>
              </w:rPr>
              <w:t>о</w:t>
            </w:r>
            <w:r w:rsidRPr="00BA4206">
              <w:rPr>
                <w:rFonts w:ascii="Times New Roman" w:hAnsi="Times New Roman"/>
                <w:sz w:val="24"/>
                <w:szCs w:val="24"/>
              </w:rPr>
              <w:t>/</w:t>
            </w:r>
            <w:proofErr w:type="spellStart"/>
            <w:r w:rsidRPr="00BA4206">
              <w:rPr>
                <w:rFonts w:ascii="Times New Roman" w:hAnsi="Times New Roman"/>
                <w:sz w:val="24"/>
                <w:szCs w:val="24"/>
                <w:lang w:val="en-US"/>
              </w:rPr>
              <w:t>V</w:t>
            </w:r>
            <w:r w:rsidRPr="00BA4206">
              <w:rPr>
                <w:rFonts w:ascii="Times New Roman" w:hAnsi="Times New Roman"/>
                <w:sz w:val="24"/>
                <w:szCs w:val="24"/>
                <w:vertAlign w:val="subscript"/>
                <w:lang w:val="en-US"/>
              </w:rPr>
              <w:t>p</w:t>
            </w:r>
            <w:proofErr w:type="spellEnd"/>
            <w:r w:rsidRPr="00BA4206">
              <w:rPr>
                <w:rFonts w:ascii="Times New Roman" w:hAnsi="Times New Roman"/>
                <w:sz w:val="24"/>
                <w:szCs w:val="24"/>
              </w:rPr>
              <w:t>*100%, где:</w:t>
            </w:r>
          </w:p>
          <w:p w:rsidR="00B83EEA" w:rsidRPr="00BA4206" w:rsidRDefault="00B83EEA" w:rsidP="00B83EEA">
            <w:pPr>
              <w:pStyle w:val="ConsPlusNormal"/>
              <w:ind w:firstLine="0"/>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о</w:t>
            </w:r>
            <w:r w:rsidRPr="00BA4206">
              <w:rPr>
                <w:rFonts w:ascii="Times New Roman" w:hAnsi="Times New Roman"/>
                <w:sz w:val="24"/>
                <w:szCs w:val="24"/>
              </w:rPr>
              <w:t xml:space="preserve"> – 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в отчетный период;</w:t>
            </w:r>
          </w:p>
          <w:p w:rsidR="00B83EEA" w:rsidRPr="00BA4206" w:rsidRDefault="00B83EEA" w:rsidP="00B83EEA">
            <w:pPr>
              <w:pStyle w:val="ConsPlusNormal"/>
              <w:ind w:firstLine="0"/>
              <w:rPr>
                <w:rFonts w:ascii="Times New Roman" w:hAnsi="Times New Roman"/>
                <w:sz w:val="24"/>
                <w:szCs w:val="24"/>
              </w:rPr>
            </w:pPr>
            <w:proofErr w:type="spellStart"/>
            <w:r w:rsidRPr="00BA4206">
              <w:rPr>
                <w:rFonts w:ascii="Times New Roman" w:hAnsi="Times New Roman"/>
                <w:sz w:val="24"/>
                <w:szCs w:val="24"/>
                <w:lang w:val="en-US"/>
              </w:rPr>
              <w:t>V</w:t>
            </w:r>
            <w:r w:rsidRPr="00BA4206">
              <w:rPr>
                <w:rFonts w:ascii="Times New Roman" w:hAnsi="Times New Roman"/>
                <w:sz w:val="24"/>
                <w:szCs w:val="24"/>
                <w:vertAlign w:val="subscript"/>
                <w:lang w:val="en-US"/>
              </w:rPr>
              <w:t>p</w:t>
            </w:r>
            <w:proofErr w:type="spellEnd"/>
            <w:r w:rsidRPr="00BA4206">
              <w:rPr>
                <w:rFonts w:ascii="Times New Roman" w:hAnsi="Times New Roman"/>
                <w:sz w:val="24"/>
                <w:szCs w:val="24"/>
              </w:rPr>
              <w:t xml:space="preserve"> – среднее значение объема информации, получаемого по всем источникам информации на одного жителя из числа целевой аудитории муниципального образования, запланированное в результате реализации мероприятий муниципальной программы предыдущего периода.</w:t>
            </w:r>
          </w:p>
          <w:p w:rsidR="00B83EEA" w:rsidRPr="00BA4206" w:rsidRDefault="00BD025D" w:rsidP="00B83EEA">
            <w:pPr>
              <w:pStyle w:val="ConsPlusNormal"/>
              <w:ind w:firstLine="0"/>
              <w:jc w:val="center"/>
              <w:rPr>
                <w:rFonts w:ascii="Times New Roman" w:hAnsi="Times New Roman"/>
                <w:sz w:val="24"/>
                <w:szCs w:val="24"/>
              </w:rPr>
            </w:pPr>
            <m:oMath>
              <m:sSub>
                <m:sSubPr>
                  <m:ctrlPr>
                    <w:rPr>
                      <w:rFonts w:ascii="Cambria Math" w:hAnsi="Cambria Math"/>
                      <w:vertAlign w:val="subscript"/>
                    </w:rPr>
                  </m:ctrlPr>
                </m:sSubPr>
                <m:e>
                  <m:r>
                    <w:rPr>
                      <w:rFonts w:ascii="Cambria Math" w:hAnsi="Cambria Math"/>
                      <w:vertAlign w:val="subscript"/>
                      <w:lang w:val="en-US"/>
                    </w:rPr>
                    <m:t>V</m:t>
                  </m:r>
                </m:e>
                <m:sub>
                  <m:r>
                    <w:rPr>
                      <w:rFonts w:ascii="Cambria Math" w:hAnsi="Cambria Math"/>
                      <w:vertAlign w:val="subscript"/>
                    </w:rPr>
                    <m:t>о</m:t>
                  </m:r>
                </m:sub>
              </m:sSub>
              <m:r>
                <w:rPr>
                  <w:rFonts w:ascii="Cambria Math" w:hAnsi="Cambria Math"/>
                </w:rPr>
                <m:t>=</m:t>
              </m:r>
              <m:f>
                <m:fPr>
                  <m:ctrlPr>
                    <w:rPr>
                      <w:rFonts w:ascii="Cambria Math" w:hAnsi="Cambria Math"/>
                    </w:rPr>
                  </m:ctrlPr>
                </m:fPr>
                <m:num>
                  <m:sSub>
                    <m:sSubPr>
                      <m:ctrlPr>
                        <w:rPr>
                          <w:rFonts w:ascii="Cambria Math" w:hAnsi="Cambria Math"/>
                          <w:vertAlign w:val="subscript"/>
                        </w:rPr>
                      </m:ctrlPr>
                    </m:sSubPr>
                    <m:e>
                      <m:r>
                        <w:rPr>
                          <w:rFonts w:ascii="Cambria Math" w:hAnsi="Cambria Math"/>
                          <w:vertAlign w:val="subscript"/>
                          <w:lang w:val="en-US"/>
                        </w:rPr>
                        <m:t>V</m:t>
                      </m:r>
                    </m:e>
                    <m:sub>
                      <m:r>
                        <w:rPr>
                          <w:rFonts w:ascii="Cambria Math" w:hAnsi="Cambria Math"/>
                          <w:vertAlign w:val="subscript"/>
                        </w:rPr>
                        <m:t>1</m:t>
                      </m:r>
                    </m:sub>
                  </m:sSub>
                  <m:r>
                    <m:rPr>
                      <m:sty m:val="p"/>
                    </m:rPr>
                    <w:rPr>
                      <w:rFonts w:ascii="Cambria Math" w:hAnsi="Cambria Math"/>
                    </w:rPr>
                    <m:t>+</m:t>
                  </m:r>
                  <m:sSub>
                    <m:sSubPr>
                      <m:ctrlPr>
                        <w:rPr>
                          <w:rFonts w:ascii="Cambria Math" w:hAnsi="Cambria Math"/>
                          <w:vertAlign w:val="subscript"/>
                        </w:rPr>
                      </m:ctrlPr>
                    </m:sSubPr>
                    <m:e>
                      <m:r>
                        <w:rPr>
                          <w:rFonts w:ascii="Cambria Math" w:hAnsi="Cambria Math"/>
                          <w:vertAlign w:val="subscript"/>
                          <w:lang w:val="en-US"/>
                        </w:rPr>
                        <m:t>V</m:t>
                      </m:r>
                    </m:e>
                    <m:sub>
                      <m:r>
                        <w:rPr>
                          <w:rFonts w:ascii="Cambria Math" w:hAnsi="Cambria Math"/>
                          <w:vertAlign w:val="subscript"/>
                        </w:rPr>
                        <m:t>2</m:t>
                      </m:r>
                    </m:sub>
                  </m:sSub>
                  <m: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lang w:val="en-US"/>
                        </w:rPr>
                        <m:t>V</m:t>
                      </m:r>
                    </m:e>
                    <m:sub>
                      <m:r>
                        <w:rPr>
                          <w:rFonts w:ascii="Cambria Math" w:hAnsi="Cambria Math"/>
                          <w:vertAlign w:val="subscript"/>
                        </w:rPr>
                        <m:t>3</m:t>
                      </m:r>
                    </m:sub>
                  </m:sSub>
                  <m:sSub>
                    <m:sSubPr>
                      <m:ctrlPr>
                        <w:rPr>
                          <w:rFonts w:ascii="Cambria Math" w:hAnsi="Cambria Math"/>
                          <w:vertAlign w:val="subscript"/>
                        </w:rPr>
                      </m:ctrlPr>
                    </m:sSubPr>
                    <m:e>
                      <m:r>
                        <w:rPr>
                          <w:rFonts w:ascii="Cambria Math" w:hAnsi="Cambria Math"/>
                          <w:vertAlign w:val="subscript"/>
                        </w:rPr>
                        <m:t>+</m:t>
                      </m:r>
                      <m:r>
                        <w:rPr>
                          <w:rFonts w:ascii="Cambria Math" w:hAnsi="Cambria Math"/>
                          <w:vertAlign w:val="subscript"/>
                          <w:lang w:val="en-US"/>
                        </w:rPr>
                        <m:t>V</m:t>
                      </m:r>
                    </m:e>
                    <m:sub>
                      <m:r>
                        <w:rPr>
                          <w:rFonts w:ascii="Cambria Math" w:hAnsi="Cambria Math"/>
                          <w:vertAlign w:val="subscript"/>
                        </w:rPr>
                        <m:t>4</m:t>
                      </m:r>
                    </m:sub>
                  </m:sSub>
                  <m:sSub>
                    <m:sSubPr>
                      <m:ctrlPr>
                        <w:rPr>
                          <w:rFonts w:ascii="Cambria Math" w:hAnsi="Cambria Math"/>
                          <w:vertAlign w:val="subscript"/>
                        </w:rPr>
                      </m:ctrlPr>
                    </m:sSubPr>
                    <m:e>
                      <m:r>
                        <w:rPr>
                          <w:rFonts w:ascii="Cambria Math" w:hAnsi="Cambria Math"/>
                          <w:vertAlign w:val="subscript"/>
                        </w:rPr>
                        <m:t>+</m:t>
                      </m:r>
                      <m:r>
                        <w:rPr>
                          <w:rFonts w:ascii="Cambria Math" w:hAnsi="Cambria Math"/>
                          <w:vertAlign w:val="subscript"/>
                          <w:lang w:val="en-US"/>
                        </w:rPr>
                        <m:t>V</m:t>
                      </m:r>
                    </m:e>
                    <m:sub>
                      <m:r>
                        <w:rPr>
                          <w:rFonts w:ascii="Cambria Math" w:hAnsi="Cambria Math"/>
                          <w:vertAlign w:val="subscript"/>
                        </w:rPr>
                        <m:t>5</m:t>
                      </m:r>
                    </m:sub>
                  </m:sSub>
                </m:num>
                <m:den>
                  <m:r>
                    <w:rPr>
                      <w:rFonts w:ascii="Cambria Math" w:hAnsi="Cambria Math"/>
                    </w:rPr>
                    <m:t>5</m:t>
                  </m:r>
                </m:den>
              </m:f>
            </m:oMath>
            <w:r w:rsidR="00B83EEA" w:rsidRPr="00BA4206">
              <w:rPr>
                <w:rFonts w:ascii="Times New Roman" w:hAnsi="Times New Roman"/>
                <w:sz w:val="24"/>
                <w:szCs w:val="24"/>
              </w:rPr>
              <w:t>, где:</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1</w:t>
            </w:r>
            <w:r w:rsidRPr="00BA4206">
              <w:rPr>
                <w:rFonts w:ascii="Times New Roman" w:hAnsi="Times New Roman"/>
                <w:sz w:val="24"/>
                <w:szCs w:val="24"/>
              </w:rPr>
              <w:t>– объём информации на одного жителя муниципального образования, получаемый посредством печатных СМИ;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2</w:t>
            </w:r>
            <w:r w:rsidRPr="00BA4206">
              <w:rPr>
                <w:rFonts w:ascii="Times New Roman" w:hAnsi="Times New Roman"/>
                <w:sz w:val="24"/>
                <w:szCs w:val="24"/>
              </w:rPr>
              <w:t>– объём информации на одного жителя муниципального образования, получаемый посредством радиопередач;</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3</w:t>
            </w:r>
            <w:r w:rsidRPr="00BA4206">
              <w:rPr>
                <w:rFonts w:ascii="Times New Roman" w:hAnsi="Times New Roman"/>
                <w:sz w:val="24"/>
                <w:szCs w:val="24"/>
              </w:rPr>
              <w:t>– объём информации на одного жителя муниципального образования, получаемый посредством телепередач;</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4</w:t>
            </w:r>
            <w:r w:rsidRPr="00BA4206">
              <w:rPr>
                <w:rFonts w:ascii="Times New Roman" w:hAnsi="Times New Roman"/>
                <w:sz w:val="24"/>
                <w:szCs w:val="24"/>
              </w:rPr>
              <w:t>– объём информации на одного жителя муниципального образования, получаемый посредством Интернет изданий;</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lang w:val="en-US"/>
              </w:rPr>
              <w:t>V</w:t>
            </w:r>
            <w:r w:rsidRPr="00BA4206">
              <w:rPr>
                <w:rFonts w:ascii="Times New Roman" w:hAnsi="Times New Roman"/>
                <w:sz w:val="24"/>
                <w:szCs w:val="24"/>
                <w:vertAlign w:val="subscript"/>
              </w:rPr>
              <w:t>5</w:t>
            </w:r>
            <w:r w:rsidRPr="00BA4206">
              <w:rPr>
                <w:rFonts w:ascii="Times New Roman" w:hAnsi="Times New Roman"/>
                <w:sz w:val="24"/>
                <w:szCs w:val="24"/>
              </w:rPr>
              <w:t>– объём информации на одного жителя муниципального образования, получаемый посредством полиграфической продукции;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«5» – количество источников информации.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ЦА – целевая аудитория, человек (численность совершеннолетних жителей муниципального образования (+18) по данным территориальной избирательной комиссии на начало года.</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lastRenderedPageBreak/>
              <w:t>V</w:t>
            </w:r>
            <w:r w:rsidRPr="00BA4206">
              <w:rPr>
                <w:rFonts w:ascii="Times New Roman" w:hAnsi="Times New Roman"/>
                <w:sz w:val="24"/>
                <w:szCs w:val="24"/>
                <w:vertAlign w:val="subscript"/>
              </w:rPr>
              <w:t>1</w:t>
            </w:r>
            <w:r w:rsidRPr="00BA4206">
              <w:rPr>
                <w:rFonts w:ascii="Times New Roman" w:hAnsi="Times New Roman"/>
                <w:sz w:val="24"/>
                <w:szCs w:val="24"/>
              </w:rPr>
              <w:t xml:space="preserve"> =(</w:t>
            </w:r>
            <w:proofErr w:type="spellStart"/>
            <w:r w:rsidRPr="00BA4206">
              <w:rPr>
                <w:rFonts w:ascii="Times New Roman" w:hAnsi="Times New Roman"/>
                <w:sz w:val="24"/>
                <w:szCs w:val="24"/>
              </w:rPr>
              <w:t>N</w:t>
            </w:r>
            <w:r w:rsidRPr="00BA4206">
              <w:rPr>
                <w:rFonts w:ascii="Times New Roman" w:hAnsi="Times New Roman"/>
                <w:sz w:val="24"/>
                <w:szCs w:val="24"/>
                <w:vertAlign w:val="subscript"/>
              </w:rPr>
              <w:t>пол</w:t>
            </w:r>
            <w:proofErr w:type="spellEnd"/>
            <w:r w:rsidRPr="00BA4206">
              <w:rPr>
                <w:rFonts w:ascii="Times New Roman" w:hAnsi="Times New Roman"/>
                <w:sz w:val="24"/>
                <w:szCs w:val="24"/>
              </w:rPr>
              <w:t xml:space="preserve"> * Т)/ ЦА*72, где:</w:t>
            </w:r>
          </w:p>
          <w:p w:rsidR="00B83EEA" w:rsidRPr="00BA4206" w:rsidRDefault="00B83EEA" w:rsidP="00B83EEA">
            <w:pPr>
              <w:pStyle w:val="ConsPlusNormal"/>
              <w:ind w:firstLine="0"/>
              <w:jc w:val="both"/>
              <w:rPr>
                <w:rFonts w:ascii="Times New Roman" w:hAnsi="Times New Roman"/>
                <w:sz w:val="24"/>
                <w:szCs w:val="24"/>
              </w:rPr>
            </w:pPr>
            <w:proofErr w:type="spellStart"/>
            <w:r w:rsidRPr="00BA4206">
              <w:rPr>
                <w:rFonts w:ascii="Times New Roman" w:hAnsi="Times New Roman"/>
                <w:sz w:val="24"/>
                <w:szCs w:val="24"/>
              </w:rPr>
              <w:t>N</w:t>
            </w:r>
            <w:r w:rsidRPr="00BA4206">
              <w:rPr>
                <w:rFonts w:ascii="Times New Roman" w:hAnsi="Times New Roman"/>
                <w:sz w:val="24"/>
                <w:szCs w:val="24"/>
                <w:vertAlign w:val="subscript"/>
              </w:rPr>
              <w:t>пол</w:t>
            </w:r>
            <w:proofErr w:type="spellEnd"/>
            <w:r w:rsidRPr="00BA4206">
              <w:rPr>
                <w:rFonts w:ascii="Times New Roman" w:hAnsi="Times New Roman"/>
                <w:sz w:val="24"/>
                <w:szCs w:val="24"/>
              </w:rPr>
              <w:t>– количество полос формата А3, запланированных в результате проведения мероприятий;</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Т– разовый тираж, как количество потенциальных потребителей информации;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72 – коэффициент значимости.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V</w:t>
            </w:r>
            <w:r w:rsidRPr="00BA4206">
              <w:rPr>
                <w:rFonts w:ascii="Times New Roman" w:hAnsi="Times New Roman"/>
                <w:sz w:val="24"/>
                <w:szCs w:val="24"/>
                <w:vertAlign w:val="subscript"/>
              </w:rPr>
              <w:t>2</w:t>
            </w:r>
            <w:r w:rsidRPr="00BA4206">
              <w:rPr>
                <w:rFonts w:ascii="Times New Roman" w:hAnsi="Times New Roman"/>
                <w:sz w:val="24"/>
                <w:szCs w:val="24"/>
              </w:rPr>
              <w:t xml:space="preserve"> =(</w:t>
            </w:r>
            <w:proofErr w:type="spellStart"/>
            <w:r w:rsidRPr="00BA4206">
              <w:rPr>
                <w:rFonts w:ascii="Times New Roman" w:hAnsi="Times New Roman"/>
                <w:sz w:val="24"/>
                <w:szCs w:val="24"/>
              </w:rPr>
              <w:t>N</w:t>
            </w:r>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Ср)/ ЦА*1,8, где:</w:t>
            </w:r>
          </w:p>
          <w:p w:rsidR="00B83EEA" w:rsidRPr="00BA4206" w:rsidRDefault="00B83EEA" w:rsidP="00B83EEA">
            <w:pPr>
              <w:pStyle w:val="ConsPlusNormal"/>
              <w:ind w:firstLine="0"/>
              <w:jc w:val="both"/>
              <w:rPr>
                <w:rFonts w:ascii="Times New Roman" w:hAnsi="Times New Roman"/>
                <w:sz w:val="24"/>
                <w:szCs w:val="24"/>
              </w:rPr>
            </w:pPr>
            <w:proofErr w:type="spellStart"/>
            <w:r w:rsidRPr="00BA4206">
              <w:rPr>
                <w:rFonts w:ascii="Times New Roman" w:hAnsi="Times New Roman"/>
                <w:sz w:val="24"/>
                <w:szCs w:val="24"/>
              </w:rPr>
              <w:t>N</w:t>
            </w:r>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w:t>
            </w:r>
            <w:r w:rsidRPr="00056CE8">
              <w:rPr>
                <w:rFonts w:ascii="Times New Roman" w:hAnsi="Times New Roman"/>
                <w:sz w:val="24"/>
                <w:szCs w:val="24"/>
              </w:rPr>
              <w:t xml:space="preserve">количество минут производства и распространения </w:t>
            </w:r>
            <w:r>
              <w:rPr>
                <w:rFonts w:ascii="Times New Roman" w:hAnsi="Times New Roman"/>
                <w:sz w:val="24"/>
                <w:szCs w:val="24"/>
              </w:rPr>
              <w:t>радиопередач</w:t>
            </w:r>
            <w:r w:rsidRPr="00056CE8">
              <w:rPr>
                <w:rFonts w:ascii="Times New Roman" w:hAnsi="Times New Roman"/>
                <w:sz w:val="24"/>
                <w:szCs w:val="24"/>
              </w:rPr>
              <w:t>, запланированных в результате проведения мероприятий (количество повторных эфиров не более 50%);</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Ср– количество абонентов (кабельного вещания), либо охват (эфирного вещания), как количество потенциальных потребителей информации;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1,8– коэффициент значимости.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V</w:t>
            </w:r>
            <w:r w:rsidRPr="00BA4206">
              <w:rPr>
                <w:rFonts w:ascii="Times New Roman" w:hAnsi="Times New Roman"/>
                <w:sz w:val="24"/>
                <w:szCs w:val="24"/>
                <w:vertAlign w:val="subscript"/>
              </w:rPr>
              <w:t xml:space="preserve">3 </w:t>
            </w:r>
            <w:r w:rsidRPr="00BA4206">
              <w:rPr>
                <w:rFonts w:ascii="Times New Roman" w:hAnsi="Times New Roman"/>
                <w:sz w:val="24"/>
                <w:szCs w:val="24"/>
              </w:rPr>
              <w:t>=(</w:t>
            </w:r>
            <w:proofErr w:type="spellStart"/>
            <w:r w:rsidRPr="00BA4206">
              <w:rPr>
                <w:rFonts w:ascii="Times New Roman" w:hAnsi="Times New Roman"/>
                <w:sz w:val="24"/>
                <w:szCs w:val="24"/>
              </w:rPr>
              <w:t>N</w:t>
            </w:r>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w:t>
            </w:r>
            <w:proofErr w:type="spellStart"/>
            <w:r w:rsidRPr="00BA4206">
              <w:rPr>
                <w:rFonts w:ascii="Times New Roman" w:hAnsi="Times New Roman"/>
                <w:sz w:val="24"/>
                <w:szCs w:val="24"/>
              </w:rPr>
              <w:t>С</w:t>
            </w:r>
            <w:r w:rsidRPr="00BA4206">
              <w:rPr>
                <w:rFonts w:ascii="Times New Roman" w:hAnsi="Times New Roman"/>
                <w:sz w:val="24"/>
                <w:szCs w:val="24"/>
                <w:vertAlign w:val="subscript"/>
              </w:rPr>
              <w:t>тв</w:t>
            </w:r>
            <w:proofErr w:type="spellEnd"/>
            <w:r w:rsidRPr="00BA4206">
              <w:rPr>
                <w:rFonts w:ascii="Times New Roman" w:hAnsi="Times New Roman"/>
                <w:sz w:val="24"/>
                <w:szCs w:val="24"/>
              </w:rPr>
              <w:t>)/ ЦА*1, где:</w:t>
            </w:r>
          </w:p>
          <w:p w:rsidR="00B83EEA" w:rsidRPr="00BA4206" w:rsidRDefault="00B83EEA" w:rsidP="00B83EEA">
            <w:pPr>
              <w:pStyle w:val="ConsPlusNormal"/>
              <w:ind w:firstLine="0"/>
              <w:jc w:val="both"/>
              <w:rPr>
                <w:rFonts w:ascii="Times New Roman" w:hAnsi="Times New Roman"/>
                <w:sz w:val="24"/>
                <w:szCs w:val="24"/>
              </w:rPr>
            </w:pPr>
            <w:proofErr w:type="spellStart"/>
            <w:r w:rsidRPr="00BA4206">
              <w:rPr>
                <w:rFonts w:ascii="Times New Roman" w:hAnsi="Times New Roman"/>
                <w:sz w:val="24"/>
                <w:szCs w:val="24"/>
              </w:rPr>
              <w:t>N</w:t>
            </w:r>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w:t>
            </w:r>
            <w:r w:rsidRPr="00056CE8">
              <w:rPr>
                <w:rFonts w:ascii="Times New Roman" w:hAnsi="Times New Roman"/>
                <w:sz w:val="24"/>
                <w:szCs w:val="24"/>
              </w:rPr>
              <w:t>количество минут производства и распространения телепередач, запланированных в результате проведения мероприятий (количество повторных эфиров не более 50%);</w:t>
            </w:r>
          </w:p>
          <w:p w:rsidR="00B83EEA" w:rsidRPr="00BA4206" w:rsidRDefault="00B83EEA" w:rsidP="00B83EEA">
            <w:pPr>
              <w:pStyle w:val="ConsPlusNormal"/>
              <w:ind w:firstLine="0"/>
              <w:jc w:val="both"/>
              <w:rPr>
                <w:rFonts w:ascii="Times New Roman" w:hAnsi="Times New Roman"/>
                <w:sz w:val="24"/>
                <w:szCs w:val="24"/>
              </w:rPr>
            </w:pPr>
            <w:proofErr w:type="spellStart"/>
            <w:r w:rsidRPr="00BA4206">
              <w:rPr>
                <w:rFonts w:ascii="Times New Roman" w:hAnsi="Times New Roman"/>
                <w:sz w:val="24"/>
                <w:szCs w:val="24"/>
              </w:rPr>
              <w:t>С</w:t>
            </w:r>
            <w:r w:rsidRPr="00BA4206">
              <w:rPr>
                <w:rFonts w:ascii="Times New Roman" w:hAnsi="Times New Roman"/>
                <w:sz w:val="24"/>
                <w:szCs w:val="24"/>
                <w:vertAlign w:val="subscript"/>
              </w:rPr>
              <w:t>тв</w:t>
            </w:r>
            <w:proofErr w:type="spellEnd"/>
            <w:r w:rsidRPr="00BA4206">
              <w:rPr>
                <w:rFonts w:ascii="Times New Roman" w:hAnsi="Times New Roman"/>
                <w:sz w:val="24"/>
                <w:szCs w:val="24"/>
                <w:vertAlign w:val="subscript"/>
              </w:rPr>
              <w:t xml:space="preserve"> </w:t>
            </w:r>
            <w:r w:rsidRPr="00BA4206">
              <w:rPr>
                <w:rFonts w:ascii="Times New Roman" w:hAnsi="Times New Roman"/>
                <w:sz w:val="24"/>
                <w:szCs w:val="24"/>
              </w:rPr>
              <w:t>– количество абонентов (кабельного вещания), либо охват (эфирного вещания), как количество потенциальных потребителей информации.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1 - коэффициент значимости.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V</w:t>
            </w:r>
            <w:r w:rsidRPr="00BA4206">
              <w:rPr>
                <w:rFonts w:ascii="Times New Roman" w:hAnsi="Times New Roman"/>
                <w:sz w:val="24"/>
                <w:szCs w:val="24"/>
                <w:vertAlign w:val="subscript"/>
              </w:rPr>
              <w:t>4</w:t>
            </w:r>
            <w:r w:rsidRPr="00BA4206">
              <w:rPr>
                <w:rFonts w:ascii="Times New Roman" w:hAnsi="Times New Roman"/>
                <w:sz w:val="24"/>
                <w:szCs w:val="24"/>
              </w:rPr>
              <w:t xml:space="preserve"> =(</w:t>
            </w:r>
            <w:proofErr w:type="spellStart"/>
            <w:r w:rsidRPr="00BA4206">
              <w:rPr>
                <w:rFonts w:ascii="Times New Roman" w:hAnsi="Times New Roman"/>
                <w:sz w:val="24"/>
                <w:szCs w:val="24"/>
              </w:rPr>
              <w:t>N</w:t>
            </w:r>
            <w:r w:rsidRPr="00BA4206">
              <w:rPr>
                <w:rFonts w:ascii="Times New Roman" w:hAnsi="Times New Roman"/>
                <w:sz w:val="24"/>
                <w:szCs w:val="24"/>
                <w:vertAlign w:val="subscript"/>
              </w:rPr>
              <w:t>мин</w:t>
            </w:r>
            <w:proofErr w:type="spellEnd"/>
            <w:r w:rsidRPr="00BA4206">
              <w:rPr>
                <w:rFonts w:ascii="Times New Roman" w:hAnsi="Times New Roman"/>
                <w:sz w:val="24"/>
                <w:szCs w:val="24"/>
              </w:rPr>
              <w:t xml:space="preserve"> * </w:t>
            </w:r>
            <w:proofErr w:type="spellStart"/>
            <w:r w:rsidRPr="00BA4206">
              <w:rPr>
                <w:rFonts w:ascii="Times New Roman" w:hAnsi="Times New Roman"/>
                <w:sz w:val="24"/>
                <w:szCs w:val="24"/>
              </w:rPr>
              <w:t>С</w:t>
            </w:r>
            <w:r w:rsidRPr="00BA4206">
              <w:rPr>
                <w:rFonts w:ascii="Times New Roman" w:hAnsi="Times New Roman"/>
                <w:sz w:val="24"/>
                <w:szCs w:val="24"/>
                <w:vertAlign w:val="subscript"/>
              </w:rPr>
              <w:t>ин</w:t>
            </w:r>
            <w:proofErr w:type="spellEnd"/>
            <w:r w:rsidRPr="00BA4206">
              <w:rPr>
                <w:rFonts w:ascii="Times New Roman" w:hAnsi="Times New Roman"/>
                <w:sz w:val="24"/>
                <w:szCs w:val="24"/>
              </w:rPr>
              <w:t>)/ ЦА*1, где:</w:t>
            </w:r>
          </w:p>
          <w:p w:rsidR="00B83EEA" w:rsidRPr="00BA4206" w:rsidRDefault="00B83EEA" w:rsidP="00B83EEA">
            <w:pPr>
              <w:pStyle w:val="ConsPlusNormal"/>
              <w:ind w:firstLine="0"/>
              <w:jc w:val="both"/>
              <w:rPr>
                <w:rFonts w:ascii="Times New Roman" w:hAnsi="Times New Roman"/>
                <w:sz w:val="24"/>
                <w:szCs w:val="24"/>
              </w:rPr>
            </w:pPr>
            <w:proofErr w:type="spellStart"/>
            <w:r w:rsidRPr="00BA4206">
              <w:rPr>
                <w:rFonts w:ascii="Times New Roman" w:hAnsi="Times New Roman"/>
                <w:sz w:val="24"/>
                <w:szCs w:val="24"/>
              </w:rPr>
              <w:t>N</w:t>
            </w:r>
            <w:r w:rsidRPr="00BA4206">
              <w:rPr>
                <w:rFonts w:ascii="Times New Roman" w:hAnsi="Times New Roman"/>
                <w:sz w:val="24"/>
                <w:szCs w:val="24"/>
                <w:vertAlign w:val="subscript"/>
              </w:rPr>
              <w:t>мат</w:t>
            </w:r>
            <w:proofErr w:type="spellEnd"/>
            <w:r w:rsidRPr="00BA4206">
              <w:rPr>
                <w:rFonts w:ascii="Times New Roman" w:hAnsi="Times New Roman"/>
                <w:sz w:val="24"/>
                <w:szCs w:val="24"/>
              </w:rPr>
              <w:t xml:space="preserve"> – количество материалов, запланированных к размещению в результате выполнения мероприятий;</w:t>
            </w:r>
          </w:p>
          <w:p w:rsidR="00B83EEA" w:rsidRPr="00BA4206" w:rsidRDefault="00B83EEA" w:rsidP="00B83EEA">
            <w:pPr>
              <w:pStyle w:val="ConsPlusNormal"/>
              <w:ind w:firstLine="0"/>
              <w:jc w:val="both"/>
              <w:rPr>
                <w:rFonts w:ascii="Times New Roman" w:hAnsi="Times New Roman"/>
                <w:sz w:val="24"/>
                <w:szCs w:val="24"/>
              </w:rPr>
            </w:pPr>
            <w:proofErr w:type="spellStart"/>
            <w:r w:rsidRPr="00BA4206">
              <w:rPr>
                <w:rFonts w:ascii="Times New Roman" w:hAnsi="Times New Roman"/>
                <w:sz w:val="24"/>
                <w:szCs w:val="24"/>
              </w:rPr>
              <w:t>С</w:t>
            </w:r>
            <w:r w:rsidRPr="00BA4206">
              <w:rPr>
                <w:rFonts w:ascii="Times New Roman" w:hAnsi="Times New Roman"/>
                <w:sz w:val="24"/>
                <w:szCs w:val="24"/>
                <w:vertAlign w:val="subscript"/>
              </w:rPr>
              <w:t>ин</w:t>
            </w:r>
            <w:proofErr w:type="spellEnd"/>
            <w:r w:rsidRPr="00BA4206">
              <w:rPr>
                <w:rFonts w:ascii="Times New Roman" w:hAnsi="Times New Roman"/>
                <w:sz w:val="24"/>
                <w:szCs w:val="24"/>
              </w:rPr>
              <w:t xml:space="preserve"> – количество посетителей интернет издания в отчетный период, зарегистрированного в качестве СМИ в Федеральной службе по надзору в сфере связи, информационных технологий и массовых коммуникаций.</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1 – коэффициент значимости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V</w:t>
            </w:r>
            <w:r w:rsidRPr="00BA4206">
              <w:rPr>
                <w:rFonts w:ascii="Times New Roman" w:hAnsi="Times New Roman"/>
                <w:sz w:val="24"/>
                <w:szCs w:val="24"/>
                <w:vertAlign w:val="subscript"/>
              </w:rPr>
              <w:t>5</w:t>
            </w:r>
            <w:r w:rsidRPr="00BA4206">
              <w:rPr>
                <w:rFonts w:ascii="Times New Roman" w:hAnsi="Times New Roman"/>
                <w:sz w:val="24"/>
                <w:szCs w:val="24"/>
              </w:rPr>
              <w:t xml:space="preserve"> =(М * </w:t>
            </w:r>
            <w:proofErr w:type="spellStart"/>
            <w:r w:rsidRPr="00BA4206">
              <w:rPr>
                <w:rFonts w:ascii="Times New Roman" w:hAnsi="Times New Roman"/>
                <w:sz w:val="24"/>
                <w:szCs w:val="24"/>
              </w:rPr>
              <w:t>Тпп</w:t>
            </w:r>
            <w:proofErr w:type="spellEnd"/>
            <w:r w:rsidRPr="00BA4206">
              <w:rPr>
                <w:rFonts w:ascii="Times New Roman" w:hAnsi="Times New Roman"/>
                <w:sz w:val="24"/>
                <w:szCs w:val="24"/>
              </w:rPr>
              <w:t>)/ ЦА*1498, где:</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М – количество социально-значимых мероприятий, к которым запланировано информирование населения посредствам полиграфической продукции;</w:t>
            </w:r>
          </w:p>
          <w:p w:rsidR="00B83EEA" w:rsidRPr="00BA4206" w:rsidRDefault="00B83EEA" w:rsidP="00B83EEA">
            <w:pPr>
              <w:pStyle w:val="ConsPlusNormal"/>
              <w:ind w:firstLine="0"/>
              <w:jc w:val="both"/>
              <w:rPr>
                <w:rFonts w:ascii="Times New Roman" w:hAnsi="Times New Roman"/>
                <w:sz w:val="24"/>
                <w:szCs w:val="24"/>
              </w:rPr>
            </w:pPr>
            <w:proofErr w:type="spellStart"/>
            <w:r w:rsidRPr="00BA4206">
              <w:rPr>
                <w:rFonts w:ascii="Times New Roman" w:hAnsi="Times New Roman"/>
                <w:sz w:val="24"/>
                <w:szCs w:val="24"/>
              </w:rPr>
              <w:t>Т</w:t>
            </w:r>
            <w:r w:rsidRPr="00BA4206">
              <w:rPr>
                <w:rFonts w:ascii="Times New Roman" w:hAnsi="Times New Roman"/>
                <w:sz w:val="24"/>
                <w:szCs w:val="24"/>
                <w:vertAlign w:val="subscript"/>
              </w:rPr>
              <w:t>пп</w:t>
            </w:r>
            <w:proofErr w:type="spellEnd"/>
            <w:r w:rsidRPr="00BA4206">
              <w:rPr>
                <w:rFonts w:ascii="Times New Roman" w:hAnsi="Times New Roman"/>
                <w:sz w:val="24"/>
                <w:szCs w:val="24"/>
              </w:rPr>
              <w:t xml:space="preserve"> – разовый тираж издания, как количество потенциальных потребителей информации;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1498 – коэффициент значимости.</w:t>
            </w:r>
          </w:p>
          <w:p w:rsidR="00B83EEA" w:rsidRPr="00BA4206" w:rsidRDefault="00B83EEA" w:rsidP="00B83EEA">
            <w:pPr>
              <w:pStyle w:val="ConsPlusNormal"/>
              <w:ind w:firstLine="0"/>
              <w:jc w:val="both"/>
              <w:rPr>
                <w:rFonts w:ascii="Times New Roman" w:hAnsi="Times New Roman"/>
                <w:sz w:val="24"/>
                <w:szCs w:val="24"/>
              </w:rPr>
            </w:pPr>
            <w:r w:rsidRPr="00BA4206">
              <w:rPr>
                <w:rFonts w:ascii="Times New Roman" w:hAnsi="Times New Roman"/>
                <w:sz w:val="24"/>
                <w:szCs w:val="24"/>
              </w:rPr>
              <w:t>Источником информации являются данные Муниципальных образований и Главного управления по информационной политике Московской области.</w:t>
            </w:r>
          </w:p>
          <w:p w:rsidR="00B83EEA" w:rsidRPr="00A243AB" w:rsidRDefault="00B83EEA" w:rsidP="00B83EEA">
            <w:pPr>
              <w:rPr>
                <w:rFonts w:cs="Times New Roman"/>
              </w:rPr>
            </w:pPr>
            <w:r w:rsidRPr="00A243AB">
              <w:rPr>
                <w:rFonts w:cs="Times New Roman"/>
              </w:rPr>
              <w:t>А – показатель уровня информированности населения в социальных сетях (в процентах).</w:t>
            </w:r>
          </w:p>
          <w:p w:rsidR="00B83EEA" w:rsidRPr="00A243AB" w:rsidRDefault="002C3BCF" w:rsidP="00B83EEA">
            <w:pPr>
              <w:jc w:val="center"/>
              <w:rPr>
                <w:rFonts w:cs="Times New Roman"/>
              </w:rPr>
            </w:pPr>
            <m:oMath>
              <m:r>
                <w:rPr>
                  <w:rFonts w:ascii="Cambria Math" w:hAnsi="Cambria Math" w:cs="Times New Roman"/>
                </w:rPr>
                <m:t>А=(0,7*</m:t>
              </m:r>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1</m:t>
                  </m:r>
                </m:sub>
              </m:sSub>
              <m:r>
                <m:rPr>
                  <m:sty m:val="p"/>
                </m:rPr>
                <w:rPr>
                  <w:rFonts w:ascii="Cambria Math" w:hAnsi="Cambria Math" w:cs="Times New Roman"/>
                </w:rPr>
                <m:t>+</m:t>
              </m:r>
              <m:sSub>
                <m:sSubPr>
                  <m:ctrlPr>
                    <w:rPr>
                      <w:rFonts w:ascii="Cambria Math" w:hAnsi="Cambria Math" w:cs="Times New Roman"/>
                      <w:vertAlign w:val="subscript"/>
                    </w:rPr>
                  </m:ctrlPr>
                </m:sSubPr>
                <m:e>
                  <m:r>
                    <w:rPr>
                      <w:rFonts w:ascii="Cambria Math" w:hAnsi="Cambria Math" w:cs="Times New Roman"/>
                      <w:vertAlign w:val="subscript"/>
                    </w:rPr>
                    <m:t>0,3*А</m:t>
                  </m:r>
                </m:e>
                <m:sub>
                  <m:r>
                    <w:rPr>
                      <w:rFonts w:ascii="Cambria Math" w:hAnsi="Cambria Math" w:cs="Times New Roman"/>
                      <w:vertAlign w:val="subscript"/>
                    </w:rPr>
                    <m:t>2</m:t>
                  </m:r>
                </m:sub>
              </m:sSub>
              <m:r>
                <w:rPr>
                  <w:rFonts w:ascii="Cambria Math" w:hAnsi="Cambria Math" w:cs="Times New Roman"/>
                </w:rPr>
                <m:t>)*100</m:t>
              </m:r>
            </m:oMath>
            <w:r w:rsidR="00B83EEA" w:rsidRPr="00A243AB">
              <w:rPr>
                <w:rFonts w:cs="Times New Roman"/>
              </w:rPr>
              <w:t>%, где:</w:t>
            </w:r>
          </w:p>
          <w:p w:rsidR="00B83EEA" w:rsidRPr="00A243AB" w:rsidRDefault="00B83EEA" w:rsidP="00B83EEA">
            <w:pPr>
              <w:jc w:val="both"/>
              <w:rPr>
                <w:rFonts w:cs="Times New Roman"/>
              </w:rPr>
            </w:pPr>
            <w:r w:rsidRPr="00A243AB">
              <w:rPr>
                <w:rFonts w:cs="Times New Roman"/>
              </w:rPr>
              <w:t>А</w:t>
            </w:r>
            <w:r w:rsidRPr="00A243AB">
              <w:rPr>
                <w:rFonts w:cs="Times New Roman"/>
                <w:vertAlign w:val="subscript"/>
              </w:rPr>
              <w:t>1</w:t>
            </w:r>
            <w:r w:rsidRPr="00A243AB">
              <w:rPr>
                <w:rFonts w:cs="Times New Roman"/>
              </w:rPr>
              <w:t xml:space="preserve"> – коэффициент вовлеченности читателей официальных </w:t>
            </w:r>
            <w:proofErr w:type="spellStart"/>
            <w:r w:rsidRPr="00A243AB">
              <w:rPr>
                <w:rFonts w:cs="Times New Roman"/>
              </w:rPr>
              <w:t>аккаунтов</w:t>
            </w:r>
            <w:proofErr w:type="spellEnd"/>
            <w:r w:rsidRPr="00A243AB">
              <w:rPr>
                <w:rFonts w:cs="Times New Roman"/>
              </w:rPr>
              <w:t xml:space="preserve"> и страниц администрации муниципального образования в социальных сетях;</w:t>
            </w:r>
          </w:p>
          <w:p w:rsidR="00B83EEA" w:rsidRPr="00A243AB" w:rsidRDefault="00B83EEA" w:rsidP="00B83EEA">
            <w:pPr>
              <w:jc w:val="both"/>
              <w:rPr>
                <w:rFonts w:cs="Times New Roman"/>
              </w:rPr>
            </w:pPr>
            <w:r w:rsidRPr="00A243AB">
              <w:rPr>
                <w:rFonts w:cs="Times New Roman"/>
              </w:rPr>
              <w:lastRenderedPageBreak/>
              <w:t>А</w:t>
            </w:r>
            <w:r w:rsidRPr="00A243AB">
              <w:rPr>
                <w:rFonts w:cs="Times New Roman"/>
                <w:vertAlign w:val="subscript"/>
              </w:rPr>
              <w:t>2</w:t>
            </w:r>
            <w:r w:rsidRPr="00A243AB">
              <w:rPr>
                <w:rFonts w:cs="Times New Roman"/>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w:t>
            </w:r>
          </w:p>
          <w:p w:rsidR="00B83EEA" w:rsidRPr="00A243AB" w:rsidRDefault="00B83EEA" w:rsidP="00B83EEA">
            <w:pPr>
              <w:rPr>
                <w:rFonts w:cs="Times New Roman"/>
              </w:rPr>
            </w:pPr>
            <w:r w:rsidRPr="00A243AB">
              <w:rPr>
                <w:rFonts w:cs="Times New Roman"/>
              </w:rPr>
              <w:t>0,7 и 0,3 – коэффициенты значимости работы по каждому направлению.</w:t>
            </w:r>
          </w:p>
          <w:p w:rsidR="00B83EEA" w:rsidRPr="00A243AB" w:rsidRDefault="00BD025D" w:rsidP="00B83EEA">
            <w:pPr>
              <w:jc w:val="center"/>
              <w:rPr>
                <w:rFonts w:cs="Times New Roman"/>
              </w:rPr>
            </w:pPr>
            <m:oMath>
              <w:bookmarkStart w:id="0" w:name="OLE_LINK14"/>
              <w:bookmarkStart w:id="1" w:name="OLE_LINK15"/>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1</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вовл</m:t>
                      </m:r>
                    </m:sub>
                  </m:sSub>
                </m:num>
                <m:den>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постов</m:t>
                      </m:r>
                    </m:sub>
                  </m:sSub>
                </m:den>
              </m:f>
            </m:oMath>
            <w:r w:rsidR="00B83EEA" w:rsidRPr="00A243AB">
              <w:rPr>
                <w:rFonts w:cs="Times New Roman"/>
              </w:rPr>
              <w:t>, где:</w:t>
            </w:r>
          </w:p>
          <w:p w:rsidR="00B83EEA" w:rsidRPr="00A243AB" w:rsidRDefault="00BD025D" w:rsidP="00B83EEA">
            <w:pPr>
              <w:jc w:val="both"/>
              <w:rPr>
                <w:rFonts w:cs="Times New Roman"/>
              </w:rPr>
            </w:pPr>
            <m:oMath>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вовл</m:t>
                  </m:r>
                </m:sub>
              </m:sSub>
            </m:oMath>
            <w:r w:rsidR="00B83EEA" w:rsidRPr="00A243AB">
              <w:rPr>
                <w:rFonts w:cs="Times New Roman"/>
              </w:rPr>
              <w:t>– общее число реакций (</w:t>
            </w:r>
            <w:proofErr w:type="spellStart"/>
            <w:r w:rsidR="00B83EEA" w:rsidRPr="00A243AB">
              <w:rPr>
                <w:rFonts w:cs="Times New Roman"/>
              </w:rPr>
              <w:t>лайков</w:t>
            </w:r>
            <w:proofErr w:type="spellEnd"/>
            <w:r w:rsidR="00B83EEA" w:rsidRPr="00A243AB">
              <w:rPr>
                <w:rFonts w:cs="Times New Roman"/>
              </w:rPr>
              <w:t xml:space="preserve">, комментариев и </w:t>
            </w:r>
            <w:proofErr w:type="spellStart"/>
            <w:r w:rsidR="00B83EEA" w:rsidRPr="00A243AB">
              <w:rPr>
                <w:rFonts w:cs="Times New Roman"/>
              </w:rPr>
              <w:t>репостов</w:t>
            </w:r>
            <w:proofErr w:type="spellEnd"/>
            <w:r w:rsidR="00B83EEA" w:rsidRPr="00A243AB">
              <w:rPr>
                <w:rFonts w:cs="Times New Roman"/>
              </w:rPr>
              <w:t xml:space="preserve">) на все опубликованные на официальных страницах и </w:t>
            </w:r>
            <w:proofErr w:type="spellStart"/>
            <w:r w:rsidR="00B83EEA" w:rsidRPr="00A243AB">
              <w:rPr>
                <w:rFonts w:cs="Times New Roman"/>
              </w:rPr>
              <w:t>аккаунтах</w:t>
            </w:r>
            <w:proofErr w:type="spellEnd"/>
            <w:r w:rsidR="00B83EEA" w:rsidRPr="00A243AB">
              <w:rPr>
                <w:rFonts w:cs="Times New Roman"/>
              </w:rPr>
              <w:t xml:space="preserve"> муниципального образования Московской области в социальных сетях публикаций (постов и комментариев) за отчетный период;</w:t>
            </w:r>
          </w:p>
          <w:p w:rsidR="00B83EEA" w:rsidRPr="00A243AB" w:rsidRDefault="00BD025D" w:rsidP="00B83EEA">
            <w:pPr>
              <w:jc w:val="both"/>
              <w:rPr>
                <w:rFonts w:cs="Times New Roman"/>
              </w:rPr>
            </w:pPr>
            <m:oMath>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постов</m:t>
                  </m:r>
                </m:sub>
              </m:sSub>
            </m:oMath>
            <w:r w:rsidR="00B83EEA" w:rsidRPr="00A243AB">
              <w:rPr>
                <w:rFonts w:cs="Times New Roman"/>
              </w:rPr>
              <w:t xml:space="preserve"> – общее число публикаций (постов) на официальных страницах и </w:t>
            </w:r>
            <w:proofErr w:type="spellStart"/>
            <w:r w:rsidR="00B83EEA" w:rsidRPr="00A243AB">
              <w:rPr>
                <w:rFonts w:cs="Times New Roman"/>
              </w:rPr>
              <w:t>аккаунтах</w:t>
            </w:r>
            <w:proofErr w:type="spellEnd"/>
            <w:r w:rsidR="00B83EEA" w:rsidRPr="00A243AB">
              <w:rPr>
                <w:rFonts w:cs="Times New Roman"/>
              </w:rPr>
              <w:t xml:space="preserve"> муниципального образования Московской области за отчетный период.</w:t>
            </w:r>
          </w:p>
          <w:p w:rsidR="00B83EEA" w:rsidRPr="00A243AB" w:rsidRDefault="00BD025D" w:rsidP="00B83EEA">
            <w:pPr>
              <w:jc w:val="center"/>
              <w:rPr>
                <w:rFonts w:cs="Times New Roman"/>
              </w:rPr>
            </w:pPr>
            <m:oMath>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2</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отр</m:t>
                      </m:r>
                    </m:sub>
                  </m:sSub>
                </m:num>
                <m:den>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назн</m:t>
                      </m:r>
                    </m:sub>
                  </m:sSub>
                </m:den>
              </m:f>
            </m:oMath>
            <w:r w:rsidR="00B83EEA" w:rsidRPr="00A243AB">
              <w:rPr>
                <w:rFonts w:cs="Times New Roman"/>
              </w:rPr>
              <w:t>, где:</w:t>
            </w:r>
          </w:p>
          <w:p w:rsidR="00B83EEA" w:rsidRPr="00A243AB" w:rsidRDefault="00BD025D" w:rsidP="00B83EEA">
            <w:pPr>
              <w:jc w:val="both"/>
              <w:rPr>
                <w:rFonts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N</m:t>
                  </m:r>
                </m:e>
                <m:sub>
                  <m:r>
                    <m:rPr>
                      <m:sty m:val="p"/>
                    </m:rPr>
                    <w:rPr>
                      <w:rFonts w:ascii="Cambria Math" w:hAnsi="Cambria Math" w:cs="Times New Roman"/>
                      <w:vertAlign w:val="subscript"/>
                    </w:rPr>
                    <m:t>отр</m:t>
                  </m:r>
                </m:sub>
              </m:sSub>
            </m:oMath>
            <w:r w:rsidR="00B83EEA" w:rsidRPr="00A243AB">
              <w:rPr>
                <w:rFonts w:cs="Times New Roman"/>
              </w:rPr>
              <w:t xml:space="preserve"> – общее число ответов муниципального образования Московской области на выявленные в социальных сетях негативные сообщения за отчетный период;</w:t>
            </w:r>
          </w:p>
          <w:p w:rsidR="00B83EEA" w:rsidRPr="00A243AB" w:rsidRDefault="00BD025D" w:rsidP="00B83EEA">
            <w:pPr>
              <w:jc w:val="both"/>
              <w:rPr>
                <w:rFonts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N</m:t>
                  </m:r>
                </m:e>
                <m:sub>
                  <m:r>
                    <m:rPr>
                      <m:sty m:val="p"/>
                    </m:rPr>
                    <w:rPr>
                      <w:rFonts w:ascii="Cambria Math" w:hAnsi="Cambria Math" w:cs="Times New Roman"/>
                      <w:vertAlign w:val="subscript"/>
                    </w:rPr>
                    <m:t>назн</m:t>
                  </m:r>
                </m:sub>
              </m:sSub>
            </m:oMath>
            <w:r w:rsidR="00B83EEA" w:rsidRPr="00A243AB">
              <w:rPr>
                <w:rFonts w:cs="Times New Roman"/>
              </w:rPr>
              <w:t xml:space="preserve"> – общее число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 </w:t>
            </w:r>
          </w:p>
          <w:p w:rsidR="00B83EEA" w:rsidRPr="00A243AB" w:rsidRDefault="00B83EEA" w:rsidP="00B83EEA">
            <w:pPr>
              <w:pStyle w:val="ConsPlusNormal"/>
              <w:ind w:firstLine="0"/>
              <w:rPr>
                <w:rFonts w:ascii="Times New Roman" w:hAnsi="Times New Roman"/>
                <w:sz w:val="24"/>
                <w:szCs w:val="24"/>
              </w:rPr>
            </w:pPr>
            <w:r w:rsidRPr="00A243AB">
              <w:rPr>
                <w:rFonts w:ascii="Times New Roman" w:hAnsi="Times New Roman"/>
                <w:sz w:val="24"/>
                <w:szCs w:val="24"/>
              </w:rPr>
              <w:t>Источником информации являются данные Муниципальных образований и информационной системы «Инцидент. Менеджмент».</w:t>
            </w:r>
            <w:bookmarkEnd w:id="0"/>
            <w:bookmarkEnd w:id="1"/>
          </w:p>
        </w:tc>
      </w:tr>
      <w:tr w:rsidR="00EE4850" w:rsidRPr="00A243AB" w:rsidTr="00EE4850">
        <w:trPr>
          <w:gridAfter w:val="1"/>
          <w:wAfter w:w="10" w:type="dxa"/>
          <w:trHeight w:val="1025"/>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3.2.</w:t>
            </w:r>
          </w:p>
        </w:tc>
        <w:tc>
          <w:tcPr>
            <w:tcW w:w="3803"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Наличие  незаконных рекламных конструкций, установленных на территории муниципального образования</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2C3BCF" w:rsidP="00EE4850">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00EE4850" w:rsidRPr="00A243AB">
              <w:t>,</w:t>
            </w:r>
          </w:p>
          <w:p w:rsidR="00EE4850" w:rsidRPr="00A243AB" w:rsidRDefault="00EE4850" w:rsidP="00EE4850">
            <w:r w:rsidRPr="00A243AB">
              <w:rPr>
                <w:lang w:val="en-US"/>
              </w:rPr>
              <w:t>C</w:t>
            </w:r>
            <w:r w:rsidRPr="00A243AB">
              <w:t xml:space="preserve"> = </w:t>
            </w:r>
            <w:r w:rsidRPr="00A243AB">
              <w:rPr>
                <w:lang w:val="en-US"/>
              </w:rPr>
              <w:t>X</w:t>
            </w:r>
            <w:r w:rsidRPr="00A243AB">
              <w:t xml:space="preserve"> + </w:t>
            </w:r>
            <w:r w:rsidRPr="00A243AB">
              <w:rPr>
                <w:lang w:val="en-US"/>
              </w:rPr>
              <w:t>Y</w:t>
            </w:r>
            <w:r w:rsidRPr="00A243AB">
              <w:t xml:space="preserve"> + </w:t>
            </w:r>
            <w:r w:rsidRPr="00A243AB">
              <w:rPr>
                <w:lang w:val="en-US"/>
              </w:rPr>
              <w:t>Z</w:t>
            </w:r>
            <w:r w:rsidRPr="00A243AB">
              <w:t>, где:</w:t>
            </w:r>
          </w:p>
          <w:p w:rsidR="00EE4850" w:rsidRPr="00A243AB" w:rsidRDefault="00EE4850" w:rsidP="00EE4850">
            <w:r w:rsidRPr="00A243AB">
              <w:t>А –  незаконные рекламные конструкции по отношению к общему количеству на территории, в процентах;</w:t>
            </w:r>
          </w:p>
          <w:p w:rsidR="00EE4850" w:rsidRPr="00A243AB" w:rsidRDefault="00EE4850" w:rsidP="00EE4850">
            <w:r w:rsidRPr="00A243AB">
              <w:t>В – количество рекламных конструкций в схеме и вне схемы, фактически установленных без действующих разрешений;</w:t>
            </w:r>
          </w:p>
          <w:p w:rsidR="00EE4850" w:rsidRPr="00A243AB" w:rsidRDefault="00EE4850" w:rsidP="00EE4850">
            <w:r w:rsidRPr="00A243AB">
              <w:t xml:space="preserve">С – общее количество рекламных конструкций на территории (сумма </w:t>
            </w:r>
            <w:r w:rsidRPr="00A243AB">
              <w:rPr>
                <w:lang w:val="en-US"/>
              </w:rPr>
              <w:t>X</w:t>
            </w:r>
            <w:r w:rsidRPr="00A243AB">
              <w:t xml:space="preserve">, </w:t>
            </w:r>
            <w:r w:rsidRPr="00A243AB">
              <w:rPr>
                <w:lang w:val="en-US"/>
              </w:rPr>
              <w:t>Y</w:t>
            </w:r>
            <w:r w:rsidRPr="00A243AB">
              <w:t xml:space="preserve"> и  </w:t>
            </w:r>
            <w:r w:rsidRPr="00A243AB">
              <w:rPr>
                <w:lang w:val="en-US"/>
              </w:rPr>
              <w:t>Z</w:t>
            </w:r>
            <w:r w:rsidRPr="00A243AB">
              <w:t>);</w:t>
            </w:r>
          </w:p>
          <w:p w:rsidR="00EE4850" w:rsidRPr="00A243AB" w:rsidRDefault="00EE4850" w:rsidP="00EE4850">
            <w:r w:rsidRPr="00A243AB">
              <w:rPr>
                <w:lang w:val="en-US"/>
              </w:rPr>
              <w:t>X</w:t>
            </w:r>
            <w:r w:rsidRPr="00A243AB">
              <w:t xml:space="preserve"> – количество рекламных конструкций в схеме, установленных с действующими разрешениями;</w:t>
            </w:r>
          </w:p>
          <w:p w:rsidR="00EE4850" w:rsidRPr="00A243AB" w:rsidRDefault="00EE4850" w:rsidP="00EE4850">
            <w:r w:rsidRPr="00A243AB">
              <w:rPr>
                <w:lang w:val="en-US"/>
              </w:rPr>
              <w:t>Y</w:t>
            </w:r>
            <w:r w:rsidRPr="00A243AB">
              <w:t xml:space="preserve"> – количество рекламных конструкций вне схемы, установленных с действующими разрешениями;</w:t>
            </w:r>
          </w:p>
          <w:p w:rsidR="00EE4850" w:rsidRPr="00A243AB" w:rsidRDefault="00EE4850" w:rsidP="00EE4850">
            <w:r w:rsidRPr="00A243AB">
              <w:rPr>
                <w:lang w:val="en-US"/>
              </w:rPr>
              <w:t>Z</w:t>
            </w:r>
            <w:r w:rsidRPr="00A243AB">
              <w:t xml:space="preserve"> – количество рекламных конструкций в схеме и вне схемы, фактически установленных без действующих разрешений.</w:t>
            </w:r>
          </w:p>
          <w:p w:rsidR="00EE4850" w:rsidRPr="00A243AB" w:rsidRDefault="00EE4850" w:rsidP="00EE4850">
            <w:r w:rsidRPr="00A243AB">
              <w:lastRenderedPageBreak/>
              <w:t>Данные мониторинга Государственного казённого учреждения Московской области «</w:t>
            </w:r>
            <w:proofErr w:type="spellStart"/>
            <w:r w:rsidRPr="00A243AB">
              <w:t>Мособлреклама</w:t>
            </w:r>
            <w:proofErr w:type="spellEnd"/>
            <w:r w:rsidRPr="00A243AB">
              <w:t>».</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4.</w:t>
            </w:r>
          </w:p>
        </w:tc>
        <w:tc>
          <w:tcPr>
            <w:tcW w:w="14884" w:type="dxa"/>
            <w:gridSpan w:val="4"/>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Подпрограмма 4. Развитие архивного дела.</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4.1.</w:t>
            </w:r>
          </w:p>
        </w:tc>
        <w:tc>
          <w:tcPr>
            <w:tcW w:w="3803" w:type="dxa"/>
          </w:tcPr>
          <w:p w:rsidR="00EE4850" w:rsidRPr="00A243AB" w:rsidRDefault="00EE4850" w:rsidP="00EE4850">
            <w:r w:rsidRPr="00A243AB">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Ану</w:t>
            </w:r>
            <w:proofErr w:type="spellEnd"/>
            <w:r w:rsidRPr="00A243AB">
              <w:rPr>
                <w:rFonts w:ascii="Times New Roman" w:hAnsi="Times New Roman"/>
                <w:sz w:val="24"/>
                <w:szCs w:val="24"/>
              </w:rPr>
              <w:t xml:space="preserve"> = </w:t>
            </w:r>
            <w:proofErr w:type="spellStart"/>
            <w:r w:rsidRPr="00A243AB">
              <w:rPr>
                <w:rFonts w:ascii="Times New Roman" w:hAnsi="Times New Roman"/>
                <w:sz w:val="24"/>
                <w:szCs w:val="24"/>
              </w:rPr>
              <w:t>Vдну</w:t>
            </w:r>
            <w:proofErr w:type="spellEnd"/>
            <w:r w:rsidRPr="00A243AB">
              <w:rPr>
                <w:rFonts w:ascii="Times New Roman" w:hAnsi="Times New Roman"/>
                <w:sz w:val="24"/>
                <w:szCs w:val="24"/>
              </w:rPr>
              <w:t xml:space="preserve">/ </w:t>
            </w:r>
            <w:proofErr w:type="spellStart"/>
            <w:r w:rsidRPr="00A243AB">
              <w:rPr>
                <w:rFonts w:ascii="Times New Roman" w:hAnsi="Times New Roman"/>
                <w:sz w:val="24"/>
                <w:szCs w:val="24"/>
              </w:rPr>
              <w:t>Vаф</w:t>
            </w:r>
            <w:proofErr w:type="spellEnd"/>
            <w:r w:rsidRPr="00A243AB">
              <w:rPr>
                <w:rFonts w:ascii="Times New Roman" w:hAnsi="Times New Roman"/>
                <w:sz w:val="24"/>
                <w:szCs w:val="24"/>
              </w:rPr>
              <w:t xml:space="preserve">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Ану</w:t>
            </w:r>
            <w:proofErr w:type="spellEnd"/>
            <w:r w:rsidRPr="00A243AB">
              <w:rPr>
                <w:rFonts w:ascii="Times New Roman" w:hAnsi="Times New Roman"/>
                <w:sz w:val="24"/>
                <w:szCs w:val="24"/>
              </w:rPr>
              <w:t xml:space="preserve"> - доля архивных документов, хранящихся в муниципальном архиве в нормативных условиях, обеспечивающих их постоянное (вечное) и </w:t>
            </w:r>
            <w:proofErr w:type="spellStart"/>
            <w:r w:rsidRPr="00A243AB">
              <w:rPr>
                <w:rFonts w:ascii="Times New Roman" w:hAnsi="Times New Roman"/>
                <w:sz w:val="24"/>
                <w:szCs w:val="24"/>
              </w:rPr>
              <w:t>долговременое</w:t>
            </w:r>
            <w:proofErr w:type="spellEnd"/>
            <w:r w:rsidRPr="00A243AB">
              <w:rPr>
                <w:rFonts w:ascii="Times New Roman" w:hAnsi="Times New Roman"/>
                <w:sz w:val="24"/>
                <w:szCs w:val="24"/>
              </w:rPr>
              <w:t xml:space="preserve"> хранение, в общем количестве документов в муниципальном архиве;</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Vдну</w:t>
            </w:r>
            <w:proofErr w:type="spellEnd"/>
            <w:r w:rsidRPr="00A243AB">
              <w:rPr>
                <w:rFonts w:ascii="Times New Roman" w:hAnsi="Times New Roman"/>
                <w:sz w:val="24"/>
                <w:szCs w:val="24"/>
              </w:rPr>
              <w:t xml:space="preserve"> - количество архивных документов, хранящихся в муниципальном архиве в </w:t>
            </w:r>
            <w:proofErr w:type="spellStart"/>
            <w:r w:rsidRPr="00A243AB">
              <w:rPr>
                <w:rFonts w:ascii="Times New Roman" w:hAnsi="Times New Roman"/>
                <w:sz w:val="24"/>
                <w:szCs w:val="24"/>
              </w:rPr>
              <w:t>номативных</w:t>
            </w:r>
            <w:proofErr w:type="spellEnd"/>
            <w:r w:rsidRPr="00A243AB">
              <w:rPr>
                <w:rFonts w:ascii="Times New Roman" w:hAnsi="Times New Roman"/>
                <w:sz w:val="24"/>
                <w:szCs w:val="24"/>
              </w:rPr>
              <w:t xml:space="preserve"> условиях, обеспечивающих их постоянное (вечное) и </w:t>
            </w:r>
            <w:proofErr w:type="spellStart"/>
            <w:r w:rsidRPr="00A243AB">
              <w:rPr>
                <w:rFonts w:ascii="Times New Roman" w:hAnsi="Times New Roman"/>
                <w:sz w:val="24"/>
                <w:szCs w:val="24"/>
              </w:rPr>
              <w:t>договременное</w:t>
            </w:r>
            <w:proofErr w:type="spellEnd"/>
            <w:r w:rsidRPr="00A243AB">
              <w:rPr>
                <w:rFonts w:ascii="Times New Roman" w:hAnsi="Times New Roman"/>
                <w:sz w:val="24"/>
                <w:szCs w:val="24"/>
              </w:rPr>
              <w:t xml:space="preserve"> хранение;</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Vаф</w:t>
            </w:r>
            <w:proofErr w:type="spellEnd"/>
            <w:r w:rsidRPr="00A243AB">
              <w:rPr>
                <w:rFonts w:ascii="Times New Roman" w:hAnsi="Times New Roman"/>
                <w:sz w:val="24"/>
                <w:szCs w:val="24"/>
              </w:rPr>
              <w:t xml:space="preserve"> - количество архивных документов, находящихся на хранении в муниципальном архиве.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Источник данных - 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4.2.</w:t>
            </w:r>
          </w:p>
        </w:tc>
        <w:tc>
          <w:tcPr>
            <w:tcW w:w="3803" w:type="dxa"/>
          </w:tcPr>
          <w:p w:rsidR="00EE4850" w:rsidRPr="00A243AB" w:rsidRDefault="00EE4850" w:rsidP="00EE4850">
            <w:r w:rsidRPr="00A243AB">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А = </w:t>
            </w:r>
            <w:proofErr w:type="spellStart"/>
            <w:r w:rsidRPr="00A243AB">
              <w:rPr>
                <w:rFonts w:ascii="Times New Roman" w:hAnsi="Times New Roman"/>
                <w:sz w:val="24"/>
                <w:szCs w:val="24"/>
              </w:rPr>
              <w:t>Аа</w:t>
            </w:r>
            <w:proofErr w:type="spellEnd"/>
            <w:r w:rsidRPr="00A243AB">
              <w:rPr>
                <w:rFonts w:ascii="Times New Roman" w:hAnsi="Times New Roman"/>
                <w:sz w:val="24"/>
                <w:szCs w:val="24"/>
              </w:rPr>
              <w:t xml:space="preserve"> /</w:t>
            </w:r>
            <w:proofErr w:type="spellStart"/>
            <w:r w:rsidRPr="00A243AB">
              <w:rPr>
                <w:rFonts w:ascii="Times New Roman" w:hAnsi="Times New Roman"/>
                <w:sz w:val="24"/>
                <w:szCs w:val="24"/>
              </w:rPr>
              <w:t>Аоб</w:t>
            </w:r>
            <w:proofErr w:type="spellEnd"/>
            <w:r w:rsidRPr="00A243AB">
              <w:rPr>
                <w:rFonts w:ascii="Times New Roman" w:hAnsi="Times New Roman"/>
                <w:sz w:val="24"/>
                <w:szCs w:val="24"/>
              </w:rPr>
              <w:t xml:space="preserve">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Аа</w:t>
            </w:r>
            <w:proofErr w:type="spellEnd"/>
            <w:r w:rsidRPr="00A243AB">
              <w:rPr>
                <w:rFonts w:ascii="Times New Roman" w:hAnsi="Times New Roman"/>
                <w:sz w:val="24"/>
                <w:szCs w:val="24"/>
              </w:rPr>
              <w:t xml:space="preserve">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Аоб</w:t>
            </w:r>
            <w:proofErr w:type="spellEnd"/>
            <w:r w:rsidRPr="00A243AB">
              <w:rPr>
                <w:rFonts w:ascii="Times New Roman" w:hAnsi="Times New Roman"/>
                <w:sz w:val="24"/>
                <w:szCs w:val="24"/>
              </w:rPr>
              <w:t xml:space="preserve"> – общее количество архивных фондов муниципального архива Московской области.</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Источник данных - Статистическая форма № 1  «Показатели основных направлений и результатов деятельности государственных/муниципальных архивов»</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4.3.</w:t>
            </w:r>
          </w:p>
        </w:tc>
        <w:tc>
          <w:tcPr>
            <w:tcW w:w="3803" w:type="dxa"/>
          </w:tcPr>
          <w:p w:rsidR="00EE4850" w:rsidRPr="00A243AB" w:rsidRDefault="00EE4850" w:rsidP="00EE4850">
            <w:r w:rsidRPr="00A243AB">
              <w:t xml:space="preserve">Доля запросов, поступивших в муниципальный архив через </w:t>
            </w:r>
            <w:r w:rsidRPr="00A243AB">
              <w:lastRenderedPageBreak/>
              <w:t>многофункциональные центры предоставления государственных и муниципальных услуг, от общего объема запросов, поступивших за отчетный период</w:t>
            </w:r>
          </w:p>
        </w:tc>
        <w:tc>
          <w:tcPr>
            <w:tcW w:w="1442" w:type="dxa"/>
          </w:tcPr>
          <w:p w:rsidR="00EE4850" w:rsidRPr="00A243AB" w:rsidRDefault="00EE4850" w:rsidP="00EE4850">
            <w:pPr>
              <w:jc w:val="center"/>
            </w:pPr>
            <w:r w:rsidRPr="00A243AB">
              <w:lastRenderedPageBreak/>
              <w:t>процент</w:t>
            </w:r>
          </w:p>
        </w:tc>
        <w:tc>
          <w:tcPr>
            <w:tcW w:w="9629" w:type="dxa"/>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З = </w:t>
            </w:r>
            <w:proofErr w:type="spellStart"/>
            <w:r w:rsidRPr="00A243AB">
              <w:rPr>
                <w:rFonts w:ascii="Times New Roman" w:hAnsi="Times New Roman"/>
                <w:sz w:val="24"/>
                <w:szCs w:val="24"/>
              </w:rPr>
              <w:t>Змфц</w:t>
            </w:r>
            <w:proofErr w:type="spellEnd"/>
            <w:r w:rsidRPr="00A243AB">
              <w:rPr>
                <w:rFonts w:ascii="Times New Roman" w:hAnsi="Times New Roman"/>
                <w:sz w:val="24"/>
                <w:szCs w:val="24"/>
              </w:rPr>
              <w:t xml:space="preserve"> / Зоб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З - доля запросов, поступивших в муниципальный архив через многофункциональные </w:t>
            </w:r>
            <w:r w:rsidRPr="00A243AB">
              <w:rPr>
                <w:rFonts w:ascii="Times New Roman" w:hAnsi="Times New Roman"/>
                <w:sz w:val="24"/>
                <w:szCs w:val="24"/>
              </w:rPr>
              <w:lastRenderedPageBreak/>
              <w:t xml:space="preserve">центры предоставления государственных и муниципальных услуг, от общего числа запросов, поступивших за отчетный </w:t>
            </w:r>
            <w:proofErr w:type="spellStart"/>
            <w:r w:rsidRPr="00A243AB">
              <w:rPr>
                <w:rFonts w:ascii="Times New Roman" w:hAnsi="Times New Roman"/>
                <w:sz w:val="24"/>
                <w:szCs w:val="24"/>
              </w:rPr>
              <w:t>период;Змфц</w:t>
            </w:r>
            <w:proofErr w:type="spellEnd"/>
            <w:r w:rsidRPr="00A243AB">
              <w:rPr>
                <w:rFonts w:ascii="Times New Roman" w:hAnsi="Times New Roman"/>
                <w:sz w:val="24"/>
                <w:szCs w:val="24"/>
              </w:rPr>
              <w:t xml:space="preserve"> – количество запросов за отчетный период, поступивших в муниципальный архив через многофункциональные центры предоставления государственных и муниципальных услуг; Зоб – общее количество запросов за отчетный период, </w:t>
            </w:r>
            <w:proofErr w:type="spellStart"/>
            <w:r w:rsidRPr="00A243AB">
              <w:rPr>
                <w:rFonts w:ascii="Times New Roman" w:hAnsi="Times New Roman"/>
                <w:sz w:val="24"/>
                <w:szCs w:val="24"/>
              </w:rPr>
              <w:t>поспупивших</w:t>
            </w:r>
            <w:proofErr w:type="spellEnd"/>
            <w:r w:rsidRPr="00A243AB">
              <w:rPr>
                <w:rFonts w:ascii="Times New Roman" w:hAnsi="Times New Roman"/>
                <w:sz w:val="24"/>
                <w:szCs w:val="24"/>
              </w:rPr>
              <w:t xml:space="preserve"> на рассмотрение в муниципальных архив.</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Источник данных - Статистическая форма № 1  «Показатели основных направлений и результатов деятельности государственных/муниципальных архивов»</w:t>
            </w:r>
          </w:p>
        </w:tc>
      </w:tr>
      <w:tr w:rsidR="00EE4850" w:rsidRPr="00A243AB" w:rsidTr="00EE4850">
        <w:trPr>
          <w:gridAfter w:val="1"/>
          <w:wAfter w:w="10" w:type="dxa"/>
        </w:trPr>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4.4.</w:t>
            </w:r>
          </w:p>
        </w:tc>
        <w:tc>
          <w:tcPr>
            <w:tcW w:w="3803" w:type="dxa"/>
          </w:tcPr>
          <w:p w:rsidR="00EE4850" w:rsidRPr="00A243AB" w:rsidRDefault="00EE4850" w:rsidP="00EE4850">
            <w:r w:rsidRPr="00A243AB">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Дэц</w:t>
            </w:r>
            <w:proofErr w:type="spellEnd"/>
            <w:r w:rsidRPr="00A243AB">
              <w:rPr>
                <w:rFonts w:ascii="Times New Roman" w:hAnsi="Times New Roman"/>
                <w:sz w:val="24"/>
                <w:szCs w:val="24"/>
              </w:rPr>
              <w:t xml:space="preserve"> = </w:t>
            </w:r>
            <w:proofErr w:type="spellStart"/>
            <w:r w:rsidRPr="00A243AB">
              <w:rPr>
                <w:rFonts w:ascii="Times New Roman" w:hAnsi="Times New Roman"/>
                <w:sz w:val="24"/>
                <w:szCs w:val="24"/>
              </w:rPr>
              <w:t>Дпэц</w:t>
            </w:r>
            <w:proofErr w:type="spellEnd"/>
            <w:r w:rsidRPr="00A243AB">
              <w:rPr>
                <w:rFonts w:ascii="Times New Roman" w:hAnsi="Times New Roman"/>
                <w:sz w:val="24"/>
                <w:szCs w:val="24"/>
              </w:rPr>
              <w:t xml:space="preserve"> / До </w:t>
            </w:r>
            <w:proofErr w:type="spellStart"/>
            <w:r w:rsidRPr="00A243AB">
              <w:rPr>
                <w:rFonts w:ascii="Times New Roman" w:hAnsi="Times New Roman"/>
                <w:sz w:val="24"/>
                <w:szCs w:val="24"/>
              </w:rPr>
              <w:t>х</w:t>
            </w:r>
            <w:proofErr w:type="spellEnd"/>
            <w:r w:rsidRPr="00A243AB">
              <w:rPr>
                <w:rFonts w:ascii="Times New Roman" w:hAnsi="Times New Roman"/>
                <w:sz w:val="24"/>
                <w:szCs w:val="24"/>
              </w:rPr>
              <w:t xml:space="preserve"> 100%, где:</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Дэц</w:t>
            </w:r>
            <w:proofErr w:type="spellEnd"/>
            <w:r w:rsidRPr="00A243AB">
              <w:rPr>
                <w:rFonts w:ascii="Times New Roman" w:hAnsi="Times New Roman"/>
                <w:sz w:val="24"/>
                <w:szCs w:val="24"/>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Дпэц</w:t>
            </w:r>
            <w:proofErr w:type="spellEnd"/>
            <w:r w:rsidRPr="00A243AB">
              <w:rPr>
                <w:rFonts w:ascii="Times New Roman" w:hAnsi="Times New Roman"/>
                <w:sz w:val="24"/>
                <w:szCs w:val="24"/>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Доб</w:t>
            </w:r>
            <w:proofErr w:type="spellEnd"/>
            <w:r w:rsidRPr="00A243AB">
              <w:rPr>
                <w:rFonts w:ascii="Times New Roman" w:hAnsi="Times New Roman"/>
                <w:sz w:val="24"/>
                <w:szCs w:val="24"/>
              </w:rPr>
              <w:t xml:space="preserve"> – общее количество архивных документов, находящихся на хранении в муниципальном архиве Московской области.</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Источник данных - Отчет  Электростальского  муниципального архива о выполнении основных направлений развития архивного дела в Московской области на очередной год</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5.</w:t>
            </w:r>
          </w:p>
        </w:tc>
        <w:tc>
          <w:tcPr>
            <w:tcW w:w="14884" w:type="dxa"/>
            <w:gridSpan w:val="4"/>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A243AB">
              <w:rPr>
                <w:rFonts w:ascii="Times New Roman" w:eastAsia="Calibri" w:hAnsi="Times New Roman"/>
                <w:sz w:val="24"/>
                <w:szCs w:val="24"/>
                <w:lang w:eastAsia="en-US"/>
              </w:rPr>
              <w:t xml:space="preserve"> в городском округе Электросталь Московской области</w:t>
            </w:r>
            <w:r w:rsidRPr="00A243AB">
              <w:rPr>
                <w:rFonts w:ascii="Times New Roman" w:hAnsi="Times New Roman"/>
                <w:sz w:val="24"/>
                <w:szCs w:val="24"/>
              </w:rPr>
              <w:t>.</w:t>
            </w:r>
          </w:p>
        </w:tc>
      </w:tr>
      <w:tr w:rsidR="00EE4850" w:rsidRPr="00A243AB" w:rsidTr="00EE4850">
        <w:trPr>
          <w:gridAfter w:val="1"/>
          <w:wAfter w:w="10" w:type="dxa"/>
        </w:trPr>
        <w:tc>
          <w:tcPr>
            <w:tcW w:w="710" w:type="dxa"/>
          </w:tcPr>
          <w:p w:rsidR="00EE4850" w:rsidRPr="00A243AB" w:rsidRDefault="00EE4850" w:rsidP="00EE4850">
            <w:pPr>
              <w:jc w:val="center"/>
            </w:pPr>
            <w:r w:rsidRPr="00A243AB">
              <w:t>5.1.</w:t>
            </w:r>
          </w:p>
        </w:tc>
        <w:tc>
          <w:tcPr>
            <w:tcW w:w="3803" w:type="dxa"/>
          </w:tcPr>
          <w:p w:rsidR="00EE4850" w:rsidRPr="00A243AB" w:rsidRDefault="00EE4850" w:rsidP="00EE4850">
            <w:r w:rsidRPr="00A243AB">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2C3BCF" w:rsidP="00EE4850">
            <w:pPr>
              <w:rPr>
                <w:rFonts w:eastAsia="Calibri"/>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00EE4850" w:rsidRPr="00A243AB">
              <w:rPr>
                <w:rFonts w:eastAsia="Calibri"/>
              </w:rPr>
              <w:t>, где:</w:t>
            </w:r>
          </w:p>
          <w:p w:rsidR="00EE4850" w:rsidRPr="00A243AB" w:rsidRDefault="00FA39BB" w:rsidP="00EE4850">
            <w:pPr>
              <w:rPr>
                <w:rFonts w:eastAsia="Calibri"/>
              </w:rPr>
            </w:pPr>
            <w:r w:rsidRPr="00BD025D">
              <w:rPr>
                <w:rFonts w:eastAsia="Calibri"/>
                <w:position w:val="-9"/>
              </w:rPr>
              <w:pict>
                <v:shape id="_x0000_i1026" type="#_x0000_t75" style="width:5.25pt;height:15pt" equationxml="&lt;">
                  <v:imagedata r:id="rId13" o:title="" chromakey="white"/>
                </v:shape>
              </w:pict>
            </w:r>
            <w:r w:rsidR="00EE4850" w:rsidRPr="00A243AB">
              <w:rPr>
                <w:rFonts w:eastAsia="Calibri"/>
              </w:rPr>
              <w:t xml:space="preserve"> – </w:t>
            </w:r>
            <w:r w:rsidR="00EE4850" w:rsidRPr="00A243AB">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00EE4850" w:rsidRPr="00A243AB">
              <w:rPr>
                <w:rFonts w:eastAsia="Calibri"/>
              </w:rPr>
              <w:t>;</w:t>
            </w:r>
          </w:p>
          <w:p w:rsidR="00EE4850" w:rsidRPr="00A243AB" w:rsidRDefault="00EE4850" w:rsidP="00EE4850">
            <w:pPr>
              <w:rPr>
                <w:rFonts w:eastAsia="Calibri"/>
              </w:rPr>
            </w:pPr>
            <w:r w:rsidRPr="00A243AB">
              <w:rPr>
                <w:rFonts w:eastAsia="Calibri"/>
              </w:rPr>
              <w:t xml:space="preserve">R – количество </w:t>
            </w:r>
            <w:r w:rsidRPr="00A243AB">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A243AB">
              <w:rPr>
                <w:rFonts w:eastAsia="Calibri"/>
              </w:rPr>
              <w:t>;</w:t>
            </w:r>
          </w:p>
          <w:p w:rsidR="00EE4850" w:rsidRPr="00A243AB" w:rsidRDefault="00EE4850" w:rsidP="00EE4850">
            <w:pPr>
              <w:rPr>
                <w:rFonts w:eastAsia="Calibri"/>
              </w:rPr>
            </w:pPr>
            <w:r w:rsidRPr="00A243AB">
              <w:rPr>
                <w:rFonts w:eastAsia="Calibri"/>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A243AB">
              <w:rPr>
                <w:rFonts w:eastAsia="Calibri"/>
              </w:rPr>
              <w:br/>
            </w:r>
            <w:r w:rsidRPr="00A243AB">
              <w:rPr>
                <w:rFonts w:eastAsia="Calibri"/>
              </w:rPr>
              <w:lastRenderedPageBreak/>
              <w:t>с требованиями Постановления Правительства Московской области от 25.10.2016 № 781/39, или уже обеспеченных таким оборудованием</w:t>
            </w:r>
          </w:p>
        </w:tc>
      </w:tr>
      <w:tr w:rsidR="00EE4850" w:rsidRPr="00A243AB" w:rsidTr="00EE4850">
        <w:trPr>
          <w:gridAfter w:val="1"/>
          <w:wAfter w:w="10" w:type="dxa"/>
        </w:trPr>
        <w:tc>
          <w:tcPr>
            <w:tcW w:w="710" w:type="dxa"/>
          </w:tcPr>
          <w:p w:rsidR="00EE4850" w:rsidRPr="00A243AB" w:rsidRDefault="00EE4850" w:rsidP="00EE4850">
            <w:pPr>
              <w:jc w:val="center"/>
            </w:pPr>
            <w:r w:rsidRPr="00A243AB">
              <w:lastRenderedPageBreak/>
              <w:t>5.2.</w:t>
            </w:r>
          </w:p>
        </w:tc>
        <w:tc>
          <w:tcPr>
            <w:tcW w:w="3803" w:type="dxa"/>
          </w:tcPr>
          <w:p w:rsidR="00EE4850" w:rsidRPr="00A243AB" w:rsidRDefault="00EE4850" w:rsidP="00EE4850">
            <w:r w:rsidRPr="00A243AB">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widowControl w:val="0"/>
            </w:pPr>
            <w:r w:rsidRPr="00A243AB">
              <w:rPr>
                <w:rFonts w:ascii="Cambria Math" w:hAnsi="Cambria Math"/>
                <w:lang w:val="en-US"/>
              </w:rPr>
              <w:t>𝑛</w:t>
            </w:r>
            <w:r w:rsidRPr="00A243AB">
              <w:rPr>
                <w:rFonts w:eastAsia="Courier New"/>
                <w:shd w:val="clear" w:color="auto" w:fill="FFFFFF"/>
              </w:rPr>
              <w:t>=</w:t>
            </w:r>
            <w:r w:rsidRPr="00A243AB">
              <w:rPr>
                <w:rFonts w:ascii="Cambria Math" w:hAnsi="Cambria Math"/>
                <w:lang w:val="en-US"/>
              </w:rPr>
              <w:t>𝑅𝐾</w:t>
            </w:r>
            <w:r w:rsidRPr="00A243AB">
              <w:t>×100%, где:</w:t>
            </w:r>
          </w:p>
          <w:p w:rsidR="00EE4850" w:rsidRPr="00A243AB" w:rsidRDefault="00EE4850" w:rsidP="00EE4850">
            <w:pPr>
              <w:rPr>
                <w:rFonts w:eastAsia="Courier New"/>
              </w:rPr>
            </w:pPr>
            <w:r w:rsidRPr="00A243AB">
              <w:rPr>
                <w:rFonts w:eastAsia="Courier New"/>
                <w:lang w:val="en-US"/>
              </w:rPr>
              <w:t>n</w:t>
            </w:r>
            <w:r w:rsidRPr="00A243AB">
              <w:rPr>
                <w:rFonts w:eastAsia="Courier New"/>
              </w:rPr>
              <w:t xml:space="preserve"> - доля </w:t>
            </w:r>
            <w:r w:rsidRPr="00A243AB">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EE4850" w:rsidRPr="00A243AB" w:rsidRDefault="00EE4850" w:rsidP="00EE4850">
            <w:r w:rsidRPr="00A243AB">
              <w:t>R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EE4850" w:rsidRPr="00A243AB" w:rsidRDefault="00EE4850" w:rsidP="00EE4850">
            <w:pPr>
              <w:rPr>
                <w:rFonts w:eastAsia="Courier New"/>
              </w:rPr>
            </w:pPr>
            <w:r w:rsidRPr="00A243AB">
              <w:t>K – общее количество ОМСУ муниципального образования Московской области</w:t>
            </w:r>
          </w:p>
        </w:tc>
      </w:tr>
      <w:tr w:rsidR="00EE4850" w:rsidRPr="00A243AB" w:rsidTr="00EE4850">
        <w:trPr>
          <w:gridAfter w:val="1"/>
          <w:wAfter w:w="10" w:type="dxa"/>
        </w:trPr>
        <w:tc>
          <w:tcPr>
            <w:tcW w:w="710" w:type="dxa"/>
          </w:tcPr>
          <w:p w:rsidR="00EE4850" w:rsidRPr="00A243AB" w:rsidRDefault="00EE4850" w:rsidP="00EE4850">
            <w:pPr>
              <w:jc w:val="center"/>
            </w:pPr>
            <w:r w:rsidRPr="00A243AB">
              <w:t>5.3.</w:t>
            </w:r>
          </w:p>
        </w:tc>
        <w:tc>
          <w:tcPr>
            <w:tcW w:w="3803" w:type="dxa"/>
          </w:tcPr>
          <w:p w:rsidR="00EE4850" w:rsidRPr="00A243AB" w:rsidRDefault="00EE4850" w:rsidP="00EE4850">
            <w:r w:rsidRPr="00A243AB">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BD025D" w:rsidP="00EE4850">
            <w:pPr>
              <w:widowControl w:val="0"/>
            </w:pPr>
            <w:r w:rsidRPr="00EE4850">
              <w:rPr>
                <w:rFonts w:eastAsia="Courier New"/>
              </w:rPr>
              <w:fldChar w:fldCharType="begin"/>
            </w:r>
            <w:r w:rsidR="00EE4850" w:rsidRPr="00EE4850">
              <w:rPr>
                <w:rFonts w:eastAsia="Courier New"/>
              </w:rPr>
              <w:instrText xml:space="preserve"> QUOTE </w:instrText>
            </w:r>
            <w:r w:rsidR="00FA39BB" w:rsidRPr="00BD025D">
              <w:rPr>
                <w:position w:val="-14"/>
              </w:rPr>
              <w:pict>
                <v:shape id="_x0000_i1027"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2763D&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32763D&quot;&gt;&lt;m:oMathPara&gt;&lt;m:oMath&gt;&lt;m:r&gt;&lt;w:rPr&gt;&lt;w:rFonts w:ascii=&quot;Cambria Math&quot; w:h-ansi=&quot;Cambria Math&quot;/&gt;&lt;wx:font wx:val=&quot;Cambria Math&quot;/&gt;&lt;w:i/&gt;&lt;w:lang w:val=&quot;EN-US&quot;/&gt;&lt;/w:rPr&gt;&lt;m:t&gt;n&lt;/m:t&gt;&lt;/m:r&gt;&lt;m:r&gt;&lt;w:rPr&gt;&lt;w:rFonts w:ascii=&quot;Cambria Math&quot; w:fareast=&quot;Courier New&quot;/&gt;&lt;wx:font wx:val=&quot;Cambria Math&quot;/&gt;&lt;w:i/&gt;&lt;w:shd w:val=&quot;clear&quot; w:color=&quot;auto&quot; w:fill=&quot;FFFFFF&quot;/&gt;&lt;/w:rPr&gt;&lt;m:t&gt;=&lt;/m:t&gt;&lt;/m:r&gt;&lt;m:f&gt;&lt;m:fPr&gt;&lt;m:ctrlPr&gt;&lt;w:rPr&gt;&lt;w:rFonts w:asci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gt;&lt;w:i/&gt;&lt;/w:rPr&gt;&lt;m:t&gt;Г—&lt;/m:t&gt;&lt;/m:r&gt;&lt;m:r&gt;&lt;w:rPr&gt;&lt;w:rFonts w:ascii=&quot;Cambria Math&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EE4850" w:rsidRPr="00EE4850">
              <w:rPr>
                <w:rFonts w:eastAsia="Courier New"/>
              </w:rPr>
              <w:instrText xml:space="preserve"> </w:instrText>
            </w:r>
            <w:r w:rsidRPr="00EE4850">
              <w:rPr>
                <w:rFonts w:eastAsia="Courier New"/>
              </w:rPr>
              <w:fldChar w:fldCharType="separate"/>
            </w:r>
            <w:r w:rsidR="00FA39BB" w:rsidRPr="00BD025D">
              <w:rPr>
                <w:position w:val="-14"/>
              </w:rPr>
              <w:pict>
                <v:shape id="_x0000_i1028"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2763D&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32763D&quot;&gt;&lt;m:oMathPara&gt;&lt;m:oMath&gt;&lt;m:r&gt;&lt;w:rPr&gt;&lt;w:rFonts w:ascii=&quot;Cambria Math&quot; w:h-ansi=&quot;Cambria Math&quot;/&gt;&lt;wx:font wx:val=&quot;Cambria Math&quot;/&gt;&lt;w:i/&gt;&lt;w:lang w:val=&quot;EN-US&quot;/&gt;&lt;/w:rPr&gt;&lt;m:t&gt;n&lt;/m:t&gt;&lt;/m:r&gt;&lt;m:r&gt;&lt;w:rPr&gt;&lt;w:rFonts w:ascii=&quot;Cambria Math&quot; w:fareast=&quot;Courier New&quot;/&gt;&lt;wx:font wx:val=&quot;Cambria Math&quot;/&gt;&lt;w:i/&gt;&lt;w:shd w:val=&quot;clear&quot; w:color=&quot;auto&quot; w:fill=&quot;FFFFFF&quot;/&gt;&lt;/w:rPr&gt;&lt;m:t&gt;=&lt;/m:t&gt;&lt;/m:r&gt;&lt;m:f&gt;&lt;m:fPr&gt;&lt;m:ctrlPr&gt;&lt;w:rPr&gt;&lt;w:rFonts w:asci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gt;&lt;w:i/&gt;&lt;/w:rPr&gt;&lt;m:t&gt;Г—&lt;/m:t&gt;&lt;/m:r&gt;&lt;m:r&gt;&lt;w:rPr&gt;&lt;w:rFonts w:ascii=&quot;Cambria Math&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EE4850">
              <w:rPr>
                <w:rFonts w:eastAsia="Courier New"/>
              </w:rPr>
              <w:fldChar w:fldCharType="end"/>
            </w:r>
            <w:r w:rsidR="00EE4850" w:rsidRPr="00A243AB">
              <w:rPr>
                <w:rFonts w:eastAsia="Courier New"/>
              </w:rPr>
              <w:t xml:space="preserve">, </w:t>
            </w:r>
            <w:r w:rsidR="00EE4850" w:rsidRPr="00A243AB">
              <w:t>где:</w:t>
            </w:r>
          </w:p>
          <w:p w:rsidR="00EE4850" w:rsidRPr="00A243AB" w:rsidRDefault="00EE4850" w:rsidP="00EE4850">
            <w:proofErr w:type="spellStart"/>
            <w:r w:rsidRPr="00A243AB">
              <w:t>n</w:t>
            </w:r>
            <w:proofErr w:type="spellEnd"/>
            <w:r w:rsidRPr="00A243AB">
              <w:t xml:space="preserve"> - доля информационных систем, используемых ОМСУ муниципального образования Московской области, обеспеченных средствами защиты информации в соответствии с классом защиты обрабатываемой информации;</w:t>
            </w:r>
          </w:p>
          <w:p w:rsidR="00EE4850" w:rsidRPr="00A243AB" w:rsidRDefault="00EE4850" w:rsidP="00EE4850">
            <w:r w:rsidRPr="00A243AB">
              <w:t>R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rsidR="00EE4850" w:rsidRPr="00A243AB" w:rsidRDefault="00EE4850" w:rsidP="00EE4850">
            <w:r w:rsidRPr="00A243AB">
              <w:t>K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tc>
      </w:tr>
      <w:tr w:rsidR="00EE4850" w:rsidRPr="00A243AB" w:rsidTr="00EE4850">
        <w:trPr>
          <w:gridAfter w:val="1"/>
          <w:wAfter w:w="10" w:type="dxa"/>
        </w:trPr>
        <w:tc>
          <w:tcPr>
            <w:tcW w:w="710" w:type="dxa"/>
          </w:tcPr>
          <w:p w:rsidR="00EE4850" w:rsidRPr="00A243AB" w:rsidRDefault="00EE4850" w:rsidP="00EE4850">
            <w:pPr>
              <w:jc w:val="center"/>
            </w:pPr>
            <w:r w:rsidRPr="00A243AB">
              <w:t>5.4.</w:t>
            </w:r>
          </w:p>
        </w:tc>
        <w:tc>
          <w:tcPr>
            <w:tcW w:w="3803" w:type="dxa"/>
          </w:tcPr>
          <w:p w:rsidR="00EE4850" w:rsidRPr="00A243AB" w:rsidRDefault="00EE4850" w:rsidP="00EE4850">
            <w:r w:rsidRPr="00A243AB">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widowControl w:val="0"/>
              <w:rPr>
                <w:rFonts w:eastAsia="Calibri"/>
              </w:rPr>
            </w:pPr>
            <w:r w:rsidRPr="00A243AB">
              <w:rPr>
                <w:rFonts w:ascii="Cambria Math" w:hAnsi="Cambria Math"/>
                <w:lang w:val="en-US"/>
              </w:rPr>
              <w:t>𝑛</w:t>
            </w:r>
            <w:r w:rsidRPr="00A243AB">
              <w:rPr>
                <w:rFonts w:eastAsia="Courier New"/>
                <w:shd w:val="clear" w:color="auto" w:fill="FFFFFF"/>
              </w:rPr>
              <w:t>=</w:t>
            </w:r>
            <w:r w:rsidRPr="00A243AB">
              <w:rPr>
                <w:rFonts w:ascii="Cambria Math" w:hAnsi="Cambria Math"/>
                <w:lang w:val="en-US"/>
              </w:rPr>
              <w:t>𝑅𝐾</w:t>
            </w:r>
            <w:r w:rsidRPr="00A243AB">
              <w:t xml:space="preserve">×100%, </w:t>
            </w:r>
            <w:r w:rsidRPr="00A243AB">
              <w:rPr>
                <w:rFonts w:eastAsia="Calibri"/>
              </w:rPr>
              <w:t>где:</w:t>
            </w:r>
          </w:p>
          <w:p w:rsidR="00EE4850" w:rsidRPr="00A243AB" w:rsidRDefault="00EE4850" w:rsidP="00EE4850">
            <w:pPr>
              <w:widowControl w:val="0"/>
              <w:autoSpaceDE w:val="0"/>
              <w:autoSpaceDN w:val="0"/>
              <w:adjustRightInd w:val="0"/>
              <w:contextualSpacing/>
              <w:rPr>
                <w:rFonts w:eastAsia="Calibri"/>
              </w:rPr>
            </w:pPr>
            <w:proofErr w:type="spellStart"/>
            <w:r w:rsidRPr="00A243AB">
              <w:rPr>
                <w:rFonts w:eastAsia="Calibri"/>
              </w:rPr>
              <w:t>n</w:t>
            </w:r>
            <w:proofErr w:type="spellEnd"/>
            <w:r w:rsidRPr="00A243AB">
              <w:rPr>
                <w:rFonts w:eastAsia="Calibri"/>
              </w:rPr>
              <w:t xml:space="preserve"> - доля </w:t>
            </w:r>
            <w:r w:rsidRPr="00A243AB">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A243AB">
              <w:rPr>
                <w:rFonts w:eastAsia="Calibri"/>
              </w:rPr>
              <w:t>;</w:t>
            </w:r>
          </w:p>
          <w:p w:rsidR="00EE4850" w:rsidRPr="00A243AB" w:rsidRDefault="00EE4850" w:rsidP="00EE4850">
            <w:pPr>
              <w:widowControl w:val="0"/>
              <w:autoSpaceDE w:val="0"/>
              <w:autoSpaceDN w:val="0"/>
              <w:adjustRightInd w:val="0"/>
              <w:contextualSpacing/>
              <w:rPr>
                <w:rFonts w:eastAsia="Calibri"/>
              </w:rPr>
            </w:pPr>
            <w:r w:rsidRPr="00A243AB">
              <w:rPr>
                <w:rFonts w:eastAsia="Calibri"/>
              </w:rPr>
              <w:t xml:space="preserve">R - количество </w:t>
            </w:r>
            <w:r w:rsidRPr="00A243AB">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A243AB">
              <w:rPr>
                <w:rFonts w:eastAsia="Calibri"/>
              </w:rPr>
              <w:t>;</w:t>
            </w:r>
          </w:p>
          <w:p w:rsidR="00EE4850" w:rsidRPr="00A243AB" w:rsidRDefault="00EE4850" w:rsidP="00EE4850">
            <w:r w:rsidRPr="00A243AB">
              <w:rPr>
                <w:rFonts w:eastAsia="Calibri"/>
              </w:rPr>
              <w:t xml:space="preserve">K - общее количество компьютерного оборудования, используемого на рабочих местах работников </w:t>
            </w:r>
            <w:r w:rsidRPr="00A243AB">
              <w:t>ОМСУ муниципального образования Московской области</w:t>
            </w:r>
          </w:p>
        </w:tc>
      </w:tr>
      <w:tr w:rsidR="00EE4850" w:rsidRPr="00A243AB" w:rsidTr="00EE4850">
        <w:trPr>
          <w:gridAfter w:val="1"/>
          <w:wAfter w:w="10" w:type="dxa"/>
        </w:trPr>
        <w:tc>
          <w:tcPr>
            <w:tcW w:w="710" w:type="dxa"/>
          </w:tcPr>
          <w:p w:rsidR="00EE4850" w:rsidRPr="00A243AB" w:rsidRDefault="00EE4850" w:rsidP="00EE4850">
            <w:pPr>
              <w:jc w:val="center"/>
              <w:rPr>
                <w:lang w:val="en-US"/>
              </w:rPr>
            </w:pPr>
            <w:r w:rsidRPr="00A243AB">
              <w:t>5.</w:t>
            </w:r>
            <w:r w:rsidRPr="00A243AB">
              <w:rPr>
                <w:lang w:val="en-US"/>
              </w:rPr>
              <w:t>5.</w:t>
            </w:r>
          </w:p>
        </w:tc>
        <w:tc>
          <w:tcPr>
            <w:tcW w:w="3803" w:type="dxa"/>
          </w:tcPr>
          <w:p w:rsidR="00EE4850" w:rsidRPr="00A243AB" w:rsidRDefault="00EE4850" w:rsidP="00EE4850">
            <w:r w:rsidRPr="00A243AB">
              <w:t xml:space="preserve">Доля работников ОМСУ муниципального образования </w:t>
            </w:r>
            <w:r w:rsidRPr="00A243AB">
              <w:lastRenderedPageBreak/>
              <w:t>Московской области, обеспеченных средствами электронной подписи в соответствии с установленными требованиями</w:t>
            </w:r>
          </w:p>
        </w:tc>
        <w:tc>
          <w:tcPr>
            <w:tcW w:w="1442" w:type="dxa"/>
          </w:tcPr>
          <w:p w:rsidR="00EE4850" w:rsidRPr="00A243AB" w:rsidRDefault="00EE4850" w:rsidP="00EE4850">
            <w:pPr>
              <w:jc w:val="center"/>
            </w:pPr>
            <w:r w:rsidRPr="00A243AB">
              <w:lastRenderedPageBreak/>
              <w:t>процент</w:t>
            </w:r>
          </w:p>
        </w:tc>
        <w:tc>
          <w:tcPr>
            <w:tcW w:w="9629" w:type="dxa"/>
          </w:tcPr>
          <w:p w:rsidR="00EE4850" w:rsidRPr="00A243AB" w:rsidRDefault="00BD025D" w:rsidP="00EE4850">
            <w:pPr>
              <w:widowControl w:val="0"/>
              <w:rPr>
                <w:rFonts w:eastAsia="Calibri"/>
              </w:rPr>
            </w:pPr>
            <w:r w:rsidRPr="00EE4850">
              <w:rPr>
                <w:rFonts w:eastAsia="Courier New"/>
              </w:rPr>
              <w:fldChar w:fldCharType="begin"/>
            </w:r>
            <w:r w:rsidR="00EE4850" w:rsidRPr="00EE4850">
              <w:rPr>
                <w:rFonts w:eastAsia="Courier New"/>
              </w:rPr>
              <w:instrText xml:space="preserve"> QUOTE </w:instrText>
            </w:r>
            <w:r w:rsidR="00FA39BB" w:rsidRPr="00BD025D">
              <w:rPr>
                <w:position w:val="-14"/>
              </w:rPr>
              <w:pict>
                <v:shape id="_x0000_i1029"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0194E&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E0194E&quot;&gt;&lt;m:oMathPara&gt;&lt;m:oMath&gt;&lt;m:r&gt;&lt;w:rPr&gt;&lt;w:rFonts w:ascii=&quot;Cambria Math&quot; w:h-ansi=&quot;Cambria Math&quot;/&gt;&lt;wx:font wx:val=&quot;Cambria Math&quot;/&gt;&lt;w:i/&gt;&lt;w:lang w:val=&quot;EN-US&quot;/&gt;&lt;/w:rPr&gt;&lt;m:t&gt;n&lt;/m:t&gt;&lt;/m:r&gt;&lt;m:r&gt;&lt;w:rPr&gt;&lt;w:rFonts w:ascii=&quot;Cambria Math&quot; w:fareast=&quot;Courier New&quot;/&gt;&lt;wx:font wx:val=&quot;Cambria Math&quot;/&gt;&lt;w:i/&gt;&lt;w:shd w:val=&quot;clear&quot; w:color=&quot;auto&quot; w:fill=&quot;FFFFFF&quot;/&gt;&lt;/w:rPr&gt;&lt;m:t&gt;=&lt;/m:t&gt;&lt;/m:r&gt;&lt;m:f&gt;&lt;m:fPr&gt;&lt;m:ctrlPr&gt;&lt;w:rPr&gt;&lt;w:rFonts w:asci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gt;&lt;w:i/&gt;&lt;/w:rPr&gt;&lt;m:t&gt;Г—&lt;/m:t&gt;&lt;/m:r&gt;&lt;m:r&gt;&lt;w:rPr&gt;&lt;w:rFonts w:ascii=&quot;Cambria Math&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EE4850" w:rsidRPr="00EE4850">
              <w:rPr>
                <w:rFonts w:eastAsia="Courier New"/>
              </w:rPr>
              <w:instrText xml:space="preserve"> </w:instrText>
            </w:r>
            <w:r w:rsidRPr="00EE4850">
              <w:rPr>
                <w:rFonts w:eastAsia="Courier New"/>
              </w:rPr>
              <w:fldChar w:fldCharType="separate"/>
            </w:r>
            <w:r w:rsidR="00FA39BB" w:rsidRPr="00BD025D">
              <w:rPr>
                <w:position w:val="-14"/>
              </w:rPr>
              <w:pict>
                <v:shape id="_x0000_i1030"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0194E&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E0194E&quot;&gt;&lt;m:oMathPara&gt;&lt;m:oMath&gt;&lt;m:r&gt;&lt;w:rPr&gt;&lt;w:rFonts w:ascii=&quot;Cambria Math&quot; w:h-ansi=&quot;Cambria Math&quot;/&gt;&lt;wx:font wx:val=&quot;Cambria Math&quot;/&gt;&lt;w:i/&gt;&lt;w:lang w:val=&quot;EN-US&quot;/&gt;&lt;/w:rPr&gt;&lt;m:t&gt;n&lt;/m:t&gt;&lt;/m:r&gt;&lt;m:r&gt;&lt;w:rPr&gt;&lt;w:rFonts w:ascii=&quot;Cambria Math&quot; w:fareast=&quot;Courier New&quot;/&gt;&lt;wx:font wx:val=&quot;Cambria Math&quot;/&gt;&lt;w:i/&gt;&lt;w:shd w:val=&quot;clear&quot; w:color=&quot;auto&quot; w:fill=&quot;FFFFFF&quot;/&gt;&lt;/w:rPr&gt;&lt;m:t&gt;=&lt;/m:t&gt;&lt;/m:r&gt;&lt;m:f&gt;&lt;m:fPr&gt;&lt;m:ctrlPr&gt;&lt;w:rPr&gt;&lt;w:rFonts w:asci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gt;&lt;w:i/&gt;&lt;/w:rPr&gt;&lt;m:t&gt;Г—&lt;/m:t&gt;&lt;/m:r&gt;&lt;m:r&gt;&lt;w:rPr&gt;&lt;w:rFonts w:ascii=&quot;Cambria Math&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EE4850">
              <w:rPr>
                <w:rFonts w:eastAsia="Courier New"/>
              </w:rPr>
              <w:fldChar w:fldCharType="end"/>
            </w:r>
            <w:r w:rsidR="00EE4850" w:rsidRPr="00A243AB">
              <w:rPr>
                <w:rFonts w:eastAsia="Courier New"/>
              </w:rPr>
              <w:t xml:space="preserve">, </w:t>
            </w:r>
            <w:r w:rsidR="00EE4850" w:rsidRPr="00A243AB">
              <w:rPr>
                <w:rFonts w:eastAsia="Calibri"/>
              </w:rPr>
              <w:t>где:</w:t>
            </w:r>
          </w:p>
          <w:p w:rsidR="00EE4850" w:rsidRPr="00A243AB" w:rsidRDefault="00EE4850" w:rsidP="00EE4850">
            <w:pPr>
              <w:widowControl w:val="0"/>
              <w:contextualSpacing/>
              <w:rPr>
                <w:rFonts w:eastAsia="Calibri"/>
              </w:rPr>
            </w:pPr>
            <w:proofErr w:type="spellStart"/>
            <w:r w:rsidRPr="00A243AB">
              <w:rPr>
                <w:rFonts w:eastAsia="Calibri"/>
              </w:rPr>
              <w:t>n</w:t>
            </w:r>
            <w:proofErr w:type="spellEnd"/>
            <w:r w:rsidRPr="00A243AB">
              <w:rPr>
                <w:rFonts w:eastAsia="Calibri"/>
              </w:rPr>
              <w:t xml:space="preserve"> – доля работников ОМСУ муниципального образования Московской области, </w:t>
            </w:r>
            <w:r w:rsidRPr="00A243AB">
              <w:rPr>
                <w:rFonts w:eastAsia="Calibri"/>
              </w:rPr>
              <w:lastRenderedPageBreak/>
              <w:t>обеспеченных средствами электронной подписи в соответствии с потребностью и установленными требованиями;</w:t>
            </w:r>
          </w:p>
          <w:p w:rsidR="00EE4850" w:rsidRPr="00A243AB" w:rsidRDefault="00EE4850" w:rsidP="00EE4850">
            <w:pPr>
              <w:widowControl w:val="0"/>
              <w:contextualSpacing/>
              <w:rPr>
                <w:rFonts w:eastAsia="Calibri"/>
              </w:rPr>
            </w:pPr>
            <w:r w:rsidRPr="00A243AB">
              <w:rPr>
                <w:rFonts w:eastAsia="Calibri"/>
              </w:rPr>
              <w:t xml:space="preserve">R – количество работников </w:t>
            </w:r>
            <w:r w:rsidRPr="00A243AB">
              <w:t>ОМСУ муниципального образования Московской области</w:t>
            </w:r>
            <w:r w:rsidRPr="00A243AB">
              <w:rPr>
                <w:rFonts w:eastAsia="Calibri"/>
              </w:rPr>
              <w:t>, обеспеченных средствами электронной подписи в соответствии с потребностью и установленными требованиями;</w:t>
            </w:r>
          </w:p>
          <w:p w:rsidR="00EE4850" w:rsidRPr="00A243AB" w:rsidRDefault="00EE4850" w:rsidP="00EE4850">
            <w:r w:rsidRPr="00A243AB">
              <w:rPr>
                <w:rFonts w:eastAsia="Calibri"/>
              </w:rPr>
              <w:t xml:space="preserve">K – общая потребность работников </w:t>
            </w:r>
            <w:r w:rsidRPr="00A243AB">
              <w:t>ОМСУ муниципального образования Московской области</w:t>
            </w:r>
            <w:r w:rsidRPr="00A243AB">
              <w:rPr>
                <w:rFonts w:eastAsia="Calibri"/>
              </w:rPr>
              <w:t xml:space="preserve"> в средствах электронной подписи</w:t>
            </w:r>
          </w:p>
        </w:tc>
      </w:tr>
      <w:tr w:rsidR="00EE4850" w:rsidRPr="00A243AB" w:rsidTr="00EE4850">
        <w:trPr>
          <w:gridAfter w:val="1"/>
          <w:wAfter w:w="10" w:type="dxa"/>
        </w:trPr>
        <w:tc>
          <w:tcPr>
            <w:tcW w:w="710" w:type="dxa"/>
          </w:tcPr>
          <w:p w:rsidR="00EE4850" w:rsidRPr="00A243AB" w:rsidRDefault="00EE4850" w:rsidP="00EE4850">
            <w:pPr>
              <w:jc w:val="center"/>
            </w:pPr>
            <w:r w:rsidRPr="00A243AB">
              <w:rPr>
                <w:rFonts w:eastAsia="Calibri"/>
              </w:rPr>
              <w:lastRenderedPageBreak/>
              <w:t>5.6.</w:t>
            </w:r>
          </w:p>
        </w:tc>
        <w:tc>
          <w:tcPr>
            <w:tcW w:w="3803" w:type="dxa"/>
          </w:tcPr>
          <w:p w:rsidR="00EE4850" w:rsidRPr="00A243AB" w:rsidRDefault="00EE4850" w:rsidP="00EE4850">
            <w:r w:rsidRPr="00A243AB">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widowControl w:val="0"/>
            </w:pPr>
            <w:r w:rsidRPr="00A243AB">
              <w:rPr>
                <w:rFonts w:ascii="Cambria Math" w:hAnsi="Cambria Math"/>
                <w:lang w:val="en-US"/>
              </w:rPr>
              <w:t>𝑛</w:t>
            </w:r>
            <w:r w:rsidRPr="00A243AB">
              <w:rPr>
                <w:rFonts w:eastAsia="Courier New"/>
                <w:shd w:val="clear" w:color="auto" w:fill="FFFFFF"/>
              </w:rPr>
              <w:t>=</w:t>
            </w:r>
            <w:r w:rsidRPr="00A243AB">
              <w:rPr>
                <w:rFonts w:ascii="Cambria Math" w:hAnsi="Cambria Math"/>
                <w:lang w:val="en-US"/>
              </w:rPr>
              <w:t>𝑅𝐾</w:t>
            </w:r>
            <w:r w:rsidRPr="00A243AB">
              <w:t>×100%, где:</w:t>
            </w:r>
          </w:p>
          <w:p w:rsidR="00EE4850" w:rsidRPr="00A243AB" w:rsidRDefault="00FA39BB" w:rsidP="00EE4850">
            <w:pPr>
              <w:widowControl w:val="0"/>
            </w:pPr>
            <w:r w:rsidRPr="00BD025D">
              <w:rPr>
                <w:position w:val="-9"/>
              </w:rPr>
              <w:pict>
                <v:shape id="_x0000_i1031" type="#_x0000_t75" style="width:5.25pt;height:15pt" equationxml="&lt;">
                  <v:imagedata r:id="rId13" o:title="" chromakey="white"/>
                </v:shape>
              </w:pict>
            </w:r>
            <w:r w:rsidR="00EE4850" w:rsidRPr="00A243AB">
              <w:t xml:space="preserve"> –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EE4850" w:rsidRPr="00A243AB" w:rsidRDefault="00EE4850" w:rsidP="00EE4850">
            <w:pPr>
              <w:widowControl w:val="0"/>
            </w:pPr>
            <w:r w:rsidRPr="00A243AB">
              <w:t>R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EE4850" w:rsidRPr="00A243AB" w:rsidRDefault="00EE4850" w:rsidP="00EE4850">
            <w:r w:rsidRPr="00A243AB">
              <w:t>К –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EE4850" w:rsidRPr="00A243AB" w:rsidTr="00EE4850">
        <w:trPr>
          <w:gridAfter w:val="1"/>
          <w:wAfter w:w="10" w:type="dxa"/>
        </w:trPr>
        <w:tc>
          <w:tcPr>
            <w:tcW w:w="710" w:type="dxa"/>
          </w:tcPr>
          <w:p w:rsidR="00EE4850" w:rsidRPr="00A243AB" w:rsidRDefault="00EE4850" w:rsidP="00EE4850">
            <w:pPr>
              <w:jc w:val="center"/>
              <w:rPr>
                <w:rFonts w:eastAsia="Calibri"/>
              </w:rPr>
            </w:pPr>
            <w:r w:rsidRPr="00A243AB">
              <w:rPr>
                <w:rFonts w:eastAsia="Calibri"/>
              </w:rPr>
              <w:t>5.7.</w:t>
            </w:r>
          </w:p>
        </w:tc>
        <w:tc>
          <w:tcPr>
            <w:tcW w:w="3803" w:type="dxa"/>
          </w:tcPr>
          <w:p w:rsidR="00EE4850" w:rsidRPr="00A243AB" w:rsidRDefault="00EE4850" w:rsidP="00EE4850">
            <w:r w:rsidRPr="00A243AB">
              <w:rPr>
                <w:rFonts w:eastAsia="Calibri"/>
              </w:rPr>
              <w:t>Увеличение доли граждан, использующих механизм получения государственных и муниципальных услуг в электронной форме</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BD025D" w:rsidP="00EE4850">
            <w:pPr>
              <w:rPr>
                <w:rFonts w:eastAsia="Courier New"/>
              </w:rPr>
            </w:pPr>
            <w:r w:rsidRPr="00EE4850">
              <w:rPr>
                <w:rFonts w:eastAsia="Courier New"/>
              </w:rPr>
              <w:fldChar w:fldCharType="begin"/>
            </w:r>
            <w:r w:rsidR="00EE4850" w:rsidRPr="00EE4850">
              <w:rPr>
                <w:rFonts w:eastAsia="Courier New"/>
              </w:rPr>
              <w:instrText xml:space="preserve"> QUOTE </w:instrText>
            </w:r>
            <w:r w:rsidR="00FA39BB" w:rsidRPr="00BD025D">
              <w:rPr>
                <w:position w:val="-14"/>
              </w:rPr>
              <w:pict>
                <v:shape id="_x0000_i1032"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C4F6B&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BC4F6B&quot;&gt;&lt;m:oMathPara&gt;&lt;m:oMath&gt;&lt;m:r&gt;&lt;w:rPr&gt;&lt;w:rFonts w:ascii=&quot;Cambria Math&quot; w:h-ansi=&quot;Cambria Math&quot;/&gt;&lt;wx:font wx:val=&quot;Cambria Math&quot;/&gt;&lt;w:i/&gt;&lt;/w:rPr&gt;&lt;m:t&gt;n&lt;/m:t&gt;&lt;/m:r&gt;&lt;m:r&gt;&lt;w:rPr&gt;&lt;w:rFonts w:ascii=&quot;Cambria Math&quot;/&gt;&lt;wx:font wx:val=&quot;Cambria Math&quot;/&gt;&lt;w:i/&gt;&lt;/w:rPr&gt;&lt;m:t&gt;=&lt;/m:t&gt;&lt;/m:r&gt;&lt;m:f&gt;&lt;m:fPr&gt;&lt;m:ctrlPr&gt;&lt;w:rPr&gt;&lt;w:rFonts w:asci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gt;&lt;w:i/&gt;&lt;/w:rPr&gt;&lt;m:t&gt;Г—&lt;/m:t&gt;&lt;/m:r&gt;&lt;m:r&gt;&lt;w:rPr&gt;&lt;w:rFonts w:ascii=&quot;Cambria Math&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EE4850" w:rsidRPr="00EE4850">
              <w:rPr>
                <w:rFonts w:eastAsia="Courier New"/>
              </w:rPr>
              <w:instrText xml:space="preserve"> </w:instrText>
            </w:r>
            <w:r w:rsidRPr="00EE4850">
              <w:rPr>
                <w:rFonts w:eastAsia="Courier New"/>
              </w:rPr>
              <w:fldChar w:fldCharType="separate"/>
            </w:r>
            <w:r w:rsidR="00FA39BB" w:rsidRPr="00BD025D">
              <w:rPr>
                <w:position w:val="-14"/>
              </w:rPr>
              <w:pict>
                <v:shape id="_x0000_i1033"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C4F6B&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BC4F6B&quot;&gt;&lt;m:oMathPara&gt;&lt;m:oMath&gt;&lt;m:r&gt;&lt;w:rPr&gt;&lt;w:rFonts w:ascii=&quot;Cambria Math&quot; w:h-ansi=&quot;Cambria Math&quot;/&gt;&lt;wx:font wx:val=&quot;Cambria Math&quot;/&gt;&lt;w:i/&gt;&lt;/w:rPr&gt;&lt;m:t&gt;n&lt;/m:t&gt;&lt;/m:r&gt;&lt;m:r&gt;&lt;w:rPr&gt;&lt;w:rFonts w:ascii=&quot;Cambria Math&quot;/&gt;&lt;wx:font wx:val=&quot;Cambria Math&quot;/&gt;&lt;w:i/&gt;&lt;/w:rPr&gt;&lt;m:t&gt;=&lt;/m:t&gt;&lt;/m:r&gt;&lt;m:f&gt;&lt;m:fPr&gt;&lt;m:ctrlPr&gt;&lt;w:rPr&gt;&lt;w:rFonts w:asci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gt;&lt;w:i/&gt;&lt;/w:rPr&gt;&lt;m:t&gt;Г—&lt;/m:t&gt;&lt;/m:r&gt;&lt;m:r&gt;&lt;w:rPr&gt;&lt;w:rFonts w:ascii=&quot;Cambria Math&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EE4850">
              <w:rPr>
                <w:rFonts w:eastAsia="Courier New"/>
              </w:rPr>
              <w:fldChar w:fldCharType="end"/>
            </w:r>
            <w:r w:rsidR="00EE4850" w:rsidRPr="00A243AB">
              <w:rPr>
                <w:rFonts w:eastAsia="Courier New"/>
              </w:rPr>
              <w:t>, где:</w:t>
            </w:r>
          </w:p>
          <w:p w:rsidR="00EE4850" w:rsidRPr="00A243AB" w:rsidRDefault="00FA39BB" w:rsidP="00EE4850">
            <w:pPr>
              <w:rPr>
                <w:rFonts w:eastAsia="Courier New"/>
              </w:rPr>
            </w:pPr>
            <w:r w:rsidRPr="00BD025D">
              <w:rPr>
                <w:rFonts w:eastAsia="Courier New"/>
                <w:position w:val="-9"/>
              </w:rPr>
              <w:pict>
                <v:shape id="_x0000_i1034" type="#_x0000_t75" style="width:5.25pt;height:15pt" equationxml="&lt;">
                  <v:imagedata r:id="rId13" o:title="" chromakey="white"/>
                </v:shape>
              </w:pict>
            </w:r>
            <w:r w:rsidR="00EE4850" w:rsidRPr="00A243AB">
              <w:rPr>
                <w:rFonts w:eastAsia="Courier New"/>
              </w:rPr>
              <w:t xml:space="preserve"> – </w:t>
            </w:r>
            <w:r w:rsidR="00EE4850" w:rsidRPr="00A243AB">
              <w:rPr>
                <w:rFonts w:eastAsia="Calibri"/>
                <w:lang w:eastAsia="en-US"/>
              </w:rPr>
              <w:t xml:space="preserve">доля </w:t>
            </w:r>
            <w:r w:rsidR="00EE4850" w:rsidRPr="00A243AB">
              <w:t>граждан, использующих механизм получения муниципальных услуг в электронной форме</w:t>
            </w:r>
            <w:r w:rsidR="00EE4850" w:rsidRPr="00A243AB">
              <w:rPr>
                <w:rFonts w:eastAsia="Courier New"/>
              </w:rPr>
              <w:t>;</w:t>
            </w:r>
          </w:p>
          <w:p w:rsidR="00EE4850" w:rsidRPr="00A243AB" w:rsidRDefault="00EE4850" w:rsidP="00EE4850">
            <w:pPr>
              <w:rPr>
                <w:rFonts w:eastAsia="Courier New"/>
              </w:rPr>
            </w:pPr>
            <w:r w:rsidRPr="00A243AB">
              <w:rPr>
                <w:rFonts w:eastAsia="Courier New"/>
                <w:lang w:val="en-US"/>
              </w:rPr>
              <w:t>R</w:t>
            </w:r>
            <w:r w:rsidRPr="00A243AB">
              <w:rPr>
                <w:rFonts w:eastAsia="Courier New"/>
              </w:rPr>
              <w:t xml:space="preserve"> – численность</w:t>
            </w:r>
            <w:r w:rsidRPr="00A243AB">
              <w:rPr>
                <w:rFonts w:eastAsia="Calibri"/>
                <w:lang w:eastAsia="en-US"/>
              </w:rPr>
              <w:t xml:space="preserve"> граждан, использующих механизм получения муниципальных услуг в электронной форме</w:t>
            </w:r>
            <w:r w:rsidRPr="00A243AB">
              <w:rPr>
                <w:rFonts w:eastAsia="Courier New"/>
              </w:rPr>
              <w:t>;</w:t>
            </w:r>
          </w:p>
          <w:p w:rsidR="00EE4850" w:rsidRPr="00A243AB" w:rsidRDefault="00EE4850" w:rsidP="00EE4850">
            <w:r w:rsidRPr="00A243AB">
              <w:rPr>
                <w:rFonts w:eastAsia="Courier New"/>
              </w:rPr>
              <w:lastRenderedPageBreak/>
              <w:t xml:space="preserve">К – численность </w:t>
            </w:r>
            <w:r w:rsidRPr="00A243AB">
              <w:t>населения муниципального образования Московской области</w:t>
            </w:r>
          </w:p>
        </w:tc>
      </w:tr>
      <w:tr w:rsidR="00EE4850" w:rsidRPr="00A243AB" w:rsidTr="00EE4850">
        <w:trPr>
          <w:gridAfter w:val="1"/>
          <w:wAfter w:w="10" w:type="dxa"/>
        </w:trPr>
        <w:tc>
          <w:tcPr>
            <w:tcW w:w="710" w:type="dxa"/>
          </w:tcPr>
          <w:p w:rsidR="00EE4850" w:rsidRPr="00A243AB" w:rsidRDefault="00EE4850" w:rsidP="00EE4850">
            <w:pPr>
              <w:jc w:val="center"/>
              <w:rPr>
                <w:rFonts w:eastAsia="Calibri"/>
              </w:rPr>
            </w:pPr>
            <w:r w:rsidRPr="00A243AB">
              <w:rPr>
                <w:rFonts w:eastAsia="Calibri"/>
              </w:rPr>
              <w:lastRenderedPageBreak/>
              <w:t>5.8.</w:t>
            </w:r>
          </w:p>
        </w:tc>
        <w:tc>
          <w:tcPr>
            <w:tcW w:w="3803" w:type="dxa"/>
          </w:tcPr>
          <w:p w:rsidR="00EE4850" w:rsidRPr="00A243AB" w:rsidRDefault="00EE4850" w:rsidP="00EE4850">
            <w:pPr>
              <w:rPr>
                <w:rFonts w:eastAsia="Calibri"/>
              </w:rPr>
            </w:pPr>
            <w:r w:rsidRPr="00A243AB">
              <w:rPr>
                <w:rFonts w:eastAsia="Calibri"/>
              </w:rPr>
              <w:t>Качественные услуги - Доля муниципальных (государственных) услуг, по которым нарушены  регламентные сроки</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FA39BB" w:rsidP="00EE4850">
            <w:pPr>
              <w:rPr>
                <w:rFonts w:cs="Times New Roman"/>
                <w:lang w:val="en-US"/>
              </w:rPr>
            </w:pPr>
            <w:r>
              <w:pict>
                <v:shape id="_x0000_i1035" type="#_x0000_t75" style="width:98.2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40F14&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340F14&quot;&gt;&lt;m:oMathPara&gt;&lt;m:oMath&gt;&lt;m:r&gt;&lt;w:rPr&gt;&lt;w:rFonts w:ascii=&quot;Cambria Math&quot; w:h-ansi=&quot;Cambria Math&quot; w:cs=&quot;Times New Roman&quot;/&gt;&lt;wx:font wx:val=&quot;Cambria Math&quot;/&gt;&lt;w:i/&gt;&lt;w:lang w:val=&quot;EN-US&quot;/&gt;&lt;/w:rPr&gt;&lt;m:t&gt;n&lt;/m:t&gt;&lt;/m:r&gt;&lt;m:r&gt;&lt;w:rPr&gt;&lt;w:rFonts w:ascii=&quot;Cambria Math&quot; w:cs=&quot;Times New Roman&quot;/&gt;&lt;wx:font wx:val=&quot;Cambria Math&quot;/&gt;&lt;w:i/&gt;&lt;w:lang w:val=&quot;EN-US&quot;/&gt;&lt;/w:rPr&gt;&lt;m:t&gt;= &lt;/m:t&gt;&lt;/m:r&gt;&lt;m:f&gt;&lt;m:fPr&gt;&lt;m:ctrlPr&gt;&lt;w:rPr&gt;&lt;w:rFonts w:ascii=&quot;Cambria Math&quot; w:cs=&quot;Times New Roman&quot;/&gt;&lt;wx:font wx:val=&quot;Cambria Math&quot;/&gt;&lt;w:i/&gt;&lt;w:lang w:val=&quot;EN-US&quot;/&gt;&lt;/w:rPr&gt;&lt;/m:ctrlPr&gt;&lt;/m:fPr&gt;&lt;m:num&gt;&lt;m:r&gt;&lt;w:rPr&gt;&lt;w:rFonts w:ascii=&quot;Cambria Math&quot; w:h-ansi=&quot;Cambria Math&quot; w:cs=&quot;Times New Roman&quot;/&gt;&lt;wx:font wx:val=&quot;Cambria Math&quot;/&gt;&lt;w:i/&gt;&lt;w:lang w:val=&quot;EN-US&quot;/&gt;&lt;/w:rPr&gt;&lt;m:t&gt;R&lt;/m:t&gt;&lt;/m:r&gt;&lt;/m:num&gt;&lt;m:den&gt;&lt;m:r&gt;&lt;w:rPr&gt;&lt;w:rFonts w:ascii=&quot;Cambria Math&quot; w:cs=&quot;Times New Roman&quot;/&gt;&lt;wx:font wx:val=&quot;Cambria Math&quot;/&gt;&lt;w:i/&gt;&lt;w:lang w:val=&quot;EN-US&quot;/&gt;&lt;/w:rPr&gt;&lt;m:t&gt;K&lt;/m:t&gt;&lt;/m:r&gt;&lt;/m:den&gt;&lt;/m:f&gt;&lt;m:r&gt;&lt;w:rPr&gt;&lt;w:rFonts w:ascii=&quot;Cambria Math&quot; w:cs=&quot;Times New Roman&quot;/&gt;&lt;wx:font wx:val=&quot;Cambria Math&quot;/&gt;&lt;w:i/&gt;&lt;w:lang w:val=&quot;EN-US&quot;/&gt;&lt;/w:rPr&gt;&lt;m:t&gt; &lt;/m:t&gt;&lt;/m:r&gt;&lt;m:r&gt;&lt;w:rPr&gt;&lt;w:rFonts w:ascii=&quot;Cambria Math&quot; w:cs=&quot;Times New Roman&quot;/&gt;&lt;w:i/&gt;&lt;w:lang w:val=&quot;EN-US&quot;/&gt;&lt;/w:rPr&gt;&lt;m:t&gt;С…&lt;/m:t&gt;&lt;/m:r&gt;&lt;m:r&gt;&lt;w:rPr&gt;&lt;w:rFonts w:ascii=&quot;Cambria Math&quot; w:cs=&quot;Times New Roman&quot;/&gt;&lt;wx:font wx:val=&quot;Cambria Math&quot;/&gt;&lt;w:i/&gt;&lt;w:lang w:val=&quot;EN-US&quot;/&gt;&lt;/w:rPr&gt;&lt;m:t&gt; 100%, &lt;/m:t&gt;&lt;/m:r&gt;&lt;m:r&gt;&lt;w:rPr&gt;&lt;w:rFonts w:ascii=&quot;Cambria Math&quot; w:cs=&quot;Times New Roman&quot;/&gt;&lt;w:i/&gt;&lt;w:lang w:val=&quot;EN-US&quot;/&gt;&lt;/w:rPr&gt;&lt;m:t&gt;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EE4850" w:rsidRPr="00A243AB" w:rsidRDefault="00EE4850" w:rsidP="00EE4850">
            <w:pPr>
              <w:jc w:val="both"/>
              <w:rPr>
                <w:rFonts w:cs="Times New Roman"/>
              </w:rPr>
            </w:pPr>
            <w:r w:rsidRPr="00A243AB">
              <w:rPr>
                <w:rFonts w:cs="Times New Roman"/>
                <w:lang w:val="en-US"/>
              </w:rPr>
              <w:t>n</w:t>
            </w:r>
            <w:r w:rsidRPr="00A243AB">
              <w:rPr>
                <w:rFonts w:cs="Times New Roman"/>
              </w:rPr>
              <w:t xml:space="preserve"> – доля муниципальных </w:t>
            </w:r>
            <w:r w:rsidRPr="00A243AB">
              <w:rPr>
                <w:rFonts w:eastAsia="Calibri"/>
              </w:rPr>
              <w:t xml:space="preserve">(государственных) </w:t>
            </w:r>
            <w:r w:rsidRPr="00A243AB">
              <w:rPr>
                <w:rFonts w:cs="Times New Roman"/>
              </w:rPr>
              <w:t>услуг, по которым нарушены регламентные сроки;</w:t>
            </w:r>
          </w:p>
          <w:p w:rsidR="00EE4850" w:rsidRPr="00A243AB" w:rsidRDefault="00EE4850" w:rsidP="00EE4850">
            <w:pPr>
              <w:jc w:val="both"/>
              <w:rPr>
                <w:rFonts w:cs="Times New Roman"/>
              </w:rPr>
            </w:pPr>
            <w:r w:rsidRPr="00A243AB">
              <w:rPr>
                <w:rFonts w:cs="Times New Roman"/>
                <w:lang w:val="en-US"/>
              </w:rPr>
              <w:t>R</w:t>
            </w:r>
            <w:r w:rsidRPr="00A243AB">
              <w:rPr>
                <w:rFonts w:cs="Times New Roman"/>
              </w:rPr>
              <w:t xml:space="preserve"> – количество муниципальных </w:t>
            </w:r>
            <w:r w:rsidRPr="00A243AB">
              <w:rPr>
                <w:rFonts w:eastAsia="Calibri"/>
              </w:rPr>
              <w:t xml:space="preserve">(государственных) </w:t>
            </w:r>
            <w:r w:rsidRPr="00A243AB">
              <w:rPr>
                <w:rFonts w:cs="Times New Roman"/>
              </w:rPr>
              <w:t xml:space="preserve"> услуг, оказанных ОМСУ в отчетном периоде с нарушением регламентного срока оказания услуг*;</w:t>
            </w:r>
          </w:p>
          <w:p w:rsidR="00EE4850" w:rsidRPr="00A243AB" w:rsidRDefault="00EE4850" w:rsidP="00EE4850">
            <w:pPr>
              <w:jc w:val="both"/>
              <w:rPr>
                <w:rFonts w:cs="Times New Roman"/>
              </w:rPr>
            </w:pPr>
            <w:r w:rsidRPr="00A243AB">
              <w:rPr>
                <w:rFonts w:cs="Times New Roman"/>
                <w:lang w:val="en-US"/>
              </w:rPr>
              <w:t>K</w:t>
            </w:r>
            <w:r w:rsidRPr="00A243AB">
              <w:rPr>
                <w:rFonts w:cs="Times New Roman"/>
              </w:rPr>
              <w:t xml:space="preserve"> – общее количество муниципальных </w:t>
            </w:r>
            <w:r w:rsidRPr="00A243AB">
              <w:rPr>
                <w:rFonts w:eastAsia="Calibri"/>
              </w:rPr>
              <w:t xml:space="preserve">(государственных) </w:t>
            </w:r>
            <w:r w:rsidRPr="00A243AB">
              <w:rPr>
                <w:rFonts w:cs="Times New Roman"/>
              </w:rPr>
              <w:t>услуг, оказанных ОМСУ в отчетном периоде/</w:t>
            </w:r>
          </w:p>
          <w:p w:rsidR="00EE4850" w:rsidRPr="00A243AB" w:rsidRDefault="00EE4850" w:rsidP="00EE4850">
            <w:pPr>
              <w:rPr>
                <w:rFonts w:cs="Times New Roman"/>
              </w:rPr>
            </w:pPr>
            <w:r w:rsidRPr="00A243AB">
              <w:rPr>
                <w:rFonts w:cs="Times New Roman"/>
              </w:rPr>
              <w:t>* 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EE4850" w:rsidRPr="00A243AB" w:rsidRDefault="00EE4850" w:rsidP="00EE4850">
            <w:pPr>
              <w:rPr>
                <w:rFonts w:cs="Times New Roman"/>
              </w:rPr>
            </w:pPr>
            <w:r w:rsidRPr="00A243AB">
              <w:rPr>
                <w:rFonts w:cs="Times New Roman"/>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r>
      <w:tr w:rsidR="00EE4850" w:rsidRPr="00A243AB" w:rsidTr="00EE4850">
        <w:trPr>
          <w:gridAfter w:val="1"/>
          <w:wAfter w:w="10" w:type="dxa"/>
        </w:trPr>
        <w:tc>
          <w:tcPr>
            <w:tcW w:w="710" w:type="dxa"/>
          </w:tcPr>
          <w:p w:rsidR="00EE4850" w:rsidRPr="00A243AB" w:rsidRDefault="00EE4850" w:rsidP="00EE4850">
            <w:pPr>
              <w:jc w:val="center"/>
              <w:rPr>
                <w:rFonts w:eastAsia="Calibri"/>
              </w:rPr>
            </w:pPr>
            <w:r w:rsidRPr="00A243AB">
              <w:rPr>
                <w:rFonts w:eastAsia="Calibri"/>
              </w:rPr>
              <w:t>5.9.</w:t>
            </w:r>
          </w:p>
        </w:tc>
        <w:tc>
          <w:tcPr>
            <w:tcW w:w="3803" w:type="dxa"/>
          </w:tcPr>
          <w:p w:rsidR="00EE4850" w:rsidRPr="00A243AB" w:rsidRDefault="00EE4850" w:rsidP="00EE4850">
            <w:pPr>
              <w:rPr>
                <w:rFonts w:eastAsia="Calibri"/>
              </w:rPr>
            </w:pPr>
            <w:r w:rsidRPr="00A243AB">
              <w:rPr>
                <w:rFonts w:eastAsia="Calibri"/>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FA39BB" w:rsidP="00EE4850">
            <w:pPr>
              <w:rPr>
                <w:rFonts w:cs="Times New Roman"/>
                <w:lang w:val="en-US"/>
              </w:rPr>
            </w:pPr>
            <w:r>
              <w:pict>
                <v:shape id="_x0000_i1036" type="#_x0000_t75" style="width:98.2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A7331&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7A7331&quot;&gt;&lt;m:oMathPara&gt;&lt;m:oMath&gt;&lt;m:r&gt;&lt;w:rPr&gt;&lt;w:rFonts w:ascii=&quot;Cambria Math&quot; w:h-ansi=&quot;Cambria Math&quot; w:cs=&quot;Times New Roman&quot;/&gt;&lt;wx:font wx:val=&quot;Cambria Math&quot;/&gt;&lt;w:i/&gt;&lt;w:lang w:val=&quot;EN-US&quot;/&gt;&lt;/w:rPr&gt;&lt;m:t&gt;n&lt;/m:t&gt;&lt;/m:r&gt;&lt;m:r&gt;&lt;w:rPr&gt;&lt;w:rFonts w:ascii=&quot;Cambria Math&quot; w:cs=&quot;Times New Roman&quot;/&gt;&lt;wx:font wx:val=&quot;Cambria Math&quot;/&gt;&lt;w:i/&gt;&lt;w:lang w:val=&quot;EN-US&quot;/&gt;&lt;/w:rPr&gt;&lt;m:t&gt;= &lt;/m:t&gt;&lt;/m:r&gt;&lt;m:f&gt;&lt;m:fPr&gt;&lt;m:ctrlPr&gt;&lt;w:rPr&gt;&lt;w:rFonts w:ascii=&quot;Cambria Math&quot; w:cs=&quot;Times New Roman&quot;/&gt;&lt;wx:font wx:val=&quot;Cambria Math&quot;/&gt;&lt;w:i/&gt;&lt;w:lang w:val=&quot;EN-US&quot;/&gt;&lt;/w:rPr&gt;&lt;/m:ctrlPr&gt;&lt;/m:fPr&gt;&lt;m:num&gt;&lt;m:r&gt;&lt;w:rPr&gt;&lt;w:rFonts w:ascii=&quot;Cambria Math&quot; w:h-ansi=&quot;Cambria Math&quot; w:cs=&quot;Times New Roman&quot;/&gt;&lt;wx:font wx:val=&quot;Cambria Math&quot;/&gt;&lt;w:i/&gt;&lt;w:lang w:val=&quot;EN-US&quot;/&gt;&lt;/w:rPr&gt;&lt;m:t&gt;R&lt;/m:t&gt;&lt;/m:r&gt;&lt;/m:num&gt;&lt;m:den&gt;&lt;m:r&gt;&lt;w:rPr&gt;&lt;w:rFonts w:ascii=&quot;Cambria Math&quot; w:cs=&quot;Times New Roman&quot;/&gt;&lt;wx:font wx:val=&quot;Cambria Math&quot;/&gt;&lt;w:i/&gt;&lt;w:lang w:val=&quot;EN-US&quot;/&gt;&lt;/w:rPr&gt;&lt;m:t&gt;K&lt;/m:t&gt;&lt;/m:r&gt;&lt;/m:den&gt;&lt;/m:f&gt;&lt;m:r&gt;&lt;w:rPr&gt;&lt;w:rFonts w:ascii=&quot;Cambria Math&quot; w:cs=&quot;Times New Roman&quot;/&gt;&lt;wx:font wx:val=&quot;Cambria Math&quot;/&gt;&lt;w:i/&gt;&lt;w:lang w:val=&quot;EN-US&quot;/&gt;&lt;/w:rPr&gt;&lt;m:t&gt; &lt;/m:t&gt;&lt;/m:r&gt;&lt;m:r&gt;&lt;w:rPr&gt;&lt;w:rFonts w:ascii=&quot;Cambria Math&quot; w:cs=&quot;Times New Roman&quot;/&gt;&lt;w:i/&gt;&lt;w:lang w:val=&quot;EN-US&quot;/&gt;&lt;/w:rPr&gt;&lt;m:t&gt;С…&lt;/m:t&gt;&lt;/m:r&gt;&lt;m:r&gt;&lt;w:rPr&gt;&lt;w:rFonts w:ascii=&quot;Cambria Math&quot; w:cs=&quot;Times New Roman&quot;/&gt;&lt;wx:font wx:val=&quot;Cambria Math&quot;/&gt;&lt;w:i/&gt;&lt;w:lang w:val=&quot;EN-US&quot;/&gt;&lt;/w:rPr&gt;&lt;m:t&gt; 100%, &lt;/m:t&gt;&lt;/m:r&gt;&lt;m:r&gt;&lt;w:rPr&gt;&lt;w:rFonts w:ascii=&quot;Cambria Math&quot; w:cs=&quot;Times New Roman&quot;/&gt;&lt;w:i/&gt;&lt;w:lang w:val=&quot;EN-US&quot;/&gt;&lt;/w:rPr&gt;&lt;m:t&gt;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EE4850" w:rsidRPr="00A243AB" w:rsidRDefault="00EE4850" w:rsidP="00EE4850">
            <w:pPr>
              <w:jc w:val="both"/>
              <w:rPr>
                <w:rFonts w:cs="Times New Roman"/>
              </w:rPr>
            </w:pPr>
            <w:r w:rsidRPr="00A243AB">
              <w:rPr>
                <w:rFonts w:cs="Times New Roman"/>
                <w:lang w:val="en-US"/>
              </w:rPr>
              <w:t>n</w:t>
            </w:r>
            <w:r w:rsidRPr="00A243AB">
              <w:rPr>
                <w:rFonts w:cs="Times New Roman"/>
              </w:rPr>
              <w:t xml:space="preserve">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p w:rsidR="00EE4850" w:rsidRPr="00A243AB" w:rsidRDefault="00EE4850" w:rsidP="00EE4850">
            <w:pPr>
              <w:jc w:val="both"/>
              <w:rPr>
                <w:rFonts w:cs="Times New Roman"/>
              </w:rPr>
            </w:pPr>
            <w:r w:rsidRPr="00A243AB">
              <w:rPr>
                <w:rFonts w:cs="Times New Roman"/>
                <w:lang w:val="en-US"/>
              </w:rPr>
              <w:t>R</w:t>
            </w:r>
            <w:r w:rsidRPr="00A243AB">
              <w:rPr>
                <w:rFonts w:cs="Times New Roman"/>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EE4850" w:rsidRPr="00A243AB" w:rsidRDefault="00EE4850" w:rsidP="00EE4850">
            <w:pPr>
              <w:jc w:val="both"/>
              <w:rPr>
                <w:rFonts w:cs="Times New Roman"/>
              </w:rPr>
            </w:pPr>
            <w:r w:rsidRPr="00A243AB">
              <w:rPr>
                <w:rFonts w:cs="Times New Roman"/>
                <w:lang w:val="en-US"/>
              </w:rPr>
              <w:t>K</w:t>
            </w:r>
            <w:r w:rsidRPr="00A243AB">
              <w:rPr>
                <w:rFonts w:cs="Times New Roman"/>
              </w:rPr>
              <w:t xml:space="preserve">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EE4850" w:rsidRPr="00A243AB" w:rsidRDefault="00EE4850" w:rsidP="00EE4850">
            <w:pPr>
              <w:rPr>
                <w:rFonts w:cs="Times New Roman"/>
              </w:rPr>
            </w:pPr>
            <w:r w:rsidRPr="00A243AB">
              <w:rPr>
                <w:rFonts w:cs="Times New Roman"/>
              </w:rPr>
              <w:t>* Источник информации – данные ЕИС ОУ.</w:t>
            </w:r>
          </w:p>
        </w:tc>
      </w:tr>
      <w:tr w:rsidR="00EE4850" w:rsidRPr="00A243AB" w:rsidTr="00EE4850">
        <w:trPr>
          <w:gridAfter w:val="1"/>
          <w:wAfter w:w="10" w:type="dxa"/>
        </w:trPr>
        <w:tc>
          <w:tcPr>
            <w:tcW w:w="710" w:type="dxa"/>
          </w:tcPr>
          <w:p w:rsidR="00EE4850" w:rsidRPr="00A243AB" w:rsidRDefault="00EE4850" w:rsidP="00EE4850">
            <w:pPr>
              <w:jc w:val="center"/>
              <w:rPr>
                <w:rFonts w:eastAsia="Calibri"/>
              </w:rPr>
            </w:pPr>
            <w:r w:rsidRPr="00A243AB">
              <w:rPr>
                <w:rFonts w:eastAsia="Calibri"/>
              </w:rPr>
              <w:t>5.10.</w:t>
            </w:r>
          </w:p>
        </w:tc>
        <w:tc>
          <w:tcPr>
            <w:tcW w:w="3803" w:type="dxa"/>
          </w:tcPr>
          <w:p w:rsidR="00EE4850" w:rsidRPr="00A243AB" w:rsidRDefault="00EE4850" w:rsidP="00EE4850">
            <w:pPr>
              <w:rPr>
                <w:rFonts w:eastAsia="Calibri"/>
              </w:rPr>
            </w:pPr>
            <w:r w:rsidRPr="00A243AB">
              <w:rPr>
                <w:rFonts w:eastAsia="Calibri"/>
              </w:rPr>
              <w:t>Ответь вовремя – Доля жалоб, поступивших на портал «</w:t>
            </w:r>
            <w:proofErr w:type="spellStart"/>
            <w:r w:rsidRPr="00A243AB">
              <w:rPr>
                <w:rFonts w:eastAsia="Calibri"/>
              </w:rPr>
              <w:t>Добродел</w:t>
            </w:r>
            <w:proofErr w:type="spellEnd"/>
            <w:r w:rsidRPr="00A243AB">
              <w:rPr>
                <w:rFonts w:eastAsia="Calibri"/>
              </w:rPr>
              <w:t>», по которым нарушен срок подготовки ответа</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FA39BB" w:rsidP="00EE4850">
            <w:pPr>
              <w:rPr>
                <w:rFonts w:cs="Times New Roman"/>
                <w:lang w:val="en-US"/>
              </w:rPr>
            </w:pPr>
            <w:r>
              <w:pict>
                <v:shape id="_x0000_i1037" type="#_x0000_t75" style="width:98.2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B6DEB&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5B6DEB&quot;&gt;&lt;m:oMathPara&gt;&lt;m:oMath&gt;&lt;m:r&gt;&lt;w:rPr&gt;&lt;w:rFonts w:ascii=&quot;Cambria Math&quot; w:h-ansi=&quot;Cambria Math&quot; w:cs=&quot;Times New Roman&quot;/&gt;&lt;wx:font wx:val=&quot;Cambria Math&quot;/&gt;&lt;w:i/&gt;&lt;w:lang w:val=&quot;EN-US&quot;/&gt;&lt;/w:rPr&gt;&lt;m:t&gt;n&lt;/m:t&gt;&lt;/m:r&gt;&lt;m:r&gt;&lt;w:rPr&gt;&lt;w:rFonts w:ascii=&quot;Cambria Math&quot; w:cs=&quot;Times New Roman&quot;/&gt;&lt;wx:font wx:val=&quot;Cambria Math&quot;/&gt;&lt;w:i/&gt;&lt;w:lang w:val=&quot;EN-US&quot;/&gt;&lt;/w:rPr&gt;&lt;m:t&gt;= &lt;/m:t&gt;&lt;/m:r&gt;&lt;m:f&gt;&lt;m:fPr&gt;&lt;m:ctrlPr&gt;&lt;w:rPr&gt;&lt;w:rFonts w:ascii=&quot;Cambria Math&quot; w:cs=&quot;Times New Roman&quot;/&gt;&lt;wx:font wx:val=&quot;Cambria Math&quot;/&gt;&lt;w:i/&gt;&lt;w:lang w:val=&quot;EN-US&quot;/&gt;&lt;/w:rPr&gt;&lt;/m:ctrlPr&gt;&lt;/m:fPr&gt;&lt;m:num&gt;&lt;m:r&gt;&lt;w:rPr&gt;&lt;w:rFonts w:ascii=&quot;Cambria Math&quot; w:h-ansi=&quot;Cambria Math&quot; w:cs=&quot;Times New Roman&quot;/&gt;&lt;wx:font wx:val=&quot;Cambria Math&quot;/&gt;&lt;w:i/&gt;&lt;w:lang w:val=&quot;EN-US&quot;/&gt;&lt;/w:rPr&gt;&lt;m:t&gt;R&lt;/m:t&gt;&lt;/m:r&gt;&lt;/m:num&gt;&lt;m:den&gt;&lt;m:r&gt;&lt;w:rPr&gt;&lt;w:rFonts w:ascii=&quot;Cambria Math&quot; w:cs=&quot;Times New Roman&quot;/&gt;&lt;wx:font wx:val=&quot;Cambria Math&quot;/&gt;&lt;w:i/&gt;&lt;w:lang w:val=&quot;EN-US&quot;/&gt;&lt;/w:rPr&gt;&lt;m:t&gt;K&lt;/m:t&gt;&lt;/m:r&gt;&lt;/m:den&gt;&lt;/m:f&gt;&lt;m:r&gt;&lt;w:rPr&gt;&lt;w:rFonts w:ascii=&quot;Cambria Math&quot; w:cs=&quot;Times New Roman&quot;/&gt;&lt;wx:font wx:val=&quot;Cambria Math&quot;/&gt;&lt;w:i/&gt;&lt;w:lang w:val=&quot;EN-US&quot;/&gt;&lt;/w:rPr&gt;&lt;m:t&gt; &lt;/m:t&gt;&lt;/m:r&gt;&lt;m:r&gt;&lt;w:rPr&gt;&lt;w:rFonts w:ascii=&quot;Cambria Math&quot; w:cs=&quot;Times New Roman&quot;/&gt;&lt;w:i/&gt;&lt;w:lang w:val=&quot;EN-US&quot;/&gt;&lt;/w:rPr&gt;&lt;m:t&gt;С…&lt;/m:t&gt;&lt;/m:r&gt;&lt;m:r&gt;&lt;w:rPr&gt;&lt;w:rFonts w:ascii=&quot;Cambria Math&quot; w:cs=&quot;Times New Roman&quot;/&gt;&lt;wx:font wx:val=&quot;Cambria Math&quot;/&gt;&lt;w:i/&gt;&lt;w:lang w:val=&quot;EN-US&quot;/&gt;&lt;/w:rPr&gt;&lt;m:t&gt; 100%, &lt;/m:t&gt;&lt;/m:r&gt;&lt;m:r&gt;&lt;w:rPr&gt;&lt;w:rFonts w:ascii=&quot;Cambria Math&quot; w:cs=&quot;Times New Roman&quot;/&gt;&lt;w:i/&gt;&lt;w:lang w:val=&quot;EN-US&quot;/&gt;&lt;/w:rPr&gt;&lt;m:t&gt;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lang w:val="en-US"/>
              </w:rPr>
              <w:t>n</w:t>
            </w:r>
            <w:r w:rsidRPr="00A243AB">
              <w:rPr>
                <w:rFonts w:ascii="Times New Roman" w:hAnsi="Times New Roman"/>
                <w:sz w:val="24"/>
                <w:szCs w:val="24"/>
              </w:rPr>
              <w:t xml:space="preserve"> – доля жалоб, поступивших на портал «</w:t>
            </w:r>
            <w:proofErr w:type="spellStart"/>
            <w:r w:rsidRPr="00A243AB">
              <w:rPr>
                <w:rFonts w:ascii="Times New Roman" w:hAnsi="Times New Roman"/>
                <w:sz w:val="24"/>
                <w:szCs w:val="24"/>
              </w:rPr>
              <w:t>Добродел</w:t>
            </w:r>
            <w:proofErr w:type="spellEnd"/>
            <w:r w:rsidRPr="00A243AB">
              <w:rPr>
                <w:rFonts w:ascii="Times New Roman" w:hAnsi="Times New Roman"/>
                <w:sz w:val="24"/>
                <w:szCs w:val="24"/>
              </w:rPr>
              <w:t>», по которым нарушен срок подготовки ответа;</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lang w:val="en-US"/>
              </w:rPr>
              <w:t>R</w:t>
            </w:r>
            <w:r w:rsidRPr="00A243AB">
              <w:rPr>
                <w:rFonts w:ascii="Times New Roman" w:hAnsi="Times New Roman"/>
                <w:sz w:val="24"/>
                <w:szCs w:val="24"/>
              </w:rPr>
              <w:t xml:space="preserve"> – количество жалоб, поступивших на портал «</w:t>
            </w:r>
            <w:proofErr w:type="spellStart"/>
            <w:r w:rsidRPr="00A243AB">
              <w:rPr>
                <w:rFonts w:ascii="Times New Roman" w:hAnsi="Times New Roman"/>
                <w:sz w:val="24"/>
                <w:szCs w:val="24"/>
              </w:rPr>
              <w:t>Добродел</w:t>
            </w:r>
            <w:proofErr w:type="spellEnd"/>
            <w:r w:rsidRPr="00A243AB">
              <w:rPr>
                <w:rFonts w:ascii="Times New Roman" w:hAnsi="Times New Roman"/>
                <w:sz w:val="24"/>
                <w:szCs w:val="24"/>
              </w:rPr>
              <w:t>», по которым нарушен срок подготовки ответа*;</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lang w:val="en-US"/>
              </w:rPr>
              <w:lastRenderedPageBreak/>
              <w:t>K</w:t>
            </w:r>
            <w:r w:rsidRPr="00A243AB">
              <w:rPr>
                <w:rFonts w:ascii="Times New Roman" w:hAnsi="Times New Roman"/>
                <w:sz w:val="24"/>
                <w:szCs w:val="24"/>
              </w:rPr>
              <w:t xml:space="preserve"> – общее количество жалоб, поступивших на портал «</w:t>
            </w:r>
            <w:proofErr w:type="spellStart"/>
            <w:r w:rsidRPr="00A243AB">
              <w:rPr>
                <w:rFonts w:ascii="Times New Roman" w:hAnsi="Times New Roman"/>
                <w:sz w:val="24"/>
                <w:szCs w:val="24"/>
              </w:rPr>
              <w:t>Добродел</w:t>
            </w:r>
            <w:proofErr w:type="spellEnd"/>
            <w:r w:rsidRPr="00A243AB">
              <w:rPr>
                <w:rFonts w:ascii="Times New Roman" w:hAnsi="Times New Roman"/>
                <w:sz w:val="24"/>
                <w:szCs w:val="24"/>
              </w:rPr>
              <w:t>»*</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 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A243AB">
              <w:rPr>
                <w:rFonts w:ascii="Times New Roman" w:hAnsi="Times New Roman"/>
                <w:sz w:val="24"/>
                <w:szCs w:val="24"/>
              </w:rPr>
              <w:t>Seafile</w:t>
            </w:r>
            <w:proofErr w:type="spellEnd"/>
            <w:r w:rsidRPr="00A243AB">
              <w:rPr>
                <w:rFonts w:ascii="Times New Roman" w:hAnsi="Times New Roman"/>
                <w:sz w:val="24"/>
                <w:szCs w:val="24"/>
              </w:rPr>
              <w:t xml:space="preserve"> (письмо от 4 июля 2016 года №10-4571/</w:t>
            </w:r>
            <w:proofErr w:type="spellStart"/>
            <w:r w:rsidRPr="00A243AB">
              <w:rPr>
                <w:rFonts w:ascii="Times New Roman" w:hAnsi="Times New Roman"/>
                <w:sz w:val="24"/>
                <w:szCs w:val="24"/>
              </w:rPr>
              <w:t>Исх</w:t>
            </w:r>
            <w:proofErr w:type="spellEnd"/>
            <w:r w:rsidRPr="00A243AB">
              <w:rPr>
                <w:rFonts w:ascii="Times New Roman" w:hAnsi="Times New Roman"/>
                <w:sz w:val="24"/>
                <w:szCs w:val="24"/>
              </w:rPr>
              <w:t>).</w:t>
            </w:r>
          </w:p>
        </w:tc>
      </w:tr>
      <w:tr w:rsidR="00EE4850" w:rsidRPr="00A243AB" w:rsidTr="00EE4850">
        <w:trPr>
          <w:gridAfter w:val="1"/>
          <w:wAfter w:w="10" w:type="dxa"/>
        </w:trPr>
        <w:tc>
          <w:tcPr>
            <w:tcW w:w="710" w:type="dxa"/>
          </w:tcPr>
          <w:p w:rsidR="00EE4850" w:rsidRPr="00A243AB" w:rsidRDefault="00EE4850" w:rsidP="00EE4850">
            <w:pPr>
              <w:jc w:val="center"/>
              <w:rPr>
                <w:rFonts w:eastAsia="Calibri"/>
              </w:rPr>
            </w:pPr>
            <w:r w:rsidRPr="00A243AB">
              <w:rPr>
                <w:rFonts w:eastAsia="Calibri"/>
              </w:rPr>
              <w:lastRenderedPageBreak/>
              <w:t>5.11.</w:t>
            </w:r>
          </w:p>
        </w:tc>
        <w:tc>
          <w:tcPr>
            <w:tcW w:w="3803" w:type="dxa"/>
          </w:tcPr>
          <w:p w:rsidR="00EE4850" w:rsidRPr="00A243AB" w:rsidRDefault="00EE4850" w:rsidP="00EE4850">
            <w:pPr>
              <w:rPr>
                <w:rFonts w:eastAsia="Calibri"/>
              </w:rPr>
            </w:pPr>
            <w:r w:rsidRPr="00A243AB">
              <w:rPr>
                <w:rFonts w:eastAsia="Calibri"/>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FA39BB" w:rsidP="00EE4850">
            <w:pPr>
              <w:rPr>
                <w:rFonts w:cs="Times New Roman"/>
                <w:lang w:val="en-US"/>
              </w:rPr>
            </w:pPr>
            <w:r>
              <w:pict>
                <v:shape id="_x0000_i1038" type="#_x0000_t75" style="width:98.2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68D0&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2F68D0&quot;&gt;&lt;m:oMathPara&gt;&lt;m:oMath&gt;&lt;m:r&gt;&lt;w:rPr&gt;&lt;w:rFonts w:ascii=&quot;Cambria Math&quot; w:h-ansi=&quot;Cambria Math&quot; w:cs=&quot;Times New Roman&quot;/&gt;&lt;wx:font wx:val=&quot;Cambria Math&quot;/&gt;&lt;w:i/&gt;&lt;w:lang w:val=&quot;EN-US&quot;/&gt;&lt;/w:rPr&gt;&lt;m:t&gt;n&lt;/m:t&gt;&lt;/m:r&gt;&lt;m:r&gt;&lt;w:rPr&gt;&lt;w:rFonts w:ascii=&quot;Cambria Math&quot; w:cs=&quot;Times New Roman&quot;/&gt;&lt;wx:font wx:val=&quot;Cambria Math&quot;/&gt;&lt;w:i/&gt;&lt;w:lang w:val=&quot;EN-US&quot;/&gt;&lt;/w:rPr&gt;&lt;m:t&gt;= &lt;/m:t&gt;&lt;/m:r&gt;&lt;m:f&gt;&lt;m:fPr&gt;&lt;m:ctrlPr&gt;&lt;w:rPr&gt;&lt;w:rFonts w:ascii=&quot;Cambria Math&quot; w:cs=&quot;Times New Roman&quot;/&gt;&lt;wx:font wx:val=&quot;Cambria Math&quot;/&gt;&lt;w:i/&gt;&lt;w:lang w:val=&quot;EN-US&quot;/&gt;&lt;/w:rPr&gt;&lt;/m:ctrlPr&gt;&lt;/m:fPr&gt;&lt;m:num&gt;&lt;m:r&gt;&lt;w:rPr&gt;&lt;w:rFonts w:ascii=&quot;Cambria Math&quot; w:h-ansi=&quot;Cambria Math&quot; w:cs=&quot;Times New Roman&quot;/&gt;&lt;wx:font wx:val=&quot;Cambria Math&quot;/&gt;&lt;w:i/&gt;&lt;w:lang w:val=&quot;EN-US&quot;/&gt;&lt;/w:rPr&gt;&lt;m:t&gt;R&lt;/m:t&gt;&lt;/m:r&gt;&lt;/m:num&gt;&lt;m:den&gt;&lt;m:r&gt;&lt;w:rPr&gt;&lt;w:rFonts w:ascii=&quot;Cambria Math&quot; w:cs=&quot;Times New Roman&quot;/&gt;&lt;wx:font wx:val=&quot;Cambria Math&quot;/&gt;&lt;w:i/&gt;&lt;w:lang w:val=&quot;EN-US&quot;/&gt;&lt;/w:rPr&gt;&lt;m:t&gt;K&lt;/m:t&gt;&lt;/m:r&gt;&lt;/m:den&gt;&lt;/m:f&gt;&lt;m:r&gt;&lt;w:rPr&gt;&lt;w:rFonts w:ascii=&quot;Cambria Math&quot; w:cs=&quot;Times New Roman&quot;/&gt;&lt;wx:font wx:val=&quot;Cambria Math&quot;/&gt;&lt;w:i/&gt;&lt;w:lang w:val=&quot;EN-US&quot;/&gt;&lt;/w:rPr&gt;&lt;m:t&gt; &lt;/m:t&gt;&lt;/m:r&gt;&lt;m:r&gt;&lt;w:rPr&gt;&lt;w:rFonts w:ascii=&quot;Cambria Math&quot; w:cs=&quot;Times New Roman&quot;/&gt;&lt;w:i/&gt;&lt;w:lang w:val=&quot;EN-US&quot;/&gt;&lt;/w:rPr&gt;&lt;m:t&gt;С…&lt;/m:t&gt;&lt;/m:r&gt;&lt;m:r&gt;&lt;w:rPr&gt;&lt;w:rFonts w:ascii=&quot;Cambria Math&quot; w:cs=&quot;Times New Roman&quot;/&gt;&lt;wx:font wx:val=&quot;Cambria Math&quot;/&gt;&lt;w:i/&gt;&lt;w:lang w:val=&quot;EN-US&quot;/&gt;&lt;/w:rPr&gt;&lt;m:t&gt; 100%, &lt;/m:t&gt;&lt;/m:r&gt;&lt;m:r&gt;&lt;w:rPr&gt;&lt;w:rFonts w:ascii=&quot;Cambria Math&quot; w:cs=&quot;Times New Roman&quot;/&gt;&lt;w:i/&gt;&lt;w:lang w:val=&quot;EN-US&quot;/&gt;&lt;/w:rPr&gt;&lt;m:t&gt;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lang w:val="en-US"/>
              </w:rPr>
              <w:t>n</w:t>
            </w:r>
            <w:r w:rsidRPr="00A243AB">
              <w:rPr>
                <w:rFonts w:ascii="Times New Roman" w:hAnsi="Times New Roman"/>
                <w:sz w:val="24"/>
                <w:szCs w:val="24"/>
              </w:rPr>
              <w:t xml:space="preserve"> – доля зарегистрированных обращений граждан, требующих устранение проблемы, по которым в регламентные сроки представлены ответы, подтверждающие их решение;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lang w:val="en-US"/>
              </w:rPr>
              <w:t>R</w:t>
            </w:r>
            <w:r w:rsidRPr="00A243AB">
              <w:rPr>
                <w:rFonts w:ascii="Times New Roman" w:hAnsi="Times New Roman"/>
                <w:sz w:val="24"/>
                <w:szCs w:val="24"/>
              </w:rPr>
              <w:t xml:space="preserve"> – количество зарегистрированных уникальных обращений граждан (без учета категории «Иное» и подкатегории «Прочие проблемы»), требующих устранение проблемы, по которым в регламентные сроки предоставлены ответы, подтверждающие их решение*;</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lang w:val="en-US"/>
              </w:rPr>
              <w:t>K</w:t>
            </w:r>
            <w:r w:rsidRPr="00A243AB">
              <w:rPr>
                <w:rFonts w:ascii="Times New Roman" w:hAnsi="Times New Roman"/>
                <w:sz w:val="24"/>
                <w:szCs w:val="24"/>
              </w:rPr>
              <w:t xml:space="preserve"> – общее количество зарегистрированных уникальных обращений граждан (без учета категории «Иное» и </w:t>
            </w:r>
            <w:proofErr w:type="spellStart"/>
            <w:r w:rsidRPr="00A243AB">
              <w:rPr>
                <w:rFonts w:ascii="Times New Roman" w:hAnsi="Times New Roman"/>
                <w:sz w:val="24"/>
                <w:szCs w:val="24"/>
              </w:rPr>
              <w:t>подгатегории</w:t>
            </w:r>
            <w:proofErr w:type="spellEnd"/>
            <w:r w:rsidRPr="00A243AB">
              <w:rPr>
                <w:rFonts w:ascii="Times New Roman" w:hAnsi="Times New Roman"/>
                <w:sz w:val="24"/>
                <w:szCs w:val="24"/>
              </w:rPr>
              <w:t xml:space="preserve"> «Прочие проблемы»), требующих устранение проблемы*.</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 xml:space="preserve">* 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A243AB">
              <w:rPr>
                <w:rFonts w:ascii="Times New Roman" w:hAnsi="Times New Roman"/>
                <w:sz w:val="24"/>
                <w:szCs w:val="24"/>
              </w:rPr>
              <w:t>Seafile</w:t>
            </w:r>
            <w:proofErr w:type="spellEnd"/>
            <w:r w:rsidRPr="00A243AB">
              <w:rPr>
                <w:rFonts w:ascii="Times New Roman" w:hAnsi="Times New Roman"/>
                <w:sz w:val="24"/>
                <w:szCs w:val="24"/>
              </w:rPr>
              <w:t xml:space="preserve"> (письмо от 4 июля 2016 года №10-4571/</w:t>
            </w:r>
            <w:proofErr w:type="spellStart"/>
            <w:r w:rsidRPr="00A243AB">
              <w:rPr>
                <w:rFonts w:ascii="Times New Roman" w:hAnsi="Times New Roman"/>
                <w:sz w:val="24"/>
                <w:szCs w:val="24"/>
              </w:rPr>
              <w:t>Исх</w:t>
            </w:r>
            <w:proofErr w:type="spellEnd"/>
            <w:r w:rsidRPr="00A243AB">
              <w:rPr>
                <w:rFonts w:ascii="Times New Roman" w:hAnsi="Times New Roman"/>
                <w:sz w:val="24"/>
                <w:szCs w:val="24"/>
              </w:rPr>
              <w:t>).</w:t>
            </w:r>
          </w:p>
        </w:tc>
      </w:tr>
      <w:tr w:rsidR="00EE4850" w:rsidRPr="00A243AB" w:rsidTr="00EE4850">
        <w:trPr>
          <w:gridAfter w:val="1"/>
          <w:wAfter w:w="10" w:type="dxa"/>
        </w:trPr>
        <w:tc>
          <w:tcPr>
            <w:tcW w:w="710" w:type="dxa"/>
          </w:tcPr>
          <w:p w:rsidR="00EE4850" w:rsidRPr="00A243AB" w:rsidRDefault="00EE4850" w:rsidP="00EE4850">
            <w:pPr>
              <w:jc w:val="center"/>
              <w:rPr>
                <w:rFonts w:eastAsia="Calibri"/>
              </w:rPr>
            </w:pPr>
            <w:r w:rsidRPr="00A243AB">
              <w:t>5.12.</w:t>
            </w:r>
          </w:p>
        </w:tc>
        <w:tc>
          <w:tcPr>
            <w:tcW w:w="3803" w:type="dxa"/>
          </w:tcPr>
          <w:p w:rsidR="00EE4850" w:rsidRPr="00A243AB" w:rsidRDefault="00EE4850" w:rsidP="00EE4850">
            <w:pPr>
              <w:rPr>
                <w:rFonts w:eastAsia="Calibri"/>
              </w:rPr>
            </w:pPr>
            <w:r w:rsidRPr="00A243AB">
              <w:rPr>
                <w:rFonts w:eastAsia="Calibri"/>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r w:rsidRPr="00A243AB">
              <w:rPr>
                <w:rFonts w:ascii="Cambria Math" w:hAnsi="Cambria Math"/>
              </w:rPr>
              <w:t>𝑛</w:t>
            </w:r>
            <w:r w:rsidRPr="00A243AB">
              <w:t>=</w:t>
            </w:r>
            <w:r w:rsidRPr="00A243AB">
              <w:rPr>
                <w:rFonts w:ascii="Cambria Math" w:hAnsi="Cambria Math"/>
              </w:rPr>
              <w:t>𝑅𝐾</w:t>
            </w:r>
            <w:r w:rsidRPr="00A243AB">
              <w:t>×100%, где:</w:t>
            </w:r>
          </w:p>
          <w:p w:rsidR="00EE4850" w:rsidRPr="00A243AB" w:rsidRDefault="00FA39BB" w:rsidP="00EE4850">
            <w:r w:rsidRPr="00BD025D">
              <w:rPr>
                <w:position w:val="-9"/>
              </w:rPr>
              <w:pict>
                <v:shape id="_x0000_i1039" type="#_x0000_t75" style="width:5.25pt;height:15pt" equationxml="&lt;">
                  <v:imagedata r:id="rId13" o:title="" chromakey="white"/>
                </v:shape>
              </w:pict>
            </w:r>
            <w:r w:rsidR="00EE4850" w:rsidRPr="00A243AB">
              <w:t xml:space="preserve"> – доля </w:t>
            </w:r>
            <w:r w:rsidR="00EE4850" w:rsidRPr="00A243AB">
              <w:rPr>
                <w:rFonts w:eastAsia="Calibri"/>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EE4850" w:rsidRPr="00A243AB">
              <w:t>;</w:t>
            </w:r>
          </w:p>
          <w:p w:rsidR="00EE4850" w:rsidRPr="00A243AB" w:rsidRDefault="00EE4850" w:rsidP="00EE4850">
            <w:r w:rsidRPr="00A243AB">
              <w:t xml:space="preserve">R – количество </w:t>
            </w:r>
            <w:r w:rsidRPr="00A243AB">
              <w:rPr>
                <w:rFonts w:eastAsia="Calibri"/>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A243AB">
              <w:t>;</w:t>
            </w:r>
          </w:p>
          <w:p w:rsidR="00EE4850" w:rsidRPr="00A243AB" w:rsidRDefault="00EE4850" w:rsidP="00EE4850">
            <w:r w:rsidRPr="00A243AB">
              <w:t xml:space="preserve">K – общее количество </w:t>
            </w:r>
            <w:r w:rsidRPr="00A243AB">
              <w:rPr>
                <w:rFonts w:eastAsia="Calibri"/>
                <w:lang w:eastAsia="en-US"/>
              </w:rPr>
              <w:t>ОМСУ муниципального образования Московской области и их подведомственных учреждений,</w:t>
            </w:r>
            <w:r w:rsidRPr="00A243AB">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p>
        </w:tc>
      </w:tr>
      <w:tr w:rsidR="00EE4850" w:rsidRPr="00A243AB" w:rsidTr="00EE4850">
        <w:trPr>
          <w:gridAfter w:val="1"/>
          <w:wAfter w:w="10" w:type="dxa"/>
        </w:trPr>
        <w:tc>
          <w:tcPr>
            <w:tcW w:w="710" w:type="dxa"/>
          </w:tcPr>
          <w:p w:rsidR="00EE4850" w:rsidRPr="00A243AB" w:rsidRDefault="00EE4850" w:rsidP="00EE4850">
            <w:pPr>
              <w:jc w:val="center"/>
            </w:pPr>
            <w:r w:rsidRPr="00A243AB">
              <w:lastRenderedPageBreak/>
              <w:t>5.13.</w:t>
            </w:r>
          </w:p>
        </w:tc>
        <w:tc>
          <w:tcPr>
            <w:tcW w:w="3803" w:type="dxa"/>
          </w:tcPr>
          <w:p w:rsidR="00EE4850" w:rsidRPr="00A243AB" w:rsidRDefault="00EE4850" w:rsidP="00EE4850">
            <w:pPr>
              <w:rPr>
                <w:rFonts w:eastAsia="Calibri"/>
              </w:rPr>
            </w:pPr>
            <w:r w:rsidRPr="00A243AB">
              <w:t>Доля ОМСУ муниципального образования Московской области, а также находящихся в их ведении организаций, предприятий и</w:t>
            </w:r>
            <w:r w:rsidRPr="00A243AB">
              <w:rPr>
                <w:lang w:val="en-US"/>
              </w:rPr>
              <w:t> </w:t>
            </w:r>
            <w:r w:rsidRPr="00A243AB">
              <w:t>учреждений, участвующих в планировании, подготовке, проведении и контроле исполнения конкурентных процедур с</w:t>
            </w:r>
            <w:r w:rsidRPr="00A243AB">
              <w:rPr>
                <w:lang w:val="en-US"/>
              </w:rPr>
              <w:t> </w:t>
            </w:r>
            <w:r w:rsidRPr="00A243AB">
              <w:t>использованием ЕАСУЗ, включая подсистему портал исполнения контрактов</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BD025D" w:rsidP="00EE4850">
            <w:pPr>
              <w:widowControl w:val="0"/>
              <w:rPr>
                <w:lang w:eastAsia="en-US"/>
              </w:rPr>
            </w:pPr>
            <w:r w:rsidRPr="00EE4850">
              <w:rPr>
                <w:rFonts w:eastAsia="Courier New"/>
                <w:lang w:eastAsia="en-US"/>
              </w:rPr>
              <w:fldChar w:fldCharType="begin"/>
            </w:r>
            <w:r w:rsidR="00EE4850" w:rsidRPr="00EE4850">
              <w:rPr>
                <w:rFonts w:eastAsia="Courier New"/>
                <w:lang w:eastAsia="en-US"/>
              </w:rPr>
              <w:instrText xml:space="preserve"> QUOTE </w:instrText>
            </w:r>
            <w:r w:rsidR="00FA39BB" w:rsidRPr="00BD025D">
              <w:rPr>
                <w:position w:val="-14"/>
              </w:rPr>
              <w:pict>
                <v:shape id="_x0000_i1040"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B6D2D&quot;/&gt;&lt;wsp:rsid wsp:val=&quot;00FC1C14&quot;/&gt;&lt;wsp:rsid wsp:val=&quot;00FC520F&quot;/&gt;&lt;wsp:rsid wsp:val=&quot;00FC62B4&quot;/&gt;&lt;wsp:rsid wsp:val=&quot;00FD0299&quot;/&gt;&lt;wsp:rsid wsp:val=&quot;00FD068F&quot;/&gt;&lt;/wsp:rsids&gt;&lt;/w:docPr&gt;&lt;w:body&gt;&lt;w:p wsp:rsidR=&quot;00000000&quot; wsp:rsidRDefault=&quot;00FB6D2D&quot;&gt;&lt;m:oMathPara&gt;&lt;m:oMath&gt;&lt;m:r&gt;&lt;w:rPr&gt;&lt;w:rFonts w:ascii=&quot;Cambria Math&quot; w:h-ansi=&quot;Cambria Math&quot;/&gt;&lt;wx:font wx:val=&quot;Cambria Math&quot;/&gt;&lt;w:i/&gt;&lt;w:lang w:fareast=&quot;EN-US&quot;/&gt;&lt;/w:rPr&gt;&lt;m:t&gt;n&lt;/m:t&gt;&lt;/m:r&gt;&lt;m:r&gt;&lt;w:rPr&gt;&lt;w:rFonts w:ascii=&quot;Cambria Math&quot;/&gt;&lt;wx:font wx:val=&quot;Cambria Math&quot;/&gt;&lt;w:i/&gt;&lt;w:lang w:fareast=&quot;EN-US&quot;/&gt;&lt;/w:rPr&gt;&lt;m:t&gt;=&lt;/m:t&gt;&lt;/m:r&gt;&lt;m:f&gt;&lt;m:fPr&gt;&lt;m:ctrlPr&gt;&lt;w:rPr&gt;&lt;w:rFonts w:ascii=&quot;Cambria Math&quot;/&gt;&lt;wx:font wx:val=&quot;Cambria Math&quot;/&gt;&lt;w:i/&gt;&lt;w:lang w:fareast=&quot;EN-US&quot;/&gt;&lt;/w:rPr&gt;&lt;/m:ctrlPr&gt;&lt;/m:fPr&gt;&lt;m:num&gt;&lt;m:r&gt;&lt;w:rPr&gt;&lt;w:rFonts w:ascii=&quot;Cambria Math&quot; w:h-ansi=&quot;Cambria Math&quot;/&gt;&lt;wx:font wx:val=&quot;Cambria Math&quot;/&gt;&lt;w:i/&gt;&lt;w:lang w:fareast=&quot;EN-US&quot;/&gt;&lt;/w:rPr&gt;&lt;m:t&gt;R&lt;/m:t&gt;&lt;/m:r&gt;&lt;/m:num&gt;&lt;m:den&gt;&lt;m:r&gt;&lt;w:rPr&gt;&lt;w:rFonts w:ascii=&quot;Cambria Math&quot; w:h-ansi=&quot;Cambria Math&quot;/&gt;&lt;wx:font wx:val=&quot;Cambria Math&quot;/&gt;&lt;w:i/&gt;&lt;w:lang w:fareast=&quot;EN-US&quot;/&gt;&lt;/w:rPr&gt;&lt;m:t&gt;K&lt;/m:t&gt;&lt;/m:r&gt;&lt;/m:den&gt;&lt;/m:f&gt;&lt;m:r&gt;&lt;w:rPr&gt;&lt;w:rFonts w:ascii=&quot;Cambria Math&quot;/&gt;&lt;w:i/&gt;&lt;w:lang w:fareast=&quot;EN-US&quot;/&gt;&lt;/w:rPr&gt;&lt;m:t&gt;Г—&lt;/m:t&gt;&lt;/m:r&gt;&lt;m:r&gt;&lt;w:rPr&gt;&lt;w:rFonts w:ascii=&quot;Cambria Math&quot;/&gt;&lt;wx:font wx:val=&quot;Cambria Math&quot;/&gt;&lt;w:i/&gt;&lt;w:lang w:fareast=&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EE4850" w:rsidRPr="00EE4850">
              <w:rPr>
                <w:rFonts w:eastAsia="Courier New"/>
                <w:lang w:eastAsia="en-US"/>
              </w:rPr>
              <w:instrText xml:space="preserve"> </w:instrText>
            </w:r>
            <w:r w:rsidRPr="00EE4850">
              <w:rPr>
                <w:rFonts w:eastAsia="Courier New"/>
                <w:lang w:eastAsia="en-US"/>
              </w:rPr>
              <w:fldChar w:fldCharType="separate"/>
            </w:r>
            <w:r w:rsidR="00FA39BB" w:rsidRPr="00BD025D">
              <w:rPr>
                <w:position w:val="-14"/>
              </w:rPr>
              <w:pict>
                <v:shape id="_x0000_i1041"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B6D2D&quot;/&gt;&lt;wsp:rsid wsp:val=&quot;00FC1C14&quot;/&gt;&lt;wsp:rsid wsp:val=&quot;00FC520F&quot;/&gt;&lt;wsp:rsid wsp:val=&quot;00FC62B4&quot;/&gt;&lt;wsp:rsid wsp:val=&quot;00FD0299&quot;/&gt;&lt;wsp:rsid wsp:val=&quot;00FD068F&quot;/&gt;&lt;/wsp:rsids&gt;&lt;/w:docPr&gt;&lt;w:body&gt;&lt;w:p wsp:rsidR=&quot;00000000&quot; wsp:rsidRDefault=&quot;00FB6D2D&quot;&gt;&lt;m:oMathPara&gt;&lt;m:oMath&gt;&lt;m:r&gt;&lt;w:rPr&gt;&lt;w:rFonts w:ascii=&quot;Cambria Math&quot; w:h-ansi=&quot;Cambria Math&quot;/&gt;&lt;wx:font wx:val=&quot;Cambria Math&quot;/&gt;&lt;w:i/&gt;&lt;w:lang w:fareast=&quot;EN-US&quot;/&gt;&lt;/w:rPr&gt;&lt;m:t&gt;n&lt;/m:t&gt;&lt;/m:r&gt;&lt;m:r&gt;&lt;w:rPr&gt;&lt;w:rFonts w:ascii=&quot;Cambria Math&quot;/&gt;&lt;wx:font wx:val=&quot;Cambria Math&quot;/&gt;&lt;w:i/&gt;&lt;w:lang w:fareast=&quot;EN-US&quot;/&gt;&lt;/w:rPr&gt;&lt;m:t&gt;=&lt;/m:t&gt;&lt;/m:r&gt;&lt;m:f&gt;&lt;m:fPr&gt;&lt;m:ctrlPr&gt;&lt;w:rPr&gt;&lt;w:rFonts w:ascii=&quot;Cambria Math&quot;/&gt;&lt;wx:font wx:val=&quot;Cambria Math&quot;/&gt;&lt;w:i/&gt;&lt;w:lang w:fareast=&quot;EN-US&quot;/&gt;&lt;/w:rPr&gt;&lt;/m:ctrlPr&gt;&lt;/m:fPr&gt;&lt;m:num&gt;&lt;m:r&gt;&lt;w:rPr&gt;&lt;w:rFonts w:ascii=&quot;Cambria Math&quot; w:h-ansi=&quot;Cambria Math&quot;/&gt;&lt;wx:font wx:val=&quot;Cambria Math&quot;/&gt;&lt;w:i/&gt;&lt;w:lang w:fareast=&quot;EN-US&quot;/&gt;&lt;/w:rPr&gt;&lt;m:t&gt;R&lt;/m:t&gt;&lt;/m:r&gt;&lt;/m:num&gt;&lt;m:den&gt;&lt;m:r&gt;&lt;w:rPr&gt;&lt;w:rFonts w:ascii=&quot;Cambria Math&quot; w:h-ansi=&quot;Cambria Math&quot;/&gt;&lt;wx:font wx:val=&quot;Cambria Math&quot;/&gt;&lt;w:i/&gt;&lt;w:lang w:fareast=&quot;EN-US&quot;/&gt;&lt;/w:rPr&gt;&lt;m:t&gt;K&lt;/m:t&gt;&lt;/m:r&gt;&lt;/m:den&gt;&lt;/m:f&gt;&lt;m:r&gt;&lt;w:rPr&gt;&lt;w:rFonts w:ascii=&quot;Cambria Math&quot;/&gt;&lt;w:i/&gt;&lt;w:lang w:fareast=&quot;EN-US&quot;/&gt;&lt;/w:rPr&gt;&lt;m:t&gt;Г—&lt;/m:t&gt;&lt;/m:r&gt;&lt;m:r&gt;&lt;w:rPr&gt;&lt;w:rFonts w:ascii=&quot;Cambria Math&quot;/&gt;&lt;wx:font wx:val=&quot;Cambria Math&quot;/&gt;&lt;w:i/&gt;&lt;w:lang w:fareast=&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EE4850">
              <w:rPr>
                <w:rFonts w:eastAsia="Courier New"/>
                <w:lang w:eastAsia="en-US"/>
              </w:rPr>
              <w:fldChar w:fldCharType="end"/>
            </w:r>
            <w:r w:rsidR="00EE4850" w:rsidRPr="00A243AB">
              <w:rPr>
                <w:rFonts w:eastAsia="Courier New"/>
                <w:i/>
                <w:lang w:eastAsia="en-US"/>
              </w:rPr>
              <w:t xml:space="preserve">, </w:t>
            </w:r>
            <w:r w:rsidR="00EE4850" w:rsidRPr="00A243AB">
              <w:rPr>
                <w:lang w:eastAsia="en-US"/>
              </w:rPr>
              <w:t>где:</w:t>
            </w:r>
          </w:p>
          <w:p w:rsidR="00EE4850" w:rsidRPr="00A243AB" w:rsidRDefault="00FA39BB" w:rsidP="00EE4850">
            <w:pPr>
              <w:widowControl w:val="0"/>
              <w:rPr>
                <w:lang w:eastAsia="en-US"/>
              </w:rPr>
            </w:pPr>
            <w:r w:rsidRPr="00BD025D">
              <w:rPr>
                <w:position w:val="-9"/>
              </w:rPr>
              <w:pict>
                <v:shape id="_x0000_i1042" type="#_x0000_t75" style="width:5.25pt;height:15pt" equationxml="&lt;">
                  <v:imagedata r:id="rId13" o:title="" chromakey="white"/>
                </v:shape>
              </w:pict>
            </w:r>
            <w:r w:rsidR="00EE4850" w:rsidRPr="00A243AB">
              <w:rPr>
                <w:lang w:eastAsia="en-US"/>
              </w:rPr>
              <w:t xml:space="preserve"> – </w:t>
            </w:r>
            <w:r w:rsidR="00EE4850" w:rsidRPr="00A243AB">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EE4850" w:rsidRPr="00A243AB">
              <w:rPr>
                <w:lang w:val="en-US"/>
              </w:rPr>
              <w:t> </w:t>
            </w:r>
            <w:r w:rsidR="00EE4850" w:rsidRPr="00A243AB">
              <w:t>использованием ЕАСУЗ, включая подсистему портал исполнения контрактов</w:t>
            </w:r>
            <w:r w:rsidR="00EE4850" w:rsidRPr="00A243AB">
              <w:rPr>
                <w:lang w:eastAsia="en-US"/>
              </w:rPr>
              <w:t>;</w:t>
            </w:r>
          </w:p>
          <w:p w:rsidR="00EE4850" w:rsidRPr="00A243AB" w:rsidRDefault="00EE4850" w:rsidP="00EE4850">
            <w:pPr>
              <w:widowControl w:val="0"/>
              <w:rPr>
                <w:lang w:eastAsia="en-US"/>
              </w:rPr>
            </w:pPr>
            <w:r w:rsidRPr="00A243AB">
              <w:rPr>
                <w:lang w:val="en-US" w:eastAsia="en-US"/>
              </w:rPr>
              <w:t>R</w:t>
            </w:r>
            <w:r w:rsidRPr="00A243AB">
              <w:rPr>
                <w:lang w:eastAsia="en-US"/>
              </w:rPr>
              <w:t xml:space="preserve"> – количество ОМСУ муниципального образования Московской области,</w:t>
            </w:r>
            <w:r w:rsidRPr="00A243AB">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A243AB">
              <w:rPr>
                <w:lang w:val="en-US"/>
              </w:rPr>
              <w:t> </w:t>
            </w:r>
            <w:r w:rsidRPr="00A243AB">
              <w:t>использованием ЕАСУЗ, включая подсистему портал исполнения контрактов</w:t>
            </w:r>
            <w:r w:rsidRPr="00A243AB">
              <w:rPr>
                <w:lang w:eastAsia="en-US"/>
              </w:rPr>
              <w:t>;</w:t>
            </w:r>
          </w:p>
          <w:p w:rsidR="00EE4850" w:rsidRPr="00A243AB" w:rsidRDefault="00EE4850" w:rsidP="00EE4850">
            <w:pPr>
              <w:rPr>
                <w:rFonts w:eastAsia="Calibri"/>
              </w:rPr>
            </w:pPr>
            <w:r w:rsidRPr="00A243AB">
              <w:rPr>
                <w:lang w:val="en-US" w:eastAsia="en-US"/>
              </w:rPr>
              <w:t>K</w:t>
            </w:r>
            <w:r w:rsidRPr="00A243AB">
              <w:rPr>
                <w:lang w:eastAsia="en-US"/>
              </w:rPr>
              <w:t xml:space="preserve"> – общее количество ОМСУ муниципального образования Московской области</w:t>
            </w:r>
            <w:r w:rsidRPr="00A243AB">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EE4850" w:rsidRPr="00A243AB" w:rsidTr="00EE4850">
        <w:trPr>
          <w:gridAfter w:val="1"/>
          <w:wAfter w:w="10" w:type="dxa"/>
        </w:trPr>
        <w:tc>
          <w:tcPr>
            <w:tcW w:w="710" w:type="dxa"/>
          </w:tcPr>
          <w:p w:rsidR="00EE4850" w:rsidRPr="00A243AB" w:rsidRDefault="00EE4850" w:rsidP="00EE4850">
            <w:pPr>
              <w:jc w:val="center"/>
            </w:pPr>
            <w:r w:rsidRPr="00A243AB">
              <w:t>5.14.</w:t>
            </w:r>
          </w:p>
        </w:tc>
        <w:tc>
          <w:tcPr>
            <w:tcW w:w="3803" w:type="dxa"/>
          </w:tcPr>
          <w:p w:rsidR="00EE4850" w:rsidRPr="00A243AB" w:rsidRDefault="00EE4850" w:rsidP="00EE4850">
            <w:pPr>
              <w:rPr>
                <w:rFonts w:eastAsia="Calibri"/>
              </w:rPr>
            </w:pPr>
            <w:r w:rsidRPr="00A243AB">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442" w:type="dxa"/>
          </w:tcPr>
          <w:p w:rsidR="00EE4850" w:rsidRPr="00A243AB" w:rsidRDefault="00EE4850" w:rsidP="00EE4850">
            <w:pPr>
              <w:jc w:val="center"/>
            </w:pPr>
            <w:r w:rsidRPr="00A243AB">
              <w:t>процент</w:t>
            </w:r>
          </w:p>
        </w:tc>
        <w:tc>
          <w:tcPr>
            <w:tcW w:w="9629" w:type="dxa"/>
          </w:tcPr>
          <w:p w:rsidR="00EE4850" w:rsidRPr="006C7F63" w:rsidRDefault="00EE4850" w:rsidP="00EE4850">
            <w:pPr>
              <w:pStyle w:val="25"/>
              <w:shd w:val="clear" w:color="auto" w:fill="auto"/>
              <w:spacing w:line="240" w:lineRule="auto"/>
              <w:ind w:firstLine="0"/>
              <w:rPr>
                <w:sz w:val="24"/>
                <w:szCs w:val="24"/>
              </w:rPr>
            </w:pPr>
            <w:r w:rsidRPr="006C7F63">
              <w:rPr>
                <w:rFonts w:ascii="Cambria Math" w:hAnsi="Cambria Math"/>
                <w:sz w:val="24"/>
                <w:szCs w:val="24"/>
              </w:rPr>
              <w:t>𝑛</w:t>
            </w:r>
            <w:r w:rsidRPr="006C7F63">
              <w:rPr>
                <w:sz w:val="24"/>
                <w:szCs w:val="24"/>
              </w:rPr>
              <w:t>=</w:t>
            </w:r>
            <w:r w:rsidRPr="006C7F63">
              <w:rPr>
                <w:rFonts w:ascii="Cambria Math" w:hAnsi="Cambria Math"/>
                <w:sz w:val="24"/>
                <w:szCs w:val="24"/>
              </w:rPr>
              <w:t>𝑅𝐾</w:t>
            </w:r>
            <w:r w:rsidRPr="006C7F63">
              <w:rPr>
                <w:sz w:val="24"/>
                <w:szCs w:val="24"/>
              </w:rPr>
              <w:t>×100%, где:</w:t>
            </w:r>
          </w:p>
          <w:p w:rsidR="00EE4850" w:rsidRPr="006C7F63" w:rsidRDefault="00FA39BB" w:rsidP="00EE4850">
            <w:pPr>
              <w:pStyle w:val="25"/>
              <w:shd w:val="clear" w:color="auto" w:fill="auto"/>
              <w:spacing w:line="240" w:lineRule="auto"/>
              <w:ind w:firstLine="0"/>
              <w:rPr>
                <w:sz w:val="24"/>
                <w:szCs w:val="24"/>
              </w:rPr>
            </w:pPr>
            <w:r w:rsidRPr="00BD025D">
              <w:rPr>
                <w:position w:val="-3"/>
                <w:sz w:val="24"/>
                <w:szCs w:val="24"/>
              </w:rPr>
              <w:pict>
                <v:shape id="_x0000_i1043" type="#_x0000_t75" style="width:5.25pt;height:10.5pt" equationxml="&lt;">
                  <v:imagedata r:id="rId16" o:title="" chromakey="white"/>
                </v:shape>
              </w:pict>
            </w:r>
            <w:r w:rsidR="00EE4850" w:rsidRPr="006C7F63">
              <w:rPr>
                <w:sz w:val="24"/>
                <w:szCs w:val="24"/>
              </w:rPr>
              <w:t xml:space="preserve"> – доля </w:t>
            </w:r>
            <w:r w:rsidR="00EE4850" w:rsidRPr="006C7F63">
              <w:rPr>
                <w:rFonts w:eastAsia="Calibri"/>
                <w:sz w:val="24"/>
                <w:szCs w:val="24"/>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EE4850" w:rsidRPr="006C7F63">
              <w:rPr>
                <w:sz w:val="24"/>
                <w:szCs w:val="24"/>
              </w:rPr>
              <w:t>;</w:t>
            </w:r>
          </w:p>
          <w:p w:rsidR="00EE4850" w:rsidRPr="006C7F63" w:rsidRDefault="00FA39BB" w:rsidP="00EE4850">
            <w:pPr>
              <w:pStyle w:val="25"/>
              <w:shd w:val="clear" w:color="auto" w:fill="auto"/>
              <w:spacing w:line="240" w:lineRule="auto"/>
              <w:ind w:firstLine="0"/>
              <w:rPr>
                <w:sz w:val="24"/>
                <w:szCs w:val="24"/>
              </w:rPr>
            </w:pPr>
            <w:r w:rsidRPr="00BD025D">
              <w:rPr>
                <w:position w:val="-3"/>
                <w:sz w:val="24"/>
                <w:szCs w:val="24"/>
              </w:rPr>
              <w:pict>
                <v:shape id="_x0000_i1044" type="#_x0000_t75" style="width:8.25pt;height:10.5pt" equationxml="&lt;">
                  <v:imagedata r:id="rId17" o:title="" chromakey="white"/>
                </v:shape>
              </w:pict>
            </w:r>
            <w:r w:rsidR="00EE4850" w:rsidRPr="006C7F63">
              <w:rPr>
                <w:sz w:val="24"/>
                <w:szCs w:val="24"/>
              </w:rPr>
              <w:t xml:space="preserve"> – количество </w:t>
            </w:r>
            <w:r w:rsidR="00EE4850" w:rsidRPr="006C7F63">
              <w:rPr>
                <w:rFonts w:eastAsia="Calibri"/>
                <w:sz w:val="24"/>
                <w:szCs w:val="24"/>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EE4850" w:rsidRPr="006C7F63">
              <w:rPr>
                <w:sz w:val="24"/>
                <w:szCs w:val="24"/>
              </w:rPr>
              <w:t>;</w:t>
            </w:r>
          </w:p>
          <w:p w:rsidR="00EE4850" w:rsidRPr="00A243AB" w:rsidRDefault="00FA39BB" w:rsidP="00EE4850">
            <w:pPr>
              <w:rPr>
                <w:rFonts w:eastAsia="Calibri"/>
              </w:rPr>
            </w:pPr>
            <w:r w:rsidRPr="00BD025D">
              <w:rPr>
                <w:position w:val="-9"/>
              </w:rPr>
              <w:pict>
                <v:shape id="_x0000_i1045" type="#_x0000_t75" style="width:8.25pt;height:15pt" equationxml="&lt;">
                  <v:imagedata r:id="rId18" o:title="" chromakey="white"/>
                </v:shape>
              </w:pict>
            </w:r>
            <w:r w:rsidR="00EE4850" w:rsidRPr="00A243AB">
              <w:t xml:space="preserve"> – общее количество ОМСУ муниципального образования Московской области, а также находящихся в их ведении организаций и учреждений</w:t>
            </w:r>
          </w:p>
        </w:tc>
      </w:tr>
      <w:tr w:rsidR="00EE4850" w:rsidRPr="00A243AB" w:rsidTr="00EE4850">
        <w:trPr>
          <w:gridAfter w:val="1"/>
          <w:wAfter w:w="10" w:type="dxa"/>
        </w:trPr>
        <w:tc>
          <w:tcPr>
            <w:tcW w:w="710" w:type="dxa"/>
          </w:tcPr>
          <w:p w:rsidR="00EE4850" w:rsidRPr="00A243AB" w:rsidRDefault="00EE4850" w:rsidP="00EE4850">
            <w:pPr>
              <w:jc w:val="center"/>
            </w:pPr>
            <w:r w:rsidRPr="00A243AB">
              <w:t>5.15.</w:t>
            </w:r>
          </w:p>
        </w:tc>
        <w:tc>
          <w:tcPr>
            <w:tcW w:w="3803" w:type="dxa"/>
          </w:tcPr>
          <w:p w:rsidR="00EE4850" w:rsidRPr="00A243AB" w:rsidRDefault="00EE4850" w:rsidP="00EE4850">
            <w:r w:rsidRPr="00A243AB">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42" w:type="dxa"/>
          </w:tcPr>
          <w:p w:rsidR="00EE4850" w:rsidRPr="00A243AB" w:rsidRDefault="00EE4850" w:rsidP="00EE4850">
            <w:pPr>
              <w:jc w:val="center"/>
            </w:pPr>
            <w:r w:rsidRPr="00A243AB">
              <w:t>процент</w:t>
            </w:r>
          </w:p>
        </w:tc>
        <w:tc>
          <w:tcPr>
            <w:tcW w:w="9629" w:type="dxa"/>
          </w:tcPr>
          <w:p w:rsidR="00EE4850" w:rsidRPr="006C7F63" w:rsidRDefault="00EE4850" w:rsidP="00EE4850">
            <w:pPr>
              <w:pStyle w:val="25"/>
              <w:shd w:val="clear" w:color="auto" w:fill="auto"/>
              <w:spacing w:line="240" w:lineRule="auto"/>
              <w:ind w:firstLine="0"/>
              <w:rPr>
                <w:sz w:val="24"/>
                <w:szCs w:val="24"/>
              </w:rPr>
            </w:pPr>
            <w:r w:rsidRPr="006C7F63">
              <w:rPr>
                <w:rFonts w:ascii="Cambria Math" w:hAnsi="Cambria Math"/>
                <w:sz w:val="24"/>
                <w:szCs w:val="24"/>
              </w:rPr>
              <w:t>𝑛</w:t>
            </w:r>
            <w:r w:rsidRPr="006C7F63">
              <w:rPr>
                <w:sz w:val="24"/>
                <w:szCs w:val="24"/>
              </w:rPr>
              <w:t>=</w:t>
            </w:r>
            <w:r w:rsidRPr="006C7F63">
              <w:rPr>
                <w:rFonts w:ascii="Cambria Math" w:hAnsi="Cambria Math"/>
                <w:sz w:val="24"/>
                <w:szCs w:val="24"/>
              </w:rPr>
              <w:t>𝑅𝐾</w:t>
            </w:r>
            <w:r w:rsidRPr="006C7F63">
              <w:rPr>
                <w:sz w:val="24"/>
                <w:szCs w:val="24"/>
              </w:rPr>
              <w:t>×100%, где:</w:t>
            </w:r>
          </w:p>
          <w:p w:rsidR="00EE4850" w:rsidRPr="006C7F63" w:rsidRDefault="00FA39BB" w:rsidP="00EE4850">
            <w:pPr>
              <w:pStyle w:val="25"/>
              <w:shd w:val="clear" w:color="auto" w:fill="auto"/>
              <w:spacing w:line="240" w:lineRule="auto"/>
              <w:ind w:firstLine="0"/>
              <w:rPr>
                <w:sz w:val="24"/>
                <w:szCs w:val="24"/>
              </w:rPr>
            </w:pPr>
            <w:r w:rsidRPr="00BD025D">
              <w:rPr>
                <w:position w:val="-3"/>
                <w:sz w:val="24"/>
                <w:szCs w:val="24"/>
              </w:rPr>
              <w:pict>
                <v:shape id="_x0000_i1046" type="#_x0000_t75" style="width:5.25pt;height:10.5pt" equationxml="&lt;">
                  <v:imagedata r:id="rId16" o:title="" chromakey="white"/>
                </v:shape>
              </w:pict>
            </w:r>
            <w:r w:rsidR="00EE4850" w:rsidRPr="006C7F63">
              <w:rPr>
                <w:sz w:val="24"/>
                <w:szCs w:val="24"/>
              </w:rPr>
              <w:t xml:space="preserve"> – доля </w:t>
            </w:r>
            <w:r w:rsidR="00EE4850" w:rsidRPr="006C7F63">
              <w:rPr>
                <w:rFonts w:eastAsia="Calibri"/>
                <w:sz w:val="24"/>
                <w:szCs w:val="24"/>
              </w:rPr>
              <w:t>используемых в деятельности ОМСУ муниципального образования Московской области информационно-аналитических сервисов ЕИАС ЖКХ МО</w:t>
            </w:r>
            <w:r w:rsidR="00EE4850" w:rsidRPr="006C7F63">
              <w:rPr>
                <w:sz w:val="24"/>
                <w:szCs w:val="24"/>
              </w:rPr>
              <w:t>;</w:t>
            </w:r>
          </w:p>
          <w:p w:rsidR="00EE4850" w:rsidRPr="006C7F63" w:rsidRDefault="00FA39BB" w:rsidP="00EE4850">
            <w:pPr>
              <w:pStyle w:val="25"/>
              <w:shd w:val="clear" w:color="auto" w:fill="auto"/>
              <w:spacing w:line="240" w:lineRule="auto"/>
              <w:ind w:firstLine="0"/>
              <w:rPr>
                <w:sz w:val="24"/>
                <w:szCs w:val="24"/>
              </w:rPr>
            </w:pPr>
            <w:r w:rsidRPr="00BD025D">
              <w:rPr>
                <w:position w:val="-3"/>
                <w:sz w:val="24"/>
                <w:szCs w:val="24"/>
              </w:rPr>
              <w:pict>
                <v:shape id="_x0000_i1047" type="#_x0000_t75" style="width:8.25pt;height:10.5pt" equationxml="&lt;">
                  <v:imagedata r:id="rId17" o:title="" chromakey="white"/>
                </v:shape>
              </w:pict>
            </w:r>
            <w:r w:rsidR="00EE4850" w:rsidRPr="006C7F63">
              <w:rPr>
                <w:sz w:val="24"/>
                <w:szCs w:val="24"/>
              </w:rPr>
              <w:t xml:space="preserve"> – количество </w:t>
            </w:r>
            <w:r w:rsidR="00EE4850" w:rsidRPr="006C7F63">
              <w:rPr>
                <w:rFonts w:eastAsia="Calibri"/>
                <w:sz w:val="24"/>
                <w:szCs w:val="24"/>
              </w:rPr>
              <w:t>используемых в деятельности ОМСУ муниципального образования Московской области информационно-аналитических сервисов ЕИАС ЖКХ МО</w:t>
            </w:r>
            <w:r w:rsidR="00EE4850" w:rsidRPr="006C7F63">
              <w:rPr>
                <w:sz w:val="24"/>
                <w:szCs w:val="24"/>
              </w:rPr>
              <w:t>;</w:t>
            </w:r>
          </w:p>
          <w:p w:rsidR="00EE4850" w:rsidRPr="006C7F63" w:rsidRDefault="00FA39BB" w:rsidP="00EE4850">
            <w:pPr>
              <w:pStyle w:val="25"/>
              <w:shd w:val="clear" w:color="auto" w:fill="auto"/>
              <w:spacing w:line="240" w:lineRule="auto"/>
              <w:ind w:firstLine="0"/>
              <w:rPr>
                <w:rFonts w:eastAsia="Calibri"/>
                <w:sz w:val="24"/>
                <w:szCs w:val="24"/>
              </w:rPr>
            </w:pPr>
            <w:r w:rsidRPr="00BD025D">
              <w:rPr>
                <w:position w:val="-3"/>
                <w:sz w:val="24"/>
                <w:szCs w:val="24"/>
              </w:rPr>
              <w:pict>
                <v:shape id="_x0000_i1048" type="#_x0000_t75" style="width:8.25pt;height:10.5pt" equationxml="&lt;">
                  <v:imagedata r:id="rId19" o:title="" chromakey="white"/>
                </v:shape>
              </w:pict>
            </w:r>
            <w:r w:rsidR="00EE4850" w:rsidRPr="006C7F63">
              <w:rPr>
                <w:sz w:val="24"/>
                <w:szCs w:val="24"/>
              </w:rPr>
              <w:t xml:space="preserve"> – общее количество информационно-аналитических сервисов ЕИАС ЖКХ МО</w:t>
            </w:r>
          </w:p>
        </w:tc>
      </w:tr>
      <w:tr w:rsidR="00EE4850" w:rsidRPr="00A243AB" w:rsidTr="00EE4850">
        <w:trPr>
          <w:gridAfter w:val="1"/>
          <w:wAfter w:w="10" w:type="dxa"/>
        </w:trPr>
        <w:tc>
          <w:tcPr>
            <w:tcW w:w="710" w:type="dxa"/>
          </w:tcPr>
          <w:p w:rsidR="00EE4850" w:rsidRPr="00A243AB" w:rsidRDefault="00EE4850" w:rsidP="00EE4850">
            <w:pPr>
              <w:jc w:val="center"/>
            </w:pPr>
            <w:r w:rsidRPr="00A243AB">
              <w:t>5.16.</w:t>
            </w:r>
          </w:p>
        </w:tc>
        <w:tc>
          <w:tcPr>
            <w:tcW w:w="3803" w:type="dxa"/>
          </w:tcPr>
          <w:p w:rsidR="00EE4850" w:rsidRPr="00A243AB" w:rsidRDefault="00EE4850" w:rsidP="00EE4850">
            <w:r w:rsidRPr="00A243AB">
              <w:t>Доля муниципальных учреждений общего</w:t>
            </w:r>
            <w:r w:rsidRPr="00A243AB" w:rsidDel="006F092A">
              <w:t xml:space="preserve"> </w:t>
            </w:r>
            <w:r w:rsidRPr="00A243AB">
              <w:t>образования, обеспеченных доступом в информационно-телекоммуникационную</w:t>
            </w:r>
            <w:r w:rsidRPr="00A243AB" w:rsidDel="006F092A">
              <w:t xml:space="preserve"> </w:t>
            </w:r>
            <w:r w:rsidRPr="00A243AB">
              <w:t>сеть Интернет на скорости:</w:t>
            </w:r>
          </w:p>
          <w:p w:rsidR="00EE4850" w:rsidRPr="00A243AB" w:rsidRDefault="00EE4850" w:rsidP="00EE4850">
            <w:r w:rsidRPr="00A243AB">
              <w:lastRenderedPageBreak/>
              <w:t>для организаций дошкольного образования – не менее 2</w:t>
            </w:r>
            <w:r w:rsidRPr="00A243AB">
              <w:rPr>
                <w:lang w:val="en-US"/>
              </w:rPr>
              <w:t> </w:t>
            </w:r>
            <w:r w:rsidRPr="00A243AB">
              <w:t>Мбит/с;</w:t>
            </w:r>
          </w:p>
          <w:p w:rsidR="00EE4850" w:rsidRPr="00A243AB" w:rsidRDefault="00EE4850" w:rsidP="00EE4850">
            <w:r w:rsidRPr="00A243AB">
              <w:t>для общеобразовательных организаций, расположенных в городских населенных пунктах, – не менее 50 Мбит/с;</w:t>
            </w:r>
          </w:p>
          <w:p w:rsidR="00EE4850" w:rsidRPr="00A243AB" w:rsidRDefault="00EE4850" w:rsidP="00EE4850">
            <w:r w:rsidRPr="00A243AB">
              <w:t>для общеобразовательных организаций, расположенных в сельских населенных пунктах, – не менее 10 Мбит/с</w:t>
            </w:r>
          </w:p>
        </w:tc>
        <w:tc>
          <w:tcPr>
            <w:tcW w:w="1442" w:type="dxa"/>
          </w:tcPr>
          <w:p w:rsidR="00EE4850" w:rsidRPr="00A243AB" w:rsidRDefault="00EE4850" w:rsidP="00EE4850">
            <w:pPr>
              <w:jc w:val="center"/>
            </w:pPr>
            <w:r w:rsidRPr="00A243AB">
              <w:lastRenderedPageBreak/>
              <w:t>процент</w:t>
            </w:r>
          </w:p>
        </w:tc>
        <w:tc>
          <w:tcPr>
            <w:tcW w:w="9629" w:type="dxa"/>
          </w:tcPr>
          <w:p w:rsidR="00EE4850" w:rsidRPr="00A243AB" w:rsidRDefault="00EE4850" w:rsidP="00EE4850">
            <w:pPr>
              <w:widowControl w:val="0"/>
              <w:rPr>
                <w:lang w:eastAsia="en-US"/>
              </w:rPr>
            </w:pPr>
            <w:r w:rsidRPr="00A243AB">
              <w:rPr>
                <w:rFonts w:ascii="Cambria Math" w:hAnsi="Cambria Math"/>
              </w:rPr>
              <w:t>𝑛</w:t>
            </w:r>
            <w:r w:rsidRPr="00A243AB">
              <w:t>=</w:t>
            </w:r>
            <w:r w:rsidRPr="00A243AB">
              <w:rPr>
                <w:rFonts w:ascii="Cambria Math" w:hAnsi="Cambria Math"/>
              </w:rPr>
              <w:t>𝑅𝐾</w:t>
            </w:r>
            <w:r w:rsidRPr="00A243AB">
              <w:t xml:space="preserve">×100%, </w:t>
            </w:r>
            <w:r w:rsidRPr="00A243AB">
              <w:rPr>
                <w:lang w:eastAsia="en-US"/>
              </w:rPr>
              <w:t>где:</w:t>
            </w:r>
          </w:p>
          <w:p w:rsidR="00EE4850" w:rsidRPr="00A243AB" w:rsidRDefault="00FA39BB" w:rsidP="00EE4850">
            <w:pPr>
              <w:rPr>
                <w:rFonts w:eastAsia="Courier New"/>
                <w:shd w:val="clear" w:color="auto" w:fill="FFFFFF"/>
                <w:lang w:eastAsia="en-US"/>
              </w:rPr>
            </w:pPr>
            <w:r w:rsidRPr="00BD025D">
              <w:rPr>
                <w:position w:val="-9"/>
              </w:rPr>
              <w:pict>
                <v:shape id="_x0000_i1049" type="#_x0000_t75" style="width:5.25pt;height:15pt" equationxml="&lt;">
                  <v:imagedata r:id="rId13" o:title="" chromakey="white"/>
                </v:shape>
              </w:pict>
            </w:r>
            <w:r w:rsidR="00EE4850" w:rsidRPr="00A243AB">
              <w:t xml:space="preserve"> – доля муниципальных учреждений общего</w:t>
            </w:r>
            <w:r w:rsidR="00EE4850" w:rsidRPr="00A243AB" w:rsidDel="006F092A">
              <w:t xml:space="preserve"> </w:t>
            </w:r>
            <w:r w:rsidR="00EE4850" w:rsidRPr="00A243AB">
              <w:t>образования, обеспеченных доступом в информационно-телекоммуникационную</w:t>
            </w:r>
            <w:r w:rsidR="00EE4850" w:rsidRPr="00A243AB" w:rsidDel="006F092A">
              <w:t xml:space="preserve"> </w:t>
            </w:r>
            <w:r w:rsidR="00EE4850" w:rsidRPr="00A243AB">
              <w:t xml:space="preserve">сеть Интернет на скорости: для организаций дошкольного образования – не менее 2 Мбит/с, для общеобразовательных организаций, </w:t>
            </w:r>
            <w:r w:rsidR="00EE4850" w:rsidRPr="00A243AB">
              <w:lastRenderedPageBreak/>
              <w:t>расположенных в городских населенных пунктах, – не менее 50 Мбит/с, для общеобразовательных организаций, расположенных в</w:t>
            </w:r>
            <w:r w:rsidR="00EE4850" w:rsidRPr="00A243AB">
              <w:rPr>
                <w:lang w:val="en-US"/>
              </w:rPr>
              <w:t> </w:t>
            </w:r>
            <w:r w:rsidR="00EE4850" w:rsidRPr="00A243AB">
              <w:t>сельских населенных пунктах, – не менее 10 Мбит/с;</w:t>
            </w:r>
          </w:p>
          <w:p w:rsidR="00EE4850" w:rsidRPr="00A243AB" w:rsidRDefault="00EE4850" w:rsidP="00EE4850">
            <w:pPr>
              <w:widowControl w:val="0"/>
              <w:rPr>
                <w:rFonts w:eastAsia="Courier New"/>
                <w:shd w:val="clear" w:color="auto" w:fill="FFFFFF"/>
              </w:rPr>
            </w:pPr>
            <w:r w:rsidRPr="00A243AB">
              <w:rPr>
                <w:lang w:val="en-US" w:eastAsia="en-US"/>
              </w:rPr>
              <w:t>R</w:t>
            </w:r>
            <w:r w:rsidRPr="00A243AB">
              <w:rPr>
                <w:lang w:eastAsia="en-US"/>
              </w:rPr>
              <w:t xml:space="preserve"> – количество </w:t>
            </w:r>
            <w:r w:rsidRPr="00A243AB">
              <w:t>муниципальных учреждений общего</w:t>
            </w:r>
            <w:r w:rsidRPr="00A243AB" w:rsidDel="006F092A">
              <w:t xml:space="preserve"> </w:t>
            </w:r>
            <w:r w:rsidRPr="00A243AB">
              <w:t>образования, обеспеченных доступом в</w:t>
            </w:r>
            <w:r w:rsidRPr="00A243AB" w:rsidDel="006F092A">
              <w:t xml:space="preserve"> </w:t>
            </w:r>
            <w:r w:rsidRPr="00A243AB">
              <w:t>информационно-телекоммуникационную сеть Интернет на скорости</w:t>
            </w:r>
            <w:r w:rsidRPr="00A243AB">
              <w:rPr>
                <w:lang w:eastAsia="en-US"/>
              </w:rPr>
              <w:t xml:space="preserve">: для организаций дошкольного образования – не менее 2 Мбит/с, для общеобразовательных организаций, расположенных в городских </w:t>
            </w:r>
            <w:r w:rsidRPr="00A243AB">
              <w:t>населенных пунктах</w:t>
            </w:r>
            <w:r w:rsidRPr="00A243AB">
              <w:rPr>
                <w:lang w:eastAsia="en-US"/>
              </w:rPr>
              <w:t>, – не менее 50 Мбит/с, для</w:t>
            </w:r>
            <w:r w:rsidRPr="00A243AB">
              <w:rPr>
                <w:lang w:val="en-US" w:eastAsia="en-US"/>
              </w:rPr>
              <w:t> </w:t>
            </w:r>
            <w:r w:rsidRPr="00A243AB">
              <w:rPr>
                <w:lang w:eastAsia="en-US"/>
              </w:rPr>
              <w:t xml:space="preserve">общеобразовательных организаций, расположенных в сельских </w:t>
            </w:r>
            <w:r w:rsidRPr="00A243AB">
              <w:t>населенных пунктах</w:t>
            </w:r>
            <w:r w:rsidRPr="00A243AB">
              <w:rPr>
                <w:lang w:eastAsia="en-US"/>
              </w:rPr>
              <w:t>, – не менее 10 Мбит/с;</w:t>
            </w:r>
          </w:p>
          <w:p w:rsidR="00EE4850" w:rsidRPr="00A243AB" w:rsidRDefault="00EE4850" w:rsidP="00EE4850">
            <w:pPr>
              <w:widowControl w:val="0"/>
              <w:rPr>
                <w:lang w:eastAsia="en-US"/>
              </w:rPr>
            </w:pPr>
            <w:r w:rsidRPr="00A243AB">
              <w:rPr>
                <w:lang w:val="en-US" w:eastAsia="en-US"/>
              </w:rPr>
              <w:t>K</w:t>
            </w:r>
            <w:r w:rsidRPr="00A243AB">
              <w:rPr>
                <w:lang w:eastAsia="en-US"/>
              </w:rPr>
              <w:t xml:space="preserve"> – общее количество </w:t>
            </w:r>
            <w:r w:rsidRPr="00A243AB">
              <w:t>муниципальных учреждений общего</w:t>
            </w:r>
            <w:r w:rsidRPr="00A243AB" w:rsidDel="006F092A">
              <w:t xml:space="preserve"> </w:t>
            </w:r>
            <w:r w:rsidRPr="00A243AB">
              <w:t>образования</w:t>
            </w:r>
            <w:r w:rsidRPr="00A243AB">
              <w:rPr>
                <w:lang w:eastAsia="en-US"/>
              </w:rPr>
              <w:t xml:space="preserve"> муниципального образования Московской области</w:t>
            </w:r>
          </w:p>
        </w:tc>
      </w:tr>
      <w:tr w:rsidR="00EE4850" w:rsidRPr="00A243AB" w:rsidTr="00EE4850">
        <w:trPr>
          <w:gridAfter w:val="1"/>
          <w:wAfter w:w="10" w:type="dxa"/>
        </w:trPr>
        <w:tc>
          <w:tcPr>
            <w:tcW w:w="710" w:type="dxa"/>
          </w:tcPr>
          <w:p w:rsidR="00EE4850" w:rsidRPr="00A243AB" w:rsidRDefault="00EE4850" w:rsidP="00EE4850">
            <w:pPr>
              <w:jc w:val="center"/>
            </w:pPr>
            <w:r w:rsidRPr="00A243AB">
              <w:lastRenderedPageBreak/>
              <w:t>5.17.</w:t>
            </w:r>
          </w:p>
        </w:tc>
        <w:tc>
          <w:tcPr>
            <w:tcW w:w="3803" w:type="dxa"/>
          </w:tcPr>
          <w:p w:rsidR="00EE4850" w:rsidRPr="00A243AB" w:rsidRDefault="00EE4850" w:rsidP="00EE4850">
            <w:r w:rsidRPr="00A243AB">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42" w:type="dxa"/>
          </w:tcPr>
          <w:p w:rsidR="00EE4850" w:rsidRPr="00A243AB" w:rsidRDefault="00EE4850" w:rsidP="00EE4850">
            <w:pPr>
              <w:jc w:val="center"/>
            </w:pPr>
            <w:r w:rsidRPr="00A243AB">
              <w:t>единица</w:t>
            </w:r>
          </w:p>
        </w:tc>
        <w:tc>
          <w:tcPr>
            <w:tcW w:w="9629" w:type="dxa"/>
          </w:tcPr>
          <w:p w:rsidR="00EE4850" w:rsidRPr="00A243AB" w:rsidRDefault="00BD025D" w:rsidP="00EE4850">
            <w:pPr>
              <w:rPr>
                <w:rFonts w:eastAsia="Courier New"/>
                <w:i/>
              </w:rPr>
            </w:pPr>
            <w:r w:rsidRPr="00EE4850">
              <w:rPr>
                <w:rFonts w:eastAsia="Courier New"/>
              </w:rPr>
              <w:fldChar w:fldCharType="begin"/>
            </w:r>
            <w:r w:rsidR="00EE4850" w:rsidRPr="00EE4850">
              <w:rPr>
                <w:rFonts w:eastAsia="Courier New"/>
              </w:rPr>
              <w:instrText xml:space="preserve"> QUOTE </w:instrText>
            </w:r>
            <w:r w:rsidR="00FA39BB" w:rsidRPr="00BD025D">
              <w:rPr>
                <w:position w:val="-14"/>
              </w:rPr>
              <w:pict>
                <v:shape id="_x0000_i1050"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3A96&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B73A96&quot;&gt;&lt;m:oMathPara&gt;&lt;m:oMath&gt;&lt;m:r&gt;&lt;w:rPr&gt;&lt;w:rFonts w:ascii=&quot;Cambria Math&quot; w:h-ansi=&quot;Cambria Math&quot;/&gt;&lt;wx:font wx:val=&quot;Cambria Math&quot;/&gt;&lt;w:i/&gt;&lt;/w:rPr&gt;&lt;m:t&gt;n&lt;/m:t&gt;&lt;/m:r&gt;&lt;m:r&gt;&lt;w:rPr&gt;&lt;w:rFonts w:ascii=&quot;Cambria Math&quot;/&gt;&lt;wx:font wx:val=&quot;Cambria Math&quot;/&gt;&lt;w:i/&gt;&lt;/w:rPr&gt;&lt;m:t&gt;=&lt;/m:t&gt;&lt;/m:r&gt;&lt;m:f&gt;&lt;m:fPr&gt;&lt;m:ctrlPr&gt;&lt;w:rPr&gt;&lt;w:rFonts w:ascii=&quot;Cambria Math&quot;/&gt;&lt;wx:font wx:val=&quot;Cambria Math&quot;/&gt;&lt;w:i/&gt;&lt;/w:rPr&gt;&lt;/m:ctrlPr&gt;&lt;/m:fPr&gt;&lt;m:num&gt;&lt;m:r&gt;&lt;w:rPr&gt;&lt;w:rFonts w:ascii=&quot;Cambria Math&quot; w:h-ansi=&quot;Cambria Math&quot;/&gt;&lt;wx:font wx:val=&quot;Cambria Math&quot;/&gt;&lt;w:i/&gt;&lt;/w:rPr&gt;&lt;m:t&gt;R&lt;/m:t&gt;&lt;/m:r&gt;&lt;/m:num&gt;&lt;m:den&gt;&lt;m:r&gt;&lt;w:rPr&gt;&lt;w:rFonts w:ascii=&quot;Cambria Math&quot; w:h-ansi=&quot;Cambria Math&quot;/&gt;&lt;wx:font wx:val=&quot;Cambria Math&quot;/&gt;&lt;w:i/&gt;&lt;/w:rPr&gt;&lt;m:t&gt;K&lt;/m:t&gt;&lt;/m:r&gt;&lt;/m:den&gt;&lt;/m:f&gt;&lt;m:r&gt;&lt;w:rPr&gt;&lt;w:rFonts w:ascii=&quot;Cambria Math&quot;/&gt;&lt;w:i/&gt;&lt;/w:rPr&gt;&lt;m:t&gt;Г—&lt;/m:t&gt;&lt;/m:r&gt;&lt;m:r&gt;&lt;w:rPr&gt;&lt;w:rFonts w:ascii=&quot;Cambria Math&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EE4850" w:rsidRPr="00EE4850">
              <w:rPr>
                <w:rFonts w:eastAsia="Courier New"/>
              </w:rPr>
              <w:instrText xml:space="preserve"> </w:instrText>
            </w:r>
            <w:r w:rsidRPr="00EE4850">
              <w:rPr>
                <w:rFonts w:eastAsia="Courier New"/>
              </w:rPr>
              <w:fldChar w:fldCharType="separate"/>
            </w:r>
            <w:r w:rsidR="00FA39BB" w:rsidRPr="00BD025D">
              <w:rPr>
                <w:position w:val="-14"/>
              </w:rPr>
              <w:pict>
                <v:shape id="_x0000_i1051"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3A96&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B73A96&quot;&gt;&lt;m:oMathPara&gt;&lt;m:oMath&gt;&lt;m:r&gt;&lt;w:rPr&gt;&lt;w:rFonts w:ascii=&quot;Cambria Math&quot; w:h-ansi=&quot;Cambria Math&quot;/&gt;&lt;wx:font wx:val=&quot;Cambria Math&quot;/&gt;&lt;w:i/&gt;&lt;/w:rPr&gt;&lt;m:t&gt;n&lt;/m:t&gt;&lt;/m:r&gt;&lt;m:r&gt;&lt;w:rPr&gt;&lt;w:rFonts w:ascii=&quot;Cambria Math&quot;/&gt;&lt;wx:font wx:val=&quot;Cambria Math&quot;/&gt;&lt;w:i/&gt;&lt;/w:rPr&gt;&lt;m:t&gt;=&lt;/m:t&gt;&lt;/m:r&gt;&lt;m:f&gt;&lt;m:fPr&gt;&lt;m:ctrlPr&gt;&lt;w:rPr&gt;&lt;w:rFonts w:ascii=&quot;Cambria Math&quot;/&gt;&lt;wx:font wx:val=&quot;Cambria Math&quot;/&gt;&lt;w:i/&gt;&lt;/w:rPr&gt;&lt;/m:ctrlPr&gt;&lt;/m:fPr&gt;&lt;m:num&gt;&lt;m:r&gt;&lt;w:rPr&gt;&lt;w:rFonts w:ascii=&quot;Cambria Math&quot; w:h-ansi=&quot;Cambria Math&quot;/&gt;&lt;wx:font wx:val=&quot;Cambria Math&quot;/&gt;&lt;w:i/&gt;&lt;/w:rPr&gt;&lt;m:t&gt;R&lt;/m:t&gt;&lt;/m:r&gt;&lt;/m:num&gt;&lt;m:den&gt;&lt;m:r&gt;&lt;w:rPr&gt;&lt;w:rFonts w:ascii=&quot;Cambria Math&quot; w:h-ansi=&quot;Cambria Math&quot;/&gt;&lt;wx:font wx:val=&quot;Cambria Math&quot;/&gt;&lt;w:i/&gt;&lt;/w:rPr&gt;&lt;m:t&gt;K&lt;/m:t&gt;&lt;/m:r&gt;&lt;/m:den&gt;&lt;/m:f&gt;&lt;m:r&gt;&lt;w:rPr&gt;&lt;w:rFonts w:ascii=&quot;Cambria Math&quot;/&gt;&lt;w:i/&gt;&lt;/w:rPr&gt;&lt;m:t&gt;Г—&lt;/m:t&gt;&lt;/m:r&gt;&lt;m:r&gt;&lt;w:rPr&gt;&lt;w:rFonts w:ascii=&quot;Cambria Math&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EE4850">
              <w:rPr>
                <w:rFonts w:eastAsia="Courier New"/>
              </w:rPr>
              <w:fldChar w:fldCharType="end"/>
            </w:r>
            <w:r w:rsidR="00EE4850" w:rsidRPr="00A243AB">
              <w:rPr>
                <w:rFonts w:eastAsia="Courier New"/>
                <w:i/>
              </w:rPr>
              <w:t xml:space="preserve">, </w:t>
            </w:r>
            <w:r w:rsidR="00EE4850" w:rsidRPr="00A243AB">
              <w:t>где:</w:t>
            </w:r>
          </w:p>
          <w:p w:rsidR="00EE4850" w:rsidRPr="00A243AB" w:rsidRDefault="00EE4850" w:rsidP="00EE4850">
            <w:r w:rsidRPr="00A243AB">
              <w:rPr>
                <w:lang w:val="en-US"/>
              </w:rPr>
              <w:t>n</w:t>
            </w:r>
            <w:r w:rsidRPr="00A243AB">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EE4850" w:rsidRPr="00A243AB" w:rsidRDefault="00EE4850" w:rsidP="00EE4850">
            <w:r w:rsidRPr="00A243AB">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EE4850" w:rsidRPr="00A243AB" w:rsidRDefault="00EE4850" w:rsidP="00EE4850">
            <w:pPr>
              <w:widowControl w:val="0"/>
              <w:rPr>
                <w:lang w:eastAsia="en-US"/>
              </w:rPr>
            </w:pPr>
            <w:r w:rsidRPr="00A243AB">
              <w:t>K – количество обучающихся в общеобразовательных организациях муниципального образования Московской области</w:t>
            </w:r>
          </w:p>
        </w:tc>
      </w:tr>
      <w:tr w:rsidR="00EE4850" w:rsidRPr="00A243AB" w:rsidTr="00EE4850">
        <w:trPr>
          <w:gridAfter w:val="1"/>
          <w:wAfter w:w="10" w:type="dxa"/>
        </w:trPr>
        <w:tc>
          <w:tcPr>
            <w:tcW w:w="710" w:type="dxa"/>
          </w:tcPr>
          <w:p w:rsidR="00EE4850" w:rsidRPr="00A243AB" w:rsidRDefault="00EE4850" w:rsidP="00EE4850">
            <w:pPr>
              <w:jc w:val="center"/>
            </w:pPr>
            <w:r w:rsidRPr="00A243AB">
              <w:t>5.18.</w:t>
            </w:r>
          </w:p>
        </w:tc>
        <w:tc>
          <w:tcPr>
            <w:tcW w:w="3803" w:type="dxa"/>
          </w:tcPr>
          <w:p w:rsidR="00EE4850" w:rsidRPr="00A243AB" w:rsidRDefault="00EE4850" w:rsidP="00EE4850">
            <w:pPr>
              <w:rPr>
                <w:rFonts w:eastAsia="Calibri"/>
                <w:bCs/>
              </w:rPr>
            </w:pPr>
            <w:r w:rsidRPr="00A243AB">
              <w:t>Увеличение доли положительно рассмотренных заявлений на размещение антенно-мачтовых сооружений связи</w:t>
            </w:r>
          </w:p>
        </w:tc>
        <w:tc>
          <w:tcPr>
            <w:tcW w:w="1442" w:type="dxa"/>
          </w:tcPr>
          <w:p w:rsidR="00EE4850" w:rsidRPr="00A243AB" w:rsidRDefault="00EE4850" w:rsidP="00EE4850">
            <w:pPr>
              <w:jc w:val="center"/>
              <w:rPr>
                <w:rFonts w:eastAsia="Calibri"/>
                <w:bCs/>
              </w:rPr>
            </w:pPr>
            <w:r w:rsidRPr="00A243AB">
              <w:t>процент</w:t>
            </w:r>
          </w:p>
        </w:tc>
        <w:tc>
          <w:tcPr>
            <w:tcW w:w="9629" w:type="dxa"/>
          </w:tcPr>
          <w:p w:rsidR="00EE4850" w:rsidRPr="00A243AB" w:rsidRDefault="00EE4850" w:rsidP="00EE4850">
            <w:r w:rsidRPr="00A243AB">
              <w:rPr>
                <w:rFonts w:ascii="Cambria Math" w:hAnsi="Cambria Math"/>
              </w:rPr>
              <w:t>𝑛</w:t>
            </w:r>
            <w:r w:rsidRPr="00A243AB">
              <w:t>=</w:t>
            </w:r>
            <w:r w:rsidRPr="00A243AB">
              <w:rPr>
                <w:rFonts w:ascii="Cambria Math" w:hAnsi="Cambria Math"/>
              </w:rPr>
              <w:t>𝑅𝐾</w:t>
            </w:r>
            <w:r w:rsidRPr="00A243AB">
              <w:t>×100%, где:</w:t>
            </w:r>
          </w:p>
          <w:p w:rsidR="00EE4850" w:rsidRPr="00A243AB" w:rsidRDefault="00EE4850" w:rsidP="00EE4850">
            <w:r w:rsidRPr="00A243AB">
              <w:rPr>
                <w:lang w:val="en-US"/>
              </w:rPr>
              <w:t>n</w:t>
            </w:r>
            <w:r w:rsidRPr="00A243AB">
              <w:t xml:space="preserve"> – доля положительно рассмотренных заявлений на размещение антенно-мачтовых сооружений связи;</w:t>
            </w:r>
          </w:p>
          <w:p w:rsidR="00EE4850" w:rsidRPr="00A243AB" w:rsidRDefault="00EE4850" w:rsidP="00EE4850">
            <w:r w:rsidRPr="00A243AB">
              <w:t>R – количество выданных разрешений на размещение антенно-мачтовых сооружений связи в муниципальном образовании Московской области;</w:t>
            </w:r>
          </w:p>
          <w:p w:rsidR="00EE4850" w:rsidRPr="00A243AB" w:rsidRDefault="00EE4850" w:rsidP="00EE4850">
            <w:r w:rsidRPr="00A243AB">
              <w:t>K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EE4850" w:rsidRPr="00A243AB" w:rsidTr="00EE4850">
        <w:trPr>
          <w:gridAfter w:val="1"/>
          <w:wAfter w:w="10" w:type="dxa"/>
        </w:trPr>
        <w:tc>
          <w:tcPr>
            <w:tcW w:w="710" w:type="dxa"/>
          </w:tcPr>
          <w:p w:rsidR="00EE4850" w:rsidRPr="00A243AB" w:rsidRDefault="00EE4850" w:rsidP="00EE4850">
            <w:pPr>
              <w:jc w:val="center"/>
            </w:pPr>
            <w:r w:rsidRPr="00A243AB">
              <w:t>5.19.</w:t>
            </w:r>
          </w:p>
        </w:tc>
        <w:tc>
          <w:tcPr>
            <w:tcW w:w="3803" w:type="dxa"/>
          </w:tcPr>
          <w:p w:rsidR="00EE4850" w:rsidRPr="00A243AB" w:rsidRDefault="00EE4850" w:rsidP="00EE4850">
            <w:r w:rsidRPr="00A243AB">
              <w:t xml:space="preserve">Доля многоквартирных домов, имеющих возможность пользоваться услугами проводного </w:t>
            </w:r>
            <w:r w:rsidRPr="00A243AB">
              <w:lastRenderedPageBreak/>
              <w:t>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42" w:type="dxa"/>
          </w:tcPr>
          <w:p w:rsidR="00EE4850" w:rsidRPr="00A243AB" w:rsidRDefault="00EE4850" w:rsidP="00EE4850">
            <w:pPr>
              <w:jc w:val="center"/>
              <w:rPr>
                <w:rFonts w:eastAsia="Calibri"/>
                <w:bCs/>
              </w:rPr>
            </w:pPr>
            <w:r w:rsidRPr="00A243AB">
              <w:lastRenderedPageBreak/>
              <w:t>процент</w:t>
            </w:r>
          </w:p>
        </w:tc>
        <w:tc>
          <w:tcPr>
            <w:tcW w:w="9629" w:type="dxa"/>
          </w:tcPr>
          <w:p w:rsidR="00EE4850" w:rsidRPr="00A243AB" w:rsidRDefault="00BD025D" w:rsidP="00EE4850">
            <w:pPr>
              <w:widowControl w:val="0"/>
              <w:rPr>
                <w:lang w:eastAsia="en-US"/>
              </w:rPr>
            </w:pPr>
            <w:r w:rsidRPr="00EE4850">
              <w:rPr>
                <w:rFonts w:eastAsia="Courier New"/>
                <w:lang w:eastAsia="en-US"/>
              </w:rPr>
              <w:fldChar w:fldCharType="begin"/>
            </w:r>
            <w:r w:rsidR="00EE4850" w:rsidRPr="00EE4850">
              <w:rPr>
                <w:rFonts w:eastAsia="Courier New"/>
                <w:lang w:eastAsia="en-US"/>
              </w:rPr>
              <w:instrText xml:space="preserve"> QUOTE </w:instrText>
            </w:r>
            <w:r w:rsidR="00FA39BB" w:rsidRPr="00BD025D">
              <w:rPr>
                <w:rFonts w:eastAsia="Calibri"/>
                <w:position w:val="-14"/>
              </w:rPr>
              <w:pict>
                <v:shape id="_x0000_i1052"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DD5E83&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DD5E83&quot;&gt;&lt;m:oMathPara&gt;&lt;m:oMath&gt;&lt;m:r&gt;&lt;w:rPr&gt;&lt;w:rFonts w:ascii=&quot;Cambria Math&quot; w:h-ansi=&quot;Cambria Math&quot;/&gt;&lt;wx:font wx:val=&quot;Cambria Math&quot;/&gt;&lt;w:i/&gt;&lt;w:lang w:val=&quot;EN-US&quot; w:fareast=&quot;EN-US&quot;/&gt;&lt;/w:rPr&gt;&lt;m:t&gt;n&lt;/m:t&gt;&lt;/m:r&gt;&lt;m:r&gt;&lt;w:rPr&gt;&lt;w:rFonts w:ascii=&quot;Cambria Math&quot;/&gt;&lt;wx:font wx:val=&quot;Cambria Math&quot;/&gt;&lt;w:i/&gt;&lt;w:lang w:fareast=&quot;EN-US&quot;/&gt;&lt;/w:rPr&gt;&lt;m:t&gt;=&lt;/m:t&gt;&lt;/m:r&gt;&lt;m:f&gt;&lt;m:fPr&gt;&lt;m:ctrlPr&gt;&lt;w:rPr&gt;&lt;w:rFonts w:ascii=&quot;Cambria Math&quot;/&gt;&lt;wx:font wx:val=&quot;Cambria Math&quot;/&gt;&lt;w:i/&gt;&lt;w:lang w:fareast=&quot;EN-US&quot;/&gt;&lt;/w:rPr&gt;&lt;/m:ctrlPr&gt;&lt;/m:fPr&gt;&lt;m:num&gt;&lt;m:r&gt;&lt;w:rPr&gt;&lt;w:rFonts w:ascii=&quot;Cambria Math&quot; w:h-ansi=&quot;Cambria Math&quot;/&gt;&lt;wx:font wx:val=&quot;Cambria Math&quot;/&gt;&lt;w:i/&gt;&lt;w:lang w:fareast=&quot;EN-US&quot;/&gt;&lt;/w:rPr&gt;&lt;m:t&gt;R&lt;/m:t&gt;&lt;/m:r&gt;&lt;/m:num&gt;&lt;m:den&gt;&lt;m:r&gt;&lt;w:rPr&gt;&lt;w:rFonts w:ascii=&quot;Cambria Math&quot; w:h-ansi=&quot;Cambria Math&quot;/&gt;&lt;wx:font wx:val=&quot;Cambria Math&quot;/&gt;&lt;w:i/&gt;&lt;w:lang w:fareast=&quot;EN-US&quot;/&gt;&lt;/w:rPr&gt;&lt;m:t&gt;K&lt;/m:t&gt;&lt;/m:r&gt;&lt;/m:den&gt;&lt;/m:f&gt;&lt;m:r&gt;&lt;w:rPr&gt;&lt;w:rFonts w:ascii=&quot;Cambria Math&quot;/&gt;&lt;w:i/&gt;&lt;w:lang w:fareast=&quot;EN-US&quot;/&gt;&lt;/w:rPr&gt;&lt;m:t&gt;Г—&lt;/m:t&gt;&lt;/m:r&gt;&lt;m:r&gt;&lt;w:rPr&gt;&lt;w:rFonts w:ascii=&quot;Cambria Math&quot;/&gt;&lt;wx:font wx:val=&quot;Cambria Math&quot;/&gt;&lt;w:i/&gt;&lt;w:lang w:fareast=&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EE4850" w:rsidRPr="00EE4850">
              <w:rPr>
                <w:rFonts w:eastAsia="Courier New"/>
                <w:lang w:eastAsia="en-US"/>
              </w:rPr>
              <w:instrText xml:space="preserve"> </w:instrText>
            </w:r>
            <w:r w:rsidRPr="00EE4850">
              <w:rPr>
                <w:rFonts w:eastAsia="Courier New"/>
                <w:lang w:eastAsia="en-US"/>
              </w:rPr>
              <w:fldChar w:fldCharType="separate"/>
            </w:r>
            <w:r w:rsidR="00FA39BB" w:rsidRPr="00BD025D">
              <w:rPr>
                <w:rFonts w:eastAsia="Calibri"/>
                <w:position w:val="-14"/>
              </w:rPr>
              <w:pict>
                <v:shape id="_x0000_i1053" type="#_x0000_t75" style="width:73.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DD5E83&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DD5E83&quot;&gt;&lt;m:oMathPara&gt;&lt;m:oMath&gt;&lt;m:r&gt;&lt;w:rPr&gt;&lt;w:rFonts w:ascii=&quot;Cambria Math&quot; w:h-ansi=&quot;Cambria Math&quot;/&gt;&lt;wx:font wx:val=&quot;Cambria Math&quot;/&gt;&lt;w:i/&gt;&lt;w:lang w:val=&quot;EN-US&quot; w:fareast=&quot;EN-US&quot;/&gt;&lt;/w:rPr&gt;&lt;m:t&gt;n&lt;/m:t&gt;&lt;/m:r&gt;&lt;m:r&gt;&lt;w:rPr&gt;&lt;w:rFonts w:ascii=&quot;Cambria Math&quot;/&gt;&lt;wx:font wx:val=&quot;Cambria Math&quot;/&gt;&lt;w:i/&gt;&lt;w:lang w:fareast=&quot;EN-US&quot;/&gt;&lt;/w:rPr&gt;&lt;m:t&gt;=&lt;/m:t&gt;&lt;/m:r&gt;&lt;m:f&gt;&lt;m:fPr&gt;&lt;m:ctrlPr&gt;&lt;w:rPr&gt;&lt;w:rFonts w:ascii=&quot;Cambria Math&quot;/&gt;&lt;wx:font wx:val=&quot;Cambria Math&quot;/&gt;&lt;w:i/&gt;&lt;w:lang w:fareast=&quot;EN-US&quot;/&gt;&lt;/w:rPr&gt;&lt;/m:ctrlPr&gt;&lt;/m:fPr&gt;&lt;m:num&gt;&lt;m:r&gt;&lt;w:rPr&gt;&lt;w:rFonts w:ascii=&quot;Cambria Math&quot; w:h-ansi=&quot;Cambria Math&quot;/&gt;&lt;wx:font wx:val=&quot;Cambria Math&quot;/&gt;&lt;w:i/&gt;&lt;w:lang w:fareast=&quot;EN-US&quot;/&gt;&lt;/w:rPr&gt;&lt;m:t&gt;R&lt;/m:t&gt;&lt;/m:r&gt;&lt;/m:num&gt;&lt;m:den&gt;&lt;m:r&gt;&lt;w:rPr&gt;&lt;w:rFonts w:ascii=&quot;Cambria Math&quot; w:h-ansi=&quot;Cambria Math&quot;/&gt;&lt;wx:font wx:val=&quot;Cambria Math&quot;/&gt;&lt;w:i/&gt;&lt;w:lang w:fareast=&quot;EN-US&quot;/&gt;&lt;/w:rPr&gt;&lt;m:t&gt;K&lt;/m:t&gt;&lt;/m:r&gt;&lt;/m:den&gt;&lt;/m:f&gt;&lt;m:r&gt;&lt;w:rPr&gt;&lt;w:rFonts w:ascii=&quot;Cambria Math&quot;/&gt;&lt;w:i/&gt;&lt;w:lang w:fareast=&quot;EN-US&quot;/&gt;&lt;/w:rPr&gt;&lt;m:t&gt;Г—&lt;/m:t&gt;&lt;/m:r&gt;&lt;m:r&gt;&lt;w:rPr&gt;&lt;w:rFonts w:ascii=&quot;Cambria Math&quot;/&gt;&lt;wx:font wx:val=&quot;Cambria Math&quot;/&gt;&lt;w:i/&gt;&lt;w:lang w:fareast=&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EE4850">
              <w:rPr>
                <w:rFonts w:eastAsia="Courier New"/>
                <w:lang w:eastAsia="en-US"/>
              </w:rPr>
              <w:fldChar w:fldCharType="end"/>
            </w:r>
            <w:r w:rsidR="00EE4850" w:rsidRPr="00A243AB">
              <w:rPr>
                <w:rFonts w:eastAsia="Courier New"/>
                <w:i/>
                <w:lang w:eastAsia="en-US"/>
              </w:rPr>
              <w:t xml:space="preserve">, </w:t>
            </w:r>
            <w:r w:rsidR="00EE4850" w:rsidRPr="00A243AB">
              <w:rPr>
                <w:lang w:eastAsia="en-US"/>
              </w:rPr>
              <w:t>где:</w:t>
            </w:r>
          </w:p>
          <w:p w:rsidR="00EE4850" w:rsidRPr="00A243AB" w:rsidRDefault="00EE4850" w:rsidP="00EE4850">
            <w:pPr>
              <w:widowControl w:val="0"/>
              <w:rPr>
                <w:lang w:eastAsia="en-US"/>
              </w:rPr>
            </w:pPr>
            <w:r w:rsidRPr="00A243AB">
              <w:rPr>
                <w:lang w:val="en-US" w:eastAsia="en-US"/>
              </w:rPr>
              <w:t>n</w:t>
            </w:r>
            <w:r w:rsidRPr="00A243AB">
              <w:rPr>
                <w:lang w:eastAsia="en-US"/>
              </w:rPr>
              <w:t xml:space="preserve"> – доля </w:t>
            </w:r>
            <w:r w:rsidRPr="00A243AB">
              <w:rPr>
                <w:rFonts w:eastAsia="Calibri"/>
                <w:lang w:eastAsia="en-US"/>
              </w:rPr>
              <w:t xml:space="preserve">многоквартирных домов, имеющих возможность пользоваться услугами </w:t>
            </w:r>
            <w:r w:rsidRPr="00A243AB">
              <w:rPr>
                <w:rFonts w:eastAsia="Calibri"/>
                <w:lang w:eastAsia="en-US"/>
              </w:rPr>
              <w:lastRenderedPageBreak/>
              <w:t>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A243AB">
              <w:rPr>
                <w:lang w:eastAsia="en-US"/>
              </w:rPr>
              <w:t>;</w:t>
            </w:r>
          </w:p>
          <w:p w:rsidR="00EE4850" w:rsidRPr="00A243AB" w:rsidRDefault="00EE4850" w:rsidP="00EE4850">
            <w:pPr>
              <w:widowControl w:val="0"/>
              <w:rPr>
                <w:lang w:eastAsia="en-US"/>
              </w:rPr>
            </w:pPr>
            <w:r w:rsidRPr="00A243AB">
              <w:rPr>
                <w:lang w:val="en-US" w:eastAsia="en-US"/>
              </w:rPr>
              <w:t>R</w:t>
            </w:r>
            <w:r w:rsidRPr="00A243AB">
              <w:rPr>
                <w:lang w:eastAsia="en-US"/>
              </w:rPr>
              <w:t xml:space="preserve"> – количество </w:t>
            </w:r>
            <w:r w:rsidRPr="00A243AB">
              <w:rPr>
                <w:rFonts w:eastAsia="Calibri"/>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A243AB">
              <w:rPr>
                <w:lang w:eastAsia="en-US"/>
              </w:rPr>
              <w:t>;</w:t>
            </w:r>
          </w:p>
          <w:p w:rsidR="00EE4850" w:rsidRPr="00A243AB" w:rsidRDefault="00EE4850" w:rsidP="00EE4850">
            <w:r w:rsidRPr="00A243AB">
              <w:rPr>
                <w:lang w:val="en-US"/>
              </w:rPr>
              <w:t>K</w:t>
            </w:r>
            <w:r w:rsidRPr="00A243AB">
              <w:t xml:space="preserve"> – общее количество</w:t>
            </w:r>
            <w:r w:rsidRPr="00A243AB">
              <w:rPr>
                <w:rFonts w:eastAsia="Calibri"/>
              </w:rPr>
              <w:t xml:space="preserve"> </w:t>
            </w:r>
            <w:r w:rsidRPr="00A243AB">
              <w:rPr>
                <w:rFonts w:eastAsia="Calibri"/>
                <w:lang w:eastAsia="en-US"/>
              </w:rPr>
              <w:t>многоквартирных домов</w:t>
            </w:r>
            <w:r w:rsidRPr="00A243AB">
              <w:rPr>
                <w:rFonts w:eastAsia="Calibri"/>
              </w:rPr>
              <w:t xml:space="preserve"> в муниципальном образовании Московской области</w:t>
            </w:r>
          </w:p>
        </w:tc>
      </w:tr>
      <w:tr w:rsidR="00EE4850" w:rsidRPr="00A243AB" w:rsidTr="00EE4850">
        <w:trPr>
          <w:gridAfter w:val="1"/>
          <w:wAfter w:w="10" w:type="dxa"/>
        </w:trPr>
        <w:tc>
          <w:tcPr>
            <w:tcW w:w="710" w:type="dxa"/>
          </w:tcPr>
          <w:p w:rsidR="00EE4850" w:rsidRPr="00A243AB" w:rsidRDefault="00EE4850" w:rsidP="00EE4850">
            <w:pPr>
              <w:jc w:val="center"/>
            </w:pPr>
            <w:r w:rsidRPr="00A243AB">
              <w:lastRenderedPageBreak/>
              <w:t>5.20.</w:t>
            </w:r>
          </w:p>
        </w:tc>
        <w:tc>
          <w:tcPr>
            <w:tcW w:w="3803" w:type="dxa"/>
          </w:tcPr>
          <w:p w:rsidR="00EE4850" w:rsidRPr="00A243AB" w:rsidRDefault="00EE4850" w:rsidP="00EE4850">
            <w:r w:rsidRPr="00A243AB">
              <w:t>Доля муниципальных учреждений культуры, обеспеченных доступом в информационно-телекоммуникационную</w:t>
            </w:r>
            <w:r w:rsidRPr="00A243AB" w:rsidDel="006F092A">
              <w:t xml:space="preserve"> </w:t>
            </w:r>
            <w:r w:rsidRPr="00A243AB">
              <w:t>сеть Интернет на скорости:</w:t>
            </w:r>
          </w:p>
          <w:p w:rsidR="00EE4850" w:rsidRPr="00A243AB" w:rsidRDefault="00EE4850" w:rsidP="00EE4850">
            <w:r w:rsidRPr="00A243AB">
              <w:t>для учреждений культуры, расположенных в городских населенных пунктах, – не менее 50 Мбит/с;</w:t>
            </w:r>
          </w:p>
          <w:p w:rsidR="00EE4850" w:rsidRPr="00A243AB" w:rsidRDefault="00EE4850" w:rsidP="00EE4850">
            <w:r w:rsidRPr="00A243AB">
              <w:t>для учреждений культуры, расположенных в сельских населенных пунктах, – не менее 10 Мбит/с</w:t>
            </w:r>
          </w:p>
        </w:tc>
        <w:tc>
          <w:tcPr>
            <w:tcW w:w="1442" w:type="dxa"/>
          </w:tcPr>
          <w:p w:rsidR="00EE4850" w:rsidRPr="00A243AB" w:rsidRDefault="00EE4850" w:rsidP="00EE4850">
            <w:pPr>
              <w:jc w:val="center"/>
            </w:pPr>
            <w:r w:rsidRPr="00A243AB">
              <w:t>процент</w:t>
            </w:r>
          </w:p>
        </w:tc>
        <w:tc>
          <w:tcPr>
            <w:tcW w:w="9629" w:type="dxa"/>
          </w:tcPr>
          <w:p w:rsidR="00EE4850" w:rsidRPr="00A243AB" w:rsidRDefault="00EE4850" w:rsidP="00EE4850">
            <w:pPr>
              <w:widowControl w:val="0"/>
              <w:rPr>
                <w:rFonts w:eastAsia="Courier New"/>
                <w:i/>
                <w:shd w:val="clear" w:color="auto" w:fill="FFFFFF"/>
                <w:lang w:eastAsia="en-US"/>
              </w:rPr>
            </w:pPr>
            <w:r w:rsidRPr="00A243AB">
              <w:rPr>
                <w:rFonts w:ascii="Cambria Math" w:hAnsi="Cambria Math"/>
                <w:lang w:val="en-US" w:eastAsia="en-US"/>
              </w:rPr>
              <w:t>𝑛</w:t>
            </w:r>
            <w:r w:rsidRPr="00A243AB">
              <w:rPr>
                <w:lang w:eastAsia="en-US"/>
              </w:rPr>
              <w:t>=</w:t>
            </w:r>
            <w:r w:rsidRPr="00A243AB">
              <w:rPr>
                <w:rFonts w:ascii="Cambria Math" w:hAnsi="Cambria Math"/>
                <w:lang w:eastAsia="en-US"/>
              </w:rPr>
              <w:t>𝑅𝐾</w:t>
            </w:r>
            <w:r w:rsidRPr="00A243AB">
              <w:rPr>
                <w:lang w:eastAsia="en-US"/>
              </w:rPr>
              <w:t>×100%</w:t>
            </w:r>
            <w:r w:rsidRPr="00A243AB">
              <w:rPr>
                <w:rFonts w:eastAsia="Courier New"/>
                <w:i/>
                <w:shd w:val="clear" w:color="auto" w:fill="FFFFFF"/>
                <w:lang w:eastAsia="en-US"/>
              </w:rPr>
              <w:t xml:space="preserve">, </w:t>
            </w:r>
            <w:r w:rsidRPr="00A243AB">
              <w:t>где:</w:t>
            </w:r>
          </w:p>
          <w:p w:rsidR="00EE4850" w:rsidRPr="00A243AB" w:rsidRDefault="00EE4850" w:rsidP="00EE4850">
            <w:pPr>
              <w:widowControl w:val="0"/>
            </w:pPr>
            <w:r w:rsidRPr="00A243AB">
              <w:rPr>
                <w:lang w:val="en-US" w:eastAsia="en-US"/>
              </w:rPr>
              <w:t>n</w:t>
            </w:r>
            <w:r w:rsidRPr="00A243AB">
              <w:rPr>
                <w:lang w:eastAsia="en-US"/>
              </w:rPr>
              <w:t xml:space="preserve"> </w:t>
            </w:r>
            <w:r w:rsidRPr="00A243AB">
              <w:t>– доля муниципальных учреждений культуры, обеспеченных доступом в информационно-телекоммуникационную</w:t>
            </w:r>
            <w:r w:rsidRPr="00A243AB" w:rsidDel="006F092A">
              <w:t xml:space="preserve"> </w:t>
            </w:r>
            <w:r w:rsidRPr="00A243AB">
              <w:t>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EE4850" w:rsidRPr="00A243AB" w:rsidRDefault="00EE4850" w:rsidP="00EE4850">
            <w:pPr>
              <w:widowControl w:val="0"/>
              <w:rPr>
                <w:rFonts w:eastAsia="Courier New"/>
                <w:shd w:val="clear" w:color="auto" w:fill="FFFFFF"/>
              </w:rPr>
            </w:pPr>
            <w:r w:rsidRPr="00A243AB">
              <w:rPr>
                <w:lang w:val="en-US"/>
              </w:rPr>
              <w:t>R</w:t>
            </w:r>
            <w:r w:rsidRPr="00A243AB">
              <w:t xml:space="preserve"> – количество муниципальных учреждений культуры, обеспеченных доступом в</w:t>
            </w:r>
            <w:r w:rsidRPr="00A243AB" w:rsidDel="006F092A">
              <w:t xml:space="preserve"> </w:t>
            </w:r>
            <w:r w:rsidRPr="00A243AB">
              <w:t>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EE4850" w:rsidRPr="00A243AB" w:rsidRDefault="00EE4850" w:rsidP="00EE4850">
            <w:pPr>
              <w:widowControl w:val="0"/>
              <w:rPr>
                <w:lang w:eastAsia="en-US"/>
              </w:rPr>
            </w:pPr>
            <w:r w:rsidRPr="00A243AB">
              <w:rPr>
                <w:lang w:val="en-US"/>
              </w:rPr>
              <w:t>K</w:t>
            </w:r>
            <w:r w:rsidRPr="00A243AB">
              <w:t xml:space="preserve"> – общее количество муниципальных учреждений культуры муниципального образования Московской области</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6.</w:t>
            </w:r>
          </w:p>
        </w:tc>
        <w:tc>
          <w:tcPr>
            <w:tcW w:w="14884" w:type="dxa"/>
            <w:gridSpan w:val="4"/>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Подпрограмма 6. Создание условий для оказания медицинской помощи и социальной поддержки населению в городском округе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6.1.</w:t>
            </w:r>
          </w:p>
        </w:tc>
        <w:tc>
          <w:tcPr>
            <w:tcW w:w="3803" w:type="dxa"/>
          </w:tcPr>
          <w:p w:rsidR="00EE4850" w:rsidRPr="00A243AB" w:rsidRDefault="00EE4850" w:rsidP="00EE4850">
            <w:r w:rsidRPr="00A243AB">
              <w:t>Диспансеризация - Доля населения, прошедшего диспансеризацию</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Показатель определяется как отношение численности населения, прошедшего диспансеризацию в отчетном периоде, к общему числу граждан, подлежащих диспансеризации в текущем году, выраженное в процентах.</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Показатель считается с начала отчетного года нарастающим итогом. Показатель считается выполненным, если его значение составило: за 3 мес. – 25%, за 6 мес. – 50%, за 9 мес. – 75%, за год – 100%.</w:t>
            </w:r>
          </w:p>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Рассчитывается по формуле:</w:t>
            </w:r>
          </w:p>
          <w:p w:rsidR="00EE4850" w:rsidRPr="00A243AB" w:rsidRDefault="00BD025D" w:rsidP="00EE4850">
            <w:pPr>
              <w:pStyle w:val="ConsPlusNormal"/>
              <w:ind w:firstLine="0"/>
              <w:jc w:val="center"/>
              <w:rPr>
                <w:rFonts w:ascii="Times New Roman" w:hAnsi="Times New Roman"/>
                <w:sz w:val="24"/>
                <w:szCs w:val="24"/>
              </w:rPr>
            </w:pPr>
            <w:r w:rsidRPr="00EE4850">
              <w:rPr>
                <w:rFonts w:ascii="Times New Roman" w:hAnsi="Times New Roman"/>
                <w:sz w:val="24"/>
                <w:szCs w:val="24"/>
              </w:rPr>
              <w:lastRenderedPageBreak/>
              <w:fldChar w:fldCharType="begin"/>
            </w:r>
            <w:r w:rsidR="00EE4850" w:rsidRPr="00EE4850">
              <w:rPr>
                <w:rFonts w:ascii="Times New Roman" w:hAnsi="Times New Roman"/>
                <w:sz w:val="24"/>
                <w:szCs w:val="24"/>
              </w:rPr>
              <w:instrText xml:space="preserve"> QUOTE </w:instrText>
            </w:r>
            <w:r w:rsidR="00FA39BB" w:rsidRPr="00BD025D">
              <w:rPr>
                <w:position w:val="-17"/>
              </w:rPr>
              <w:pict>
                <v:shape id="_x0000_i1054" type="#_x0000_t75" style="width:87.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C590A&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7C590A&quot;&gt;&lt;m:oMathPara&gt;&lt;m:oMath&gt;&lt;m:r&gt;&lt;w:rPr&gt;&lt;w:rFonts w:ascii=&quot;Cambria Math&quot; w:h-ansi=&quot;Cambria Math&quot; w:cs=&quot;Times New Roman&quot;/&gt;&lt;wx:font wx:val=&quot;Cambria Math&quot;/&gt;&lt;w:i/&gt;&lt;/w:rPr&gt;&lt;m:t&gt;Р”Рё=&lt;/m:t&gt;&lt;/m:r&gt;&lt;m:f&gt;&lt;m:fPr&gt;&lt;m:ctrlPr&gt;&lt;w:rPr&gt;&lt;w:rFonts w:ascii=&quot;Cambria Math&quot; w:h-ansi=&quot;Cambria Math&quot; w:cs=&quot;Times New Roman&quot;/&gt;&lt;wx:font wx:val=&quot;Cambria Math&quot;/&gt;&lt;w:i/&gt;&lt;/w:rPr&gt;&lt;/m:ctrlPr&gt;&lt;/m:fPr&gt;&lt;m:num&gt;&lt;m:r&gt;&lt;w:rPr&gt;&lt;w:rFonts w:ascii=&quot;Cambria Math&quot; w:h-ansi=&quot;Cambria Math&quot; w:cs=&quot;Times New Roman&quot;/&gt;&lt;wx:font wx:val=&quot;Cambria Math&quot;/&gt;&lt;w:i/&gt;&lt;/w:rPr&gt;&lt;m:t&gt;Р”Рї&lt;/m:t&gt;&lt;/m:r&gt;&lt;/m:num&gt;&lt;m:den&gt;&lt;m:r&gt;&lt;w:rPr&gt;&lt;w:rFonts w:ascii=&quot;Cambria Math&quot; w:h-ansi=&quot;Cambria Math&quot; w:cs=&quot;Times New Roman&quot;/&gt;&lt;wx:font wx:val=&quot;Cambria Math&quot;/&gt;&lt;w:i/&gt;&lt;/w:rPr&gt;&lt;m:t&gt;Р”РїРґ&lt;/m:t&gt;&lt;/m:r&gt;&lt;/m:den&gt;&lt;/m:f&gt;&lt;m:r&gt;&lt;w:rPr&gt;&lt;w:rFonts w:ascii=&quot;Cambria Math&quot; w:h-ansi=&quot;Cambria Math&quot; w:cs=&quot;Times New Roman&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EE4850" w:rsidRPr="00EE4850">
              <w:rPr>
                <w:rFonts w:ascii="Times New Roman" w:hAnsi="Times New Roman"/>
                <w:sz w:val="24"/>
                <w:szCs w:val="24"/>
              </w:rPr>
              <w:instrText xml:space="preserve"> </w:instrText>
            </w:r>
            <w:r w:rsidRPr="00EE4850">
              <w:rPr>
                <w:rFonts w:ascii="Times New Roman" w:hAnsi="Times New Roman"/>
                <w:sz w:val="24"/>
                <w:szCs w:val="24"/>
              </w:rPr>
              <w:fldChar w:fldCharType="separate"/>
            </w:r>
            <w:r w:rsidR="00FA39BB" w:rsidRPr="00BD025D">
              <w:rPr>
                <w:position w:val="-17"/>
              </w:rPr>
              <w:pict>
                <v:shape id="_x0000_i1055" type="#_x0000_t75" style="width:87.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C590A&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7C590A&quot;&gt;&lt;m:oMathPara&gt;&lt;m:oMath&gt;&lt;m:r&gt;&lt;w:rPr&gt;&lt;w:rFonts w:ascii=&quot;Cambria Math&quot; w:h-ansi=&quot;Cambria Math&quot; w:cs=&quot;Times New Roman&quot;/&gt;&lt;wx:font wx:val=&quot;Cambria Math&quot;/&gt;&lt;w:i/&gt;&lt;/w:rPr&gt;&lt;m:t&gt;Р”Рё=&lt;/m:t&gt;&lt;/m:r&gt;&lt;m:f&gt;&lt;m:fPr&gt;&lt;m:ctrlPr&gt;&lt;w:rPr&gt;&lt;w:rFonts w:ascii=&quot;Cambria Math&quot; w:h-ansi=&quot;Cambria Math&quot; w:cs=&quot;Times New Roman&quot;/&gt;&lt;wx:font wx:val=&quot;Cambria Math&quot;/&gt;&lt;w:i/&gt;&lt;/w:rPr&gt;&lt;/m:ctrlPr&gt;&lt;/m:fPr&gt;&lt;m:num&gt;&lt;m:r&gt;&lt;w:rPr&gt;&lt;w:rFonts w:ascii=&quot;Cambria Math&quot; w:h-ansi=&quot;Cambria Math&quot; w:cs=&quot;Times New Roman&quot;/&gt;&lt;wx:font wx:val=&quot;Cambria Math&quot;/&gt;&lt;w:i/&gt;&lt;/w:rPr&gt;&lt;m:t&gt;Р”Рї&lt;/m:t&gt;&lt;/m:r&gt;&lt;/m:num&gt;&lt;m:den&gt;&lt;m:r&gt;&lt;w:rPr&gt;&lt;w:rFonts w:ascii=&quot;Cambria Math&quot; w:h-ansi=&quot;Cambria Math&quot; w:cs=&quot;Times New Roman&quot;/&gt;&lt;wx:font wx:val=&quot;Cambria Math&quot;/&gt;&lt;w:i/&gt;&lt;/w:rPr&gt;&lt;m:t&gt;Р”РїРґ&lt;/m:t&gt;&lt;/m:r&gt;&lt;/m:den&gt;&lt;/m:f&gt;&lt;m:r&gt;&lt;w:rPr&gt;&lt;w:rFonts w:ascii=&quot;Cambria Math&quot; w:h-ansi=&quot;Cambria Math&quot; w:cs=&quot;Times New Roman&quot;/&gt;&lt;wx:font wx:val=&quot;Cambria Math&quot;/&gt;&lt;w:i/&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EE4850">
              <w:rPr>
                <w:rFonts w:ascii="Times New Roman" w:hAnsi="Times New Roman"/>
                <w:sz w:val="24"/>
                <w:szCs w:val="24"/>
              </w:rPr>
              <w:fldChar w:fldCharType="end"/>
            </w:r>
            <w:r w:rsidR="00EE4850" w:rsidRPr="00A243AB">
              <w:rPr>
                <w:rFonts w:ascii="Times New Roman" w:hAnsi="Times New Roman"/>
                <w:sz w:val="24"/>
                <w:szCs w:val="24"/>
              </w:rPr>
              <w:t>, где:</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Ди</w:t>
            </w:r>
            <w:proofErr w:type="spellEnd"/>
            <w:r w:rsidRPr="00A243AB">
              <w:rPr>
                <w:rFonts w:ascii="Times New Roman" w:hAnsi="Times New Roman"/>
                <w:sz w:val="24"/>
                <w:szCs w:val="24"/>
              </w:rPr>
              <w:t xml:space="preserve"> – исполнение диспансеризации определенных групп взрослого населения;</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Дп</w:t>
            </w:r>
            <w:proofErr w:type="spellEnd"/>
            <w:r w:rsidRPr="00A243AB">
              <w:rPr>
                <w:rFonts w:ascii="Times New Roman" w:hAnsi="Times New Roman"/>
                <w:sz w:val="24"/>
                <w:szCs w:val="24"/>
              </w:rPr>
              <w:t xml:space="preserve"> – численность населения, прошедшего диспансеризацию в отчетном периоде, чел.,</w:t>
            </w:r>
          </w:p>
          <w:p w:rsidR="00EE4850" w:rsidRPr="00A243AB" w:rsidRDefault="00EE4850" w:rsidP="00EE4850">
            <w:pPr>
              <w:pStyle w:val="ConsPlusNormal"/>
              <w:ind w:firstLine="0"/>
              <w:rPr>
                <w:rFonts w:ascii="Times New Roman" w:hAnsi="Times New Roman"/>
                <w:sz w:val="24"/>
                <w:szCs w:val="24"/>
              </w:rPr>
            </w:pPr>
            <w:proofErr w:type="spellStart"/>
            <w:r w:rsidRPr="00A243AB">
              <w:rPr>
                <w:rFonts w:ascii="Times New Roman" w:hAnsi="Times New Roman"/>
                <w:sz w:val="24"/>
                <w:szCs w:val="24"/>
              </w:rPr>
              <w:t>Дпд</w:t>
            </w:r>
            <w:proofErr w:type="spellEnd"/>
            <w:r w:rsidRPr="00A243AB">
              <w:rPr>
                <w:rFonts w:ascii="Times New Roman" w:hAnsi="Times New Roman"/>
                <w:sz w:val="24"/>
                <w:szCs w:val="24"/>
              </w:rPr>
              <w:t xml:space="preserve"> – общее число граждан, подлежащих диспансеризации в текущем году.</w:t>
            </w:r>
          </w:p>
          <w:p w:rsidR="00EE4850" w:rsidRPr="00A243AB" w:rsidRDefault="00EE4850" w:rsidP="00EE4850">
            <w:pPr>
              <w:pStyle w:val="ConsPlusNormal"/>
              <w:ind w:firstLine="0"/>
              <w:rPr>
                <w:rFonts w:ascii="Times New Roman" w:hAnsi="Times New Roman"/>
                <w:sz w:val="24"/>
                <w:szCs w:val="24"/>
              </w:rPr>
            </w:pPr>
            <w:r w:rsidRPr="00A243AB">
              <w:rPr>
                <w:rFonts w:ascii="Times New Roman" w:eastAsia="Batang" w:hAnsi="Times New Roman"/>
                <w:sz w:val="24"/>
                <w:szCs w:val="24"/>
              </w:rPr>
              <w:t>Источник данных - форма №131, утверждённая приказом Министерства здравоохранения Российской Федерации от 6 марта 2015 года N 87н; распоряжение Министерства здравоохранения Московской области от 23.12.2016 № 54-р</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6.2.</w:t>
            </w:r>
          </w:p>
        </w:tc>
        <w:tc>
          <w:tcPr>
            <w:tcW w:w="3803" w:type="dxa"/>
          </w:tcPr>
          <w:p w:rsidR="00EE4850" w:rsidRPr="00A243AB" w:rsidRDefault="00EE4850" w:rsidP="00EE4850">
            <w:r w:rsidRPr="00A243AB">
              <w:t>Привлечение участковых врачей 1 врач-1 участок - Отсутствие (сокращение) дефицита врачей - привлечение/ стимулирование/жилье</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EE4850" w:rsidRPr="00A243AB" w:rsidRDefault="00EE4850" w:rsidP="00EE4850">
            <w:pPr>
              <w:tabs>
                <w:tab w:val="left" w:pos="4086"/>
              </w:tabs>
              <w:contextualSpacing/>
              <w:rPr>
                <w:rFonts w:eastAsia="Batang"/>
              </w:rPr>
            </w:pPr>
            <w:r w:rsidRPr="00A243AB">
              <w:rPr>
                <w:rFonts w:eastAsia="Batang"/>
              </w:rPr>
              <w:t>Показатель состоит из двух частей.</w:t>
            </w:r>
            <w:r w:rsidRPr="00A243AB">
              <w:rPr>
                <w:rFonts w:eastAsia="Batang"/>
              </w:rPr>
              <w:tab/>
            </w:r>
          </w:p>
          <w:p w:rsidR="00EE4850" w:rsidRPr="00A243AB" w:rsidRDefault="00EE4850" w:rsidP="00EE4850">
            <w:pPr>
              <w:contextualSpacing/>
              <w:rPr>
                <w:rFonts w:eastAsia="Batang"/>
              </w:rPr>
            </w:pPr>
            <w:r w:rsidRPr="00A243AB">
              <w:rPr>
                <w:rFonts w:eastAsia="Batang"/>
              </w:rPr>
              <w:t>Максимальное значение показателя – 200% и более.</w:t>
            </w:r>
          </w:p>
          <w:p w:rsidR="00EE4850" w:rsidRPr="00A243AB" w:rsidRDefault="00EE4850" w:rsidP="00EE4850">
            <w:pPr>
              <w:contextualSpacing/>
              <w:rPr>
                <w:rFonts w:eastAsia="Batang"/>
              </w:rPr>
            </w:pPr>
            <w:r w:rsidRPr="00A243AB">
              <w:rPr>
                <w:rFonts w:eastAsia="Batang"/>
              </w:rPr>
              <w:t>Первая часть: привлечение участковых врачей, максимальное значение 100% и более.</w:t>
            </w:r>
          </w:p>
          <w:p w:rsidR="00EE4850" w:rsidRPr="00A243AB" w:rsidRDefault="00EE4850" w:rsidP="00EE4850">
            <w:pPr>
              <w:contextualSpacing/>
              <w:rPr>
                <w:rFonts w:eastAsia="Batang"/>
              </w:rPr>
            </w:pPr>
            <w:r w:rsidRPr="00A243AB">
              <w:rPr>
                <w:rFonts w:eastAsia="Batang"/>
              </w:rPr>
              <w:t>Определяется как отношение количества привлечённых врачей участковых терапевтов,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(в соответствии с «дорожной картой»), рассчитывается по формуле:</w:t>
            </w:r>
          </w:p>
          <w:p w:rsidR="00EE4850" w:rsidRPr="00A243AB" w:rsidRDefault="00FA39BB" w:rsidP="00EE4850">
            <w:pPr>
              <w:contextualSpacing/>
              <w:rPr>
                <w:rFonts w:eastAsia="Batang"/>
              </w:rPr>
            </w:pPr>
            <w:r w:rsidRPr="00BD025D">
              <w:rPr>
                <w:rFonts w:eastAsia="Batang"/>
              </w:rPr>
              <w:pict>
                <v:shape id="_x0000_i1056" type="#_x0000_t75" style="width:123.7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8D26C7&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8D26C7&quot;&gt;&lt;m:oMathPara&gt;&lt;m:oMath&gt;&lt;m:r&gt;&lt;w:rPr&gt;&lt;w:rFonts w:ascii=&quot;Cambria Math&quot; w:fareast=&quot;Batang&quot; w:h-ansi=&quot;Cambria Math&quot;/&gt;&lt;wx:font wx:val=&quot;Cambria Math&quot;/&gt;&lt;w:i/&gt;&lt;/w:rPr&gt;&lt;m:t&gt;РџСѓРІ=&lt;/m:t&gt;&lt;/m:r&gt;&lt;m:f&gt;&lt;m:fPr&gt;&lt;m:ctrlPr&gt;&lt;w:rPr&gt;&lt;w:rFonts w:ascii=&quot;Cambria Math&quot; w:fareast=&quot;Batang&quot; w:h-ansi=&quot;Cambria Math&quot;/&gt;&lt;wx:font wx:val=&quot;Cambria Math&quot;/&gt;&lt;w:i/&gt;&lt;/w:rPr&gt;&lt;/m:ctrlPr&gt;&lt;/m:fPr&gt;&lt;m:num&gt;&lt;m:r&gt;&lt;w:rPr&gt;&lt;w:rFonts w:ascii=&quot;Cambria Math&quot; w:fareast=&quot;Batang&quot; w:h-ansi=&quot;Cambria Math&quot;/&gt;&lt;wx:font wx:val=&quot;Cambria Math&quot;/&gt;&lt;w:i/&gt;&lt;/w:rPr&gt;&lt;m:t&gt;Р’Рї&lt;/m:t&gt;&lt;/m:r&gt;&lt;/m:num&gt;&lt;m:den&gt;&lt;m:r&gt;&lt;w:rPr&gt;&lt;w:rFonts w:ascii=&quot;Cambria Math&quot; w:fareast=&quot;Batang&quot; w:h-ansi=&quot;Cambria Math&quot;/&gt;&lt;wx:font wx:val=&quot;Cambria Math&quot;/&gt;&lt;w:i/&gt;&lt;/w:rPr&gt;&lt;m:t&gt;Р’РїР»&lt;/m:t&gt;&lt;/m:r&gt;&lt;/m:den&gt;&lt;/m:f&gt;&lt;m:r&gt;&lt;w:rPr&gt;&lt;w:rFonts w:ascii=&quot;Cambria Math&quot; w:fareast=&quot;Batang&quot; w:h-ansi=&quot;Cambria Math&quot;/&gt;&lt;wx:font wx:val=&quot;Cambria Math&quot;/&gt;&lt;w:i/&gt;&lt;/w:rPr&gt;&lt;m:t&gt;*100%,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EE4850" w:rsidRPr="00A243AB" w:rsidRDefault="00EE4850" w:rsidP="00EE4850">
            <w:pPr>
              <w:contextualSpacing/>
              <w:rPr>
                <w:rFonts w:eastAsia="Batang"/>
              </w:rPr>
            </w:pPr>
            <w:proofErr w:type="spellStart"/>
            <w:r w:rsidRPr="00A243AB">
              <w:rPr>
                <w:rFonts w:eastAsia="Batang"/>
              </w:rPr>
              <w:t>Пув</w:t>
            </w:r>
            <w:proofErr w:type="spellEnd"/>
            <w:r w:rsidRPr="00A243AB">
              <w:rPr>
                <w:rFonts w:eastAsia="Batang"/>
              </w:rPr>
              <w:t xml:space="preserve"> – привлечение участковых врачей,</w:t>
            </w:r>
          </w:p>
          <w:p w:rsidR="00EE4850" w:rsidRPr="00A243AB" w:rsidRDefault="00EE4850" w:rsidP="00EE4850">
            <w:pPr>
              <w:contextualSpacing/>
              <w:rPr>
                <w:rFonts w:eastAsia="Batang"/>
              </w:rPr>
            </w:pPr>
            <w:proofErr w:type="spellStart"/>
            <w:r w:rsidRPr="00A243AB">
              <w:rPr>
                <w:rFonts w:eastAsia="Batang"/>
              </w:rPr>
              <w:t>Вп</w:t>
            </w:r>
            <w:proofErr w:type="spellEnd"/>
            <w:r w:rsidRPr="00A243AB">
              <w:rPr>
                <w:rFonts w:eastAsia="Batang"/>
              </w:rPr>
              <w:t xml:space="preserve"> – привлеченные участковые врачи, чел.,</w:t>
            </w:r>
          </w:p>
          <w:p w:rsidR="00EE4850" w:rsidRPr="00A243AB" w:rsidRDefault="00EE4850" w:rsidP="00EE4850">
            <w:pPr>
              <w:contextualSpacing/>
              <w:rPr>
                <w:rFonts w:eastAsia="Batang"/>
              </w:rPr>
            </w:pPr>
            <w:proofErr w:type="spellStart"/>
            <w:r w:rsidRPr="00A243AB">
              <w:rPr>
                <w:rFonts w:eastAsia="Batang"/>
              </w:rPr>
              <w:t>Впл</w:t>
            </w:r>
            <w:proofErr w:type="spellEnd"/>
            <w:r w:rsidRPr="00A243AB">
              <w:rPr>
                <w:rFonts w:eastAsia="Batang"/>
              </w:rPr>
              <w:t xml:space="preserve"> – запланированное на текущий год число врачей участковой службы (в соответствии с «дорожной картой»).</w:t>
            </w:r>
          </w:p>
          <w:p w:rsidR="00EE4850" w:rsidRPr="00A243AB" w:rsidRDefault="00EE4850" w:rsidP="00EE4850">
            <w:pPr>
              <w:contextualSpacing/>
              <w:rPr>
                <w:rFonts w:eastAsia="Batang"/>
              </w:rPr>
            </w:pPr>
            <w:r w:rsidRPr="00A243AB">
              <w:rPr>
                <w:rFonts w:eastAsia="Batang"/>
              </w:rPr>
              <w:t>Вторая часть: доля врачей участковых и врачей общей практики государственных учреждений здравоохранения, обеспеченных жилыми помещениями, максимальное значение 100%.</w:t>
            </w:r>
          </w:p>
          <w:p w:rsidR="00EE4850" w:rsidRPr="00A243AB" w:rsidRDefault="00EE4850" w:rsidP="00EE4850">
            <w:pPr>
              <w:contextualSpacing/>
              <w:rPr>
                <w:rFonts w:eastAsia="Batang"/>
              </w:rPr>
            </w:pPr>
            <w:r w:rsidRPr="00A243AB">
              <w:rPr>
                <w:rFonts w:eastAsia="Batang"/>
              </w:rPr>
              <w:t xml:space="preserve">Определяется как отношение количества врачей участковых терапевтов, врачей участковых педиатров и врачей общей практики, обеспеченных жилыми помещениями за счет средств бюджета муниципального образования или выделенными из муниципального жилого фонда (компенсация аренды жилой площади, социальный </w:t>
            </w:r>
            <w:proofErr w:type="spellStart"/>
            <w:r w:rsidRPr="00A243AB">
              <w:rPr>
                <w:rFonts w:eastAsia="Batang"/>
              </w:rPr>
              <w:t>найм</w:t>
            </w:r>
            <w:proofErr w:type="spellEnd"/>
            <w:r w:rsidRPr="00A243AB">
              <w:rPr>
                <w:rFonts w:eastAsia="Batang"/>
              </w:rPr>
              <w:t xml:space="preserve"> жилого помещения, специализированный </w:t>
            </w:r>
            <w:proofErr w:type="spellStart"/>
            <w:r w:rsidRPr="00A243AB">
              <w:rPr>
                <w:rFonts w:eastAsia="Batang"/>
              </w:rPr>
              <w:t>найм</w:t>
            </w:r>
            <w:proofErr w:type="spellEnd"/>
            <w:r w:rsidRPr="00A243AB">
              <w:rPr>
                <w:rFonts w:eastAsia="Batang"/>
              </w:rPr>
              <w:t xml:space="preserve"> жилого помещения, коммерческий </w:t>
            </w:r>
            <w:proofErr w:type="spellStart"/>
            <w:r w:rsidRPr="00A243AB">
              <w:rPr>
                <w:rFonts w:eastAsia="Batang"/>
              </w:rPr>
              <w:t>найм</w:t>
            </w:r>
            <w:proofErr w:type="spellEnd"/>
            <w:r w:rsidRPr="00A243AB">
              <w:rPr>
                <w:rFonts w:eastAsia="Batang"/>
              </w:rPr>
              <w:t xml:space="preserve"> жилого помещения), к общей численности врачей участковых терапевтов, врачей участковых педиатров и врачей общей практики (семейные), нуждающихся в улучшении жилищных условий (состоящие на </w:t>
            </w:r>
            <w:r w:rsidRPr="00A243AB">
              <w:rPr>
                <w:rFonts w:eastAsia="Batang"/>
              </w:rPr>
              <w:lastRenderedPageBreak/>
              <w:t>учете, а также привлеченные из других территорий, нуждающиеся в улучшении жилищных условий) в соответствии с Жилищным кодексом Российской Федерации, а также с законами Московской области, выраженное в процентах.</w:t>
            </w:r>
          </w:p>
          <w:p w:rsidR="00EE4850" w:rsidRPr="00A243AB" w:rsidRDefault="00EE4850" w:rsidP="00EE4850">
            <w:pPr>
              <w:contextualSpacing/>
              <w:rPr>
                <w:rFonts w:eastAsia="Batang"/>
              </w:rPr>
            </w:pPr>
            <w:r w:rsidRPr="00A243AB">
              <w:rPr>
                <w:rFonts w:eastAsia="Batang"/>
              </w:rPr>
              <w:t>Показатель считается с начала отчетного года нарастающим итогом. Врачи учитываются как обеспеченные и нуждающиеся однократно на протяжении отчетного периода, независимо от вида поддержки.</w:t>
            </w:r>
          </w:p>
          <w:p w:rsidR="00EE4850" w:rsidRPr="00A243AB" w:rsidRDefault="00EE4850" w:rsidP="00EE4850">
            <w:pPr>
              <w:contextualSpacing/>
              <w:rPr>
                <w:rFonts w:eastAsia="Batang"/>
              </w:rPr>
            </w:pPr>
            <w:r w:rsidRPr="00A243AB">
              <w:rPr>
                <w:rFonts w:eastAsia="Batang"/>
              </w:rPr>
              <w:t xml:space="preserve">При </w:t>
            </w:r>
            <w:proofErr w:type="spellStart"/>
            <w:r w:rsidRPr="00A243AB">
              <w:rPr>
                <w:rFonts w:eastAsia="Batang"/>
              </w:rPr>
              <w:t>отсутсвии</w:t>
            </w:r>
            <w:proofErr w:type="spellEnd"/>
            <w:r w:rsidRPr="00A243AB">
              <w:rPr>
                <w:rFonts w:eastAsia="Batang"/>
              </w:rPr>
              <w:t xml:space="preserve"> нуждающихся врачей в обеспечении жилыми помещениями, значение определяется как 100%.</w:t>
            </w:r>
          </w:p>
          <w:p w:rsidR="00EE4850" w:rsidRPr="00A243AB" w:rsidRDefault="00EE4850" w:rsidP="00EE4850">
            <w:pPr>
              <w:contextualSpacing/>
              <w:rPr>
                <w:rFonts w:eastAsia="Batang"/>
              </w:rPr>
            </w:pPr>
            <w:r w:rsidRPr="00A243AB">
              <w:rPr>
                <w:rFonts w:eastAsia="Batang"/>
              </w:rPr>
              <w:t>Рассчитывается по формуле:</w:t>
            </w:r>
          </w:p>
          <w:p w:rsidR="00EE4850" w:rsidRPr="00A243AB" w:rsidRDefault="00FA39BB" w:rsidP="00EE4850">
            <w:pPr>
              <w:contextualSpacing/>
              <w:jc w:val="center"/>
              <w:rPr>
                <w:rFonts w:eastAsia="Batang"/>
              </w:rPr>
            </w:pPr>
            <w:r w:rsidRPr="00BD025D">
              <w:rPr>
                <w:rFonts w:eastAsia="Batang"/>
              </w:rPr>
              <w:pict>
                <v:shape id="_x0000_i1057" type="#_x0000_t75" style="width:123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3F7C3C&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3F7C3C&quot;&gt;&lt;m:oMathPara&gt;&lt;m:oMath&gt;&lt;m:r&gt;&lt;w:rPr&gt;&lt;w:rFonts w:ascii=&quot;Cambria Math&quot; w:fareast=&quot;Batang&quot; w:h-ansi=&quot;Cambria Math&quot;/&gt;&lt;wx:font wx:val=&quot;Cambria Math&quot;/&gt;&lt;w:i/&gt;&lt;/w:rPr&gt;&lt;m:t&gt;Р”РѕСѓ=&lt;/m:t&gt;&lt;/m:r&gt;&lt;m:f&gt;&lt;m:fPr&gt;&lt;m:ctrlPr&gt;&lt;w:rPr&gt;&lt;w:rFonts w:ascii=&quot;Cambria Math&quot; w:fareast=&quot;Batang&quot; w:h-ansi=&quot;Cambria Math&quot;/&gt;&lt;wx:font wx:val=&quot;Cambria Math&quot;/&gt;&lt;w:i/&gt;&lt;/w:rPr&gt;&lt;/m:ctrlPr&gt;&lt;/m:fPr&gt;&lt;m:num&gt;&lt;m:r&gt;&lt;w:rPr&gt;&lt;w:rFonts w:ascii=&quot;Cambria Math&quot; w:fareast=&quot;Batang&quot; w:h-ansi=&quot;Cambria Math&quot;/&gt;&lt;wx:font wx:val=&quot;Cambria Math&quot;/&gt;&lt;w:i/&gt;&lt;/w:rPr&gt;&lt;m:t&gt;Р”РѕР±&lt;/m:t&gt;&lt;/m:r&gt;&lt;/m:num&gt;&lt;m:den&gt;&lt;m:r&gt;&lt;w:rPr&gt;&lt;w:rFonts w:ascii=&quot;Cambria Math&quot; w:fareast=&quot;Batang&quot; w:h-ansi=&quot;Cambria Math&quot;/&gt;&lt;wx:font wx:val=&quot;Cambria Math&quot;/&gt;&lt;w:i/&gt;&lt;/w:rPr&gt;&lt;m:t&gt;Р”РЅ&lt;/m:t&gt;&lt;/m:r&gt;&lt;/m:den&gt;&lt;/m:f&gt;&lt;m:r&gt;&lt;w:rPr&gt;&lt;w:rFonts w:ascii=&quot;Cambria Math&quot; w:fareast=&quot;Batang&quot; w:h-ansi=&quot;Cambria Math&quot;/&gt;&lt;wx:font wx:val=&quot;Cambria Math&quot;/&gt;&lt;w:i/&gt;&lt;/w:rPr&gt;&lt;m:t&gt;*100%,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p w:rsidR="00EE4850" w:rsidRPr="00A243AB" w:rsidRDefault="00EE4850" w:rsidP="00EE4850">
            <w:pPr>
              <w:contextualSpacing/>
              <w:rPr>
                <w:rFonts w:eastAsia="Batang"/>
              </w:rPr>
            </w:pPr>
            <w:proofErr w:type="spellStart"/>
            <w:r w:rsidRPr="00A243AB">
              <w:rPr>
                <w:rFonts w:eastAsia="Batang"/>
              </w:rPr>
              <w:t>Доу</w:t>
            </w:r>
            <w:proofErr w:type="spellEnd"/>
            <w:r w:rsidRPr="00A243AB">
              <w:rPr>
                <w:rFonts w:eastAsia="Batang"/>
              </w:rPr>
              <w:t xml:space="preserve"> – доля врачей участковых и врачей общей практики  государственных учреждений здравоохранения, обеспеченных жилыми помещениями, процент,</w:t>
            </w:r>
          </w:p>
          <w:p w:rsidR="00EE4850" w:rsidRPr="00A243AB" w:rsidRDefault="00EE4850" w:rsidP="00EE4850">
            <w:pPr>
              <w:contextualSpacing/>
              <w:rPr>
                <w:rFonts w:eastAsia="Batang"/>
              </w:rPr>
            </w:pPr>
            <w:proofErr w:type="spellStart"/>
            <w:r w:rsidRPr="00A243AB">
              <w:rPr>
                <w:rFonts w:eastAsia="Batang"/>
              </w:rPr>
              <w:t>Доб</w:t>
            </w:r>
            <w:proofErr w:type="spellEnd"/>
            <w:r w:rsidRPr="00A243AB">
              <w:rPr>
                <w:rFonts w:eastAsia="Batang"/>
              </w:rPr>
              <w:t xml:space="preserve"> – количество врачей участковых и врачей общей практики, обеспеченных жилыми помещениями (компенсация аренды жилой площади, социальный </w:t>
            </w:r>
            <w:proofErr w:type="spellStart"/>
            <w:r w:rsidRPr="00A243AB">
              <w:rPr>
                <w:rFonts w:eastAsia="Batang"/>
              </w:rPr>
              <w:t>найм</w:t>
            </w:r>
            <w:proofErr w:type="spellEnd"/>
            <w:r w:rsidRPr="00A243AB">
              <w:rPr>
                <w:rFonts w:eastAsia="Batang"/>
              </w:rPr>
              <w:t xml:space="preserve"> жилого помещения, специализированный </w:t>
            </w:r>
            <w:proofErr w:type="spellStart"/>
            <w:r w:rsidRPr="00A243AB">
              <w:rPr>
                <w:rFonts w:eastAsia="Batang"/>
              </w:rPr>
              <w:t>найм</w:t>
            </w:r>
            <w:proofErr w:type="spellEnd"/>
            <w:r w:rsidRPr="00A243AB">
              <w:rPr>
                <w:rFonts w:eastAsia="Batang"/>
              </w:rPr>
              <w:t xml:space="preserve"> жилого помещения, коммерческий </w:t>
            </w:r>
            <w:proofErr w:type="spellStart"/>
            <w:r w:rsidRPr="00A243AB">
              <w:rPr>
                <w:rFonts w:eastAsia="Batang"/>
              </w:rPr>
              <w:t>найм</w:t>
            </w:r>
            <w:proofErr w:type="spellEnd"/>
            <w:r w:rsidRPr="00A243AB">
              <w:rPr>
                <w:rFonts w:eastAsia="Batang"/>
              </w:rPr>
              <w:t xml:space="preserve"> жилого помещения), чел.,</w:t>
            </w:r>
          </w:p>
          <w:p w:rsidR="00EE4850" w:rsidRPr="00A243AB" w:rsidRDefault="00EE4850" w:rsidP="00EE4850">
            <w:pPr>
              <w:contextualSpacing/>
              <w:rPr>
                <w:rFonts w:eastAsia="Batang"/>
              </w:rPr>
            </w:pPr>
            <w:proofErr w:type="spellStart"/>
            <w:r w:rsidRPr="00A243AB">
              <w:rPr>
                <w:rFonts w:eastAsia="Batang"/>
              </w:rPr>
              <w:t>Дн</w:t>
            </w:r>
            <w:proofErr w:type="spellEnd"/>
            <w:r w:rsidRPr="00A243AB">
              <w:rPr>
                <w:rFonts w:eastAsia="Batang"/>
              </w:rPr>
              <w:t xml:space="preserve"> – количество врачей участковых и врачей общей практики, нуждающихся в улучшении жилищных условий (состоящие на учете, а также привлеченные из других территорий, нуждающиеся в улучшении жилищных условий), чел.</w:t>
            </w:r>
          </w:p>
          <w:p w:rsidR="00EE4850" w:rsidRPr="00A243AB" w:rsidRDefault="00EE4850" w:rsidP="00EE4850">
            <w:pPr>
              <w:contextualSpacing/>
              <w:rPr>
                <w:rFonts w:eastAsia="Batang"/>
              </w:rPr>
            </w:pPr>
            <w:r w:rsidRPr="00A243AB">
              <w:rPr>
                <w:rFonts w:eastAsia="Batang"/>
              </w:rPr>
              <w:t xml:space="preserve">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 </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6.3.</w:t>
            </w:r>
          </w:p>
        </w:tc>
        <w:tc>
          <w:tcPr>
            <w:tcW w:w="3803" w:type="dxa"/>
          </w:tcPr>
          <w:p w:rsidR="00EE4850" w:rsidRPr="00A243AB" w:rsidRDefault="00EE4850" w:rsidP="00EE4850">
            <w:r w:rsidRPr="00A243AB">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42" w:type="dxa"/>
          </w:tcPr>
          <w:p w:rsidR="00EE4850" w:rsidRPr="00A243AB" w:rsidRDefault="00EE4850" w:rsidP="00EE4850">
            <w:pPr>
              <w:jc w:val="center"/>
            </w:pPr>
            <w:r w:rsidRPr="00A243AB">
              <w:t xml:space="preserve">единица, </w:t>
            </w:r>
            <w:proofErr w:type="spellStart"/>
            <w:r w:rsidRPr="00A243AB">
              <w:t>Кч</w:t>
            </w:r>
            <w:proofErr w:type="spellEnd"/>
          </w:p>
        </w:tc>
        <w:tc>
          <w:tcPr>
            <w:tcW w:w="9639" w:type="dxa"/>
            <w:gridSpan w:val="2"/>
          </w:tcPr>
          <w:p w:rsidR="00EE4850" w:rsidRPr="00A243AB" w:rsidRDefault="00EE4850" w:rsidP="00EE4850">
            <w:pPr>
              <w:contextualSpacing/>
              <w:rPr>
                <w:rFonts w:eastAsia="Batang"/>
              </w:rPr>
            </w:pPr>
            <w:r w:rsidRPr="00A243AB">
              <w:rPr>
                <w:rFonts w:eastAsia="Batang"/>
              </w:rPr>
              <w:t>Количество пострадавших со смертельным исходом в расчете на 1000 работающих (Коэффициент частоты)</w:t>
            </w:r>
          </w:p>
          <w:p w:rsidR="00EE4850" w:rsidRPr="00A243AB" w:rsidRDefault="00EE4850" w:rsidP="00EE4850">
            <w:pPr>
              <w:contextualSpacing/>
              <w:rPr>
                <w:rFonts w:eastAsia="Batang"/>
              </w:rPr>
            </w:pPr>
            <w:proofErr w:type="spellStart"/>
            <w:r w:rsidRPr="00A243AB">
              <w:rPr>
                <w:rFonts w:eastAsia="Batang"/>
              </w:rPr>
              <w:t>Кчсм</w:t>
            </w:r>
            <w:proofErr w:type="spellEnd"/>
            <w:r w:rsidRPr="00A243AB">
              <w:rPr>
                <w:rFonts w:eastAsia="Batang"/>
              </w:rPr>
              <w:t xml:space="preserve"> = </w:t>
            </w:r>
            <w:proofErr w:type="spellStart"/>
            <w:r w:rsidRPr="00A243AB">
              <w:rPr>
                <w:rFonts w:eastAsia="Batang"/>
              </w:rPr>
              <w:t>Ксм</w:t>
            </w:r>
            <w:proofErr w:type="spellEnd"/>
            <w:r w:rsidRPr="00A243AB">
              <w:rPr>
                <w:rFonts w:eastAsia="Batang"/>
              </w:rPr>
              <w:t>/Ксп×1000, где</w:t>
            </w:r>
          </w:p>
          <w:p w:rsidR="00EE4850" w:rsidRPr="00A243AB" w:rsidRDefault="00EE4850" w:rsidP="00EE4850">
            <w:pPr>
              <w:contextualSpacing/>
              <w:rPr>
                <w:rFonts w:eastAsia="Batang"/>
              </w:rPr>
            </w:pPr>
            <w:proofErr w:type="spellStart"/>
            <w:r w:rsidRPr="00A243AB">
              <w:rPr>
                <w:rFonts w:eastAsia="Batang"/>
              </w:rPr>
              <w:t>Кчсм</w:t>
            </w:r>
            <w:proofErr w:type="spellEnd"/>
            <w:r w:rsidRPr="00A243AB">
              <w:rPr>
                <w:rFonts w:eastAsia="Batang"/>
              </w:rPr>
              <w:t xml:space="preserve"> – коэффициент частоты случаев смертельного травматизма;</w:t>
            </w:r>
          </w:p>
          <w:p w:rsidR="00EE4850" w:rsidRPr="00A243AB" w:rsidRDefault="00EE4850" w:rsidP="00EE4850">
            <w:pPr>
              <w:contextualSpacing/>
              <w:rPr>
                <w:rFonts w:eastAsia="Batang"/>
              </w:rPr>
            </w:pPr>
            <w:proofErr w:type="spellStart"/>
            <w:r w:rsidRPr="00A243AB">
              <w:rPr>
                <w:rFonts w:eastAsia="Batang"/>
              </w:rPr>
              <w:t>Ксм</w:t>
            </w:r>
            <w:proofErr w:type="spellEnd"/>
            <w:r w:rsidRPr="00A243AB">
              <w:rPr>
                <w:rFonts w:eastAsia="Batang"/>
              </w:rPr>
              <w:t xml:space="preserve"> – количество пострадавших со смертельным исходом;</w:t>
            </w:r>
          </w:p>
          <w:p w:rsidR="00EE4850" w:rsidRPr="00A243AB" w:rsidRDefault="00EE4850" w:rsidP="00EE4850">
            <w:pPr>
              <w:contextualSpacing/>
              <w:rPr>
                <w:rFonts w:eastAsia="Batang"/>
              </w:rPr>
            </w:pPr>
            <w:proofErr w:type="spellStart"/>
            <w:r w:rsidRPr="00A243AB">
              <w:rPr>
                <w:rFonts w:eastAsia="Batang"/>
              </w:rPr>
              <w:t>Ксп</w:t>
            </w:r>
            <w:proofErr w:type="spellEnd"/>
            <w:r w:rsidRPr="00A243AB">
              <w:rPr>
                <w:rFonts w:eastAsia="Batang"/>
              </w:rPr>
              <w:t xml:space="preserve"> – число работников, занятых в экономике муниципального образования .</w:t>
            </w:r>
          </w:p>
          <w:p w:rsidR="00EE4850" w:rsidRPr="00A243AB" w:rsidRDefault="00EE4850" w:rsidP="00EE4850">
            <w:pPr>
              <w:contextualSpacing/>
              <w:rPr>
                <w:rFonts w:eastAsia="Batang"/>
              </w:rPr>
            </w:pPr>
            <w:r w:rsidRPr="00A243AB">
              <w:rPr>
                <w:rFonts w:eastAsia="Batang"/>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6.4.</w:t>
            </w:r>
          </w:p>
        </w:tc>
        <w:tc>
          <w:tcPr>
            <w:tcW w:w="3803" w:type="dxa"/>
          </w:tcPr>
          <w:p w:rsidR="00EE4850" w:rsidRPr="00A243AB" w:rsidRDefault="00EE4850" w:rsidP="00EE4850">
            <w:r w:rsidRPr="00A243AB">
              <w:t xml:space="preserve">Удельный вес рабочих мест, на которых проведена специальная </w:t>
            </w:r>
            <w:r w:rsidRPr="00A243AB">
              <w:lastRenderedPageBreak/>
              <w:t>оценка условий труда, в общем количестве рабочих мест (по кругу организаций муниципальной собственности)</w:t>
            </w:r>
          </w:p>
        </w:tc>
        <w:tc>
          <w:tcPr>
            <w:tcW w:w="1442" w:type="dxa"/>
          </w:tcPr>
          <w:p w:rsidR="00EE4850" w:rsidRPr="00A243AB" w:rsidRDefault="00EE4850" w:rsidP="00EE4850">
            <w:pPr>
              <w:jc w:val="center"/>
            </w:pPr>
            <w:r w:rsidRPr="00A243AB">
              <w:lastRenderedPageBreak/>
              <w:t>процент</w:t>
            </w:r>
          </w:p>
        </w:tc>
        <w:tc>
          <w:tcPr>
            <w:tcW w:w="9639" w:type="dxa"/>
            <w:gridSpan w:val="2"/>
          </w:tcPr>
          <w:p w:rsidR="00EE4850" w:rsidRPr="00A243AB" w:rsidRDefault="00EE4850" w:rsidP="00EE4850">
            <w:pPr>
              <w:contextualSpacing/>
              <w:rPr>
                <w:rFonts w:eastAsia="Batang"/>
              </w:rPr>
            </w:pPr>
            <w:proofErr w:type="spellStart"/>
            <w:r w:rsidRPr="00A243AB">
              <w:rPr>
                <w:rFonts w:eastAsia="Batang"/>
              </w:rPr>
              <w:t>Дсоут</w:t>
            </w:r>
            <w:proofErr w:type="spellEnd"/>
            <w:r w:rsidRPr="00A243AB">
              <w:rPr>
                <w:rFonts w:eastAsia="Batang"/>
              </w:rPr>
              <w:t xml:space="preserve"> = </w:t>
            </w:r>
            <w:proofErr w:type="spellStart"/>
            <w:r w:rsidRPr="00A243AB">
              <w:rPr>
                <w:rFonts w:eastAsia="Batang"/>
              </w:rPr>
              <w:t>Ксоут</w:t>
            </w:r>
            <w:proofErr w:type="spellEnd"/>
            <w:r w:rsidRPr="00A243AB">
              <w:rPr>
                <w:rFonts w:eastAsia="Batang"/>
              </w:rPr>
              <w:t>/Крм×100%, где:</w:t>
            </w:r>
          </w:p>
          <w:p w:rsidR="00EE4850" w:rsidRPr="00A243AB" w:rsidRDefault="00EE4850" w:rsidP="00EE4850">
            <w:pPr>
              <w:contextualSpacing/>
              <w:rPr>
                <w:rFonts w:eastAsia="Batang"/>
              </w:rPr>
            </w:pPr>
            <w:proofErr w:type="spellStart"/>
            <w:r w:rsidRPr="00A243AB">
              <w:rPr>
                <w:rFonts w:eastAsia="Batang"/>
              </w:rPr>
              <w:t>Дсоут</w:t>
            </w:r>
            <w:proofErr w:type="spellEnd"/>
            <w:r w:rsidRPr="00A243AB">
              <w:rPr>
                <w:rFonts w:eastAsia="Batang"/>
              </w:rPr>
              <w:t xml:space="preserve"> – удельный вес рабочих мест, на которых проведена специальная оценка условий </w:t>
            </w:r>
            <w:r w:rsidRPr="00A243AB">
              <w:rPr>
                <w:rFonts w:eastAsia="Batang"/>
              </w:rPr>
              <w:lastRenderedPageBreak/>
              <w:t>труда, в общем количестве рабочих мест (по кругу организаций муниципальной собственности);</w:t>
            </w:r>
          </w:p>
          <w:p w:rsidR="00EE4850" w:rsidRPr="00A243AB" w:rsidRDefault="00EE4850" w:rsidP="00EE4850">
            <w:pPr>
              <w:contextualSpacing/>
              <w:rPr>
                <w:rFonts w:eastAsia="Batang"/>
              </w:rPr>
            </w:pPr>
            <w:proofErr w:type="spellStart"/>
            <w:r w:rsidRPr="00A243AB">
              <w:rPr>
                <w:rFonts w:eastAsia="Batang"/>
              </w:rPr>
              <w:t>Ксоут</w:t>
            </w:r>
            <w:proofErr w:type="spellEnd"/>
            <w:r w:rsidRPr="00A243AB">
              <w:rPr>
                <w:rFonts w:eastAsia="Batang"/>
              </w:rPr>
              <w:t xml:space="preserve">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EE4850" w:rsidRPr="00A243AB" w:rsidRDefault="00EE4850" w:rsidP="00EE4850">
            <w:pPr>
              <w:contextualSpacing/>
              <w:rPr>
                <w:rFonts w:eastAsia="Batang"/>
              </w:rPr>
            </w:pPr>
            <w:proofErr w:type="spellStart"/>
            <w:r w:rsidRPr="00A243AB">
              <w:rPr>
                <w:rFonts w:eastAsia="Batang"/>
              </w:rPr>
              <w:t>Крм</w:t>
            </w:r>
            <w:proofErr w:type="spellEnd"/>
            <w:r w:rsidRPr="00A243AB">
              <w:rPr>
                <w:rFonts w:eastAsia="Batang"/>
              </w:rPr>
              <w:t xml:space="preserve"> – количество рабочих мест в организациях муниципальной собственности, всего.</w:t>
            </w:r>
          </w:p>
          <w:p w:rsidR="00EE4850" w:rsidRPr="00A243AB" w:rsidRDefault="00EE4850" w:rsidP="00EE4850">
            <w:pPr>
              <w:contextualSpacing/>
              <w:rPr>
                <w:rFonts w:eastAsia="Batang"/>
              </w:rPr>
            </w:pPr>
            <w:r w:rsidRPr="00A243AB">
              <w:rPr>
                <w:rFonts w:eastAsia="Batang"/>
              </w:rPr>
              <w:t>Источник данных -отчеты о проведении специальной оценки условий труда в организациях муниципальной собственности</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6.5.</w:t>
            </w:r>
          </w:p>
        </w:tc>
        <w:tc>
          <w:tcPr>
            <w:tcW w:w="3803" w:type="dxa"/>
          </w:tcPr>
          <w:p w:rsidR="00EE4850" w:rsidRPr="00A243AB" w:rsidRDefault="00EE4850" w:rsidP="00EE4850">
            <w:r w:rsidRPr="00A243AB">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contextualSpacing/>
              <w:rPr>
                <w:rFonts w:eastAsia="Batang"/>
              </w:rPr>
            </w:pPr>
            <w:proofErr w:type="spellStart"/>
            <w:r w:rsidRPr="00A243AB">
              <w:rPr>
                <w:rFonts w:eastAsia="Batang"/>
              </w:rPr>
              <w:t>Ддтжс</w:t>
            </w:r>
            <w:proofErr w:type="spellEnd"/>
            <w:r w:rsidRPr="00A243AB">
              <w:rPr>
                <w:rFonts w:eastAsia="Batang"/>
              </w:rPr>
              <w:t xml:space="preserve"> = </w:t>
            </w:r>
            <w:proofErr w:type="spellStart"/>
            <w:r w:rsidRPr="00A243AB">
              <w:rPr>
                <w:rFonts w:eastAsia="Batang"/>
              </w:rPr>
              <w:t>Чотдтжс</w:t>
            </w:r>
            <w:proofErr w:type="spellEnd"/>
            <w:r w:rsidRPr="00A243AB">
              <w:rPr>
                <w:rFonts w:eastAsia="Batang"/>
              </w:rPr>
              <w:t>/Чобщ×100%, где</w:t>
            </w:r>
          </w:p>
          <w:p w:rsidR="00EE4850" w:rsidRPr="00A243AB" w:rsidRDefault="00EE4850" w:rsidP="00EE4850">
            <w:pPr>
              <w:contextualSpacing/>
              <w:rPr>
                <w:rFonts w:eastAsia="Batang"/>
              </w:rPr>
            </w:pPr>
            <w:proofErr w:type="spellStart"/>
            <w:r w:rsidRPr="00A243AB">
              <w:rPr>
                <w:rFonts w:eastAsia="Batang"/>
              </w:rPr>
              <w:t>Ддтжс</w:t>
            </w:r>
            <w:proofErr w:type="spellEnd"/>
            <w:r w:rsidRPr="00A243AB">
              <w:rPr>
                <w:rFonts w:eastAsia="Batang"/>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EE4850" w:rsidRPr="00A243AB" w:rsidRDefault="00EE4850" w:rsidP="00EE4850">
            <w:pPr>
              <w:contextualSpacing/>
              <w:rPr>
                <w:rFonts w:eastAsia="Batang"/>
              </w:rPr>
            </w:pPr>
            <w:proofErr w:type="spellStart"/>
            <w:r w:rsidRPr="00A243AB">
              <w:rPr>
                <w:rFonts w:eastAsia="Batang"/>
              </w:rPr>
              <w:t>Чотдтжс</w:t>
            </w:r>
            <w:proofErr w:type="spellEnd"/>
            <w:r w:rsidRPr="00A243AB">
              <w:rPr>
                <w:rFonts w:eastAsia="Batang"/>
              </w:rPr>
              <w:t xml:space="preserve"> – численность детей, находящихся в трудной жизненной ситуации, охваченных отдыхом и оздоровлением;</w:t>
            </w:r>
          </w:p>
          <w:p w:rsidR="00EE4850" w:rsidRPr="00A243AB" w:rsidRDefault="00EE4850" w:rsidP="00EE4850">
            <w:pPr>
              <w:contextualSpacing/>
              <w:rPr>
                <w:rFonts w:eastAsia="Batang"/>
              </w:rPr>
            </w:pPr>
            <w:proofErr w:type="spellStart"/>
            <w:r w:rsidRPr="00A243AB">
              <w:rPr>
                <w:rFonts w:eastAsia="Batang"/>
              </w:rPr>
              <w:t>Чобщ</w:t>
            </w:r>
            <w:proofErr w:type="spellEnd"/>
            <w:r w:rsidRPr="00A243AB">
              <w:rPr>
                <w:rFonts w:eastAsia="Batang"/>
              </w:rPr>
              <w:t xml:space="preserve"> – общая численность детей в возрасте от 7 до 15 лет, находящихся в трудной жизненной ситуации, подлежащих оздоровлению.</w:t>
            </w:r>
          </w:p>
          <w:p w:rsidR="00EE4850" w:rsidRPr="00A243AB" w:rsidRDefault="00EE4850" w:rsidP="00EE4850">
            <w:pPr>
              <w:contextualSpacing/>
              <w:rPr>
                <w:rFonts w:eastAsia="Batang"/>
              </w:rPr>
            </w:pPr>
            <w:r w:rsidRPr="00A243AB">
              <w:rPr>
                <w:rFonts w:eastAsia="Batang"/>
              </w:rPr>
              <w:t>Источник данных - Отчетность муниципальных образований Московской области</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6.6.</w:t>
            </w:r>
          </w:p>
        </w:tc>
        <w:tc>
          <w:tcPr>
            <w:tcW w:w="3803" w:type="dxa"/>
          </w:tcPr>
          <w:p w:rsidR="00EE4850" w:rsidRPr="00A243AB" w:rsidRDefault="00EE4850" w:rsidP="00EE4850">
            <w:r w:rsidRPr="00A243AB">
              <w:t>Доля детей, охваченных отдыхом и оздоровлением, в общей численности детей в возрасте от 7 до 15 лет, подлежащих оздоровлению</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contextualSpacing/>
              <w:rPr>
                <w:rFonts w:eastAsia="Batang"/>
              </w:rPr>
            </w:pPr>
            <w:proofErr w:type="spellStart"/>
            <w:r w:rsidRPr="00A243AB">
              <w:rPr>
                <w:rFonts w:eastAsia="Batang"/>
              </w:rPr>
              <w:t>Дд</w:t>
            </w:r>
            <w:proofErr w:type="spellEnd"/>
            <w:r w:rsidRPr="00A243AB">
              <w:rPr>
                <w:rFonts w:eastAsia="Batang"/>
              </w:rPr>
              <w:t xml:space="preserve"> = </w:t>
            </w:r>
            <w:proofErr w:type="spellStart"/>
            <w:r w:rsidRPr="00A243AB">
              <w:rPr>
                <w:rFonts w:eastAsia="Batang"/>
              </w:rPr>
              <w:t>Чотд</w:t>
            </w:r>
            <w:proofErr w:type="spellEnd"/>
            <w:r w:rsidRPr="00A243AB">
              <w:rPr>
                <w:rFonts w:eastAsia="Batang"/>
              </w:rPr>
              <w:t>/Чобщ×100%, где</w:t>
            </w:r>
          </w:p>
          <w:p w:rsidR="00EE4850" w:rsidRPr="00A243AB" w:rsidRDefault="00EE4850" w:rsidP="00EE4850">
            <w:pPr>
              <w:contextualSpacing/>
              <w:rPr>
                <w:rFonts w:eastAsia="Batang"/>
              </w:rPr>
            </w:pPr>
            <w:proofErr w:type="spellStart"/>
            <w:r w:rsidRPr="00A243AB">
              <w:rPr>
                <w:rFonts w:eastAsia="Batang"/>
              </w:rPr>
              <w:t>Дд</w:t>
            </w:r>
            <w:proofErr w:type="spellEnd"/>
            <w:r w:rsidRPr="00A243AB">
              <w:rPr>
                <w:rFonts w:eastAsia="Batang"/>
              </w:rPr>
              <w:t xml:space="preserve"> – доля детей, охваченных отдыхом и оздоровлением, в общей численности детей в возрасте от 7 до 15 лет, подлежащих оздоровлению;</w:t>
            </w:r>
          </w:p>
          <w:p w:rsidR="00EE4850" w:rsidRPr="00A243AB" w:rsidRDefault="00EE4850" w:rsidP="00EE4850">
            <w:pPr>
              <w:contextualSpacing/>
              <w:rPr>
                <w:rFonts w:eastAsia="Batang"/>
              </w:rPr>
            </w:pPr>
            <w:proofErr w:type="spellStart"/>
            <w:r w:rsidRPr="00A243AB">
              <w:rPr>
                <w:rFonts w:eastAsia="Batang"/>
              </w:rPr>
              <w:t>Чотд</w:t>
            </w:r>
            <w:proofErr w:type="spellEnd"/>
            <w:r w:rsidRPr="00A243AB">
              <w:rPr>
                <w:rFonts w:eastAsia="Batang"/>
              </w:rPr>
              <w:t xml:space="preserve"> – численность детей, охваченных отдыхом и оздоровлением в текущем году;</w:t>
            </w:r>
          </w:p>
          <w:p w:rsidR="00EE4850" w:rsidRPr="00A243AB" w:rsidRDefault="00EE4850" w:rsidP="00EE4850">
            <w:pPr>
              <w:contextualSpacing/>
              <w:rPr>
                <w:rFonts w:eastAsia="Batang"/>
              </w:rPr>
            </w:pPr>
            <w:proofErr w:type="spellStart"/>
            <w:r w:rsidRPr="00A243AB">
              <w:rPr>
                <w:rFonts w:eastAsia="Batang"/>
              </w:rPr>
              <w:t>Чобщ</w:t>
            </w:r>
            <w:proofErr w:type="spellEnd"/>
            <w:r w:rsidRPr="00A243AB">
              <w:rPr>
                <w:rFonts w:eastAsia="Batang"/>
              </w:rPr>
              <w:t xml:space="preserve"> – общая численность детей в возрасте от 7 до 15 лет, подлежащих оздоровлению.</w:t>
            </w:r>
          </w:p>
          <w:p w:rsidR="00EE4850" w:rsidRPr="00A243AB" w:rsidRDefault="00EE4850" w:rsidP="00EE4850">
            <w:pPr>
              <w:contextualSpacing/>
              <w:rPr>
                <w:rFonts w:eastAsia="Batang"/>
              </w:rPr>
            </w:pPr>
            <w:r w:rsidRPr="00A243AB">
              <w:rPr>
                <w:rFonts w:eastAsia="Batang"/>
              </w:rPr>
              <w:t>Источник данных - Отчетность муниципальных образований Московской области</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6.7</w:t>
            </w:r>
          </w:p>
        </w:tc>
        <w:tc>
          <w:tcPr>
            <w:tcW w:w="3803" w:type="dxa"/>
          </w:tcPr>
          <w:p w:rsidR="00EE4850" w:rsidRPr="00A243AB" w:rsidRDefault="00EE4850" w:rsidP="00EE4850">
            <w:r w:rsidRPr="00A243AB">
              <w:t xml:space="preserve">Доступная среда - Доступность для инвалидов и других </w:t>
            </w:r>
            <w:proofErr w:type="spellStart"/>
            <w:r w:rsidRPr="00A243AB">
              <w:t>маломобильных</w:t>
            </w:r>
            <w:proofErr w:type="spellEnd"/>
            <w:r w:rsidRPr="00A243AB">
              <w:t xml:space="preserve"> групп населения муниципальных  приоритетных объектов</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pStyle w:val="ConsPlusNormal"/>
              <w:ind w:firstLine="0"/>
              <w:rPr>
                <w:rFonts w:ascii="Times New Roman" w:hAnsi="Times New Roman"/>
                <w:sz w:val="24"/>
                <w:szCs w:val="24"/>
              </w:rPr>
            </w:pPr>
            <w:r w:rsidRPr="00A243AB">
              <w:rPr>
                <w:rFonts w:ascii="Times New Roman" w:hAnsi="Times New Roman"/>
                <w:sz w:val="24"/>
                <w:szCs w:val="24"/>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EE4850" w:rsidRPr="00A243AB" w:rsidRDefault="00EE4850" w:rsidP="00EE4850">
            <w:pPr>
              <w:contextualSpacing/>
              <w:rPr>
                <w:rFonts w:eastAsia="Batang"/>
              </w:rPr>
            </w:pPr>
            <w:r w:rsidRPr="00A243AB">
              <w:rPr>
                <w:rFonts w:eastAsia="Batang"/>
              </w:rPr>
              <w:t>Показатель рассчитывается по формуле:</w:t>
            </w:r>
          </w:p>
          <w:p w:rsidR="00EE4850" w:rsidRPr="00A243AB" w:rsidRDefault="00EE4850" w:rsidP="00EE4850">
            <w:pPr>
              <w:contextualSpacing/>
              <w:rPr>
                <w:rFonts w:eastAsia="Batang"/>
              </w:rPr>
            </w:pPr>
            <w:proofErr w:type="spellStart"/>
            <w:r w:rsidRPr="00A243AB">
              <w:rPr>
                <w:rFonts w:eastAsia="Batang"/>
              </w:rPr>
              <w:t>Ддо</w:t>
            </w:r>
            <w:proofErr w:type="spellEnd"/>
            <w:r w:rsidRPr="00A243AB">
              <w:rPr>
                <w:rFonts w:eastAsia="Batang"/>
              </w:rPr>
              <w:t xml:space="preserve"> = </w:t>
            </w:r>
            <w:r w:rsidRPr="00A243AB">
              <w:rPr>
                <w:rFonts w:eastAsia="Batang"/>
                <w:lang w:val="en-US"/>
              </w:rPr>
              <w:t>N</w:t>
            </w:r>
            <w:proofErr w:type="spellStart"/>
            <w:r w:rsidRPr="00A243AB">
              <w:rPr>
                <w:rFonts w:eastAsia="Batang"/>
              </w:rPr>
              <w:t>ипо</w:t>
            </w:r>
            <w:proofErr w:type="spellEnd"/>
            <w:r w:rsidRPr="00A243AB">
              <w:rPr>
                <w:rFonts w:eastAsia="Batang"/>
              </w:rPr>
              <w:t>/</w:t>
            </w:r>
            <w:r w:rsidRPr="00A243AB">
              <w:rPr>
                <w:rFonts w:eastAsia="Batang"/>
                <w:lang w:val="en-US"/>
              </w:rPr>
              <w:t>N</w:t>
            </w:r>
            <w:r w:rsidRPr="00A243AB">
              <w:rPr>
                <w:rFonts w:eastAsia="Batang"/>
              </w:rPr>
              <w:t>око× 100%, где:</w:t>
            </w:r>
          </w:p>
          <w:p w:rsidR="00EE4850" w:rsidRPr="00A243AB" w:rsidRDefault="00EE4850" w:rsidP="00EE4850">
            <w:pPr>
              <w:contextualSpacing/>
            </w:pPr>
            <w:proofErr w:type="spellStart"/>
            <w:r w:rsidRPr="00A243AB">
              <w:rPr>
                <w:rFonts w:eastAsia="Batang"/>
              </w:rPr>
              <w:t>Ддо</w:t>
            </w:r>
            <w:proofErr w:type="spellEnd"/>
            <w:r w:rsidRPr="00A243AB">
              <w:rPr>
                <w:rFonts w:eastAsia="Batang"/>
              </w:rPr>
              <w:t xml:space="preserve"> – доля доступных для инвалидов и других </w:t>
            </w:r>
            <w:proofErr w:type="spellStart"/>
            <w:r w:rsidRPr="00A243AB">
              <w:rPr>
                <w:rFonts w:eastAsia="Batang"/>
              </w:rPr>
              <w:t>маломобильных</w:t>
            </w:r>
            <w:proofErr w:type="spellEnd"/>
            <w:r w:rsidRPr="00A243AB">
              <w:rPr>
                <w:rFonts w:eastAsia="Batang"/>
              </w:rPr>
              <w:t xml:space="preserve"> групп населения муниципальных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A243AB">
              <w:t>;</w:t>
            </w:r>
          </w:p>
          <w:p w:rsidR="00EE4850" w:rsidRPr="00A243AB" w:rsidRDefault="00EE4850" w:rsidP="00EE4850">
            <w:pPr>
              <w:contextualSpacing/>
              <w:rPr>
                <w:rFonts w:eastAsia="Batang"/>
              </w:rPr>
            </w:pPr>
            <w:r w:rsidRPr="00A243AB">
              <w:rPr>
                <w:rFonts w:eastAsia="Batang"/>
                <w:lang w:val="en-US"/>
              </w:rPr>
              <w:t>N</w:t>
            </w:r>
            <w:proofErr w:type="spellStart"/>
            <w:r w:rsidRPr="00A243AB">
              <w:rPr>
                <w:rFonts w:eastAsia="Batang"/>
              </w:rPr>
              <w:t>ипо</w:t>
            </w:r>
            <w:proofErr w:type="spellEnd"/>
            <w:r w:rsidRPr="00A243AB">
              <w:rPr>
                <w:rFonts w:eastAsia="Batang"/>
              </w:rPr>
              <w:t xml:space="preserve"> – количество доступных для инвалидов и других </w:t>
            </w:r>
            <w:proofErr w:type="spellStart"/>
            <w:r w:rsidRPr="00A243AB">
              <w:rPr>
                <w:rFonts w:eastAsia="Batang"/>
              </w:rPr>
              <w:t>маломобильных</w:t>
            </w:r>
            <w:proofErr w:type="spellEnd"/>
            <w:r w:rsidRPr="00A243AB">
              <w:rPr>
                <w:rFonts w:eastAsia="Batang"/>
              </w:rPr>
              <w:t xml:space="preserve"> групп населения муниципальных приоритетных объектов социальной, транспортной, инженерной </w:t>
            </w:r>
            <w:r w:rsidRPr="00A243AB">
              <w:rPr>
                <w:rFonts w:eastAsia="Batang"/>
              </w:rPr>
              <w:lastRenderedPageBreak/>
              <w:t>инфраструктур;</w:t>
            </w:r>
          </w:p>
          <w:p w:rsidR="00EE4850" w:rsidRPr="00A243AB" w:rsidRDefault="00EE4850" w:rsidP="00EE4850">
            <w:pPr>
              <w:contextualSpacing/>
              <w:rPr>
                <w:rFonts w:eastAsia="Batang"/>
              </w:rPr>
            </w:pPr>
            <w:r w:rsidRPr="00A243AB">
              <w:rPr>
                <w:rFonts w:eastAsia="Batang"/>
                <w:lang w:val="en-US"/>
              </w:rPr>
              <w:t>N</w:t>
            </w:r>
            <w:r w:rsidRPr="00A243AB">
              <w:rPr>
                <w:rFonts w:eastAsia="Batang"/>
              </w:rPr>
              <w:t>око – общее количество муниципальных приоритетных объектов в муниципальном образовании</w:t>
            </w:r>
          </w:p>
          <w:p w:rsidR="00EE4850" w:rsidRPr="00A243AB" w:rsidRDefault="00EE4850" w:rsidP="00EE4850">
            <w:pPr>
              <w:contextualSpacing/>
              <w:rPr>
                <w:rFonts w:eastAsia="Batang"/>
              </w:rPr>
            </w:pPr>
            <w:r w:rsidRPr="00A243AB">
              <w:rPr>
                <w:rFonts w:eastAsia="Batang"/>
              </w:rPr>
              <w:t xml:space="preserve">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w:t>
            </w:r>
            <w:proofErr w:type="spellStart"/>
            <w:r w:rsidRPr="00A243AB">
              <w:rPr>
                <w:rFonts w:eastAsia="Batang"/>
              </w:rPr>
              <w:t>маломобильных</w:t>
            </w:r>
            <w:proofErr w:type="spellEnd"/>
            <w:r w:rsidRPr="00A243AB">
              <w:rPr>
                <w:rFonts w:eastAsia="Batang"/>
              </w:rPr>
              <w:t xml:space="preserve"> граждан</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6.8.</w:t>
            </w:r>
          </w:p>
        </w:tc>
        <w:tc>
          <w:tcPr>
            <w:tcW w:w="3803" w:type="dxa"/>
          </w:tcPr>
          <w:p w:rsidR="00EE4850" w:rsidRPr="00A243AB" w:rsidRDefault="00EE4850" w:rsidP="00EE4850">
            <w:r w:rsidRPr="00A243AB">
              <w:t>Доля граждан, получивших адресную материальную помощь, от общего числа обратившихся граждан и (или) имеющих право на ее получение</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contextualSpacing/>
              <w:rPr>
                <w:rFonts w:eastAsia="Batang"/>
              </w:rPr>
            </w:pPr>
            <w:r w:rsidRPr="00A243AB">
              <w:rPr>
                <w:rFonts w:eastAsia="Batang"/>
              </w:rPr>
              <w:t>Показатель рассчитывается как отношение количества граждан, получивших адресную материальную помощь в текущем финансовом году, к общему количеству обратившихся граждан и (или) имеющих право на ее получение, умноженное на 100.</w:t>
            </w:r>
          </w:p>
          <w:p w:rsidR="00EE4850" w:rsidRPr="00A243AB" w:rsidRDefault="00EE4850" w:rsidP="00EE4850">
            <w:pPr>
              <w:contextualSpacing/>
              <w:rPr>
                <w:rFonts w:eastAsia="Batang"/>
              </w:rPr>
            </w:pPr>
            <w:r w:rsidRPr="00A243AB">
              <w:rPr>
                <w:rFonts w:eastAsia="Batang"/>
              </w:rPr>
              <w:t>Перечень граждан, имеющих право на получение адресной социальной помощи определяется нормативными актами Администрации городского округа.</w:t>
            </w:r>
          </w:p>
          <w:p w:rsidR="00EE4850" w:rsidRPr="00A243AB" w:rsidRDefault="00EE4850" w:rsidP="00EE4850">
            <w:pPr>
              <w:contextualSpacing/>
              <w:rPr>
                <w:rFonts w:eastAsia="Batang"/>
              </w:rPr>
            </w:pPr>
            <w:r w:rsidRPr="00A243AB">
              <w:rPr>
                <w:rFonts w:eastAsia="Batang"/>
              </w:rPr>
              <w:t>Данные отдела по социальным вопросам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6.9.</w:t>
            </w:r>
          </w:p>
        </w:tc>
        <w:tc>
          <w:tcPr>
            <w:tcW w:w="3803" w:type="dxa"/>
          </w:tcPr>
          <w:p w:rsidR="00EE4850" w:rsidRPr="00A243AB" w:rsidRDefault="00EE4850" w:rsidP="00EE4850">
            <w:r w:rsidRPr="00A243AB">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contextualSpacing/>
              <w:rPr>
                <w:rFonts w:eastAsia="Batang"/>
              </w:rPr>
            </w:pPr>
            <w:r w:rsidRPr="00A243AB">
              <w:rPr>
                <w:rFonts w:eastAsia="Batang"/>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EE4850" w:rsidRPr="00A243AB" w:rsidRDefault="00EE4850" w:rsidP="00EE4850">
            <w:pPr>
              <w:contextualSpacing/>
              <w:rPr>
                <w:rFonts w:eastAsia="Batang"/>
              </w:rPr>
            </w:pPr>
            <w:r w:rsidRPr="00A243AB">
              <w:rPr>
                <w:rFonts w:eastAsia="Batang"/>
              </w:rPr>
              <w:t>Данные отдела по жилищной политике Комитета по строительству, архитектуре и жилищной политике  Администрации городского округа Электросталь</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7.</w:t>
            </w:r>
          </w:p>
        </w:tc>
        <w:tc>
          <w:tcPr>
            <w:tcW w:w="14884" w:type="dxa"/>
            <w:gridSpan w:val="4"/>
          </w:tcPr>
          <w:p w:rsidR="00EE4850" w:rsidRPr="00A243AB" w:rsidRDefault="00EE4850" w:rsidP="00EE4850">
            <w:pPr>
              <w:contextualSpacing/>
              <w:rPr>
                <w:rFonts w:eastAsia="Batang"/>
              </w:rPr>
            </w:pPr>
            <w:r w:rsidRPr="00A243AB">
              <w:t>Подпрограмма 7. Обеспечивающая подпрограмма</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p>
        </w:tc>
        <w:tc>
          <w:tcPr>
            <w:tcW w:w="3803" w:type="dxa"/>
          </w:tcPr>
          <w:p w:rsidR="00EE4850" w:rsidRPr="00A243AB" w:rsidRDefault="00EE4850" w:rsidP="00EE4850">
            <w:pPr>
              <w:jc w:val="center"/>
            </w:pPr>
            <w:r w:rsidRPr="00A243AB">
              <w:t>-</w:t>
            </w:r>
          </w:p>
        </w:tc>
        <w:tc>
          <w:tcPr>
            <w:tcW w:w="1442" w:type="dxa"/>
          </w:tcPr>
          <w:p w:rsidR="00EE4850" w:rsidRPr="00A243AB" w:rsidRDefault="00EE4850" w:rsidP="00EE4850">
            <w:pPr>
              <w:jc w:val="center"/>
            </w:pPr>
            <w:r w:rsidRPr="00A243AB">
              <w:t>-</w:t>
            </w:r>
          </w:p>
        </w:tc>
        <w:tc>
          <w:tcPr>
            <w:tcW w:w="9639" w:type="dxa"/>
            <w:gridSpan w:val="2"/>
          </w:tcPr>
          <w:p w:rsidR="00EE4850" w:rsidRPr="00A243AB" w:rsidRDefault="00EE4850" w:rsidP="00EE4850">
            <w:pPr>
              <w:contextualSpacing/>
              <w:jc w:val="center"/>
              <w:rPr>
                <w:rFonts w:eastAsia="Batang"/>
              </w:rPr>
            </w:pPr>
            <w:r w:rsidRPr="00A243AB">
              <w:rPr>
                <w:rFonts w:eastAsia="Batang"/>
              </w:rPr>
              <w:t>-</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8.</w:t>
            </w:r>
          </w:p>
        </w:tc>
        <w:tc>
          <w:tcPr>
            <w:tcW w:w="14884" w:type="dxa"/>
            <w:gridSpan w:val="4"/>
          </w:tcPr>
          <w:p w:rsidR="00EE4850" w:rsidRPr="00A243AB" w:rsidRDefault="00EE4850" w:rsidP="00EE4850">
            <w:pPr>
              <w:contextualSpacing/>
              <w:rPr>
                <w:rFonts w:eastAsia="Batang"/>
              </w:rPr>
            </w:pPr>
            <w:r w:rsidRPr="00A243AB">
              <w:rPr>
                <w:rFonts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8.1.</w:t>
            </w:r>
          </w:p>
        </w:tc>
        <w:tc>
          <w:tcPr>
            <w:tcW w:w="3803" w:type="dxa"/>
          </w:tcPr>
          <w:p w:rsidR="00EE4850" w:rsidRPr="00A243AB" w:rsidRDefault="00EE4850" w:rsidP="00EE4850">
            <w:pPr>
              <w:rPr>
                <w:rFonts w:cs="Times New Roman"/>
              </w:rPr>
            </w:pPr>
            <w:r w:rsidRPr="00A243AB">
              <w:rPr>
                <w:rFonts w:cs="Times New Roman"/>
              </w:rPr>
              <w:t>Земля должна работать</w:t>
            </w:r>
            <w:r w:rsidRPr="00A243AB">
              <w:rPr>
                <w:rFonts w:cs="Times New Roman"/>
                <w:b/>
              </w:rPr>
              <w:t xml:space="preserve"> -</w:t>
            </w:r>
            <w:r w:rsidRPr="00A243AB">
              <w:rPr>
                <w:rFonts w:eastAsia="Calibri" w:cs="Times New Roman"/>
                <w:lang w:eastAsia="en-US"/>
              </w:rPr>
              <w:t xml:space="preserve">Вовлечение в оборот земель </w:t>
            </w:r>
            <w:proofErr w:type="spellStart"/>
            <w:r w:rsidRPr="00A243AB">
              <w:rPr>
                <w:rFonts w:eastAsia="Calibri" w:cs="Times New Roman"/>
                <w:lang w:eastAsia="en-US"/>
              </w:rPr>
              <w:t>сельхозназначения</w:t>
            </w:r>
            <w:proofErr w:type="spellEnd"/>
          </w:p>
        </w:tc>
        <w:tc>
          <w:tcPr>
            <w:tcW w:w="1442" w:type="dxa"/>
          </w:tcPr>
          <w:p w:rsidR="00EE4850" w:rsidRPr="00A243AB" w:rsidRDefault="00EE4850" w:rsidP="00EE4850">
            <w:pPr>
              <w:jc w:val="center"/>
              <w:rPr>
                <w:rFonts w:cs="Times New Roman"/>
              </w:rPr>
            </w:pPr>
            <w:r w:rsidRPr="00A243AB">
              <w:rPr>
                <w:rFonts w:cs="Times New Roman"/>
              </w:rPr>
              <w:t>процент</w:t>
            </w:r>
          </w:p>
        </w:tc>
        <w:tc>
          <w:tcPr>
            <w:tcW w:w="9639" w:type="dxa"/>
            <w:gridSpan w:val="2"/>
          </w:tcPr>
          <w:p w:rsidR="00EE4850" w:rsidRPr="00A243AB" w:rsidRDefault="00EE4850" w:rsidP="00EE4850">
            <w:r w:rsidRPr="00A243AB">
              <w:t>Показатель рассчитывается за полугодие, 9 месяцев, год, как отношение фактически введенных в оборот земель к плановому годовому показателю:</w:t>
            </w:r>
          </w:p>
          <w:p w:rsidR="00EE4850" w:rsidRPr="00A243AB" w:rsidRDefault="00EE4850" w:rsidP="00EE4850">
            <w:r w:rsidRPr="00A243AB">
              <w:t xml:space="preserve">                     </w:t>
            </w:r>
            <w:r w:rsidRPr="00A243AB">
              <w:rPr>
                <w:b/>
              </w:rPr>
              <w:t xml:space="preserve">                         </w:t>
            </w:r>
            <w:r w:rsidRPr="00A243AB">
              <w:t>B</w:t>
            </w:r>
            <w:r w:rsidRPr="00A243AB">
              <w:rPr>
                <w:vertAlign w:val="subscript"/>
              </w:rPr>
              <w:t xml:space="preserve">0 </w:t>
            </w:r>
            <w:r w:rsidRPr="00A243AB">
              <w:t>= (S</w:t>
            </w:r>
            <w:r w:rsidRPr="00A243AB">
              <w:rPr>
                <w:vertAlign w:val="subscript"/>
              </w:rPr>
              <w:t>Ф</w:t>
            </w:r>
            <w:r w:rsidRPr="00A243AB">
              <w:t>/S</w:t>
            </w:r>
            <w:r w:rsidRPr="00A243AB">
              <w:rPr>
                <w:vertAlign w:val="subscript"/>
              </w:rPr>
              <w:t xml:space="preserve">П </w:t>
            </w:r>
            <w:r w:rsidRPr="00A243AB">
              <w:t>)*100%, где:</w:t>
            </w:r>
          </w:p>
          <w:p w:rsidR="00EE4850" w:rsidRPr="00A243AB" w:rsidRDefault="00EE4850" w:rsidP="00EE4850">
            <w:r w:rsidRPr="00A243AB">
              <w:t>В</w:t>
            </w:r>
            <w:r w:rsidRPr="00A243AB">
              <w:rPr>
                <w:vertAlign w:val="subscript"/>
              </w:rPr>
              <w:t xml:space="preserve">0 </w:t>
            </w:r>
            <w:r w:rsidRPr="00A243AB">
              <w:t xml:space="preserve">– индекс вовлечения в оборот выбывших сельскохозяйственных угодий, процент; </w:t>
            </w:r>
          </w:p>
          <w:p w:rsidR="00EE4850" w:rsidRPr="00A243AB" w:rsidRDefault="00EE4850" w:rsidP="00EE4850">
            <w:r w:rsidRPr="00A243AB">
              <w:rPr>
                <w:lang w:val="en-US"/>
              </w:rPr>
              <w:t>S</w:t>
            </w:r>
            <w:r w:rsidRPr="00A243AB">
              <w:t xml:space="preserve">Ф – площадь фактически введенных в оборот земель, га;   </w:t>
            </w:r>
          </w:p>
          <w:p w:rsidR="00EE4850" w:rsidRPr="00A243AB" w:rsidRDefault="00EE4850" w:rsidP="00EE4850">
            <w:r w:rsidRPr="00A243AB">
              <w:rPr>
                <w:lang w:val="en-US"/>
              </w:rPr>
              <w:t>S</w:t>
            </w:r>
            <w:proofErr w:type="spellStart"/>
            <w:r w:rsidRPr="00A243AB">
              <w:t>п</w:t>
            </w:r>
            <w:proofErr w:type="spellEnd"/>
            <w:r w:rsidRPr="00A243AB">
              <w:t xml:space="preserve"> – площадь планового годового показателя, га.</w:t>
            </w:r>
          </w:p>
          <w:p w:rsidR="00EE4850" w:rsidRPr="00A243AB" w:rsidRDefault="00EE4850" w:rsidP="00EE4850">
            <w:r w:rsidRPr="00A243AB">
              <w:t>Площадь планового годового показателя определяется по формуле:</w:t>
            </w:r>
          </w:p>
          <w:p w:rsidR="00EE4850" w:rsidRPr="00A243AB" w:rsidRDefault="00EE4850" w:rsidP="00EE4850">
            <w:pPr>
              <w:rPr>
                <w:b/>
              </w:rPr>
            </w:pPr>
            <w:r w:rsidRPr="00A243AB">
              <w:rPr>
                <w:b/>
              </w:rPr>
              <w:lastRenderedPageBreak/>
              <w:t xml:space="preserve">                            </w:t>
            </w:r>
            <w:r w:rsidRPr="00A243AB">
              <w:rPr>
                <w:b/>
                <w:lang w:val="en-US"/>
              </w:rPr>
              <w:t>S</w:t>
            </w:r>
            <w:r w:rsidRPr="00A243AB">
              <w:rPr>
                <w:b/>
                <w:vertAlign w:val="subscript"/>
              </w:rPr>
              <w:t>П</w:t>
            </w:r>
            <w:r w:rsidRPr="00A243AB">
              <w:rPr>
                <w:b/>
              </w:rPr>
              <w:t xml:space="preserve"> = (</w:t>
            </w:r>
            <w:r w:rsidRPr="00A243AB">
              <w:rPr>
                <w:b/>
                <w:lang w:val="en-US"/>
              </w:rPr>
              <w:t>S</w:t>
            </w:r>
            <w:r w:rsidRPr="00A243AB">
              <w:rPr>
                <w:b/>
                <w:vertAlign w:val="subscript"/>
              </w:rPr>
              <w:t xml:space="preserve">0 </w:t>
            </w:r>
            <w:r w:rsidRPr="00A243AB">
              <w:rPr>
                <w:b/>
              </w:rPr>
              <w:t>–(</w:t>
            </w:r>
            <w:r w:rsidRPr="00A243AB">
              <w:rPr>
                <w:b/>
                <w:lang w:val="en-US"/>
              </w:rPr>
              <w:t>S</w:t>
            </w:r>
            <w:r w:rsidRPr="00A243AB">
              <w:rPr>
                <w:b/>
                <w:vertAlign w:val="subscript"/>
              </w:rPr>
              <w:t>1</w:t>
            </w:r>
            <w:r w:rsidRPr="00A243AB">
              <w:rPr>
                <w:b/>
              </w:rPr>
              <w:t>+</w:t>
            </w:r>
            <w:r w:rsidRPr="00A243AB">
              <w:rPr>
                <w:b/>
                <w:lang w:val="en-US"/>
              </w:rPr>
              <w:t>S</w:t>
            </w:r>
            <w:r w:rsidRPr="00A243AB">
              <w:rPr>
                <w:b/>
                <w:vertAlign w:val="subscript"/>
              </w:rPr>
              <w:t>2</w:t>
            </w:r>
            <w:r w:rsidRPr="00A243AB">
              <w:rPr>
                <w:b/>
              </w:rPr>
              <w:t xml:space="preserve">+ </w:t>
            </w:r>
            <w:r w:rsidRPr="00A243AB">
              <w:rPr>
                <w:b/>
                <w:lang w:val="en-US"/>
              </w:rPr>
              <w:t>S</w:t>
            </w:r>
            <w:r w:rsidRPr="00A243AB">
              <w:rPr>
                <w:b/>
                <w:vertAlign w:val="subscript"/>
              </w:rPr>
              <w:t>3</w:t>
            </w:r>
            <w:r w:rsidRPr="00A243AB">
              <w:rPr>
                <w:b/>
              </w:rPr>
              <w:t xml:space="preserve">)) /3, </w:t>
            </w:r>
          </w:p>
          <w:p w:rsidR="00EE4850" w:rsidRPr="00A243AB" w:rsidRDefault="00EE4850" w:rsidP="00EE4850">
            <w:r w:rsidRPr="00A243AB">
              <w:t>где:</w:t>
            </w:r>
          </w:p>
          <w:p w:rsidR="00EE4850" w:rsidRPr="00A243AB" w:rsidRDefault="00EE4850" w:rsidP="00EE4850">
            <w:r w:rsidRPr="00A243AB">
              <w:rPr>
                <w:lang w:val="en-US"/>
              </w:rPr>
              <w:t>S</w:t>
            </w:r>
            <w:r w:rsidRPr="00A243AB">
              <w:rPr>
                <w:vertAlign w:val="subscript"/>
              </w:rPr>
              <w:t>0</w:t>
            </w:r>
            <w:r w:rsidRPr="00A243AB">
              <w:t xml:space="preserve"> - общая площадь сельскохозяйственных угодий, га;</w:t>
            </w:r>
          </w:p>
          <w:p w:rsidR="00EE4850" w:rsidRPr="00A243AB" w:rsidRDefault="00EE4850" w:rsidP="00EE4850">
            <w:pPr>
              <w:rPr>
                <w:b/>
              </w:rPr>
            </w:pPr>
            <w:r w:rsidRPr="00A243AB">
              <w:rPr>
                <w:lang w:val="en-US"/>
              </w:rPr>
              <w:t>S</w:t>
            </w:r>
            <w:r w:rsidRPr="00A243AB">
              <w:rPr>
                <w:vertAlign w:val="subscript"/>
              </w:rPr>
              <w:t xml:space="preserve">1 </w:t>
            </w:r>
            <w:r w:rsidRPr="00A243AB">
              <w:t>- площадь посевов, га;</w:t>
            </w:r>
            <w:r w:rsidRPr="00A243AB">
              <w:rPr>
                <w:b/>
              </w:rPr>
              <w:t xml:space="preserve"> </w:t>
            </w:r>
          </w:p>
          <w:p w:rsidR="00EE4850" w:rsidRPr="00A243AB" w:rsidRDefault="00EE4850" w:rsidP="00EE4850">
            <w:r w:rsidRPr="00A243AB">
              <w:rPr>
                <w:lang w:val="en-US"/>
              </w:rPr>
              <w:t>S</w:t>
            </w:r>
            <w:r w:rsidRPr="00A243AB">
              <w:rPr>
                <w:vertAlign w:val="subscript"/>
              </w:rPr>
              <w:t>2</w:t>
            </w:r>
            <w:r w:rsidRPr="00A243AB">
              <w:t xml:space="preserve"> - чистые </w:t>
            </w:r>
            <w:proofErr w:type="spellStart"/>
            <w:r w:rsidRPr="00A243AB">
              <w:t>пары,га</w:t>
            </w:r>
            <w:proofErr w:type="spellEnd"/>
            <w:r w:rsidRPr="00A243AB">
              <w:t>;</w:t>
            </w:r>
          </w:p>
          <w:p w:rsidR="00EE4850" w:rsidRPr="00A243AB" w:rsidRDefault="00EE4850" w:rsidP="00EE4850">
            <w:r w:rsidRPr="00A243AB">
              <w:rPr>
                <w:lang w:val="en-US"/>
              </w:rPr>
              <w:t>S</w:t>
            </w:r>
            <w:r w:rsidRPr="00A243AB">
              <w:rPr>
                <w:vertAlign w:val="subscript"/>
              </w:rPr>
              <w:t xml:space="preserve">3 </w:t>
            </w:r>
            <w:r w:rsidRPr="00A243AB">
              <w:t>- вовлечение в оборот</w:t>
            </w:r>
            <w:r w:rsidRPr="00A243AB">
              <w:rPr>
                <w:b/>
              </w:rPr>
              <w:t xml:space="preserve"> </w:t>
            </w:r>
            <w:r w:rsidRPr="00A243AB">
              <w:t>сельскохозяйственных угодий в отчетном периоде, га;</w:t>
            </w:r>
          </w:p>
          <w:p w:rsidR="00EE4850" w:rsidRPr="00A243AB" w:rsidRDefault="00EE4850" w:rsidP="00EE4850">
            <w:pPr>
              <w:contextualSpacing/>
            </w:pPr>
            <w:r w:rsidRPr="00A243AB">
              <w:t>3 – количество лет до окончания программы по вводу в оборот.</w:t>
            </w:r>
          </w:p>
          <w:p w:rsidR="00EE4850" w:rsidRPr="00A243AB" w:rsidRDefault="00EE4850" w:rsidP="00EE4850">
            <w:r w:rsidRPr="00A243AB">
              <w:t>Источник информации - данные статистической отчетности (</w:t>
            </w:r>
            <w:proofErr w:type="spellStart"/>
            <w:r w:rsidRPr="00A243AB">
              <w:t>Мособлстат</w:t>
            </w:r>
            <w:proofErr w:type="spellEnd"/>
            <w:r w:rsidRPr="00A243AB">
              <w:t>):</w:t>
            </w:r>
          </w:p>
          <w:p w:rsidR="00EE4850" w:rsidRPr="00A243AB" w:rsidRDefault="00EE4850" w:rsidP="00EE4850">
            <w:r w:rsidRPr="00A243AB">
              <w:rPr>
                <w:b/>
              </w:rPr>
              <w:t xml:space="preserve">Для </w:t>
            </w:r>
            <w:r w:rsidRPr="00A243AB">
              <w:rPr>
                <w:b/>
                <w:lang w:val="en-US"/>
              </w:rPr>
              <w:t>S</w:t>
            </w:r>
            <w:r w:rsidRPr="00A243AB">
              <w:rPr>
                <w:b/>
                <w:vertAlign w:val="subscript"/>
              </w:rPr>
              <w:t>0</w:t>
            </w:r>
            <w:r w:rsidRPr="00A243AB">
              <w:t xml:space="preserve"> – общая площадь сельскохозяйственных угодий:</w:t>
            </w:r>
          </w:p>
          <w:p w:rsidR="00EE4850" w:rsidRPr="00A243AB" w:rsidRDefault="00EE4850" w:rsidP="00EE4850">
            <w:r w:rsidRPr="00A243AB">
              <w:t>Ф.№22-4 (граждане) «Сведения о наличии и распределении земель» на начало отчетного года;</w:t>
            </w:r>
          </w:p>
          <w:p w:rsidR="00EE4850" w:rsidRPr="00A243AB" w:rsidRDefault="00EE4850" w:rsidP="00EE4850">
            <w:r w:rsidRPr="00A243AB">
              <w:t>Ф. № 22-4 (организации) «Сведения о наличии и распределении земель» на начало отчетного года.</w:t>
            </w:r>
          </w:p>
          <w:p w:rsidR="00EE4850" w:rsidRPr="00A243AB" w:rsidRDefault="00EE4850" w:rsidP="00EE4850">
            <w:pPr>
              <w:rPr>
                <w:b/>
              </w:rPr>
            </w:pPr>
            <w:r w:rsidRPr="00A243AB">
              <w:rPr>
                <w:b/>
              </w:rPr>
              <w:t xml:space="preserve">Для </w:t>
            </w:r>
            <w:r w:rsidRPr="00A243AB">
              <w:rPr>
                <w:b/>
                <w:lang w:val="en-US"/>
              </w:rPr>
              <w:t>S</w:t>
            </w:r>
            <w:r w:rsidRPr="00A243AB">
              <w:rPr>
                <w:b/>
                <w:vertAlign w:val="subscript"/>
              </w:rPr>
              <w:t>1</w:t>
            </w:r>
            <w:r w:rsidRPr="00A243AB">
              <w:rPr>
                <w:b/>
              </w:rPr>
              <w:t xml:space="preserve">, </w:t>
            </w:r>
            <w:r w:rsidRPr="00A243AB">
              <w:rPr>
                <w:b/>
                <w:lang w:val="en-US"/>
              </w:rPr>
              <w:t>S</w:t>
            </w:r>
            <w:r w:rsidRPr="00A243AB">
              <w:rPr>
                <w:b/>
                <w:vertAlign w:val="subscript"/>
              </w:rPr>
              <w:t xml:space="preserve">2 </w:t>
            </w:r>
            <w:r w:rsidRPr="00A243AB">
              <w:rPr>
                <w:b/>
              </w:rPr>
              <w:t>:</w:t>
            </w:r>
          </w:p>
          <w:p w:rsidR="00EE4850" w:rsidRPr="00A243AB" w:rsidRDefault="00EE4850" w:rsidP="00EE4850">
            <w:r w:rsidRPr="00A243AB">
              <w:t>Ф. 29- СХ « Сведения о сборе урожая сельскохозяйственных культур» за год, предшествующий отчетному периоду</w:t>
            </w:r>
          </w:p>
          <w:p w:rsidR="00EE4850" w:rsidRPr="00A243AB" w:rsidRDefault="00EE4850" w:rsidP="00EE4850">
            <w:r w:rsidRPr="00A243AB">
              <w:t>Ф. №2-фермер « Сведения о сборе  сельскохозяйственных культур»;</w:t>
            </w:r>
          </w:p>
          <w:p w:rsidR="00EE4850" w:rsidRPr="00A243AB" w:rsidRDefault="00EE4850" w:rsidP="00EE4850">
            <w:r w:rsidRPr="00A243AB">
              <w:t>Ф. №22-4 (граждане) «Сведения о наличии и распределении земель» на начало отчетного года;</w:t>
            </w:r>
          </w:p>
          <w:p w:rsidR="00EE4850" w:rsidRPr="00A243AB" w:rsidRDefault="00EE4850" w:rsidP="00EE4850">
            <w:r w:rsidRPr="00A243AB">
              <w:t xml:space="preserve">До появления официальных данных </w:t>
            </w:r>
            <w:proofErr w:type="spellStart"/>
            <w:r w:rsidRPr="00A243AB">
              <w:t>Росреестра</w:t>
            </w:r>
            <w:proofErr w:type="spellEnd"/>
            <w:r w:rsidRPr="00A243AB">
              <w:t xml:space="preserve"> по состоянию на начала отчетного года, используются формы за предшествующий год</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8.2.</w:t>
            </w:r>
          </w:p>
        </w:tc>
        <w:tc>
          <w:tcPr>
            <w:tcW w:w="3803" w:type="dxa"/>
          </w:tcPr>
          <w:p w:rsidR="00EE4850" w:rsidRPr="00A243AB" w:rsidRDefault="00EE4850" w:rsidP="00EE4850">
            <w:r w:rsidRPr="00A243AB">
              <w:rPr>
                <w:rFonts w:cs="Times New Roman"/>
              </w:rPr>
              <w:t>Доля обрабатываемой пашни в общей площади пашни</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rPr>
                <w:rFonts w:cs="Times New Roman"/>
              </w:rPr>
            </w:pPr>
            <w:r w:rsidRPr="00A243AB">
              <w:rPr>
                <w:rFonts w:cs="Times New Roman"/>
              </w:rPr>
              <w:t>Показатель (П) определяется по формуле:</w:t>
            </w:r>
          </w:p>
          <w:p w:rsidR="00EE4850" w:rsidRPr="00A243AB" w:rsidRDefault="00EE4850" w:rsidP="00EE4850">
            <w:pPr>
              <w:rPr>
                <w:rFonts w:cs="Times New Roman"/>
              </w:rPr>
            </w:pPr>
          </w:p>
          <w:p w:rsidR="00EE4850" w:rsidRPr="00A243AB" w:rsidRDefault="00EE4850" w:rsidP="00EE4850">
            <w:pPr>
              <w:rPr>
                <w:rFonts w:cs="Times New Roman"/>
              </w:rPr>
            </w:pPr>
            <w:r w:rsidRPr="00A243AB">
              <w:rPr>
                <w:rFonts w:cs="Times New Roman"/>
              </w:rPr>
              <w:t xml:space="preserve">П = </w:t>
            </w:r>
            <w:r w:rsidRPr="00A243AB">
              <w:rPr>
                <w:rFonts w:cs="Times New Roman"/>
                <w:lang w:val="en-US"/>
              </w:rPr>
              <w:t>S</w:t>
            </w:r>
            <w:proofErr w:type="spellStart"/>
            <w:r w:rsidRPr="00A243AB">
              <w:rPr>
                <w:rFonts w:cs="Times New Roman"/>
                <w:vertAlign w:val="subscript"/>
              </w:rPr>
              <w:t>лвтг</w:t>
            </w:r>
            <w:proofErr w:type="spellEnd"/>
            <w:r w:rsidRPr="00A243AB">
              <w:rPr>
                <w:rFonts w:cs="Times New Roman"/>
              </w:rPr>
              <w:t xml:space="preserve"> / </w:t>
            </w:r>
            <w:r w:rsidRPr="00A243AB">
              <w:rPr>
                <w:rFonts w:cs="Times New Roman"/>
                <w:lang w:val="en-US"/>
              </w:rPr>
              <w:t>S</w:t>
            </w:r>
            <w:proofErr w:type="spellStart"/>
            <w:r w:rsidRPr="00A243AB">
              <w:rPr>
                <w:rFonts w:cs="Times New Roman"/>
                <w:vertAlign w:val="subscript"/>
              </w:rPr>
              <w:t>общпп</w:t>
            </w:r>
            <w:proofErr w:type="spellEnd"/>
            <w:r w:rsidRPr="00A243AB">
              <w:rPr>
                <w:rFonts w:cs="Times New Roman"/>
              </w:rPr>
              <w:t xml:space="preserve"> × 100,</w:t>
            </w:r>
          </w:p>
          <w:p w:rsidR="00EE4850" w:rsidRPr="00A243AB" w:rsidRDefault="00EE4850" w:rsidP="00EE4850">
            <w:pPr>
              <w:rPr>
                <w:rFonts w:cs="Times New Roman"/>
              </w:rPr>
            </w:pPr>
          </w:p>
          <w:p w:rsidR="00EE4850" w:rsidRPr="00A243AB" w:rsidRDefault="00EE4850" w:rsidP="00EE4850">
            <w:pPr>
              <w:rPr>
                <w:rFonts w:cs="Times New Roman"/>
              </w:rPr>
            </w:pPr>
            <w:r w:rsidRPr="00A243AB">
              <w:rPr>
                <w:rFonts w:cs="Times New Roman"/>
              </w:rPr>
              <w:t>где:</w:t>
            </w:r>
          </w:p>
          <w:p w:rsidR="00EE4850" w:rsidRPr="00A243AB" w:rsidRDefault="00EE4850" w:rsidP="00EE4850">
            <w:pPr>
              <w:rPr>
                <w:rFonts w:cs="Times New Roman"/>
              </w:rPr>
            </w:pPr>
            <w:r w:rsidRPr="00A243AB">
              <w:rPr>
                <w:rFonts w:cs="Times New Roman"/>
                <w:lang w:val="en-US"/>
              </w:rPr>
              <w:t>S</w:t>
            </w:r>
            <w:proofErr w:type="spellStart"/>
            <w:r w:rsidRPr="00A243AB">
              <w:rPr>
                <w:rFonts w:cs="Times New Roman"/>
                <w:vertAlign w:val="subscript"/>
              </w:rPr>
              <w:t>обрп</w:t>
            </w:r>
            <w:proofErr w:type="spellEnd"/>
            <w:r w:rsidRPr="00A243AB">
              <w:rPr>
                <w:rFonts w:cs="Times New Roman"/>
              </w:rPr>
              <w:t xml:space="preserve"> - площадь обрабатываемой пашни в отчетном году, га;</w:t>
            </w:r>
          </w:p>
          <w:p w:rsidR="00EE4850" w:rsidRPr="00A243AB" w:rsidRDefault="00EE4850" w:rsidP="00EE4850">
            <w:pPr>
              <w:contextualSpacing/>
              <w:rPr>
                <w:rFonts w:eastAsia="Batang"/>
              </w:rPr>
            </w:pPr>
            <w:r w:rsidRPr="00A243AB">
              <w:rPr>
                <w:rFonts w:cs="Times New Roman"/>
                <w:lang w:val="en-US"/>
              </w:rPr>
              <w:t>S</w:t>
            </w:r>
            <w:proofErr w:type="spellStart"/>
            <w:r w:rsidRPr="00A243AB">
              <w:rPr>
                <w:rFonts w:cs="Times New Roman"/>
                <w:vertAlign w:val="subscript"/>
              </w:rPr>
              <w:t>общпп</w:t>
            </w:r>
            <w:proofErr w:type="spellEnd"/>
            <w:r w:rsidRPr="00A243AB">
              <w:rPr>
                <w:rFonts w:cs="Times New Roman"/>
              </w:rPr>
              <w:t xml:space="preserve"> - общая площадь пашни, га</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8.3.</w:t>
            </w:r>
          </w:p>
        </w:tc>
        <w:tc>
          <w:tcPr>
            <w:tcW w:w="3803" w:type="dxa"/>
          </w:tcPr>
          <w:p w:rsidR="00EE4850" w:rsidRPr="00A243AB" w:rsidRDefault="00EE4850" w:rsidP="00EE4850">
            <w:r w:rsidRPr="00A243AB">
              <w:rPr>
                <w:rFonts w:cs="Times New Roman"/>
              </w:rPr>
              <w:t xml:space="preserve">Вовлечение в оборот выбывших сельскохозяйственных угодий за счет проведения </w:t>
            </w:r>
            <w:proofErr w:type="spellStart"/>
            <w:r w:rsidRPr="00A243AB">
              <w:rPr>
                <w:rFonts w:cs="Times New Roman"/>
              </w:rPr>
              <w:t>культуртехнических</w:t>
            </w:r>
            <w:proofErr w:type="spellEnd"/>
            <w:r w:rsidRPr="00A243AB">
              <w:rPr>
                <w:rFonts w:cs="Times New Roman"/>
              </w:rPr>
              <w:t xml:space="preserve"> работ сельскохозяйственными </w:t>
            </w:r>
            <w:r w:rsidRPr="00A243AB">
              <w:rPr>
                <w:rFonts w:cs="Times New Roman"/>
              </w:rPr>
              <w:lastRenderedPageBreak/>
              <w:t>товаропроизводителями</w:t>
            </w:r>
          </w:p>
        </w:tc>
        <w:tc>
          <w:tcPr>
            <w:tcW w:w="1442" w:type="dxa"/>
          </w:tcPr>
          <w:p w:rsidR="00EE4850" w:rsidRPr="00A243AB" w:rsidRDefault="00EE4850" w:rsidP="00EE4850">
            <w:pPr>
              <w:jc w:val="center"/>
            </w:pPr>
            <w:r w:rsidRPr="00A243AB">
              <w:lastRenderedPageBreak/>
              <w:t>Га</w:t>
            </w:r>
          </w:p>
        </w:tc>
        <w:tc>
          <w:tcPr>
            <w:tcW w:w="9639" w:type="dxa"/>
            <w:gridSpan w:val="2"/>
          </w:tcPr>
          <w:p w:rsidR="00EE4850" w:rsidRPr="00A243AB" w:rsidRDefault="00EE4850" w:rsidP="00EE4850">
            <w:pPr>
              <w:contextualSpacing/>
              <w:rPr>
                <w:rFonts w:cs="Times New Roman"/>
              </w:rPr>
            </w:pPr>
            <w:r w:rsidRPr="00A243AB">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 в части</w:t>
            </w:r>
            <w:r w:rsidRPr="00A243AB">
              <w:rPr>
                <w:rFonts w:cs="Times New Roman"/>
              </w:rPr>
              <w:t xml:space="preserve"> оказания несвязанной поддержки сельскохозяйственным товаропроизводителям в области растениеводства.</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8.4.</w:t>
            </w:r>
          </w:p>
        </w:tc>
        <w:tc>
          <w:tcPr>
            <w:tcW w:w="3803" w:type="dxa"/>
          </w:tcPr>
          <w:p w:rsidR="00EE4850" w:rsidRPr="00A243AB" w:rsidRDefault="00EE4850" w:rsidP="00EE4850">
            <w:r w:rsidRPr="00A243AB">
              <w:rPr>
                <w:rFonts w:cs="Times New Roman"/>
              </w:rPr>
              <w:t xml:space="preserve">Количество крестьянских (фермерских) хозяйств, осуществивших проекты создания и развития своих хозяйств с помощью </w:t>
            </w:r>
            <w:proofErr w:type="spellStart"/>
            <w:r w:rsidRPr="00A243AB">
              <w:rPr>
                <w:rFonts w:cs="Times New Roman"/>
              </w:rPr>
              <w:t>грантовой</w:t>
            </w:r>
            <w:proofErr w:type="spellEnd"/>
            <w:r w:rsidRPr="00A243AB">
              <w:rPr>
                <w:rFonts w:cs="Times New Roman"/>
              </w:rPr>
              <w:t xml:space="preserve"> поддержки (за отчетный год)</w:t>
            </w:r>
          </w:p>
        </w:tc>
        <w:tc>
          <w:tcPr>
            <w:tcW w:w="1442" w:type="dxa"/>
          </w:tcPr>
          <w:p w:rsidR="00EE4850" w:rsidRPr="00A243AB" w:rsidRDefault="00EE4850" w:rsidP="00EE4850">
            <w:pPr>
              <w:jc w:val="center"/>
            </w:pPr>
            <w:r w:rsidRPr="00A243AB">
              <w:t>единиц</w:t>
            </w:r>
          </w:p>
        </w:tc>
        <w:tc>
          <w:tcPr>
            <w:tcW w:w="9639" w:type="dxa"/>
            <w:gridSpan w:val="2"/>
          </w:tcPr>
          <w:p w:rsidR="00EE4850" w:rsidRPr="00A243AB" w:rsidRDefault="00EE4850" w:rsidP="00EE4850">
            <w:pPr>
              <w:contextualSpacing/>
              <w:rPr>
                <w:rFonts w:eastAsia="Batang"/>
              </w:rPr>
            </w:pPr>
            <w:r w:rsidRPr="00A243AB">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8.5.</w:t>
            </w:r>
          </w:p>
        </w:tc>
        <w:tc>
          <w:tcPr>
            <w:tcW w:w="3803" w:type="dxa"/>
          </w:tcPr>
          <w:p w:rsidR="00EE4850" w:rsidRPr="00A243AB" w:rsidRDefault="00EE4850" w:rsidP="00EE4850">
            <w:r w:rsidRPr="00A243AB">
              <w:t>Хозяйствуй умело - Индекс производства продукции сельского хозяйства в хозяйствах всех категорий</w:t>
            </w:r>
          </w:p>
        </w:tc>
        <w:tc>
          <w:tcPr>
            <w:tcW w:w="1442" w:type="dxa"/>
          </w:tcPr>
          <w:p w:rsidR="00EE4850" w:rsidRPr="00A243AB" w:rsidRDefault="00EE4850" w:rsidP="00EE4850">
            <w:pPr>
              <w:jc w:val="center"/>
            </w:pPr>
            <w:r w:rsidRPr="00A243AB">
              <w:t>процент</w:t>
            </w:r>
          </w:p>
        </w:tc>
        <w:tc>
          <w:tcPr>
            <w:tcW w:w="9639" w:type="dxa"/>
            <w:gridSpan w:val="2"/>
          </w:tcPr>
          <w:p w:rsidR="00EE4850" w:rsidRPr="00A243AB" w:rsidRDefault="00EE4850" w:rsidP="00EE4850">
            <w:pPr>
              <w:rPr>
                <w:rFonts w:cs="Times New Roman"/>
              </w:rPr>
            </w:pPr>
            <w:r w:rsidRPr="00A243AB">
              <w:rPr>
                <w:rFonts w:cs="Times New Roman"/>
              </w:rPr>
              <w:t>Показатель интегральный, рассчитывается за полугодие, 9 месяцев, год по следующей формуле:</w:t>
            </w:r>
          </w:p>
          <w:p w:rsidR="00EE4850" w:rsidRPr="00A243AB" w:rsidRDefault="00FA39BB" w:rsidP="00EE4850">
            <w:pPr>
              <w:rPr>
                <w:rFonts w:cs="Times New Roman"/>
                <w:i/>
              </w:rPr>
            </w:pPr>
            <w:r>
              <w:pict>
                <v:shape id="_x0000_i1058" type="#_x0000_t75" style="width:100.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9E469E&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9E469E&quot;&gt;&lt;m:oMathPara&gt;&lt;m:oMath&gt;&lt;m:r&gt;&lt;w:rPr&gt;&lt;w:rFonts w:ascii=&quot;Cambria Math&quot; w:h-ansi=&quot;Cambria Math&quot; w:cs=&quot;Times New Roman&quot;/&gt;&lt;wx:font wx:val=&quot;Cambria Math&quot;/&gt;&lt;w:i/&gt;&lt;/w:rPr&gt;&lt;m:t&gt;Ii=&lt;/m:t&gt;&lt;/m:r&gt;&lt;m:f&gt;&lt;m:fPr&gt;&lt;m:ctrlPr&gt;&lt;w:rPr&gt;&lt;w:rFonts w:ascii=&quot;Cambria Math&quot; w:h-ansi=&quot;Cambria Math&quot; w:cs=&quot;Times New Roman&quot;/&gt;&lt;wx:font wx:val=&quot;Cambria Math&quot;/&gt;&lt;w:i/&gt;&lt;/w:rPr&gt;&lt;/m:ctrlPr&gt;&lt;/m:fPr&gt;&lt;m:num&gt;&lt;m:r&gt;&lt;w:rPr&gt;&lt;w:rFonts w:ascii=&quot;Cambria Math&quot; w:h-ansi=&quot;Cambria Math&quot; w:cs=&quot;Times New Roman&quot;/&gt;&lt;wx:font wx:val=&quot;Cambria Math&quot;/&gt;&lt;w:i/&gt;&lt;/w:rPr&gt;&lt;m:t&gt;K1i+K2i&lt;/m:t&gt;&lt;/m:r&gt;&lt;/m:num&gt;&lt;m:den&gt;&lt;m:r&gt;&lt;w:rPr&gt;&lt;w:rFonts w:ascii=&quot;Cambria Math&quot; w:h-ansi=&quot;Cambria Math&quot; w:cs=&quot;Times New Roman&quot;/&gt;&lt;wx:font wx:val=&quot;Cambria Math&quot;/&gt;&lt;w:i/&gt;&lt;/w:rPr&gt;&lt;m:t&gt;2&lt;/m:t&gt;&lt;/m:r&gt;&lt;/m:den&gt;&lt;/m:f&gt;&lt;m:r&gt;&lt;w:rPr&gt;&lt;w:rFonts w:ascii=&quot;Cambria Math&quot; w:h-ansi=&quot;Cambria Math&quot; w:cs=&quot;Times New Roman&quot;/&gt;&lt;wx:font wx:val=&quot;Cambria Math&quot;/&gt;&lt;w:i/&gt;&lt;/w:rPr&gt;&lt;m:t&gt;,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EE4850" w:rsidRPr="00A243AB" w:rsidRDefault="00EE4850" w:rsidP="00EE4850">
            <w:pPr>
              <w:rPr>
                <w:rFonts w:cs="Times New Roman"/>
              </w:rPr>
            </w:pPr>
            <w:r w:rsidRPr="00A243AB">
              <w:rPr>
                <w:rFonts w:cs="Times New Roman"/>
                <w:i/>
              </w:rPr>
              <w:t>К1</w:t>
            </w:r>
            <w:proofErr w:type="spellStart"/>
            <w:r w:rsidRPr="00A243AB">
              <w:rPr>
                <w:rFonts w:cs="Times New Roman"/>
                <w:i/>
                <w:lang w:val="en-US"/>
              </w:rPr>
              <w:t>i</w:t>
            </w:r>
            <w:proofErr w:type="spellEnd"/>
            <w:r w:rsidRPr="00A243AB">
              <w:rPr>
                <w:rFonts w:cs="Times New Roman"/>
                <w:i/>
              </w:rPr>
              <w:t xml:space="preserve"> </w:t>
            </w:r>
            <w:r w:rsidRPr="00A243AB">
              <w:rPr>
                <w:rFonts w:cs="Times New Roman"/>
              </w:rPr>
              <w:t>– расчетный индекс муниципального образования (%),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w:t>
            </w:r>
          </w:p>
          <w:p w:rsidR="00EE4850" w:rsidRPr="00A243AB" w:rsidRDefault="00FA39BB" w:rsidP="00EE4850">
            <w:pPr>
              <w:rPr>
                <w:rFonts w:cs="Times New Roman"/>
                <w:i/>
                <w:lang w:val="en-US"/>
              </w:rPr>
            </w:pPr>
            <w:r>
              <w:pict>
                <v:shape id="_x0000_i1059" type="#_x0000_t75" style="width:153.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A5046&quot;/&gt;&lt;wsp:rsid wsp:val=&quot;00FC1C14&quot;/&gt;&lt;wsp:rsid wsp:val=&quot;00FC520F&quot;/&gt;&lt;wsp:rsid wsp:val=&quot;00FC62B4&quot;/&gt;&lt;wsp:rsid wsp:val=&quot;00FD0299&quot;/&gt;&lt;wsp:rsid wsp:val=&quot;00FD068F&quot;/&gt;&lt;/wsp:rsids&gt;&lt;/w:docPr&gt;&lt;w:body&gt;&lt;w:p wsp:rsidR=&quot;00000000&quot; wsp:rsidRDefault=&quot;00FA5046&quot;&gt;&lt;m:oMathPara&gt;&lt;m:oMath&gt;&lt;m:r&gt;&lt;w:rPr&gt;&lt;w:rFonts w:ascii=&quot;Cambria Math&quot; w:h-ansi=&quot;Cambria Math&quot; w:cs=&quot;Times New Roman&quot;/&gt;&lt;wx:font wx:val=&quot;Cambria Math&quot;/&gt;&lt;w:i/&gt;&lt;/w:rPr&gt;&lt;m:t&gt;K1i=&lt;/m:t&gt;&lt;/m:r&gt;&lt;m:f&gt;&lt;m:fPr&gt;&lt;m:ctrlPr&gt;&lt;w:rPr&gt;&lt;w:rFonts w:ascii=&quot;Cambria Math&quot; w:h-ansi=&quot;Cambria Math&quot; w:cs=&quot;Times New Roman&quot;/&gt;&lt;wx:font wx:val=&quot;Cambria Math&quot;/&gt;&lt;w:i/&gt;&lt;/w:rPr&gt;&lt;/m:ctrlPr&gt;&lt;/m:fPr&gt;&lt;m:num&gt;&lt;m:nary&gt;&lt;m:naryPr&gt;&lt;m:chr m:val=&quot;в€‘&quot;/&gt;&lt;m:limLoc m:val=&quot;undOvr&quot;/&gt;&lt;m:subHide m:val=&quot;on&quot;/&gt;&lt;m:supHide m:val=&quot;on&quot;/&gt;&lt;m:ctrlPr&gt;&lt;w:rPr&gt;&lt;w:rFonts w:ascii=&quot;Cambria Math&quot; w:h-ansi=&quot;Cambria Math&quot; w:cs=&quot;Times New Roman&quot;/&gt;&lt;wx:font wx:val=&quot;Cambria Math&quot;/&gt;&lt;w:i/&gt;&lt;/w:rPr&gt;&lt;/m:ctrlPr&gt;&lt;/m:naryPr&gt;&lt;m:sub/&gt;&lt;m:sup/&gt;&lt;m:e&gt;&lt;m:r&gt;&lt;w:rPr&gt;&lt;w:rFonts w:ascii=&quot;Cambria Math&quot; w:h-ansi=&quot;Cambria Math&quot; w:cs=&quot;Times New Roman&quot;/&gt;&lt;wx:font wx:val=&quot;Cambria Math&quot;/&gt;&lt;w:i/&gt;&lt;/w:rPr&gt;&lt;m:t&gt;qi1*pi0&lt;/m:t&gt;&lt;/m:r&gt;&lt;/m:e&gt;&lt;/m:nary&gt;&lt;/m:num&gt;&lt;m:den&gt;&lt;m:nary&gt;&lt;m:naryPr&gt;&lt;m:chr m:val=&quot;в€‘&quot;/&gt;&lt;m:limLoc m:val=&quot;undOvr&quot;/&gt;&lt;m:subHide m:val=&quot;on&quot;/&gt;&lt;m:supHide m:val=&quot;on&quot;/&gt;&lt;m:ctrlPr&gt;&lt;w:rPr&gt;&lt;w:rFonts w:ascii=&quot;Cambria Math&quot; w:h-ansi=&quot;Cambria Math&quot; w:cs=&quot;Times New Roman&quot;/&gt;&lt;wx:font wx:val=&quot;Cambria Math&quot;/&gt;&lt;w:i/&gt;&lt;/w:rPr&gt;&lt;/m:ctrlPr&gt;&lt;/m:naryPr&gt;&lt;m:sub/&gt;&lt;m:sup/&gt;&lt;m:e&gt;&lt;m:r&gt;&lt;w:rPr&gt;&lt;w:rFonts w:ascii=&quot;Cambria Math&quot; w:h-ansi=&quot;Cambria Math&quot; w:cs=&quot;Times New Roman&quot;/&gt;&lt;wx:font wx:val=&quot;Cambria Math&quot;/&gt;&lt;w:i/&gt;&lt;/w:rPr&gt;&lt;m:t&gt;qi0*pi0&lt;/m:t&gt;&lt;/m:r&gt;&lt;/m:e&gt;&lt;/m:nary&gt;&lt;/m:den&gt;&lt;/m:f&gt;&lt;m:r&gt;&lt;w:rPr&gt;&lt;w:rFonts w:ascii=&quot;Cambria Math&quot; w:h-ansi=&quot;Cambria Math&quot; w:cs=&quot;Times New Roman&quot;/&gt;&lt;wx:font wx:val=&quot;Cambria Math&quot;/&gt;&lt;w:i/&gt;&lt;/w:rPr&gt;&lt;m:t&gt;*100%,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p w:rsidR="00EE4850" w:rsidRPr="00A243AB" w:rsidRDefault="00EE4850" w:rsidP="00EE4850">
            <w:pPr>
              <w:rPr>
                <w:rFonts w:cs="Times New Roman"/>
              </w:rPr>
            </w:pPr>
            <w:proofErr w:type="spellStart"/>
            <w:r w:rsidRPr="00A243AB">
              <w:rPr>
                <w:rFonts w:cs="Times New Roman"/>
                <w:i/>
                <w:lang w:val="en-US"/>
              </w:rPr>
              <w:t>Iq</w:t>
            </w:r>
            <w:proofErr w:type="spellEnd"/>
            <w:r w:rsidRPr="00A243AB">
              <w:rPr>
                <w:rFonts w:cs="Times New Roman"/>
              </w:rPr>
              <w:t xml:space="preserve"> – индекс производства продукции сельского хозяйства, %, </w:t>
            </w:r>
          </w:p>
          <w:p w:rsidR="00EE4850" w:rsidRPr="00A243AB" w:rsidRDefault="00EE4850" w:rsidP="00EE4850">
            <w:pPr>
              <w:rPr>
                <w:rFonts w:cs="Times New Roman"/>
              </w:rPr>
            </w:pPr>
            <w:proofErr w:type="spellStart"/>
            <w:r w:rsidRPr="00A243AB">
              <w:rPr>
                <w:rFonts w:cs="Times New Roman"/>
                <w:i/>
                <w:lang w:val="en-US"/>
              </w:rPr>
              <w:t>qi</w:t>
            </w:r>
            <w:proofErr w:type="spellEnd"/>
            <w:r w:rsidRPr="00A243AB">
              <w:rPr>
                <w:rFonts w:cs="Times New Roman"/>
                <w:i/>
              </w:rPr>
              <w:t>1</w:t>
            </w:r>
            <w:r w:rsidRPr="00A243AB">
              <w:rPr>
                <w:rFonts w:cs="Times New Roman"/>
              </w:rPr>
              <w:t xml:space="preserve"> – объем производства </w:t>
            </w:r>
            <w:proofErr w:type="spellStart"/>
            <w:r w:rsidRPr="00A243AB">
              <w:rPr>
                <w:rFonts w:cs="Times New Roman"/>
                <w:lang w:val="en-US"/>
              </w:rPr>
              <w:t>i</w:t>
            </w:r>
            <w:proofErr w:type="spellEnd"/>
            <w:r w:rsidRPr="00A243AB">
              <w:rPr>
                <w:rFonts w:cs="Times New Roman"/>
              </w:rPr>
              <w:t>-го вида продукции сельского хозяйства в отчетном периоде, тыс. тонн;</w:t>
            </w:r>
          </w:p>
          <w:p w:rsidR="00EE4850" w:rsidRPr="00A243AB" w:rsidRDefault="00EE4850" w:rsidP="00EE4850">
            <w:pPr>
              <w:rPr>
                <w:rFonts w:cs="Times New Roman"/>
              </w:rPr>
            </w:pPr>
            <w:r w:rsidRPr="00A243AB">
              <w:rPr>
                <w:rFonts w:cs="Times New Roman"/>
                <w:i/>
                <w:lang w:val="en-US"/>
              </w:rPr>
              <w:t>pi</w:t>
            </w:r>
            <w:r w:rsidRPr="00A243AB">
              <w:rPr>
                <w:rFonts w:cs="Times New Roman"/>
                <w:i/>
              </w:rPr>
              <w:t>0</w:t>
            </w:r>
            <w:r w:rsidRPr="00A243AB">
              <w:rPr>
                <w:rFonts w:cs="Times New Roman"/>
                <w:b/>
              </w:rPr>
              <w:t xml:space="preserve"> </w:t>
            </w:r>
            <w:r w:rsidRPr="00A243AB">
              <w:rPr>
                <w:rFonts w:cs="Times New Roman"/>
              </w:rPr>
              <w:t xml:space="preserve">– цена реализации  </w:t>
            </w:r>
            <w:proofErr w:type="spellStart"/>
            <w:r w:rsidRPr="00A243AB">
              <w:rPr>
                <w:rFonts w:cs="Times New Roman"/>
                <w:lang w:val="en-US"/>
              </w:rPr>
              <w:t>i</w:t>
            </w:r>
            <w:proofErr w:type="spellEnd"/>
            <w:r w:rsidRPr="00A243AB">
              <w:rPr>
                <w:rFonts w:cs="Times New Roman"/>
              </w:rPr>
              <w:t xml:space="preserve">-го вида продукции сельского хозяйства в предыдущем году, </w:t>
            </w:r>
            <w:proofErr w:type="spellStart"/>
            <w:r w:rsidRPr="00A243AB">
              <w:rPr>
                <w:rFonts w:cs="Times New Roman"/>
              </w:rPr>
              <w:t>руб</w:t>
            </w:r>
            <w:proofErr w:type="spellEnd"/>
            <w:r w:rsidRPr="00A243AB">
              <w:rPr>
                <w:rFonts w:cs="Times New Roman"/>
              </w:rPr>
              <w:t>/тонн;</w:t>
            </w:r>
          </w:p>
          <w:p w:rsidR="00EE4850" w:rsidRPr="00A243AB" w:rsidRDefault="00EE4850" w:rsidP="00EE4850">
            <w:pPr>
              <w:rPr>
                <w:rFonts w:cs="Times New Roman"/>
              </w:rPr>
            </w:pPr>
            <w:proofErr w:type="spellStart"/>
            <w:r w:rsidRPr="00A243AB">
              <w:rPr>
                <w:rFonts w:cs="Times New Roman"/>
                <w:i/>
                <w:lang w:val="en-US"/>
              </w:rPr>
              <w:t>qi</w:t>
            </w:r>
            <w:proofErr w:type="spellEnd"/>
            <w:r w:rsidRPr="00A243AB">
              <w:rPr>
                <w:rFonts w:cs="Times New Roman"/>
                <w:i/>
              </w:rPr>
              <w:t>0</w:t>
            </w:r>
            <w:r w:rsidRPr="00A243AB">
              <w:rPr>
                <w:rFonts w:cs="Times New Roman"/>
              </w:rPr>
              <w:t xml:space="preserve"> –</w:t>
            </w:r>
            <w:r w:rsidRPr="00A243AB">
              <w:rPr>
                <w:rFonts w:cs="Times New Roman"/>
                <w:vertAlign w:val="subscript"/>
              </w:rPr>
              <w:t xml:space="preserve"> </w:t>
            </w:r>
            <w:r w:rsidRPr="00A243AB">
              <w:rPr>
                <w:rFonts w:cs="Times New Roman"/>
              </w:rPr>
              <w:t xml:space="preserve">объем производства </w:t>
            </w:r>
            <w:proofErr w:type="spellStart"/>
            <w:r w:rsidRPr="00A243AB">
              <w:rPr>
                <w:rFonts w:cs="Times New Roman"/>
                <w:lang w:val="en-US"/>
              </w:rPr>
              <w:t>i</w:t>
            </w:r>
            <w:proofErr w:type="spellEnd"/>
            <w:r w:rsidRPr="00A243AB">
              <w:rPr>
                <w:rFonts w:cs="Times New Roman"/>
              </w:rPr>
              <w:t>-го вида продукции сельского хозяйства в предыдущем периоде, тыс. тонн;</w:t>
            </w:r>
          </w:p>
          <w:p w:rsidR="00EE4850" w:rsidRPr="00A243AB" w:rsidRDefault="00EE4850" w:rsidP="00EE4850">
            <w:pPr>
              <w:rPr>
                <w:rFonts w:cs="Times New Roman"/>
              </w:rPr>
            </w:pPr>
            <w:r w:rsidRPr="00A243AB">
              <w:rPr>
                <w:rFonts w:cs="Times New Roman"/>
                <w:i/>
              </w:rPr>
              <w:t>К2</w:t>
            </w:r>
            <w:proofErr w:type="spellStart"/>
            <w:r w:rsidRPr="00A243AB">
              <w:rPr>
                <w:rFonts w:cs="Times New Roman"/>
                <w:i/>
                <w:lang w:val="en-US"/>
              </w:rPr>
              <w:t>i</w:t>
            </w:r>
            <w:proofErr w:type="spellEnd"/>
            <w:r w:rsidRPr="00A243AB">
              <w:rPr>
                <w:rFonts w:cs="Times New Roman"/>
              </w:rPr>
              <w:t>- доля сельскохозяйственных организаций, отчитавшихся в статистику (%)</w:t>
            </w:r>
          </w:p>
          <w:p w:rsidR="00EE4850" w:rsidRPr="00A243AB" w:rsidRDefault="00FA39BB" w:rsidP="00EE4850">
            <w:pPr>
              <w:rPr>
                <w:rFonts w:eastAsia="Arial Unicode MS" w:cs="Times New Roman"/>
                <w:i/>
              </w:rPr>
            </w:pPr>
            <w:r>
              <w:pict>
                <v:shape id="_x0000_i1060" type="#_x0000_t75" style="width:127.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624&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0F4FA3&quot;/&gt;&lt;wsp:rsid wsp:val=&quot;00024E92&quot;/&gt;&lt;wsp:rsid wsp:val=&quot;000368CA&quot;/&gt;&lt;wsp:rsid wsp:val=&quot;00044766&quot;/&gt;&lt;wsp:rsid wsp:val=&quot;00055070&quot;/&gt;&lt;wsp:rsid wsp:val=&quot;00063F5E&quot;/&gt;&lt;wsp:rsid wsp:val=&quot;00067B44&quot;/&gt;&lt;wsp:rsid wsp:val=&quot;000C09A6&quot;/&gt;&lt;wsp:rsid wsp:val=&quot;000C6F6F&quot;/&gt;&lt;wsp:rsid wsp:val=&quot;000D5F39&quot;/&gt;&lt;wsp:rsid wsp:val=&quot;000E3165&quot;/&gt;&lt;wsp:rsid wsp:val=&quot;000F3A97&quot;/&gt;&lt;wsp:rsid wsp:val=&quot;000F4DF7&quot;/&gt;&lt;wsp:rsid wsp:val=&quot;000F4FA3&quot;/&gt;&lt;wsp:rsid wsp:val=&quot;00104A0A&quot;/&gt;&lt;wsp:rsid wsp:val=&quot;00135D18&quot;/&gt;&lt;wsp:rsid wsp:val=&quot;00173711&quot;/&gt;&lt;wsp:rsid wsp:val=&quot;00173FA9&quot;/&gt;&lt;wsp:rsid wsp:val=&quot;001D1D9A&quot;/&gt;&lt;wsp:rsid wsp:val=&quot;002032C5&quot;/&gt;&lt;wsp:rsid wsp:val=&quot;0023725E&quot;/&gt;&lt;wsp:rsid wsp:val=&quot;00251CCB&quot;/&gt;&lt;wsp:rsid wsp:val=&quot;00273625&quot;/&gt;&lt;wsp:rsid wsp:val=&quot;00276760&quot;/&gt;&lt;wsp:rsid wsp:val=&quot;00285084&quot;/&gt;&lt;wsp:rsid wsp:val=&quot;002A4DBC&quot;/&gt;&lt;wsp:rsid wsp:val=&quot;002C2ABF&quot;/&gt;&lt;wsp:rsid wsp:val=&quot;002E796F&quot;/&gt;&lt;wsp:rsid wsp:val=&quot;002F1DAD&quot;/&gt;&lt;wsp:rsid wsp:val=&quot;002F3B24&quot;/&gt;&lt;wsp:rsid wsp:val=&quot;002F791C&quot;/&gt;&lt;wsp:rsid wsp:val=&quot;003137C5&quot;/&gt;&lt;wsp:rsid wsp:val=&quot;00314450&quot;/&gt;&lt;wsp:rsid wsp:val=&quot;003A01C5&quot;/&gt;&lt;wsp:rsid wsp:val=&quot;003A330B&quot;/&gt;&lt;wsp:rsid wsp:val=&quot;003B6483&quot;/&gt;&lt;wsp:rsid wsp:val=&quot;003B722C&quot;/&gt;&lt;wsp:rsid wsp:val=&quot;003C7BA5&quot;/&gt;&lt;wsp:rsid wsp:val=&quot;003C7E28&quot;/&gt;&lt;wsp:rsid wsp:val=&quot;003D07F2&quot;/&gt;&lt;wsp:rsid wsp:val=&quot;003F31D4&quot;/&gt;&lt;wsp:rsid wsp:val=&quot;00403261&quot;/&gt;&lt;wsp:rsid wsp:val=&quot;00423015&quot;/&gt;&lt;wsp:rsid wsp:val=&quot;00423029&quot;/&gt;&lt;wsp:rsid wsp:val=&quot;00457439&quot;/&gt;&lt;wsp:rsid wsp:val=&quot;00491D93&quot;/&gt;&lt;wsp:rsid wsp:val=&quot;004A18BA&quot;/&gt;&lt;wsp:rsid wsp:val=&quot;004B3D21&quot;/&gt;&lt;wsp:rsid wsp:val=&quot;004C0E0E&quot;/&gt;&lt;wsp:rsid wsp:val=&quot;004C3000&quot;/&gt;&lt;wsp:rsid wsp:val=&quot;004E5CED&quot;/&gt;&lt;wsp:rsid wsp:val=&quot;004F1750&quot;/&gt;&lt;wsp:rsid wsp:val=&quot;00504369&quot;/&gt;&lt;wsp:rsid wsp:val=&quot;00515EC2&quot;/&gt;&lt;wsp:rsid wsp:val=&quot;00520531&quot;/&gt;&lt;wsp:rsid wsp:val=&quot;0057400E&quot;/&gt;&lt;wsp:rsid wsp:val=&quot;00574D9D&quot;/&gt;&lt;wsp:rsid wsp:val=&quot;0058294C&quot;/&gt;&lt;wsp:rsid wsp:val=&quot;005B5B19&quot;/&gt;&lt;wsp:rsid wsp:val=&quot;005E3A1B&quot;/&gt;&lt;wsp:rsid wsp:val=&quot;005E75CE&quot;/&gt;&lt;wsp:rsid wsp:val=&quot;005F3EB1&quot;/&gt;&lt;wsp:rsid wsp:val=&quot;0064185A&quot;/&gt;&lt;wsp:rsid wsp:val=&quot;0065425D&quot;/&gt;&lt;wsp:rsid wsp:val=&quot;00654D06&quot;/&gt;&lt;wsp:rsid wsp:val=&quot;00667080&quot;/&gt;&lt;wsp:rsid wsp:val=&quot;00692A71&quot;/&gt;&lt;wsp:rsid wsp:val=&quot;006A134E&quot;/&gt;&lt;wsp:rsid wsp:val=&quot;006A7088&quot;/&gt;&lt;wsp:rsid wsp:val=&quot;006C03D2&quot;/&gt;&lt;wsp:rsid wsp:val=&quot;006C1DAA&quot;/&gt;&lt;wsp:rsid wsp:val=&quot;006C7EB1&quot;/&gt;&lt;wsp:rsid wsp:val=&quot;006F46D3&quot;/&gt;&lt;wsp:rsid wsp:val=&quot;006F7B9A&quot;/&gt;&lt;wsp:rsid wsp:val=&quot;00705575&quot;/&gt;&lt;wsp:rsid wsp:val=&quot;0072152E&quot;/&gt;&lt;wsp:rsid wsp:val=&quot;0072220D&quot;/&gt;&lt;wsp:rsid wsp:val=&quot;007317C4&quot;/&gt;&lt;wsp:rsid wsp:val=&quot;00755BEF&quot;/&gt;&lt;wsp:rsid wsp:val=&quot;00770635&quot;/&gt;&lt;wsp:rsid wsp:val=&quot;007F698B&quot;/&gt;&lt;wsp:rsid wsp:val=&quot;00823C26&quot;/&gt;&lt;wsp:rsid wsp:val=&quot;0084182A&quot;/&gt;&lt;wsp:rsid wsp:val=&quot;00845208&quot;/&gt;&lt;wsp:rsid wsp:val=&quot;00847F70&quot;/&gt;&lt;wsp:rsid wsp:val=&quot;008648B3&quot;/&gt;&lt;wsp:rsid wsp:val=&quot;00872119&quot;/&gt;&lt;wsp:rsid wsp:val=&quot;008808E0&quot;/&gt;&lt;wsp:rsid wsp:val=&quot;008855D4&quot;/&gt;&lt;wsp:rsid wsp:val=&quot;0090041E&quot;/&gt;&lt;wsp:rsid wsp:val=&quot;00905C56&quot;/&gt;&lt;wsp:rsid wsp:val=&quot;00915CE5&quot;/&gt;&lt;wsp:rsid wsp:val=&quot;00931221&quot;/&gt;&lt;wsp:rsid wsp:val=&quot;009509BD&quot;/&gt;&lt;wsp:rsid wsp:val=&quot;00970FD4&quot;/&gt;&lt;wsp:rsid wsp:val=&quot;009A19A1&quot;/&gt;&lt;wsp:rsid wsp:val=&quot;009C4F65&quot;/&gt;&lt;wsp:rsid wsp:val=&quot;009E2727&quot;/&gt;&lt;wsp:rsid wsp:val=&quot;00A37B56&quot;/&gt;&lt;wsp:rsid wsp:val=&quot;00A37D17&quot;/&gt;&lt;wsp:rsid wsp:val=&quot;00A57316&quot;/&gt;&lt;wsp:rsid wsp:val=&quot;00A8176C&quot;/&gt;&lt;wsp:rsid wsp:val=&quot;00A94AD9&quot;/&gt;&lt;wsp:rsid wsp:val=&quot;00AA2C4B&quot;/&gt;&lt;wsp:rsid wsp:val=&quot;00AB1F12&quot;/&gt;&lt;wsp:rsid wsp:val=&quot;00AC4C04&quot;/&gt;&lt;wsp:rsid wsp:val=&quot;00AC4C8C&quot;/&gt;&lt;wsp:rsid wsp:val=&quot;00AE6D8C&quot;/&gt;&lt;wsp:rsid wsp:val=&quot;00B02BDE&quot;/&gt;&lt;wsp:rsid wsp:val=&quot;00B2712B&quot;/&gt;&lt;wsp:rsid wsp:val=&quot;00B320D7&quot;/&gt;&lt;wsp:rsid wsp:val=&quot;00B35BD6&quot;/&gt;&lt;wsp:rsid wsp:val=&quot;00B36FBB&quot;/&gt;&lt;wsp:rsid wsp:val=&quot;00B37282&quot;/&gt;&lt;wsp:rsid wsp:val=&quot;00B70076&quot;/&gt;&lt;wsp:rsid wsp:val=&quot;00B70BBF&quot;/&gt;&lt;wsp:rsid wsp:val=&quot;00B75C77&quot;/&gt;&lt;wsp:rsid wsp:val=&quot;00B8468B&quot;/&gt;&lt;wsp:rsid wsp:val=&quot;00B8661B&quot;/&gt;&lt;wsp:rsid wsp:val=&quot;00B867A7&quot;/&gt;&lt;wsp:rsid wsp:val=&quot;00BB324A&quot;/&gt;&lt;wsp:rsid wsp:val=&quot;00BF56E1&quot;/&gt;&lt;wsp:rsid wsp:val=&quot;00BF6853&quot;/&gt;&lt;wsp:rsid wsp:val=&quot;00C0207D&quot;/&gt;&lt;wsp:rsid wsp:val=&quot;00C15259&quot;/&gt;&lt;wsp:rsid wsp:val=&quot;00C2227D&quot;/&gt;&lt;wsp:rsid wsp:val=&quot;00C32B14&quot;/&gt;&lt;wsp:rsid wsp:val=&quot;00C51C8A&quot;/&gt;&lt;wsp:rsid wsp:val=&quot;00C606F3&quot;/&gt;&lt;wsp:rsid wsp:val=&quot;00C87CD6&quot;/&gt;&lt;wsp:rsid wsp:val=&quot;00CA3CF9&quot;/&gt;&lt;wsp:rsid wsp:val=&quot;00CA41CB&quot;/&gt;&lt;wsp:rsid wsp:val=&quot;00CD586D&quot;/&gt;&lt;wsp:rsid wsp:val=&quot;00CF188F&quot;/&gt;&lt;wsp:rsid wsp:val=&quot;00D46CB5&quot;/&gt;&lt;wsp:rsid wsp:val=&quot;00D61BEA&quot;/&gt;&lt;wsp:rsid wsp:val=&quot;00D84F0C&quot;/&gt;&lt;wsp:rsid wsp:val=&quot;00D857E8&quot;/&gt;&lt;wsp:rsid wsp:val=&quot;00D95F89&quot;/&gt;&lt;wsp:rsid wsp:val=&quot;00DA0872&quot;/&gt;&lt;wsp:rsid wsp:val=&quot;00DD5B8A&quot;/&gt;&lt;wsp:rsid wsp:val=&quot;00E206E4&quot;/&gt;&lt;wsp:rsid wsp:val=&quot;00E22BB9&quot;/&gt;&lt;wsp:rsid wsp:val=&quot;00EB0892&quot;/&gt;&lt;wsp:rsid wsp:val=&quot;00EB544A&quot;/&gt;&lt;wsp:rsid wsp:val=&quot;00EC07AC&quot;/&gt;&lt;wsp:rsid wsp:val=&quot;00EE4850&quot;/&gt;&lt;wsp:rsid wsp:val=&quot;00F536C4&quot;/&gt;&lt;wsp:rsid wsp:val=&quot;00F53D6B&quot;/&gt;&lt;wsp:rsid wsp:val=&quot;00F65202&quot;/&gt;&lt;wsp:rsid wsp:val=&quot;00F8521E&quot;/&gt;&lt;wsp:rsid wsp:val=&quot;00F911DE&quot;/&gt;&lt;wsp:rsid wsp:val=&quot;00F93E58&quot;/&gt;&lt;wsp:rsid wsp:val=&quot;00FA09B8&quot;/&gt;&lt;wsp:rsid wsp:val=&quot;00FA2EEC&quot;/&gt;&lt;wsp:rsid wsp:val=&quot;00FC1C14&quot;/&gt;&lt;wsp:rsid wsp:val=&quot;00FC520F&quot;/&gt;&lt;wsp:rsid wsp:val=&quot;00FC62B4&quot;/&gt;&lt;wsp:rsid wsp:val=&quot;00FD0299&quot;/&gt;&lt;wsp:rsid wsp:val=&quot;00FD068F&quot;/&gt;&lt;/wsp:rsids&gt;&lt;/w:docPr&gt;&lt;w:body&gt;&lt;w:p wsp:rsidR=&quot;00000000&quot; wsp:rsidRDefault=&quot;00CF188F&quot;&gt;&lt;m:oMathPara&gt;&lt;m:oMath&gt;&lt;m:r&gt;&lt;w:rPr&gt;&lt;w:rFonts w:ascii=&quot;Cambria Math&quot; w:fareast=&quot;Arial Unicode MS&quot; w:h-ansi=&quot;Cambria Math&quot; w:cs=&quot;Times New Roman&quot;/&gt;&lt;wx:font wx:val=&quot;Cambria Math&quot;/&gt;&lt;w:i/&gt;&lt;w:lang w:val=&quot;EN-US&quot;/&gt;&lt;/w:rPr&gt;&lt;m:t&gt;K2i=&lt;/m:t&gt;&lt;/m:r&gt;&lt;m:f&gt;&lt;m:fPr&gt;&lt;m:ctrlPr&gt;&lt;w:rPr&gt;&lt;w:rFonts w:ascii=&quot;Cambria Math&quot; w:fareast=&quot;Arial Unicode MS&quot; w:h-ansi=&quot;Cambria Math&quot; w:cs=&quot;Times New Roman&quot;/&gt;&lt;wx:font wx:val=&quot;Cambria Math&quot;/&gt;&lt;w:i/&gt;&lt;w:lang w:val=&quot;EN-US&quot;/&gt;&lt;/w:rPr&gt;&lt;/m:ctrlPr&gt;&lt;/m:fPr&gt;&lt;m:num&gt;&lt;m:r&gt;&lt;w:rPr&gt;&lt;w:rFonts w:ascii=&quot;Cambria Math&quot; w:fareast=&quot;Arial Unicode MS&quot; w:h-ansi=&quot;Cambria Math&quot; w:cs=&quot;Times New Roman&quot;/&gt;&lt;wx:font wx:val=&quot;Cambria Math&quot;/&gt;&lt;w:i/&gt;&lt;w:lang w:val=&quot;EN-US&quot;/&gt;&lt;/w:rPr&gt;&lt;m:t&gt;LРѕС‚С‡i&lt;/m:t&gt;&lt;/m:r&gt;&lt;/m:num&gt;&lt;m:den&gt;&lt;m:r&gt;&lt;w:rPr&gt;&lt;w:rFonts w:ascii=&quot;Cambria Math&quot; w:fareast=&quot;Arial Unicode MS&quot; w:h-ansi=&quot;Cambria Math&quot; w:cs=&quot;Times New Roman&quot;/&gt;&lt;wx:font wx:val=&quot;Cambria Math&quot;/&gt;&lt;w:i/&gt;&lt;w:lang w:val=&quot;EN-US&quot;/&gt;&lt;/w:rPr&gt;&lt;m:t&gt;Li&lt;/m:t&gt;&lt;/m:r&gt;&lt;/m:den&gt;&lt;/m:f&gt;&lt;m:r&gt;&lt;w:rPr&gt;&lt;w:rFonts w:ascii=&quot;Cambria Math&quot; w:fareast=&quot;Arial Unicode MS&quot; w:h-ansi=&quot;Cambria Math&quot; w:cs=&quot;Times New Roman&quot;/&gt;&lt;wx:font wx:val=&quot;Cambria Math&quot;/&gt;&lt;w:i/&gt;&lt;w:lang w:val=&quot;EN-US&quot;/&gt;&lt;/w:rPr&gt;&lt;m:t&gt;*100%,&lt;/m:t&gt;&lt;/m:r&gt;&lt;m:r&gt;&lt;w:rPr&gt;&lt;w:rFonts w:ascii=&quot;Cambria Math&quot; w:fareast=&quot;Arial Unicode MS&quot; w:h-ansi=&quot;Cambria Math&quot; w:cs=&quot;Times New Roman&quot;/&gt;&lt;wx:font wx:val=&quot;Cambria Math&quot;/&gt;&lt;w:i/&gt;&lt;/w:rPr&gt;&lt;m:t&gt;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EE4850" w:rsidRPr="00A243AB" w:rsidRDefault="00EE4850" w:rsidP="00EE4850">
            <w:pPr>
              <w:rPr>
                <w:rFonts w:cs="Times New Roman"/>
              </w:rPr>
            </w:pPr>
            <w:r w:rsidRPr="00A243AB">
              <w:rPr>
                <w:rFonts w:eastAsia="Arial Unicode MS" w:cs="Times New Roman"/>
                <w:i/>
                <w:lang w:val="en-US"/>
              </w:rPr>
              <w:t>Li</w:t>
            </w:r>
            <w:r w:rsidRPr="00A243AB">
              <w:rPr>
                <w:rFonts w:eastAsia="Arial Unicode MS" w:cs="Times New Roman"/>
                <w:i/>
              </w:rPr>
              <w:t xml:space="preserve"> </w:t>
            </w:r>
            <w:r w:rsidRPr="00A243AB">
              <w:rPr>
                <w:rFonts w:eastAsia="Arial Unicode MS" w:cs="Times New Roman"/>
              </w:rPr>
              <w:t xml:space="preserve">- </w:t>
            </w:r>
            <w:r w:rsidRPr="00A243AB">
              <w:rPr>
                <w:rFonts w:cs="Times New Roman"/>
              </w:rPr>
              <w:t>количество сельскохозяйственных организаций, К(Ф)Х, осуществляющих сельскохозяйственную деятельность на территории муниципального образования;</w:t>
            </w:r>
          </w:p>
          <w:p w:rsidR="00EE4850" w:rsidRPr="00A243AB" w:rsidRDefault="00EE4850" w:rsidP="00EE4850">
            <w:pPr>
              <w:rPr>
                <w:rFonts w:cs="Times New Roman"/>
              </w:rPr>
            </w:pPr>
            <w:r w:rsidRPr="00A243AB">
              <w:rPr>
                <w:rFonts w:cs="Times New Roman"/>
                <w:i/>
                <w:lang w:val="en-US"/>
              </w:rPr>
              <w:t>L</w:t>
            </w:r>
            <w:proofErr w:type="spellStart"/>
            <w:r w:rsidRPr="00A243AB">
              <w:rPr>
                <w:rFonts w:cs="Times New Roman"/>
                <w:i/>
              </w:rPr>
              <w:t>отч</w:t>
            </w:r>
            <w:r w:rsidRPr="00A243AB">
              <w:rPr>
                <w:rFonts w:cs="Times New Roman"/>
                <w:i/>
                <w:lang w:val="en-US"/>
              </w:rPr>
              <w:t>i</w:t>
            </w:r>
            <w:proofErr w:type="spellEnd"/>
            <w:r w:rsidRPr="00A243AB">
              <w:rPr>
                <w:rFonts w:cs="Times New Roman"/>
              </w:rPr>
              <w:t xml:space="preserve"> – количество сельскохозяйственных организаций. К(Ф)Х, отчитавшихся в статистику за отчетный период.</w:t>
            </w:r>
          </w:p>
          <w:p w:rsidR="00EE4850" w:rsidRPr="00A243AB" w:rsidRDefault="00EE4850" w:rsidP="00EE4850">
            <w:r w:rsidRPr="00A243AB">
              <w:t xml:space="preserve">Источник информации: </w:t>
            </w:r>
          </w:p>
          <w:p w:rsidR="00EE4850" w:rsidRPr="00A243AB" w:rsidRDefault="00EE4850" w:rsidP="00EE4850">
            <w:r w:rsidRPr="00A243AB">
              <w:t xml:space="preserve">- данные статистической отчетности:       </w:t>
            </w:r>
          </w:p>
          <w:p w:rsidR="00EE4850" w:rsidRPr="00A243AB" w:rsidRDefault="00EE4850" w:rsidP="00EE4850">
            <w:r w:rsidRPr="00A243AB">
              <w:lastRenderedPageBreak/>
              <w:t xml:space="preserve">ф. № 29-СХ «Сведения о сборе  сельскохозяйственных культур»; </w:t>
            </w:r>
          </w:p>
          <w:p w:rsidR="00EE4850" w:rsidRPr="00A243AB" w:rsidRDefault="00EE4850" w:rsidP="00EE4850">
            <w:r w:rsidRPr="00A243AB">
              <w:t>ф. № 24-СХ –«Сведения о состоянии  животноводства»</w:t>
            </w:r>
          </w:p>
          <w:p w:rsidR="00EE4850" w:rsidRPr="00A243AB" w:rsidRDefault="00EE4850" w:rsidP="00EE4850">
            <w:r w:rsidRPr="00A243AB">
              <w:t xml:space="preserve"> ф. № 2- «Производство сельскохозяйственной продукции в личных подсобных и других индивидуальных хозяйствах граждан»;</w:t>
            </w:r>
          </w:p>
          <w:p w:rsidR="00EE4850" w:rsidRPr="00A243AB" w:rsidRDefault="00EE4850" w:rsidP="00EE4850">
            <w:r w:rsidRPr="00A243AB">
              <w:t>ф. № 2-фермер- «Сведения о сборе урожая сельскохозяйственных культур»</w:t>
            </w:r>
          </w:p>
          <w:p w:rsidR="00EE4850" w:rsidRPr="00A243AB" w:rsidRDefault="00EE4850" w:rsidP="00EE4850">
            <w:r w:rsidRPr="00A243AB">
              <w:t>ф. .№ 3-фермер- «Сведения о производстве продукции животноводства и поголовье скота»,</w:t>
            </w:r>
          </w:p>
          <w:p w:rsidR="00EE4850" w:rsidRPr="00A243AB" w:rsidRDefault="00EE4850" w:rsidP="00EE4850">
            <w:r w:rsidRPr="00A243AB">
              <w:t>ф. № 21- СХ- ««Сведения о реализации сельскохозяйственной продукции;</w:t>
            </w:r>
          </w:p>
          <w:p w:rsidR="00EE4850" w:rsidRPr="00A243AB" w:rsidRDefault="00EE4850" w:rsidP="00EE4850">
            <w:r w:rsidRPr="00A243AB">
              <w:t>ф. № 1- предприятие – «Основные сведения о деятельности организации».</w:t>
            </w:r>
          </w:p>
          <w:p w:rsidR="00EE4850" w:rsidRPr="00A243AB" w:rsidRDefault="00EE4850" w:rsidP="00EE4850">
            <w:r w:rsidRPr="00A243AB">
              <w:t>- формы отчетности Минсельхоза России:</w:t>
            </w:r>
          </w:p>
          <w:p w:rsidR="00EE4850" w:rsidRPr="00A243AB" w:rsidRDefault="00EE4850" w:rsidP="00EE4850">
            <w:r w:rsidRPr="00A243AB">
              <w:t>ф.№9-АПК-«</w:t>
            </w:r>
            <w:proofErr w:type="spellStart"/>
            <w:r w:rsidRPr="00A243AB">
              <w:t>Сведенияо</w:t>
            </w:r>
            <w:proofErr w:type="spellEnd"/>
            <w:r w:rsidRPr="00A243AB">
              <w:t xml:space="preserve"> производстве, затратах, себестоимости и реализации продукции растениеводства»</w:t>
            </w:r>
          </w:p>
          <w:p w:rsidR="00EE4850" w:rsidRPr="00A243AB" w:rsidRDefault="00EE4850" w:rsidP="00EE4850">
            <w:proofErr w:type="spellStart"/>
            <w:r w:rsidRPr="00A243AB">
              <w:t>ф.№</w:t>
            </w:r>
            <w:proofErr w:type="spellEnd"/>
            <w:r w:rsidRPr="00A243AB">
              <w:t xml:space="preserve"> 13-АПК-«Отчет о производстве, себестоимости и реализации продукции животноводства». </w:t>
            </w:r>
          </w:p>
          <w:p w:rsidR="00EE4850" w:rsidRPr="00A243AB" w:rsidRDefault="00EE4850" w:rsidP="00EE4850">
            <w:r w:rsidRPr="00A243AB">
              <w:t>- данные формы «Хозяйствуй умело» Конструктора форм ГАСУ МО.</w:t>
            </w:r>
          </w:p>
          <w:p w:rsidR="00EE4850" w:rsidRPr="00A243AB" w:rsidRDefault="00EE4850" w:rsidP="00EE4850">
            <w:pPr>
              <w:rPr>
                <w:sz w:val="20"/>
                <w:szCs w:val="20"/>
              </w:rPr>
            </w:pPr>
            <w:r w:rsidRPr="00A243AB">
              <w:t>До опубликования официальной статистической информации по указанным формам используются оперативные данные муниципальных образований.</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lastRenderedPageBreak/>
              <w:t>8.6.</w:t>
            </w:r>
          </w:p>
        </w:tc>
        <w:tc>
          <w:tcPr>
            <w:tcW w:w="3803" w:type="dxa"/>
          </w:tcPr>
          <w:p w:rsidR="00EE4850" w:rsidRPr="00A243AB" w:rsidRDefault="00EE4850" w:rsidP="00EE4850">
            <w:r w:rsidRPr="00A243AB">
              <w:rPr>
                <w:rFonts w:cs="Times New Roman"/>
              </w:rPr>
              <w:t>Ввод мощностей животноводческих комплексов молочного направления</w:t>
            </w:r>
          </w:p>
        </w:tc>
        <w:tc>
          <w:tcPr>
            <w:tcW w:w="1442" w:type="dxa"/>
          </w:tcPr>
          <w:p w:rsidR="00EE4850" w:rsidRPr="00A243AB" w:rsidRDefault="00EE4850" w:rsidP="00EE4850">
            <w:pPr>
              <w:jc w:val="center"/>
            </w:pPr>
            <w:r w:rsidRPr="00A243AB">
              <w:rPr>
                <w:rFonts w:cs="Times New Roman"/>
              </w:rPr>
              <w:t>скотомест</w:t>
            </w:r>
          </w:p>
        </w:tc>
        <w:tc>
          <w:tcPr>
            <w:tcW w:w="9639" w:type="dxa"/>
            <w:gridSpan w:val="2"/>
          </w:tcPr>
          <w:p w:rsidR="00EE4850" w:rsidRPr="00A243AB" w:rsidRDefault="00EE4850" w:rsidP="00EE4850">
            <w:pPr>
              <w:contextualSpacing/>
              <w:rPr>
                <w:rFonts w:eastAsia="Batang"/>
              </w:rPr>
            </w:pPr>
            <w:r w:rsidRPr="00A243AB">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8.7.</w:t>
            </w:r>
          </w:p>
        </w:tc>
        <w:tc>
          <w:tcPr>
            <w:tcW w:w="3803" w:type="dxa"/>
          </w:tcPr>
          <w:p w:rsidR="00EE4850" w:rsidRPr="00A243AB" w:rsidRDefault="00EE4850" w:rsidP="00EE4850">
            <w:pPr>
              <w:rPr>
                <w:rFonts w:cs="Times New Roman"/>
              </w:rPr>
            </w:pPr>
            <w:r w:rsidRPr="00A243AB">
              <w:rPr>
                <w:rFonts w:cs="Times New Roman"/>
              </w:rPr>
              <w:t xml:space="preserve">Количество семейных животноводческих ферм, осуществляющих развитие своих хозяйств за счет </w:t>
            </w:r>
            <w:proofErr w:type="spellStart"/>
            <w:r w:rsidRPr="00A243AB">
              <w:rPr>
                <w:rFonts w:cs="Times New Roman"/>
              </w:rPr>
              <w:t>грантовой</w:t>
            </w:r>
            <w:proofErr w:type="spellEnd"/>
            <w:r w:rsidRPr="00A243AB">
              <w:rPr>
                <w:rFonts w:cs="Times New Roman"/>
              </w:rPr>
              <w:t xml:space="preserve"> поддержки (за отчетный год)</w:t>
            </w:r>
          </w:p>
        </w:tc>
        <w:tc>
          <w:tcPr>
            <w:tcW w:w="1442" w:type="dxa"/>
          </w:tcPr>
          <w:p w:rsidR="00EE4850" w:rsidRPr="00A243AB" w:rsidRDefault="00EE4850" w:rsidP="00EE4850">
            <w:pPr>
              <w:jc w:val="center"/>
            </w:pPr>
            <w:r w:rsidRPr="00A243AB">
              <w:t>единиц</w:t>
            </w:r>
          </w:p>
        </w:tc>
        <w:tc>
          <w:tcPr>
            <w:tcW w:w="9639" w:type="dxa"/>
            <w:gridSpan w:val="2"/>
          </w:tcPr>
          <w:p w:rsidR="00EE4850" w:rsidRPr="00A243AB" w:rsidRDefault="00EE4850" w:rsidP="00EE4850">
            <w:pPr>
              <w:contextualSpacing/>
              <w:rPr>
                <w:rFonts w:eastAsia="Batang"/>
              </w:rPr>
            </w:pPr>
            <w:r w:rsidRPr="00A243AB">
              <w:t>Данные мониторинга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E4850" w:rsidRPr="00A243AB" w:rsidTr="00EE4850">
        <w:tc>
          <w:tcPr>
            <w:tcW w:w="710" w:type="dxa"/>
          </w:tcPr>
          <w:p w:rsidR="00EE4850" w:rsidRPr="00A243AB" w:rsidRDefault="00EE4850" w:rsidP="00EE4850">
            <w:pPr>
              <w:pStyle w:val="ConsPlusNormal"/>
              <w:ind w:firstLine="0"/>
              <w:jc w:val="center"/>
              <w:rPr>
                <w:rFonts w:ascii="Times New Roman" w:hAnsi="Times New Roman"/>
                <w:sz w:val="24"/>
                <w:szCs w:val="24"/>
              </w:rPr>
            </w:pPr>
            <w:r w:rsidRPr="00A243AB">
              <w:rPr>
                <w:rFonts w:ascii="Times New Roman" w:hAnsi="Times New Roman"/>
                <w:sz w:val="24"/>
                <w:szCs w:val="24"/>
              </w:rPr>
              <w:t>8.8.</w:t>
            </w:r>
          </w:p>
        </w:tc>
        <w:tc>
          <w:tcPr>
            <w:tcW w:w="3803" w:type="dxa"/>
          </w:tcPr>
          <w:p w:rsidR="00EE4850" w:rsidRPr="00A243AB" w:rsidRDefault="00EE4850" w:rsidP="00EE4850">
            <w:pPr>
              <w:rPr>
                <w:rFonts w:cs="Times New Roman"/>
              </w:rPr>
            </w:pPr>
            <w:r w:rsidRPr="00A243AB">
              <w:rPr>
                <w:rFonts w:cs="Times New Roman"/>
              </w:rPr>
              <w:t>Объем инвестиций, привлеченных в текущем году по реализуемым инвестиционным проектам АПК.</w:t>
            </w:r>
          </w:p>
        </w:tc>
        <w:tc>
          <w:tcPr>
            <w:tcW w:w="1442" w:type="dxa"/>
          </w:tcPr>
          <w:p w:rsidR="00EE4850" w:rsidRPr="00A243AB" w:rsidRDefault="00EE4850" w:rsidP="00EE4850">
            <w:pPr>
              <w:jc w:val="center"/>
            </w:pPr>
            <w:r w:rsidRPr="00A243AB">
              <w:t>млн.</w:t>
            </w:r>
          </w:p>
          <w:p w:rsidR="00EE4850" w:rsidRPr="00A243AB" w:rsidRDefault="00EE4850" w:rsidP="00EE4850">
            <w:pPr>
              <w:jc w:val="center"/>
            </w:pPr>
            <w:r w:rsidRPr="00A243AB">
              <w:t>рублей</w:t>
            </w:r>
          </w:p>
        </w:tc>
        <w:tc>
          <w:tcPr>
            <w:tcW w:w="9639" w:type="dxa"/>
            <w:gridSpan w:val="2"/>
          </w:tcPr>
          <w:p w:rsidR="00EE4850" w:rsidRPr="00A243AB" w:rsidRDefault="00EE4850" w:rsidP="00EE4850">
            <w:pPr>
              <w:contextualSpacing/>
              <w:rPr>
                <w:rFonts w:eastAsia="Batang"/>
              </w:rPr>
            </w:pPr>
            <w:r w:rsidRPr="00A243AB">
              <w:t>Данные мониторинга инвестиционных проектов в сфере АПК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bl>
    <w:p w:rsidR="00EE4850" w:rsidRPr="00A243AB" w:rsidRDefault="00EE4850" w:rsidP="00EE4850">
      <w:pPr>
        <w:ind w:left="14160"/>
      </w:pPr>
      <w:r w:rsidRPr="00A243AB">
        <w:t>».</w:t>
      </w:r>
    </w:p>
    <w:p w:rsidR="00EE4850" w:rsidRPr="00A243AB" w:rsidRDefault="00EE4850" w:rsidP="00EE4850">
      <w:pPr>
        <w:ind w:left="14160"/>
        <w:rPr>
          <w:rFonts w:cs="Times New Roman"/>
        </w:rPr>
      </w:pPr>
    </w:p>
    <w:p w:rsidR="00EE4850" w:rsidRPr="00A243AB" w:rsidRDefault="00EE4850" w:rsidP="00EE4850">
      <w:pPr>
        <w:rPr>
          <w:rFonts w:cs="Times New Roman"/>
        </w:rPr>
      </w:pPr>
      <w:proofErr w:type="spellStart"/>
      <w:r w:rsidRPr="00A243AB">
        <w:rPr>
          <w:rFonts w:cs="Times New Roman"/>
        </w:rPr>
        <w:t>Верно__________________Даницкая</w:t>
      </w:r>
      <w:proofErr w:type="spellEnd"/>
      <w:r w:rsidRPr="00A243AB">
        <w:rPr>
          <w:rFonts w:cs="Times New Roman"/>
        </w:rPr>
        <w:t xml:space="preserve"> Е.П.</w:t>
      </w:r>
    </w:p>
    <w:p w:rsidR="00EE4850" w:rsidRPr="00A243AB" w:rsidRDefault="00EE4850" w:rsidP="00EE4850">
      <w:pPr>
        <w:autoSpaceDE w:val="0"/>
        <w:autoSpaceDN w:val="0"/>
        <w:adjustRightInd w:val="0"/>
        <w:jc w:val="center"/>
        <w:rPr>
          <w:b/>
        </w:rPr>
      </w:pPr>
    </w:p>
    <w:p w:rsidR="00EE4850" w:rsidRPr="00046992" w:rsidRDefault="00EE4850" w:rsidP="00EE4850">
      <w:pPr>
        <w:ind w:firstLine="10206"/>
        <w:rPr>
          <w:rFonts w:cs="Times New Roman"/>
        </w:rPr>
      </w:pPr>
      <w:r>
        <w:rPr>
          <w:rFonts w:cs="Times New Roman"/>
        </w:rPr>
        <w:br w:type="page"/>
      </w:r>
      <w:r w:rsidRPr="00046992">
        <w:rPr>
          <w:rFonts w:cs="Times New Roman"/>
        </w:rPr>
        <w:lastRenderedPageBreak/>
        <w:t>Приложение №3</w:t>
      </w:r>
    </w:p>
    <w:p w:rsidR="00EE4850" w:rsidRPr="00046992" w:rsidRDefault="00EE4850" w:rsidP="00EE4850">
      <w:pPr>
        <w:ind w:firstLine="10206"/>
        <w:rPr>
          <w:rFonts w:cs="Times New Roman"/>
        </w:rPr>
      </w:pPr>
      <w:r w:rsidRPr="00046992">
        <w:rPr>
          <w:rFonts w:cs="Times New Roman"/>
        </w:rPr>
        <w:t xml:space="preserve">к постановлению Администрации </w:t>
      </w:r>
    </w:p>
    <w:p w:rsidR="00EE4850" w:rsidRPr="00046992" w:rsidRDefault="00EE4850" w:rsidP="00EE4850">
      <w:pPr>
        <w:ind w:firstLine="10206"/>
        <w:rPr>
          <w:rFonts w:cs="Times New Roman"/>
        </w:rPr>
      </w:pPr>
      <w:r w:rsidRPr="00046992">
        <w:rPr>
          <w:rFonts w:cs="Times New Roman"/>
        </w:rPr>
        <w:t xml:space="preserve">городского округа Электросталь </w:t>
      </w:r>
    </w:p>
    <w:p w:rsidR="00EE4850" w:rsidRPr="00046992" w:rsidRDefault="00EE4850" w:rsidP="00EE4850">
      <w:pPr>
        <w:ind w:firstLine="10206"/>
        <w:rPr>
          <w:rFonts w:cs="Times New Roman"/>
        </w:rPr>
      </w:pPr>
      <w:r w:rsidRPr="00046992">
        <w:rPr>
          <w:rFonts w:cs="Times New Roman"/>
        </w:rPr>
        <w:t>Московской области</w:t>
      </w:r>
    </w:p>
    <w:p w:rsidR="00EE4850" w:rsidRPr="00046992" w:rsidRDefault="00EE4850" w:rsidP="00EE4850">
      <w:pPr>
        <w:ind w:firstLine="10206"/>
        <w:rPr>
          <w:rFonts w:cs="Times New Roman"/>
        </w:rPr>
      </w:pPr>
      <w:r w:rsidRPr="00046992">
        <w:rPr>
          <w:rFonts w:cs="Times New Roman"/>
        </w:rPr>
        <w:t>от __________ № _____________</w:t>
      </w:r>
    </w:p>
    <w:p w:rsidR="00EE4850" w:rsidRPr="00046992" w:rsidRDefault="00EE4850" w:rsidP="00EE4850">
      <w:pPr>
        <w:widowControl w:val="0"/>
        <w:autoSpaceDE w:val="0"/>
        <w:autoSpaceDN w:val="0"/>
        <w:adjustRightInd w:val="0"/>
        <w:jc w:val="center"/>
        <w:rPr>
          <w:b/>
        </w:rPr>
      </w:pPr>
    </w:p>
    <w:p w:rsidR="00EE4850" w:rsidRPr="00046992" w:rsidRDefault="00EE4850" w:rsidP="00EE4850">
      <w:pPr>
        <w:widowControl w:val="0"/>
        <w:autoSpaceDE w:val="0"/>
        <w:autoSpaceDN w:val="0"/>
        <w:adjustRightInd w:val="0"/>
        <w:jc w:val="center"/>
        <w:rPr>
          <w:b/>
        </w:rPr>
      </w:pPr>
      <w:r w:rsidRPr="00046992">
        <w:rPr>
          <w:b/>
        </w:rPr>
        <w:t>«1. ПАСПОРТ</w:t>
      </w:r>
    </w:p>
    <w:p w:rsidR="00EE4850" w:rsidRPr="00046992" w:rsidRDefault="00EE4850" w:rsidP="00EE4850">
      <w:pPr>
        <w:widowControl w:val="0"/>
        <w:autoSpaceDE w:val="0"/>
        <w:autoSpaceDN w:val="0"/>
        <w:adjustRightInd w:val="0"/>
        <w:jc w:val="center"/>
        <w:rPr>
          <w:rFonts w:eastAsia="Lucida Sans Unicode"/>
          <w:b/>
          <w:bCs/>
          <w:kern w:val="2"/>
        </w:rPr>
      </w:pPr>
      <w:r w:rsidRPr="00046992">
        <w:rPr>
          <w:b/>
        </w:rPr>
        <w:t xml:space="preserve">подпрограммы </w:t>
      </w:r>
      <w:r w:rsidRPr="00046992">
        <w:rPr>
          <w:rFonts w:eastAsia="Lucida Sans Unicode"/>
          <w:b/>
          <w:bCs/>
          <w:kern w:val="2"/>
        </w:rPr>
        <w:t xml:space="preserve">«Охрана окружающей среды на территории городского округа Электросталь Московской области» </w:t>
      </w:r>
    </w:p>
    <w:p w:rsidR="00EE4850" w:rsidRPr="00046992" w:rsidRDefault="00EE4850" w:rsidP="00EE4850">
      <w:pPr>
        <w:widowControl w:val="0"/>
        <w:autoSpaceDE w:val="0"/>
        <w:autoSpaceDN w:val="0"/>
        <w:adjustRightInd w:val="0"/>
        <w:jc w:val="center"/>
        <w:rPr>
          <w:rFonts w:eastAsia="Lucida Sans Unicode"/>
          <w:b/>
          <w:bCs/>
          <w:kern w:val="2"/>
        </w:rPr>
      </w:pPr>
      <w:r w:rsidRPr="00046992">
        <w:rPr>
          <w:rFonts w:eastAsia="Lucida Sans Unicode"/>
          <w:b/>
          <w:bCs/>
          <w:kern w:val="2"/>
        </w:rPr>
        <w:t>на 2017-2021 годы</w:t>
      </w:r>
    </w:p>
    <w:p w:rsidR="00EE4850" w:rsidRPr="00046992" w:rsidRDefault="00EE4850" w:rsidP="00EE4850">
      <w:pPr>
        <w:widowControl w:val="0"/>
        <w:autoSpaceDE w:val="0"/>
        <w:autoSpaceDN w:val="0"/>
        <w:adjustRightInd w:val="0"/>
        <w:jc w:val="center"/>
        <w:rPr>
          <w:rFonts w:eastAsia="Lucida Sans Unicode"/>
          <w:b/>
          <w:bCs/>
          <w:kern w:val="2"/>
        </w:rPr>
      </w:pPr>
    </w:p>
    <w:tbl>
      <w:tblPr>
        <w:tblW w:w="153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1984"/>
        <w:gridCol w:w="2126"/>
        <w:gridCol w:w="1417"/>
        <w:gridCol w:w="1418"/>
        <w:gridCol w:w="1418"/>
        <w:gridCol w:w="1418"/>
        <w:gridCol w:w="1418"/>
        <w:gridCol w:w="1420"/>
      </w:tblGrid>
      <w:tr w:rsidR="00EE4850" w:rsidRPr="00046992" w:rsidTr="00EE4850">
        <w:tc>
          <w:tcPr>
            <w:tcW w:w="2694"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Муниципальный заказчик подпрограммы</w:t>
            </w:r>
          </w:p>
        </w:tc>
        <w:tc>
          <w:tcPr>
            <w:tcW w:w="12619" w:type="dxa"/>
            <w:gridSpan w:val="8"/>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Комитет по строительству, архитектуре и жилищной политике Администрации городского округа Электросталь Московской области</w:t>
            </w:r>
          </w:p>
        </w:tc>
      </w:tr>
      <w:tr w:rsidR="00EE4850" w:rsidRPr="00046992" w:rsidTr="00EE4850">
        <w:tc>
          <w:tcPr>
            <w:tcW w:w="2694" w:type="dxa"/>
            <w:vMerge w:val="restart"/>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Главный распорядитель бюджетных средств</w:t>
            </w:r>
          </w:p>
        </w:tc>
        <w:tc>
          <w:tcPr>
            <w:tcW w:w="2126" w:type="dxa"/>
            <w:vMerge w:val="restart"/>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 xml:space="preserve">Источник </w:t>
            </w:r>
          </w:p>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финансирования</w:t>
            </w:r>
          </w:p>
        </w:tc>
        <w:tc>
          <w:tcPr>
            <w:tcW w:w="8509" w:type="dxa"/>
            <w:gridSpan w:val="6"/>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Расходы (тыс. рублей)</w:t>
            </w:r>
          </w:p>
        </w:tc>
      </w:tr>
      <w:tr w:rsidR="00EE4850" w:rsidRPr="00046992" w:rsidTr="00EE4850">
        <w:trPr>
          <w:trHeight w:val="57"/>
        </w:trPr>
        <w:tc>
          <w:tcPr>
            <w:tcW w:w="2694" w:type="dxa"/>
            <w:vMerge/>
            <w:vAlign w:val="center"/>
          </w:tcPr>
          <w:p w:rsidR="00EE4850" w:rsidRPr="00046992" w:rsidRDefault="00EE4850" w:rsidP="00EE4850">
            <w:pPr>
              <w:jc w:val="center"/>
              <w:rPr>
                <w:rFonts w:cs="Times New Roman"/>
              </w:rPr>
            </w:pPr>
          </w:p>
        </w:tc>
        <w:tc>
          <w:tcPr>
            <w:tcW w:w="1984" w:type="dxa"/>
            <w:vMerge/>
          </w:tcPr>
          <w:p w:rsidR="00EE4850" w:rsidRPr="00046992" w:rsidRDefault="00EE4850" w:rsidP="00EE4850">
            <w:pPr>
              <w:rPr>
                <w:rFonts w:cs="Times New Roman"/>
              </w:rPr>
            </w:pPr>
          </w:p>
        </w:tc>
        <w:tc>
          <w:tcPr>
            <w:tcW w:w="2126" w:type="dxa"/>
            <w:vMerge/>
          </w:tcPr>
          <w:p w:rsidR="00EE4850" w:rsidRPr="00046992" w:rsidRDefault="00EE4850" w:rsidP="00EE4850">
            <w:pPr>
              <w:rPr>
                <w:rFonts w:cs="Times New Roman"/>
              </w:rPr>
            </w:pPr>
          </w:p>
        </w:tc>
        <w:tc>
          <w:tcPr>
            <w:tcW w:w="1417" w:type="dxa"/>
            <w:vAlign w:val="center"/>
          </w:tcPr>
          <w:p w:rsidR="00EE4850" w:rsidRPr="00046992" w:rsidRDefault="00EE4850" w:rsidP="00EE4850">
            <w:pPr>
              <w:pStyle w:val="ConsPlusNormal"/>
              <w:ind w:firstLine="0"/>
              <w:jc w:val="center"/>
              <w:rPr>
                <w:rFonts w:ascii="Times New Roman" w:hAnsi="Times New Roman"/>
                <w:sz w:val="24"/>
                <w:szCs w:val="24"/>
              </w:rPr>
            </w:pPr>
            <w:r w:rsidRPr="00046992">
              <w:rPr>
                <w:rFonts w:ascii="Times New Roman" w:hAnsi="Times New Roman"/>
                <w:sz w:val="24"/>
                <w:szCs w:val="24"/>
              </w:rPr>
              <w:t>Итого</w:t>
            </w:r>
          </w:p>
        </w:tc>
        <w:tc>
          <w:tcPr>
            <w:tcW w:w="1418" w:type="dxa"/>
            <w:vAlign w:val="center"/>
          </w:tcPr>
          <w:p w:rsidR="00EE4850" w:rsidRPr="00046992" w:rsidRDefault="00EE4850" w:rsidP="00EE4850">
            <w:pPr>
              <w:pStyle w:val="ConsPlusNormal"/>
              <w:ind w:firstLine="0"/>
              <w:jc w:val="center"/>
              <w:rPr>
                <w:rFonts w:ascii="Times New Roman" w:hAnsi="Times New Roman"/>
                <w:sz w:val="24"/>
                <w:szCs w:val="24"/>
              </w:rPr>
            </w:pPr>
            <w:r w:rsidRPr="00046992">
              <w:rPr>
                <w:rFonts w:ascii="Times New Roman" w:hAnsi="Times New Roman"/>
                <w:sz w:val="24"/>
                <w:szCs w:val="24"/>
              </w:rPr>
              <w:t>2017 год</w:t>
            </w:r>
          </w:p>
        </w:tc>
        <w:tc>
          <w:tcPr>
            <w:tcW w:w="1418" w:type="dxa"/>
            <w:vAlign w:val="center"/>
          </w:tcPr>
          <w:p w:rsidR="00EE4850" w:rsidRPr="00046992" w:rsidRDefault="00EE4850" w:rsidP="00EE4850">
            <w:pPr>
              <w:pStyle w:val="ConsPlusNormal"/>
              <w:ind w:firstLine="0"/>
              <w:jc w:val="center"/>
              <w:rPr>
                <w:rFonts w:ascii="Times New Roman" w:hAnsi="Times New Roman"/>
                <w:sz w:val="24"/>
                <w:szCs w:val="24"/>
              </w:rPr>
            </w:pPr>
            <w:r w:rsidRPr="00046992">
              <w:rPr>
                <w:rFonts w:ascii="Times New Roman" w:hAnsi="Times New Roman"/>
                <w:sz w:val="24"/>
                <w:szCs w:val="24"/>
              </w:rPr>
              <w:t>2018 год</w:t>
            </w:r>
          </w:p>
        </w:tc>
        <w:tc>
          <w:tcPr>
            <w:tcW w:w="1418" w:type="dxa"/>
            <w:vAlign w:val="center"/>
          </w:tcPr>
          <w:p w:rsidR="00EE4850" w:rsidRPr="00046992" w:rsidRDefault="00EE4850" w:rsidP="00EE4850">
            <w:pPr>
              <w:pStyle w:val="ConsPlusNormal"/>
              <w:ind w:firstLine="0"/>
              <w:jc w:val="center"/>
              <w:rPr>
                <w:rFonts w:ascii="Times New Roman" w:hAnsi="Times New Roman"/>
                <w:sz w:val="24"/>
                <w:szCs w:val="24"/>
              </w:rPr>
            </w:pPr>
            <w:r w:rsidRPr="00046992">
              <w:rPr>
                <w:rFonts w:ascii="Times New Roman" w:hAnsi="Times New Roman"/>
                <w:sz w:val="24"/>
                <w:szCs w:val="24"/>
              </w:rPr>
              <w:t>2019 год</w:t>
            </w:r>
          </w:p>
        </w:tc>
        <w:tc>
          <w:tcPr>
            <w:tcW w:w="1418" w:type="dxa"/>
            <w:vAlign w:val="center"/>
          </w:tcPr>
          <w:p w:rsidR="00EE4850" w:rsidRPr="00046992" w:rsidRDefault="00EE4850" w:rsidP="00EE4850">
            <w:pPr>
              <w:pStyle w:val="ConsPlusNormal"/>
              <w:ind w:firstLine="0"/>
              <w:jc w:val="center"/>
              <w:rPr>
                <w:rFonts w:ascii="Times New Roman" w:hAnsi="Times New Roman"/>
                <w:sz w:val="24"/>
                <w:szCs w:val="24"/>
              </w:rPr>
            </w:pPr>
            <w:r w:rsidRPr="00046992">
              <w:rPr>
                <w:rFonts w:ascii="Times New Roman" w:hAnsi="Times New Roman"/>
                <w:sz w:val="24"/>
                <w:szCs w:val="24"/>
              </w:rPr>
              <w:t>2020 год</w:t>
            </w:r>
          </w:p>
        </w:tc>
        <w:tc>
          <w:tcPr>
            <w:tcW w:w="1420" w:type="dxa"/>
            <w:vAlign w:val="center"/>
          </w:tcPr>
          <w:p w:rsidR="00EE4850" w:rsidRPr="00046992" w:rsidRDefault="00EE4850" w:rsidP="00EE4850">
            <w:pPr>
              <w:pStyle w:val="ConsPlusNormal"/>
              <w:ind w:firstLine="0"/>
              <w:jc w:val="center"/>
              <w:rPr>
                <w:rFonts w:ascii="Times New Roman" w:hAnsi="Times New Roman"/>
                <w:sz w:val="24"/>
                <w:szCs w:val="24"/>
              </w:rPr>
            </w:pPr>
            <w:r w:rsidRPr="00046992">
              <w:rPr>
                <w:rFonts w:ascii="Times New Roman" w:hAnsi="Times New Roman"/>
                <w:sz w:val="24"/>
                <w:szCs w:val="24"/>
              </w:rPr>
              <w:t>2021 год</w:t>
            </w:r>
          </w:p>
        </w:tc>
      </w:tr>
      <w:tr w:rsidR="00EE4850" w:rsidRPr="00046992" w:rsidTr="00EE4850">
        <w:tc>
          <w:tcPr>
            <w:tcW w:w="2694" w:type="dxa"/>
            <w:vMerge/>
            <w:vAlign w:val="center"/>
          </w:tcPr>
          <w:p w:rsidR="00EE4850" w:rsidRPr="00046992" w:rsidRDefault="00EE4850" w:rsidP="00EE4850">
            <w:pPr>
              <w:pStyle w:val="ConsPlusNormal"/>
              <w:ind w:firstLine="0"/>
              <w:jc w:val="center"/>
              <w:rPr>
                <w:rFonts w:ascii="Times New Roman" w:hAnsi="Times New Roman"/>
                <w:sz w:val="24"/>
                <w:szCs w:val="24"/>
              </w:rPr>
            </w:pPr>
          </w:p>
        </w:tc>
        <w:tc>
          <w:tcPr>
            <w:tcW w:w="1984" w:type="dxa"/>
            <w:vMerge w:val="restart"/>
          </w:tcPr>
          <w:p w:rsidR="00EE4850" w:rsidRPr="00046992" w:rsidRDefault="00EE4850" w:rsidP="00EE4850">
            <w:pPr>
              <w:pStyle w:val="ConsPlusNormal"/>
              <w:ind w:firstLine="0"/>
              <w:rPr>
                <w:rFonts w:ascii="Times New Roman" w:hAnsi="Times New Roman"/>
                <w:sz w:val="24"/>
                <w:szCs w:val="24"/>
              </w:rPr>
            </w:pPr>
          </w:p>
        </w:tc>
        <w:tc>
          <w:tcPr>
            <w:tcW w:w="2126"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Всего:</w:t>
            </w:r>
          </w:p>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в том числе:</w:t>
            </w:r>
          </w:p>
        </w:tc>
        <w:tc>
          <w:tcPr>
            <w:tcW w:w="1417" w:type="dxa"/>
          </w:tcPr>
          <w:p w:rsidR="00EE4850" w:rsidRPr="00046992" w:rsidRDefault="00EE4850" w:rsidP="00EE4850">
            <w:pPr>
              <w:jc w:val="center"/>
              <w:rPr>
                <w:rFonts w:cs="Times New Roman"/>
                <w:bCs/>
                <w:szCs w:val="18"/>
              </w:rPr>
            </w:pPr>
            <w:r w:rsidRPr="00046992">
              <w:rPr>
                <w:rFonts w:cs="Times New Roman"/>
                <w:bCs/>
                <w:szCs w:val="18"/>
              </w:rPr>
              <w:t>913 245,0</w:t>
            </w:r>
          </w:p>
        </w:tc>
        <w:tc>
          <w:tcPr>
            <w:tcW w:w="1418" w:type="dxa"/>
          </w:tcPr>
          <w:p w:rsidR="00EE4850" w:rsidRPr="00046992" w:rsidRDefault="00EE4850" w:rsidP="00EE4850">
            <w:pPr>
              <w:jc w:val="center"/>
              <w:rPr>
                <w:rFonts w:cs="Times New Roman"/>
                <w:bCs/>
                <w:szCs w:val="18"/>
              </w:rPr>
            </w:pPr>
            <w:r w:rsidRPr="00046992">
              <w:rPr>
                <w:rFonts w:cs="Times New Roman"/>
                <w:bCs/>
                <w:szCs w:val="18"/>
              </w:rPr>
              <w:t>484 988,0</w:t>
            </w:r>
          </w:p>
        </w:tc>
        <w:tc>
          <w:tcPr>
            <w:tcW w:w="1418" w:type="dxa"/>
          </w:tcPr>
          <w:p w:rsidR="00EE4850" w:rsidRPr="00046992" w:rsidRDefault="00EE4850" w:rsidP="00EE4850">
            <w:pPr>
              <w:jc w:val="center"/>
              <w:rPr>
                <w:rFonts w:cs="Times New Roman"/>
                <w:bCs/>
                <w:szCs w:val="18"/>
              </w:rPr>
            </w:pPr>
            <w:r w:rsidRPr="00046992">
              <w:rPr>
                <w:rFonts w:cs="Times New Roman"/>
                <w:bCs/>
                <w:szCs w:val="18"/>
              </w:rPr>
              <w:t>426 057,0</w:t>
            </w:r>
          </w:p>
        </w:tc>
        <w:tc>
          <w:tcPr>
            <w:tcW w:w="1418" w:type="dxa"/>
          </w:tcPr>
          <w:p w:rsidR="00EE4850" w:rsidRPr="00046992" w:rsidRDefault="00EE4850" w:rsidP="00EE4850">
            <w:pPr>
              <w:jc w:val="center"/>
              <w:rPr>
                <w:rFonts w:cs="Times New Roman"/>
                <w:bCs/>
                <w:szCs w:val="18"/>
              </w:rPr>
            </w:pPr>
            <w:r w:rsidRPr="00046992">
              <w:rPr>
                <w:rFonts w:cs="Times New Roman"/>
                <w:bCs/>
                <w:szCs w:val="18"/>
              </w:rPr>
              <w:t>710,0</w:t>
            </w:r>
          </w:p>
        </w:tc>
        <w:tc>
          <w:tcPr>
            <w:tcW w:w="1418" w:type="dxa"/>
          </w:tcPr>
          <w:p w:rsidR="00EE4850" w:rsidRPr="00046992" w:rsidRDefault="00EE4850" w:rsidP="00EE4850">
            <w:pPr>
              <w:jc w:val="center"/>
              <w:rPr>
                <w:rFonts w:cs="Times New Roman"/>
                <w:bCs/>
                <w:szCs w:val="18"/>
              </w:rPr>
            </w:pPr>
            <w:r w:rsidRPr="00046992">
              <w:rPr>
                <w:rFonts w:cs="Times New Roman"/>
                <w:bCs/>
                <w:szCs w:val="18"/>
              </w:rPr>
              <w:t>745,0</w:t>
            </w:r>
          </w:p>
        </w:tc>
        <w:tc>
          <w:tcPr>
            <w:tcW w:w="1420" w:type="dxa"/>
          </w:tcPr>
          <w:p w:rsidR="00EE4850" w:rsidRPr="00046992" w:rsidRDefault="00EE4850" w:rsidP="00EE4850">
            <w:pPr>
              <w:jc w:val="center"/>
              <w:rPr>
                <w:rFonts w:cs="Times New Roman"/>
                <w:bCs/>
                <w:szCs w:val="18"/>
              </w:rPr>
            </w:pPr>
            <w:r w:rsidRPr="00046992">
              <w:rPr>
                <w:rFonts w:cs="Times New Roman"/>
                <w:bCs/>
                <w:szCs w:val="18"/>
              </w:rPr>
              <w:t>745,0</w:t>
            </w:r>
          </w:p>
        </w:tc>
      </w:tr>
      <w:tr w:rsidR="00EE4850" w:rsidRPr="00046992" w:rsidTr="00EE4850">
        <w:trPr>
          <w:trHeight w:val="906"/>
        </w:trPr>
        <w:tc>
          <w:tcPr>
            <w:tcW w:w="2694" w:type="dxa"/>
            <w:vMerge/>
          </w:tcPr>
          <w:p w:rsidR="00EE4850" w:rsidRPr="00046992" w:rsidRDefault="00EE4850" w:rsidP="00EE4850">
            <w:pPr>
              <w:pStyle w:val="ConsPlusNormal"/>
              <w:ind w:firstLine="0"/>
              <w:rPr>
                <w:rFonts w:ascii="Times New Roman" w:hAnsi="Times New Roman"/>
                <w:sz w:val="24"/>
                <w:szCs w:val="24"/>
              </w:rPr>
            </w:pPr>
          </w:p>
        </w:tc>
        <w:tc>
          <w:tcPr>
            <w:tcW w:w="1984" w:type="dxa"/>
            <w:vMerge/>
          </w:tcPr>
          <w:p w:rsidR="00EE4850" w:rsidRPr="00046992" w:rsidRDefault="00EE4850" w:rsidP="00EE4850">
            <w:pPr>
              <w:pStyle w:val="ConsPlusNormal"/>
              <w:ind w:firstLine="0"/>
              <w:rPr>
                <w:rFonts w:ascii="Times New Roman" w:hAnsi="Times New Roman"/>
                <w:sz w:val="24"/>
                <w:szCs w:val="24"/>
              </w:rPr>
            </w:pPr>
          </w:p>
        </w:tc>
        <w:tc>
          <w:tcPr>
            <w:tcW w:w="2126"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Средства бюджета городского округа Электросталь Московской области</w:t>
            </w:r>
          </w:p>
        </w:tc>
        <w:tc>
          <w:tcPr>
            <w:tcW w:w="1417" w:type="dxa"/>
          </w:tcPr>
          <w:p w:rsidR="00EE4850" w:rsidRPr="00046992" w:rsidRDefault="00EE4850" w:rsidP="00EE4850">
            <w:pPr>
              <w:jc w:val="center"/>
              <w:rPr>
                <w:rFonts w:cs="Times New Roman"/>
                <w:bCs/>
                <w:szCs w:val="18"/>
              </w:rPr>
            </w:pPr>
            <w:r w:rsidRPr="00046992">
              <w:rPr>
                <w:rFonts w:cs="Times New Roman"/>
                <w:bCs/>
                <w:szCs w:val="18"/>
              </w:rPr>
              <w:t>21 481,0</w:t>
            </w:r>
          </w:p>
        </w:tc>
        <w:tc>
          <w:tcPr>
            <w:tcW w:w="1418" w:type="dxa"/>
          </w:tcPr>
          <w:p w:rsidR="00EE4850" w:rsidRPr="00046992" w:rsidRDefault="00EE4850" w:rsidP="00EE4850">
            <w:pPr>
              <w:jc w:val="center"/>
              <w:rPr>
                <w:rFonts w:cs="Times New Roman"/>
                <w:bCs/>
                <w:szCs w:val="18"/>
              </w:rPr>
            </w:pPr>
            <w:r w:rsidRPr="00046992">
              <w:rPr>
                <w:rFonts w:cs="Times New Roman"/>
                <w:bCs/>
                <w:szCs w:val="18"/>
              </w:rPr>
              <w:t>16 160,2</w:t>
            </w:r>
          </w:p>
        </w:tc>
        <w:tc>
          <w:tcPr>
            <w:tcW w:w="1418" w:type="dxa"/>
          </w:tcPr>
          <w:p w:rsidR="00EE4850" w:rsidRPr="00046992" w:rsidRDefault="00EE4850" w:rsidP="00EE4850">
            <w:pPr>
              <w:jc w:val="center"/>
              <w:rPr>
                <w:rFonts w:cs="Times New Roman"/>
                <w:bCs/>
                <w:szCs w:val="18"/>
              </w:rPr>
            </w:pPr>
            <w:r w:rsidRPr="00046992">
              <w:rPr>
                <w:rFonts w:cs="Times New Roman"/>
                <w:bCs/>
                <w:szCs w:val="18"/>
              </w:rPr>
              <w:t>3 120,8</w:t>
            </w:r>
          </w:p>
        </w:tc>
        <w:tc>
          <w:tcPr>
            <w:tcW w:w="1418" w:type="dxa"/>
          </w:tcPr>
          <w:p w:rsidR="00EE4850" w:rsidRPr="00046992" w:rsidRDefault="00EE4850" w:rsidP="00EE4850">
            <w:pPr>
              <w:jc w:val="center"/>
              <w:rPr>
                <w:rFonts w:cs="Times New Roman"/>
                <w:bCs/>
                <w:szCs w:val="18"/>
              </w:rPr>
            </w:pPr>
            <w:r w:rsidRPr="00046992">
              <w:rPr>
                <w:rFonts w:cs="Times New Roman"/>
                <w:bCs/>
                <w:szCs w:val="18"/>
              </w:rPr>
              <w:t>710,0</w:t>
            </w:r>
          </w:p>
        </w:tc>
        <w:tc>
          <w:tcPr>
            <w:tcW w:w="1418" w:type="dxa"/>
          </w:tcPr>
          <w:p w:rsidR="00EE4850" w:rsidRPr="00046992" w:rsidRDefault="00EE4850" w:rsidP="00EE4850">
            <w:pPr>
              <w:jc w:val="center"/>
              <w:rPr>
                <w:rFonts w:cs="Times New Roman"/>
                <w:bCs/>
                <w:szCs w:val="18"/>
              </w:rPr>
            </w:pPr>
            <w:r w:rsidRPr="00046992">
              <w:rPr>
                <w:rFonts w:cs="Times New Roman"/>
                <w:bCs/>
                <w:szCs w:val="18"/>
              </w:rPr>
              <w:t>745,0</w:t>
            </w:r>
          </w:p>
        </w:tc>
        <w:tc>
          <w:tcPr>
            <w:tcW w:w="1420" w:type="dxa"/>
          </w:tcPr>
          <w:p w:rsidR="00EE4850" w:rsidRPr="00046992" w:rsidRDefault="00EE4850" w:rsidP="00EE4850">
            <w:pPr>
              <w:jc w:val="center"/>
              <w:rPr>
                <w:rFonts w:cs="Times New Roman"/>
                <w:bCs/>
                <w:szCs w:val="18"/>
              </w:rPr>
            </w:pPr>
            <w:r w:rsidRPr="00046992">
              <w:rPr>
                <w:rFonts w:cs="Times New Roman"/>
                <w:bCs/>
                <w:szCs w:val="18"/>
              </w:rPr>
              <w:t>745,0</w:t>
            </w:r>
          </w:p>
        </w:tc>
      </w:tr>
      <w:tr w:rsidR="00EE4850" w:rsidRPr="00046992" w:rsidTr="00EE4850">
        <w:trPr>
          <w:trHeight w:val="20"/>
        </w:trPr>
        <w:tc>
          <w:tcPr>
            <w:tcW w:w="2694" w:type="dxa"/>
            <w:vMerge/>
          </w:tcPr>
          <w:p w:rsidR="00EE4850" w:rsidRPr="00046992" w:rsidRDefault="00EE4850" w:rsidP="00EE4850">
            <w:pPr>
              <w:pStyle w:val="ConsPlusNormal"/>
              <w:ind w:firstLine="0"/>
              <w:rPr>
                <w:rFonts w:ascii="Times New Roman" w:hAnsi="Times New Roman"/>
                <w:sz w:val="24"/>
                <w:szCs w:val="24"/>
              </w:rPr>
            </w:pPr>
          </w:p>
        </w:tc>
        <w:tc>
          <w:tcPr>
            <w:tcW w:w="1984" w:type="dxa"/>
            <w:vMerge/>
          </w:tcPr>
          <w:p w:rsidR="00EE4850" w:rsidRPr="00046992" w:rsidRDefault="00EE4850" w:rsidP="00EE4850">
            <w:pPr>
              <w:pStyle w:val="ConsPlusNormal"/>
              <w:ind w:firstLine="0"/>
              <w:rPr>
                <w:rFonts w:ascii="Times New Roman" w:hAnsi="Times New Roman"/>
                <w:sz w:val="24"/>
                <w:szCs w:val="24"/>
              </w:rPr>
            </w:pPr>
          </w:p>
        </w:tc>
        <w:tc>
          <w:tcPr>
            <w:tcW w:w="2126"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Средства бюджета Московской области</w:t>
            </w:r>
          </w:p>
        </w:tc>
        <w:tc>
          <w:tcPr>
            <w:tcW w:w="1417" w:type="dxa"/>
          </w:tcPr>
          <w:p w:rsidR="00EE4850" w:rsidRPr="00046992" w:rsidRDefault="00EE4850" w:rsidP="00EE4850">
            <w:pPr>
              <w:jc w:val="center"/>
              <w:rPr>
                <w:rFonts w:cs="Times New Roman"/>
                <w:bCs/>
                <w:szCs w:val="18"/>
              </w:rPr>
            </w:pPr>
            <w:r w:rsidRPr="00046992">
              <w:rPr>
                <w:rFonts w:cs="Times New Roman"/>
                <w:bCs/>
                <w:szCs w:val="18"/>
              </w:rPr>
              <w:t>537 903,7</w:t>
            </w:r>
          </w:p>
        </w:tc>
        <w:tc>
          <w:tcPr>
            <w:tcW w:w="1418" w:type="dxa"/>
          </w:tcPr>
          <w:p w:rsidR="00EE4850" w:rsidRPr="00046992" w:rsidRDefault="00EE4850" w:rsidP="00EE4850">
            <w:pPr>
              <w:jc w:val="center"/>
              <w:rPr>
                <w:rFonts w:cs="Times New Roman"/>
                <w:bCs/>
                <w:szCs w:val="18"/>
              </w:rPr>
            </w:pPr>
            <w:r w:rsidRPr="00046992">
              <w:rPr>
                <w:rFonts w:cs="Times New Roman"/>
                <w:bCs/>
                <w:szCs w:val="18"/>
              </w:rPr>
              <w:t>248 478,8</w:t>
            </w:r>
          </w:p>
        </w:tc>
        <w:tc>
          <w:tcPr>
            <w:tcW w:w="1418" w:type="dxa"/>
          </w:tcPr>
          <w:p w:rsidR="00EE4850" w:rsidRPr="00046992" w:rsidRDefault="00EE4850" w:rsidP="00EE4850">
            <w:pPr>
              <w:jc w:val="center"/>
              <w:rPr>
                <w:rFonts w:cs="Times New Roman"/>
                <w:bCs/>
                <w:szCs w:val="18"/>
              </w:rPr>
            </w:pPr>
            <w:r w:rsidRPr="00046992">
              <w:rPr>
                <w:rFonts w:cs="Times New Roman"/>
                <w:bCs/>
                <w:szCs w:val="18"/>
              </w:rPr>
              <w:t>289 424,9</w:t>
            </w:r>
          </w:p>
        </w:tc>
        <w:tc>
          <w:tcPr>
            <w:tcW w:w="1418" w:type="dxa"/>
          </w:tcPr>
          <w:p w:rsidR="00EE4850" w:rsidRPr="00046992" w:rsidRDefault="00EE4850" w:rsidP="00EE4850">
            <w:pPr>
              <w:jc w:val="center"/>
              <w:rPr>
                <w:rFonts w:cs="Times New Roman"/>
                <w:bCs/>
                <w:szCs w:val="18"/>
              </w:rPr>
            </w:pPr>
            <w:r w:rsidRPr="00046992">
              <w:rPr>
                <w:rFonts w:cs="Times New Roman"/>
                <w:bCs/>
                <w:szCs w:val="18"/>
              </w:rPr>
              <w:t>0,0</w:t>
            </w:r>
          </w:p>
        </w:tc>
        <w:tc>
          <w:tcPr>
            <w:tcW w:w="1418" w:type="dxa"/>
          </w:tcPr>
          <w:p w:rsidR="00EE4850" w:rsidRPr="00046992" w:rsidRDefault="00EE4850" w:rsidP="00EE4850">
            <w:pPr>
              <w:jc w:val="center"/>
              <w:rPr>
                <w:rFonts w:cs="Times New Roman"/>
                <w:bCs/>
                <w:szCs w:val="18"/>
              </w:rPr>
            </w:pPr>
            <w:r w:rsidRPr="00046992">
              <w:rPr>
                <w:rFonts w:cs="Times New Roman"/>
                <w:bCs/>
                <w:szCs w:val="18"/>
              </w:rPr>
              <w:t>0,0</w:t>
            </w:r>
          </w:p>
        </w:tc>
        <w:tc>
          <w:tcPr>
            <w:tcW w:w="1420" w:type="dxa"/>
          </w:tcPr>
          <w:p w:rsidR="00EE4850" w:rsidRPr="00046992" w:rsidRDefault="00EE4850" w:rsidP="00EE4850">
            <w:pPr>
              <w:jc w:val="center"/>
              <w:rPr>
                <w:rFonts w:cs="Times New Roman"/>
                <w:bCs/>
                <w:szCs w:val="18"/>
              </w:rPr>
            </w:pPr>
            <w:r w:rsidRPr="00046992">
              <w:rPr>
                <w:rFonts w:cs="Times New Roman"/>
                <w:bCs/>
                <w:szCs w:val="18"/>
              </w:rPr>
              <w:t>0,0</w:t>
            </w:r>
          </w:p>
        </w:tc>
      </w:tr>
      <w:tr w:rsidR="00EE4850" w:rsidRPr="00046992" w:rsidTr="00EE4850">
        <w:trPr>
          <w:trHeight w:val="830"/>
        </w:trPr>
        <w:tc>
          <w:tcPr>
            <w:tcW w:w="2694" w:type="dxa"/>
            <w:vMerge/>
          </w:tcPr>
          <w:p w:rsidR="00EE4850" w:rsidRPr="00046992" w:rsidRDefault="00EE4850" w:rsidP="00EE4850">
            <w:pPr>
              <w:pStyle w:val="ConsPlusNormal"/>
              <w:ind w:firstLine="0"/>
              <w:rPr>
                <w:rFonts w:ascii="Times New Roman" w:hAnsi="Times New Roman"/>
                <w:sz w:val="24"/>
                <w:szCs w:val="24"/>
              </w:rPr>
            </w:pPr>
          </w:p>
        </w:tc>
        <w:tc>
          <w:tcPr>
            <w:tcW w:w="1984" w:type="dxa"/>
            <w:vMerge/>
          </w:tcPr>
          <w:p w:rsidR="00EE4850" w:rsidRPr="00046992" w:rsidRDefault="00EE4850" w:rsidP="00EE4850">
            <w:pPr>
              <w:pStyle w:val="ConsPlusNormal"/>
              <w:ind w:firstLine="0"/>
              <w:rPr>
                <w:rFonts w:ascii="Times New Roman" w:hAnsi="Times New Roman"/>
                <w:sz w:val="24"/>
                <w:szCs w:val="24"/>
              </w:rPr>
            </w:pPr>
          </w:p>
        </w:tc>
        <w:tc>
          <w:tcPr>
            <w:tcW w:w="2126"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Средства федерального бюджета</w:t>
            </w:r>
          </w:p>
        </w:tc>
        <w:tc>
          <w:tcPr>
            <w:tcW w:w="1417" w:type="dxa"/>
          </w:tcPr>
          <w:p w:rsidR="00EE4850" w:rsidRPr="00046992" w:rsidRDefault="00EE4850" w:rsidP="00EE4850">
            <w:pPr>
              <w:jc w:val="center"/>
              <w:rPr>
                <w:rFonts w:cs="Times New Roman"/>
                <w:bCs/>
                <w:szCs w:val="18"/>
              </w:rPr>
            </w:pPr>
            <w:r w:rsidRPr="00046992">
              <w:rPr>
                <w:rFonts w:cs="Times New Roman"/>
                <w:bCs/>
                <w:szCs w:val="18"/>
              </w:rPr>
              <w:t>353 860,3</w:t>
            </w:r>
          </w:p>
        </w:tc>
        <w:tc>
          <w:tcPr>
            <w:tcW w:w="1418" w:type="dxa"/>
          </w:tcPr>
          <w:p w:rsidR="00EE4850" w:rsidRPr="00046992" w:rsidRDefault="00EE4850" w:rsidP="00EE4850">
            <w:pPr>
              <w:jc w:val="center"/>
              <w:rPr>
                <w:rFonts w:cs="Times New Roman"/>
                <w:bCs/>
                <w:szCs w:val="18"/>
              </w:rPr>
            </w:pPr>
            <w:r w:rsidRPr="00046992">
              <w:rPr>
                <w:rFonts w:cs="Times New Roman"/>
                <w:bCs/>
                <w:szCs w:val="18"/>
              </w:rPr>
              <w:t>220 349,0</w:t>
            </w:r>
          </w:p>
        </w:tc>
        <w:tc>
          <w:tcPr>
            <w:tcW w:w="1418" w:type="dxa"/>
          </w:tcPr>
          <w:p w:rsidR="00EE4850" w:rsidRPr="00046992" w:rsidRDefault="00EE4850" w:rsidP="00EE4850">
            <w:pPr>
              <w:jc w:val="center"/>
              <w:rPr>
                <w:rFonts w:cs="Times New Roman"/>
                <w:bCs/>
                <w:szCs w:val="18"/>
              </w:rPr>
            </w:pPr>
            <w:r w:rsidRPr="00046992">
              <w:rPr>
                <w:rFonts w:cs="Times New Roman"/>
                <w:bCs/>
                <w:szCs w:val="18"/>
              </w:rPr>
              <w:t>133 511,3</w:t>
            </w:r>
          </w:p>
        </w:tc>
        <w:tc>
          <w:tcPr>
            <w:tcW w:w="1418" w:type="dxa"/>
          </w:tcPr>
          <w:p w:rsidR="00EE4850" w:rsidRPr="00046992" w:rsidRDefault="00EE4850" w:rsidP="00EE4850">
            <w:pPr>
              <w:jc w:val="center"/>
              <w:rPr>
                <w:rFonts w:cs="Times New Roman"/>
                <w:bCs/>
                <w:szCs w:val="18"/>
              </w:rPr>
            </w:pPr>
            <w:r w:rsidRPr="00046992">
              <w:rPr>
                <w:rFonts w:cs="Times New Roman"/>
                <w:bCs/>
                <w:szCs w:val="18"/>
              </w:rPr>
              <w:t>0,0</w:t>
            </w:r>
          </w:p>
        </w:tc>
        <w:tc>
          <w:tcPr>
            <w:tcW w:w="1418" w:type="dxa"/>
          </w:tcPr>
          <w:p w:rsidR="00EE4850" w:rsidRPr="00046992" w:rsidRDefault="00EE4850" w:rsidP="00EE4850">
            <w:pPr>
              <w:jc w:val="center"/>
              <w:rPr>
                <w:rFonts w:cs="Times New Roman"/>
                <w:bCs/>
                <w:szCs w:val="18"/>
              </w:rPr>
            </w:pPr>
            <w:r w:rsidRPr="00046992">
              <w:rPr>
                <w:rFonts w:cs="Times New Roman"/>
                <w:bCs/>
                <w:szCs w:val="18"/>
              </w:rPr>
              <w:t>0,0</w:t>
            </w:r>
          </w:p>
        </w:tc>
        <w:tc>
          <w:tcPr>
            <w:tcW w:w="1420" w:type="dxa"/>
          </w:tcPr>
          <w:p w:rsidR="00EE4850" w:rsidRPr="00046992" w:rsidRDefault="00EE4850" w:rsidP="00EE4850">
            <w:pPr>
              <w:jc w:val="center"/>
              <w:rPr>
                <w:rFonts w:cs="Times New Roman"/>
                <w:bCs/>
                <w:szCs w:val="18"/>
              </w:rPr>
            </w:pPr>
            <w:r w:rsidRPr="00046992">
              <w:rPr>
                <w:rFonts w:cs="Times New Roman"/>
                <w:bCs/>
                <w:szCs w:val="18"/>
              </w:rPr>
              <w:t>0,0</w:t>
            </w:r>
          </w:p>
        </w:tc>
      </w:tr>
      <w:tr w:rsidR="00EE4850" w:rsidRPr="00046992" w:rsidTr="00EE4850">
        <w:trPr>
          <w:trHeight w:val="881"/>
        </w:trPr>
        <w:tc>
          <w:tcPr>
            <w:tcW w:w="2694" w:type="dxa"/>
            <w:vMerge/>
          </w:tcPr>
          <w:p w:rsidR="00EE4850" w:rsidRPr="00046992" w:rsidRDefault="00EE4850" w:rsidP="00EE4850">
            <w:pPr>
              <w:rPr>
                <w:rFonts w:cs="Times New Roman"/>
              </w:rPr>
            </w:pPr>
          </w:p>
        </w:tc>
        <w:tc>
          <w:tcPr>
            <w:tcW w:w="1984" w:type="dxa"/>
          </w:tcPr>
          <w:p w:rsidR="00EE4850" w:rsidRPr="00046992" w:rsidRDefault="00EE4850" w:rsidP="00EE4850">
            <w:pPr>
              <w:rPr>
                <w:rFonts w:cs="Times New Roman"/>
              </w:rPr>
            </w:pPr>
            <w:r w:rsidRPr="00046992">
              <w:rPr>
                <w:rFonts w:cs="Times New Roman"/>
              </w:rPr>
              <w:t>Администрация городского округа Электросталь Московской области</w:t>
            </w:r>
          </w:p>
        </w:tc>
        <w:tc>
          <w:tcPr>
            <w:tcW w:w="2126"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Средства бюджета городского округа Электросталь Московской области</w:t>
            </w:r>
          </w:p>
        </w:tc>
        <w:tc>
          <w:tcPr>
            <w:tcW w:w="1417" w:type="dxa"/>
          </w:tcPr>
          <w:p w:rsidR="00EE4850" w:rsidRPr="00046992" w:rsidRDefault="00EE4850" w:rsidP="00EE4850">
            <w:pPr>
              <w:jc w:val="center"/>
              <w:rPr>
                <w:rFonts w:cs="Times New Roman"/>
              </w:rPr>
            </w:pPr>
            <w:r w:rsidRPr="00046992">
              <w:rPr>
                <w:rFonts w:cs="Times New Roman"/>
              </w:rPr>
              <w:t>1 362,1</w:t>
            </w:r>
          </w:p>
        </w:tc>
        <w:tc>
          <w:tcPr>
            <w:tcW w:w="1418" w:type="dxa"/>
          </w:tcPr>
          <w:p w:rsidR="00EE4850" w:rsidRPr="00046992" w:rsidRDefault="00EE4850" w:rsidP="00EE4850">
            <w:pPr>
              <w:jc w:val="center"/>
              <w:rPr>
                <w:rFonts w:cs="Times New Roman"/>
              </w:rPr>
            </w:pPr>
            <w:r w:rsidRPr="00046992">
              <w:rPr>
                <w:rFonts w:cs="Times New Roman"/>
              </w:rPr>
              <w:t>62,1</w:t>
            </w:r>
          </w:p>
        </w:tc>
        <w:tc>
          <w:tcPr>
            <w:tcW w:w="1418" w:type="dxa"/>
          </w:tcPr>
          <w:p w:rsidR="00EE4850" w:rsidRPr="00046992" w:rsidRDefault="00EE4850" w:rsidP="00EE4850">
            <w:pPr>
              <w:jc w:val="center"/>
              <w:rPr>
                <w:rFonts w:cs="Times New Roman"/>
              </w:rPr>
            </w:pPr>
            <w:r w:rsidRPr="00046992">
              <w:rPr>
                <w:rFonts w:cs="Times New Roman"/>
              </w:rPr>
              <w:t>325,0</w:t>
            </w:r>
          </w:p>
        </w:tc>
        <w:tc>
          <w:tcPr>
            <w:tcW w:w="1418" w:type="dxa"/>
          </w:tcPr>
          <w:p w:rsidR="00EE4850" w:rsidRPr="00046992" w:rsidRDefault="00EE4850" w:rsidP="00EE4850">
            <w:pPr>
              <w:jc w:val="center"/>
              <w:rPr>
                <w:rFonts w:cs="Times New Roman"/>
              </w:rPr>
            </w:pPr>
            <w:r w:rsidRPr="00046992">
              <w:rPr>
                <w:rFonts w:cs="Times New Roman"/>
              </w:rPr>
              <w:t>325,0</w:t>
            </w:r>
          </w:p>
        </w:tc>
        <w:tc>
          <w:tcPr>
            <w:tcW w:w="1418" w:type="dxa"/>
          </w:tcPr>
          <w:p w:rsidR="00EE4850" w:rsidRPr="00046992" w:rsidRDefault="00EE4850" w:rsidP="00EE4850">
            <w:pPr>
              <w:jc w:val="center"/>
              <w:rPr>
                <w:rFonts w:cs="Times New Roman"/>
              </w:rPr>
            </w:pPr>
            <w:r w:rsidRPr="00046992">
              <w:rPr>
                <w:rFonts w:cs="Times New Roman"/>
              </w:rPr>
              <w:t>325,0</w:t>
            </w:r>
          </w:p>
        </w:tc>
        <w:tc>
          <w:tcPr>
            <w:tcW w:w="1420" w:type="dxa"/>
          </w:tcPr>
          <w:p w:rsidR="00EE4850" w:rsidRPr="00046992" w:rsidRDefault="00EE4850" w:rsidP="00EE4850">
            <w:pPr>
              <w:jc w:val="center"/>
              <w:rPr>
                <w:rFonts w:cs="Times New Roman"/>
              </w:rPr>
            </w:pPr>
            <w:r w:rsidRPr="00046992">
              <w:rPr>
                <w:rFonts w:cs="Times New Roman"/>
              </w:rPr>
              <w:t>325,0</w:t>
            </w:r>
          </w:p>
        </w:tc>
      </w:tr>
      <w:tr w:rsidR="00EE4850" w:rsidRPr="00046992" w:rsidTr="00EE4850">
        <w:trPr>
          <w:trHeight w:val="20"/>
        </w:trPr>
        <w:tc>
          <w:tcPr>
            <w:tcW w:w="2694" w:type="dxa"/>
            <w:vMerge/>
          </w:tcPr>
          <w:p w:rsidR="00EE4850" w:rsidRPr="00046992" w:rsidRDefault="00EE4850" w:rsidP="00EE4850">
            <w:pPr>
              <w:rPr>
                <w:rFonts w:cs="Times New Roman"/>
              </w:rPr>
            </w:pPr>
          </w:p>
        </w:tc>
        <w:tc>
          <w:tcPr>
            <w:tcW w:w="1984" w:type="dxa"/>
            <w:vMerge w:val="restart"/>
          </w:tcPr>
          <w:p w:rsidR="00EE4850" w:rsidRPr="00046992" w:rsidRDefault="00EE4850" w:rsidP="00EE4850">
            <w:pPr>
              <w:rPr>
                <w:rFonts w:cs="Times New Roman"/>
              </w:rPr>
            </w:pPr>
            <w:r w:rsidRPr="00046992">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Всего:</w:t>
            </w:r>
          </w:p>
        </w:tc>
        <w:tc>
          <w:tcPr>
            <w:tcW w:w="1417" w:type="dxa"/>
          </w:tcPr>
          <w:p w:rsidR="00EE4850" w:rsidRPr="00046992" w:rsidRDefault="00EE4850" w:rsidP="00EE4850">
            <w:pPr>
              <w:jc w:val="center"/>
              <w:rPr>
                <w:rFonts w:cs="Times New Roman"/>
              </w:rPr>
            </w:pPr>
            <w:r w:rsidRPr="00046992">
              <w:rPr>
                <w:rFonts w:cs="Times New Roman"/>
              </w:rPr>
              <w:t>911 882,9</w:t>
            </w:r>
          </w:p>
        </w:tc>
        <w:tc>
          <w:tcPr>
            <w:tcW w:w="1418" w:type="dxa"/>
          </w:tcPr>
          <w:p w:rsidR="00EE4850" w:rsidRPr="00046992" w:rsidRDefault="00EE4850" w:rsidP="00EE4850">
            <w:pPr>
              <w:jc w:val="center"/>
              <w:rPr>
                <w:rFonts w:cs="Times New Roman"/>
              </w:rPr>
            </w:pPr>
            <w:r w:rsidRPr="00046992">
              <w:rPr>
                <w:rFonts w:cs="Times New Roman"/>
              </w:rPr>
              <w:t>484 925,9</w:t>
            </w:r>
          </w:p>
        </w:tc>
        <w:tc>
          <w:tcPr>
            <w:tcW w:w="1418" w:type="dxa"/>
          </w:tcPr>
          <w:p w:rsidR="00EE4850" w:rsidRPr="00046992" w:rsidRDefault="00EE4850" w:rsidP="00EE4850">
            <w:pPr>
              <w:jc w:val="center"/>
              <w:rPr>
                <w:rFonts w:cs="Times New Roman"/>
              </w:rPr>
            </w:pPr>
            <w:r w:rsidRPr="00046992">
              <w:rPr>
                <w:rFonts w:cs="Times New Roman"/>
              </w:rPr>
              <w:t>425 732,0</w:t>
            </w:r>
          </w:p>
        </w:tc>
        <w:tc>
          <w:tcPr>
            <w:tcW w:w="1418" w:type="dxa"/>
          </w:tcPr>
          <w:p w:rsidR="00EE4850" w:rsidRPr="00046992" w:rsidRDefault="00EE4850" w:rsidP="00EE4850">
            <w:pPr>
              <w:jc w:val="center"/>
              <w:rPr>
                <w:rFonts w:cs="Times New Roman"/>
              </w:rPr>
            </w:pPr>
            <w:r w:rsidRPr="00046992">
              <w:rPr>
                <w:rFonts w:cs="Times New Roman"/>
              </w:rPr>
              <w:t>385,0</w:t>
            </w:r>
          </w:p>
        </w:tc>
        <w:tc>
          <w:tcPr>
            <w:tcW w:w="1418" w:type="dxa"/>
          </w:tcPr>
          <w:p w:rsidR="00EE4850" w:rsidRPr="00046992" w:rsidRDefault="00EE4850" w:rsidP="00EE4850">
            <w:pPr>
              <w:jc w:val="center"/>
              <w:rPr>
                <w:rFonts w:cs="Times New Roman"/>
              </w:rPr>
            </w:pPr>
            <w:r w:rsidRPr="00046992">
              <w:rPr>
                <w:rFonts w:cs="Times New Roman"/>
              </w:rPr>
              <w:t>420,0</w:t>
            </w:r>
          </w:p>
        </w:tc>
        <w:tc>
          <w:tcPr>
            <w:tcW w:w="1420" w:type="dxa"/>
          </w:tcPr>
          <w:p w:rsidR="00EE4850" w:rsidRPr="00046992" w:rsidRDefault="00EE4850" w:rsidP="00EE4850">
            <w:pPr>
              <w:jc w:val="center"/>
              <w:rPr>
                <w:rFonts w:cs="Times New Roman"/>
              </w:rPr>
            </w:pPr>
            <w:r w:rsidRPr="00046992">
              <w:rPr>
                <w:rFonts w:cs="Times New Roman"/>
              </w:rPr>
              <w:t>420,0</w:t>
            </w:r>
          </w:p>
        </w:tc>
      </w:tr>
      <w:tr w:rsidR="00EE4850" w:rsidRPr="00046992" w:rsidTr="00EE4850">
        <w:trPr>
          <w:trHeight w:val="174"/>
        </w:trPr>
        <w:tc>
          <w:tcPr>
            <w:tcW w:w="2694" w:type="dxa"/>
            <w:vMerge/>
          </w:tcPr>
          <w:p w:rsidR="00EE4850" w:rsidRPr="00046992" w:rsidRDefault="00EE4850" w:rsidP="00EE4850">
            <w:pPr>
              <w:rPr>
                <w:rFonts w:cs="Times New Roman"/>
              </w:rPr>
            </w:pPr>
          </w:p>
        </w:tc>
        <w:tc>
          <w:tcPr>
            <w:tcW w:w="1984" w:type="dxa"/>
            <w:vMerge/>
          </w:tcPr>
          <w:p w:rsidR="00EE4850" w:rsidRPr="00046992" w:rsidRDefault="00EE4850" w:rsidP="00EE4850">
            <w:pPr>
              <w:rPr>
                <w:rFonts w:cs="Times New Roman"/>
              </w:rPr>
            </w:pPr>
          </w:p>
        </w:tc>
        <w:tc>
          <w:tcPr>
            <w:tcW w:w="2126"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Средства бюджета городского округа Электросталь Московской области</w:t>
            </w:r>
          </w:p>
        </w:tc>
        <w:tc>
          <w:tcPr>
            <w:tcW w:w="1417" w:type="dxa"/>
          </w:tcPr>
          <w:p w:rsidR="00EE4850" w:rsidRPr="00046992" w:rsidRDefault="00EE4850" w:rsidP="00EE4850">
            <w:pPr>
              <w:jc w:val="center"/>
              <w:rPr>
                <w:rFonts w:cs="Times New Roman"/>
              </w:rPr>
            </w:pPr>
            <w:r w:rsidRPr="00046992">
              <w:rPr>
                <w:rFonts w:cs="Times New Roman"/>
              </w:rPr>
              <w:t>20 118,9</w:t>
            </w:r>
          </w:p>
        </w:tc>
        <w:tc>
          <w:tcPr>
            <w:tcW w:w="1418" w:type="dxa"/>
          </w:tcPr>
          <w:p w:rsidR="00EE4850" w:rsidRPr="00046992" w:rsidRDefault="00EE4850" w:rsidP="00EE4850">
            <w:pPr>
              <w:jc w:val="center"/>
              <w:rPr>
                <w:rFonts w:cs="Times New Roman"/>
              </w:rPr>
            </w:pPr>
            <w:r w:rsidRPr="00046992">
              <w:rPr>
                <w:rFonts w:cs="Times New Roman"/>
              </w:rPr>
              <w:t>16 098,1</w:t>
            </w:r>
          </w:p>
        </w:tc>
        <w:tc>
          <w:tcPr>
            <w:tcW w:w="1418" w:type="dxa"/>
          </w:tcPr>
          <w:p w:rsidR="00EE4850" w:rsidRPr="00046992" w:rsidRDefault="00EE4850" w:rsidP="00EE4850">
            <w:pPr>
              <w:jc w:val="center"/>
              <w:rPr>
                <w:rFonts w:cs="Times New Roman"/>
              </w:rPr>
            </w:pPr>
            <w:r w:rsidRPr="00046992">
              <w:rPr>
                <w:rFonts w:cs="Times New Roman"/>
              </w:rPr>
              <w:t>2 795,8</w:t>
            </w:r>
          </w:p>
        </w:tc>
        <w:tc>
          <w:tcPr>
            <w:tcW w:w="1418" w:type="dxa"/>
          </w:tcPr>
          <w:p w:rsidR="00EE4850" w:rsidRPr="00046992" w:rsidRDefault="00EE4850" w:rsidP="00EE4850">
            <w:pPr>
              <w:jc w:val="center"/>
              <w:rPr>
                <w:rFonts w:cs="Times New Roman"/>
              </w:rPr>
            </w:pPr>
            <w:r w:rsidRPr="00046992">
              <w:rPr>
                <w:rFonts w:cs="Times New Roman"/>
              </w:rPr>
              <w:t>385,0</w:t>
            </w:r>
          </w:p>
        </w:tc>
        <w:tc>
          <w:tcPr>
            <w:tcW w:w="1418" w:type="dxa"/>
          </w:tcPr>
          <w:p w:rsidR="00EE4850" w:rsidRPr="00046992" w:rsidRDefault="00EE4850" w:rsidP="00EE4850">
            <w:pPr>
              <w:jc w:val="center"/>
              <w:rPr>
                <w:rFonts w:cs="Times New Roman"/>
              </w:rPr>
            </w:pPr>
            <w:r w:rsidRPr="00046992">
              <w:rPr>
                <w:rFonts w:cs="Times New Roman"/>
              </w:rPr>
              <w:t>420,0</w:t>
            </w:r>
          </w:p>
        </w:tc>
        <w:tc>
          <w:tcPr>
            <w:tcW w:w="1420" w:type="dxa"/>
          </w:tcPr>
          <w:p w:rsidR="00EE4850" w:rsidRPr="00046992" w:rsidRDefault="00EE4850" w:rsidP="00EE4850">
            <w:pPr>
              <w:jc w:val="center"/>
              <w:rPr>
                <w:rFonts w:cs="Times New Roman"/>
              </w:rPr>
            </w:pPr>
            <w:r w:rsidRPr="00046992">
              <w:rPr>
                <w:rFonts w:cs="Times New Roman"/>
              </w:rPr>
              <w:t>420,0</w:t>
            </w:r>
          </w:p>
        </w:tc>
      </w:tr>
      <w:tr w:rsidR="00EE4850" w:rsidRPr="00046992" w:rsidTr="00EE4850">
        <w:trPr>
          <w:trHeight w:val="174"/>
        </w:trPr>
        <w:tc>
          <w:tcPr>
            <w:tcW w:w="2694" w:type="dxa"/>
            <w:vMerge/>
          </w:tcPr>
          <w:p w:rsidR="00EE4850" w:rsidRPr="00046992" w:rsidRDefault="00EE4850" w:rsidP="00EE4850">
            <w:pPr>
              <w:rPr>
                <w:rFonts w:cs="Times New Roman"/>
              </w:rPr>
            </w:pPr>
          </w:p>
        </w:tc>
        <w:tc>
          <w:tcPr>
            <w:tcW w:w="1984" w:type="dxa"/>
            <w:vMerge/>
          </w:tcPr>
          <w:p w:rsidR="00EE4850" w:rsidRPr="00046992" w:rsidRDefault="00EE4850" w:rsidP="00EE4850">
            <w:pPr>
              <w:rPr>
                <w:rFonts w:cs="Times New Roman"/>
              </w:rPr>
            </w:pPr>
          </w:p>
        </w:tc>
        <w:tc>
          <w:tcPr>
            <w:tcW w:w="2126"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Средства бюджета Московской области</w:t>
            </w:r>
          </w:p>
        </w:tc>
        <w:tc>
          <w:tcPr>
            <w:tcW w:w="1417" w:type="dxa"/>
          </w:tcPr>
          <w:p w:rsidR="00EE4850" w:rsidRPr="00046992" w:rsidRDefault="00EE4850" w:rsidP="00EE4850">
            <w:pPr>
              <w:jc w:val="center"/>
              <w:rPr>
                <w:rFonts w:cs="Times New Roman"/>
                <w:szCs w:val="18"/>
              </w:rPr>
            </w:pPr>
            <w:r w:rsidRPr="00046992">
              <w:rPr>
                <w:rFonts w:cs="Times New Roman"/>
                <w:szCs w:val="18"/>
              </w:rPr>
              <w:t>537 903,7</w:t>
            </w:r>
          </w:p>
        </w:tc>
        <w:tc>
          <w:tcPr>
            <w:tcW w:w="1418" w:type="dxa"/>
          </w:tcPr>
          <w:p w:rsidR="00EE4850" w:rsidRPr="00046992" w:rsidRDefault="00EE4850" w:rsidP="00EE4850">
            <w:pPr>
              <w:jc w:val="center"/>
              <w:rPr>
                <w:rFonts w:cs="Times New Roman"/>
                <w:szCs w:val="18"/>
              </w:rPr>
            </w:pPr>
            <w:r w:rsidRPr="00046992">
              <w:rPr>
                <w:rFonts w:cs="Times New Roman"/>
                <w:szCs w:val="18"/>
              </w:rPr>
              <w:t>248 478,8</w:t>
            </w:r>
          </w:p>
        </w:tc>
        <w:tc>
          <w:tcPr>
            <w:tcW w:w="1418" w:type="dxa"/>
          </w:tcPr>
          <w:p w:rsidR="00EE4850" w:rsidRPr="00046992" w:rsidRDefault="00EE4850" w:rsidP="00EE4850">
            <w:pPr>
              <w:jc w:val="center"/>
              <w:rPr>
                <w:rFonts w:cs="Times New Roman"/>
                <w:szCs w:val="18"/>
              </w:rPr>
            </w:pPr>
            <w:r w:rsidRPr="00046992">
              <w:rPr>
                <w:rFonts w:cs="Times New Roman"/>
                <w:szCs w:val="18"/>
              </w:rPr>
              <w:t>289 424,9</w:t>
            </w:r>
          </w:p>
        </w:tc>
        <w:tc>
          <w:tcPr>
            <w:tcW w:w="1418" w:type="dxa"/>
          </w:tcPr>
          <w:p w:rsidR="00EE4850" w:rsidRPr="00046992" w:rsidRDefault="00EE4850" w:rsidP="00EE4850">
            <w:pPr>
              <w:jc w:val="center"/>
              <w:rPr>
                <w:rFonts w:cs="Times New Roman"/>
              </w:rPr>
            </w:pPr>
            <w:r w:rsidRPr="00046992">
              <w:rPr>
                <w:rFonts w:cs="Times New Roman"/>
              </w:rPr>
              <w:t>0,0</w:t>
            </w:r>
          </w:p>
        </w:tc>
        <w:tc>
          <w:tcPr>
            <w:tcW w:w="1418" w:type="dxa"/>
          </w:tcPr>
          <w:p w:rsidR="00EE4850" w:rsidRPr="00046992" w:rsidRDefault="00EE4850" w:rsidP="00EE4850">
            <w:pPr>
              <w:jc w:val="center"/>
              <w:rPr>
                <w:rFonts w:cs="Times New Roman"/>
              </w:rPr>
            </w:pPr>
            <w:r w:rsidRPr="00046992">
              <w:rPr>
                <w:rFonts w:cs="Times New Roman"/>
              </w:rPr>
              <w:t>0,0</w:t>
            </w:r>
          </w:p>
        </w:tc>
        <w:tc>
          <w:tcPr>
            <w:tcW w:w="1420" w:type="dxa"/>
          </w:tcPr>
          <w:p w:rsidR="00EE4850" w:rsidRPr="00046992" w:rsidRDefault="00EE4850" w:rsidP="00EE4850">
            <w:pPr>
              <w:jc w:val="center"/>
              <w:rPr>
                <w:rFonts w:cs="Times New Roman"/>
              </w:rPr>
            </w:pPr>
            <w:r w:rsidRPr="00046992">
              <w:rPr>
                <w:rFonts w:cs="Times New Roman"/>
              </w:rPr>
              <w:t>0,0</w:t>
            </w:r>
          </w:p>
        </w:tc>
      </w:tr>
      <w:tr w:rsidR="00EE4850" w:rsidRPr="00046992" w:rsidTr="00EE4850">
        <w:trPr>
          <w:trHeight w:val="174"/>
        </w:trPr>
        <w:tc>
          <w:tcPr>
            <w:tcW w:w="2694" w:type="dxa"/>
            <w:vMerge/>
          </w:tcPr>
          <w:p w:rsidR="00EE4850" w:rsidRPr="00046992" w:rsidRDefault="00EE4850" w:rsidP="00EE4850">
            <w:pPr>
              <w:rPr>
                <w:rFonts w:cs="Times New Roman"/>
              </w:rPr>
            </w:pPr>
          </w:p>
        </w:tc>
        <w:tc>
          <w:tcPr>
            <w:tcW w:w="1984" w:type="dxa"/>
            <w:vMerge/>
          </w:tcPr>
          <w:p w:rsidR="00EE4850" w:rsidRPr="00046992" w:rsidRDefault="00EE4850" w:rsidP="00EE4850">
            <w:pPr>
              <w:rPr>
                <w:rFonts w:cs="Times New Roman"/>
              </w:rPr>
            </w:pPr>
          </w:p>
        </w:tc>
        <w:tc>
          <w:tcPr>
            <w:tcW w:w="2126" w:type="dxa"/>
          </w:tcPr>
          <w:p w:rsidR="00EE4850" w:rsidRPr="00046992" w:rsidRDefault="00EE4850" w:rsidP="00EE4850">
            <w:pPr>
              <w:pStyle w:val="ConsPlusNormal"/>
              <w:ind w:firstLine="0"/>
              <w:rPr>
                <w:rFonts w:ascii="Times New Roman" w:hAnsi="Times New Roman"/>
                <w:sz w:val="24"/>
                <w:szCs w:val="24"/>
              </w:rPr>
            </w:pPr>
            <w:r w:rsidRPr="00046992">
              <w:rPr>
                <w:rFonts w:ascii="Times New Roman" w:hAnsi="Times New Roman"/>
                <w:sz w:val="24"/>
                <w:szCs w:val="24"/>
              </w:rPr>
              <w:t>Средства Федерального бюджета</w:t>
            </w:r>
          </w:p>
        </w:tc>
        <w:tc>
          <w:tcPr>
            <w:tcW w:w="1417" w:type="dxa"/>
          </w:tcPr>
          <w:p w:rsidR="00EE4850" w:rsidRPr="00046992" w:rsidRDefault="00EE4850" w:rsidP="00EE4850">
            <w:pPr>
              <w:jc w:val="center"/>
              <w:rPr>
                <w:rFonts w:cs="Times New Roman"/>
                <w:szCs w:val="18"/>
              </w:rPr>
            </w:pPr>
            <w:r w:rsidRPr="00046992">
              <w:rPr>
                <w:rFonts w:cs="Times New Roman"/>
                <w:szCs w:val="18"/>
              </w:rPr>
              <w:t>353 860,3</w:t>
            </w:r>
          </w:p>
        </w:tc>
        <w:tc>
          <w:tcPr>
            <w:tcW w:w="1418" w:type="dxa"/>
          </w:tcPr>
          <w:p w:rsidR="00EE4850" w:rsidRPr="00046992" w:rsidRDefault="00EE4850" w:rsidP="00EE4850">
            <w:pPr>
              <w:jc w:val="center"/>
              <w:rPr>
                <w:rFonts w:cs="Times New Roman"/>
                <w:szCs w:val="18"/>
              </w:rPr>
            </w:pPr>
            <w:r w:rsidRPr="00046992">
              <w:rPr>
                <w:rFonts w:cs="Times New Roman"/>
                <w:szCs w:val="18"/>
              </w:rPr>
              <w:t>220 349,0</w:t>
            </w:r>
          </w:p>
        </w:tc>
        <w:tc>
          <w:tcPr>
            <w:tcW w:w="1418" w:type="dxa"/>
          </w:tcPr>
          <w:p w:rsidR="00EE4850" w:rsidRPr="00046992" w:rsidRDefault="00EE4850" w:rsidP="00EE4850">
            <w:pPr>
              <w:jc w:val="center"/>
              <w:rPr>
                <w:rFonts w:cs="Times New Roman"/>
                <w:szCs w:val="18"/>
              </w:rPr>
            </w:pPr>
            <w:r w:rsidRPr="00046992">
              <w:rPr>
                <w:rFonts w:cs="Times New Roman"/>
                <w:szCs w:val="18"/>
              </w:rPr>
              <w:t>133 511,3</w:t>
            </w:r>
          </w:p>
        </w:tc>
        <w:tc>
          <w:tcPr>
            <w:tcW w:w="1418" w:type="dxa"/>
          </w:tcPr>
          <w:p w:rsidR="00EE4850" w:rsidRPr="00046992" w:rsidRDefault="00EE4850" w:rsidP="00EE4850">
            <w:pPr>
              <w:jc w:val="center"/>
              <w:rPr>
                <w:rFonts w:cs="Times New Roman"/>
              </w:rPr>
            </w:pPr>
            <w:r w:rsidRPr="00046992">
              <w:rPr>
                <w:rFonts w:cs="Times New Roman"/>
              </w:rPr>
              <w:t>0,0</w:t>
            </w:r>
          </w:p>
        </w:tc>
        <w:tc>
          <w:tcPr>
            <w:tcW w:w="1418" w:type="dxa"/>
          </w:tcPr>
          <w:p w:rsidR="00EE4850" w:rsidRPr="00046992" w:rsidRDefault="00EE4850" w:rsidP="00EE4850">
            <w:pPr>
              <w:jc w:val="center"/>
              <w:rPr>
                <w:rFonts w:cs="Times New Roman"/>
              </w:rPr>
            </w:pPr>
            <w:r w:rsidRPr="00046992">
              <w:rPr>
                <w:rFonts w:cs="Times New Roman"/>
              </w:rPr>
              <w:t>0,0</w:t>
            </w:r>
          </w:p>
        </w:tc>
        <w:tc>
          <w:tcPr>
            <w:tcW w:w="1420" w:type="dxa"/>
          </w:tcPr>
          <w:p w:rsidR="00EE4850" w:rsidRPr="00046992" w:rsidRDefault="00EE4850" w:rsidP="00EE4850">
            <w:pPr>
              <w:jc w:val="center"/>
              <w:rPr>
                <w:rFonts w:cs="Times New Roman"/>
              </w:rPr>
            </w:pPr>
            <w:r w:rsidRPr="00046992">
              <w:rPr>
                <w:rFonts w:cs="Times New Roman"/>
              </w:rPr>
              <w:t>0,0</w:t>
            </w:r>
          </w:p>
        </w:tc>
      </w:tr>
    </w:tbl>
    <w:p w:rsidR="00EE4850" w:rsidRPr="00046992" w:rsidRDefault="00EE4850" w:rsidP="00EE4850">
      <w:pPr>
        <w:widowControl w:val="0"/>
        <w:autoSpaceDE w:val="0"/>
        <w:autoSpaceDN w:val="0"/>
        <w:adjustRightInd w:val="0"/>
        <w:jc w:val="center"/>
      </w:pP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rPr>
          <w:rFonts w:eastAsia="Lucida Sans Unicode"/>
          <w:b/>
          <w:bCs/>
          <w:kern w:val="2"/>
        </w:rPr>
        <w:tab/>
      </w:r>
      <w:r w:rsidRPr="00046992">
        <w:t>».</w:t>
      </w:r>
    </w:p>
    <w:p w:rsidR="00EE4850" w:rsidRPr="00046992" w:rsidRDefault="00EE4850" w:rsidP="00EE4850">
      <w:pPr>
        <w:ind w:firstLine="708"/>
        <w:rPr>
          <w:rFonts w:cs="Times New Roman"/>
        </w:rPr>
      </w:pPr>
    </w:p>
    <w:p w:rsidR="00EE4850" w:rsidRPr="00046992" w:rsidRDefault="00EE4850" w:rsidP="00EE4850">
      <w:pPr>
        <w:ind w:firstLine="708"/>
        <w:rPr>
          <w:rFonts w:cs="Times New Roman"/>
        </w:rPr>
      </w:pPr>
    </w:p>
    <w:p w:rsidR="00EE4850" w:rsidRPr="00046992" w:rsidRDefault="00EE4850" w:rsidP="00EE4850">
      <w:pPr>
        <w:ind w:firstLine="708"/>
        <w:rPr>
          <w:rFonts w:cs="Times New Roman"/>
        </w:rPr>
      </w:pPr>
      <w:r w:rsidRPr="00046992">
        <w:rPr>
          <w:rFonts w:cs="Times New Roman"/>
        </w:rPr>
        <w:t>Верно: ________________ Даницкая Е.П.</w:t>
      </w:r>
    </w:p>
    <w:p w:rsidR="00EE4850" w:rsidRPr="00046992" w:rsidRDefault="00EE4850" w:rsidP="00EE4850"/>
    <w:p w:rsidR="00EE4850" w:rsidRPr="00EE4850" w:rsidRDefault="00EE4850" w:rsidP="00EE4850">
      <w:pPr>
        <w:ind w:firstLine="10773"/>
        <w:rPr>
          <w:rFonts w:cs="Times New Roman"/>
        </w:rPr>
      </w:pPr>
      <w:r>
        <w:rPr>
          <w:rFonts w:cs="Times New Roman"/>
        </w:rPr>
        <w:br w:type="page"/>
      </w:r>
      <w:r w:rsidRPr="00EE4850">
        <w:rPr>
          <w:rFonts w:cs="Times New Roman"/>
        </w:rPr>
        <w:lastRenderedPageBreak/>
        <w:t>Приложение №4</w:t>
      </w:r>
    </w:p>
    <w:p w:rsidR="00EE4850" w:rsidRPr="00EE4850" w:rsidRDefault="00EE4850" w:rsidP="00EE4850">
      <w:pPr>
        <w:ind w:firstLine="10773"/>
        <w:rPr>
          <w:rFonts w:cs="Times New Roman"/>
        </w:rPr>
      </w:pPr>
      <w:r w:rsidRPr="00EE4850">
        <w:rPr>
          <w:rFonts w:cs="Times New Roman"/>
        </w:rPr>
        <w:t xml:space="preserve">к постановлению Администрации </w:t>
      </w:r>
    </w:p>
    <w:p w:rsidR="00EE4850" w:rsidRPr="00EE4850" w:rsidRDefault="00EE4850" w:rsidP="00EE4850">
      <w:pPr>
        <w:ind w:firstLine="10773"/>
        <w:rPr>
          <w:rFonts w:cs="Times New Roman"/>
        </w:rPr>
      </w:pPr>
      <w:r w:rsidRPr="00EE4850">
        <w:rPr>
          <w:rFonts w:cs="Times New Roman"/>
        </w:rPr>
        <w:t xml:space="preserve">городского округа Электросталь </w:t>
      </w:r>
    </w:p>
    <w:p w:rsidR="00EE4850" w:rsidRPr="00EE4850" w:rsidRDefault="00EE4850" w:rsidP="00EE4850">
      <w:pPr>
        <w:ind w:firstLine="10773"/>
        <w:rPr>
          <w:rFonts w:cs="Times New Roman"/>
        </w:rPr>
      </w:pPr>
      <w:r w:rsidRPr="00EE4850">
        <w:rPr>
          <w:rFonts w:cs="Times New Roman"/>
        </w:rPr>
        <w:t>Московской области</w:t>
      </w:r>
    </w:p>
    <w:p w:rsidR="00EE4850" w:rsidRDefault="00EE4850" w:rsidP="00EE4850">
      <w:pPr>
        <w:ind w:firstLine="10773"/>
        <w:rPr>
          <w:rFonts w:cs="Times New Roman"/>
        </w:rPr>
      </w:pPr>
      <w:r w:rsidRPr="00EE4850">
        <w:rPr>
          <w:rFonts w:cs="Times New Roman"/>
        </w:rPr>
        <w:t>от __________ № _____________</w:t>
      </w:r>
    </w:p>
    <w:p w:rsidR="00EE4850" w:rsidRDefault="00EE4850" w:rsidP="00EE4850">
      <w:pPr>
        <w:rPr>
          <w:rFonts w:cs="Times New Roman"/>
        </w:rPr>
      </w:pPr>
    </w:p>
    <w:p w:rsidR="00EE4850" w:rsidRPr="00EE4850" w:rsidRDefault="00EE4850" w:rsidP="00EE4850">
      <w:pPr>
        <w:jc w:val="center"/>
        <w:rPr>
          <w:rFonts w:cs="Times New Roman"/>
          <w:b/>
        </w:rPr>
      </w:pPr>
      <w:r>
        <w:rPr>
          <w:rFonts w:cs="Times New Roman"/>
          <w:b/>
        </w:rPr>
        <w:t>«</w:t>
      </w:r>
      <w:r w:rsidRPr="00EE4850">
        <w:rPr>
          <w:rFonts w:cs="Times New Roman"/>
          <w:b/>
        </w:rPr>
        <w:t>3. Перечень мероприятий</w:t>
      </w:r>
    </w:p>
    <w:p w:rsidR="00EE4850" w:rsidRDefault="00EE4850" w:rsidP="00EE4850">
      <w:pPr>
        <w:jc w:val="center"/>
        <w:rPr>
          <w:rFonts w:cs="Times New Roman"/>
          <w:b/>
        </w:rPr>
      </w:pPr>
      <w:r w:rsidRPr="00EE4850">
        <w:rPr>
          <w:rFonts w:cs="Times New Roman"/>
          <w:b/>
        </w:rPr>
        <w:t>подпрограммы  «Охрана окружающей среды на территории городского округа Электросталь Московской области»</w:t>
      </w:r>
    </w:p>
    <w:p w:rsidR="00EE4850" w:rsidRDefault="00EE4850" w:rsidP="00EE4850">
      <w:pPr>
        <w:jc w:val="center"/>
        <w:rPr>
          <w:rFonts w:cs="Times New Roman"/>
          <w:b/>
        </w:rPr>
      </w:pPr>
    </w:p>
    <w:tbl>
      <w:tblPr>
        <w:tblW w:w="15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2360"/>
        <w:gridCol w:w="1180"/>
        <w:gridCol w:w="1600"/>
        <w:gridCol w:w="1440"/>
        <w:gridCol w:w="1000"/>
        <w:gridCol w:w="973"/>
        <w:gridCol w:w="940"/>
        <w:gridCol w:w="820"/>
        <w:gridCol w:w="760"/>
        <w:gridCol w:w="760"/>
        <w:gridCol w:w="1480"/>
        <w:gridCol w:w="1720"/>
      </w:tblGrid>
      <w:tr w:rsidR="00EE4850" w:rsidRPr="00EE4850" w:rsidTr="00352F63">
        <w:trPr>
          <w:trHeight w:val="405"/>
        </w:trPr>
        <w:tc>
          <w:tcPr>
            <w:tcW w:w="520" w:type="dxa"/>
            <w:vMerge w:val="restart"/>
            <w:shd w:val="clear" w:color="000000" w:fill="FFFFFF"/>
            <w:noWrap/>
            <w:vAlign w:val="center"/>
            <w:hideMark/>
          </w:tcPr>
          <w:p w:rsidR="00EE4850" w:rsidRPr="00EE4850" w:rsidRDefault="00EE4850" w:rsidP="00EE4850">
            <w:pPr>
              <w:jc w:val="center"/>
              <w:rPr>
                <w:rFonts w:cs="Times New Roman"/>
                <w:sz w:val="16"/>
                <w:szCs w:val="16"/>
              </w:rPr>
            </w:pPr>
            <w:r w:rsidRPr="00EE4850">
              <w:rPr>
                <w:rFonts w:cs="Times New Roman"/>
                <w:sz w:val="16"/>
                <w:szCs w:val="16"/>
              </w:rPr>
              <w:t xml:space="preserve">№ </w:t>
            </w:r>
            <w:proofErr w:type="spellStart"/>
            <w:r w:rsidRPr="00EE4850">
              <w:rPr>
                <w:rFonts w:cs="Times New Roman"/>
                <w:sz w:val="16"/>
                <w:szCs w:val="16"/>
              </w:rPr>
              <w:t>п</w:t>
            </w:r>
            <w:proofErr w:type="spellEnd"/>
            <w:r w:rsidRPr="00EE4850">
              <w:rPr>
                <w:rFonts w:cs="Times New Roman"/>
                <w:sz w:val="16"/>
                <w:szCs w:val="16"/>
              </w:rPr>
              <w:t>/</w:t>
            </w:r>
            <w:proofErr w:type="spellStart"/>
            <w:r w:rsidRPr="00EE4850">
              <w:rPr>
                <w:rFonts w:cs="Times New Roman"/>
                <w:sz w:val="16"/>
                <w:szCs w:val="16"/>
              </w:rPr>
              <w:t>п</w:t>
            </w:r>
            <w:proofErr w:type="spellEnd"/>
          </w:p>
        </w:tc>
        <w:tc>
          <w:tcPr>
            <w:tcW w:w="2360" w:type="dxa"/>
            <w:vMerge w:val="restart"/>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Мероприятие  подпрограммы</w:t>
            </w:r>
          </w:p>
        </w:tc>
        <w:tc>
          <w:tcPr>
            <w:tcW w:w="1180" w:type="dxa"/>
            <w:vMerge w:val="restart"/>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 xml:space="preserve">Сроки       </w:t>
            </w:r>
            <w:r w:rsidRPr="00EE4850">
              <w:rPr>
                <w:rFonts w:cs="Times New Roman"/>
                <w:sz w:val="16"/>
                <w:szCs w:val="16"/>
              </w:rPr>
              <w:br/>
              <w:t xml:space="preserve">исполнения </w:t>
            </w:r>
            <w:r w:rsidRPr="00EE4850">
              <w:rPr>
                <w:rFonts w:cs="Times New Roman"/>
                <w:sz w:val="16"/>
                <w:szCs w:val="16"/>
              </w:rPr>
              <w:br/>
              <w:t>мероприятия</w:t>
            </w:r>
          </w:p>
        </w:tc>
        <w:tc>
          <w:tcPr>
            <w:tcW w:w="1600" w:type="dxa"/>
            <w:vMerge w:val="restart"/>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 xml:space="preserve">Источники     </w:t>
            </w:r>
            <w:r w:rsidRPr="00EE4850">
              <w:rPr>
                <w:rFonts w:cs="Times New Roman"/>
                <w:sz w:val="16"/>
                <w:szCs w:val="16"/>
              </w:rPr>
              <w:br/>
              <w:t>финансирования</w:t>
            </w:r>
          </w:p>
        </w:tc>
        <w:tc>
          <w:tcPr>
            <w:tcW w:w="1440" w:type="dxa"/>
            <w:vMerge w:val="restart"/>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 xml:space="preserve">Объем финансирования мероприятия в году, предшествующем году реализации программы  </w:t>
            </w:r>
            <w:r w:rsidRPr="00EE4850">
              <w:rPr>
                <w:rFonts w:cs="Times New Roman"/>
                <w:sz w:val="16"/>
                <w:szCs w:val="16"/>
              </w:rPr>
              <w:br/>
              <w:t xml:space="preserve">(тыс. руб.) </w:t>
            </w:r>
          </w:p>
        </w:tc>
        <w:tc>
          <w:tcPr>
            <w:tcW w:w="1000" w:type="dxa"/>
            <w:vMerge w:val="restart"/>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 xml:space="preserve">Всего </w:t>
            </w:r>
            <w:r w:rsidRPr="00EE4850">
              <w:rPr>
                <w:rFonts w:cs="Times New Roman"/>
                <w:sz w:val="16"/>
                <w:szCs w:val="16"/>
              </w:rPr>
              <w:br/>
              <w:t>(тыс. руб.)</w:t>
            </w:r>
          </w:p>
        </w:tc>
        <w:tc>
          <w:tcPr>
            <w:tcW w:w="4253" w:type="dxa"/>
            <w:gridSpan w:val="5"/>
            <w:shd w:val="clear" w:color="000000" w:fill="FFFFFF"/>
            <w:noWrap/>
            <w:vAlign w:val="center"/>
            <w:hideMark/>
          </w:tcPr>
          <w:p w:rsidR="00EE4850" w:rsidRPr="00EE4850" w:rsidRDefault="00EE4850" w:rsidP="00EE4850">
            <w:pPr>
              <w:jc w:val="center"/>
              <w:rPr>
                <w:rFonts w:cs="Times New Roman"/>
                <w:sz w:val="16"/>
                <w:szCs w:val="16"/>
              </w:rPr>
            </w:pPr>
            <w:r w:rsidRPr="00EE4850">
              <w:rPr>
                <w:rFonts w:cs="Times New Roman"/>
                <w:sz w:val="16"/>
                <w:szCs w:val="16"/>
              </w:rPr>
              <w:t>Объем финансирования по годам (тыс. руб.)</w:t>
            </w:r>
          </w:p>
        </w:tc>
        <w:tc>
          <w:tcPr>
            <w:tcW w:w="1480" w:type="dxa"/>
            <w:vMerge w:val="restart"/>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Ответственный</w:t>
            </w:r>
            <w:r w:rsidRPr="00EE4850">
              <w:rPr>
                <w:rFonts w:cs="Times New Roman"/>
                <w:sz w:val="16"/>
                <w:szCs w:val="16"/>
              </w:rPr>
              <w:br/>
              <w:t>за выполнение</w:t>
            </w:r>
            <w:r w:rsidRPr="00EE4850">
              <w:rPr>
                <w:rFonts w:cs="Times New Roman"/>
                <w:sz w:val="16"/>
                <w:szCs w:val="16"/>
              </w:rPr>
              <w:br/>
              <w:t xml:space="preserve">мероприятия  </w:t>
            </w:r>
            <w:r w:rsidRPr="00EE4850">
              <w:rPr>
                <w:rFonts w:cs="Times New Roman"/>
                <w:sz w:val="16"/>
                <w:szCs w:val="16"/>
              </w:rPr>
              <w:br/>
              <w:t>подпрограммы</w:t>
            </w:r>
          </w:p>
        </w:tc>
        <w:tc>
          <w:tcPr>
            <w:tcW w:w="1720" w:type="dxa"/>
            <w:vMerge w:val="restart"/>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 xml:space="preserve">Результаты  </w:t>
            </w:r>
            <w:r w:rsidRPr="00EE4850">
              <w:rPr>
                <w:rFonts w:cs="Times New Roman"/>
                <w:sz w:val="16"/>
                <w:szCs w:val="16"/>
              </w:rPr>
              <w:br/>
              <w:t xml:space="preserve">выполнения  </w:t>
            </w:r>
            <w:r w:rsidRPr="00EE4850">
              <w:rPr>
                <w:rFonts w:cs="Times New Roman"/>
                <w:sz w:val="16"/>
                <w:szCs w:val="16"/>
              </w:rPr>
              <w:br/>
              <w:t xml:space="preserve">мероприятий </w:t>
            </w:r>
            <w:r w:rsidRPr="00EE4850">
              <w:rPr>
                <w:rFonts w:cs="Times New Roman"/>
                <w:sz w:val="16"/>
                <w:szCs w:val="16"/>
              </w:rPr>
              <w:br/>
              <w:t>подпрограммы</w:t>
            </w:r>
          </w:p>
        </w:tc>
      </w:tr>
      <w:tr w:rsidR="00EE4850" w:rsidRPr="00EE4850" w:rsidTr="00352F63">
        <w:trPr>
          <w:trHeight w:val="790"/>
        </w:trPr>
        <w:tc>
          <w:tcPr>
            <w:tcW w:w="520" w:type="dxa"/>
            <w:vMerge/>
            <w:vAlign w:val="center"/>
            <w:hideMark/>
          </w:tcPr>
          <w:p w:rsidR="00EE4850" w:rsidRPr="00EE4850" w:rsidRDefault="00EE4850" w:rsidP="00EE4850">
            <w:pPr>
              <w:rPr>
                <w:rFonts w:cs="Times New Roman"/>
                <w:sz w:val="16"/>
                <w:szCs w:val="16"/>
              </w:rPr>
            </w:pPr>
          </w:p>
        </w:tc>
        <w:tc>
          <w:tcPr>
            <w:tcW w:w="2360" w:type="dxa"/>
            <w:vMerge/>
            <w:vAlign w:val="center"/>
            <w:hideMark/>
          </w:tcPr>
          <w:p w:rsidR="00EE4850" w:rsidRPr="00EE4850" w:rsidRDefault="00EE4850" w:rsidP="00EE4850">
            <w:pPr>
              <w:rPr>
                <w:rFonts w:cs="Times New Roman"/>
                <w:sz w:val="16"/>
                <w:szCs w:val="16"/>
              </w:rPr>
            </w:pPr>
          </w:p>
        </w:tc>
        <w:tc>
          <w:tcPr>
            <w:tcW w:w="1180" w:type="dxa"/>
            <w:vMerge/>
            <w:vAlign w:val="center"/>
            <w:hideMark/>
          </w:tcPr>
          <w:p w:rsidR="00EE4850" w:rsidRPr="00EE4850" w:rsidRDefault="00EE4850" w:rsidP="00EE4850">
            <w:pPr>
              <w:rPr>
                <w:rFonts w:cs="Times New Roman"/>
                <w:sz w:val="16"/>
                <w:szCs w:val="16"/>
              </w:rPr>
            </w:pPr>
          </w:p>
        </w:tc>
        <w:tc>
          <w:tcPr>
            <w:tcW w:w="1600" w:type="dxa"/>
            <w:vMerge/>
            <w:vAlign w:val="center"/>
            <w:hideMark/>
          </w:tcPr>
          <w:p w:rsidR="00EE4850" w:rsidRPr="00EE4850" w:rsidRDefault="00EE4850" w:rsidP="00EE4850">
            <w:pPr>
              <w:rPr>
                <w:rFonts w:cs="Times New Roman"/>
                <w:sz w:val="16"/>
                <w:szCs w:val="16"/>
              </w:rPr>
            </w:pPr>
          </w:p>
        </w:tc>
        <w:tc>
          <w:tcPr>
            <w:tcW w:w="1440" w:type="dxa"/>
            <w:vMerge/>
            <w:vAlign w:val="center"/>
            <w:hideMark/>
          </w:tcPr>
          <w:p w:rsidR="00EE4850" w:rsidRPr="00EE4850" w:rsidRDefault="00EE4850" w:rsidP="00EE4850">
            <w:pPr>
              <w:rPr>
                <w:rFonts w:cs="Times New Roman"/>
                <w:sz w:val="16"/>
                <w:szCs w:val="16"/>
              </w:rPr>
            </w:pPr>
          </w:p>
        </w:tc>
        <w:tc>
          <w:tcPr>
            <w:tcW w:w="1000" w:type="dxa"/>
            <w:vMerge/>
            <w:vAlign w:val="center"/>
            <w:hideMark/>
          </w:tcPr>
          <w:p w:rsidR="00EE4850" w:rsidRPr="00EE4850" w:rsidRDefault="00EE4850" w:rsidP="00EE4850">
            <w:pPr>
              <w:rPr>
                <w:rFonts w:cs="Times New Roman"/>
                <w:sz w:val="16"/>
                <w:szCs w:val="16"/>
              </w:rPr>
            </w:pPr>
          </w:p>
        </w:tc>
        <w:tc>
          <w:tcPr>
            <w:tcW w:w="973" w:type="dxa"/>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2017 год</w:t>
            </w:r>
          </w:p>
        </w:tc>
        <w:tc>
          <w:tcPr>
            <w:tcW w:w="940" w:type="dxa"/>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2018 год</w:t>
            </w:r>
          </w:p>
        </w:tc>
        <w:tc>
          <w:tcPr>
            <w:tcW w:w="820" w:type="dxa"/>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2019 год</w:t>
            </w:r>
          </w:p>
        </w:tc>
        <w:tc>
          <w:tcPr>
            <w:tcW w:w="760" w:type="dxa"/>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2020 год</w:t>
            </w:r>
          </w:p>
        </w:tc>
        <w:tc>
          <w:tcPr>
            <w:tcW w:w="760" w:type="dxa"/>
            <w:shd w:val="clear" w:color="000000" w:fill="FFFFFF"/>
            <w:vAlign w:val="center"/>
            <w:hideMark/>
          </w:tcPr>
          <w:p w:rsidR="00EE4850" w:rsidRPr="00EE4850" w:rsidRDefault="00EE4850" w:rsidP="00EE4850">
            <w:pPr>
              <w:jc w:val="center"/>
              <w:rPr>
                <w:rFonts w:cs="Times New Roman"/>
                <w:sz w:val="16"/>
                <w:szCs w:val="16"/>
              </w:rPr>
            </w:pPr>
            <w:r w:rsidRPr="00EE4850">
              <w:rPr>
                <w:rFonts w:cs="Times New Roman"/>
                <w:sz w:val="16"/>
                <w:szCs w:val="16"/>
              </w:rPr>
              <w:t>2021 год</w:t>
            </w:r>
          </w:p>
        </w:tc>
        <w:tc>
          <w:tcPr>
            <w:tcW w:w="1480" w:type="dxa"/>
            <w:vMerge/>
            <w:vAlign w:val="center"/>
            <w:hideMark/>
          </w:tcPr>
          <w:p w:rsidR="00EE4850" w:rsidRPr="00EE4850" w:rsidRDefault="00EE4850" w:rsidP="00EE4850">
            <w:pPr>
              <w:rPr>
                <w:rFonts w:cs="Times New Roman"/>
                <w:sz w:val="16"/>
                <w:szCs w:val="16"/>
              </w:rPr>
            </w:pPr>
          </w:p>
        </w:tc>
        <w:tc>
          <w:tcPr>
            <w:tcW w:w="1720" w:type="dxa"/>
            <w:vMerge/>
            <w:vAlign w:val="center"/>
            <w:hideMark/>
          </w:tcPr>
          <w:p w:rsidR="00EE4850" w:rsidRPr="00EE4850" w:rsidRDefault="00EE4850" w:rsidP="00EE4850">
            <w:pPr>
              <w:rPr>
                <w:rFonts w:cs="Times New Roman"/>
                <w:sz w:val="16"/>
                <w:szCs w:val="16"/>
              </w:rPr>
            </w:pPr>
          </w:p>
        </w:tc>
      </w:tr>
      <w:tr w:rsidR="00EE4850" w:rsidRPr="00EE4850" w:rsidTr="00352F63">
        <w:trPr>
          <w:trHeight w:val="706"/>
        </w:trPr>
        <w:tc>
          <w:tcPr>
            <w:tcW w:w="52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1</w:t>
            </w:r>
          </w:p>
        </w:tc>
        <w:tc>
          <w:tcPr>
            <w:tcW w:w="236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Основное мероприятие 1. Проведение мероприятий экологической направленности</w:t>
            </w:r>
          </w:p>
        </w:tc>
        <w:tc>
          <w:tcPr>
            <w:tcW w:w="118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2017-2021</w:t>
            </w: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 xml:space="preserve">Средства бюджета      </w:t>
            </w:r>
            <w:r w:rsidRPr="00EE4850">
              <w:rPr>
                <w:rFonts w:cs="Times New Roman"/>
                <w:i/>
                <w:iCs/>
                <w:sz w:val="18"/>
                <w:szCs w:val="18"/>
              </w:rPr>
              <w:br/>
              <w:t xml:space="preserve">городского округа Электросталь   </w:t>
            </w:r>
          </w:p>
        </w:tc>
        <w:tc>
          <w:tcPr>
            <w:tcW w:w="144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162,0</w:t>
            </w:r>
          </w:p>
        </w:tc>
        <w:tc>
          <w:tcPr>
            <w:tcW w:w="100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1 362,1</w:t>
            </w:r>
          </w:p>
        </w:tc>
        <w:tc>
          <w:tcPr>
            <w:tcW w:w="973"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62,1</w:t>
            </w:r>
          </w:p>
        </w:tc>
        <w:tc>
          <w:tcPr>
            <w:tcW w:w="94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325,0</w:t>
            </w:r>
          </w:p>
        </w:tc>
        <w:tc>
          <w:tcPr>
            <w:tcW w:w="82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325,0</w:t>
            </w:r>
          </w:p>
        </w:tc>
        <w:tc>
          <w:tcPr>
            <w:tcW w:w="76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325,0</w:t>
            </w:r>
          </w:p>
        </w:tc>
        <w:tc>
          <w:tcPr>
            <w:tcW w:w="76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325,0</w:t>
            </w:r>
          </w:p>
        </w:tc>
        <w:tc>
          <w:tcPr>
            <w:tcW w:w="148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Отдел по транспорту, связи и экологии Комитета по строительству, архитектуре и жилищной политике</w:t>
            </w:r>
          </w:p>
        </w:tc>
        <w:tc>
          <w:tcPr>
            <w:tcW w:w="1720" w:type="dxa"/>
            <w:shd w:val="clear" w:color="000000" w:fill="FFFFFF"/>
            <w:noWrap/>
            <w:hideMark/>
          </w:tcPr>
          <w:p w:rsidR="00EE4850" w:rsidRPr="00EE4850" w:rsidRDefault="00EE4850" w:rsidP="00EE4850">
            <w:pPr>
              <w:jc w:val="center"/>
              <w:rPr>
                <w:rFonts w:cs="Times New Roman"/>
                <w:sz w:val="22"/>
                <w:szCs w:val="22"/>
              </w:rPr>
            </w:pPr>
            <w:r w:rsidRPr="00EE4850">
              <w:rPr>
                <w:rFonts w:cs="Times New Roman"/>
                <w:sz w:val="22"/>
                <w:szCs w:val="22"/>
              </w:rPr>
              <w:t>Х</w:t>
            </w:r>
          </w:p>
        </w:tc>
      </w:tr>
      <w:tr w:rsidR="00EE4850" w:rsidRPr="00EE4850" w:rsidTr="00352F63">
        <w:trPr>
          <w:trHeight w:val="1170"/>
        </w:trPr>
        <w:tc>
          <w:tcPr>
            <w:tcW w:w="52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1.1.</w:t>
            </w:r>
          </w:p>
        </w:tc>
        <w:tc>
          <w:tcPr>
            <w:tcW w:w="236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Мероприятие 1. Разработка радиационно-гигиенического паспорта</w:t>
            </w:r>
          </w:p>
        </w:tc>
        <w:tc>
          <w:tcPr>
            <w:tcW w:w="118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2017-2021</w:t>
            </w: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 xml:space="preserve">Средства бюджета      </w:t>
            </w:r>
            <w:r w:rsidRPr="00EE4850">
              <w:rPr>
                <w:rFonts w:cs="Times New Roman"/>
                <w:sz w:val="18"/>
                <w:szCs w:val="18"/>
              </w:rPr>
              <w:br/>
              <w:t xml:space="preserve">городского округа Электросталь   </w:t>
            </w:r>
          </w:p>
        </w:tc>
        <w:tc>
          <w:tcPr>
            <w:tcW w:w="144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162,0</w:t>
            </w:r>
          </w:p>
        </w:tc>
        <w:tc>
          <w:tcPr>
            <w:tcW w:w="100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1 362,1</w:t>
            </w:r>
          </w:p>
        </w:tc>
        <w:tc>
          <w:tcPr>
            <w:tcW w:w="973"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62,1</w:t>
            </w:r>
          </w:p>
        </w:tc>
        <w:tc>
          <w:tcPr>
            <w:tcW w:w="94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325,0</w:t>
            </w:r>
          </w:p>
        </w:tc>
        <w:tc>
          <w:tcPr>
            <w:tcW w:w="82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325,0</w:t>
            </w:r>
          </w:p>
        </w:tc>
        <w:tc>
          <w:tcPr>
            <w:tcW w:w="76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325,0</w:t>
            </w:r>
          </w:p>
        </w:tc>
        <w:tc>
          <w:tcPr>
            <w:tcW w:w="76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325,0</w:t>
            </w:r>
          </w:p>
        </w:tc>
        <w:tc>
          <w:tcPr>
            <w:tcW w:w="14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Отдел по транспорту, связи и экологии Комитета по строительству, архитектуре и жилищной политике</w:t>
            </w:r>
          </w:p>
        </w:tc>
        <w:tc>
          <w:tcPr>
            <w:tcW w:w="17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Комплексный анализ радиационной обстановки на территории городского округа</w:t>
            </w:r>
          </w:p>
        </w:tc>
      </w:tr>
      <w:tr w:rsidR="00EE4850" w:rsidRPr="00EE4850" w:rsidTr="00352F63">
        <w:trPr>
          <w:trHeight w:val="998"/>
        </w:trPr>
        <w:tc>
          <w:tcPr>
            <w:tcW w:w="52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2</w:t>
            </w:r>
          </w:p>
        </w:tc>
        <w:tc>
          <w:tcPr>
            <w:tcW w:w="236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Основное мероприятие 2. Уменьшение негативного воздействия на окружающую среду.</w:t>
            </w:r>
          </w:p>
        </w:tc>
        <w:tc>
          <w:tcPr>
            <w:tcW w:w="118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2017-2021</w:t>
            </w: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 xml:space="preserve">Средства бюджета      </w:t>
            </w:r>
            <w:r w:rsidRPr="00EE4850">
              <w:rPr>
                <w:rFonts w:cs="Times New Roman"/>
                <w:i/>
                <w:iCs/>
                <w:sz w:val="18"/>
                <w:szCs w:val="18"/>
              </w:rPr>
              <w:br/>
              <w:t xml:space="preserve">городского округа Электросталь   </w:t>
            </w:r>
          </w:p>
        </w:tc>
        <w:tc>
          <w:tcPr>
            <w:tcW w:w="6693" w:type="dxa"/>
            <w:gridSpan w:val="7"/>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48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Отдел по транспорту, связи и экологии Комитета по строительству, архитектуре и жилищной политике</w:t>
            </w:r>
          </w:p>
        </w:tc>
        <w:tc>
          <w:tcPr>
            <w:tcW w:w="1720" w:type="dxa"/>
            <w:shd w:val="clear" w:color="000000" w:fill="FFFFFF"/>
            <w:noWrap/>
            <w:hideMark/>
          </w:tcPr>
          <w:p w:rsidR="00EE4850" w:rsidRPr="00EE4850" w:rsidRDefault="00EE4850" w:rsidP="00EE4850">
            <w:pPr>
              <w:jc w:val="center"/>
              <w:rPr>
                <w:rFonts w:cs="Times New Roman"/>
                <w:sz w:val="22"/>
                <w:szCs w:val="22"/>
              </w:rPr>
            </w:pPr>
            <w:r w:rsidRPr="00EE4850">
              <w:rPr>
                <w:rFonts w:cs="Times New Roman"/>
                <w:sz w:val="22"/>
                <w:szCs w:val="22"/>
              </w:rPr>
              <w:t>Х</w:t>
            </w:r>
          </w:p>
        </w:tc>
      </w:tr>
      <w:tr w:rsidR="00EE4850" w:rsidRPr="00EE4850" w:rsidTr="00352F63">
        <w:trPr>
          <w:trHeight w:val="1980"/>
        </w:trPr>
        <w:tc>
          <w:tcPr>
            <w:tcW w:w="52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lastRenderedPageBreak/>
              <w:t>2.1.</w:t>
            </w:r>
          </w:p>
        </w:tc>
        <w:tc>
          <w:tcPr>
            <w:tcW w:w="236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18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2017-2021</w:t>
            </w: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 xml:space="preserve">Средства бюджета      </w:t>
            </w:r>
            <w:r w:rsidRPr="00EE4850">
              <w:rPr>
                <w:rFonts w:cs="Times New Roman"/>
                <w:sz w:val="18"/>
                <w:szCs w:val="18"/>
              </w:rPr>
              <w:br/>
              <w:t xml:space="preserve">городского округа Электросталь   </w:t>
            </w:r>
          </w:p>
        </w:tc>
        <w:tc>
          <w:tcPr>
            <w:tcW w:w="6693" w:type="dxa"/>
            <w:gridSpan w:val="7"/>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 xml:space="preserve">В пределах средств, предусмотренных на основную деятельность </w:t>
            </w:r>
          </w:p>
        </w:tc>
        <w:tc>
          <w:tcPr>
            <w:tcW w:w="14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УГЖКХ, филиал ГУП МО "КСМО", хозяйствующие субъекты</w:t>
            </w:r>
          </w:p>
        </w:tc>
        <w:tc>
          <w:tcPr>
            <w:tcW w:w="17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Снижение сбросов загрязняющих веществ в стоках и повышение качества очистки сточных вод.</w:t>
            </w:r>
          </w:p>
        </w:tc>
      </w:tr>
      <w:tr w:rsidR="00EE4850" w:rsidRPr="00EE4850" w:rsidTr="00352F63">
        <w:trPr>
          <w:trHeight w:val="1035"/>
        </w:trPr>
        <w:tc>
          <w:tcPr>
            <w:tcW w:w="52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3.</w:t>
            </w:r>
          </w:p>
        </w:tc>
        <w:tc>
          <w:tcPr>
            <w:tcW w:w="236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Основное мероприятие 3. Природоохранные мероприятия на водоемах</w:t>
            </w:r>
          </w:p>
        </w:tc>
        <w:tc>
          <w:tcPr>
            <w:tcW w:w="118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2015-2018</w:t>
            </w: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 xml:space="preserve">Средства бюджета      </w:t>
            </w:r>
            <w:r w:rsidRPr="00EE4850">
              <w:rPr>
                <w:rFonts w:cs="Times New Roman"/>
                <w:i/>
                <w:iCs/>
                <w:sz w:val="18"/>
                <w:szCs w:val="18"/>
              </w:rPr>
              <w:br/>
              <w:t xml:space="preserve">городского округа Электросталь   </w:t>
            </w:r>
          </w:p>
        </w:tc>
        <w:tc>
          <w:tcPr>
            <w:tcW w:w="6693" w:type="dxa"/>
            <w:gridSpan w:val="7"/>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 xml:space="preserve">В пределах средств, предусмотренных на основную деятельность </w:t>
            </w:r>
          </w:p>
        </w:tc>
        <w:tc>
          <w:tcPr>
            <w:tcW w:w="148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УГЖКХ</w:t>
            </w:r>
          </w:p>
        </w:tc>
        <w:tc>
          <w:tcPr>
            <w:tcW w:w="1720" w:type="dxa"/>
            <w:shd w:val="clear" w:color="000000" w:fill="FFFFFF"/>
            <w:noWrap/>
            <w:hideMark/>
          </w:tcPr>
          <w:p w:rsidR="00EE4850" w:rsidRPr="00EE4850" w:rsidRDefault="00EE4850" w:rsidP="00EE4850">
            <w:pPr>
              <w:jc w:val="center"/>
              <w:rPr>
                <w:rFonts w:cs="Times New Roman"/>
                <w:i/>
                <w:iCs/>
                <w:sz w:val="22"/>
                <w:szCs w:val="22"/>
              </w:rPr>
            </w:pPr>
            <w:r w:rsidRPr="00EE4850">
              <w:rPr>
                <w:rFonts w:cs="Times New Roman"/>
                <w:i/>
                <w:iCs/>
                <w:sz w:val="22"/>
                <w:szCs w:val="22"/>
              </w:rPr>
              <w:t>Х</w:t>
            </w:r>
          </w:p>
        </w:tc>
      </w:tr>
      <w:tr w:rsidR="00EE4850" w:rsidRPr="00EE4850" w:rsidTr="00352F63">
        <w:trPr>
          <w:trHeight w:val="1455"/>
        </w:trPr>
        <w:tc>
          <w:tcPr>
            <w:tcW w:w="52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3.1.</w:t>
            </w:r>
          </w:p>
        </w:tc>
        <w:tc>
          <w:tcPr>
            <w:tcW w:w="236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Мероприятие 1. Проведение работ по уборке береговых линий водоемов «Южный» и «Лазурный»</w:t>
            </w:r>
          </w:p>
        </w:tc>
        <w:tc>
          <w:tcPr>
            <w:tcW w:w="11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2017-2021</w:t>
            </w: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 xml:space="preserve">Средства бюджета      </w:t>
            </w:r>
            <w:r w:rsidRPr="00EE4850">
              <w:rPr>
                <w:rFonts w:cs="Times New Roman"/>
                <w:sz w:val="18"/>
                <w:szCs w:val="18"/>
              </w:rPr>
              <w:br/>
              <w:t xml:space="preserve">городского округа Электросталь   </w:t>
            </w:r>
          </w:p>
        </w:tc>
        <w:tc>
          <w:tcPr>
            <w:tcW w:w="6693" w:type="dxa"/>
            <w:gridSpan w:val="7"/>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 xml:space="preserve">В пределах средств, предусмотренных на основную деятельность </w:t>
            </w:r>
          </w:p>
        </w:tc>
        <w:tc>
          <w:tcPr>
            <w:tcW w:w="148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УГЖКХ</w:t>
            </w:r>
          </w:p>
        </w:tc>
        <w:tc>
          <w:tcPr>
            <w:tcW w:w="17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Увеличение территорий прибрежных зон водоемов, пригодных для массового отдыха населения.</w:t>
            </w:r>
          </w:p>
        </w:tc>
      </w:tr>
      <w:tr w:rsidR="00EE4850" w:rsidRPr="00EE4850" w:rsidTr="00352F63">
        <w:trPr>
          <w:trHeight w:val="1035"/>
        </w:trPr>
        <w:tc>
          <w:tcPr>
            <w:tcW w:w="52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4.</w:t>
            </w:r>
          </w:p>
        </w:tc>
        <w:tc>
          <w:tcPr>
            <w:tcW w:w="236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Основное мероприятие 4. Охрана, восстановление и содержание зеленых насаждений</w:t>
            </w:r>
          </w:p>
        </w:tc>
        <w:tc>
          <w:tcPr>
            <w:tcW w:w="118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 </w:t>
            </w: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 xml:space="preserve">Средства бюджета      </w:t>
            </w:r>
            <w:r w:rsidRPr="00EE4850">
              <w:rPr>
                <w:rFonts w:cs="Times New Roman"/>
                <w:i/>
                <w:iCs/>
                <w:sz w:val="18"/>
                <w:szCs w:val="18"/>
              </w:rPr>
              <w:br/>
              <w:t xml:space="preserve">городского округа Электросталь   </w:t>
            </w:r>
          </w:p>
        </w:tc>
        <w:tc>
          <w:tcPr>
            <w:tcW w:w="144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211,1</w:t>
            </w:r>
          </w:p>
        </w:tc>
        <w:tc>
          <w:tcPr>
            <w:tcW w:w="100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1 850,0</w:t>
            </w:r>
          </w:p>
        </w:tc>
        <w:tc>
          <w:tcPr>
            <w:tcW w:w="973"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275,0</w:t>
            </w:r>
          </w:p>
        </w:tc>
        <w:tc>
          <w:tcPr>
            <w:tcW w:w="94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350,0</w:t>
            </w:r>
          </w:p>
        </w:tc>
        <w:tc>
          <w:tcPr>
            <w:tcW w:w="82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385,0</w:t>
            </w:r>
          </w:p>
        </w:tc>
        <w:tc>
          <w:tcPr>
            <w:tcW w:w="76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420,0</w:t>
            </w:r>
          </w:p>
        </w:tc>
        <w:tc>
          <w:tcPr>
            <w:tcW w:w="76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420,0</w:t>
            </w:r>
          </w:p>
        </w:tc>
        <w:tc>
          <w:tcPr>
            <w:tcW w:w="148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УГЖКХ</w:t>
            </w:r>
          </w:p>
        </w:tc>
        <w:tc>
          <w:tcPr>
            <w:tcW w:w="1720" w:type="dxa"/>
            <w:shd w:val="clear" w:color="000000" w:fill="FFFFFF"/>
            <w:noWrap/>
            <w:hideMark/>
          </w:tcPr>
          <w:p w:rsidR="00EE4850" w:rsidRPr="00EE4850" w:rsidRDefault="00EE4850" w:rsidP="00EE4850">
            <w:pPr>
              <w:jc w:val="center"/>
              <w:rPr>
                <w:rFonts w:cs="Times New Roman"/>
                <w:sz w:val="22"/>
                <w:szCs w:val="22"/>
              </w:rPr>
            </w:pPr>
            <w:r w:rsidRPr="00EE4850">
              <w:rPr>
                <w:rFonts w:cs="Times New Roman"/>
                <w:sz w:val="22"/>
                <w:szCs w:val="22"/>
              </w:rPr>
              <w:t>Х</w:t>
            </w:r>
          </w:p>
        </w:tc>
      </w:tr>
      <w:tr w:rsidR="00EE4850" w:rsidRPr="00EE4850" w:rsidTr="00352F63">
        <w:trPr>
          <w:trHeight w:val="603"/>
        </w:trPr>
        <w:tc>
          <w:tcPr>
            <w:tcW w:w="52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4.1.</w:t>
            </w:r>
          </w:p>
        </w:tc>
        <w:tc>
          <w:tcPr>
            <w:tcW w:w="236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Мероприятие 1. Размещение заказов и выполнение работ по содержанию городских лесов</w:t>
            </w:r>
          </w:p>
        </w:tc>
        <w:tc>
          <w:tcPr>
            <w:tcW w:w="11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2017-2021</w:t>
            </w: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 xml:space="preserve">Средства бюджета      </w:t>
            </w:r>
            <w:r w:rsidRPr="00EE4850">
              <w:rPr>
                <w:rFonts w:cs="Times New Roman"/>
                <w:sz w:val="18"/>
                <w:szCs w:val="18"/>
              </w:rPr>
              <w:br/>
              <w:t xml:space="preserve">городского округа Электросталь   </w:t>
            </w:r>
          </w:p>
        </w:tc>
        <w:tc>
          <w:tcPr>
            <w:tcW w:w="14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211,1</w:t>
            </w:r>
          </w:p>
        </w:tc>
        <w:tc>
          <w:tcPr>
            <w:tcW w:w="100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1 850,0</w:t>
            </w:r>
          </w:p>
        </w:tc>
        <w:tc>
          <w:tcPr>
            <w:tcW w:w="973"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275,0</w:t>
            </w:r>
          </w:p>
        </w:tc>
        <w:tc>
          <w:tcPr>
            <w:tcW w:w="9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350,0</w:t>
            </w:r>
          </w:p>
        </w:tc>
        <w:tc>
          <w:tcPr>
            <w:tcW w:w="8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385,0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420,0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420,0</w:t>
            </w:r>
          </w:p>
        </w:tc>
        <w:tc>
          <w:tcPr>
            <w:tcW w:w="14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УГЖКХ</w:t>
            </w:r>
          </w:p>
        </w:tc>
        <w:tc>
          <w:tcPr>
            <w:tcW w:w="1720" w:type="dxa"/>
            <w:vMerge w:val="restart"/>
            <w:shd w:val="clear" w:color="000000" w:fill="FFFFFF"/>
            <w:hideMark/>
          </w:tcPr>
          <w:p w:rsidR="00352F63" w:rsidRDefault="00EE4850" w:rsidP="00F86F0B">
            <w:pPr>
              <w:jc w:val="center"/>
              <w:rPr>
                <w:rFonts w:cs="Times New Roman"/>
                <w:sz w:val="18"/>
                <w:szCs w:val="18"/>
              </w:rPr>
            </w:pPr>
            <w:r w:rsidRPr="00EE4850">
              <w:rPr>
                <w:rFonts w:cs="Times New Roman"/>
                <w:sz w:val="18"/>
                <w:szCs w:val="18"/>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p w:rsidR="00F86F0B" w:rsidRDefault="00F86F0B" w:rsidP="00F86F0B">
            <w:pPr>
              <w:jc w:val="center"/>
              <w:rPr>
                <w:rFonts w:cs="Times New Roman"/>
                <w:sz w:val="18"/>
                <w:szCs w:val="18"/>
              </w:rPr>
            </w:pPr>
          </w:p>
          <w:p w:rsidR="00F86F0B" w:rsidRDefault="00F86F0B" w:rsidP="00F86F0B">
            <w:pPr>
              <w:jc w:val="center"/>
              <w:rPr>
                <w:rFonts w:cs="Times New Roman"/>
                <w:sz w:val="18"/>
                <w:szCs w:val="18"/>
              </w:rPr>
            </w:pPr>
          </w:p>
          <w:p w:rsidR="00F86F0B" w:rsidRDefault="00F86F0B" w:rsidP="00F86F0B">
            <w:pPr>
              <w:jc w:val="center"/>
              <w:rPr>
                <w:rFonts w:cs="Times New Roman"/>
                <w:sz w:val="18"/>
                <w:szCs w:val="18"/>
              </w:rPr>
            </w:pPr>
          </w:p>
          <w:p w:rsidR="00F86F0B" w:rsidRPr="00EE4850" w:rsidRDefault="00F86F0B" w:rsidP="00F86F0B">
            <w:pPr>
              <w:jc w:val="center"/>
              <w:rPr>
                <w:rFonts w:cs="Times New Roman"/>
                <w:sz w:val="18"/>
                <w:szCs w:val="18"/>
              </w:rPr>
            </w:pPr>
          </w:p>
        </w:tc>
      </w:tr>
      <w:tr w:rsidR="00EE4850" w:rsidRPr="00EE4850" w:rsidTr="00F86F0B">
        <w:trPr>
          <w:trHeight w:val="2106"/>
        </w:trPr>
        <w:tc>
          <w:tcPr>
            <w:tcW w:w="52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4.2.</w:t>
            </w:r>
          </w:p>
        </w:tc>
        <w:tc>
          <w:tcPr>
            <w:tcW w:w="236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Мероприятие 2. Содержание и уход за зеленными насаждениями на территории городского округа</w:t>
            </w:r>
          </w:p>
        </w:tc>
        <w:tc>
          <w:tcPr>
            <w:tcW w:w="11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2017-2021</w:t>
            </w: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 xml:space="preserve">Средства бюджета      </w:t>
            </w:r>
            <w:r w:rsidRPr="00EE4850">
              <w:rPr>
                <w:rFonts w:cs="Times New Roman"/>
                <w:sz w:val="18"/>
                <w:szCs w:val="18"/>
              </w:rPr>
              <w:br/>
              <w:t xml:space="preserve">городского округа Электросталь   </w:t>
            </w:r>
          </w:p>
        </w:tc>
        <w:tc>
          <w:tcPr>
            <w:tcW w:w="6693" w:type="dxa"/>
            <w:gridSpan w:val="7"/>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Финансирование мероприятий предусмотрено в рамках муниципальной программы в сфере благоустройства</w:t>
            </w:r>
          </w:p>
        </w:tc>
        <w:tc>
          <w:tcPr>
            <w:tcW w:w="1480" w:type="dxa"/>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УГЖКХ</w:t>
            </w:r>
          </w:p>
        </w:tc>
        <w:tc>
          <w:tcPr>
            <w:tcW w:w="1720" w:type="dxa"/>
            <w:vMerge/>
            <w:vAlign w:val="center"/>
            <w:hideMark/>
          </w:tcPr>
          <w:p w:rsidR="00EE4850" w:rsidRPr="00EE4850" w:rsidRDefault="00EE4850" w:rsidP="00EE4850">
            <w:pPr>
              <w:rPr>
                <w:rFonts w:cs="Times New Roman"/>
                <w:sz w:val="18"/>
                <w:szCs w:val="18"/>
              </w:rPr>
            </w:pPr>
          </w:p>
        </w:tc>
      </w:tr>
      <w:tr w:rsidR="00EE4850" w:rsidRPr="00EE4850" w:rsidTr="00352F63">
        <w:trPr>
          <w:trHeight w:val="300"/>
        </w:trPr>
        <w:tc>
          <w:tcPr>
            <w:tcW w:w="520" w:type="dxa"/>
            <w:vMerge w:val="restart"/>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lastRenderedPageBreak/>
              <w:t>5.</w:t>
            </w:r>
          </w:p>
        </w:tc>
        <w:tc>
          <w:tcPr>
            <w:tcW w:w="2360" w:type="dxa"/>
            <w:vMerge w:val="restart"/>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Основное мероприятие 5. Рекультивация полигона ТБО "Электросталь".</w:t>
            </w:r>
          </w:p>
        </w:tc>
        <w:tc>
          <w:tcPr>
            <w:tcW w:w="1180" w:type="dxa"/>
            <w:vMerge w:val="restart"/>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2017-2018</w:t>
            </w: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Всего</w:t>
            </w:r>
          </w:p>
        </w:tc>
        <w:tc>
          <w:tcPr>
            <w:tcW w:w="144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100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910 032,9</w:t>
            </w:r>
          </w:p>
        </w:tc>
        <w:tc>
          <w:tcPr>
            <w:tcW w:w="973"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484 650,9</w:t>
            </w:r>
          </w:p>
        </w:tc>
        <w:tc>
          <w:tcPr>
            <w:tcW w:w="94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425 382,0</w:t>
            </w:r>
          </w:p>
        </w:tc>
        <w:tc>
          <w:tcPr>
            <w:tcW w:w="82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76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76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1480" w:type="dxa"/>
            <w:vMerge w:val="restart"/>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УГЖКХ,</w:t>
            </w:r>
            <w:r w:rsidRPr="00EE4850">
              <w:rPr>
                <w:rFonts w:cs="Times New Roman"/>
                <w:i/>
                <w:iCs/>
                <w:sz w:val="18"/>
                <w:szCs w:val="18"/>
              </w:rPr>
              <w:br/>
              <w:t>Отдел по транспорту, связи и экологии Комитета по строительству, архитектуре и жилищной политике</w:t>
            </w:r>
          </w:p>
        </w:tc>
        <w:tc>
          <w:tcPr>
            <w:tcW w:w="1720" w:type="dxa"/>
            <w:vMerge w:val="restart"/>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Х</w:t>
            </w:r>
          </w:p>
        </w:tc>
      </w:tr>
      <w:tr w:rsidR="00EE4850" w:rsidRPr="00EE4850" w:rsidTr="00352F63">
        <w:trPr>
          <w:trHeight w:val="735"/>
        </w:trPr>
        <w:tc>
          <w:tcPr>
            <w:tcW w:w="520" w:type="dxa"/>
            <w:vMerge/>
            <w:vAlign w:val="center"/>
            <w:hideMark/>
          </w:tcPr>
          <w:p w:rsidR="00EE4850" w:rsidRPr="00EE4850" w:rsidRDefault="00EE4850" w:rsidP="00EE4850">
            <w:pPr>
              <w:rPr>
                <w:rFonts w:cs="Times New Roman"/>
                <w:i/>
                <w:iCs/>
                <w:sz w:val="18"/>
                <w:szCs w:val="18"/>
              </w:rPr>
            </w:pPr>
          </w:p>
        </w:tc>
        <w:tc>
          <w:tcPr>
            <w:tcW w:w="2360" w:type="dxa"/>
            <w:vMerge/>
            <w:vAlign w:val="center"/>
            <w:hideMark/>
          </w:tcPr>
          <w:p w:rsidR="00EE4850" w:rsidRPr="00EE4850" w:rsidRDefault="00EE4850" w:rsidP="00EE4850">
            <w:pPr>
              <w:rPr>
                <w:rFonts w:cs="Times New Roman"/>
                <w:i/>
                <w:iCs/>
                <w:sz w:val="18"/>
                <w:szCs w:val="18"/>
              </w:rPr>
            </w:pPr>
          </w:p>
        </w:tc>
        <w:tc>
          <w:tcPr>
            <w:tcW w:w="1180" w:type="dxa"/>
            <w:vMerge/>
            <w:vAlign w:val="center"/>
            <w:hideMark/>
          </w:tcPr>
          <w:p w:rsidR="00EE4850" w:rsidRPr="00EE4850" w:rsidRDefault="00EE4850" w:rsidP="00EE4850">
            <w:pPr>
              <w:rPr>
                <w:rFonts w:cs="Times New Roman"/>
                <w:i/>
                <w:iCs/>
                <w:sz w:val="18"/>
                <w:szCs w:val="18"/>
              </w:rPr>
            </w:pP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 xml:space="preserve">Средства бюджета      </w:t>
            </w:r>
            <w:r w:rsidRPr="00EE4850">
              <w:rPr>
                <w:rFonts w:cs="Times New Roman"/>
                <w:i/>
                <w:iCs/>
                <w:sz w:val="18"/>
                <w:szCs w:val="18"/>
              </w:rPr>
              <w:br/>
              <w:t xml:space="preserve">городского округа Электросталь   </w:t>
            </w:r>
          </w:p>
        </w:tc>
        <w:tc>
          <w:tcPr>
            <w:tcW w:w="144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100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18 268,9</w:t>
            </w:r>
          </w:p>
        </w:tc>
        <w:tc>
          <w:tcPr>
            <w:tcW w:w="973"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15 823,1</w:t>
            </w:r>
          </w:p>
        </w:tc>
        <w:tc>
          <w:tcPr>
            <w:tcW w:w="94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2 445,8</w:t>
            </w:r>
          </w:p>
        </w:tc>
        <w:tc>
          <w:tcPr>
            <w:tcW w:w="82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76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76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1480" w:type="dxa"/>
            <w:vMerge/>
            <w:vAlign w:val="center"/>
            <w:hideMark/>
          </w:tcPr>
          <w:p w:rsidR="00EE4850" w:rsidRPr="00EE4850" w:rsidRDefault="00EE4850" w:rsidP="00EE4850">
            <w:pPr>
              <w:rPr>
                <w:rFonts w:cs="Times New Roman"/>
                <w:i/>
                <w:iCs/>
                <w:sz w:val="18"/>
                <w:szCs w:val="18"/>
              </w:rPr>
            </w:pPr>
          </w:p>
        </w:tc>
        <w:tc>
          <w:tcPr>
            <w:tcW w:w="1720" w:type="dxa"/>
            <w:vMerge/>
            <w:vAlign w:val="center"/>
            <w:hideMark/>
          </w:tcPr>
          <w:p w:rsidR="00EE4850" w:rsidRPr="00EE4850" w:rsidRDefault="00EE4850" w:rsidP="00EE4850">
            <w:pPr>
              <w:rPr>
                <w:rFonts w:cs="Times New Roman"/>
                <w:sz w:val="18"/>
                <w:szCs w:val="18"/>
              </w:rPr>
            </w:pPr>
          </w:p>
        </w:tc>
      </w:tr>
      <w:tr w:rsidR="00EE4850" w:rsidRPr="00EE4850" w:rsidTr="00352F63">
        <w:trPr>
          <w:trHeight w:val="640"/>
        </w:trPr>
        <w:tc>
          <w:tcPr>
            <w:tcW w:w="520" w:type="dxa"/>
            <w:vMerge/>
            <w:vAlign w:val="center"/>
            <w:hideMark/>
          </w:tcPr>
          <w:p w:rsidR="00EE4850" w:rsidRPr="00EE4850" w:rsidRDefault="00EE4850" w:rsidP="00EE4850">
            <w:pPr>
              <w:rPr>
                <w:rFonts w:cs="Times New Roman"/>
                <w:i/>
                <w:iCs/>
                <w:sz w:val="18"/>
                <w:szCs w:val="18"/>
              </w:rPr>
            </w:pPr>
          </w:p>
        </w:tc>
        <w:tc>
          <w:tcPr>
            <w:tcW w:w="2360" w:type="dxa"/>
            <w:vMerge/>
            <w:vAlign w:val="center"/>
            <w:hideMark/>
          </w:tcPr>
          <w:p w:rsidR="00EE4850" w:rsidRPr="00EE4850" w:rsidRDefault="00EE4850" w:rsidP="00EE4850">
            <w:pPr>
              <w:rPr>
                <w:rFonts w:cs="Times New Roman"/>
                <w:i/>
                <w:iCs/>
                <w:sz w:val="18"/>
                <w:szCs w:val="18"/>
              </w:rPr>
            </w:pPr>
          </w:p>
        </w:tc>
        <w:tc>
          <w:tcPr>
            <w:tcW w:w="1180" w:type="dxa"/>
            <w:vMerge/>
            <w:vAlign w:val="center"/>
            <w:hideMark/>
          </w:tcPr>
          <w:p w:rsidR="00EE4850" w:rsidRPr="00EE4850" w:rsidRDefault="00EE4850" w:rsidP="00EE4850">
            <w:pPr>
              <w:rPr>
                <w:rFonts w:cs="Times New Roman"/>
                <w:i/>
                <w:iCs/>
                <w:sz w:val="18"/>
                <w:szCs w:val="18"/>
              </w:rPr>
            </w:pP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Бюджет Московской области</w:t>
            </w:r>
          </w:p>
        </w:tc>
        <w:tc>
          <w:tcPr>
            <w:tcW w:w="144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100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537 903,7</w:t>
            </w:r>
          </w:p>
        </w:tc>
        <w:tc>
          <w:tcPr>
            <w:tcW w:w="973"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248 478,8</w:t>
            </w:r>
          </w:p>
        </w:tc>
        <w:tc>
          <w:tcPr>
            <w:tcW w:w="94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289 424,9</w:t>
            </w:r>
          </w:p>
        </w:tc>
        <w:tc>
          <w:tcPr>
            <w:tcW w:w="82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76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76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1480" w:type="dxa"/>
            <w:vMerge/>
            <w:vAlign w:val="center"/>
            <w:hideMark/>
          </w:tcPr>
          <w:p w:rsidR="00EE4850" w:rsidRPr="00EE4850" w:rsidRDefault="00EE4850" w:rsidP="00EE4850">
            <w:pPr>
              <w:rPr>
                <w:rFonts w:cs="Times New Roman"/>
                <w:i/>
                <w:iCs/>
                <w:sz w:val="18"/>
                <w:szCs w:val="18"/>
              </w:rPr>
            </w:pPr>
          </w:p>
        </w:tc>
        <w:tc>
          <w:tcPr>
            <w:tcW w:w="1720" w:type="dxa"/>
            <w:vMerge/>
            <w:vAlign w:val="center"/>
            <w:hideMark/>
          </w:tcPr>
          <w:p w:rsidR="00EE4850" w:rsidRPr="00EE4850" w:rsidRDefault="00EE4850" w:rsidP="00EE4850">
            <w:pPr>
              <w:rPr>
                <w:rFonts w:cs="Times New Roman"/>
                <w:sz w:val="18"/>
                <w:szCs w:val="18"/>
              </w:rPr>
            </w:pPr>
          </w:p>
        </w:tc>
      </w:tr>
      <w:tr w:rsidR="00EE4850" w:rsidRPr="00EE4850" w:rsidTr="00352F63">
        <w:trPr>
          <w:trHeight w:val="70"/>
        </w:trPr>
        <w:tc>
          <w:tcPr>
            <w:tcW w:w="520" w:type="dxa"/>
            <w:vMerge/>
            <w:vAlign w:val="center"/>
            <w:hideMark/>
          </w:tcPr>
          <w:p w:rsidR="00EE4850" w:rsidRPr="00EE4850" w:rsidRDefault="00EE4850" w:rsidP="00EE4850">
            <w:pPr>
              <w:rPr>
                <w:rFonts w:cs="Times New Roman"/>
                <w:i/>
                <w:iCs/>
                <w:sz w:val="18"/>
                <w:szCs w:val="18"/>
              </w:rPr>
            </w:pPr>
          </w:p>
        </w:tc>
        <w:tc>
          <w:tcPr>
            <w:tcW w:w="2360" w:type="dxa"/>
            <w:vMerge/>
            <w:vAlign w:val="center"/>
            <w:hideMark/>
          </w:tcPr>
          <w:p w:rsidR="00EE4850" w:rsidRPr="00EE4850" w:rsidRDefault="00EE4850" w:rsidP="00EE4850">
            <w:pPr>
              <w:rPr>
                <w:rFonts w:cs="Times New Roman"/>
                <w:i/>
                <w:iCs/>
                <w:sz w:val="18"/>
                <w:szCs w:val="18"/>
              </w:rPr>
            </w:pPr>
          </w:p>
        </w:tc>
        <w:tc>
          <w:tcPr>
            <w:tcW w:w="1180" w:type="dxa"/>
            <w:vMerge/>
            <w:vAlign w:val="center"/>
            <w:hideMark/>
          </w:tcPr>
          <w:p w:rsidR="00EE4850" w:rsidRPr="00EE4850" w:rsidRDefault="00EE4850" w:rsidP="00EE4850">
            <w:pPr>
              <w:rPr>
                <w:rFonts w:cs="Times New Roman"/>
                <w:i/>
                <w:iCs/>
                <w:sz w:val="18"/>
                <w:szCs w:val="18"/>
              </w:rPr>
            </w:pP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Федеральный бюджет</w:t>
            </w:r>
          </w:p>
        </w:tc>
        <w:tc>
          <w:tcPr>
            <w:tcW w:w="144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100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353 860,3</w:t>
            </w:r>
          </w:p>
        </w:tc>
        <w:tc>
          <w:tcPr>
            <w:tcW w:w="973"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220 349,0</w:t>
            </w:r>
          </w:p>
        </w:tc>
        <w:tc>
          <w:tcPr>
            <w:tcW w:w="94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133 511,3</w:t>
            </w:r>
          </w:p>
        </w:tc>
        <w:tc>
          <w:tcPr>
            <w:tcW w:w="82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76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760" w:type="dxa"/>
            <w:shd w:val="clear" w:color="000000" w:fill="FFFFFF"/>
            <w:noWrap/>
            <w:hideMark/>
          </w:tcPr>
          <w:p w:rsidR="00EE4850" w:rsidRPr="00EE4850" w:rsidRDefault="00EE4850" w:rsidP="00EE4850">
            <w:pPr>
              <w:jc w:val="center"/>
              <w:rPr>
                <w:rFonts w:cs="Times New Roman"/>
                <w:i/>
                <w:iCs/>
                <w:sz w:val="18"/>
                <w:szCs w:val="18"/>
              </w:rPr>
            </w:pPr>
            <w:r w:rsidRPr="00EE4850">
              <w:rPr>
                <w:rFonts w:cs="Times New Roman"/>
                <w:i/>
                <w:iCs/>
                <w:sz w:val="18"/>
                <w:szCs w:val="18"/>
              </w:rPr>
              <w:t>0,0</w:t>
            </w:r>
          </w:p>
        </w:tc>
        <w:tc>
          <w:tcPr>
            <w:tcW w:w="1480" w:type="dxa"/>
            <w:vMerge/>
            <w:vAlign w:val="center"/>
            <w:hideMark/>
          </w:tcPr>
          <w:p w:rsidR="00EE4850" w:rsidRPr="00EE4850" w:rsidRDefault="00EE4850" w:rsidP="00EE4850">
            <w:pPr>
              <w:rPr>
                <w:rFonts w:cs="Times New Roman"/>
                <w:i/>
                <w:iCs/>
                <w:sz w:val="18"/>
                <w:szCs w:val="18"/>
              </w:rPr>
            </w:pPr>
          </w:p>
        </w:tc>
        <w:tc>
          <w:tcPr>
            <w:tcW w:w="1720" w:type="dxa"/>
            <w:vMerge/>
            <w:vAlign w:val="center"/>
            <w:hideMark/>
          </w:tcPr>
          <w:p w:rsidR="00EE4850" w:rsidRPr="00EE4850" w:rsidRDefault="00EE4850" w:rsidP="00EE4850">
            <w:pPr>
              <w:rPr>
                <w:rFonts w:cs="Times New Roman"/>
                <w:sz w:val="18"/>
                <w:szCs w:val="18"/>
              </w:rPr>
            </w:pPr>
          </w:p>
        </w:tc>
      </w:tr>
      <w:tr w:rsidR="00EE4850" w:rsidRPr="00EE4850" w:rsidTr="00352F63">
        <w:trPr>
          <w:trHeight w:val="70"/>
        </w:trPr>
        <w:tc>
          <w:tcPr>
            <w:tcW w:w="520" w:type="dxa"/>
            <w:vMerge w:val="restart"/>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5.1.</w:t>
            </w:r>
          </w:p>
        </w:tc>
        <w:tc>
          <w:tcPr>
            <w:tcW w:w="2360" w:type="dxa"/>
            <w:vMerge w:val="restart"/>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Мероприятие 1. Проведение мероприятий по рекультивации полигона ТБО "Электросталь"</w:t>
            </w:r>
          </w:p>
        </w:tc>
        <w:tc>
          <w:tcPr>
            <w:tcW w:w="1180" w:type="dxa"/>
            <w:vMerge w:val="restart"/>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2017-2018</w:t>
            </w: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Всего</w:t>
            </w:r>
          </w:p>
        </w:tc>
        <w:tc>
          <w:tcPr>
            <w:tcW w:w="14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00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909 833,4</w:t>
            </w:r>
          </w:p>
        </w:tc>
        <w:tc>
          <w:tcPr>
            <w:tcW w:w="973"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484 451,4</w:t>
            </w:r>
          </w:p>
        </w:tc>
        <w:tc>
          <w:tcPr>
            <w:tcW w:w="9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425 382,0</w:t>
            </w:r>
          </w:p>
        </w:tc>
        <w:tc>
          <w:tcPr>
            <w:tcW w:w="8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480" w:type="dxa"/>
            <w:vMerge w:val="restart"/>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УГЖКХ,</w:t>
            </w:r>
            <w:r w:rsidRPr="00EE4850">
              <w:rPr>
                <w:rFonts w:cs="Times New Roman"/>
                <w:sz w:val="18"/>
                <w:szCs w:val="18"/>
              </w:rPr>
              <w:br/>
              <w:t>Отдел по транспорту, связи и экологии Комитета по строительству, архитектуре и жилищной политике</w:t>
            </w:r>
          </w:p>
        </w:tc>
        <w:tc>
          <w:tcPr>
            <w:tcW w:w="1720" w:type="dxa"/>
            <w:vMerge w:val="restart"/>
            <w:shd w:val="clear" w:color="000000" w:fill="FFFFFF"/>
            <w:hideMark/>
          </w:tcPr>
          <w:p w:rsidR="00EE4850" w:rsidRPr="00EE4850" w:rsidRDefault="00EE4850" w:rsidP="00EE4850">
            <w:pPr>
              <w:jc w:val="center"/>
              <w:rPr>
                <w:rFonts w:cs="Times New Roman"/>
                <w:sz w:val="18"/>
                <w:szCs w:val="18"/>
              </w:rPr>
            </w:pPr>
            <w:proofErr w:type="spellStart"/>
            <w:r w:rsidRPr="00EE4850">
              <w:rPr>
                <w:rFonts w:cs="Times New Roman"/>
                <w:sz w:val="18"/>
                <w:szCs w:val="18"/>
              </w:rPr>
              <w:t>Рекультивирован</w:t>
            </w:r>
            <w:proofErr w:type="spellEnd"/>
            <w:r w:rsidRPr="00EE4850">
              <w:rPr>
                <w:rFonts w:cs="Times New Roman"/>
                <w:sz w:val="18"/>
                <w:szCs w:val="18"/>
              </w:rPr>
              <w:t xml:space="preserve"> полигон ТБО "Электросталь"</w:t>
            </w:r>
          </w:p>
        </w:tc>
      </w:tr>
      <w:tr w:rsidR="00EE4850" w:rsidRPr="00EE4850" w:rsidTr="00352F63">
        <w:trPr>
          <w:trHeight w:val="765"/>
        </w:trPr>
        <w:tc>
          <w:tcPr>
            <w:tcW w:w="520" w:type="dxa"/>
            <w:vMerge/>
            <w:vAlign w:val="center"/>
            <w:hideMark/>
          </w:tcPr>
          <w:p w:rsidR="00EE4850" w:rsidRPr="00EE4850" w:rsidRDefault="00EE4850" w:rsidP="00EE4850">
            <w:pPr>
              <w:rPr>
                <w:rFonts w:cs="Times New Roman"/>
                <w:sz w:val="18"/>
                <w:szCs w:val="18"/>
              </w:rPr>
            </w:pPr>
          </w:p>
        </w:tc>
        <w:tc>
          <w:tcPr>
            <w:tcW w:w="2360" w:type="dxa"/>
            <w:vMerge/>
            <w:vAlign w:val="center"/>
            <w:hideMark/>
          </w:tcPr>
          <w:p w:rsidR="00EE4850" w:rsidRPr="00EE4850" w:rsidRDefault="00EE4850" w:rsidP="00EE4850">
            <w:pPr>
              <w:rPr>
                <w:rFonts w:cs="Times New Roman"/>
                <w:sz w:val="18"/>
                <w:szCs w:val="18"/>
              </w:rPr>
            </w:pPr>
          </w:p>
        </w:tc>
        <w:tc>
          <w:tcPr>
            <w:tcW w:w="1180" w:type="dxa"/>
            <w:vMerge/>
            <w:vAlign w:val="center"/>
            <w:hideMark/>
          </w:tcPr>
          <w:p w:rsidR="00EE4850" w:rsidRPr="00EE4850" w:rsidRDefault="00EE4850" w:rsidP="00EE4850">
            <w:pPr>
              <w:rPr>
                <w:rFonts w:cs="Times New Roman"/>
                <w:sz w:val="18"/>
                <w:szCs w:val="18"/>
              </w:rPr>
            </w:pP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 xml:space="preserve">Средства бюджета      </w:t>
            </w:r>
            <w:r w:rsidRPr="00EE4850">
              <w:rPr>
                <w:rFonts w:cs="Times New Roman"/>
                <w:sz w:val="18"/>
                <w:szCs w:val="18"/>
              </w:rPr>
              <w:br/>
              <w:t xml:space="preserve">городского округа Электросталь   </w:t>
            </w:r>
          </w:p>
        </w:tc>
        <w:tc>
          <w:tcPr>
            <w:tcW w:w="14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00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18 069,4</w:t>
            </w:r>
          </w:p>
        </w:tc>
        <w:tc>
          <w:tcPr>
            <w:tcW w:w="973"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15 623,6</w:t>
            </w:r>
          </w:p>
        </w:tc>
        <w:tc>
          <w:tcPr>
            <w:tcW w:w="9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2 445,8</w:t>
            </w:r>
          </w:p>
        </w:tc>
        <w:tc>
          <w:tcPr>
            <w:tcW w:w="8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480" w:type="dxa"/>
            <w:vMerge/>
            <w:vAlign w:val="center"/>
            <w:hideMark/>
          </w:tcPr>
          <w:p w:rsidR="00EE4850" w:rsidRPr="00EE4850" w:rsidRDefault="00EE4850" w:rsidP="00EE4850">
            <w:pPr>
              <w:rPr>
                <w:rFonts w:cs="Times New Roman"/>
                <w:sz w:val="18"/>
                <w:szCs w:val="18"/>
              </w:rPr>
            </w:pPr>
          </w:p>
        </w:tc>
        <w:tc>
          <w:tcPr>
            <w:tcW w:w="1720" w:type="dxa"/>
            <w:vMerge/>
            <w:vAlign w:val="center"/>
            <w:hideMark/>
          </w:tcPr>
          <w:p w:rsidR="00EE4850" w:rsidRPr="00EE4850" w:rsidRDefault="00EE4850" w:rsidP="00EE4850">
            <w:pPr>
              <w:rPr>
                <w:rFonts w:cs="Times New Roman"/>
                <w:sz w:val="18"/>
                <w:szCs w:val="18"/>
              </w:rPr>
            </w:pPr>
          </w:p>
        </w:tc>
      </w:tr>
      <w:tr w:rsidR="00EE4850" w:rsidRPr="00EE4850" w:rsidTr="00352F63">
        <w:trPr>
          <w:trHeight w:val="291"/>
        </w:trPr>
        <w:tc>
          <w:tcPr>
            <w:tcW w:w="520" w:type="dxa"/>
            <w:vMerge/>
            <w:vAlign w:val="center"/>
            <w:hideMark/>
          </w:tcPr>
          <w:p w:rsidR="00EE4850" w:rsidRPr="00EE4850" w:rsidRDefault="00EE4850" w:rsidP="00EE4850">
            <w:pPr>
              <w:rPr>
                <w:rFonts w:cs="Times New Roman"/>
                <w:sz w:val="18"/>
                <w:szCs w:val="18"/>
              </w:rPr>
            </w:pPr>
          </w:p>
        </w:tc>
        <w:tc>
          <w:tcPr>
            <w:tcW w:w="2360" w:type="dxa"/>
            <w:vMerge/>
            <w:vAlign w:val="center"/>
            <w:hideMark/>
          </w:tcPr>
          <w:p w:rsidR="00EE4850" w:rsidRPr="00EE4850" w:rsidRDefault="00EE4850" w:rsidP="00EE4850">
            <w:pPr>
              <w:rPr>
                <w:rFonts w:cs="Times New Roman"/>
                <w:sz w:val="18"/>
                <w:szCs w:val="18"/>
              </w:rPr>
            </w:pPr>
          </w:p>
        </w:tc>
        <w:tc>
          <w:tcPr>
            <w:tcW w:w="1180" w:type="dxa"/>
            <w:vMerge/>
            <w:vAlign w:val="center"/>
            <w:hideMark/>
          </w:tcPr>
          <w:p w:rsidR="00EE4850" w:rsidRPr="00EE4850" w:rsidRDefault="00EE4850" w:rsidP="00EE4850">
            <w:pPr>
              <w:rPr>
                <w:rFonts w:cs="Times New Roman"/>
                <w:sz w:val="18"/>
                <w:szCs w:val="18"/>
              </w:rPr>
            </w:pP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Бюджет Московской области</w:t>
            </w:r>
          </w:p>
        </w:tc>
        <w:tc>
          <w:tcPr>
            <w:tcW w:w="14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00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537 903,7</w:t>
            </w:r>
          </w:p>
        </w:tc>
        <w:tc>
          <w:tcPr>
            <w:tcW w:w="973"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248 478,8</w:t>
            </w:r>
          </w:p>
        </w:tc>
        <w:tc>
          <w:tcPr>
            <w:tcW w:w="9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289 424,9</w:t>
            </w:r>
          </w:p>
        </w:tc>
        <w:tc>
          <w:tcPr>
            <w:tcW w:w="8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480" w:type="dxa"/>
            <w:vMerge/>
            <w:vAlign w:val="center"/>
            <w:hideMark/>
          </w:tcPr>
          <w:p w:rsidR="00EE4850" w:rsidRPr="00EE4850" w:rsidRDefault="00EE4850" w:rsidP="00EE4850">
            <w:pPr>
              <w:rPr>
                <w:rFonts w:cs="Times New Roman"/>
                <w:sz w:val="18"/>
                <w:szCs w:val="18"/>
              </w:rPr>
            </w:pPr>
          </w:p>
        </w:tc>
        <w:tc>
          <w:tcPr>
            <w:tcW w:w="1720" w:type="dxa"/>
            <w:vMerge/>
            <w:vAlign w:val="center"/>
            <w:hideMark/>
          </w:tcPr>
          <w:p w:rsidR="00EE4850" w:rsidRPr="00EE4850" w:rsidRDefault="00EE4850" w:rsidP="00EE4850">
            <w:pPr>
              <w:rPr>
                <w:rFonts w:cs="Times New Roman"/>
                <w:sz w:val="18"/>
                <w:szCs w:val="18"/>
              </w:rPr>
            </w:pPr>
          </w:p>
        </w:tc>
      </w:tr>
      <w:tr w:rsidR="00EE4850" w:rsidRPr="00EE4850" w:rsidTr="00352F63">
        <w:trPr>
          <w:trHeight w:val="229"/>
        </w:trPr>
        <w:tc>
          <w:tcPr>
            <w:tcW w:w="520" w:type="dxa"/>
            <w:vMerge/>
            <w:vAlign w:val="center"/>
            <w:hideMark/>
          </w:tcPr>
          <w:p w:rsidR="00EE4850" w:rsidRPr="00EE4850" w:rsidRDefault="00EE4850" w:rsidP="00EE4850">
            <w:pPr>
              <w:rPr>
                <w:rFonts w:cs="Times New Roman"/>
                <w:sz w:val="18"/>
                <w:szCs w:val="18"/>
              </w:rPr>
            </w:pPr>
          </w:p>
        </w:tc>
        <w:tc>
          <w:tcPr>
            <w:tcW w:w="2360" w:type="dxa"/>
            <w:vMerge/>
            <w:vAlign w:val="center"/>
            <w:hideMark/>
          </w:tcPr>
          <w:p w:rsidR="00EE4850" w:rsidRPr="00EE4850" w:rsidRDefault="00EE4850" w:rsidP="00EE4850">
            <w:pPr>
              <w:rPr>
                <w:rFonts w:cs="Times New Roman"/>
                <w:sz w:val="18"/>
                <w:szCs w:val="18"/>
              </w:rPr>
            </w:pPr>
          </w:p>
        </w:tc>
        <w:tc>
          <w:tcPr>
            <w:tcW w:w="1180" w:type="dxa"/>
            <w:vMerge/>
            <w:vAlign w:val="center"/>
            <w:hideMark/>
          </w:tcPr>
          <w:p w:rsidR="00EE4850" w:rsidRPr="00EE4850" w:rsidRDefault="00EE4850" w:rsidP="00EE4850">
            <w:pPr>
              <w:rPr>
                <w:rFonts w:cs="Times New Roman"/>
                <w:sz w:val="18"/>
                <w:szCs w:val="18"/>
              </w:rPr>
            </w:pP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Федеральный бюджет</w:t>
            </w:r>
          </w:p>
        </w:tc>
        <w:tc>
          <w:tcPr>
            <w:tcW w:w="14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00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353 860,3</w:t>
            </w:r>
          </w:p>
        </w:tc>
        <w:tc>
          <w:tcPr>
            <w:tcW w:w="973"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220 349,0</w:t>
            </w:r>
          </w:p>
        </w:tc>
        <w:tc>
          <w:tcPr>
            <w:tcW w:w="9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133 511,3</w:t>
            </w:r>
          </w:p>
        </w:tc>
        <w:tc>
          <w:tcPr>
            <w:tcW w:w="8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480" w:type="dxa"/>
            <w:vMerge/>
            <w:vAlign w:val="center"/>
            <w:hideMark/>
          </w:tcPr>
          <w:p w:rsidR="00EE4850" w:rsidRPr="00EE4850" w:rsidRDefault="00EE4850" w:rsidP="00EE4850">
            <w:pPr>
              <w:rPr>
                <w:rFonts w:cs="Times New Roman"/>
                <w:sz w:val="18"/>
                <w:szCs w:val="18"/>
              </w:rPr>
            </w:pPr>
          </w:p>
        </w:tc>
        <w:tc>
          <w:tcPr>
            <w:tcW w:w="1720" w:type="dxa"/>
            <w:vMerge/>
            <w:vAlign w:val="center"/>
            <w:hideMark/>
          </w:tcPr>
          <w:p w:rsidR="00EE4850" w:rsidRPr="00EE4850" w:rsidRDefault="00EE4850" w:rsidP="00EE4850">
            <w:pPr>
              <w:rPr>
                <w:rFonts w:cs="Times New Roman"/>
                <w:sz w:val="18"/>
                <w:szCs w:val="18"/>
              </w:rPr>
            </w:pPr>
          </w:p>
        </w:tc>
      </w:tr>
      <w:tr w:rsidR="00EE4850" w:rsidRPr="00EE4850" w:rsidTr="00352F63">
        <w:trPr>
          <w:trHeight w:val="70"/>
        </w:trPr>
        <w:tc>
          <w:tcPr>
            <w:tcW w:w="520" w:type="dxa"/>
            <w:vMerge w:val="restart"/>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5.2.</w:t>
            </w:r>
          </w:p>
        </w:tc>
        <w:tc>
          <w:tcPr>
            <w:tcW w:w="2360" w:type="dxa"/>
            <w:vMerge w:val="restart"/>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Мероприятие 2. Услуги  технического контроля при выполнении работ на объекте  рекультивации полигона ТБО "Электросталь"</w:t>
            </w:r>
          </w:p>
        </w:tc>
        <w:tc>
          <w:tcPr>
            <w:tcW w:w="1180" w:type="dxa"/>
            <w:vMerge w:val="restart"/>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2017</w:t>
            </w: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Всего</w:t>
            </w:r>
          </w:p>
        </w:tc>
        <w:tc>
          <w:tcPr>
            <w:tcW w:w="14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00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199,5</w:t>
            </w:r>
          </w:p>
        </w:tc>
        <w:tc>
          <w:tcPr>
            <w:tcW w:w="973"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199,5</w:t>
            </w:r>
          </w:p>
        </w:tc>
        <w:tc>
          <w:tcPr>
            <w:tcW w:w="9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8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480" w:type="dxa"/>
            <w:vMerge w:val="restart"/>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УГЖКХ</w:t>
            </w:r>
          </w:p>
        </w:tc>
        <w:tc>
          <w:tcPr>
            <w:tcW w:w="1720" w:type="dxa"/>
            <w:vMerge w:val="restart"/>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Организован  технический контроль при выполнении работ на объекте  рекультивации полигона ТБО "Электросталь"</w:t>
            </w:r>
          </w:p>
        </w:tc>
      </w:tr>
      <w:tr w:rsidR="00EE4850" w:rsidRPr="00EE4850" w:rsidTr="00352F63">
        <w:trPr>
          <w:trHeight w:val="847"/>
        </w:trPr>
        <w:tc>
          <w:tcPr>
            <w:tcW w:w="520" w:type="dxa"/>
            <w:vMerge/>
            <w:vAlign w:val="center"/>
            <w:hideMark/>
          </w:tcPr>
          <w:p w:rsidR="00EE4850" w:rsidRPr="00EE4850" w:rsidRDefault="00EE4850" w:rsidP="00EE4850">
            <w:pPr>
              <w:rPr>
                <w:rFonts w:cs="Times New Roman"/>
                <w:sz w:val="18"/>
                <w:szCs w:val="18"/>
              </w:rPr>
            </w:pPr>
          </w:p>
        </w:tc>
        <w:tc>
          <w:tcPr>
            <w:tcW w:w="2360" w:type="dxa"/>
            <w:vMerge/>
            <w:vAlign w:val="center"/>
            <w:hideMark/>
          </w:tcPr>
          <w:p w:rsidR="00EE4850" w:rsidRPr="00EE4850" w:rsidRDefault="00EE4850" w:rsidP="00EE4850">
            <w:pPr>
              <w:rPr>
                <w:rFonts w:cs="Times New Roman"/>
                <w:sz w:val="18"/>
                <w:szCs w:val="18"/>
              </w:rPr>
            </w:pPr>
          </w:p>
        </w:tc>
        <w:tc>
          <w:tcPr>
            <w:tcW w:w="1180" w:type="dxa"/>
            <w:vMerge/>
            <w:vAlign w:val="center"/>
            <w:hideMark/>
          </w:tcPr>
          <w:p w:rsidR="00EE4850" w:rsidRPr="00EE4850" w:rsidRDefault="00EE4850" w:rsidP="00EE4850">
            <w:pPr>
              <w:rPr>
                <w:rFonts w:cs="Times New Roman"/>
                <w:sz w:val="18"/>
                <w:szCs w:val="18"/>
              </w:rPr>
            </w:pPr>
          </w:p>
        </w:tc>
        <w:tc>
          <w:tcPr>
            <w:tcW w:w="160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 xml:space="preserve">Средства бюджета      </w:t>
            </w:r>
            <w:r w:rsidRPr="00EE4850">
              <w:rPr>
                <w:rFonts w:cs="Times New Roman"/>
                <w:sz w:val="18"/>
                <w:szCs w:val="18"/>
              </w:rPr>
              <w:br/>
              <w:t xml:space="preserve">городского округа Электросталь   </w:t>
            </w:r>
          </w:p>
        </w:tc>
        <w:tc>
          <w:tcPr>
            <w:tcW w:w="14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00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199,5</w:t>
            </w:r>
          </w:p>
        </w:tc>
        <w:tc>
          <w:tcPr>
            <w:tcW w:w="973"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199,5</w:t>
            </w:r>
          </w:p>
        </w:tc>
        <w:tc>
          <w:tcPr>
            <w:tcW w:w="94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8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76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0,0</w:t>
            </w:r>
          </w:p>
        </w:tc>
        <w:tc>
          <w:tcPr>
            <w:tcW w:w="1480" w:type="dxa"/>
            <w:vMerge/>
            <w:vAlign w:val="center"/>
            <w:hideMark/>
          </w:tcPr>
          <w:p w:rsidR="00EE4850" w:rsidRPr="00EE4850" w:rsidRDefault="00EE4850" w:rsidP="00EE4850">
            <w:pPr>
              <w:rPr>
                <w:rFonts w:cs="Times New Roman"/>
                <w:sz w:val="18"/>
                <w:szCs w:val="18"/>
              </w:rPr>
            </w:pPr>
          </w:p>
        </w:tc>
        <w:tc>
          <w:tcPr>
            <w:tcW w:w="1720" w:type="dxa"/>
            <w:vMerge/>
            <w:vAlign w:val="center"/>
            <w:hideMark/>
          </w:tcPr>
          <w:p w:rsidR="00EE4850" w:rsidRPr="00EE4850" w:rsidRDefault="00EE4850" w:rsidP="00EE4850">
            <w:pPr>
              <w:rPr>
                <w:rFonts w:cs="Times New Roman"/>
                <w:sz w:val="18"/>
                <w:szCs w:val="18"/>
              </w:rPr>
            </w:pPr>
          </w:p>
        </w:tc>
      </w:tr>
      <w:tr w:rsidR="00EE4850" w:rsidRPr="00EE4850" w:rsidTr="00352F63">
        <w:trPr>
          <w:trHeight w:val="812"/>
        </w:trPr>
        <w:tc>
          <w:tcPr>
            <w:tcW w:w="52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6.</w:t>
            </w:r>
          </w:p>
        </w:tc>
        <w:tc>
          <w:tcPr>
            <w:tcW w:w="236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Основное мероприятие 6. Формирование новой культуры  в сфере обращения с отходами</w:t>
            </w:r>
          </w:p>
        </w:tc>
        <w:tc>
          <w:tcPr>
            <w:tcW w:w="11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2018-2021</w:t>
            </w: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 xml:space="preserve">Средства бюджета      </w:t>
            </w:r>
            <w:r w:rsidRPr="00EE4850">
              <w:rPr>
                <w:rFonts w:cs="Times New Roman"/>
                <w:i/>
                <w:iCs/>
                <w:sz w:val="18"/>
                <w:szCs w:val="18"/>
              </w:rPr>
              <w:br/>
              <w:t xml:space="preserve">городского округа Электросталь   </w:t>
            </w:r>
          </w:p>
        </w:tc>
        <w:tc>
          <w:tcPr>
            <w:tcW w:w="6693" w:type="dxa"/>
            <w:gridSpan w:val="7"/>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4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Отдел по транспорту, связи и экологии Комитета по строительству, архитектуре и жилищной политике</w:t>
            </w:r>
          </w:p>
        </w:tc>
        <w:tc>
          <w:tcPr>
            <w:tcW w:w="172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Х</w:t>
            </w:r>
          </w:p>
        </w:tc>
      </w:tr>
      <w:tr w:rsidR="00EE4850" w:rsidRPr="00EE4850" w:rsidTr="00352F63">
        <w:trPr>
          <w:trHeight w:val="1005"/>
        </w:trPr>
        <w:tc>
          <w:tcPr>
            <w:tcW w:w="52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t>6.1.</w:t>
            </w:r>
          </w:p>
        </w:tc>
        <w:tc>
          <w:tcPr>
            <w:tcW w:w="236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Мероприятие 1. Оснащение контейнерных площадок МКД контейнерами для раздельного сбора отходов (ТКО)</w:t>
            </w:r>
          </w:p>
        </w:tc>
        <w:tc>
          <w:tcPr>
            <w:tcW w:w="11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2018-2021</w:t>
            </w: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 xml:space="preserve">Средства бюджета      </w:t>
            </w:r>
            <w:r w:rsidRPr="00EE4850">
              <w:rPr>
                <w:rFonts w:cs="Times New Roman"/>
                <w:i/>
                <w:iCs/>
                <w:sz w:val="18"/>
                <w:szCs w:val="18"/>
              </w:rPr>
              <w:br/>
              <w:t xml:space="preserve">городского округа Электросталь   </w:t>
            </w:r>
          </w:p>
        </w:tc>
        <w:tc>
          <w:tcPr>
            <w:tcW w:w="6693" w:type="dxa"/>
            <w:gridSpan w:val="7"/>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4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 xml:space="preserve">Отдел по транспорту, связи и экологии Комитета по строительству, архитектуре и </w:t>
            </w:r>
            <w:r w:rsidRPr="00EE4850">
              <w:rPr>
                <w:rFonts w:cs="Times New Roman"/>
                <w:sz w:val="18"/>
                <w:szCs w:val="18"/>
              </w:rPr>
              <w:lastRenderedPageBreak/>
              <w:t>жилищной политике</w:t>
            </w:r>
          </w:p>
        </w:tc>
        <w:tc>
          <w:tcPr>
            <w:tcW w:w="1720" w:type="dxa"/>
            <w:vMerge w:val="restart"/>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lastRenderedPageBreak/>
              <w:t>Сформирована новая культура  в сфере обращения с отходами</w:t>
            </w:r>
          </w:p>
        </w:tc>
      </w:tr>
      <w:tr w:rsidR="00EE4850" w:rsidRPr="00EE4850" w:rsidTr="00352F63">
        <w:trPr>
          <w:trHeight w:val="976"/>
        </w:trPr>
        <w:tc>
          <w:tcPr>
            <w:tcW w:w="520" w:type="dxa"/>
            <w:shd w:val="clear" w:color="000000" w:fill="FFFFFF"/>
            <w:noWrap/>
            <w:hideMark/>
          </w:tcPr>
          <w:p w:rsidR="00EE4850" w:rsidRPr="00EE4850" w:rsidRDefault="00EE4850" w:rsidP="00EE4850">
            <w:pPr>
              <w:jc w:val="center"/>
              <w:rPr>
                <w:rFonts w:cs="Times New Roman"/>
                <w:sz w:val="18"/>
                <w:szCs w:val="18"/>
              </w:rPr>
            </w:pPr>
            <w:r w:rsidRPr="00EE4850">
              <w:rPr>
                <w:rFonts w:cs="Times New Roman"/>
                <w:sz w:val="18"/>
                <w:szCs w:val="18"/>
              </w:rPr>
              <w:lastRenderedPageBreak/>
              <w:t>6.2.</w:t>
            </w:r>
          </w:p>
        </w:tc>
        <w:tc>
          <w:tcPr>
            <w:tcW w:w="2360" w:type="dxa"/>
            <w:shd w:val="clear" w:color="000000" w:fill="FFFFFF"/>
            <w:hideMark/>
          </w:tcPr>
          <w:p w:rsidR="00EE4850" w:rsidRPr="00EE4850" w:rsidRDefault="00EE4850" w:rsidP="00EE4850">
            <w:pPr>
              <w:rPr>
                <w:rFonts w:cs="Times New Roman"/>
                <w:sz w:val="18"/>
                <w:szCs w:val="18"/>
              </w:rPr>
            </w:pPr>
            <w:r w:rsidRPr="00EE4850">
              <w:rPr>
                <w:rFonts w:cs="Times New Roman"/>
                <w:sz w:val="18"/>
                <w:szCs w:val="18"/>
              </w:rPr>
              <w:t>Мероприятие 2. Контроль за заключением и исполнением договоров на вывоз отходов в ИЖС и СНТ</w:t>
            </w:r>
          </w:p>
        </w:tc>
        <w:tc>
          <w:tcPr>
            <w:tcW w:w="11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2018-2021</w:t>
            </w:r>
          </w:p>
        </w:tc>
        <w:tc>
          <w:tcPr>
            <w:tcW w:w="1600" w:type="dxa"/>
            <w:shd w:val="clear" w:color="000000" w:fill="FFFFFF"/>
            <w:hideMark/>
          </w:tcPr>
          <w:p w:rsidR="00EE4850" w:rsidRPr="00EE4850" w:rsidRDefault="00EE4850" w:rsidP="00EE4850">
            <w:pPr>
              <w:rPr>
                <w:rFonts w:cs="Times New Roman"/>
                <w:i/>
                <w:iCs/>
                <w:sz w:val="18"/>
                <w:szCs w:val="18"/>
              </w:rPr>
            </w:pPr>
            <w:r w:rsidRPr="00EE4850">
              <w:rPr>
                <w:rFonts w:cs="Times New Roman"/>
                <w:i/>
                <w:iCs/>
                <w:sz w:val="18"/>
                <w:szCs w:val="18"/>
              </w:rPr>
              <w:t xml:space="preserve">Средства бюджета      </w:t>
            </w:r>
            <w:r w:rsidRPr="00EE4850">
              <w:rPr>
                <w:rFonts w:cs="Times New Roman"/>
                <w:i/>
                <w:iCs/>
                <w:sz w:val="18"/>
                <w:szCs w:val="18"/>
              </w:rPr>
              <w:br/>
              <w:t xml:space="preserve">городского округа Электросталь   </w:t>
            </w:r>
          </w:p>
        </w:tc>
        <w:tc>
          <w:tcPr>
            <w:tcW w:w="6693" w:type="dxa"/>
            <w:gridSpan w:val="7"/>
            <w:shd w:val="clear" w:color="000000" w:fill="FFFFFF"/>
            <w:hideMark/>
          </w:tcPr>
          <w:p w:rsidR="00EE4850" w:rsidRPr="00EE4850" w:rsidRDefault="00EE4850" w:rsidP="00EE4850">
            <w:pPr>
              <w:jc w:val="center"/>
              <w:rPr>
                <w:rFonts w:cs="Times New Roman"/>
                <w:i/>
                <w:iCs/>
                <w:sz w:val="18"/>
                <w:szCs w:val="18"/>
              </w:rPr>
            </w:pPr>
            <w:r w:rsidRPr="00EE485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480" w:type="dxa"/>
            <w:shd w:val="clear" w:color="000000" w:fill="FFFFFF"/>
            <w:hideMark/>
          </w:tcPr>
          <w:p w:rsidR="00EE4850" w:rsidRPr="00EE4850" w:rsidRDefault="00EE4850" w:rsidP="00EE4850">
            <w:pPr>
              <w:jc w:val="center"/>
              <w:rPr>
                <w:rFonts w:cs="Times New Roman"/>
                <w:sz w:val="18"/>
                <w:szCs w:val="18"/>
              </w:rPr>
            </w:pPr>
            <w:r w:rsidRPr="00EE4850">
              <w:rPr>
                <w:rFonts w:cs="Times New Roman"/>
                <w:sz w:val="18"/>
                <w:szCs w:val="18"/>
              </w:rPr>
              <w:t>Отдел по транспорту, связи и экологии Комитета по строительству, архитектуре и жилищной политике</w:t>
            </w:r>
          </w:p>
        </w:tc>
        <w:tc>
          <w:tcPr>
            <w:tcW w:w="1720" w:type="dxa"/>
            <w:vMerge/>
            <w:vAlign w:val="center"/>
            <w:hideMark/>
          </w:tcPr>
          <w:p w:rsidR="00EE4850" w:rsidRPr="00EE4850" w:rsidRDefault="00EE4850" w:rsidP="00EE4850">
            <w:pPr>
              <w:rPr>
                <w:rFonts w:cs="Times New Roman"/>
                <w:sz w:val="18"/>
                <w:szCs w:val="18"/>
              </w:rPr>
            </w:pPr>
          </w:p>
        </w:tc>
      </w:tr>
      <w:tr w:rsidR="00EE4850" w:rsidRPr="00EE4850" w:rsidTr="00352F63">
        <w:trPr>
          <w:trHeight w:val="330"/>
        </w:trPr>
        <w:tc>
          <w:tcPr>
            <w:tcW w:w="520" w:type="dxa"/>
            <w:vMerge w:val="restart"/>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 </w:t>
            </w:r>
          </w:p>
        </w:tc>
        <w:tc>
          <w:tcPr>
            <w:tcW w:w="2360" w:type="dxa"/>
            <w:vMerge w:val="restart"/>
            <w:shd w:val="clear" w:color="000000" w:fill="FFFFFF"/>
            <w:hideMark/>
          </w:tcPr>
          <w:p w:rsidR="00EE4850" w:rsidRPr="00EE4850" w:rsidRDefault="00EE4850" w:rsidP="00EE4850">
            <w:pPr>
              <w:rPr>
                <w:rFonts w:cs="Times New Roman"/>
                <w:b/>
                <w:bCs/>
                <w:sz w:val="18"/>
                <w:szCs w:val="18"/>
              </w:rPr>
            </w:pPr>
            <w:r w:rsidRPr="00EE4850">
              <w:rPr>
                <w:rFonts w:cs="Times New Roman"/>
                <w:b/>
                <w:bCs/>
                <w:sz w:val="18"/>
                <w:szCs w:val="18"/>
              </w:rPr>
              <w:t>Всего по подпрограмме</w:t>
            </w:r>
          </w:p>
        </w:tc>
        <w:tc>
          <w:tcPr>
            <w:tcW w:w="1180" w:type="dxa"/>
            <w:vMerge w:val="restart"/>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 </w:t>
            </w:r>
          </w:p>
        </w:tc>
        <w:tc>
          <w:tcPr>
            <w:tcW w:w="1600" w:type="dxa"/>
            <w:shd w:val="clear" w:color="000000" w:fill="FFFFFF"/>
            <w:noWrap/>
            <w:hideMark/>
          </w:tcPr>
          <w:p w:rsidR="00EE4850" w:rsidRPr="00EE4850" w:rsidRDefault="00EE4850" w:rsidP="00EE4850">
            <w:pPr>
              <w:rPr>
                <w:rFonts w:cs="Times New Roman"/>
                <w:b/>
                <w:bCs/>
                <w:sz w:val="18"/>
                <w:szCs w:val="18"/>
              </w:rPr>
            </w:pPr>
            <w:r w:rsidRPr="00EE4850">
              <w:rPr>
                <w:rFonts w:cs="Times New Roman"/>
                <w:b/>
                <w:bCs/>
                <w:sz w:val="18"/>
                <w:szCs w:val="18"/>
              </w:rPr>
              <w:t>Всего</w:t>
            </w:r>
          </w:p>
        </w:tc>
        <w:tc>
          <w:tcPr>
            <w:tcW w:w="144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373,1</w:t>
            </w:r>
          </w:p>
        </w:tc>
        <w:tc>
          <w:tcPr>
            <w:tcW w:w="100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913 245,0</w:t>
            </w:r>
          </w:p>
        </w:tc>
        <w:tc>
          <w:tcPr>
            <w:tcW w:w="973"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484 988,0</w:t>
            </w:r>
          </w:p>
        </w:tc>
        <w:tc>
          <w:tcPr>
            <w:tcW w:w="94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426 057,0</w:t>
            </w:r>
          </w:p>
        </w:tc>
        <w:tc>
          <w:tcPr>
            <w:tcW w:w="82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710,0</w:t>
            </w:r>
          </w:p>
        </w:tc>
        <w:tc>
          <w:tcPr>
            <w:tcW w:w="76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745,0</w:t>
            </w:r>
          </w:p>
        </w:tc>
        <w:tc>
          <w:tcPr>
            <w:tcW w:w="76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745,0</w:t>
            </w:r>
          </w:p>
        </w:tc>
        <w:tc>
          <w:tcPr>
            <w:tcW w:w="1480" w:type="dxa"/>
            <w:vMerge w:val="restart"/>
            <w:shd w:val="clear" w:color="000000" w:fill="FFFFFF"/>
            <w:hideMark/>
          </w:tcPr>
          <w:p w:rsidR="00EE4850" w:rsidRPr="00EE4850" w:rsidRDefault="00EE4850" w:rsidP="00EE4850">
            <w:pPr>
              <w:jc w:val="center"/>
              <w:rPr>
                <w:rFonts w:cs="Times New Roman"/>
                <w:b/>
                <w:bCs/>
                <w:sz w:val="18"/>
                <w:szCs w:val="18"/>
              </w:rPr>
            </w:pPr>
            <w:r w:rsidRPr="00EE4850">
              <w:rPr>
                <w:rFonts w:cs="Times New Roman"/>
                <w:b/>
                <w:bCs/>
                <w:sz w:val="18"/>
                <w:szCs w:val="18"/>
              </w:rPr>
              <w:t> </w:t>
            </w:r>
          </w:p>
        </w:tc>
        <w:tc>
          <w:tcPr>
            <w:tcW w:w="1720" w:type="dxa"/>
            <w:vMerge w:val="restart"/>
            <w:shd w:val="clear" w:color="000000" w:fill="FFFFFF"/>
            <w:hideMark/>
          </w:tcPr>
          <w:p w:rsidR="00EE4850" w:rsidRPr="00EE4850" w:rsidRDefault="00EE4850" w:rsidP="00EE4850">
            <w:pPr>
              <w:jc w:val="center"/>
              <w:rPr>
                <w:rFonts w:cs="Times New Roman"/>
                <w:b/>
                <w:bCs/>
                <w:sz w:val="18"/>
                <w:szCs w:val="18"/>
              </w:rPr>
            </w:pPr>
            <w:r w:rsidRPr="00EE4850">
              <w:rPr>
                <w:rFonts w:cs="Times New Roman"/>
                <w:b/>
                <w:bCs/>
                <w:sz w:val="18"/>
                <w:szCs w:val="18"/>
              </w:rPr>
              <w:t> </w:t>
            </w:r>
          </w:p>
        </w:tc>
      </w:tr>
      <w:tr w:rsidR="00EE4850" w:rsidRPr="00EE4850" w:rsidTr="00352F63">
        <w:trPr>
          <w:trHeight w:val="795"/>
        </w:trPr>
        <w:tc>
          <w:tcPr>
            <w:tcW w:w="520" w:type="dxa"/>
            <w:vMerge/>
            <w:vAlign w:val="center"/>
            <w:hideMark/>
          </w:tcPr>
          <w:p w:rsidR="00EE4850" w:rsidRPr="00EE4850" w:rsidRDefault="00EE4850" w:rsidP="00EE4850">
            <w:pPr>
              <w:rPr>
                <w:rFonts w:cs="Times New Roman"/>
                <w:b/>
                <w:bCs/>
                <w:sz w:val="18"/>
                <w:szCs w:val="18"/>
              </w:rPr>
            </w:pPr>
          </w:p>
        </w:tc>
        <w:tc>
          <w:tcPr>
            <w:tcW w:w="2360" w:type="dxa"/>
            <w:vMerge/>
            <w:vAlign w:val="center"/>
            <w:hideMark/>
          </w:tcPr>
          <w:p w:rsidR="00EE4850" w:rsidRPr="00EE4850" w:rsidRDefault="00EE4850" w:rsidP="00EE4850">
            <w:pPr>
              <w:rPr>
                <w:rFonts w:cs="Times New Roman"/>
                <w:b/>
                <w:bCs/>
                <w:sz w:val="18"/>
                <w:szCs w:val="18"/>
              </w:rPr>
            </w:pPr>
          </w:p>
        </w:tc>
        <w:tc>
          <w:tcPr>
            <w:tcW w:w="1180" w:type="dxa"/>
            <w:vMerge/>
            <w:vAlign w:val="center"/>
            <w:hideMark/>
          </w:tcPr>
          <w:p w:rsidR="00EE4850" w:rsidRPr="00EE4850" w:rsidRDefault="00EE4850" w:rsidP="00EE4850">
            <w:pPr>
              <w:rPr>
                <w:rFonts w:cs="Times New Roman"/>
                <w:b/>
                <w:bCs/>
                <w:sz w:val="18"/>
                <w:szCs w:val="18"/>
              </w:rPr>
            </w:pPr>
          </w:p>
        </w:tc>
        <w:tc>
          <w:tcPr>
            <w:tcW w:w="1600" w:type="dxa"/>
            <w:shd w:val="clear" w:color="000000" w:fill="FFFFFF"/>
            <w:hideMark/>
          </w:tcPr>
          <w:p w:rsidR="00EE4850" w:rsidRPr="00EE4850" w:rsidRDefault="00EE4850" w:rsidP="00EE4850">
            <w:pPr>
              <w:rPr>
                <w:rFonts w:cs="Times New Roman"/>
                <w:b/>
                <w:bCs/>
                <w:sz w:val="18"/>
                <w:szCs w:val="18"/>
              </w:rPr>
            </w:pPr>
            <w:r w:rsidRPr="00EE4850">
              <w:rPr>
                <w:rFonts w:cs="Times New Roman"/>
                <w:b/>
                <w:bCs/>
                <w:sz w:val="18"/>
                <w:szCs w:val="18"/>
              </w:rPr>
              <w:t xml:space="preserve">Средства бюджета      </w:t>
            </w:r>
            <w:r w:rsidRPr="00EE4850">
              <w:rPr>
                <w:rFonts w:cs="Times New Roman"/>
                <w:b/>
                <w:bCs/>
                <w:sz w:val="18"/>
                <w:szCs w:val="18"/>
              </w:rPr>
              <w:br/>
              <w:t xml:space="preserve">городского округа Электросталь   </w:t>
            </w:r>
          </w:p>
        </w:tc>
        <w:tc>
          <w:tcPr>
            <w:tcW w:w="144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373,1</w:t>
            </w:r>
          </w:p>
        </w:tc>
        <w:tc>
          <w:tcPr>
            <w:tcW w:w="100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21 481,0</w:t>
            </w:r>
          </w:p>
        </w:tc>
        <w:tc>
          <w:tcPr>
            <w:tcW w:w="973"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16 160,2</w:t>
            </w:r>
          </w:p>
        </w:tc>
        <w:tc>
          <w:tcPr>
            <w:tcW w:w="94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3 120,8</w:t>
            </w:r>
          </w:p>
        </w:tc>
        <w:tc>
          <w:tcPr>
            <w:tcW w:w="82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710,0</w:t>
            </w:r>
          </w:p>
        </w:tc>
        <w:tc>
          <w:tcPr>
            <w:tcW w:w="76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745,0</w:t>
            </w:r>
          </w:p>
        </w:tc>
        <w:tc>
          <w:tcPr>
            <w:tcW w:w="76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745,0</w:t>
            </w:r>
          </w:p>
        </w:tc>
        <w:tc>
          <w:tcPr>
            <w:tcW w:w="1480" w:type="dxa"/>
            <w:vMerge/>
            <w:vAlign w:val="center"/>
            <w:hideMark/>
          </w:tcPr>
          <w:p w:rsidR="00EE4850" w:rsidRPr="00EE4850" w:rsidRDefault="00EE4850" w:rsidP="00EE4850">
            <w:pPr>
              <w:rPr>
                <w:rFonts w:cs="Times New Roman"/>
                <w:b/>
                <w:bCs/>
                <w:sz w:val="18"/>
                <w:szCs w:val="18"/>
              </w:rPr>
            </w:pPr>
          </w:p>
        </w:tc>
        <w:tc>
          <w:tcPr>
            <w:tcW w:w="1720" w:type="dxa"/>
            <w:vMerge/>
            <w:vAlign w:val="center"/>
            <w:hideMark/>
          </w:tcPr>
          <w:p w:rsidR="00EE4850" w:rsidRPr="00EE4850" w:rsidRDefault="00EE4850" w:rsidP="00EE4850">
            <w:pPr>
              <w:rPr>
                <w:rFonts w:cs="Times New Roman"/>
                <w:b/>
                <w:bCs/>
                <w:sz w:val="18"/>
                <w:szCs w:val="18"/>
              </w:rPr>
            </w:pPr>
          </w:p>
        </w:tc>
      </w:tr>
      <w:tr w:rsidR="00EE4850" w:rsidRPr="00EE4850" w:rsidTr="00352F63">
        <w:trPr>
          <w:trHeight w:val="70"/>
        </w:trPr>
        <w:tc>
          <w:tcPr>
            <w:tcW w:w="520" w:type="dxa"/>
            <w:vMerge/>
            <w:vAlign w:val="center"/>
            <w:hideMark/>
          </w:tcPr>
          <w:p w:rsidR="00EE4850" w:rsidRPr="00EE4850" w:rsidRDefault="00EE4850" w:rsidP="00EE4850">
            <w:pPr>
              <w:rPr>
                <w:rFonts w:cs="Times New Roman"/>
                <w:b/>
                <w:bCs/>
                <w:sz w:val="18"/>
                <w:szCs w:val="18"/>
              </w:rPr>
            </w:pPr>
          </w:p>
        </w:tc>
        <w:tc>
          <w:tcPr>
            <w:tcW w:w="2360" w:type="dxa"/>
            <w:vMerge/>
            <w:vAlign w:val="center"/>
            <w:hideMark/>
          </w:tcPr>
          <w:p w:rsidR="00EE4850" w:rsidRPr="00EE4850" w:rsidRDefault="00EE4850" w:rsidP="00EE4850">
            <w:pPr>
              <w:rPr>
                <w:rFonts w:cs="Times New Roman"/>
                <w:b/>
                <w:bCs/>
                <w:sz w:val="18"/>
                <w:szCs w:val="18"/>
              </w:rPr>
            </w:pPr>
          </w:p>
        </w:tc>
        <w:tc>
          <w:tcPr>
            <w:tcW w:w="1180" w:type="dxa"/>
            <w:vMerge/>
            <w:vAlign w:val="center"/>
            <w:hideMark/>
          </w:tcPr>
          <w:p w:rsidR="00EE4850" w:rsidRPr="00EE4850" w:rsidRDefault="00EE4850" w:rsidP="00EE4850">
            <w:pPr>
              <w:rPr>
                <w:rFonts w:cs="Times New Roman"/>
                <w:b/>
                <w:bCs/>
                <w:sz w:val="18"/>
                <w:szCs w:val="18"/>
              </w:rPr>
            </w:pPr>
          </w:p>
        </w:tc>
        <w:tc>
          <w:tcPr>
            <w:tcW w:w="1600" w:type="dxa"/>
            <w:shd w:val="clear" w:color="000000" w:fill="FFFFFF"/>
            <w:hideMark/>
          </w:tcPr>
          <w:p w:rsidR="00EE4850" w:rsidRPr="00EE4850" w:rsidRDefault="00EE4850" w:rsidP="00EE4850">
            <w:pPr>
              <w:rPr>
                <w:rFonts w:cs="Times New Roman"/>
                <w:b/>
                <w:bCs/>
                <w:sz w:val="18"/>
                <w:szCs w:val="18"/>
              </w:rPr>
            </w:pPr>
            <w:r w:rsidRPr="00EE4850">
              <w:rPr>
                <w:rFonts w:cs="Times New Roman"/>
                <w:b/>
                <w:bCs/>
                <w:sz w:val="18"/>
                <w:szCs w:val="18"/>
              </w:rPr>
              <w:t>Бюджет Московской области</w:t>
            </w:r>
          </w:p>
        </w:tc>
        <w:tc>
          <w:tcPr>
            <w:tcW w:w="144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0,0</w:t>
            </w:r>
          </w:p>
        </w:tc>
        <w:tc>
          <w:tcPr>
            <w:tcW w:w="100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537 903,7</w:t>
            </w:r>
          </w:p>
        </w:tc>
        <w:tc>
          <w:tcPr>
            <w:tcW w:w="973"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248 478,8</w:t>
            </w:r>
          </w:p>
        </w:tc>
        <w:tc>
          <w:tcPr>
            <w:tcW w:w="94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289 424,9</w:t>
            </w:r>
          </w:p>
        </w:tc>
        <w:tc>
          <w:tcPr>
            <w:tcW w:w="82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0,0</w:t>
            </w:r>
          </w:p>
        </w:tc>
        <w:tc>
          <w:tcPr>
            <w:tcW w:w="76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0,0</w:t>
            </w:r>
          </w:p>
        </w:tc>
        <w:tc>
          <w:tcPr>
            <w:tcW w:w="76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0,0</w:t>
            </w:r>
          </w:p>
        </w:tc>
        <w:tc>
          <w:tcPr>
            <w:tcW w:w="1480" w:type="dxa"/>
            <w:vMerge/>
            <w:vAlign w:val="center"/>
            <w:hideMark/>
          </w:tcPr>
          <w:p w:rsidR="00EE4850" w:rsidRPr="00EE4850" w:rsidRDefault="00EE4850" w:rsidP="00EE4850">
            <w:pPr>
              <w:rPr>
                <w:rFonts w:cs="Times New Roman"/>
                <w:b/>
                <w:bCs/>
                <w:sz w:val="18"/>
                <w:szCs w:val="18"/>
              </w:rPr>
            </w:pPr>
          </w:p>
        </w:tc>
        <w:tc>
          <w:tcPr>
            <w:tcW w:w="1720" w:type="dxa"/>
            <w:vMerge/>
            <w:vAlign w:val="center"/>
            <w:hideMark/>
          </w:tcPr>
          <w:p w:rsidR="00EE4850" w:rsidRPr="00EE4850" w:rsidRDefault="00EE4850" w:rsidP="00EE4850">
            <w:pPr>
              <w:rPr>
                <w:rFonts w:cs="Times New Roman"/>
                <w:b/>
                <w:bCs/>
                <w:sz w:val="18"/>
                <w:szCs w:val="18"/>
              </w:rPr>
            </w:pPr>
          </w:p>
        </w:tc>
      </w:tr>
      <w:tr w:rsidR="00EE4850" w:rsidRPr="00EE4850" w:rsidTr="00352F63">
        <w:trPr>
          <w:trHeight w:val="209"/>
        </w:trPr>
        <w:tc>
          <w:tcPr>
            <w:tcW w:w="520" w:type="dxa"/>
            <w:vMerge/>
            <w:vAlign w:val="center"/>
            <w:hideMark/>
          </w:tcPr>
          <w:p w:rsidR="00EE4850" w:rsidRPr="00EE4850" w:rsidRDefault="00EE4850" w:rsidP="00EE4850">
            <w:pPr>
              <w:rPr>
                <w:rFonts w:cs="Times New Roman"/>
                <w:b/>
                <w:bCs/>
                <w:sz w:val="18"/>
                <w:szCs w:val="18"/>
              </w:rPr>
            </w:pPr>
          </w:p>
        </w:tc>
        <w:tc>
          <w:tcPr>
            <w:tcW w:w="2360" w:type="dxa"/>
            <w:vMerge/>
            <w:vAlign w:val="center"/>
            <w:hideMark/>
          </w:tcPr>
          <w:p w:rsidR="00EE4850" w:rsidRPr="00EE4850" w:rsidRDefault="00EE4850" w:rsidP="00EE4850">
            <w:pPr>
              <w:rPr>
                <w:rFonts w:cs="Times New Roman"/>
                <w:b/>
                <w:bCs/>
                <w:sz w:val="18"/>
                <w:szCs w:val="18"/>
              </w:rPr>
            </w:pPr>
          </w:p>
        </w:tc>
        <w:tc>
          <w:tcPr>
            <w:tcW w:w="1180" w:type="dxa"/>
            <w:vMerge/>
            <w:vAlign w:val="center"/>
            <w:hideMark/>
          </w:tcPr>
          <w:p w:rsidR="00EE4850" w:rsidRPr="00EE4850" w:rsidRDefault="00EE4850" w:rsidP="00EE4850">
            <w:pPr>
              <w:rPr>
                <w:rFonts w:cs="Times New Roman"/>
                <w:b/>
                <w:bCs/>
                <w:sz w:val="18"/>
                <w:szCs w:val="18"/>
              </w:rPr>
            </w:pPr>
          </w:p>
        </w:tc>
        <w:tc>
          <w:tcPr>
            <w:tcW w:w="1600" w:type="dxa"/>
            <w:shd w:val="clear" w:color="000000" w:fill="FFFFFF"/>
            <w:hideMark/>
          </w:tcPr>
          <w:p w:rsidR="00EE4850" w:rsidRPr="00EE4850" w:rsidRDefault="00EE4850" w:rsidP="00EE4850">
            <w:pPr>
              <w:rPr>
                <w:rFonts w:cs="Times New Roman"/>
                <w:b/>
                <w:bCs/>
                <w:sz w:val="18"/>
                <w:szCs w:val="18"/>
              </w:rPr>
            </w:pPr>
            <w:r w:rsidRPr="00EE4850">
              <w:rPr>
                <w:rFonts w:cs="Times New Roman"/>
                <w:b/>
                <w:bCs/>
                <w:sz w:val="18"/>
                <w:szCs w:val="18"/>
              </w:rPr>
              <w:t>Федеральный бюджет</w:t>
            </w:r>
          </w:p>
        </w:tc>
        <w:tc>
          <w:tcPr>
            <w:tcW w:w="144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0,0</w:t>
            </w:r>
          </w:p>
        </w:tc>
        <w:tc>
          <w:tcPr>
            <w:tcW w:w="100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353 860,3</w:t>
            </w:r>
          </w:p>
        </w:tc>
        <w:tc>
          <w:tcPr>
            <w:tcW w:w="973"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220 349,0</w:t>
            </w:r>
          </w:p>
        </w:tc>
        <w:tc>
          <w:tcPr>
            <w:tcW w:w="94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133 511,3</w:t>
            </w:r>
          </w:p>
        </w:tc>
        <w:tc>
          <w:tcPr>
            <w:tcW w:w="82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0,0</w:t>
            </w:r>
          </w:p>
        </w:tc>
        <w:tc>
          <w:tcPr>
            <w:tcW w:w="76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0,0</w:t>
            </w:r>
          </w:p>
        </w:tc>
        <w:tc>
          <w:tcPr>
            <w:tcW w:w="760" w:type="dxa"/>
            <w:shd w:val="clear" w:color="000000" w:fill="FFFFFF"/>
            <w:noWrap/>
            <w:hideMark/>
          </w:tcPr>
          <w:p w:rsidR="00EE4850" w:rsidRPr="00EE4850" w:rsidRDefault="00EE4850" w:rsidP="00EE4850">
            <w:pPr>
              <w:jc w:val="center"/>
              <w:rPr>
                <w:rFonts w:cs="Times New Roman"/>
                <w:b/>
                <w:bCs/>
                <w:sz w:val="18"/>
                <w:szCs w:val="18"/>
              </w:rPr>
            </w:pPr>
            <w:r w:rsidRPr="00EE4850">
              <w:rPr>
                <w:rFonts w:cs="Times New Roman"/>
                <w:b/>
                <w:bCs/>
                <w:sz w:val="18"/>
                <w:szCs w:val="18"/>
              </w:rPr>
              <w:t>0,0</w:t>
            </w:r>
          </w:p>
        </w:tc>
        <w:tc>
          <w:tcPr>
            <w:tcW w:w="1480" w:type="dxa"/>
            <w:vMerge/>
            <w:vAlign w:val="center"/>
            <w:hideMark/>
          </w:tcPr>
          <w:p w:rsidR="00EE4850" w:rsidRPr="00EE4850" w:rsidRDefault="00EE4850" w:rsidP="00EE4850">
            <w:pPr>
              <w:rPr>
                <w:rFonts w:cs="Times New Roman"/>
                <w:b/>
                <w:bCs/>
                <w:sz w:val="18"/>
                <w:szCs w:val="18"/>
              </w:rPr>
            </w:pPr>
          </w:p>
        </w:tc>
        <w:tc>
          <w:tcPr>
            <w:tcW w:w="1720" w:type="dxa"/>
            <w:vMerge/>
            <w:vAlign w:val="center"/>
            <w:hideMark/>
          </w:tcPr>
          <w:p w:rsidR="00EE4850" w:rsidRPr="00EE4850" w:rsidRDefault="00EE4850" w:rsidP="00EE4850">
            <w:pPr>
              <w:rPr>
                <w:rFonts w:cs="Times New Roman"/>
                <w:b/>
                <w:bCs/>
                <w:sz w:val="18"/>
                <w:szCs w:val="18"/>
              </w:rPr>
            </w:pPr>
          </w:p>
        </w:tc>
      </w:tr>
    </w:tbl>
    <w:p w:rsidR="00352F63" w:rsidRPr="00AA2C61" w:rsidRDefault="00352F63" w:rsidP="00352F63">
      <w:pPr>
        <w:keepNext/>
        <w:keepLines/>
        <w:shd w:val="clear" w:color="auto" w:fill="FFFFFF"/>
        <w:ind w:left="12744" w:firstLine="708"/>
        <w:outlineLvl w:val="2"/>
        <w:rPr>
          <w:rFonts w:eastAsia="MS Gothic"/>
          <w:bCs/>
          <w:lang w:eastAsia="en-US"/>
        </w:rPr>
      </w:pPr>
      <w:r w:rsidRPr="00AA2C61">
        <w:rPr>
          <w:rFonts w:eastAsia="MS Gothic"/>
          <w:bCs/>
          <w:lang w:eastAsia="en-US"/>
        </w:rPr>
        <w:t>».</w:t>
      </w:r>
    </w:p>
    <w:p w:rsidR="00352F63" w:rsidRDefault="00352F63" w:rsidP="00352F63">
      <w:pPr>
        <w:keepNext/>
        <w:keepLines/>
        <w:shd w:val="clear" w:color="auto" w:fill="FFFFFF"/>
        <w:outlineLvl w:val="2"/>
        <w:rPr>
          <w:rFonts w:eastAsia="MS Gothic"/>
          <w:bCs/>
          <w:lang w:eastAsia="en-US"/>
        </w:rPr>
      </w:pPr>
    </w:p>
    <w:p w:rsidR="00352F63" w:rsidRPr="00AA2C61" w:rsidRDefault="00352F63" w:rsidP="00352F63">
      <w:pPr>
        <w:keepNext/>
        <w:keepLines/>
        <w:shd w:val="clear" w:color="auto" w:fill="FFFFFF"/>
        <w:outlineLvl w:val="2"/>
        <w:rPr>
          <w:rFonts w:eastAsia="MS Gothic"/>
          <w:bCs/>
          <w:lang w:eastAsia="en-US"/>
        </w:rPr>
      </w:pPr>
    </w:p>
    <w:p w:rsidR="00352F63" w:rsidRPr="00AA2C61" w:rsidRDefault="00352F63" w:rsidP="00352F63">
      <w:pPr>
        <w:keepNext/>
        <w:keepLines/>
        <w:shd w:val="clear" w:color="auto" w:fill="FFFFFF"/>
        <w:outlineLvl w:val="2"/>
      </w:pPr>
      <w:r w:rsidRPr="00AA2C61">
        <w:rPr>
          <w:rFonts w:eastAsia="MS Gothic"/>
          <w:bCs/>
          <w:lang w:eastAsia="en-US"/>
        </w:rPr>
        <w:t xml:space="preserve">Верно: </w:t>
      </w:r>
      <w:proofErr w:type="spellStart"/>
      <w:r w:rsidRPr="00AA2C61">
        <w:rPr>
          <w:rFonts w:eastAsia="MS Gothic"/>
          <w:bCs/>
          <w:lang w:eastAsia="en-US"/>
        </w:rPr>
        <w:t>_________________Даницкая</w:t>
      </w:r>
      <w:proofErr w:type="spellEnd"/>
      <w:r w:rsidRPr="00AA2C61">
        <w:rPr>
          <w:rFonts w:eastAsia="MS Gothic"/>
          <w:bCs/>
          <w:lang w:eastAsia="en-US"/>
        </w:rPr>
        <w:t xml:space="preserve"> Е.П.</w:t>
      </w:r>
    </w:p>
    <w:p w:rsidR="00352F63" w:rsidRPr="00AA2C61" w:rsidRDefault="00352F63" w:rsidP="00352F63">
      <w:pPr>
        <w:ind w:firstLine="10206"/>
        <w:rPr>
          <w:rFonts w:cs="Times New Roman"/>
        </w:rPr>
      </w:pPr>
      <w:r>
        <w:br w:type="page"/>
      </w:r>
      <w:r w:rsidRPr="00AA2C61">
        <w:rPr>
          <w:rFonts w:cs="Times New Roman"/>
        </w:rPr>
        <w:lastRenderedPageBreak/>
        <w:t>Приложение №5</w:t>
      </w:r>
    </w:p>
    <w:p w:rsidR="00352F63" w:rsidRPr="00AA2C61" w:rsidRDefault="00352F63" w:rsidP="00352F63">
      <w:pPr>
        <w:ind w:firstLine="10206"/>
        <w:rPr>
          <w:rFonts w:cs="Times New Roman"/>
        </w:rPr>
      </w:pPr>
      <w:r w:rsidRPr="00AA2C61">
        <w:rPr>
          <w:rFonts w:cs="Times New Roman"/>
        </w:rPr>
        <w:t xml:space="preserve">к постановлению Администрации </w:t>
      </w:r>
    </w:p>
    <w:p w:rsidR="00352F63" w:rsidRPr="00AA2C61" w:rsidRDefault="00352F63" w:rsidP="00352F63">
      <w:pPr>
        <w:ind w:firstLine="10206"/>
        <w:rPr>
          <w:rFonts w:cs="Times New Roman"/>
        </w:rPr>
      </w:pPr>
      <w:r w:rsidRPr="00AA2C61">
        <w:rPr>
          <w:rFonts w:cs="Times New Roman"/>
        </w:rPr>
        <w:t xml:space="preserve">городского округа Электросталь </w:t>
      </w:r>
    </w:p>
    <w:p w:rsidR="00352F63" w:rsidRPr="00AA2C61" w:rsidRDefault="00352F63" w:rsidP="00352F63">
      <w:pPr>
        <w:ind w:firstLine="10206"/>
        <w:rPr>
          <w:rFonts w:cs="Times New Roman"/>
        </w:rPr>
      </w:pPr>
      <w:r w:rsidRPr="00AA2C61">
        <w:rPr>
          <w:rFonts w:cs="Times New Roman"/>
        </w:rPr>
        <w:t>Московской области</w:t>
      </w:r>
    </w:p>
    <w:p w:rsidR="00352F63" w:rsidRPr="00AA2C61" w:rsidRDefault="00352F63" w:rsidP="00352F63">
      <w:pPr>
        <w:ind w:firstLine="10206"/>
        <w:rPr>
          <w:rFonts w:cs="Times New Roman"/>
        </w:rPr>
      </w:pPr>
      <w:r w:rsidRPr="00AA2C61">
        <w:rPr>
          <w:rFonts w:cs="Times New Roman"/>
        </w:rPr>
        <w:t>от __________ № _____________</w:t>
      </w:r>
    </w:p>
    <w:p w:rsidR="00352F63" w:rsidRPr="00AA2C61" w:rsidRDefault="00352F63" w:rsidP="00352F63">
      <w:pPr>
        <w:shd w:val="clear" w:color="auto" w:fill="FFFFFF"/>
        <w:autoSpaceDE w:val="0"/>
        <w:autoSpaceDN w:val="0"/>
        <w:adjustRightInd w:val="0"/>
        <w:jc w:val="center"/>
        <w:rPr>
          <w:rFonts w:eastAsia="Calibri"/>
          <w:b/>
          <w:lang w:eastAsia="en-US"/>
        </w:rPr>
      </w:pPr>
    </w:p>
    <w:p w:rsidR="00352F63" w:rsidRPr="00AA2C61" w:rsidRDefault="00352F63" w:rsidP="00352F63">
      <w:pPr>
        <w:shd w:val="clear" w:color="auto" w:fill="FFFFFF"/>
        <w:autoSpaceDE w:val="0"/>
        <w:autoSpaceDN w:val="0"/>
        <w:adjustRightInd w:val="0"/>
        <w:jc w:val="center"/>
        <w:rPr>
          <w:rFonts w:eastAsia="Calibri"/>
          <w:b/>
          <w:lang w:eastAsia="en-US"/>
        </w:rPr>
      </w:pPr>
      <w:r w:rsidRPr="00AA2C61">
        <w:rPr>
          <w:rFonts w:eastAsia="Calibri"/>
          <w:b/>
          <w:lang w:eastAsia="en-US"/>
        </w:rPr>
        <w:t>«1. Паспорт</w:t>
      </w:r>
    </w:p>
    <w:p w:rsidR="00352F63" w:rsidRPr="00AA2C61" w:rsidRDefault="00352F63" w:rsidP="00352F63">
      <w:pPr>
        <w:shd w:val="clear" w:color="auto" w:fill="FFFFFF"/>
        <w:autoSpaceDE w:val="0"/>
        <w:autoSpaceDN w:val="0"/>
        <w:adjustRightInd w:val="0"/>
        <w:jc w:val="center"/>
        <w:rPr>
          <w:rFonts w:eastAsia="Calibri"/>
          <w:b/>
          <w:lang w:eastAsia="en-US"/>
        </w:rPr>
      </w:pPr>
      <w:r w:rsidRPr="00AA2C61">
        <w:rPr>
          <w:rFonts w:eastAsia="Calibri"/>
          <w:b/>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352F63" w:rsidRPr="00AA2C61" w:rsidRDefault="00352F63" w:rsidP="00352F63">
      <w:pPr>
        <w:shd w:val="clear" w:color="auto" w:fill="FFFFFF"/>
        <w:autoSpaceDE w:val="0"/>
        <w:autoSpaceDN w:val="0"/>
        <w:adjustRightInd w:val="0"/>
        <w:jc w:val="center"/>
        <w:rPr>
          <w:rFonts w:eastAsia="Calibri"/>
          <w:b/>
          <w:lang w:eastAsia="en-US"/>
        </w:rPr>
      </w:pPr>
      <w:r w:rsidRPr="00AA2C61">
        <w:rPr>
          <w:rFonts w:eastAsia="Calibri"/>
          <w:b/>
          <w:lang w:eastAsia="en-US"/>
        </w:rPr>
        <w:t>и создания благоприятных условий жизни и ведения бизнеса в городском округе Электросталь Московской области»</w:t>
      </w:r>
    </w:p>
    <w:p w:rsidR="00352F63" w:rsidRPr="00AA2C61" w:rsidRDefault="00352F63" w:rsidP="00352F63">
      <w:pPr>
        <w:shd w:val="clear" w:color="auto" w:fill="FFFFFF"/>
        <w:autoSpaceDE w:val="0"/>
        <w:autoSpaceDN w:val="0"/>
        <w:adjustRightInd w:val="0"/>
        <w:jc w:val="center"/>
        <w:rPr>
          <w:rFonts w:eastAsia="Calibri"/>
          <w:b/>
          <w:lang w:eastAsia="en-US"/>
        </w:rPr>
      </w:pPr>
      <w:r w:rsidRPr="00AA2C61">
        <w:rPr>
          <w:rFonts w:eastAsia="Calibri"/>
          <w:b/>
          <w:lang w:eastAsia="en-US"/>
        </w:rPr>
        <w:t>на срок 2017-2021 годы</w:t>
      </w:r>
    </w:p>
    <w:p w:rsidR="00352F63" w:rsidRPr="00AA2C61" w:rsidRDefault="00352F63" w:rsidP="00352F63">
      <w:pPr>
        <w:shd w:val="clear" w:color="auto" w:fill="FFFFFF"/>
        <w:autoSpaceDE w:val="0"/>
        <w:autoSpaceDN w:val="0"/>
        <w:adjustRightInd w:val="0"/>
        <w:jc w:val="center"/>
        <w:rPr>
          <w:rFonts w:eastAsia="Calibri"/>
          <w:b/>
          <w:lang w:eastAsia="en-US"/>
        </w:rPr>
      </w:pPr>
    </w:p>
    <w:tbl>
      <w:tblPr>
        <w:tblW w:w="50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6"/>
        <w:gridCol w:w="2262"/>
        <w:gridCol w:w="2417"/>
        <w:gridCol w:w="1296"/>
        <w:gridCol w:w="1275"/>
        <w:gridCol w:w="1204"/>
        <w:gridCol w:w="1293"/>
        <w:gridCol w:w="1252"/>
        <w:gridCol w:w="1204"/>
      </w:tblGrid>
      <w:tr w:rsidR="00352F63" w:rsidRPr="00AA2C61" w:rsidTr="00352F63">
        <w:trPr>
          <w:trHeight w:val="379"/>
        </w:trPr>
        <w:tc>
          <w:tcPr>
            <w:tcW w:w="905" w:type="pct"/>
          </w:tcPr>
          <w:p w:rsidR="00352F63" w:rsidRPr="00AA2C61" w:rsidRDefault="00352F63" w:rsidP="00352F63">
            <w:pPr>
              <w:autoSpaceDE w:val="0"/>
              <w:autoSpaceDN w:val="0"/>
              <w:adjustRightInd w:val="0"/>
              <w:rPr>
                <w:rFonts w:eastAsia="Calibri" w:cs="Times New Roman"/>
              </w:rPr>
            </w:pPr>
            <w:bookmarkStart w:id="2" w:name="_Toc355777520"/>
            <w:r w:rsidRPr="00AA2C61">
              <w:rPr>
                <w:rFonts w:eastAsia="Calibri" w:cs="Times New Roman"/>
              </w:rPr>
              <w:t>Муниципальный заказчик подпрограммы</w:t>
            </w:r>
          </w:p>
        </w:tc>
        <w:tc>
          <w:tcPr>
            <w:tcW w:w="4095" w:type="pct"/>
            <w:gridSpan w:val="8"/>
          </w:tcPr>
          <w:p w:rsidR="00352F63" w:rsidRPr="00AA2C61" w:rsidRDefault="00352F63" w:rsidP="00352F63">
            <w:pPr>
              <w:autoSpaceDE w:val="0"/>
              <w:autoSpaceDN w:val="0"/>
              <w:adjustRightInd w:val="0"/>
              <w:jc w:val="both"/>
              <w:rPr>
                <w:rFonts w:eastAsia="Calibri" w:cs="Times New Roman"/>
              </w:rPr>
            </w:pPr>
            <w:r w:rsidRPr="00AA2C61">
              <w:rPr>
                <w:rFonts w:cs="Times New Roman"/>
              </w:rPr>
              <w:t>Отдел информационно-коммуникационных технологий и защиты информации</w:t>
            </w:r>
            <w:r w:rsidRPr="00AA2C61">
              <w:rPr>
                <w:rFonts w:eastAsia="Calibri" w:cs="Times New Roman"/>
              </w:rPr>
              <w:t xml:space="preserve"> Администрации городского округа Электросталь Московской области</w:t>
            </w:r>
          </w:p>
        </w:tc>
      </w:tr>
      <w:tr w:rsidR="00352F63" w:rsidRPr="00AA2C61" w:rsidTr="00352F63">
        <w:trPr>
          <w:trHeight w:val="190"/>
        </w:trPr>
        <w:tc>
          <w:tcPr>
            <w:tcW w:w="905" w:type="pct"/>
            <w:vMerge w:val="restar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759" w:type="pct"/>
            <w:vMerge w:val="restar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Главный распорядитель бюджетных средств (далее – ГРБС)</w:t>
            </w:r>
          </w:p>
        </w:tc>
        <w:tc>
          <w:tcPr>
            <w:tcW w:w="811" w:type="pct"/>
            <w:vMerge w:val="restart"/>
          </w:tcPr>
          <w:p w:rsidR="00352F63" w:rsidRPr="00AA2C61" w:rsidRDefault="00352F63" w:rsidP="00352F63">
            <w:pPr>
              <w:rPr>
                <w:rFonts w:eastAsia="Calibri" w:cs="Times New Roman"/>
              </w:rPr>
            </w:pPr>
            <w:r w:rsidRPr="00AA2C61">
              <w:rPr>
                <w:rFonts w:eastAsia="Calibri" w:cs="Times New Roman"/>
              </w:rPr>
              <w:t>Источник финансирования</w:t>
            </w:r>
          </w:p>
        </w:tc>
        <w:tc>
          <w:tcPr>
            <w:tcW w:w="2525" w:type="pct"/>
            <w:gridSpan w:val="6"/>
            <w:vAlign w:val="center"/>
          </w:tcPr>
          <w:p w:rsidR="00352F63" w:rsidRPr="00AA2C61" w:rsidRDefault="00352F63" w:rsidP="00352F63">
            <w:pPr>
              <w:autoSpaceDE w:val="0"/>
              <w:autoSpaceDN w:val="0"/>
              <w:adjustRightInd w:val="0"/>
              <w:jc w:val="center"/>
              <w:rPr>
                <w:rFonts w:eastAsia="Calibri" w:cs="Times New Roman"/>
              </w:rPr>
            </w:pPr>
            <w:r w:rsidRPr="00AA2C61">
              <w:rPr>
                <w:rFonts w:eastAsia="Calibri" w:cs="Times New Roman"/>
              </w:rPr>
              <w:t>Расходы (тыс. рублей)</w:t>
            </w:r>
          </w:p>
        </w:tc>
      </w:tr>
      <w:tr w:rsidR="00352F63" w:rsidRPr="00AA2C61" w:rsidTr="00352F63">
        <w:trPr>
          <w:trHeight w:val="378"/>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tcPr>
          <w:p w:rsidR="00352F63" w:rsidRPr="00AA2C61" w:rsidRDefault="00352F63" w:rsidP="00352F63">
            <w:pPr>
              <w:autoSpaceDE w:val="0"/>
              <w:autoSpaceDN w:val="0"/>
              <w:adjustRightInd w:val="0"/>
              <w:rPr>
                <w:rFonts w:eastAsia="Calibri" w:cs="Times New Roman"/>
              </w:rPr>
            </w:pPr>
          </w:p>
        </w:tc>
        <w:tc>
          <w:tcPr>
            <w:tcW w:w="811" w:type="pct"/>
            <w:vMerge/>
          </w:tcPr>
          <w:p w:rsidR="00352F63" w:rsidRPr="00AA2C61" w:rsidRDefault="00352F63" w:rsidP="00352F63">
            <w:pPr>
              <w:rPr>
                <w:rFonts w:eastAsia="Calibri" w:cs="Times New Roman"/>
              </w:rPr>
            </w:pPr>
          </w:p>
        </w:tc>
        <w:tc>
          <w:tcPr>
            <w:tcW w:w="435" w:type="pct"/>
            <w:vAlign w:val="center"/>
          </w:tcPr>
          <w:p w:rsidR="00352F63" w:rsidRPr="00AA2C61" w:rsidRDefault="00352F63" w:rsidP="00352F63">
            <w:pPr>
              <w:jc w:val="center"/>
              <w:rPr>
                <w:rFonts w:eastAsia="Calibri" w:cs="Times New Roman"/>
              </w:rPr>
            </w:pPr>
            <w:r w:rsidRPr="00AA2C61">
              <w:rPr>
                <w:rFonts w:eastAsia="Calibri" w:cs="Times New Roman"/>
              </w:rPr>
              <w:t>Итого</w:t>
            </w:r>
          </w:p>
        </w:tc>
        <w:tc>
          <w:tcPr>
            <w:tcW w:w="428" w:type="pct"/>
            <w:vAlign w:val="center"/>
          </w:tcPr>
          <w:p w:rsidR="00352F63" w:rsidRPr="00AA2C61" w:rsidRDefault="00352F63" w:rsidP="00352F63">
            <w:pPr>
              <w:jc w:val="center"/>
              <w:rPr>
                <w:rFonts w:eastAsia="Calibri" w:cs="Times New Roman"/>
              </w:rPr>
            </w:pPr>
            <w:r w:rsidRPr="00AA2C61">
              <w:rPr>
                <w:rFonts w:eastAsia="Calibri" w:cs="Times New Roman"/>
              </w:rPr>
              <w:t>2017 год</w:t>
            </w:r>
          </w:p>
        </w:tc>
        <w:tc>
          <w:tcPr>
            <w:tcW w:w="404" w:type="pct"/>
            <w:vAlign w:val="center"/>
          </w:tcPr>
          <w:p w:rsidR="00352F63" w:rsidRPr="00AA2C61" w:rsidRDefault="00352F63" w:rsidP="00352F63">
            <w:pPr>
              <w:jc w:val="center"/>
              <w:rPr>
                <w:rFonts w:eastAsia="Calibri" w:cs="Times New Roman"/>
              </w:rPr>
            </w:pPr>
            <w:r w:rsidRPr="00AA2C61">
              <w:rPr>
                <w:rFonts w:eastAsia="Calibri" w:cs="Times New Roman"/>
              </w:rPr>
              <w:t>2018 год</w:t>
            </w:r>
          </w:p>
        </w:tc>
        <w:tc>
          <w:tcPr>
            <w:tcW w:w="434" w:type="pct"/>
            <w:vAlign w:val="center"/>
          </w:tcPr>
          <w:p w:rsidR="00352F63" w:rsidRPr="00AA2C61" w:rsidRDefault="00352F63" w:rsidP="00352F63">
            <w:pPr>
              <w:jc w:val="center"/>
              <w:rPr>
                <w:rFonts w:eastAsia="Calibri" w:cs="Times New Roman"/>
              </w:rPr>
            </w:pPr>
            <w:r w:rsidRPr="00AA2C61">
              <w:rPr>
                <w:rFonts w:eastAsia="Calibri" w:cs="Times New Roman"/>
              </w:rPr>
              <w:t>2019 год</w:t>
            </w:r>
          </w:p>
        </w:tc>
        <w:tc>
          <w:tcPr>
            <w:tcW w:w="420" w:type="pct"/>
            <w:vAlign w:val="center"/>
          </w:tcPr>
          <w:p w:rsidR="00352F63" w:rsidRPr="00AA2C61" w:rsidRDefault="00352F63" w:rsidP="00352F63">
            <w:pPr>
              <w:jc w:val="center"/>
              <w:rPr>
                <w:rFonts w:eastAsia="Calibri" w:cs="Times New Roman"/>
              </w:rPr>
            </w:pPr>
            <w:r w:rsidRPr="00AA2C61">
              <w:rPr>
                <w:rFonts w:eastAsia="Calibri" w:cs="Times New Roman"/>
              </w:rPr>
              <w:t>2020 год</w:t>
            </w:r>
          </w:p>
        </w:tc>
        <w:tc>
          <w:tcPr>
            <w:tcW w:w="404" w:type="pct"/>
            <w:vAlign w:val="center"/>
          </w:tcPr>
          <w:p w:rsidR="00352F63" w:rsidRPr="00AA2C61" w:rsidRDefault="00352F63" w:rsidP="00352F63">
            <w:pPr>
              <w:jc w:val="center"/>
              <w:rPr>
                <w:rFonts w:eastAsia="Calibri" w:cs="Times New Roman"/>
              </w:rPr>
            </w:pPr>
            <w:r w:rsidRPr="00AA2C61">
              <w:rPr>
                <w:rFonts w:eastAsia="Calibri" w:cs="Times New Roman"/>
              </w:rPr>
              <w:t>2021 год</w:t>
            </w:r>
          </w:p>
        </w:tc>
      </w:tr>
      <w:tr w:rsidR="00352F63" w:rsidRPr="00AA2C61" w:rsidTr="00352F63">
        <w:trPr>
          <w:trHeight w:val="150"/>
        </w:trPr>
        <w:tc>
          <w:tcPr>
            <w:tcW w:w="905" w:type="pct"/>
            <w:vMerge/>
          </w:tcPr>
          <w:p w:rsidR="00352F63" w:rsidRPr="00AA2C61" w:rsidRDefault="00352F63" w:rsidP="00352F63">
            <w:pPr>
              <w:autoSpaceDE w:val="0"/>
              <w:autoSpaceDN w:val="0"/>
              <w:adjustRightInd w:val="0"/>
              <w:jc w:val="both"/>
              <w:rPr>
                <w:rFonts w:eastAsia="Calibri" w:cs="Times New Roman"/>
              </w:rPr>
            </w:pPr>
          </w:p>
        </w:tc>
        <w:tc>
          <w:tcPr>
            <w:tcW w:w="759" w:type="pct"/>
            <w:vMerge w:val="restar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Всего по всем ГРБС Подпрограммы</w:t>
            </w: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Всего, в том числе:</w:t>
            </w:r>
          </w:p>
        </w:tc>
        <w:tc>
          <w:tcPr>
            <w:tcW w:w="435" w:type="pct"/>
            <w:vAlign w:val="center"/>
          </w:tcPr>
          <w:p w:rsidR="00352F63" w:rsidRPr="00AA2C61" w:rsidRDefault="00352F63" w:rsidP="00352F63">
            <w:pPr>
              <w:jc w:val="center"/>
              <w:rPr>
                <w:rFonts w:cs="Times New Roman"/>
                <w:bCs/>
                <w:szCs w:val="18"/>
              </w:rPr>
            </w:pPr>
            <w:r w:rsidRPr="00AA2C61">
              <w:rPr>
                <w:rFonts w:cs="Times New Roman"/>
                <w:bCs/>
                <w:szCs w:val="18"/>
              </w:rPr>
              <w:t>108 855,00</w:t>
            </w:r>
          </w:p>
        </w:tc>
        <w:tc>
          <w:tcPr>
            <w:tcW w:w="428" w:type="pct"/>
            <w:shd w:val="clear" w:color="auto" w:fill="FFFFFF"/>
            <w:vAlign w:val="center"/>
          </w:tcPr>
          <w:p w:rsidR="00352F63" w:rsidRPr="00AA2C61" w:rsidRDefault="00352F63" w:rsidP="00352F63">
            <w:pPr>
              <w:jc w:val="center"/>
              <w:rPr>
                <w:rFonts w:cs="Times New Roman"/>
                <w:bCs/>
                <w:szCs w:val="18"/>
              </w:rPr>
            </w:pPr>
            <w:r w:rsidRPr="00AA2C61">
              <w:rPr>
                <w:rFonts w:cs="Times New Roman"/>
                <w:bCs/>
                <w:szCs w:val="18"/>
              </w:rPr>
              <w:t>16 270,10</w:t>
            </w:r>
          </w:p>
        </w:tc>
        <w:tc>
          <w:tcPr>
            <w:tcW w:w="404" w:type="pct"/>
            <w:shd w:val="clear" w:color="auto" w:fill="FFFFFF"/>
            <w:vAlign w:val="center"/>
          </w:tcPr>
          <w:p w:rsidR="00352F63" w:rsidRPr="00AA2C61" w:rsidRDefault="00352F63" w:rsidP="00352F63">
            <w:pPr>
              <w:jc w:val="center"/>
              <w:rPr>
                <w:rFonts w:cs="Times New Roman"/>
                <w:bCs/>
                <w:szCs w:val="18"/>
              </w:rPr>
            </w:pPr>
            <w:r w:rsidRPr="00AA2C61">
              <w:rPr>
                <w:rFonts w:cs="Times New Roman"/>
                <w:bCs/>
                <w:szCs w:val="18"/>
              </w:rPr>
              <w:t>22 214,40</w:t>
            </w:r>
          </w:p>
        </w:tc>
        <w:tc>
          <w:tcPr>
            <w:tcW w:w="434" w:type="pct"/>
            <w:vAlign w:val="center"/>
          </w:tcPr>
          <w:p w:rsidR="00352F63" w:rsidRPr="00AA2C61" w:rsidRDefault="00352F63" w:rsidP="00352F63">
            <w:pPr>
              <w:jc w:val="center"/>
              <w:rPr>
                <w:rFonts w:cs="Times New Roman"/>
                <w:bCs/>
                <w:szCs w:val="18"/>
              </w:rPr>
            </w:pPr>
            <w:r w:rsidRPr="00AA2C61">
              <w:rPr>
                <w:rFonts w:cs="Times New Roman"/>
                <w:bCs/>
                <w:szCs w:val="18"/>
              </w:rPr>
              <w:t>20 435,20</w:t>
            </w:r>
          </w:p>
        </w:tc>
        <w:tc>
          <w:tcPr>
            <w:tcW w:w="420" w:type="pct"/>
            <w:vAlign w:val="center"/>
          </w:tcPr>
          <w:p w:rsidR="00352F63" w:rsidRPr="00AA2C61" w:rsidRDefault="00352F63" w:rsidP="00352F63">
            <w:pPr>
              <w:jc w:val="center"/>
              <w:rPr>
                <w:rFonts w:cs="Times New Roman"/>
                <w:bCs/>
                <w:szCs w:val="18"/>
              </w:rPr>
            </w:pPr>
            <w:r w:rsidRPr="00AA2C61">
              <w:rPr>
                <w:rFonts w:cs="Times New Roman"/>
                <w:bCs/>
                <w:szCs w:val="18"/>
              </w:rPr>
              <w:t>20 773,10</w:t>
            </w:r>
          </w:p>
        </w:tc>
        <w:tc>
          <w:tcPr>
            <w:tcW w:w="404" w:type="pct"/>
            <w:vAlign w:val="center"/>
          </w:tcPr>
          <w:p w:rsidR="00352F63" w:rsidRPr="00AA2C61" w:rsidRDefault="00352F63" w:rsidP="00352F63">
            <w:pPr>
              <w:jc w:val="center"/>
              <w:rPr>
                <w:rFonts w:cs="Times New Roman"/>
                <w:bCs/>
                <w:szCs w:val="18"/>
              </w:rPr>
            </w:pPr>
            <w:r w:rsidRPr="00AA2C61">
              <w:rPr>
                <w:rFonts w:cs="Times New Roman"/>
                <w:bCs/>
                <w:szCs w:val="18"/>
              </w:rPr>
              <w:t>29 162,20</w:t>
            </w:r>
          </w:p>
        </w:tc>
      </w:tr>
      <w:tr w:rsidR="00352F63" w:rsidRPr="00AA2C61" w:rsidTr="00352F63">
        <w:trPr>
          <w:trHeight w:val="372"/>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tcPr>
          <w:p w:rsidR="00352F63" w:rsidRPr="00AA2C61" w:rsidRDefault="00352F63" w:rsidP="00352F63">
            <w:pPr>
              <w:autoSpaceDE w:val="0"/>
              <w:autoSpaceDN w:val="0"/>
              <w:adjustRightInd w:val="0"/>
              <w:rPr>
                <w:rFonts w:eastAsia="Calibri" w:cs="Times New Roman"/>
              </w:rPr>
            </w:pP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средства бюджета городского округа Электросталь </w:t>
            </w:r>
          </w:p>
          <w:p w:rsidR="00352F63" w:rsidRPr="00AA2C61" w:rsidRDefault="00352F63" w:rsidP="00352F63">
            <w:pPr>
              <w:autoSpaceDE w:val="0"/>
              <w:autoSpaceDN w:val="0"/>
              <w:adjustRightInd w:val="0"/>
              <w:rPr>
                <w:rFonts w:eastAsia="Calibri" w:cs="Times New Roman"/>
              </w:rPr>
            </w:pPr>
            <w:r w:rsidRPr="00AA2C61">
              <w:rPr>
                <w:rFonts w:eastAsia="Calibri" w:cs="Times New Roman"/>
              </w:rPr>
              <w:t>Московской области</w:t>
            </w:r>
          </w:p>
        </w:tc>
        <w:tc>
          <w:tcPr>
            <w:tcW w:w="435" w:type="pct"/>
            <w:vAlign w:val="center"/>
          </w:tcPr>
          <w:p w:rsidR="00352F63" w:rsidRPr="00AA2C61" w:rsidRDefault="00352F63" w:rsidP="00352F63">
            <w:pPr>
              <w:jc w:val="center"/>
              <w:rPr>
                <w:rFonts w:cs="Times New Roman"/>
                <w:bCs/>
                <w:szCs w:val="18"/>
              </w:rPr>
            </w:pPr>
            <w:r w:rsidRPr="00AA2C61">
              <w:rPr>
                <w:rFonts w:cs="Times New Roman"/>
                <w:bCs/>
                <w:szCs w:val="18"/>
              </w:rPr>
              <w:t>104 489,40</w:t>
            </w:r>
          </w:p>
        </w:tc>
        <w:tc>
          <w:tcPr>
            <w:tcW w:w="428" w:type="pct"/>
            <w:shd w:val="clear" w:color="auto" w:fill="FFFFFF"/>
            <w:vAlign w:val="center"/>
          </w:tcPr>
          <w:p w:rsidR="00352F63" w:rsidRPr="00AA2C61" w:rsidRDefault="00352F63" w:rsidP="00352F63">
            <w:pPr>
              <w:jc w:val="center"/>
              <w:rPr>
                <w:rFonts w:cs="Times New Roman"/>
                <w:bCs/>
                <w:szCs w:val="16"/>
              </w:rPr>
            </w:pPr>
            <w:r w:rsidRPr="00AA2C61">
              <w:rPr>
                <w:rFonts w:cs="Times New Roman"/>
                <w:bCs/>
                <w:szCs w:val="16"/>
              </w:rPr>
              <w:t>15 427,8</w:t>
            </w:r>
          </w:p>
        </w:tc>
        <w:tc>
          <w:tcPr>
            <w:tcW w:w="404" w:type="pct"/>
            <w:shd w:val="clear" w:color="auto" w:fill="FFFFFF"/>
            <w:vAlign w:val="center"/>
          </w:tcPr>
          <w:p w:rsidR="00352F63" w:rsidRPr="00AA2C61" w:rsidRDefault="00352F63" w:rsidP="00352F63">
            <w:pPr>
              <w:jc w:val="center"/>
              <w:rPr>
                <w:rFonts w:cs="Times New Roman"/>
                <w:bCs/>
                <w:szCs w:val="16"/>
              </w:rPr>
            </w:pPr>
            <w:r w:rsidRPr="00AA2C61">
              <w:rPr>
                <w:rFonts w:cs="Times New Roman"/>
                <w:bCs/>
                <w:szCs w:val="16"/>
              </w:rPr>
              <w:t>21 412,1</w:t>
            </w:r>
          </w:p>
        </w:tc>
        <w:tc>
          <w:tcPr>
            <w:tcW w:w="434" w:type="pct"/>
            <w:vAlign w:val="center"/>
          </w:tcPr>
          <w:p w:rsidR="00352F63" w:rsidRPr="00AA2C61" w:rsidRDefault="00352F63" w:rsidP="00352F63">
            <w:pPr>
              <w:jc w:val="center"/>
              <w:rPr>
                <w:rFonts w:cs="Times New Roman"/>
                <w:bCs/>
                <w:szCs w:val="16"/>
              </w:rPr>
            </w:pPr>
            <w:r w:rsidRPr="00AA2C61">
              <w:rPr>
                <w:rFonts w:cs="Times New Roman"/>
                <w:bCs/>
                <w:szCs w:val="16"/>
              </w:rPr>
              <w:t>19 618,7</w:t>
            </w:r>
          </w:p>
        </w:tc>
        <w:tc>
          <w:tcPr>
            <w:tcW w:w="420" w:type="pct"/>
            <w:vAlign w:val="center"/>
          </w:tcPr>
          <w:p w:rsidR="00352F63" w:rsidRPr="00AA2C61" w:rsidRDefault="00352F63" w:rsidP="00352F63">
            <w:pPr>
              <w:jc w:val="center"/>
              <w:rPr>
                <w:rFonts w:cs="Times New Roman"/>
                <w:bCs/>
                <w:szCs w:val="16"/>
              </w:rPr>
            </w:pPr>
            <w:r w:rsidRPr="00AA2C61">
              <w:rPr>
                <w:rFonts w:cs="Times New Roman"/>
                <w:bCs/>
                <w:szCs w:val="16"/>
              </w:rPr>
              <w:t>19 927,1</w:t>
            </w:r>
          </w:p>
        </w:tc>
        <w:tc>
          <w:tcPr>
            <w:tcW w:w="404" w:type="pct"/>
            <w:vAlign w:val="center"/>
          </w:tcPr>
          <w:p w:rsidR="00352F63" w:rsidRPr="00AA2C61" w:rsidRDefault="00352F63" w:rsidP="00352F63">
            <w:pPr>
              <w:jc w:val="center"/>
              <w:rPr>
                <w:rFonts w:cs="Times New Roman"/>
                <w:bCs/>
                <w:szCs w:val="16"/>
              </w:rPr>
            </w:pPr>
            <w:r w:rsidRPr="00AA2C61">
              <w:rPr>
                <w:rFonts w:cs="Times New Roman"/>
                <w:bCs/>
                <w:szCs w:val="16"/>
              </w:rPr>
              <w:t>28 103,7</w:t>
            </w:r>
          </w:p>
        </w:tc>
      </w:tr>
      <w:tr w:rsidR="00352F63" w:rsidRPr="00AA2C61" w:rsidTr="00352F63">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tcPr>
          <w:p w:rsidR="00352F63" w:rsidRPr="00AA2C61" w:rsidRDefault="00352F63" w:rsidP="00352F63">
            <w:pPr>
              <w:autoSpaceDE w:val="0"/>
              <w:autoSpaceDN w:val="0"/>
              <w:adjustRightInd w:val="0"/>
              <w:rPr>
                <w:rFonts w:eastAsia="Calibri" w:cs="Times New Roman"/>
              </w:rPr>
            </w:pP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средства бюджета Московской области</w:t>
            </w:r>
          </w:p>
        </w:tc>
        <w:tc>
          <w:tcPr>
            <w:tcW w:w="435" w:type="pct"/>
            <w:vAlign w:val="center"/>
          </w:tcPr>
          <w:p w:rsidR="00352F63" w:rsidRPr="00AA2C61" w:rsidRDefault="00352F63" w:rsidP="00352F63">
            <w:pPr>
              <w:jc w:val="center"/>
              <w:rPr>
                <w:rFonts w:cs="Times New Roman"/>
                <w:bCs/>
                <w:szCs w:val="18"/>
              </w:rPr>
            </w:pPr>
            <w:r w:rsidRPr="00AA2C61">
              <w:rPr>
                <w:rFonts w:cs="Times New Roman"/>
                <w:bCs/>
                <w:szCs w:val="18"/>
              </w:rPr>
              <w:t>4 365,60</w:t>
            </w:r>
          </w:p>
        </w:tc>
        <w:tc>
          <w:tcPr>
            <w:tcW w:w="428" w:type="pct"/>
            <w:vAlign w:val="center"/>
          </w:tcPr>
          <w:p w:rsidR="00352F63" w:rsidRPr="00AA2C61" w:rsidRDefault="00352F63" w:rsidP="00352F63">
            <w:pPr>
              <w:jc w:val="center"/>
              <w:rPr>
                <w:rFonts w:cs="Times New Roman"/>
                <w:bCs/>
                <w:szCs w:val="16"/>
              </w:rPr>
            </w:pPr>
            <w:r w:rsidRPr="00AA2C61">
              <w:rPr>
                <w:rFonts w:cs="Times New Roman"/>
                <w:bCs/>
                <w:szCs w:val="16"/>
              </w:rPr>
              <w:t>842,30</w:t>
            </w:r>
          </w:p>
        </w:tc>
        <w:tc>
          <w:tcPr>
            <w:tcW w:w="404" w:type="pct"/>
            <w:vAlign w:val="center"/>
          </w:tcPr>
          <w:p w:rsidR="00352F63" w:rsidRPr="00AA2C61" w:rsidRDefault="00352F63" w:rsidP="00352F63">
            <w:pPr>
              <w:jc w:val="center"/>
              <w:rPr>
                <w:rFonts w:cs="Times New Roman"/>
                <w:bCs/>
                <w:szCs w:val="16"/>
              </w:rPr>
            </w:pPr>
            <w:r w:rsidRPr="00AA2C61">
              <w:rPr>
                <w:rFonts w:cs="Times New Roman"/>
                <w:bCs/>
                <w:szCs w:val="16"/>
              </w:rPr>
              <w:t>802,30</w:t>
            </w:r>
          </w:p>
        </w:tc>
        <w:tc>
          <w:tcPr>
            <w:tcW w:w="434" w:type="pct"/>
            <w:vAlign w:val="center"/>
          </w:tcPr>
          <w:p w:rsidR="00352F63" w:rsidRPr="00AA2C61" w:rsidRDefault="00352F63" w:rsidP="00352F63">
            <w:pPr>
              <w:jc w:val="center"/>
              <w:rPr>
                <w:rFonts w:cs="Times New Roman"/>
                <w:bCs/>
                <w:szCs w:val="16"/>
              </w:rPr>
            </w:pPr>
            <w:r w:rsidRPr="00AA2C61">
              <w:rPr>
                <w:rFonts w:cs="Times New Roman"/>
                <w:bCs/>
                <w:szCs w:val="16"/>
              </w:rPr>
              <w:t>816,50</w:t>
            </w:r>
          </w:p>
        </w:tc>
        <w:tc>
          <w:tcPr>
            <w:tcW w:w="420" w:type="pct"/>
            <w:vAlign w:val="center"/>
          </w:tcPr>
          <w:p w:rsidR="00352F63" w:rsidRPr="00AA2C61" w:rsidRDefault="00352F63" w:rsidP="00352F63">
            <w:pPr>
              <w:jc w:val="center"/>
              <w:rPr>
                <w:rFonts w:cs="Times New Roman"/>
                <w:bCs/>
                <w:szCs w:val="16"/>
              </w:rPr>
            </w:pPr>
            <w:r w:rsidRPr="00AA2C61">
              <w:rPr>
                <w:rFonts w:cs="Times New Roman"/>
                <w:bCs/>
                <w:szCs w:val="16"/>
              </w:rPr>
              <w:t>846,00</w:t>
            </w:r>
          </w:p>
        </w:tc>
        <w:tc>
          <w:tcPr>
            <w:tcW w:w="404" w:type="pct"/>
            <w:vAlign w:val="center"/>
          </w:tcPr>
          <w:p w:rsidR="00352F63" w:rsidRPr="00AA2C61" w:rsidRDefault="00352F63" w:rsidP="00352F63">
            <w:pPr>
              <w:jc w:val="center"/>
              <w:rPr>
                <w:rFonts w:cs="Times New Roman"/>
                <w:bCs/>
                <w:szCs w:val="16"/>
              </w:rPr>
            </w:pPr>
            <w:r w:rsidRPr="00AA2C61">
              <w:rPr>
                <w:rFonts w:cs="Times New Roman"/>
                <w:bCs/>
                <w:szCs w:val="16"/>
              </w:rPr>
              <w:t>1 058,50</w:t>
            </w:r>
          </w:p>
        </w:tc>
      </w:tr>
      <w:tr w:rsidR="00352F63" w:rsidRPr="00AA2C61" w:rsidTr="00352F63">
        <w:trPr>
          <w:trHeight w:val="64"/>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val="restar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Администрация городского округа Электросталь</w:t>
            </w: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Всего, в том числе:</w:t>
            </w:r>
          </w:p>
        </w:tc>
        <w:tc>
          <w:tcPr>
            <w:tcW w:w="435" w:type="pct"/>
            <w:vAlign w:val="center"/>
          </w:tcPr>
          <w:p w:rsidR="00352F63" w:rsidRPr="00AA2C61" w:rsidRDefault="00352F63" w:rsidP="00352F63">
            <w:pPr>
              <w:jc w:val="center"/>
              <w:rPr>
                <w:rFonts w:cs="Times New Roman"/>
              </w:rPr>
            </w:pPr>
            <w:r w:rsidRPr="00AA2C61">
              <w:rPr>
                <w:rFonts w:cs="Times New Roman"/>
              </w:rPr>
              <w:t>58248,7</w:t>
            </w:r>
          </w:p>
        </w:tc>
        <w:tc>
          <w:tcPr>
            <w:tcW w:w="428" w:type="pct"/>
            <w:vAlign w:val="center"/>
          </w:tcPr>
          <w:p w:rsidR="00352F63" w:rsidRPr="00AA2C61" w:rsidRDefault="00352F63" w:rsidP="00352F63">
            <w:pPr>
              <w:jc w:val="center"/>
              <w:rPr>
                <w:rFonts w:cs="Times New Roman"/>
              </w:rPr>
            </w:pPr>
            <w:r w:rsidRPr="00AA2C61">
              <w:rPr>
                <w:rFonts w:cs="Times New Roman"/>
              </w:rPr>
              <w:t>6988,7</w:t>
            </w:r>
          </w:p>
        </w:tc>
        <w:tc>
          <w:tcPr>
            <w:tcW w:w="404" w:type="pct"/>
            <w:vAlign w:val="center"/>
          </w:tcPr>
          <w:p w:rsidR="00352F63" w:rsidRPr="00AA2C61" w:rsidRDefault="00352F63" w:rsidP="00352F63">
            <w:pPr>
              <w:jc w:val="center"/>
              <w:rPr>
                <w:rFonts w:cs="Times New Roman"/>
              </w:rPr>
            </w:pPr>
            <w:r w:rsidRPr="00AA2C61">
              <w:rPr>
                <w:rFonts w:cs="Times New Roman"/>
              </w:rPr>
              <w:t>13080</w:t>
            </w:r>
          </w:p>
        </w:tc>
        <w:tc>
          <w:tcPr>
            <w:tcW w:w="434" w:type="pct"/>
            <w:vAlign w:val="center"/>
          </w:tcPr>
          <w:p w:rsidR="00352F63" w:rsidRPr="00AA2C61" w:rsidRDefault="00352F63" w:rsidP="00352F63">
            <w:pPr>
              <w:jc w:val="center"/>
              <w:rPr>
                <w:rFonts w:cs="Times New Roman"/>
              </w:rPr>
            </w:pPr>
            <w:r w:rsidRPr="00AA2C61">
              <w:rPr>
                <w:rFonts w:cs="Times New Roman"/>
              </w:rPr>
              <w:t>10460</w:t>
            </w:r>
          </w:p>
        </w:tc>
        <w:tc>
          <w:tcPr>
            <w:tcW w:w="420" w:type="pct"/>
            <w:vAlign w:val="center"/>
          </w:tcPr>
          <w:p w:rsidR="00352F63" w:rsidRPr="00AA2C61" w:rsidRDefault="00352F63" w:rsidP="00352F63">
            <w:pPr>
              <w:jc w:val="center"/>
              <w:rPr>
                <w:rFonts w:cs="Times New Roman"/>
              </w:rPr>
            </w:pPr>
            <w:r w:rsidRPr="00AA2C61">
              <w:rPr>
                <w:rFonts w:cs="Times New Roman"/>
              </w:rPr>
              <w:t>10460</w:t>
            </w:r>
          </w:p>
        </w:tc>
        <w:tc>
          <w:tcPr>
            <w:tcW w:w="404" w:type="pct"/>
            <w:vAlign w:val="center"/>
          </w:tcPr>
          <w:p w:rsidR="00352F63" w:rsidRPr="00AA2C61" w:rsidRDefault="00352F63" w:rsidP="00352F63">
            <w:pPr>
              <w:jc w:val="center"/>
              <w:rPr>
                <w:rFonts w:cs="Times New Roman"/>
              </w:rPr>
            </w:pPr>
            <w:r w:rsidRPr="00AA2C61">
              <w:rPr>
                <w:rFonts w:cs="Times New Roman"/>
              </w:rPr>
              <w:t>17260</w:t>
            </w:r>
          </w:p>
        </w:tc>
      </w:tr>
      <w:tr w:rsidR="00352F63" w:rsidRPr="00AA2C61" w:rsidTr="00352F63">
        <w:trPr>
          <w:trHeight w:val="407"/>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tcPr>
          <w:p w:rsidR="00352F63" w:rsidRPr="00AA2C61" w:rsidRDefault="00352F63" w:rsidP="00352F63">
            <w:pPr>
              <w:autoSpaceDE w:val="0"/>
              <w:autoSpaceDN w:val="0"/>
              <w:adjustRightInd w:val="0"/>
              <w:rPr>
                <w:rFonts w:eastAsia="Calibri" w:cs="Times New Roman"/>
              </w:rPr>
            </w:pP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средства бюджета городского округа Электросталь </w:t>
            </w:r>
          </w:p>
          <w:p w:rsidR="00352F63" w:rsidRPr="00AA2C61" w:rsidRDefault="00352F63" w:rsidP="00352F63">
            <w:pPr>
              <w:autoSpaceDE w:val="0"/>
              <w:autoSpaceDN w:val="0"/>
              <w:adjustRightInd w:val="0"/>
              <w:rPr>
                <w:rFonts w:eastAsia="Calibri" w:cs="Times New Roman"/>
              </w:rPr>
            </w:pPr>
            <w:r w:rsidRPr="00AA2C61">
              <w:rPr>
                <w:rFonts w:eastAsia="Calibri" w:cs="Times New Roman"/>
              </w:rPr>
              <w:t>Московской области</w:t>
            </w:r>
          </w:p>
        </w:tc>
        <w:tc>
          <w:tcPr>
            <w:tcW w:w="435" w:type="pct"/>
            <w:vAlign w:val="center"/>
          </w:tcPr>
          <w:p w:rsidR="00352F63" w:rsidRPr="00AA2C61" w:rsidRDefault="00352F63" w:rsidP="00352F63">
            <w:pPr>
              <w:jc w:val="center"/>
              <w:rPr>
                <w:rFonts w:cs="Times New Roman"/>
              </w:rPr>
            </w:pPr>
            <w:r w:rsidRPr="00AA2C61">
              <w:rPr>
                <w:rFonts w:cs="Times New Roman"/>
              </w:rPr>
              <w:t>58248,7</w:t>
            </w:r>
          </w:p>
        </w:tc>
        <w:tc>
          <w:tcPr>
            <w:tcW w:w="428" w:type="pct"/>
            <w:vAlign w:val="center"/>
          </w:tcPr>
          <w:p w:rsidR="00352F63" w:rsidRPr="00AA2C61" w:rsidRDefault="00352F63" w:rsidP="00352F63">
            <w:pPr>
              <w:jc w:val="center"/>
              <w:rPr>
                <w:rFonts w:cs="Times New Roman"/>
              </w:rPr>
            </w:pPr>
            <w:r w:rsidRPr="00AA2C61">
              <w:rPr>
                <w:rFonts w:cs="Times New Roman"/>
              </w:rPr>
              <w:t>6988,7</w:t>
            </w:r>
          </w:p>
        </w:tc>
        <w:tc>
          <w:tcPr>
            <w:tcW w:w="404" w:type="pct"/>
            <w:vAlign w:val="center"/>
          </w:tcPr>
          <w:p w:rsidR="00352F63" w:rsidRPr="00AA2C61" w:rsidRDefault="00352F63" w:rsidP="00352F63">
            <w:pPr>
              <w:jc w:val="center"/>
              <w:rPr>
                <w:rFonts w:cs="Times New Roman"/>
              </w:rPr>
            </w:pPr>
            <w:r w:rsidRPr="00AA2C61">
              <w:rPr>
                <w:rFonts w:cs="Times New Roman"/>
              </w:rPr>
              <w:t>13080</w:t>
            </w:r>
          </w:p>
        </w:tc>
        <w:tc>
          <w:tcPr>
            <w:tcW w:w="434" w:type="pct"/>
            <w:vAlign w:val="center"/>
          </w:tcPr>
          <w:p w:rsidR="00352F63" w:rsidRPr="00AA2C61" w:rsidRDefault="00352F63" w:rsidP="00352F63">
            <w:pPr>
              <w:jc w:val="center"/>
              <w:rPr>
                <w:rFonts w:cs="Times New Roman"/>
              </w:rPr>
            </w:pPr>
            <w:r w:rsidRPr="00AA2C61">
              <w:rPr>
                <w:rFonts w:cs="Times New Roman"/>
              </w:rPr>
              <w:t>10460</w:t>
            </w:r>
          </w:p>
        </w:tc>
        <w:tc>
          <w:tcPr>
            <w:tcW w:w="420" w:type="pct"/>
            <w:vAlign w:val="center"/>
          </w:tcPr>
          <w:p w:rsidR="00352F63" w:rsidRPr="00AA2C61" w:rsidRDefault="00352F63" w:rsidP="00352F63">
            <w:pPr>
              <w:jc w:val="center"/>
              <w:rPr>
                <w:rFonts w:cs="Times New Roman"/>
              </w:rPr>
            </w:pPr>
            <w:r w:rsidRPr="00AA2C61">
              <w:rPr>
                <w:rFonts w:cs="Times New Roman"/>
              </w:rPr>
              <w:t>10460</w:t>
            </w:r>
          </w:p>
        </w:tc>
        <w:tc>
          <w:tcPr>
            <w:tcW w:w="404" w:type="pct"/>
            <w:vAlign w:val="center"/>
          </w:tcPr>
          <w:p w:rsidR="00352F63" w:rsidRPr="00AA2C61" w:rsidRDefault="00352F63" w:rsidP="00352F63">
            <w:pPr>
              <w:jc w:val="center"/>
              <w:rPr>
                <w:rFonts w:cs="Times New Roman"/>
              </w:rPr>
            </w:pPr>
            <w:r w:rsidRPr="00AA2C61">
              <w:rPr>
                <w:rFonts w:cs="Times New Roman"/>
              </w:rPr>
              <w:t>17260</w:t>
            </w:r>
          </w:p>
        </w:tc>
      </w:tr>
      <w:tr w:rsidR="00352F63" w:rsidRPr="00AA2C61" w:rsidTr="00352F63">
        <w:trPr>
          <w:trHeight w:val="123"/>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val="restar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Комитет имущественных отношений </w:t>
            </w: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Всего, в том числе:</w:t>
            </w:r>
          </w:p>
        </w:tc>
        <w:tc>
          <w:tcPr>
            <w:tcW w:w="435" w:type="pct"/>
            <w:vAlign w:val="center"/>
          </w:tcPr>
          <w:p w:rsidR="00352F63" w:rsidRPr="00AA2C61" w:rsidRDefault="00352F63" w:rsidP="00352F63">
            <w:pPr>
              <w:jc w:val="center"/>
              <w:rPr>
                <w:rFonts w:cs="Times New Roman"/>
                <w:szCs w:val="18"/>
              </w:rPr>
            </w:pPr>
            <w:r w:rsidRPr="00AA2C61">
              <w:rPr>
                <w:rFonts w:cs="Times New Roman"/>
                <w:szCs w:val="18"/>
              </w:rPr>
              <w:t>6102</w:t>
            </w:r>
          </w:p>
        </w:tc>
        <w:tc>
          <w:tcPr>
            <w:tcW w:w="428" w:type="pct"/>
            <w:vAlign w:val="center"/>
          </w:tcPr>
          <w:p w:rsidR="00352F63" w:rsidRPr="00AA2C61" w:rsidRDefault="00352F63" w:rsidP="00352F63">
            <w:pPr>
              <w:jc w:val="center"/>
              <w:rPr>
                <w:rFonts w:cs="Times New Roman"/>
                <w:szCs w:val="18"/>
              </w:rPr>
            </w:pPr>
            <w:r w:rsidRPr="00AA2C61">
              <w:rPr>
                <w:rFonts w:cs="Times New Roman"/>
                <w:szCs w:val="18"/>
              </w:rPr>
              <w:t>1042,6</w:t>
            </w:r>
          </w:p>
        </w:tc>
        <w:tc>
          <w:tcPr>
            <w:tcW w:w="404" w:type="pct"/>
            <w:vAlign w:val="center"/>
          </w:tcPr>
          <w:p w:rsidR="00352F63" w:rsidRPr="00AA2C61" w:rsidRDefault="00352F63" w:rsidP="00352F63">
            <w:pPr>
              <w:jc w:val="center"/>
              <w:rPr>
                <w:rFonts w:cs="Times New Roman"/>
                <w:szCs w:val="18"/>
              </w:rPr>
            </w:pPr>
            <w:r w:rsidRPr="00AA2C61">
              <w:rPr>
                <w:rFonts w:cs="Times New Roman"/>
                <w:szCs w:val="18"/>
              </w:rPr>
              <w:t>1259,3</w:t>
            </w:r>
          </w:p>
        </w:tc>
        <w:tc>
          <w:tcPr>
            <w:tcW w:w="434" w:type="pct"/>
            <w:vAlign w:val="center"/>
          </w:tcPr>
          <w:p w:rsidR="00352F63" w:rsidRPr="00AA2C61" w:rsidRDefault="00352F63" w:rsidP="00352F63">
            <w:pPr>
              <w:jc w:val="center"/>
              <w:rPr>
                <w:rFonts w:cs="Times New Roman"/>
                <w:szCs w:val="18"/>
              </w:rPr>
            </w:pPr>
            <w:r w:rsidRPr="00AA2C61">
              <w:rPr>
                <w:rFonts w:cs="Times New Roman"/>
                <w:szCs w:val="18"/>
              </w:rPr>
              <w:t>1268,7</w:t>
            </w:r>
          </w:p>
        </w:tc>
        <w:tc>
          <w:tcPr>
            <w:tcW w:w="420" w:type="pct"/>
            <w:vAlign w:val="center"/>
          </w:tcPr>
          <w:p w:rsidR="00352F63" w:rsidRPr="00AA2C61" w:rsidRDefault="00352F63" w:rsidP="00352F63">
            <w:pPr>
              <w:jc w:val="center"/>
              <w:rPr>
                <w:rFonts w:cs="Times New Roman"/>
                <w:szCs w:val="18"/>
              </w:rPr>
            </w:pPr>
            <w:r w:rsidRPr="00AA2C61">
              <w:rPr>
                <w:rFonts w:cs="Times New Roman"/>
                <w:szCs w:val="18"/>
              </w:rPr>
              <w:t>1268,7</w:t>
            </w:r>
          </w:p>
        </w:tc>
        <w:tc>
          <w:tcPr>
            <w:tcW w:w="404" w:type="pct"/>
            <w:vAlign w:val="center"/>
          </w:tcPr>
          <w:p w:rsidR="00352F63" w:rsidRPr="00AA2C61" w:rsidRDefault="00352F63" w:rsidP="00352F63">
            <w:pPr>
              <w:jc w:val="center"/>
              <w:rPr>
                <w:rFonts w:cs="Times New Roman"/>
                <w:szCs w:val="18"/>
              </w:rPr>
            </w:pPr>
            <w:r w:rsidRPr="00AA2C61">
              <w:rPr>
                <w:rFonts w:cs="Times New Roman"/>
                <w:szCs w:val="18"/>
              </w:rPr>
              <w:t>1262,7</w:t>
            </w:r>
          </w:p>
        </w:tc>
      </w:tr>
      <w:tr w:rsidR="00352F63" w:rsidRPr="00AA2C61" w:rsidTr="00352F63">
        <w:trPr>
          <w:trHeight w:val="39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tcPr>
          <w:p w:rsidR="00352F63" w:rsidRPr="00AA2C61" w:rsidRDefault="00352F63" w:rsidP="00352F63">
            <w:pPr>
              <w:autoSpaceDE w:val="0"/>
              <w:autoSpaceDN w:val="0"/>
              <w:adjustRightInd w:val="0"/>
              <w:rPr>
                <w:rFonts w:eastAsia="Calibri" w:cs="Times New Roman"/>
              </w:rPr>
            </w:pP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средства бюджета городского округа Электросталь </w:t>
            </w:r>
          </w:p>
          <w:p w:rsidR="00352F63" w:rsidRPr="00AA2C61" w:rsidRDefault="00352F63" w:rsidP="00352F63">
            <w:pPr>
              <w:autoSpaceDE w:val="0"/>
              <w:autoSpaceDN w:val="0"/>
              <w:adjustRightInd w:val="0"/>
              <w:rPr>
                <w:rFonts w:eastAsia="Calibri" w:cs="Times New Roman"/>
              </w:rPr>
            </w:pPr>
            <w:r w:rsidRPr="00AA2C61">
              <w:rPr>
                <w:rFonts w:eastAsia="Calibri" w:cs="Times New Roman"/>
              </w:rPr>
              <w:t>Московской области</w:t>
            </w:r>
          </w:p>
        </w:tc>
        <w:tc>
          <w:tcPr>
            <w:tcW w:w="435" w:type="pct"/>
            <w:vAlign w:val="center"/>
          </w:tcPr>
          <w:p w:rsidR="00352F63" w:rsidRPr="00AA2C61" w:rsidRDefault="00352F63" w:rsidP="00352F63">
            <w:pPr>
              <w:jc w:val="center"/>
              <w:rPr>
                <w:rFonts w:cs="Times New Roman"/>
                <w:szCs w:val="18"/>
              </w:rPr>
            </w:pPr>
            <w:r w:rsidRPr="00AA2C61">
              <w:rPr>
                <w:rFonts w:cs="Times New Roman"/>
                <w:szCs w:val="18"/>
              </w:rPr>
              <w:t>5976,4</w:t>
            </w:r>
          </w:p>
        </w:tc>
        <w:tc>
          <w:tcPr>
            <w:tcW w:w="428" w:type="pct"/>
            <w:vAlign w:val="center"/>
          </w:tcPr>
          <w:p w:rsidR="00352F63" w:rsidRPr="00AA2C61" w:rsidRDefault="00352F63" w:rsidP="00352F63">
            <w:pPr>
              <w:jc w:val="center"/>
              <w:rPr>
                <w:rFonts w:cs="Times New Roman"/>
                <w:szCs w:val="18"/>
              </w:rPr>
            </w:pPr>
            <w:r w:rsidRPr="00AA2C61">
              <w:rPr>
                <w:rFonts w:cs="Times New Roman"/>
                <w:szCs w:val="18"/>
              </w:rPr>
              <w:t>977,6</w:t>
            </w:r>
          </w:p>
        </w:tc>
        <w:tc>
          <w:tcPr>
            <w:tcW w:w="404" w:type="pct"/>
            <w:vAlign w:val="center"/>
          </w:tcPr>
          <w:p w:rsidR="00352F63" w:rsidRPr="00AA2C61" w:rsidRDefault="00352F63" w:rsidP="00352F63">
            <w:pPr>
              <w:jc w:val="center"/>
              <w:rPr>
                <w:rFonts w:cs="Times New Roman"/>
                <w:szCs w:val="18"/>
              </w:rPr>
            </w:pPr>
            <w:r w:rsidRPr="00AA2C61">
              <w:rPr>
                <w:rFonts w:cs="Times New Roman"/>
                <w:szCs w:val="18"/>
              </w:rPr>
              <w:t>1240,7</w:t>
            </w:r>
          </w:p>
        </w:tc>
        <w:tc>
          <w:tcPr>
            <w:tcW w:w="434" w:type="pct"/>
            <w:vAlign w:val="center"/>
          </w:tcPr>
          <w:p w:rsidR="00352F63" w:rsidRPr="00AA2C61" w:rsidRDefault="00352F63" w:rsidP="00352F63">
            <w:pPr>
              <w:jc w:val="center"/>
              <w:rPr>
                <w:rFonts w:cs="Times New Roman"/>
                <w:szCs w:val="18"/>
              </w:rPr>
            </w:pPr>
            <w:r w:rsidRPr="00AA2C61">
              <w:rPr>
                <w:rFonts w:cs="Times New Roman"/>
                <w:szCs w:val="18"/>
              </w:rPr>
              <w:t>1252,7</w:t>
            </w:r>
          </w:p>
        </w:tc>
        <w:tc>
          <w:tcPr>
            <w:tcW w:w="420" w:type="pct"/>
            <w:vAlign w:val="center"/>
          </w:tcPr>
          <w:p w:rsidR="00352F63" w:rsidRPr="00AA2C61" w:rsidRDefault="00352F63" w:rsidP="00352F63">
            <w:pPr>
              <w:jc w:val="center"/>
              <w:rPr>
                <w:rFonts w:cs="Times New Roman"/>
                <w:szCs w:val="18"/>
              </w:rPr>
            </w:pPr>
            <w:r w:rsidRPr="00AA2C61">
              <w:rPr>
                <w:rFonts w:cs="Times New Roman"/>
                <w:szCs w:val="18"/>
              </w:rPr>
              <w:t>1252,7</w:t>
            </w:r>
          </w:p>
        </w:tc>
        <w:tc>
          <w:tcPr>
            <w:tcW w:w="404" w:type="pct"/>
            <w:vAlign w:val="center"/>
          </w:tcPr>
          <w:p w:rsidR="00352F63" w:rsidRPr="00AA2C61" w:rsidRDefault="00352F63" w:rsidP="00352F63">
            <w:pPr>
              <w:jc w:val="center"/>
              <w:rPr>
                <w:rFonts w:cs="Times New Roman"/>
                <w:szCs w:val="18"/>
              </w:rPr>
            </w:pPr>
            <w:r w:rsidRPr="00AA2C61">
              <w:rPr>
                <w:rFonts w:cs="Times New Roman"/>
                <w:szCs w:val="18"/>
              </w:rPr>
              <w:t>1252,7</w:t>
            </w:r>
          </w:p>
        </w:tc>
      </w:tr>
      <w:tr w:rsidR="00352F63" w:rsidRPr="00AA2C61" w:rsidTr="00352F63">
        <w:trPr>
          <w:trHeight w:val="39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tcPr>
          <w:p w:rsidR="00352F63" w:rsidRPr="00AA2C61" w:rsidRDefault="00352F63" w:rsidP="00352F63">
            <w:pPr>
              <w:autoSpaceDE w:val="0"/>
              <w:autoSpaceDN w:val="0"/>
              <w:adjustRightInd w:val="0"/>
              <w:rPr>
                <w:rFonts w:eastAsia="Calibri" w:cs="Times New Roman"/>
              </w:rPr>
            </w:pP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средства бюджета Московской области</w:t>
            </w:r>
          </w:p>
        </w:tc>
        <w:tc>
          <w:tcPr>
            <w:tcW w:w="435" w:type="pct"/>
            <w:vAlign w:val="center"/>
          </w:tcPr>
          <w:p w:rsidR="00352F63" w:rsidRPr="00AA2C61" w:rsidRDefault="00352F63" w:rsidP="00352F63">
            <w:pPr>
              <w:jc w:val="center"/>
              <w:rPr>
                <w:rFonts w:cs="Times New Roman"/>
                <w:szCs w:val="18"/>
              </w:rPr>
            </w:pPr>
            <w:r w:rsidRPr="00AA2C61">
              <w:rPr>
                <w:rFonts w:cs="Times New Roman"/>
                <w:szCs w:val="18"/>
              </w:rPr>
              <w:t>125,6</w:t>
            </w:r>
          </w:p>
        </w:tc>
        <w:tc>
          <w:tcPr>
            <w:tcW w:w="428" w:type="pct"/>
            <w:vAlign w:val="center"/>
          </w:tcPr>
          <w:p w:rsidR="00352F63" w:rsidRPr="00AA2C61" w:rsidRDefault="00352F63" w:rsidP="00352F63">
            <w:pPr>
              <w:jc w:val="center"/>
              <w:rPr>
                <w:rFonts w:cs="Times New Roman"/>
                <w:szCs w:val="18"/>
              </w:rPr>
            </w:pPr>
            <w:r w:rsidRPr="00AA2C61">
              <w:rPr>
                <w:rFonts w:cs="Times New Roman"/>
                <w:szCs w:val="18"/>
              </w:rPr>
              <w:t>65</w:t>
            </w:r>
          </w:p>
        </w:tc>
        <w:tc>
          <w:tcPr>
            <w:tcW w:w="404" w:type="pct"/>
            <w:vAlign w:val="center"/>
          </w:tcPr>
          <w:p w:rsidR="00352F63" w:rsidRPr="00AA2C61" w:rsidRDefault="00352F63" w:rsidP="00352F63">
            <w:pPr>
              <w:jc w:val="center"/>
              <w:rPr>
                <w:rFonts w:cs="Times New Roman"/>
                <w:szCs w:val="18"/>
              </w:rPr>
            </w:pPr>
            <w:r w:rsidRPr="00AA2C61">
              <w:rPr>
                <w:rFonts w:cs="Times New Roman"/>
                <w:szCs w:val="18"/>
              </w:rPr>
              <w:t>18,6</w:t>
            </w:r>
          </w:p>
        </w:tc>
        <w:tc>
          <w:tcPr>
            <w:tcW w:w="434" w:type="pct"/>
            <w:vAlign w:val="center"/>
          </w:tcPr>
          <w:p w:rsidR="00352F63" w:rsidRPr="00AA2C61" w:rsidRDefault="00352F63" w:rsidP="00352F63">
            <w:pPr>
              <w:jc w:val="center"/>
              <w:rPr>
                <w:rFonts w:cs="Times New Roman"/>
                <w:szCs w:val="18"/>
              </w:rPr>
            </w:pPr>
            <w:r w:rsidRPr="00AA2C61">
              <w:rPr>
                <w:rFonts w:cs="Times New Roman"/>
                <w:szCs w:val="18"/>
              </w:rPr>
              <w:t>16</w:t>
            </w:r>
          </w:p>
        </w:tc>
        <w:tc>
          <w:tcPr>
            <w:tcW w:w="420" w:type="pct"/>
            <w:vAlign w:val="center"/>
          </w:tcPr>
          <w:p w:rsidR="00352F63" w:rsidRPr="00AA2C61" w:rsidRDefault="00352F63" w:rsidP="00352F63">
            <w:pPr>
              <w:jc w:val="center"/>
              <w:rPr>
                <w:rFonts w:cs="Times New Roman"/>
                <w:szCs w:val="18"/>
              </w:rPr>
            </w:pPr>
            <w:r w:rsidRPr="00AA2C61">
              <w:rPr>
                <w:rFonts w:cs="Times New Roman"/>
                <w:szCs w:val="18"/>
              </w:rPr>
              <w:t>16</w:t>
            </w:r>
          </w:p>
        </w:tc>
        <w:tc>
          <w:tcPr>
            <w:tcW w:w="404" w:type="pct"/>
            <w:vAlign w:val="center"/>
          </w:tcPr>
          <w:p w:rsidR="00352F63" w:rsidRPr="00AA2C61" w:rsidRDefault="00352F63" w:rsidP="00352F63">
            <w:pPr>
              <w:jc w:val="center"/>
              <w:rPr>
                <w:rFonts w:cs="Times New Roman"/>
                <w:szCs w:val="18"/>
              </w:rPr>
            </w:pPr>
            <w:r w:rsidRPr="00AA2C61">
              <w:rPr>
                <w:rFonts w:cs="Times New Roman"/>
                <w:szCs w:val="18"/>
              </w:rPr>
              <w:t>10</w:t>
            </w:r>
          </w:p>
        </w:tc>
      </w:tr>
      <w:tr w:rsidR="00352F63" w:rsidRPr="00AA2C61" w:rsidTr="00352F63">
        <w:trPr>
          <w:trHeight w:val="6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val="restar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Управление городского жилищного и коммунального хозяйства</w:t>
            </w: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Всего, в том числе:</w:t>
            </w:r>
          </w:p>
        </w:tc>
        <w:tc>
          <w:tcPr>
            <w:tcW w:w="435" w:type="pct"/>
            <w:vAlign w:val="center"/>
          </w:tcPr>
          <w:p w:rsidR="00352F63" w:rsidRPr="00AA2C61" w:rsidRDefault="00352F63" w:rsidP="00352F63">
            <w:pPr>
              <w:jc w:val="center"/>
              <w:rPr>
                <w:rFonts w:cs="Times New Roman"/>
              </w:rPr>
            </w:pPr>
            <w:r w:rsidRPr="00AA2C61">
              <w:rPr>
                <w:rFonts w:cs="Times New Roman"/>
              </w:rPr>
              <w:t>25201,6</w:t>
            </w:r>
          </w:p>
        </w:tc>
        <w:tc>
          <w:tcPr>
            <w:tcW w:w="428" w:type="pct"/>
            <w:vAlign w:val="center"/>
          </w:tcPr>
          <w:p w:rsidR="00352F63" w:rsidRPr="00AA2C61" w:rsidRDefault="00352F63" w:rsidP="00352F63">
            <w:pPr>
              <w:jc w:val="center"/>
              <w:rPr>
                <w:rFonts w:cs="Times New Roman"/>
              </w:rPr>
            </w:pPr>
            <w:r w:rsidRPr="00AA2C61">
              <w:rPr>
                <w:rFonts w:cs="Times New Roman"/>
              </w:rPr>
              <w:t>3977</w:t>
            </w:r>
          </w:p>
        </w:tc>
        <w:tc>
          <w:tcPr>
            <w:tcW w:w="404" w:type="pct"/>
            <w:vAlign w:val="center"/>
          </w:tcPr>
          <w:p w:rsidR="00352F63" w:rsidRPr="00AA2C61" w:rsidRDefault="00352F63" w:rsidP="00352F63">
            <w:pPr>
              <w:jc w:val="center"/>
              <w:rPr>
                <w:rFonts w:cs="Times New Roman"/>
              </w:rPr>
            </w:pPr>
            <w:r w:rsidRPr="00AA2C61">
              <w:rPr>
                <w:rFonts w:cs="Times New Roman"/>
              </w:rPr>
              <w:t>4622,4</w:t>
            </w:r>
          </w:p>
        </w:tc>
        <w:tc>
          <w:tcPr>
            <w:tcW w:w="434" w:type="pct"/>
            <w:vAlign w:val="center"/>
          </w:tcPr>
          <w:p w:rsidR="00352F63" w:rsidRPr="00AA2C61" w:rsidRDefault="00352F63" w:rsidP="00352F63">
            <w:pPr>
              <w:jc w:val="center"/>
              <w:rPr>
                <w:rFonts w:cs="Times New Roman"/>
              </w:rPr>
            </w:pPr>
            <w:r w:rsidRPr="00AA2C61">
              <w:rPr>
                <w:rFonts w:cs="Times New Roman"/>
              </w:rPr>
              <w:t>5023,1</w:t>
            </w:r>
          </w:p>
        </w:tc>
        <w:tc>
          <w:tcPr>
            <w:tcW w:w="420" w:type="pct"/>
            <w:vAlign w:val="center"/>
          </w:tcPr>
          <w:p w:rsidR="00352F63" w:rsidRPr="00AA2C61" w:rsidRDefault="00352F63" w:rsidP="00352F63">
            <w:pPr>
              <w:jc w:val="center"/>
              <w:rPr>
                <w:rFonts w:cs="Times New Roman"/>
              </w:rPr>
            </w:pPr>
            <w:r w:rsidRPr="00AA2C61">
              <w:rPr>
                <w:rFonts w:cs="Times New Roman"/>
              </w:rPr>
              <w:t>5442</w:t>
            </w:r>
          </w:p>
        </w:tc>
        <w:tc>
          <w:tcPr>
            <w:tcW w:w="404" w:type="pct"/>
            <w:vAlign w:val="center"/>
          </w:tcPr>
          <w:p w:rsidR="00352F63" w:rsidRPr="00AA2C61" w:rsidRDefault="00352F63" w:rsidP="00352F63">
            <w:pPr>
              <w:jc w:val="center"/>
              <w:rPr>
                <w:rFonts w:cs="Times New Roman"/>
              </w:rPr>
            </w:pPr>
            <w:r w:rsidRPr="00AA2C61">
              <w:rPr>
                <w:rFonts w:cs="Times New Roman"/>
              </w:rPr>
              <w:t>6137,1</w:t>
            </w:r>
          </w:p>
        </w:tc>
      </w:tr>
      <w:tr w:rsidR="00352F63" w:rsidRPr="00AA2C61" w:rsidTr="00352F63">
        <w:trPr>
          <w:trHeight w:val="39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tcPr>
          <w:p w:rsidR="00352F63" w:rsidRPr="00AA2C61" w:rsidRDefault="00352F63" w:rsidP="00352F63">
            <w:pPr>
              <w:autoSpaceDE w:val="0"/>
              <w:autoSpaceDN w:val="0"/>
              <w:adjustRightInd w:val="0"/>
              <w:rPr>
                <w:rFonts w:eastAsia="Calibri" w:cs="Times New Roman"/>
              </w:rPr>
            </w:pP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средства бюджета городского округа Электросталь </w:t>
            </w:r>
          </w:p>
          <w:p w:rsidR="00352F63" w:rsidRPr="00AA2C61" w:rsidRDefault="00352F63" w:rsidP="00352F63">
            <w:pPr>
              <w:autoSpaceDE w:val="0"/>
              <w:autoSpaceDN w:val="0"/>
              <w:adjustRightInd w:val="0"/>
              <w:rPr>
                <w:rFonts w:eastAsia="Calibri" w:cs="Times New Roman"/>
              </w:rPr>
            </w:pPr>
            <w:r w:rsidRPr="00AA2C61">
              <w:rPr>
                <w:rFonts w:eastAsia="Calibri" w:cs="Times New Roman"/>
              </w:rPr>
              <w:t>Московской области</w:t>
            </w:r>
          </w:p>
        </w:tc>
        <w:tc>
          <w:tcPr>
            <w:tcW w:w="435" w:type="pct"/>
            <w:vAlign w:val="center"/>
          </w:tcPr>
          <w:p w:rsidR="00352F63" w:rsidRPr="00AA2C61" w:rsidRDefault="00352F63" w:rsidP="00352F63">
            <w:pPr>
              <w:jc w:val="center"/>
              <w:rPr>
                <w:rFonts w:cs="Times New Roman"/>
              </w:rPr>
            </w:pPr>
            <w:r w:rsidRPr="00AA2C61">
              <w:rPr>
                <w:rFonts w:cs="Times New Roman"/>
              </w:rPr>
              <w:t>20961,6</w:t>
            </w:r>
          </w:p>
        </w:tc>
        <w:tc>
          <w:tcPr>
            <w:tcW w:w="428" w:type="pct"/>
            <w:vAlign w:val="center"/>
          </w:tcPr>
          <w:p w:rsidR="00352F63" w:rsidRPr="00AA2C61" w:rsidRDefault="00352F63" w:rsidP="00352F63">
            <w:pPr>
              <w:jc w:val="center"/>
              <w:rPr>
                <w:rFonts w:cs="Times New Roman"/>
              </w:rPr>
            </w:pPr>
            <w:r w:rsidRPr="00AA2C61">
              <w:rPr>
                <w:rFonts w:cs="Times New Roman"/>
              </w:rPr>
              <w:t>3199,7</w:t>
            </w:r>
          </w:p>
        </w:tc>
        <w:tc>
          <w:tcPr>
            <w:tcW w:w="404" w:type="pct"/>
            <w:vAlign w:val="center"/>
          </w:tcPr>
          <w:p w:rsidR="00352F63" w:rsidRPr="00AA2C61" w:rsidRDefault="00352F63" w:rsidP="00352F63">
            <w:pPr>
              <w:jc w:val="center"/>
              <w:rPr>
                <w:rFonts w:cs="Times New Roman"/>
              </w:rPr>
            </w:pPr>
            <w:r w:rsidRPr="00AA2C61">
              <w:rPr>
                <w:rFonts w:cs="Times New Roman"/>
              </w:rPr>
              <w:t>3838,7</w:t>
            </w:r>
          </w:p>
        </w:tc>
        <w:tc>
          <w:tcPr>
            <w:tcW w:w="434" w:type="pct"/>
            <w:vAlign w:val="center"/>
          </w:tcPr>
          <w:p w:rsidR="00352F63" w:rsidRPr="00AA2C61" w:rsidRDefault="00352F63" w:rsidP="00352F63">
            <w:pPr>
              <w:jc w:val="center"/>
              <w:rPr>
                <w:rFonts w:cs="Times New Roman"/>
              </w:rPr>
            </w:pPr>
            <w:r w:rsidRPr="00AA2C61">
              <w:rPr>
                <w:rFonts w:cs="Times New Roman"/>
              </w:rPr>
              <w:t>4222,6</w:t>
            </w:r>
          </w:p>
        </w:tc>
        <w:tc>
          <w:tcPr>
            <w:tcW w:w="420" w:type="pct"/>
            <w:vAlign w:val="center"/>
          </w:tcPr>
          <w:p w:rsidR="00352F63" w:rsidRPr="00AA2C61" w:rsidRDefault="00352F63" w:rsidP="00352F63">
            <w:pPr>
              <w:jc w:val="center"/>
              <w:rPr>
                <w:rFonts w:cs="Times New Roman"/>
              </w:rPr>
            </w:pPr>
            <w:r w:rsidRPr="00AA2C61">
              <w:rPr>
                <w:rFonts w:cs="Times New Roman"/>
              </w:rPr>
              <w:t>4612</w:t>
            </w:r>
          </w:p>
        </w:tc>
        <w:tc>
          <w:tcPr>
            <w:tcW w:w="404" w:type="pct"/>
            <w:vAlign w:val="center"/>
          </w:tcPr>
          <w:p w:rsidR="00352F63" w:rsidRPr="00AA2C61" w:rsidRDefault="00352F63" w:rsidP="00352F63">
            <w:pPr>
              <w:jc w:val="center"/>
              <w:rPr>
                <w:rFonts w:cs="Times New Roman"/>
              </w:rPr>
            </w:pPr>
            <w:r w:rsidRPr="00AA2C61">
              <w:rPr>
                <w:rFonts w:cs="Times New Roman"/>
              </w:rPr>
              <w:t>5088,6</w:t>
            </w:r>
          </w:p>
        </w:tc>
      </w:tr>
      <w:tr w:rsidR="00352F63" w:rsidRPr="00AA2C61" w:rsidTr="00352F63">
        <w:trPr>
          <w:trHeight w:val="39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vMerge/>
          </w:tcPr>
          <w:p w:rsidR="00352F63" w:rsidRPr="00AA2C61" w:rsidRDefault="00352F63" w:rsidP="00352F63">
            <w:pPr>
              <w:autoSpaceDE w:val="0"/>
              <w:autoSpaceDN w:val="0"/>
              <w:adjustRightInd w:val="0"/>
              <w:rPr>
                <w:rFonts w:eastAsia="Calibri" w:cs="Times New Roman"/>
              </w:rPr>
            </w:pP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средства бюджета Московской области</w:t>
            </w:r>
          </w:p>
        </w:tc>
        <w:tc>
          <w:tcPr>
            <w:tcW w:w="435" w:type="pct"/>
            <w:vAlign w:val="center"/>
          </w:tcPr>
          <w:p w:rsidR="00352F63" w:rsidRPr="00AA2C61" w:rsidRDefault="00352F63" w:rsidP="00352F63">
            <w:pPr>
              <w:jc w:val="center"/>
              <w:rPr>
                <w:rFonts w:cs="Times New Roman"/>
              </w:rPr>
            </w:pPr>
            <w:r w:rsidRPr="00AA2C61">
              <w:rPr>
                <w:rFonts w:cs="Times New Roman"/>
              </w:rPr>
              <w:t>4240</w:t>
            </w:r>
          </w:p>
        </w:tc>
        <w:tc>
          <w:tcPr>
            <w:tcW w:w="428" w:type="pct"/>
            <w:vAlign w:val="center"/>
          </w:tcPr>
          <w:p w:rsidR="00352F63" w:rsidRPr="00AA2C61" w:rsidRDefault="00352F63" w:rsidP="00352F63">
            <w:pPr>
              <w:jc w:val="center"/>
              <w:rPr>
                <w:rFonts w:cs="Times New Roman"/>
              </w:rPr>
            </w:pPr>
            <w:r w:rsidRPr="00AA2C61">
              <w:rPr>
                <w:rFonts w:cs="Times New Roman"/>
              </w:rPr>
              <w:t>777,3</w:t>
            </w:r>
          </w:p>
        </w:tc>
        <w:tc>
          <w:tcPr>
            <w:tcW w:w="404" w:type="pct"/>
            <w:vAlign w:val="center"/>
          </w:tcPr>
          <w:p w:rsidR="00352F63" w:rsidRPr="00AA2C61" w:rsidRDefault="00352F63" w:rsidP="00352F63">
            <w:pPr>
              <w:jc w:val="center"/>
              <w:rPr>
                <w:rFonts w:cs="Times New Roman"/>
              </w:rPr>
            </w:pPr>
            <w:r w:rsidRPr="00AA2C61">
              <w:rPr>
                <w:rFonts w:cs="Times New Roman"/>
              </w:rPr>
              <w:t>783,7</w:t>
            </w:r>
          </w:p>
        </w:tc>
        <w:tc>
          <w:tcPr>
            <w:tcW w:w="434" w:type="pct"/>
            <w:vAlign w:val="center"/>
          </w:tcPr>
          <w:p w:rsidR="00352F63" w:rsidRPr="00AA2C61" w:rsidRDefault="00352F63" w:rsidP="00352F63">
            <w:pPr>
              <w:jc w:val="center"/>
              <w:rPr>
                <w:rFonts w:cs="Times New Roman"/>
              </w:rPr>
            </w:pPr>
            <w:r w:rsidRPr="00AA2C61">
              <w:rPr>
                <w:rFonts w:cs="Times New Roman"/>
              </w:rPr>
              <w:t>800,5</w:t>
            </w:r>
          </w:p>
        </w:tc>
        <w:tc>
          <w:tcPr>
            <w:tcW w:w="420" w:type="pct"/>
            <w:vAlign w:val="center"/>
          </w:tcPr>
          <w:p w:rsidR="00352F63" w:rsidRPr="00AA2C61" w:rsidRDefault="00352F63" w:rsidP="00352F63">
            <w:pPr>
              <w:jc w:val="center"/>
              <w:rPr>
                <w:rFonts w:cs="Times New Roman"/>
              </w:rPr>
            </w:pPr>
            <w:r w:rsidRPr="00AA2C61">
              <w:rPr>
                <w:rFonts w:cs="Times New Roman"/>
              </w:rPr>
              <w:t>830</w:t>
            </w:r>
          </w:p>
        </w:tc>
        <w:tc>
          <w:tcPr>
            <w:tcW w:w="404" w:type="pct"/>
            <w:vAlign w:val="center"/>
          </w:tcPr>
          <w:p w:rsidR="00352F63" w:rsidRPr="00AA2C61" w:rsidRDefault="00352F63" w:rsidP="00352F63">
            <w:pPr>
              <w:jc w:val="center"/>
              <w:rPr>
                <w:rFonts w:cs="Times New Roman"/>
              </w:rPr>
            </w:pPr>
            <w:r w:rsidRPr="00AA2C61">
              <w:rPr>
                <w:rFonts w:cs="Times New Roman"/>
              </w:rPr>
              <w:t>1048,5</w:t>
            </w:r>
          </w:p>
        </w:tc>
      </w:tr>
      <w:tr w:rsidR="00352F63" w:rsidRPr="00AA2C61" w:rsidTr="00352F63">
        <w:trPr>
          <w:trHeight w:val="39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Управление образования</w:t>
            </w: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средства бюджета городского округа Электросталь </w:t>
            </w:r>
          </w:p>
          <w:p w:rsidR="00352F63" w:rsidRPr="00AA2C61" w:rsidRDefault="00352F63" w:rsidP="00352F63">
            <w:pPr>
              <w:autoSpaceDE w:val="0"/>
              <w:autoSpaceDN w:val="0"/>
              <w:adjustRightInd w:val="0"/>
              <w:rPr>
                <w:rFonts w:eastAsia="Calibri" w:cs="Times New Roman"/>
              </w:rPr>
            </w:pPr>
            <w:r w:rsidRPr="00AA2C61">
              <w:rPr>
                <w:rFonts w:eastAsia="Calibri" w:cs="Times New Roman"/>
              </w:rPr>
              <w:t>Московской области</w:t>
            </w:r>
          </w:p>
        </w:tc>
        <w:tc>
          <w:tcPr>
            <w:tcW w:w="435" w:type="pct"/>
            <w:vAlign w:val="center"/>
          </w:tcPr>
          <w:p w:rsidR="00352F63" w:rsidRPr="00AA2C61" w:rsidRDefault="00352F63" w:rsidP="00352F63">
            <w:pPr>
              <w:jc w:val="center"/>
              <w:rPr>
                <w:rFonts w:cs="Times New Roman"/>
              </w:rPr>
            </w:pPr>
            <w:r w:rsidRPr="00AA2C61">
              <w:rPr>
                <w:rFonts w:cs="Times New Roman"/>
              </w:rPr>
              <w:t>4363,1</w:t>
            </w:r>
          </w:p>
        </w:tc>
        <w:tc>
          <w:tcPr>
            <w:tcW w:w="428" w:type="pct"/>
            <w:vAlign w:val="center"/>
          </w:tcPr>
          <w:p w:rsidR="00352F63" w:rsidRPr="00AA2C61" w:rsidRDefault="00352F63" w:rsidP="00352F63">
            <w:pPr>
              <w:jc w:val="center"/>
              <w:rPr>
                <w:rFonts w:cs="Times New Roman"/>
              </w:rPr>
            </w:pPr>
            <w:r w:rsidRPr="00AA2C61">
              <w:rPr>
                <w:rFonts w:cs="Times New Roman"/>
              </w:rPr>
              <w:t>2113,5</w:t>
            </w:r>
          </w:p>
        </w:tc>
        <w:tc>
          <w:tcPr>
            <w:tcW w:w="404" w:type="pct"/>
            <w:vAlign w:val="center"/>
          </w:tcPr>
          <w:p w:rsidR="00352F63" w:rsidRPr="00AA2C61" w:rsidRDefault="00352F63" w:rsidP="00352F63">
            <w:pPr>
              <w:jc w:val="center"/>
              <w:rPr>
                <w:rFonts w:cs="Times New Roman"/>
              </w:rPr>
            </w:pPr>
            <w:r w:rsidRPr="00AA2C61">
              <w:rPr>
                <w:rFonts w:cs="Times New Roman"/>
              </w:rPr>
              <w:t>562,4</w:t>
            </w:r>
          </w:p>
        </w:tc>
        <w:tc>
          <w:tcPr>
            <w:tcW w:w="434" w:type="pct"/>
            <w:vAlign w:val="center"/>
          </w:tcPr>
          <w:p w:rsidR="00352F63" w:rsidRPr="00AA2C61" w:rsidRDefault="00352F63" w:rsidP="00352F63">
            <w:pPr>
              <w:jc w:val="center"/>
              <w:rPr>
                <w:rFonts w:cs="Times New Roman"/>
              </w:rPr>
            </w:pPr>
            <w:r w:rsidRPr="00AA2C61">
              <w:rPr>
                <w:rFonts w:cs="Times New Roman"/>
              </w:rPr>
              <w:t>562,4</w:t>
            </w:r>
          </w:p>
        </w:tc>
        <w:tc>
          <w:tcPr>
            <w:tcW w:w="420" w:type="pct"/>
            <w:vAlign w:val="center"/>
          </w:tcPr>
          <w:p w:rsidR="00352F63" w:rsidRPr="00AA2C61" w:rsidRDefault="00352F63" w:rsidP="00352F63">
            <w:pPr>
              <w:jc w:val="center"/>
              <w:rPr>
                <w:rFonts w:cs="Times New Roman"/>
              </w:rPr>
            </w:pPr>
            <w:r w:rsidRPr="00AA2C61">
              <w:rPr>
                <w:rFonts w:cs="Times New Roman"/>
              </w:rPr>
              <w:t>562,4</w:t>
            </w:r>
          </w:p>
        </w:tc>
        <w:tc>
          <w:tcPr>
            <w:tcW w:w="404" w:type="pct"/>
            <w:vAlign w:val="center"/>
          </w:tcPr>
          <w:p w:rsidR="00352F63" w:rsidRPr="00AA2C61" w:rsidRDefault="00352F63" w:rsidP="00352F63">
            <w:pPr>
              <w:jc w:val="center"/>
              <w:rPr>
                <w:rFonts w:cs="Times New Roman"/>
              </w:rPr>
            </w:pPr>
            <w:r w:rsidRPr="00AA2C61">
              <w:rPr>
                <w:rFonts w:cs="Times New Roman"/>
              </w:rPr>
              <w:t>562,4</w:t>
            </w:r>
          </w:p>
        </w:tc>
      </w:tr>
      <w:tr w:rsidR="00352F63" w:rsidRPr="00AA2C61" w:rsidTr="00352F63">
        <w:trPr>
          <w:trHeight w:val="39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Финансовое управление</w:t>
            </w: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средства бюджета городского округа Электросталь </w:t>
            </w:r>
          </w:p>
          <w:p w:rsidR="00352F63" w:rsidRPr="00AA2C61" w:rsidRDefault="00352F63" w:rsidP="00352F63">
            <w:pPr>
              <w:autoSpaceDE w:val="0"/>
              <w:autoSpaceDN w:val="0"/>
              <w:adjustRightInd w:val="0"/>
              <w:rPr>
                <w:rFonts w:eastAsia="Calibri" w:cs="Times New Roman"/>
              </w:rPr>
            </w:pPr>
            <w:r w:rsidRPr="00AA2C61">
              <w:rPr>
                <w:rFonts w:eastAsia="Calibri" w:cs="Times New Roman"/>
              </w:rPr>
              <w:t>Московской области</w:t>
            </w:r>
          </w:p>
        </w:tc>
        <w:tc>
          <w:tcPr>
            <w:tcW w:w="435" w:type="pct"/>
            <w:vAlign w:val="center"/>
          </w:tcPr>
          <w:p w:rsidR="00352F63" w:rsidRPr="00AA2C61" w:rsidRDefault="00352F63" w:rsidP="00352F63">
            <w:pPr>
              <w:jc w:val="center"/>
              <w:rPr>
                <w:rFonts w:cs="Times New Roman"/>
              </w:rPr>
            </w:pPr>
            <w:r w:rsidRPr="00AA2C61">
              <w:rPr>
                <w:rFonts w:cs="Times New Roman"/>
              </w:rPr>
              <w:t>8133,6</w:t>
            </w:r>
          </w:p>
        </w:tc>
        <w:tc>
          <w:tcPr>
            <w:tcW w:w="428" w:type="pct"/>
            <w:vAlign w:val="center"/>
          </w:tcPr>
          <w:p w:rsidR="00352F63" w:rsidRPr="00AA2C61" w:rsidRDefault="00352F63" w:rsidP="00352F63">
            <w:pPr>
              <w:jc w:val="center"/>
              <w:rPr>
                <w:rFonts w:cs="Times New Roman"/>
              </w:rPr>
            </w:pPr>
            <w:r w:rsidRPr="00AA2C61">
              <w:rPr>
                <w:rFonts w:cs="Times New Roman"/>
              </w:rPr>
              <w:t>2148,3</w:t>
            </w:r>
          </w:p>
        </w:tc>
        <w:tc>
          <w:tcPr>
            <w:tcW w:w="404" w:type="pct"/>
            <w:vAlign w:val="center"/>
          </w:tcPr>
          <w:p w:rsidR="00352F63" w:rsidRPr="00AA2C61" w:rsidRDefault="00352F63" w:rsidP="00352F63">
            <w:pPr>
              <w:jc w:val="center"/>
              <w:rPr>
                <w:rFonts w:cs="Times New Roman"/>
              </w:rPr>
            </w:pPr>
            <w:r w:rsidRPr="00AA2C61">
              <w:rPr>
                <w:rFonts w:cs="Times New Roman"/>
              </w:rPr>
              <w:t>1950,3</w:t>
            </w:r>
          </w:p>
        </w:tc>
        <w:tc>
          <w:tcPr>
            <w:tcW w:w="434" w:type="pct"/>
            <w:vAlign w:val="center"/>
          </w:tcPr>
          <w:p w:rsidR="00352F63" w:rsidRPr="00AA2C61" w:rsidRDefault="00352F63" w:rsidP="00352F63">
            <w:pPr>
              <w:jc w:val="center"/>
              <w:rPr>
                <w:rFonts w:cs="Times New Roman"/>
              </w:rPr>
            </w:pPr>
            <w:r w:rsidRPr="00AA2C61">
              <w:rPr>
                <w:rFonts w:cs="Times New Roman"/>
              </w:rPr>
              <w:t>1099</w:t>
            </w:r>
          </w:p>
        </w:tc>
        <w:tc>
          <w:tcPr>
            <w:tcW w:w="420" w:type="pct"/>
            <w:vAlign w:val="center"/>
          </w:tcPr>
          <w:p w:rsidR="00352F63" w:rsidRPr="00AA2C61" w:rsidRDefault="00352F63" w:rsidP="00352F63">
            <w:pPr>
              <w:jc w:val="center"/>
              <w:rPr>
                <w:rFonts w:cs="Times New Roman"/>
              </w:rPr>
            </w:pPr>
            <w:r w:rsidRPr="00AA2C61">
              <w:rPr>
                <w:rFonts w:cs="Times New Roman"/>
              </w:rPr>
              <w:t>1018</w:t>
            </w:r>
          </w:p>
        </w:tc>
        <w:tc>
          <w:tcPr>
            <w:tcW w:w="404" w:type="pct"/>
            <w:vAlign w:val="center"/>
          </w:tcPr>
          <w:p w:rsidR="00352F63" w:rsidRPr="00AA2C61" w:rsidRDefault="00352F63" w:rsidP="00352F63">
            <w:pPr>
              <w:jc w:val="center"/>
              <w:rPr>
                <w:rFonts w:cs="Times New Roman"/>
              </w:rPr>
            </w:pPr>
            <w:r w:rsidRPr="00AA2C61">
              <w:rPr>
                <w:rFonts w:cs="Times New Roman"/>
              </w:rPr>
              <w:t>1918</w:t>
            </w:r>
          </w:p>
        </w:tc>
      </w:tr>
      <w:tr w:rsidR="00352F63" w:rsidRPr="00AA2C61" w:rsidTr="00352F63">
        <w:trPr>
          <w:trHeight w:val="39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Управление по культуре и делам молодежи</w:t>
            </w: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средства бюджета городского округа Электросталь </w:t>
            </w:r>
          </w:p>
          <w:p w:rsidR="00352F63" w:rsidRPr="00AA2C61" w:rsidRDefault="00352F63" w:rsidP="00352F63">
            <w:pPr>
              <w:autoSpaceDE w:val="0"/>
              <w:autoSpaceDN w:val="0"/>
              <w:adjustRightInd w:val="0"/>
              <w:rPr>
                <w:rFonts w:eastAsia="Calibri" w:cs="Times New Roman"/>
              </w:rPr>
            </w:pPr>
            <w:r w:rsidRPr="00AA2C61">
              <w:rPr>
                <w:rFonts w:eastAsia="Calibri" w:cs="Times New Roman"/>
              </w:rPr>
              <w:t>Московской области</w:t>
            </w:r>
          </w:p>
        </w:tc>
        <w:tc>
          <w:tcPr>
            <w:tcW w:w="435" w:type="pct"/>
            <w:vAlign w:val="center"/>
          </w:tcPr>
          <w:p w:rsidR="00352F63" w:rsidRPr="00AA2C61" w:rsidRDefault="00352F63" w:rsidP="00352F63">
            <w:pPr>
              <w:jc w:val="center"/>
              <w:rPr>
                <w:rFonts w:cs="Times New Roman"/>
              </w:rPr>
            </w:pPr>
            <w:r w:rsidRPr="00AA2C61">
              <w:rPr>
                <w:rFonts w:cs="Times New Roman"/>
              </w:rPr>
              <w:t>620</w:t>
            </w:r>
          </w:p>
        </w:tc>
        <w:tc>
          <w:tcPr>
            <w:tcW w:w="428" w:type="pct"/>
            <w:vAlign w:val="center"/>
          </w:tcPr>
          <w:p w:rsidR="00352F63" w:rsidRPr="00AA2C61" w:rsidRDefault="00352F63" w:rsidP="00352F63">
            <w:pPr>
              <w:jc w:val="center"/>
              <w:rPr>
                <w:rFonts w:cs="Times New Roman"/>
              </w:rPr>
            </w:pPr>
            <w:r w:rsidRPr="00AA2C61">
              <w:rPr>
                <w:rFonts w:cs="Times New Roman"/>
              </w:rPr>
              <w:t>0</w:t>
            </w:r>
          </w:p>
        </w:tc>
        <w:tc>
          <w:tcPr>
            <w:tcW w:w="404" w:type="pct"/>
            <w:vAlign w:val="center"/>
          </w:tcPr>
          <w:p w:rsidR="00352F63" w:rsidRPr="00AA2C61" w:rsidRDefault="00352F63" w:rsidP="00352F63">
            <w:pPr>
              <w:jc w:val="center"/>
              <w:rPr>
                <w:rFonts w:cs="Times New Roman"/>
              </w:rPr>
            </w:pPr>
            <w:r w:rsidRPr="00AA2C61">
              <w:rPr>
                <w:rFonts w:cs="Times New Roman"/>
              </w:rPr>
              <w:t>230</w:t>
            </w:r>
          </w:p>
        </w:tc>
        <w:tc>
          <w:tcPr>
            <w:tcW w:w="434" w:type="pct"/>
            <w:vAlign w:val="center"/>
          </w:tcPr>
          <w:p w:rsidR="00352F63" w:rsidRPr="00AA2C61" w:rsidRDefault="00352F63" w:rsidP="00352F63">
            <w:pPr>
              <w:jc w:val="center"/>
              <w:rPr>
                <w:rFonts w:cs="Times New Roman"/>
              </w:rPr>
            </w:pPr>
            <w:r w:rsidRPr="00AA2C61">
              <w:rPr>
                <w:rFonts w:cs="Times New Roman"/>
              </w:rPr>
              <w:t>130</w:t>
            </w:r>
          </w:p>
        </w:tc>
        <w:tc>
          <w:tcPr>
            <w:tcW w:w="420" w:type="pct"/>
            <w:vAlign w:val="center"/>
          </w:tcPr>
          <w:p w:rsidR="00352F63" w:rsidRPr="00AA2C61" w:rsidRDefault="00352F63" w:rsidP="00352F63">
            <w:pPr>
              <w:jc w:val="center"/>
              <w:rPr>
                <w:rFonts w:cs="Times New Roman"/>
              </w:rPr>
            </w:pPr>
            <w:r w:rsidRPr="00AA2C61">
              <w:rPr>
                <w:rFonts w:cs="Times New Roman"/>
              </w:rPr>
              <w:t>130</w:t>
            </w:r>
          </w:p>
        </w:tc>
        <w:tc>
          <w:tcPr>
            <w:tcW w:w="404" w:type="pct"/>
            <w:vAlign w:val="center"/>
          </w:tcPr>
          <w:p w:rsidR="00352F63" w:rsidRPr="00AA2C61" w:rsidRDefault="00352F63" w:rsidP="00352F63">
            <w:pPr>
              <w:jc w:val="center"/>
              <w:rPr>
                <w:rFonts w:cs="Times New Roman"/>
              </w:rPr>
            </w:pPr>
            <w:r w:rsidRPr="00AA2C61">
              <w:rPr>
                <w:rFonts w:cs="Times New Roman"/>
              </w:rPr>
              <w:t>130</w:t>
            </w:r>
          </w:p>
        </w:tc>
      </w:tr>
      <w:tr w:rsidR="00352F63" w:rsidRPr="00AA2C61" w:rsidTr="00352F63">
        <w:trPr>
          <w:trHeight w:val="39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Управление по физической культуре и спорту</w:t>
            </w: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средства бюджета городского округа Электросталь </w:t>
            </w:r>
          </w:p>
          <w:p w:rsidR="00352F63" w:rsidRPr="00AA2C61" w:rsidRDefault="00352F63" w:rsidP="00352F63">
            <w:pPr>
              <w:autoSpaceDE w:val="0"/>
              <w:autoSpaceDN w:val="0"/>
              <w:adjustRightInd w:val="0"/>
              <w:rPr>
                <w:rFonts w:eastAsia="Calibri" w:cs="Times New Roman"/>
              </w:rPr>
            </w:pPr>
            <w:r w:rsidRPr="00AA2C61">
              <w:rPr>
                <w:rFonts w:eastAsia="Calibri" w:cs="Times New Roman"/>
              </w:rPr>
              <w:t>Московской области</w:t>
            </w:r>
          </w:p>
        </w:tc>
        <w:tc>
          <w:tcPr>
            <w:tcW w:w="435" w:type="pct"/>
            <w:vAlign w:val="center"/>
          </w:tcPr>
          <w:p w:rsidR="00352F63" w:rsidRPr="00AA2C61" w:rsidRDefault="00352F63" w:rsidP="00352F63">
            <w:pPr>
              <w:jc w:val="center"/>
              <w:rPr>
                <w:rFonts w:cs="Times New Roman"/>
              </w:rPr>
            </w:pPr>
            <w:r w:rsidRPr="00AA2C61">
              <w:rPr>
                <w:rFonts w:cs="Times New Roman"/>
              </w:rPr>
              <w:t>600</w:t>
            </w:r>
          </w:p>
        </w:tc>
        <w:tc>
          <w:tcPr>
            <w:tcW w:w="428" w:type="pct"/>
            <w:vAlign w:val="center"/>
          </w:tcPr>
          <w:p w:rsidR="00352F63" w:rsidRPr="00AA2C61" w:rsidRDefault="00352F63" w:rsidP="00352F63">
            <w:pPr>
              <w:jc w:val="center"/>
              <w:rPr>
                <w:rFonts w:cs="Times New Roman"/>
              </w:rPr>
            </w:pPr>
            <w:r w:rsidRPr="00AA2C61">
              <w:rPr>
                <w:rFonts w:cs="Times New Roman"/>
              </w:rPr>
              <w:t>0</w:t>
            </w:r>
          </w:p>
        </w:tc>
        <w:tc>
          <w:tcPr>
            <w:tcW w:w="404" w:type="pct"/>
            <w:vAlign w:val="center"/>
          </w:tcPr>
          <w:p w:rsidR="00352F63" w:rsidRPr="00AA2C61" w:rsidRDefault="00352F63" w:rsidP="00352F63">
            <w:pPr>
              <w:jc w:val="center"/>
              <w:rPr>
                <w:rFonts w:cs="Times New Roman"/>
              </w:rPr>
            </w:pPr>
            <w:r w:rsidRPr="00AA2C61">
              <w:rPr>
                <w:rFonts w:cs="Times New Roman"/>
              </w:rPr>
              <w:t>270</w:t>
            </w:r>
          </w:p>
        </w:tc>
        <w:tc>
          <w:tcPr>
            <w:tcW w:w="434" w:type="pct"/>
            <w:vAlign w:val="center"/>
          </w:tcPr>
          <w:p w:rsidR="00352F63" w:rsidRPr="00AA2C61" w:rsidRDefault="00352F63" w:rsidP="00352F63">
            <w:pPr>
              <w:jc w:val="center"/>
              <w:rPr>
                <w:rFonts w:cs="Times New Roman"/>
              </w:rPr>
            </w:pPr>
            <w:r w:rsidRPr="00AA2C61">
              <w:rPr>
                <w:rFonts w:cs="Times New Roman"/>
              </w:rPr>
              <w:t>110</w:t>
            </w:r>
          </w:p>
        </w:tc>
        <w:tc>
          <w:tcPr>
            <w:tcW w:w="420" w:type="pct"/>
            <w:vAlign w:val="center"/>
          </w:tcPr>
          <w:p w:rsidR="00352F63" w:rsidRPr="00AA2C61" w:rsidRDefault="00352F63" w:rsidP="00352F63">
            <w:pPr>
              <w:jc w:val="center"/>
              <w:rPr>
                <w:rFonts w:cs="Times New Roman"/>
              </w:rPr>
            </w:pPr>
            <w:r w:rsidRPr="00AA2C61">
              <w:rPr>
                <w:rFonts w:cs="Times New Roman"/>
              </w:rPr>
              <w:t>110</w:t>
            </w:r>
          </w:p>
        </w:tc>
        <w:tc>
          <w:tcPr>
            <w:tcW w:w="404" w:type="pct"/>
            <w:vAlign w:val="center"/>
          </w:tcPr>
          <w:p w:rsidR="00352F63" w:rsidRPr="00AA2C61" w:rsidRDefault="00352F63" w:rsidP="00352F63">
            <w:pPr>
              <w:jc w:val="center"/>
              <w:rPr>
                <w:rFonts w:cs="Times New Roman"/>
              </w:rPr>
            </w:pPr>
            <w:r w:rsidRPr="00AA2C61">
              <w:rPr>
                <w:rFonts w:cs="Times New Roman"/>
              </w:rPr>
              <w:t>110</w:t>
            </w:r>
          </w:p>
        </w:tc>
      </w:tr>
      <w:tr w:rsidR="00352F63" w:rsidRPr="00AA2C61" w:rsidTr="00352F63">
        <w:trPr>
          <w:trHeight w:val="395"/>
        </w:trPr>
        <w:tc>
          <w:tcPr>
            <w:tcW w:w="905" w:type="pct"/>
            <w:vMerge/>
          </w:tcPr>
          <w:p w:rsidR="00352F63" w:rsidRPr="00AA2C61" w:rsidRDefault="00352F63" w:rsidP="00352F63">
            <w:pPr>
              <w:autoSpaceDE w:val="0"/>
              <w:autoSpaceDN w:val="0"/>
              <w:adjustRightInd w:val="0"/>
              <w:rPr>
                <w:rFonts w:eastAsia="Calibri" w:cs="Times New Roman"/>
              </w:rPr>
            </w:pPr>
          </w:p>
        </w:tc>
        <w:tc>
          <w:tcPr>
            <w:tcW w:w="759"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Комитет по строительству, архитектуре и жилищной политике</w:t>
            </w:r>
          </w:p>
        </w:tc>
        <w:tc>
          <w:tcPr>
            <w:tcW w:w="811" w:type="pct"/>
          </w:tcPr>
          <w:p w:rsidR="00352F63" w:rsidRPr="00AA2C61" w:rsidRDefault="00352F63" w:rsidP="00352F63">
            <w:pPr>
              <w:autoSpaceDE w:val="0"/>
              <w:autoSpaceDN w:val="0"/>
              <w:adjustRightInd w:val="0"/>
              <w:rPr>
                <w:rFonts w:eastAsia="Calibri" w:cs="Times New Roman"/>
              </w:rPr>
            </w:pPr>
            <w:r w:rsidRPr="00AA2C61">
              <w:rPr>
                <w:rFonts w:eastAsia="Calibri" w:cs="Times New Roman"/>
              </w:rPr>
              <w:t xml:space="preserve">средства бюджета городского округа Электросталь </w:t>
            </w:r>
          </w:p>
          <w:p w:rsidR="00352F63" w:rsidRPr="00AA2C61" w:rsidRDefault="00352F63" w:rsidP="00352F63">
            <w:pPr>
              <w:autoSpaceDE w:val="0"/>
              <w:autoSpaceDN w:val="0"/>
              <w:adjustRightInd w:val="0"/>
              <w:rPr>
                <w:rFonts w:eastAsia="Calibri" w:cs="Times New Roman"/>
              </w:rPr>
            </w:pPr>
            <w:r w:rsidRPr="00AA2C61">
              <w:rPr>
                <w:rFonts w:eastAsia="Calibri" w:cs="Times New Roman"/>
              </w:rPr>
              <w:t>Московской области</w:t>
            </w:r>
          </w:p>
        </w:tc>
        <w:tc>
          <w:tcPr>
            <w:tcW w:w="435" w:type="pct"/>
            <w:vAlign w:val="center"/>
          </w:tcPr>
          <w:p w:rsidR="00352F63" w:rsidRPr="00AA2C61" w:rsidRDefault="00352F63" w:rsidP="00352F63">
            <w:pPr>
              <w:jc w:val="center"/>
              <w:rPr>
                <w:rFonts w:cs="Times New Roman"/>
              </w:rPr>
            </w:pPr>
            <w:r w:rsidRPr="00AA2C61">
              <w:rPr>
                <w:rFonts w:cs="Times New Roman"/>
              </w:rPr>
              <w:t>5586</w:t>
            </w:r>
          </w:p>
        </w:tc>
        <w:tc>
          <w:tcPr>
            <w:tcW w:w="428" w:type="pct"/>
            <w:vAlign w:val="center"/>
          </w:tcPr>
          <w:p w:rsidR="00352F63" w:rsidRPr="00AA2C61" w:rsidRDefault="00352F63" w:rsidP="00352F63">
            <w:pPr>
              <w:jc w:val="center"/>
              <w:rPr>
                <w:rFonts w:cs="Times New Roman"/>
              </w:rPr>
            </w:pPr>
            <w:r w:rsidRPr="00AA2C61">
              <w:rPr>
                <w:rFonts w:cs="Times New Roman"/>
              </w:rPr>
              <w:t>0</w:t>
            </w:r>
          </w:p>
        </w:tc>
        <w:tc>
          <w:tcPr>
            <w:tcW w:w="404" w:type="pct"/>
            <w:vAlign w:val="center"/>
          </w:tcPr>
          <w:p w:rsidR="00352F63" w:rsidRPr="00AA2C61" w:rsidRDefault="00352F63" w:rsidP="00352F63">
            <w:pPr>
              <w:jc w:val="center"/>
              <w:rPr>
                <w:rFonts w:cs="Times New Roman"/>
              </w:rPr>
            </w:pPr>
            <w:r w:rsidRPr="00AA2C61">
              <w:rPr>
                <w:rFonts w:cs="Times New Roman"/>
              </w:rPr>
              <w:t>240</w:t>
            </w:r>
          </w:p>
        </w:tc>
        <w:tc>
          <w:tcPr>
            <w:tcW w:w="434" w:type="pct"/>
            <w:vAlign w:val="center"/>
          </w:tcPr>
          <w:p w:rsidR="00352F63" w:rsidRPr="00AA2C61" w:rsidRDefault="00352F63" w:rsidP="00352F63">
            <w:pPr>
              <w:jc w:val="center"/>
              <w:rPr>
                <w:rFonts w:cs="Times New Roman"/>
              </w:rPr>
            </w:pPr>
            <w:r w:rsidRPr="00AA2C61">
              <w:rPr>
                <w:rFonts w:cs="Times New Roman"/>
              </w:rPr>
              <w:t>1782</w:t>
            </w:r>
          </w:p>
        </w:tc>
        <w:tc>
          <w:tcPr>
            <w:tcW w:w="420" w:type="pct"/>
            <w:vAlign w:val="center"/>
          </w:tcPr>
          <w:p w:rsidR="00352F63" w:rsidRPr="00AA2C61" w:rsidRDefault="00352F63" w:rsidP="00352F63">
            <w:pPr>
              <w:jc w:val="center"/>
              <w:rPr>
                <w:rFonts w:cs="Times New Roman"/>
              </w:rPr>
            </w:pPr>
            <w:r w:rsidRPr="00AA2C61">
              <w:rPr>
                <w:rFonts w:cs="Times New Roman"/>
              </w:rPr>
              <w:t>1782</w:t>
            </w:r>
          </w:p>
        </w:tc>
        <w:tc>
          <w:tcPr>
            <w:tcW w:w="404" w:type="pct"/>
            <w:vAlign w:val="center"/>
          </w:tcPr>
          <w:p w:rsidR="00352F63" w:rsidRPr="00AA2C61" w:rsidRDefault="00352F63" w:rsidP="00352F63">
            <w:pPr>
              <w:jc w:val="center"/>
              <w:rPr>
                <w:rFonts w:cs="Times New Roman"/>
              </w:rPr>
            </w:pPr>
            <w:r w:rsidRPr="00AA2C61">
              <w:rPr>
                <w:rFonts w:cs="Times New Roman"/>
              </w:rPr>
              <w:t>1782</w:t>
            </w:r>
          </w:p>
        </w:tc>
      </w:tr>
    </w:tbl>
    <w:p w:rsidR="00352F63" w:rsidRPr="00AA2C61" w:rsidRDefault="00352F63" w:rsidP="00352F63">
      <w:pPr>
        <w:keepNext/>
        <w:keepLines/>
        <w:shd w:val="clear" w:color="auto" w:fill="FFFFFF"/>
        <w:ind w:left="12744" w:firstLine="708"/>
        <w:outlineLvl w:val="2"/>
        <w:rPr>
          <w:rFonts w:eastAsia="MS Gothic"/>
          <w:bCs/>
          <w:lang w:eastAsia="en-US"/>
        </w:rPr>
      </w:pPr>
      <w:r w:rsidRPr="00AA2C61">
        <w:rPr>
          <w:rFonts w:eastAsia="MS Gothic"/>
          <w:bCs/>
          <w:lang w:eastAsia="en-US"/>
        </w:rPr>
        <w:t>».</w:t>
      </w:r>
    </w:p>
    <w:p w:rsidR="00352F63" w:rsidRPr="00AA2C61" w:rsidRDefault="00352F63" w:rsidP="00352F63">
      <w:pPr>
        <w:keepNext/>
        <w:keepLines/>
        <w:shd w:val="clear" w:color="auto" w:fill="FFFFFF"/>
        <w:outlineLvl w:val="2"/>
        <w:rPr>
          <w:rFonts w:eastAsia="MS Gothic"/>
          <w:bCs/>
          <w:lang w:eastAsia="en-US"/>
        </w:rPr>
      </w:pPr>
    </w:p>
    <w:p w:rsidR="00352F63" w:rsidRPr="00AA2C61" w:rsidRDefault="00352F63" w:rsidP="00352F63">
      <w:pPr>
        <w:keepNext/>
        <w:keepLines/>
        <w:shd w:val="clear" w:color="auto" w:fill="FFFFFF"/>
        <w:outlineLvl w:val="2"/>
      </w:pPr>
      <w:r w:rsidRPr="00AA2C61">
        <w:rPr>
          <w:rFonts w:eastAsia="MS Gothic"/>
          <w:bCs/>
          <w:lang w:eastAsia="en-US"/>
        </w:rPr>
        <w:t xml:space="preserve">Верно: </w:t>
      </w:r>
      <w:proofErr w:type="spellStart"/>
      <w:r w:rsidRPr="00AA2C61">
        <w:rPr>
          <w:rFonts w:eastAsia="MS Gothic"/>
          <w:bCs/>
          <w:lang w:eastAsia="en-US"/>
        </w:rPr>
        <w:t>_________________Даницкая</w:t>
      </w:r>
      <w:proofErr w:type="spellEnd"/>
      <w:r w:rsidRPr="00AA2C61">
        <w:rPr>
          <w:rFonts w:eastAsia="MS Gothic"/>
          <w:bCs/>
          <w:lang w:eastAsia="en-US"/>
        </w:rPr>
        <w:t xml:space="preserve"> Е.П.</w:t>
      </w:r>
      <w:bookmarkEnd w:id="2"/>
    </w:p>
    <w:p w:rsidR="00352F63" w:rsidRDefault="00352F63" w:rsidP="00352F63">
      <w:pPr>
        <w:autoSpaceDE w:val="0"/>
        <w:autoSpaceDN w:val="0"/>
        <w:adjustRightInd w:val="0"/>
        <w:ind w:firstLine="10065"/>
        <w:jc w:val="both"/>
      </w:pPr>
      <w:r>
        <w:br w:type="page"/>
      </w:r>
      <w:r>
        <w:lastRenderedPageBreak/>
        <w:t>Приложение №6</w:t>
      </w:r>
    </w:p>
    <w:p w:rsidR="00352F63" w:rsidRDefault="00352F63" w:rsidP="00352F63">
      <w:pPr>
        <w:autoSpaceDE w:val="0"/>
        <w:autoSpaceDN w:val="0"/>
        <w:adjustRightInd w:val="0"/>
        <w:ind w:firstLine="10065"/>
        <w:jc w:val="both"/>
      </w:pPr>
      <w:r>
        <w:t xml:space="preserve">к постановлению Администрации </w:t>
      </w:r>
    </w:p>
    <w:p w:rsidR="00352F63" w:rsidRDefault="00352F63" w:rsidP="00352F63">
      <w:pPr>
        <w:autoSpaceDE w:val="0"/>
        <w:autoSpaceDN w:val="0"/>
        <w:adjustRightInd w:val="0"/>
        <w:ind w:firstLine="10065"/>
        <w:jc w:val="both"/>
      </w:pPr>
      <w:r>
        <w:t xml:space="preserve">городского округа Электросталь </w:t>
      </w:r>
    </w:p>
    <w:p w:rsidR="00352F63" w:rsidRDefault="00352F63" w:rsidP="00352F63">
      <w:pPr>
        <w:autoSpaceDE w:val="0"/>
        <w:autoSpaceDN w:val="0"/>
        <w:adjustRightInd w:val="0"/>
        <w:ind w:firstLine="10065"/>
        <w:jc w:val="both"/>
      </w:pPr>
      <w:r>
        <w:t>Московской области</w:t>
      </w:r>
    </w:p>
    <w:p w:rsidR="003D07F2" w:rsidRDefault="00352F63" w:rsidP="00352F63">
      <w:pPr>
        <w:autoSpaceDE w:val="0"/>
        <w:autoSpaceDN w:val="0"/>
        <w:adjustRightInd w:val="0"/>
        <w:ind w:firstLine="10065"/>
        <w:jc w:val="both"/>
      </w:pPr>
      <w:r>
        <w:t>от __________ № _____________</w:t>
      </w:r>
    </w:p>
    <w:p w:rsidR="00352F63" w:rsidRDefault="00352F63" w:rsidP="00352F63">
      <w:pPr>
        <w:autoSpaceDE w:val="0"/>
        <w:autoSpaceDN w:val="0"/>
        <w:adjustRightInd w:val="0"/>
        <w:jc w:val="both"/>
      </w:pPr>
    </w:p>
    <w:p w:rsidR="00352F63" w:rsidRDefault="00352F63" w:rsidP="00352F63">
      <w:pPr>
        <w:autoSpaceDE w:val="0"/>
        <w:autoSpaceDN w:val="0"/>
        <w:adjustRightInd w:val="0"/>
        <w:jc w:val="center"/>
      </w:pPr>
      <w:r>
        <w:t>«4. Перечень мероприятий подпрограммы</w:t>
      </w:r>
    </w:p>
    <w:p w:rsidR="00352F63" w:rsidRDefault="00352F63" w:rsidP="00352F63">
      <w:pPr>
        <w:autoSpaceDE w:val="0"/>
        <w:autoSpaceDN w:val="0"/>
        <w:adjustRightInd w:val="0"/>
        <w:jc w:val="center"/>
      </w:pPr>
      <w: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w:t>
      </w:r>
    </w:p>
    <w:p w:rsidR="00352F63" w:rsidRDefault="00352F63" w:rsidP="00352F63">
      <w:pPr>
        <w:autoSpaceDE w:val="0"/>
        <w:autoSpaceDN w:val="0"/>
        <w:adjustRightInd w:val="0"/>
      </w:pPr>
    </w:p>
    <w:tbl>
      <w:tblPr>
        <w:tblW w:w="160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118"/>
        <w:gridCol w:w="1231"/>
        <w:gridCol w:w="1356"/>
        <w:gridCol w:w="1440"/>
        <w:gridCol w:w="1121"/>
        <w:gridCol w:w="992"/>
        <w:gridCol w:w="992"/>
        <w:gridCol w:w="993"/>
        <w:gridCol w:w="992"/>
        <w:gridCol w:w="992"/>
        <w:gridCol w:w="1418"/>
        <w:gridCol w:w="1857"/>
      </w:tblGrid>
      <w:tr w:rsidR="00352F63" w:rsidRPr="00352F63" w:rsidTr="00352F63">
        <w:trPr>
          <w:trHeight w:val="1575"/>
        </w:trPr>
        <w:tc>
          <w:tcPr>
            <w:tcW w:w="576" w:type="dxa"/>
            <w:vMerge w:val="restart"/>
            <w:shd w:val="clear" w:color="000000" w:fill="FFFFFF"/>
            <w:noWrap/>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 </w:t>
            </w:r>
            <w:proofErr w:type="spellStart"/>
            <w:r w:rsidRPr="00352F63">
              <w:rPr>
                <w:rFonts w:cs="Times New Roman"/>
                <w:sz w:val="16"/>
                <w:szCs w:val="16"/>
              </w:rPr>
              <w:t>п</w:t>
            </w:r>
            <w:proofErr w:type="spellEnd"/>
            <w:r w:rsidRPr="00352F63">
              <w:rPr>
                <w:rFonts w:cs="Times New Roman"/>
                <w:sz w:val="16"/>
                <w:szCs w:val="16"/>
              </w:rPr>
              <w:t>/</w:t>
            </w:r>
            <w:proofErr w:type="spellStart"/>
            <w:r w:rsidRPr="00352F63">
              <w:rPr>
                <w:rFonts w:cs="Times New Roman"/>
                <w:sz w:val="16"/>
                <w:szCs w:val="16"/>
              </w:rPr>
              <w:t>п</w:t>
            </w:r>
            <w:proofErr w:type="spellEnd"/>
          </w:p>
        </w:tc>
        <w:tc>
          <w:tcPr>
            <w:tcW w:w="2118"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Мероприятие  подпрограммы</w:t>
            </w:r>
          </w:p>
        </w:tc>
        <w:tc>
          <w:tcPr>
            <w:tcW w:w="1231"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Сроки       </w:t>
            </w:r>
            <w:r w:rsidRPr="00352F63">
              <w:rPr>
                <w:rFonts w:cs="Times New Roman"/>
                <w:sz w:val="16"/>
                <w:szCs w:val="16"/>
              </w:rPr>
              <w:br/>
              <w:t xml:space="preserve">исполнения </w:t>
            </w:r>
            <w:r w:rsidRPr="00352F63">
              <w:rPr>
                <w:rFonts w:cs="Times New Roman"/>
                <w:sz w:val="16"/>
                <w:szCs w:val="16"/>
              </w:rPr>
              <w:br/>
              <w:t>мероприятия</w:t>
            </w:r>
          </w:p>
        </w:tc>
        <w:tc>
          <w:tcPr>
            <w:tcW w:w="1356"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Источники     </w:t>
            </w:r>
            <w:r w:rsidRPr="00352F63">
              <w:rPr>
                <w:rFonts w:cs="Times New Roman"/>
                <w:sz w:val="16"/>
                <w:szCs w:val="16"/>
              </w:rPr>
              <w:br/>
              <w:t>финансирования</w:t>
            </w:r>
          </w:p>
        </w:tc>
        <w:tc>
          <w:tcPr>
            <w:tcW w:w="1440"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Объем финансирования мероприятия в году, предшествующем году реализации программы  </w:t>
            </w:r>
            <w:r w:rsidRPr="00352F63">
              <w:rPr>
                <w:rFonts w:cs="Times New Roman"/>
                <w:sz w:val="16"/>
                <w:szCs w:val="16"/>
              </w:rPr>
              <w:br/>
              <w:t xml:space="preserve">(тыс. руб.) </w:t>
            </w:r>
          </w:p>
        </w:tc>
        <w:tc>
          <w:tcPr>
            <w:tcW w:w="1121"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Всего </w:t>
            </w:r>
            <w:r w:rsidRPr="00352F63">
              <w:rPr>
                <w:rFonts w:cs="Times New Roman"/>
                <w:sz w:val="16"/>
                <w:szCs w:val="16"/>
              </w:rPr>
              <w:br/>
              <w:t>(тыс. руб.)</w:t>
            </w:r>
          </w:p>
        </w:tc>
        <w:tc>
          <w:tcPr>
            <w:tcW w:w="4961" w:type="dxa"/>
            <w:gridSpan w:val="5"/>
            <w:shd w:val="clear" w:color="000000" w:fill="FFFFFF"/>
            <w:noWrap/>
            <w:vAlign w:val="center"/>
            <w:hideMark/>
          </w:tcPr>
          <w:p w:rsidR="00352F63" w:rsidRPr="00352F63" w:rsidRDefault="00352F63" w:rsidP="00352F63">
            <w:pPr>
              <w:jc w:val="center"/>
              <w:rPr>
                <w:rFonts w:cs="Times New Roman"/>
                <w:sz w:val="16"/>
                <w:szCs w:val="16"/>
              </w:rPr>
            </w:pPr>
            <w:r w:rsidRPr="00352F63">
              <w:rPr>
                <w:rFonts w:cs="Times New Roman"/>
                <w:sz w:val="16"/>
                <w:szCs w:val="16"/>
              </w:rPr>
              <w:t>Объем финансирования по годам (тыс. руб.)</w:t>
            </w:r>
          </w:p>
        </w:tc>
        <w:tc>
          <w:tcPr>
            <w:tcW w:w="1418"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Ответственный</w:t>
            </w:r>
            <w:r w:rsidRPr="00352F63">
              <w:rPr>
                <w:rFonts w:cs="Times New Roman"/>
                <w:sz w:val="16"/>
                <w:szCs w:val="16"/>
              </w:rPr>
              <w:br/>
              <w:t>за выполнение</w:t>
            </w:r>
            <w:r w:rsidRPr="00352F63">
              <w:rPr>
                <w:rFonts w:cs="Times New Roman"/>
                <w:sz w:val="16"/>
                <w:szCs w:val="16"/>
              </w:rPr>
              <w:br/>
              <w:t xml:space="preserve">мероприятия  </w:t>
            </w:r>
            <w:r w:rsidRPr="00352F63">
              <w:rPr>
                <w:rFonts w:cs="Times New Roman"/>
                <w:sz w:val="16"/>
                <w:szCs w:val="16"/>
              </w:rPr>
              <w:br/>
              <w:t>подпрограммы</w:t>
            </w:r>
          </w:p>
        </w:tc>
        <w:tc>
          <w:tcPr>
            <w:tcW w:w="1857"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Результаты  </w:t>
            </w:r>
            <w:r w:rsidRPr="00352F63">
              <w:rPr>
                <w:rFonts w:cs="Times New Roman"/>
                <w:sz w:val="16"/>
                <w:szCs w:val="16"/>
              </w:rPr>
              <w:br/>
              <w:t xml:space="preserve">выполнения  </w:t>
            </w:r>
            <w:r w:rsidRPr="00352F63">
              <w:rPr>
                <w:rFonts w:cs="Times New Roman"/>
                <w:sz w:val="16"/>
                <w:szCs w:val="16"/>
              </w:rPr>
              <w:br/>
              <w:t xml:space="preserve">мероприятий </w:t>
            </w:r>
            <w:r w:rsidRPr="00352F63">
              <w:rPr>
                <w:rFonts w:cs="Times New Roman"/>
                <w:sz w:val="16"/>
                <w:szCs w:val="16"/>
              </w:rPr>
              <w:br/>
              <w:t>подпрограммы</w:t>
            </w:r>
          </w:p>
        </w:tc>
      </w:tr>
      <w:tr w:rsidR="00352F63" w:rsidRPr="00352F63" w:rsidTr="00352F63">
        <w:trPr>
          <w:trHeight w:val="49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vMerge/>
            <w:vAlign w:val="center"/>
            <w:hideMark/>
          </w:tcPr>
          <w:p w:rsidR="00352F63" w:rsidRPr="00352F63" w:rsidRDefault="00352F63" w:rsidP="00352F63">
            <w:pPr>
              <w:rPr>
                <w:rFonts w:cs="Times New Roman"/>
                <w:sz w:val="16"/>
                <w:szCs w:val="16"/>
              </w:rPr>
            </w:pPr>
          </w:p>
        </w:tc>
        <w:tc>
          <w:tcPr>
            <w:tcW w:w="1440" w:type="dxa"/>
            <w:vMerge/>
            <w:vAlign w:val="center"/>
            <w:hideMark/>
          </w:tcPr>
          <w:p w:rsidR="00352F63" w:rsidRPr="00352F63" w:rsidRDefault="00352F63" w:rsidP="00352F63">
            <w:pPr>
              <w:rPr>
                <w:rFonts w:cs="Times New Roman"/>
                <w:sz w:val="16"/>
                <w:szCs w:val="16"/>
              </w:rPr>
            </w:pPr>
          </w:p>
        </w:tc>
        <w:tc>
          <w:tcPr>
            <w:tcW w:w="1121" w:type="dxa"/>
            <w:vMerge/>
            <w:vAlign w:val="center"/>
            <w:hideMark/>
          </w:tcPr>
          <w:p w:rsidR="00352F63" w:rsidRPr="00352F63" w:rsidRDefault="00352F63" w:rsidP="00352F63">
            <w:pPr>
              <w:rPr>
                <w:rFonts w:cs="Times New Roman"/>
                <w:sz w:val="16"/>
                <w:szCs w:val="16"/>
              </w:rPr>
            </w:pPr>
          </w:p>
        </w:tc>
        <w:tc>
          <w:tcPr>
            <w:tcW w:w="992"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2017 год</w:t>
            </w:r>
          </w:p>
        </w:tc>
        <w:tc>
          <w:tcPr>
            <w:tcW w:w="992"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2018 год</w:t>
            </w:r>
          </w:p>
        </w:tc>
        <w:tc>
          <w:tcPr>
            <w:tcW w:w="993"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2019 год</w:t>
            </w:r>
          </w:p>
        </w:tc>
        <w:tc>
          <w:tcPr>
            <w:tcW w:w="992"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2020 год</w:t>
            </w:r>
          </w:p>
        </w:tc>
        <w:tc>
          <w:tcPr>
            <w:tcW w:w="992"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2021 год</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123"/>
        </w:trPr>
        <w:tc>
          <w:tcPr>
            <w:tcW w:w="576"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1.</w:t>
            </w:r>
          </w:p>
        </w:tc>
        <w:tc>
          <w:tcPr>
            <w:tcW w:w="21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84933,3</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14853,7</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18981,9</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14024,4</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14335,7</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22737,6</w:t>
            </w:r>
          </w:p>
        </w:tc>
        <w:tc>
          <w:tcPr>
            <w:tcW w:w="14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jc w:val="center"/>
              <w:rPr>
                <w:rFonts w:cs="Times New Roman"/>
                <w:sz w:val="20"/>
                <w:szCs w:val="20"/>
              </w:rPr>
            </w:pPr>
            <w:r w:rsidRPr="00352F63">
              <w:rPr>
                <w:rFonts w:cs="Times New Roman"/>
                <w:sz w:val="20"/>
                <w:szCs w:val="20"/>
              </w:rPr>
              <w:t>Х</w:t>
            </w:r>
          </w:p>
        </w:tc>
      </w:tr>
      <w:tr w:rsidR="00352F63" w:rsidRPr="00352F63" w:rsidTr="00352F63">
        <w:trPr>
          <w:trHeight w:val="960"/>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80820,9</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14018,5</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18237,6</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13268,9</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13554,8</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21741,1</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20"/>
                <w:szCs w:val="20"/>
              </w:rPr>
            </w:pPr>
          </w:p>
        </w:tc>
      </w:tr>
      <w:tr w:rsidR="00352F63" w:rsidRPr="00352F63" w:rsidTr="00352F63">
        <w:trPr>
          <w:trHeight w:val="327"/>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4112,4</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835,2</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744,3</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755,5</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780,9</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996,5</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20"/>
                <w:szCs w:val="20"/>
              </w:rPr>
            </w:pPr>
          </w:p>
        </w:tc>
      </w:tr>
      <w:tr w:rsidR="00352F63" w:rsidRPr="00352F63" w:rsidTr="00352F63">
        <w:trPr>
          <w:trHeight w:val="2139"/>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1.</w:t>
            </w:r>
            <w:r w:rsidRPr="00352F63">
              <w:rPr>
                <w:rFonts w:cs="Times New Roman"/>
                <w:sz w:val="16"/>
                <w:szCs w:val="16"/>
              </w:rPr>
              <w:b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w:t>
            </w:r>
            <w:r w:rsidRPr="00352F63">
              <w:rPr>
                <w:rFonts w:cs="Times New Roman"/>
                <w:sz w:val="16"/>
                <w:szCs w:val="16"/>
              </w:rPr>
              <w:lastRenderedPageBreak/>
              <w:t>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18796,5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4297,5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2972,7</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3265,9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3371,1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4889,3</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Обеспечено развитие информационно-технологической инфраструктуры ОМСУ городского округа Электросталь Московской области. </w:t>
            </w:r>
            <w:r w:rsidRPr="00352F63">
              <w:rPr>
                <w:rFonts w:cs="Times New Roman"/>
                <w:sz w:val="16"/>
                <w:szCs w:val="16"/>
              </w:rPr>
              <w:br/>
              <w:t>Обеспечена эксплуатация информационных систем органов местного самоуправления городского округа Электросталь</w:t>
            </w:r>
          </w:p>
        </w:tc>
      </w:tr>
      <w:tr w:rsidR="00352F63" w:rsidRPr="00352F63" w:rsidTr="00352F63">
        <w:trPr>
          <w:trHeight w:val="75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бюджета городского округа </w:t>
            </w:r>
            <w:r w:rsidRPr="00352F63">
              <w:rPr>
                <w:rFonts w:cs="Times New Roman"/>
                <w:sz w:val="16"/>
                <w:szCs w:val="16"/>
              </w:rPr>
              <w:lastRenderedPageBreak/>
              <w:t>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lastRenderedPageBreak/>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18121,5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4132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2854,1</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3140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3235,6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4759,8</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634"/>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165,5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118,6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125,9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135,5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129,5</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8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1.1.1.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Администрация г.о. Электросталь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9085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1565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1520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3000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87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9085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1565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1520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3000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1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1.1.2.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1048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229,4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198,3</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218,9</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982,1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219,1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184,7</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184,7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184,7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208,9</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69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65,9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13,6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7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1.1.3.</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городского жилищного и коммунального хозяйства</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5217,8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1005,2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931,6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1030,2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1125,4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1125,4</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городского жилищного и коммунального хозяйства</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4608,7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826,6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920,3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1005,9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1005,9</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609,1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155,2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109,9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119,5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119,5</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1.1.4.</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1320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1320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6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1320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1320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1.1.5.</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1127,9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177,9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245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245</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67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1127,9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177,9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245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245</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1.1.6.</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культуре и делам молодежи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39,8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39,8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Управление по культуре и делам </w:t>
            </w:r>
            <w:r w:rsidRPr="00352F63">
              <w:rPr>
                <w:rFonts w:cs="Times New Roman"/>
                <w:sz w:val="16"/>
                <w:szCs w:val="16"/>
              </w:rPr>
              <w:lastRenderedPageBreak/>
              <w:t>молодежи</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39,8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39,8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85"/>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lastRenderedPageBreak/>
              <w:t>1.1.7.</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8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1.1.8.</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958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958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3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39237,8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7484,7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6799</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6260,9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6538,9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12154,3</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8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36126,5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6912,6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6228,3</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5681,3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5947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11357,3</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1008"/>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3111,3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572,1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570,7</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579,6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591,9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797</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1.2.1.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Администрация г.о. Электросталь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10808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2108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1700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91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10808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2108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1700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1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1.2.2.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1870,2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234,4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415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415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415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390,8</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5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1870,2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234,4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415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415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415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390,8</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8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1.2.3.</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Управление городского жилищного и </w:t>
            </w:r>
            <w:r w:rsidRPr="00352F63">
              <w:rPr>
                <w:rFonts w:cs="Times New Roman"/>
                <w:sz w:val="16"/>
                <w:szCs w:val="16"/>
              </w:rPr>
              <w:lastRenderedPageBreak/>
              <w:t>коммунального хозяйства</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15582,2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2842,1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2724,2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2938,1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3169,1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3908,7</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Управление городского </w:t>
            </w:r>
            <w:r w:rsidRPr="00352F63">
              <w:rPr>
                <w:rFonts w:cs="Times New Roman"/>
                <w:sz w:val="16"/>
                <w:szCs w:val="16"/>
              </w:rPr>
              <w:lastRenderedPageBreak/>
              <w:t>жилищного и коммунального хозяйства</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12470,9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2270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2153,5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2358,5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2577,2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3111,7</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0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3111,3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572,1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570,7</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579,6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591,9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797</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8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1.2.4.</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2112,4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573,2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384,8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384,8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384,8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384,8</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0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2112,4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573,2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384,8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384,8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384,8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384,8</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1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1.2.5.</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6065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1727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1475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623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1570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0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6065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1727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1475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623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1570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15"/>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1.2.6.</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культуре и делам молодежи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культуре и делам молодежи</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75"/>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1.2.7.</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8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1.2.8.</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1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1.3.</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3.</w:t>
            </w:r>
            <w:r w:rsidRPr="00352F63">
              <w:rPr>
                <w:rFonts w:cs="Times New Roman"/>
                <w:sz w:val="16"/>
                <w:szCs w:val="16"/>
              </w:rPr>
              <w:br/>
              <w:t xml:space="preserve">Централизованное приобретение компьютерного оборудования с предустановленным общесистемным </w:t>
            </w:r>
            <w:r w:rsidRPr="00352F63">
              <w:rPr>
                <w:rFonts w:cs="Times New Roman"/>
                <w:sz w:val="16"/>
                <w:szCs w:val="16"/>
              </w:rPr>
              <w:lastRenderedPageBreak/>
              <w:t>программным обеспечением и организационной техники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26899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3071,5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9210,2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4497,6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4425,7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5694</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69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26572,9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2973,9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9155,2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4447,6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4372,2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5624</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82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326,1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97,6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53,5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1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1.3.1.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Администрация г.о. Электросталь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18813,8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2388,8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7625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85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18813,8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2388,8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7625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3800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1.3.2.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2338,6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397,6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489</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484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484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484</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3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2286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484</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484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484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484</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52,6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47,6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7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1.3.3.</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городского жилищного и коммунального хозяйства</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3259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129,7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706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771,6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841,7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810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городского жилищного и коммунального хозяйства</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0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2985,5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79,7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656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721,6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788,2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740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273,5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53,5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1.3.4.</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602"/>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5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1.3.5.</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447,4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155,4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0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447,4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155,4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1.3.6.</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культуре и делам молодежи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140,2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140,2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Управление по культуре и делам </w:t>
            </w:r>
            <w:r w:rsidRPr="00352F63">
              <w:rPr>
                <w:rFonts w:cs="Times New Roman"/>
                <w:sz w:val="16"/>
                <w:szCs w:val="16"/>
              </w:rPr>
              <w:lastRenderedPageBreak/>
              <w:t>молодежи</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3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140,2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140,2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30"/>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lastRenderedPageBreak/>
              <w:t>1.3.7.</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3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1.3.8.</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3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89"/>
        </w:trPr>
        <w:tc>
          <w:tcPr>
            <w:tcW w:w="576"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2.</w:t>
            </w:r>
          </w:p>
        </w:tc>
        <w:tc>
          <w:tcPr>
            <w:tcW w:w="21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6539,5</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555,5</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1520,2</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1479,8</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1498,4</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1485,6</w:t>
            </w:r>
          </w:p>
        </w:tc>
        <w:tc>
          <w:tcPr>
            <w:tcW w:w="14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jc w:val="center"/>
              <w:rPr>
                <w:rFonts w:cs="Times New Roman"/>
                <w:sz w:val="20"/>
                <w:szCs w:val="20"/>
              </w:rPr>
            </w:pPr>
            <w:r w:rsidRPr="00352F63">
              <w:rPr>
                <w:rFonts w:cs="Times New Roman"/>
                <w:sz w:val="20"/>
                <w:szCs w:val="20"/>
              </w:rPr>
              <w:t>Х</w:t>
            </w:r>
          </w:p>
        </w:tc>
      </w:tr>
      <w:tr w:rsidR="00352F63" w:rsidRPr="00352F63" w:rsidTr="00352F63">
        <w:trPr>
          <w:trHeight w:val="930"/>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6293,4</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555,5</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1462,2</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1418,8</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1433,3</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1423,6</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20"/>
                <w:szCs w:val="20"/>
              </w:rPr>
            </w:pPr>
          </w:p>
        </w:tc>
      </w:tr>
      <w:tr w:rsidR="00352F63" w:rsidRPr="00352F63" w:rsidTr="00352F63">
        <w:trPr>
          <w:trHeight w:val="392"/>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246,1</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58</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61</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65,1</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62</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20"/>
                <w:szCs w:val="20"/>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1.</w:t>
            </w:r>
            <w:r w:rsidRPr="00352F63">
              <w:rPr>
                <w:rFonts w:cs="Times New Roman"/>
                <w:sz w:val="16"/>
                <w:szCs w:val="16"/>
              </w:rPr>
              <w:br/>
              <w:t xml:space="preserve">Подключение ОМСУ муниципального образования Московской области к единой интегрированной </w:t>
            </w:r>
            <w:proofErr w:type="spellStart"/>
            <w:r w:rsidRPr="00352F63">
              <w:rPr>
                <w:rFonts w:cs="Times New Roman"/>
                <w:sz w:val="16"/>
                <w:szCs w:val="16"/>
              </w:rPr>
              <w:t>мультисервисной</w:t>
            </w:r>
            <w:proofErr w:type="spellEnd"/>
            <w:r w:rsidRPr="00352F63">
              <w:rPr>
                <w:rFonts w:cs="Times New Roman"/>
                <w:sz w:val="16"/>
                <w:szCs w:val="16"/>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1816,6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104,6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422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430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1816,6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104,6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422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430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181"/>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438"/>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2.</w:t>
            </w:r>
            <w:r w:rsidRPr="00352F63">
              <w:rPr>
                <w:rFonts w:cs="Times New Roman"/>
                <w:sz w:val="16"/>
                <w:szCs w:val="16"/>
              </w:rPr>
              <w:br/>
              <w:t xml:space="preserve">Создание, развитие и </w:t>
            </w:r>
            <w:r w:rsidRPr="00352F63">
              <w:rPr>
                <w:rFonts w:cs="Times New Roman"/>
                <w:sz w:val="16"/>
                <w:szCs w:val="16"/>
              </w:rPr>
              <w:lastRenderedPageBreak/>
              <w:t xml:space="preserve">обеспечение функционирования единой инфраструктуры информационно-технологического обеспечения функционирования информационных систем 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w:t>
            </w:r>
            <w:proofErr w:type="spellStart"/>
            <w:r w:rsidRPr="00352F63">
              <w:rPr>
                <w:rFonts w:cs="Times New Roman"/>
                <w:sz w:val="16"/>
                <w:szCs w:val="16"/>
              </w:rPr>
              <w:t>дата-центров</w:t>
            </w:r>
            <w:proofErr w:type="spellEnd"/>
            <w:r w:rsidRPr="00352F63">
              <w:rPr>
                <w:rFonts w:cs="Times New Roman"/>
                <w:sz w:val="16"/>
                <w:szCs w:val="16"/>
              </w:rPr>
              <w:t xml:space="preserve"> для размещения оборудования ЕИТО</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Отдел информационно-</w:t>
            </w:r>
            <w:r w:rsidRPr="00352F63">
              <w:rPr>
                <w:rFonts w:cs="Times New Roman"/>
                <w:sz w:val="16"/>
                <w:szCs w:val="16"/>
              </w:rPr>
              <w:lastRenderedPageBreak/>
              <w:t xml:space="preserve">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94"/>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2.3.</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3.</w:t>
            </w:r>
            <w:r w:rsidRPr="00352F63">
              <w:rPr>
                <w:rFonts w:cs="Times New Roman"/>
                <w:sz w:val="16"/>
                <w:szCs w:val="16"/>
              </w:rPr>
              <w:br/>
              <w:t>Обеспечение ОМСУ муниципального образования Московской области доступом в Интернет</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4722,9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450,9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1098,2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1049,8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1068,4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1055,6</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3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4476,8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450,9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1040,2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988,8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1003,3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993,6</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 </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246,1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65,1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62</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2.3.1.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Администрация г.о. Электросталь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1832,3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224,3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88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1832,3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224,3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3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2.3.2.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321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69</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6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321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69</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8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2.3.3.</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городского жилищного и коммунального хозяйства</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891,6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203,6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221,2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239,8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227</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городского жилищного и коммунального хозяйства</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5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645,5</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145,6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160,2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174,7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165</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6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246,1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58</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65,1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62</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2.3.4.</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133,6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67,6</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3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404</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133,6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67,6</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67,6</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8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2.3.5.</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196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196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15"/>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2.3.6.</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культуре и делам молодежи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240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культуре и делам молодежи</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240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60"/>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2.3.7.</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250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250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3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2.3.8.</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288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72</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288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72</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72</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480"/>
        </w:trPr>
        <w:tc>
          <w:tcPr>
            <w:tcW w:w="576"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3.</w:t>
            </w:r>
          </w:p>
        </w:tc>
        <w:tc>
          <w:tcPr>
            <w:tcW w:w="21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231" w:type="dxa"/>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9492,2</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860,9</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1712,3</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2301</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2309</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2309</w:t>
            </w:r>
          </w:p>
        </w:tc>
        <w:tc>
          <w:tcPr>
            <w:tcW w:w="14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jc w:val="center"/>
              <w:rPr>
                <w:rFonts w:cs="Times New Roman"/>
                <w:sz w:val="20"/>
                <w:szCs w:val="20"/>
              </w:rPr>
            </w:pPr>
            <w:r w:rsidRPr="00352F63">
              <w:rPr>
                <w:rFonts w:cs="Times New Roman"/>
                <w:sz w:val="20"/>
                <w:szCs w:val="20"/>
              </w:rPr>
              <w:t>Х</w:t>
            </w:r>
          </w:p>
        </w:tc>
      </w:tr>
      <w:tr w:rsidR="00352F63" w:rsidRPr="00352F63" w:rsidTr="00352F63">
        <w:trPr>
          <w:trHeight w:val="975"/>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9485,1</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853,8</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1712,3</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2301</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2309</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2309</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20"/>
                <w:szCs w:val="20"/>
              </w:rPr>
            </w:pPr>
          </w:p>
        </w:tc>
      </w:tr>
      <w:tr w:rsidR="00352F63" w:rsidRPr="00352F63" w:rsidTr="00352F63">
        <w:trPr>
          <w:trHeight w:val="945"/>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7,1</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7,1</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w:t>
            </w:r>
          </w:p>
        </w:tc>
        <w:tc>
          <w:tcPr>
            <w:tcW w:w="1857" w:type="dxa"/>
            <w:shd w:val="clear" w:color="000000" w:fill="FFFFFF"/>
            <w:hideMark/>
          </w:tcPr>
          <w:p w:rsidR="00352F63" w:rsidRPr="00352F63" w:rsidRDefault="00352F63" w:rsidP="00352F63">
            <w:pPr>
              <w:jc w:val="center"/>
              <w:rPr>
                <w:rFonts w:cs="Times New Roman"/>
                <w:sz w:val="20"/>
                <w:szCs w:val="20"/>
              </w:rPr>
            </w:pPr>
            <w:r w:rsidRPr="00352F63">
              <w:rPr>
                <w:rFonts w:cs="Times New Roman"/>
                <w:sz w:val="20"/>
                <w:szCs w:val="20"/>
              </w:rPr>
              <w:t> </w:t>
            </w:r>
          </w:p>
        </w:tc>
      </w:tr>
      <w:tr w:rsidR="00352F63" w:rsidRPr="00352F63" w:rsidTr="00352F63">
        <w:trPr>
          <w:trHeight w:val="5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3.1.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1. 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231" w:type="dxa"/>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9492,2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860,9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1712,3</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2301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2309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2309</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352F63" w:rsidRPr="00352F63" w:rsidTr="00352F63">
        <w:trPr>
          <w:trHeight w:val="94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9485,1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853,8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1712,3</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2301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2309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2309</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1703"/>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3.1.1.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Администрация г.о. Электросталь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598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1405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93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598</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1405</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1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3.1.2.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524,2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124,2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6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517,1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117,1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0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7,1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3.1.3.</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городского жилищного и коммунального хозяйства</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251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66</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городского жилищного и коммунального хозяйства</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67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251</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57</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66</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66</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3.1.4.</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126,7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86,7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118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126,7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86,7</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3.1.5.</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297,3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60,3</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63</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Финансовое управление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67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297,3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52</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60,3</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59</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63</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63</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45"/>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3.1.6.</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культуре и делам молодежи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культуре и делам молодежи</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3.1.7.</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физической культуре и спорту</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7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3.1.8.</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2018-2021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по строительству, архитектуре и жилищной политике</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40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510"/>
        </w:trPr>
        <w:tc>
          <w:tcPr>
            <w:tcW w:w="576"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4.</w:t>
            </w:r>
          </w:p>
        </w:tc>
        <w:tc>
          <w:tcPr>
            <w:tcW w:w="21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7890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2630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2630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2630</w:t>
            </w:r>
          </w:p>
        </w:tc>
        <w:tc>
          <w:tcPr>
            <w:tcW w:w="14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jc w:val="center"/>
              <w:rPr>
                <w:rFonts w:cs="Times New Roman"/>
                <w:sz w:val="20"/>
                <w:szCs w:val="20"/>
              </w:rPr>
            </w:pPr>
            <w:r w:rsidRPr="00352F63">
              <w:rPr>
                <w:rFonts w:cs="Times New Roman"/>
                <w:sz w:val="20"/>
                <w:szCs w:val="20"/>
              </w:rPr>
              <w:t>Х</w:t>
            </w:r>
          </w:p>
        </w:tc>
      </w:tr>
      <w:tr w:rsidR="00352F63" w:rsidRPr="00352F63" w:rsidTr="00352F63">
        <w:trPr>
          <w:trHeight w:val="1036"/>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7890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2630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2630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2630</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20"/>
                <w:szCs w:val="20"/>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4.1.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1.</w:t>
            </w:r>
            <w:r w:rsidRPr="00352F63">
              <w:rPr>
                <w:rFonts w:cs="Times New Roman"/>
                <w:sz w:val="16"/>
                <w:szCs w:val="16"/>
              </w:rPr>
              <w:br/>
              <w:t xml:space="preserve">Внедрение и </w:t>
            </w:r>
            <w:r w:rsidRPr="00352F63">
              <w:rPr>
                <w:rFonts w:cs="Times New Roman"/>
                <w:sz w:val="16"/>
                <w:szCs w:val="16"/>
              </w:rPr>
              <w:lastRenderedPageBreak/>
              <w:t>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630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Отдел информационно-</w:t>
            </w:r>
            <w:r w:rsidRPr="00352F63">
              <w:rPr>
                <w:rFonts w:cs="Times New Roman"/>
                <w:sz w:val="16"/>
                <w:szCs w:val="16"/>
              </w:rPr>
              <w:lastRenderedPageBreak/>
              <w:t xml:space="preserve">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lastRenderedPageBreak/>
              <w:t xml:space="preserve">Обеспеченность использования в </w:t>
            </w:r>
            <w:r w:rsidRPr="00352F63">
              <w:rPr>
                <w:rFonts w:cs="Times New Roman"/>
                <w:sz w:val="16"/>
                <w:szCs w:val="16"/>
              </w:rPr>
              <w:lastRenderedPageBreak/>
              <w:t>деятельности ОМСУ городского округа Электросталь Московской области региональных информационных систем общего пользования</w:t>
            </w:r>
          </w:p>
        </w:tc>
      </w:tr>
      <w:tr w:rsidR="00352F63" w:rsidRPr="00352F63" w:rsidTr="00352F63">
        <w:trPr>
          <w:trHeight w:val="1186"/>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2230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630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4.2.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2.</w:t>
            </w:r>
            <w:r w:rsidRPr="00352F63">
              <w:rPr>
                <w:rFonts w:cs="Times New Roman"/>
                <w:sz w:val="16"/>
                <w:szCs w:val="16"/>
              </w:rPr>
              <w:b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1068"/>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2100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800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500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4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4.3.</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Мероприятие 3. </w:t>
            </w:r>
            <w:r w:rsidRPr="00352F63">
              <w:rPr>
                <w:rFonts w:cs="Times New Roman"/>
                <w:sz w:val="16"/>
                <w:szCs w:val="16"/>
              </w:rPr>
              <w:b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3560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Отдел информационно-коммуникационных технологий и защиты информации </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01"/>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3560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1030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1500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6"/>
        </w:trPr>
        <w:tc>
          <w:tcPr>
            <w:tcW w:w="576"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5.</w:t>
            </w:r>
          </w:p>
        </w:tc>
        <w:tc>
          <w:tcPr>
            <w:tcW w:w="21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Управление образования</w:t>
            </w:r>
          </w:p>
        </w:tc>
        <w:tc>
          <w:tcPr>
            <w:tcW w:w="1857"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Х</w:t>
            </w:r>
          </w:p>
        </w:tc>
      </w:tr>
      <w:tr w:rsidR="00352F63" w:rsidRPr="00352F63" w:rsidTr="00352F63">
        <w:trPr>
          <w:trHeight w:val="945"/>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412"/>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15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5.1.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1.</w:t>
            </w:r>
            <w:r w:rsidRPr="00352F63">
              <w:rPr>
                <w:rFonts w:cs="Times New Roman"/>
                <w:sz w:val="16"/>
                <w:szCs w:val="16"/>
              </w:rPr>
              <w:br/>
              <w:t xml:space="preserve">Обеспечение муниципальных учреждений общего образования доступом в информационно-телекоммуникационную сеть Интернет в соответствии с требованиями, с учетом субсидии из бюджета Московской области </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6082" w:type="dxa"/>
            <w:gridSpan w:val="6"/>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857"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Повышение уровня использования информационных технологий в сфере образования Московской области</w:t>
            </w:r>
          </w:p>
        </w:tc>
      </w:tr>
      <w:tr w:rsidR="00352F63" w:rsidRPr="00352F63" w:rsidTr="00352F63">
        <w:trPr>
          <w:trHeight w:val="79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6082" w:type="dxa"/>
            <w:gridSpan w:val="6"/>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8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6082" w:type="dxa"/>
            <w:gridSpan w:val="6"/>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129"/>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5.2.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2.</w:t>
            </w:r>
            <w:r w:rsidRPr="00352F63">
              <w:rPr>
                <w:rFonts w:cs="Times New Roman"/>
                <w:sz w:val="16"/>
                <w:szCs w:val="16"/>
              </w:rPr>
              <w:br/>
              <w:t>Приобретение современных аппаратно-программных комплексов для общеобразовательных организаций в муниципальном образовании Московской области, с учетом субсидии из бюджета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6082" w:type="dxa"/>
            <w:gridSpan w:val="6"/>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образования</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8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6082" w:type="dxa"/>
            <w:gridSpan w:val="6"/>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67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6082" w:type="dxa"/>
            <w:gridSpan w:val="6"/>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175"/>
        </w:trPr>
        <w:tc>
          <w:tcPr>
            <w:tcW w:w="576"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6.</w:t>
            </w:r>
          </w:p>
        </w:tc>
        <w:tc>
          <w:tcPr>
            <w:tcW w:w="21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Х</w:t>
            </w:r>
          </w:p>
        </w:tc>
      </w:tr>
      <w:tr w:rsidR="00352F63" w:rsidRPr="00352F63" w:rsidTr="00352F63">
        <w:trPr>
          <w:trHeight w:val="645"/>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0"/>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Внебюджетные источники</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3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6.1.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1.</w:t>
            </w:r>
            <w:r w:rsidRPr="00352F63">
              <w:rPr>
                <w:rFonts w:cs="Times New Roman"/>
                <w:sz w:val="16"/>
                <w:szCs w:val="16"/>
              </w:rPr>
              <w:br/>
              <w:t>Создание условий для размещения радиоэлектронных средств на земельных участках в границах муниципального образования</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857"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Инвестиции операторов подвижной радиотелефонной связи</w:t>
            </w:r>
          </w:p>
        </w:tc>
      </w:tr>
      <w:tr w:rsidR="00352F63" w:rsidRPr="00352F63" w:rsidTr="00352F63">
        <w:trPr>
          <w:trHeight w:val="72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45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Внебюджетные источники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3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6.2.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2.</w:t>
            </w:r>
            <w:r w:rsidRPr="00352F63">
              <w:rPr>
                <w:rFonts w:cs="Times New Roman"/>
                <w:sz w:val="16"/>
                <w:szCs w:val="16"/>
              </w:rPr>
              <w:br/>
              <w:t>Создание условий для размещения радиоэлектронных средств на зданиях и сооружениях в границах муниципального образования</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0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45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Внебюджетные источники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450"/>
        </w:trPr>
        <w:tc>
          <w:tcPr>
            <w:tcW w:w="576"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7.</w:t>
            </w:r>
          </w:p>
        </w:tc>
        <w:tc>
          <w:tcPr>
            <w:tcW w:w="21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w:t>
            </w:r>
            <w:r w:rsidRPr="00352F63">
              <w:rPr>
                <w:rFonts w:cs="Times New Roman"/>
                <w:i/>
                <w:iCs/>
                <w:sz w:val="16"/>
                <w:szCs w:val="16"/>
              </w:rPr>
              <w:lastRenderedPageBreak/>
              <w:t>сеть Интернет не менее чем 2 операторами связи</w:t>
            </w:r>
          </w:p>
        </w:tc>
        <w:tc>
          <w:tcPr>
            <w:tcW w:w="1231"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lastRenderedPageBreak/>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Отдел информационно-коммуникационных технологий и защиты информации </w:t>
            </w:r>
          </w:p>
        </w:tc>
        <w:tc>
          <w:tcPr>
            <w:tcW w:w="1857"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Х</w:t>
            </w:r>
          </w:p>
        </w:tc>
      </w:tr>
      <w:tr w:rsidR="00352F63" w:rsidRPr="00352F63" w:rsidTr="00352F63">
        <w:trPr>
          <w:trHeight w:val="671"/>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40"/>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Внебюджетные источники</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6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lastRenderedPageBreak/>
              <w:t>7.1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1.</w:t>
            </w:r>
            <w:r w:rsidRPr="00352F63">
              <w:rPr>
                <w:rFonts w:cs="Times New Roman"/>
                <w:sz w:val="16"/>
                <w:szCs w:val="16"/>
              </w:rPr>
              <w:br/>
              <w:t>Инвентаризация кабельной канализации на территории Московской области и постановка кабельной канализации на балансовый учет</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857"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w:t>
            </w:r>
          </w:p>
          <w:p w:rsidR="00352F63" w:rsidRPr="00352F63" w:rsidRDefault="00352F63" w:rsidP="00352F63">
            <w:pPr>
              <w:rPr>
                <w:rFonts w:cs="Times New Roman"/>
                <w:sz w:val="16"/>
                <w:szCs w:val="16"/>
              </w:rPr>
            </w:pPr>
            <w:r w:rsidRPr="00352F63">
              <w:rPr>
                <w:rFonts w:cs="Times New Roman"/>
                <w:sz w:val="16"/>
                <w:szCs w:val="16"/>
              </w:rPr>
              <w:t> </w:t>
            </w:r>
          </w:p>
          <w:p w:rsidR="00352F63" w:rsidRPr="00352F63" w:rsidRDefault="00352F63" w:rsidP="00352F63">
            <w:pPr>
              <w:rPr>
                <w:rFonts w:cs="Times New Roman"/>
                <w:sz w:val="16"/>
                <w:szCs w:val="16"/>
              </w:rPr>
            </w:pPr>
            <w:r w:rsidRPr="00352F63">
              <w:rPr>
                <w:rFonts w:cs="Times New Roman"/>
                <w:sz w:val="16"/>
                <w:szCs w:val="16"/>
              </w:rPr>
              <w:t> </w:t>
            </w:r>
          </w:p>
        </w:tc>
      </w:tr>
      <w:tr w:rsidR="00352F63" w:rsidRPr="00352F63" w:rsidTr="00352F63">
        <w:trPr>
          <w:trHeight w:val="78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shd w:val="clear" w:color="000000" w:fill="FFFFFF"/>
            <w:hideMark/>
          </w:tcPr>
          <w:p w:rsidR="00352F63" w:rsidRPr="00352F63" w:rsidRDefault="00352F63" w:rsidP="00352F63">
            <w:pPr>
              <w:rPr>
                <w:rFonts w:cs="Times New Roman"/>
                <w:sz w:val="16"/>
                <w:szCs w:val="16"/>
              </w:rPr>
            </w:pPr>
          </w:p>
        </w:tc>
      </w:tr>
      <w:tr w:rsidR="00352F63" w:rsidRPr="00352F63" w:rsidTr="00352F63">
        <w:trPr>
          <w:trHeight w:val="224"/>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Внебюджетные источники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shd w:val="clear" w:color="000000" w:fill="FFFFFF"/>
            <w:hideMark/>
          </w:tcPr>
          <w:p w:rsidR="00352F63" w:rsidRPr="00352F63" w:rsidRDefault="00352F63" w:rsidP="00352F63">
            <w:pPr>
              <w:rPr>
                <w:rFonts w:cs="Times New Roman"/>
                <w:sz w:val="16"/>
                <w:szCs w:val="16"/>
              </w:rPr>
            </w:pPr>
          </w:p>
        </w:tc>
      </w:tr>
      <w:tr w:rsidR="00352F63" w:rsidRPr="00352F63" w:rsidTr="00352F63">
        <w:trPr>
          <w:trHeight w:val="285"/>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7.2</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2.</w:t>
            </w:r>
            <w:r w:rsidRPr="00352F63">
              <w:rPr>
                <w:rFonts w:cs="Times New Roman"/>
                <w:sz w:val="16"/>
                <w:szCs w:val="16"/>
              </w:rPr>
              <w:br/>
              <w:t>Создание условий доступа операторам связи в многоквартирные дома и подключение подъездного видеонаблюдения</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жилищного и коммунального хозяйства</w:t>
            </w:r>
          </w:p>
        </w:tc>
        <w:tc>
          <w:tcPr>
            <w:tcW w:w="1857"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w:t>
            </w:r>
          </w:p>
          <w:p w:rsidR="00352F63" w:rsidRPr="00352F63" w:rsidRDefault="00352F63" w:rsidP="00352F63">
            <w:pPr>
              <w:rPr>
                <w:rFonts w:cs="Times New Roman"/>
                <w:sz w:val="16"/>
                <w:szCs w:val="16"/>
              </w:rPr>
            </w:pPr>
            <w:r w:rsidRPr="00352F63">
              <w:rPr>
                <w:rFonts w:cs="Times New Roman"/>
                <w:sz w:val="16"/>
                <w:szCs w:val="16"/>
              </w:rPr>
              <w:t> </w:t>
            </w:r>
          </w:p>
          <w:p w:rsidR="00352F63" w:rsidRPr="00352F63" w:rsidRDefault="00352F63" w:rsidP="00352F63">
            <w:pPr>
              <w:rPr>
                <w:rFonts w:cs="Times New Roman"/>
                <w:sz w:val="16"/>
                <w:szCs w:val="16"/>
              </w:rPr>
            </w:pPr>
            <w:r w:rsidRPr="00352F63">
              <w:rPr>
                <w:rFonts w:cs="Times New Roman"/>
                <w:sz w:val="16"/>
                <w:szCs w:val="16"/>
              </w:rPr>
              <w:t> </w:t>
            </w:r>
          </w:p>
        </w:tc>
      </w:tr>
      <w:tr w:rsidR="00352F63" w:rsidRPr="00352F63" w:rsidTr="00352F63">
        <w:trPr>
          <w:trHeight w:val="70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shd w:val="clear" w:color="000000" w:fill="FFFFFF"/>
            <w:hideMark/>
          </w:tcPr>
          <w:p w:rsidR="00352F63" w:rsidRPr="00352F63" w:rsidRDefault="00352F63" w:rsidP="00352F63">
            <w:pPr>
              <w:rPr>
                <w:rFonts w:cs="Times New Roman"/>
                <w:sz w:val="16"/>
                <w:szCs w:val="16"/>
              </w:rPr>
            </w:pPr>
          </w:p>
        </w:tc>
      </w:tr>
      <w:tr w:rsidR="00352F63" w:rsidRPr="00352F63" w:rsidTr="00352F63">
        <w:trPr>
          <w:trHeight w:val="45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Внебюджетные источники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shd w:val="clear" w:color="000000" w:fill="FFFFFF"/>
            <w:hideMark/>
          </w:tcPr>
          <w:p w:rsidR="00352F63" w:rsidRPr="00352F63" w:rsidRDefault="00352F63" w:rsidP="00352F63">
            <w:pPr>
              <w:rPr>
                <w:rFonts w:cs="Times New Roman"/>
                <w:sz w:val="16"/>
                <w:szCs w:val="16"/>
              </w:rPr>
            </w:pPr>
          </w:p>
        </w:tc>
      </w:tr>
      <w:tr w:rsidR="00352F63" w:rsidRPr="00352F63" w:rsidTr="00352F63">
        <w:trPr>
          <w:trHeight w:val="45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7.3</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3.</w:t>
            </w:r>
            <w:r w:rsidRPr="00352F63">
              <w:rPr>
                <w:rFonts w:cs="Times New Roman"/>
                <w:sz w:val="16"/>
                <w:szCs w:val="16"/>
              </w:rPr>
              <w:br/>
              <w:t>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Комитет имущественных отношений</w:t>
            </w:r>
          </w:p>
        </w:tc>
        <w:tc>
          <w:tcPr>
            <w:tcW w:w="1857"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w:t>
            </w:r>
          </w:p>
          <w:p w:rsidR="00352F63" w:rsidRPr="00352F63" w:rsidRDefault="00352F63" w:rsidP="00352F63">
            <w:pPr>
              <w:rPr>
                <w:rFonts w:cs="Times New Roman"/>
                <w:sz w:val="16"/>
                <w:szCs w:val="16"/>
              </w:rPr>
            </w:pPr>
            <w:r w:rsidRPr="00352F63">
              <w:rPr>
                <w:rFonts w:cs="Times New Roman"/>
                <w:sz w:val="16"/>
                <w:szCs w:val="16"/>
              </w:rPr>
              <w:t> </w:t>
            </w:r>
          </w:p>
          <w:p w:rsidR="00352F63" w:rsidRPr="00352F63" w:rsidRDefault="00352F63" w:rsidP="00352F63">
            <w:pPr>
              <w:rPr>
                <w:rFonts w:cs="Times New Roman"/>
                <w:sz w:val="16"/>
                <w:szCs w:val="16"/>
              </w:rPr>
            </w:pPr>
            <w:r w:rsidRPr="00352F63">
              <w:rPr>
                <w:rFonts w:cs="Times New Roman"/>
                <w:sz w:val="16"/>
                <w:szCs w:val="16"/>
              </w:rPr>
              <w:t> </w:t>
            </w:r>
          </w:p>
        </w:tc>
      </w:tr>
      <w:tr w:rsidR="00352F63" w:rsidRPr="00352F63" w:rsidTr="00352F63">
        <w:trPr>
          <w:trHeight w:val="56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shd w:val="clear" w:color="000000" w:fill="FFFFFF"/>
            <w:hideMark/>
          </w:tcPr>
          <w:p w:rsidR="00352F63" w:rsidRPr="00352F63" w:rsidRDefault="00352F63" w:rsidP="00352F63">
            <w:pPr>
              <w:rPr>
                <w:rFonts w:cs="Times New Roman"/>
                <w:sz w:val="16"/>
                <w:szCs w:val="16"/>
              </w:rPr>
            </w:pPr>
          </w:p>
        </w:tc>
      </w:tr>
      <w:tr w:rsidR="00352F63" w:rsidRPr="00352F63" w:rsidTr="00352F63">
        <w:trPr>
          <w:trHeight w:val="675"/>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Внебюджетные источники</w:t>
            </w:r>
          </w:p>
        </w:tc>
        <w:tc>
          <w:tcPr>
            <w:tcW w:w="1440"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shd w:val="clear" w:color="000000" w:fill="FFFFFF"/>
            <w:hideMark/>
          </w:tcPr>
          <w:p w:rsidR="00352F63" w:rsidRPr="00352F63" w:rsidRDefault="00352F63" w:rsidP="00352F63">
            <w:pPr>
              <w:rPr>
                <w:rFonts w:cs="Times New Roman"/>
                <w:sz w:val="16"/>
                <w:szCs w:val="16"/>
              </w:rPr>
            </w:pPr>
          </w:p>
        </w:tc>
      </w:tr>
      <w:tr w:rsidR="00352F63" w:rsidRPr="00352F63" w:rsidTr="00352F63">
        <w:trPr>
          <w:trHeight w:val="510"/>
        </w:trPr>
        <w:tc>
          <w:tcPr>
            <w:tcW w:w="576"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8.</w:t>
            </w:r>
          </w:p>
        </w:tc>
        <w:tc>
          <w:tcPr>
            <w:tcW w:w="21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Основное мероприятие 8.</w:t>
            </w:r>
            <w:r w:rsidRPr="00352F63">
              <w:rPr>
                <w:rFonts w:cs="Times New Roman"/>
                <w:i/>
                <w:iCs/>
                <w:sz w:val="16"/>
                <w:szCs w:val="16"/>
              </w:rPr>
              <w:br/>
              <w:t>Внедрение информационных технологий для повышения качества и доступности услуг населению в сфере культуры Московской области</w:t>
            </w:r>
          </w:p>
        </w:tc>
        <w:tc>
          <w:tcPr>
            <w:tcW w:w="1231" w:type="dxa"/>
            <w:vMerge w:val="restart"/>
            <w:shd w:val="clear" w:color="000000" w:fill="FFFFFF"/>
            <w:hideMark/>
          </w:tcPr>
          <w:p w:rsidR="00352F63" w:rsidRPr="00352F63" w:rsidRDefault="00352F63" w:rsidP="00352F63">
            <w:pPr>
              <w:jc w:val="center"/>
              <w:rPr>
                <w:rFonts w:cs="Times New Roman"/>
                <w:i/>
                <w:iCs/>
                <w:sz w:val="16"/>
                <w:szCs w:val="16"/>
              </w:rPr>
            </w:pPr>
            <w:r w:rsidRPr="00352F63">
              <w:rPr>
                <w:rFonts w:cs="Times New Roman"/>
                <w:i/>
                <w:iCs/>
                <w:sz w:val="16"/>
                <w:szCs w:val="16"/>
              </w:rPr>
              <w:t>2018-2022</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 в том числе:</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restart"/>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Управление по культуре и делам молодёжи</w:t>
            </w:r>
          </w:p>
        </w:tc>
        <w:tc>
          <w:tcPr>
            <w:tcW w:w="1857"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Х</w:t>
            </w:r>
          </w:p>
        </w:tc>
      </w:tr>
      <w:tr w:rsidR="00352F63" w:rsidRPr="00352F63" w:rsidTr="00352F63">
        <w:trPr>
          <w:trHeight w:val="945"/>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городского округа Электросталь</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480"/>
        </w:trPr>
        <w:tc>
          <w:tcPr>
            <w:tcW w:w="576" w:type="dxa"/>
            <w:vMerge/>
            <w:vAlign w:val="center"/>
            <w:hideMark/>
          </w:tcPr>
          <w:p w:rsidR="00352F63" w:rsidRPr="00352F63" w:rsidRDefault="00352F63" w:rsidP="00352F63">
            <w:pPr>
              <w:rPr>
                <w:rFonts w:cs="Times New Roman"/>
                <w:i/>
                <w:iCs/>
                <w:sz w:val="16"/>
                <w:szCs w:val="16"/>
              </w:rPr>
            </w:pPr>
          </w:p>
        </w:tc>
        <w:tc>
          <w:tcPr>
            <w:tcW w:w="2118" w:type="dxa"/>
            <w:vMerge/>
            <w:vAlign w:val="center"/>
            <w:hideMark/>
          </w:tcPr>
          <w:p w:rsidR="00352F63" w:rsidRPr="00352F63" w:rsidRDefault="00352F63" w:rsidP="00352F63">
            <w:pPr>
              <w:rPr>
                <w:rFonts w:cs="Times New Roman"/>
                <w:i/>
                <w:iCs/>
                <w:sz w:val="16"/>
                <w:szCs w:val="16"/>
              </w:rPr>
            </w:pPr>
          </w:p>
        </w:tc>
        <w:tc>
          <w:tcPr>
            <w:tcW w:w="1231" w:type="dxa"/>
            <w:vMerge/>
            <w:vAlign w:val="center"/>
            <w:hideMark/>
          </w:tcPr>
          <w:p w:rsidR="00352F63" w:rsidRPr="00352F63" w:rsidRDefault="00352F63" w:rsidP="00352F63">
            <w:pPr>
              <w:rPr>
                <w:rFonts w:cs="Times New Roman"/>
                <w:i/>
                <w:iCs/>
                <w:sz w:val="16"/>
                <w:szCs w:val="16"/>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Внебюджетные источники</w:t>
            </w:r>
          </w:p>
        </w:tc>
        <w:tc>
          <w:tcPr>
            <w:tcW w:w="1440"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w:t>
            </w:r>
          </w:p>
        </w:tc>
        <w:tc>
          <w:tcPr>
            <w:tcW w:w="1121"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3"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992" w:type="dxa"/>
            <w:shd w:val="clear" w:color="000000" w:fill="FFFFFF"/>
            <w:hideMark/>
          </w:tcPr>
          <w:p w:rsidR="00352F63" w:rsidRPr="00352F63" w:rsidRDefault="00352F63" w:rsidP="00352F63">
            <w:pPr>
              <w:jc w:val="right"/>
              <w:rPr>
                <w:rFonts w:cs="Times New Roman"/>
                <w:i/>
                <w:iCs/>
                <w:sz w:val="16"/>
                <w:szCs w:val="16"/>
              </w:rPr>
            </w:pPr>
            <w:r w:rsidRPr="00352F63">
              <w:rPr>
                <w:rFonts w:cs="Times New Roman"/>
                <w:i/>
                <w:iCs/>
                <w:sz w:val="16"/>
                <w:szCs w:val="16"/>
              </w:rPr>
              <w:t>0</w:t>
            </w:r>
          </w:p>
        </w:tc>
        <w:tc>
          <w:tcPr>
            <w:tcW w:w="1418" w:type="dxa"/>
            <w:vMerge/>
            <w:vAlign w:val="center"/>
            <w:hideMark/>
          </w:tcPr>
          <w:p w:rsidR="00352F63" w:rsidRPr="00352F63" w:rsidRDefault="00352F63" w:rsidP="00352F63">
            <w:pPr>
              <w:rPr>
                <w:rFonts w:cs="Times New Roman"/>
                <w:i/>
                <w:iCs/>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00"/>
        </w:trPr>
        <w:tc>
          <w:tcPr>
            <w:tcW w:w="576" w:type="dxa"/>
            <w:vMerge w:val="restart"/>
            <w:shd w:val="clear" w:color="000000" w:fill="FFFFFF"/>
            <w:hideMark/>
          </w:tcPr>
          <w:p w:rsidR="00352F63" w:rsidRPr="00352F63" w:rsidRDefault="00352F63" w:rsidP="00352F63">
            <w:pPr>
              <w:jc w:val="center"/>
              <w:rPr>
                <w:rFonts w:cs="Times New Roman"/>
                <w:sz w:val="16"/>
                <w:szCs w:val="16"/>
              </w:rPr>
            </w:pPr>
            <w:r w:rsidRPr="00352F63">
              <w:rPr>
                <w:rFonts w:cs="Times New Roman"/>
                <w:sz w:val="16"/>
                <w:szCs w:val="16"/>
              </w:rPr>
              <w:t>8.1.</w:t>
            </w:r>
          </w:p>
        </w:tc>
        <w:tc>
          <w:tcPr>
            <w:tcW w:w="21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Мероприятие 1.</w:t>
            </w:r>
            <w:r w:rsidRPr="00352F63">
              <w:rPr>
                <w:rFonts w:cs="Times New Roman"/>
                <w:sz w:val="16"/>
                <w:szCs w:val="16"/>
              </w:rPr>
              <w:br/>
              <w:t>Обеспечение муниципальных учреждений культуры доступом в информационно-телекоммуникационную сеть Интернет</w:t>
            </w:r>
          </w:p>
        </w:tc>
        <w:tc>
          <w:tcPr>
            <w:tcW w:w="1231"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2018-2022</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Итого, в том числе:</w:t>
            </w:r>
          </w:p>
        </w:tc>
        <w:tc>
          <w:tcPr>
            <w:tcW w:w="1440"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Управление по культуре и делам молодёжи</w:t>
            </w:r>
          </w:p>
        </w:tc>
        <w:tc>
          <w:tcPr>
            <w:tcW w:w="1857"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w:t>
            </w:r>
          </w:p>
        </w:tc>
      </w:tr>
      <w:tr w:rsidR="00352F63" w:rsidRPr="00352F63" w:rsidTr="00352F63">
        <w:trPr>
          <w:trHeight w:val="96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городского округа Электросталь</w:t>
            </w:r>
          </w:p>
        </w:tc>
        <w:tc>
          <w:tcPr>
            <w:tcW w:w="1440"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w:t>
            </w:r>
          </w:p>
        </w:tc>
        <w:tc>
          <w:tcPr>
            <w:tcW w:w="1121"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70"/>
        </w:trPr>
        <w:tc>
          <w:tcPr>
            <w:tcW w:w="576" w:type="dxa"/>
            <w:vMerge/>
            <w:vAlign w:val="center"/>
            <w:hideMark/>
          </w:tcPr>
          <w:p w:rsidR="00352F63" w:rsidRPr="00352F63" w:rsidRDefault="00352F63" w:rsidP="00352F63">
            <w:pPr>
              <w:rPr>
                <w:rFonts w:cs="Times New Roman"/>
                <w:sz w:val="16"/>
                <w:szCs w:val="16"/>
              </w:rPr>
            </w:pPr>
          </w:p>
        </w:tc>
        <w:tc>
          <w:tcPr>
            <w:tcW w:w="2118" w:type="dxa"/>
            <w:vMerge/>
            <w:vAlign w:val="center"/>
            <w:hideMark/>
          </w:tcPr>
          <w:p w:rsidR="00352F63" w:rsidRPr="00352F63" w:rsidRDefault="00352F63" w:rsidP="00352F63">
            <w:pPr>
              <w:rPr>
                <w:rFonts w:cs="Times New Roman"/>
                <w:sz w:val="16"/>
                <w:szCs w:val="16"/>
              </w:rPr>
            </w:pPr>
          </w:p>
        </w:tc>
        <w:tc>
          <w:tcPr>
            <w:tcW w:w="1231" w:type="dxa"/>
            <w:vMerge/>
            <w:vAlign w:val="center"/>
            <w:hideMark/>
          </w:tcPr>
          <w:p w:rsidR="00352F63" w:rsidRPr="00352F63" w:rsidRDefault="00352F63" w:rsidP="00352F63">
            <w:pPr>
              <w:rPr>
                <w:rFonts w:cs="Times New Roman"/>
                <w:sz w:val="16"/>
                <w:szCs w:val="16"/>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Внебюджетные </w:t>
            </w:r>
            <w:r w:rsidRPr="00352F63">
              <w:rPr>
                <w:rFonts w:cs="Times New Roman"/>
                <w:sz w:val="16"/>
                <w:szCs w:val="16"/>
              </w:rPr>
              <w:lastRenderedPageBreak/>
              <w:t>источники</w:t>
            </w:r>
          </w:p>
        </w:tc>
        <w:tc>
          <w:tcPr>
            <w:tcW w:w="1440"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lastRenderedPageBreak/>
              <w:t>-</w:t>
            </w:r>
          </w:p>
        </w:tc>
        <w:tc>
          <w:tcPr>
            <w:tcW w:w="1121"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3"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992" w:type="dxa"/>
            <w:shd w:val="clear" w:color="000000" w:fill="FFFFFF"/>
            <w:vAlign w:val="center"/>
            <w:hideMark/>
          </w:tcPr>
          <w:p w:rsidR="00352F63" w:rsidRPr="00352F63" w:rsidRDefault="00352F63" w:rsidP="00352F63">
            <w:pPr>
              <w:jc w:val="right"/>
              <w:rPr>
                <w:rFonts w:cs="Times New Roman"/>
                <w:sz w:val="16"/>
                <w:szCs w:val="16"/>
              </w:rPr>
            </w:pPr>
            <w:r w:rsidRPr="00352F63">
              <w:rPr>
                <w:rFonts w:cs="Times New Roman"/>
                <w:sz w:val="16"/>
                <w:szCs w:val="16"/>
              </w:rPr>
              <w:t>0</w:t>
            </w:r>
          </w:p>
        </w:tc>
        <w:tc>
          <w:tcPr>
            <w:tcW w:w="1418" w:type="dxa"/>
            <w:vMerge/>
            <w:vAlign w:val="center"/>
            <w:hideMark/>
          </w:tcPr>
          <w:p w:rsidR="00352F63" w:rsidRPr="00352F63" w:rsidRDefault="00352F63" w:rsidP="00352F63">
            <w:pPr>
              <w:rPr>
                <w:rFonts w:cs="Times New Roman"/>
                <w:sz w:val="16"/>
                <w:szCs w:val="16"/>
              </w:rPr>
            </w:pPr>
          </w:p>
        </w:tc>
        <w:tc>
          <w:tcPr>
            <w:tcW w:w="1857" w:type="dxa"/>
            <w:vMerge/>
            <w:vAlign w:val="center"/>
            <w:hideMark/>
          </w:tcPr>
          <w:p w:rsidR="00352F63" w:rsidRPr="00352F63" w:rsidRDefault="00352F63" w:rsidP="00352F63">
            <w:pPr>
              <w:rPr>
                <w:rFonts w:cs="Times New Roman"/>
                <w:sz w:val="16"/>
                <w:szCs w:val="16"/>
              </w:rPr>
            </w:pPr>
          </w:p>
        </w:tc>
      </w:tr>
      <w:tr w:rsidR="00352F63" w:rsidRPr="00352F63" w:rsidTr="00352F63">
        <w:trPr>
          <w:trHeight w:val="200"/>
        </w:trPr>
        <w:tc>
          <w:tcPr>
            <w:tcW w:w="576" w:type="dxa"/>
            <w:vMerge w:val="restart"/>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lastRenderedPageBreak/>
              <w:t> </w:t>
            </w:r>
          </w:p>
        </w:tc>
        <w:tc>
          <w:tcPr>
            <w:tcW w:w="2118" w:type="dxa"/>
            <w:vMerge w:val="restart"/>
            <w:shd w:val="clear" w:color="000000" w:fill="FFFFFF"/>
            <w:noWrap/>
            <w:hideMark/>
          </w:tcPr>
          <w:p w:rsidR="00352F63" w:rsidRPr="00352F63" w:rsidRDefault="00352F63" w:rsidP="00352F63">
            <w:pPr>
              <w:jc w:val="center"/>
              <w:rPr>
                <w:rFonts w:cs="Times New Roman"/>
                <w:b/>
                <w:bCs/>
                <w:sz w:val="18"/>
                <w:szCs w:val="18"/>
              </w:rPr>
            </w:pPr>
            <w:r w:rsidRPr="00352F63">
              <w:rPr>
                <w:rFonts w:cs="Times New Roman"/>
                <w:b/>
                <w:bCs/>
                <w:sz w:val="18"/>
                <w:szCs w:val="18"/>
              </w:rPr>
              <w:t>Всего по подпрограмме</w:t>
            </w:r>
          </w:p>
        </w:tc>
        <w:tc>
          <w:tcPr>
            <w:tcW w:w="1231"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2017-2021</w:t>
            </w:r>
          </w:p>
        </w:tc>
        <w:tc>
          <w:tcPr>
            <w:tcW w:w="1356" w:type="dxa"/>
            <w:shd w:val="clear" w:color="000000" w:fill="FFFFFF"/>
            <w:vAlign w:val="center"/>
            <w:hideMark/>
          </w:tcPr>
          <w:p w:rsidR="00352F63" w:rsidRPr="00352F63" w:rsidRDefault="00352F63" w:rsidP="00352F63">
            <w:pPr>
              <w:rPr>
                <w:rFonts w:cs="Times New Roman"/>
                <w:b/>
                <w:bCs/>
                <w:sz w:val="16"/>
                <w:szCs w:val="16"/>
              </w:rPr>
            </w:pPr>
            <w:r w:rsidRPr="00352F63">
              <w:rPr>
                <w:rFonts w:cs="Times New Roman"/>
                <w:b/>
                <w:bCs/>
                <w:sz w:val="16"/>
                <w:szCs w:val="16"/>
              </w:rPr>
              <w:t>ИТОГО</w:t>
            </w:r>
          </w:p>
        </w:tc>
        <w:tc>
          <w:tcPr>
            <w:tcW w:w="1440" w:type="dxa"/>
            <w:shd w:val="clear" w:color="000000" w:fill="FFFFFF"/>
            <w:hideMark/>
          </w:tcPr>
          <w:p w:rsidR="00352F63" w:rsidRPr="00352F63" w:rsidRDefault="00352F63" w:rsidP="00352F63">
            <w:pPr>
              <w:jc w:val="right"/>
              <w:rPr>
                <w:rFonts w:cs="Times New Roman"/>
                <w:b/>
                <w:bCs/>
                <w:sz w:val="16"/>
                <w:szCs w:val="16"/>
              </w:rPr>
            </w:pPr>
            <w:r w:rsidRPr="00352F63">
              <w:rPr>
                <w:rFonts w:cs="Times New Roman"/>
                <w:b/>
                <w:bCs/>
                <w:sz w:val="16"/>
                <w:szCs w:val="16"/>
              </w:rPr>
              <w:t>-</w:t>
            </w:r>
          </w:p>
        </w:tc>
        <w:tc>
          <w:tcPr>
            <w:tcW w:w="1121"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108 855,00</w:t>
            </w:r>
          </w:p>
        </w:tc>
        <w:tc>
          <w:tcPr>
            <w:tcW w:w="992"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16 270,10</w:t>
            </w:r>
          </w:p>
        </w:tc>
        <w:tc>
          <w:tcPr>
            <w:tcW w:w="992"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22 214,40</w:t>
            </w:r>
          </w:p>
        </w:tc>
        <w:tc>
          <w:tcPr>
            <w:tcW w:w="993"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20 435,20</w:t>
            </w:r>
          </w:p>
        </w:tc>
        <w:tc>
          <w:tcPr>
            <w:tcW w:w="992"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20 773,10</w:t>
            </w:r>
          </w:p>
        </w:tc>
        <w:tc>
          <w:tcPr>
            <w:tcW w:w="992"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29 162,20</w:t>
            </w:r>
          </w:p>
        </w:tc>
        <w:tc>
          <w:tcPr>
            <w:tcW w:w="1418" w:type="dxa"/>
            <w:vMerge w:val="restart"/>
            <w:shd w:val="clear" w:color="000000" w:fill="FFFFFF"/>
            <w:noWrap/>
            <w:hideMark/>
          </w:tcPr>
          <w:p w:rsidR="00352F63" w:rsidRPr="00352F63" w:rsidRDefault="00352F63" w:rsidP="00352F63">
            <w:pPr>
              <w:jc w:val="center"/>
              <w:rPr>
                <w:rFonts w:cs="Times New Roman"/>
                <w:b/>
                <w:bCs/>
                <w:sz w:val="18"/>
                <w:szCs w:val="18"/>
              </w:rPr>
            </w:pPr>
            <w:r w:rsidRPr="00352F63">
              <w:rPr>
                <w:rFonts w:cs="Times New Roman"/>
                <w:b/>
                <w:bCs/>
                <w:sz w:val="18"/>
                <w:szCs w:val="18"/>
              </w:rPr>
              <w:t> </w:t>
            </w:r>
          </w:p>
        </w:tc>
        <w:tc>
          <w:tcPr>
            <w:tcW w:w="1857" w:type="dxa"/>
            <w:vMerge w:val="restart"/>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 </w:t>
            </w:r>
          </w:p>
        </w:tc>
      </w:tr>
      <w:tr w:rsidR="00352F63" w:rsidRPr="00352F63" w:rsidTr="00352F63">
        <w:trPr>
          <w:trHeight w:val="900"/>
        </w:trPr>
        <w:tc>
          <w:tcPr>
            <w:tcW w:w="576" w:type="dxa"/>
            <w:vMerge/>
            <w:vAlign w:val="center"/>
            <w:hideMark/>
          </w:tcPr>
          <w:p w:rsidR="00352F63" w:rsidRPr="00352F63" w:rsidRDefault="00352F63" w:rsidP="00352F63">
            <w:pPr>
              <w:rPr>
                <w:rFonts w:cs="Times New Roman"/>
                <w:b/>
                <w:bCs/>
                <w:sz w:val="18"/>
                <w:szCs w:val="18"/>
              </w:rPr>
            </w:pPr>
          </w:p>
        </w:tc>
        <w:tc>
          <w:tcPr>
            <w:tcW w:w="2118" w:type="dxa"/>
            <w:vMerge/>
            <w:vAlign w:val="center"/>
            <w:hideMark/>
          </w:tcPr>
          <w:p w:rsidR="00352F63" w:rsidRPr="00352F63" w:rsidRDefault="00352F63" w:rsidP="00352F63">
            <w:pPr>
              <w:rPr>
                <w:rFonts w:cs="Times New Roman"/>
                <w:b/>
                <w:bCs/>
                <w:sz w:val="18"/>
                <w:szCs w:val="18"/>
              </w:rPr>
            </w:pPr>
          </w:p>
        </w:tc>
        <w:tc>
          <w:tcPr>
            <w:tcW w:w="1231" w:type="dxa"/>
            <w:vMerge w:val="restart"/>
            <w:shd w:val="clear" w:color="000000" w:fill="FFFFFF"/>
            <w:noWrap/>
            <w:hideMark/>
          </w:tcPr>
          <w:p w:rsidR="00352F63" w:rsidRPr="00352F63" w:rsidRDefault="00352F63" w:rsidP="00352F63">
            <w:pPr>
              <w:jc w:val="center"/>
              <w:rPr>
                <w:rFonts w:cs="Times New Roman"/>
                <w:b/>
                <w:bCs/>
                <w:sz w:val="18"/>
                <w:szCs w:val="18"/>
              </w:rPr>
            </w:pPr>
            <w:r w:rsidRPr="00352F63">
              <w:rPr>
                <w:rFonts w:cs="Times New Roman"/>
                <w:b/>
                <w:bCs/>
                <w:sz w:val="18"/>
                <w:szCs w:val="18"/>
              </w:rPr>
              <w:t>2017-2021</w:t>
            </w:r>
          </w:p>
        </w:tc>
        <w:tc>
          <w:tcPr>
            <w:tcW w:w="1356" w:type="dxa"/>
            <w:shd w:val="clear" w:color="000000" w:fill="FFFFFF"/>
            <w:vAlign w:val="center"/>
            <w:hideMark/>
          </w:tcPr>
          <w:p w:rsidR="00352F63" w:rsidRPr="00352F63" w:rsidRDefault="00352F63" w:rsidP="00352F63">
            <w:pPr>
              <w:rPr>
                <w:rFonts w:cs="Times New Roman"/>
                <w:b/>
                <w:bCs/>
                <w:sz w:val="16"/>
                <w:szCs w:val="16"/>
              </w:rPr>
            </w:pPr>
            <w:r w:rsidRPr="00352F63">
              <w:rPr>
                <w:rFonts w:cs="Times New Roman"/>
                <w:b/>
                <w:bCs/>
                <w:sz w:val="16"/>
                <w:szCs w:val="16"/>
              </w:rPr>
              <w:t xml:space="preserve">Средства      </w:t>
            </w:r>
            <w:r w:rsidRPr="00352F63">
              <w:rPr>
                <w:rFonts w:cs="Times New Roman"/>
                <w:b/>
                <w:bCs/>
                <w:sz w:val="16"/>
                <w:szCs w:val="16"/>
              </w:rPr>
              <w:br/>
              <w:t xml:space="preserve">бюджета      </w:t>
            </w:r>
            <w:r w:rsidRPr="00352F63">
              <w:rPr>
                <w:rFonts w:cs="Times New Roman"/>
                <w:b/>
                <w:bCs/>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right"/>
              <w:rPr>
                <w:rFonts w:cs="Times New Roman"/>
                <w:b/>
                <w:bCs/>
                <w:sz w:val="16"/>
                <w:szCs w:val="16"/>
              </w:rPr>
            </w:pPr>
            <w:r w:rsidRPr="00352F63">
              <w:rPr>
                <w:rFonts w:cs="Times New Roman"/>
                <w:b/>
                <w:bCs/>
                <w:sz w:val="16"/>
                <w:szCs w:val="16"/>
              </w:rPr>
              <w:t>-</w:t>
            </w:r>
          </w:p>
        </w:tc>
        <w:tc>
          <w:tcPr>
            <w:tcW w:w="1121"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104 489,40</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15 427,8</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21 412,1</w:t>
            </w:r>
          </w:p>
        </w:tc>
        <w:tc>
          <w:tcPr>
            <w:tcW w:w="993"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19 618,7</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19 927,1</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28 103,7</w:t>
            </w:r>
          </w:p>
        </w:tc>
        <w:tc>
          <w:tcPr>
            <w:tcW w:w="1418" w:type="dxa"/>
            <w:vMerge/>
            <w:vAlign w:val="center"/>
            <w:hideMark/>
          </w:tcPr>
          <w:p w:rsidR="00352F63" w:rsidRPr="00352F63" w:rsidRDefault="00352F63" w:rsidP="00352F63">
            <w:pPr>
              <w:rPr>
                <w:rFonts w:cs="Times New Roman"/>
                <w:b/>
                <w:bCs/>
                <w:sz w:val="18"/>
                <w:szCs w:val="18"/>
              </w:rPr>
            </w:pPr>
          </w:p>
        </w:tc>
        <w:tc>
          <w:tcPr>
            <w:tcW w:w="1857" w:type="dxa"/>
            <w:vMerge/>
            <w:vAlign w:val="center"/>
            <w:hideMark/>
          </w:tcPr>
          <w:p w:rsidR="00352F63" w:rsidRPr="00352F63" w:rsidRDefault="00352F63" w:rsidP="00352F63">
            <w:pPr>
              <w:rPr>
                <w:rFonts w:cs="Times New Roman"/>
                <w:b/>
                <w:bCs/>
                <w:sz w:val="18"/>
                <w:szCs w:val="18"/>
              </w:rPr>
            </w:pPr>
          </w:p>
        </w:tc>
      </w:tr>
      <w:tr w:rsidR="00352F63" w:rsidRPr="00352F63" w:rsidTr="00352F63">
        <w:trPr>
          <w:trHeight w:val="870"/>
        </w:trPr>
        <w:tc>
          <w:tcPr>
            <w:tcW w:w="576" w:type="dxa"/>
            <w:vMerge/>
            <w:vAlign w:val="center"/>
            <w:hideMark/>
          </w:tcPr>
          <w:p w:rsidR="00352F63" w:rsidRPr="00352F63" w:rsidRDefault="00352F63" w:rsidP="00352F63">
            <w:pPr>
              <w:rPr>
                <w:rFonts w:cs="Times New Roman"/>
                <w:b/>
                <w:bCs/>
                <w:sz w:val="18"/>
                <w:szCs w:val="18"/>
              </w:rPr>
            </w:pPr>
          </w:p>
        </w:tc>
        <w:tc>
          <w:tcPr>
            <w:tcW w:w="2118" w:type="dxa"/>
            <w:vMerge/>
            <w:vAlign w:val="center"/>
            <w:hideMark/>
          </w:tcPr>
          <w:p w:rsidR="00352F63" w:rsidRPr="00352F63" w:rsidRDefault="00352F63" w:rsidP="00352F63">
            <w:pPr>
              <w:rPr>
                <w:rFonts w:cs="Times New Roman"/>
                <w:b/>
                <w:bCs/>
                <w:sz w:val="18"/>
                <w:szCs w:val="18"/>
              </w:rPr>
            </w:pPr>
          </w:p>
        </w:tc>
        <w:tc>
          <w:tcPr>
            <w:tcW w:w="1231" w:type="dxa"/>
            <w:vMerge/>
            <w:vAlign w:val="center"/>
            <w:hideMark/>
          </w:tcPr>
          <w:p w:rsidR="00352F63" w:rsidRPr="00352F63" w:rsidRDefault="00352F63" w:rsidP="00352F63">
            <w:pPr>
              <w:rPr>
                <w:rFonts w:cs="Times New Roman"/>
                <w:b/>
                <w:bCs/>
                <w:sz w:val="18"/>
                <w:szCs w:val="18"/>
              </w:rPr>
            </w:pPr>
          </w:p>
        </w:tc>
        <w:tc>
          <w:tcPr>
            <w:tcW w:w="1356" w:type="dxa"/>
            <w:shd w:val="clear" w:color="000000" w:fill="FFFFFF"/>
            <w:hideMark/>
          </w:tcPr>
          <w:p w:rsidR="00352F63" w:rsidRPr="00352F63" w:rsidRDefault="00352F63" w:rsidP="00352F63">
            <w:pPr>
              <w:rPr>
                <w:rFonts w:cs="Times New Roman"/>
                <w:b/>
                <w:bCs/>
                <w:sz w:val="16"/>
                <w:szCs w:val="16"/>
              </w:rPr>
            </w:pPr>
            <w:r w:rsidRPr="00352F63">
              <w:rPr>
                <w:rFonts w:cs="Times New Roman"/>
                <w:b/>
                <w:bCs/>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right"/>
              <w:rPr>
                <w:rFonts w:cs="Times New Roman"/>
                <w:b/>
                <w:bCs/>
                <w:sz w:val="16"/>
                <w:szCs w:val="16"/>
              </w:rPr>
            </w:pPr>
            <w:r w:rsidRPr="00352F63">
              <w:rPr>
                <w:rFonts w:cs="Times New Roman"/>
                <w:b/>
                <w:bCs/>
                <w:sz w:val="16"/>
                <w:szCs w:val="16"/>
              </w:rPr>
              <w:t>-</w:t>
            </w:r>
          </w:p>
        </w:tc>
        <w:tc>
          <w:tcPr>
            <w:tcW w:w="1121"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4 365,60</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842,30</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802,30</w:t>
            </w:r>
          </w:p>
        </w:tc>
        <w:tc>
          <w:tcPr>
            <w:tcW w:w="993"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816,50</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846,00</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1 058,50</w:t>
            </w:r>
          </w:p>
        </w:tc>
        <w:tc>
          <w:tcPr>
            <w:tcW w:w="1418" w:type="dxa"/>
            <w:vMerge/>
            <w:vAlign w:val="center"/>
            <w:hideMark/>
          </w:tcPr>
          <w:p w:rsidR="00352F63" w:rsidRPr="00352F63" w:rsidRDefault="00352F63" w:rsidP="00352F63">
            <w:pPr>
              <w:rPr>
                <w:rFonts w:cs="Times New Roman"/>
                <w:b/>
                <w:bCs/>
                <w:sz w:val="18"/>
                <w:szCs w:val="18"/>
              </w:rPr>
            </w:pPr>
          </w:p>
        </w:tc>
        <w:tc>
          <w:tcPr>
            <w:tcW w:w="1857" w:type="dxa"/>
            <w:vMerge/>
            <w:vAlign w:val="center"/>
            <w:hideMark/>
          </w:tcPr>
          <w:p w:rsidR="00352F63" w:rsidRPr="00352F63" w:rsidRDefault="00352F63" w:rsidP="00352F63">
            <w:pPr>
              <w:rPr>
                <w:rFonts w:cs="Times New Roman"/>
                <w:b/>
                <w:bCs/>
                <w:sz w:val="18"/>
                <w:szCs w:val="18"/>
              </w:rPr>
            </w:pPr>
          </w:p>
        </w:tc>
      </w:tr>
      <w:tr w:rsidR="00352F63" w:rsidRPr="00352F63" w:rsidTr="00352F63">
        <w:trPr>
          <w:trHeight w:val="525"/>
        </w:trPr>
        <w:tc>
          <w:tcPr>
            <w:tcW w:w="576" w:type="dxa"/>
            <w:vMerge/>
            <w:vAlign w:val="center"/>
            <w:hideMark/>
          </w:tcPr>
          <w:p w:rsidR="00352F63" w:rsidRPr="00352F63" w:rsidRDefault="00352F63" w:rsidP="00352F63">
            <w:pPr>
              <w:rPr>
                <w:rFonts w:cs="Times New Roman"/>
                <w:b/>
                <w:bCs/>
                <w:sz w:val="18"/>
                <w:szCs w:val="18"/>
              </w:rPr>
            </w:pPr>
          </w:p>
        </w:tc>
        <w:tc>
          <w:tcPr>
            <w:tcW w:w="2118" w:type="dxa"/>
            <w:vMerge/>
            <w:vAlign w:val="center"/>
            <w:hideMark/>
          </w:tcPr>
          <w:p w:rsidR="00352F63" w:rsidRPr="00352F63" w:rsidRDefault="00352F63" w:rsidP="00352F63">
            <w:pPr>
              <w:rPr>
                <w:rFonts w:cs="Times New Roman"/>
                <w:b/>
                <w:bCs/>
                <w:sz w:val="18"/>
                <w:szCs w:val="18"/>
              </w:rPr>
            </w:pPr>
          </w:p>
        </w:tc>
        <w:tc>
          <w:tcPr>
            <w:tcW w:w="1231" w:type="dxa"/>
            <w:vMerge/>
            <w:vAlign w:val="center"/>
            <w:hideMark/>
          </w:tcPr>
          <w:p w:rsidR="00352F63" w:rsidRPr="00352F63" w:rsidRDefault="00352F63" w:rsidP="00352F63">
            <w:pPr>
              <w:rPr>
                <w:rFonts w:cs="Times New Roman"/>
                <w:b/>
                <w:bCs/>
                <w:sz w:val="18"/>
                <w:szCs w:val="18"/>
              </w:rPr>
            </w:pPr>
          </w:p>
        </w:tc>
        <w:tc>
          <w:tcPr>
            <w:tcW w:w="1356" w:type="dxa"/>
            <w:shd w:val="clear" w:color="000000" w:fill="FFFFFF"/>
            <w:vAlign w:val="center"/>
            <w:hideMark/>
          </w:tcPr>
          <w:p w:rsidR="00352F63" w:rsidRPr="00352F63" w:rsidRDefault="00352F63" w:rsidP="00352F63">
            <w:pPr>
              <w:rPr>
                <w:rFonts w:cs="Times New Roman"/>
                <w:b/>
                <w:bCs/>
                <w:sz w:val="16"/>
                <w:szCs w:val="16"/>
              </w:rPr>
            </w:pPr>
            <w:r w:rsidRPr="00352F63">
              <w:rPr>
                <w:rFonts w:cs="Times New Roman"/>
                <w:b/>
                <w:bCs/>
                <w:sz w:val="16"/>
                <w:szCs w:val="16"/>
              </w:rPr>
              <w:t>Внебюджетные источники</w:t>
            </w:r>
          </w:p>
        </w:tc>
        <w:tc>
          <w:tcPr>
            <w:tcW w:w="1440" w:type="dxa"/>
            <w:shd w:val="clear" w:color="000000" w:fill="FFFFFF"/>
            <w:hideMark/>
          </w:tcPr>
          <w:p w:rsidR="00352F63" w:rsidRPr="00352F63" w:rsidRDefault="00352F63" w:rsidP="00352F63">
            <w:pPr>
              <w:jc w:val="right"/>
              <w:rPr>
                <w:rFonts w:cs="Times New Roman"/>
                <w:b/>
                <w:bCs/>
                <w:sz w:val="16"/>
                <w:szCs w:val="16"/>
              </w:rPr>
            </w:pPr>
            <w:r w:rsidRPr="00352F63">
              <w:rPr>
                <w:rFonts w:cs="Times New Roman"/>
                <w:b/>
                <w:bCs/>
                <w:sz w:val="16"/>
                <w:szCs w:val="16"/>
              </w:rPr>
              <w:t>-</w:t>
            </w:r>
          </w:p>
        </w:tc>
        <w:tc>
          <w:tcPr>
            <w:tcW w:w="1121" w:type="dxa"/>
            <w:shd w:val="clear" w:color="000000" w:fill="FFFFFF"/>
            <w:noWrap/>
            <w:vAlign w:val="center"/>
            <w:hideMark/>
          </w:tcPr>
          <w:p w:rsidR="00352F63" w:rsidRPr="00352F63" w:rsidRDefault="00352F63" w:rsidP="00352F63">
            <w:pPr>
              <w:jc w:val="center"/>
              <w:rPr>
                <w:rFonts w:cs="Times New Roman"/>
                <w:b/>
                <w:bCs/>
                <w:sz w:val="18"/>
                <w:szCs w:val="18"/>
              </w:rPr>
            </w:pPr>
            <w:r w:rsidRPr="00352F63">
              <w:rPr>
                <w:rFonts w:cs="Times New Roman"/>
                <w:b/>
                <w:bCs/>
                <w:sz w:val="18"/>
                <w:szCs w:val="18"/>
              </w:rPr>
              <w:t>0,00</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0,00</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0,00</w:t>
            </w:r>
          </w:p>
        </w:tc>
        <w:tc>
          <w:tcPr>
            <w:tcW w:w="993"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0,00</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0,00</w:t>
            </w:r>
          </w:p>
        </w:tc>
        <w:tc>
          <w:tcPr>
            <w:tcW w:w="992" w:type="dxa"/>
            <w:shd w:val="clear" w:color="000000" w:fill="FFFFFF"/>
            <w:noWrap/>
            <w:vAlign w:val="center"/>
            <w:hideMark/>
          </w:tcPr>
          <w:p w:rsidR="00352F63" w:rsidRPr="00352F63" w:rsidRDefault="00352F63" w:rsidP="00352F63">
            <w:pPr>
              <w:jc w:val="center"/>
              <w:rPr>
                <w:rFonts w:cs="Times New Roman"/>
                <w:b/>
                <w:bCs/>
                <w:sz w:val="16"/>
                <w:szCs w:val="16"/>
              </w:rPr>
            </w:pPr>
            <w:r w:rsidRPr="00352F63">
              <w:rPr>
                <w:rFonts w:cs="Times New Roman"/>
                <w:b/>
                <w:bCs/>
                <w:sz w:val="16"/>
                <w:szCs w:val="16"/>
              </w:rPr>
              <w:t>0,00</w:t>
            </w:r>
          </w:p>
        </w:tc>
        <w:tc>
          <w:tcPr>
            <w:tcW w:w="1418" w:type="dxa"/>
            <w:vMerge/>
            <w:vAlign w:val="center"/>
            <w:hideMark/>
          </w:tcPr>
          <w:p w:rsidR="00352F63" w:rsidRPr="00352F63" w:rsidRDefault="00352F63" w:rsidP="00352F63">
            <w:pPr>
              <w:rPr>
                <w:rFonts w:cs="Times New Roman"/>
                <w:b/>
                <w:bCs/>
                <w:sz w:val="18"/>
                <w:szCs w:val="18"/>
              </w:rPr>
            </w:pPr>
          </w:p>
        </w:tc>
        <w:tc>
          <w:tcPr>
            <w:tcW w:w="1857" w:type="dxa"/>
            <w:vMerge/>
            <w:vAlign w:val="center"/>
            <w:hideMark/>
          </w:tcPr>
          <w:p w:rsidR="00352F63" w:rsidRPr="00352F63" w:rsidRDefault="00352F63" w:rsidP="00352F63">
            <w:pPr>
              <w:rPr>
                <w:rFonts w:cs="Times New Roman"/>
                <w:b/>
                <w:bCs/>
                <w:sz w:val="18"/>
                <w:szCs w:val="18"/>
              </w:rPr>
            </w:pPr>
          </w:p>
        </w:tc>
      </w:tr>
    </w:tbl>
    <w:p w:rsidR="00352F63" w:rsidRPr="003604CF" w:rsidRDefault="00352F63" w:rsidP="00352F63">
      <w:pPr>
        <w:tabs>
          <w:tab w:val="left" w:pos="7780"/>
          <w:tab w:val="left" w:pos="8508"/>
        </w:tabs>
        <w:snapToGrid w:val="0"/>
        <w:ind w:firstLine="540"/>
        <w:rPr>
          <w:rFonts w:cs="Times New Roman"/>
          <w:smallCaps/>
        </w:rPr>
      </w:pPr>
      <w:r>
        <w:rPr>
          <w:rFonts w:cs="Times New Roman"/>
          <w:smallCaps/>
        </w:rPr>
        <w:tab/>
      </w:r>
      <w:r>
        <w:rPr>
          <w:rFonts w:cs="Times New Roman"/>
          <w:smallCaps/>
        </w:rPr>
        <w:tab/>
      </w:r>
      <w:r>
        <w:rPr>
          <w:rFonts w:cs="Times New Roman"/>
          <w:smallCaps/>
        </w:rPr>
        <w:tab/>
      </w:r>
      <w:r>
        <w:rPr>
          <w:rFonts w:cs="Times New Roman"/>
          <w:smallCaps/>
        </w:rPr>
        <w:tab/>
      </w:r>
      <w:r>
        <w:rPr>
          <w:rFonts w:cs="Times New Roman"/>
          <w:smallCaps/>
        </w:rPr>
        <w:tab/>
      </w:r>
      <w:r>
        <w:rPr>
          <w:rFonts w:cs="Times New Roman"/>
          <w:smallCaps/>
        </w:rPr>
        <w:tab/>
      </w:r>
      <w:r>
        <w:rPr>
          <w:rFonts w:cs="Times New Roman"/>
          <w:smallCaps/>
        </w:rPr>
        <w:tab/>
      </w:r>
      <w:r>
        <w:rPr>
          <w:rFonts w:cs="Times New Roman"/>
          <w:smallCaps/>
        </w:rPr>
        <w:tab/>
      </w:r>
      <w:r>
        <w:rPr>
          <w:rFonts w:cs="Times New Roman"/>
          <w:smallCaps/>
        </w:rPr>
        <w:tab/>
      </w:r>
      <w:r>
        <w:rPr>
          <w:rFonts w:cs="Times New Roman"/>
          <w:smallCaps/>
        </w:rPr>
        <w:tab/>
      </w:r>
      <w:r>
        <w:rPr>
          <w:rFonts w:cs="Times New Roman"/>
          <w:smallCaps/>
        </w:rPr>
        <w:tab/>
      </w:r>
      <w:r>
        <w:rPr>
          <w:rFonts w:cs="Times New Roman"/>
          <w:smallCaps/>
        </w:rPr>
        <w:tab/>
      </w:r>
      <w:r w:rsidRPr="003604CF">
        <w:rPr>
          <w:rFonts w:cs="Times New Roman"/>
          <w:smallCaps/>
        </w:rPr>
        <w:t>».</w:t>
      </w:r>
    </w:p>
    <w:p w:rsidR="00352F63" w:rsidRPr="003604CF" w:rsidRDefault="00352F63" w:rsidP="00352F63"/>
    <w:p w:rsidR="00352F63" w:rsidRPr="003604CF" w:rsidRDefault="00352F63" w:rsidP="00352F63">
      <w:pPr>
        <w:rPr>
          <w:rFonts w:cs="Times New Roman"/>
        </w:rPr>
      </w:pPr>
      <w:r w:rsidRPr="003604CF">
        <w:rPr>
          <w:rFonts w:cs="Times New Roman"/>
        </w:rPr>
        <w:t xml:space="preserve">Верно: </w:t>
      </w:r>
      <w:proofErr w:type="spellStart"/>
      <w:r w:rsidRPr="003604CF">
        <w:rPr>
          <w:rFonts w:cs="Times New Roman"/>
        </w:rPr>
        <w:t>_______________Даницкая</w:t>
      </w:r>
      <w:proofErr w:type="spellEnd"/>
      <w:r w:rsidRPr="003604CF">
        <w:rPr>
          <w:rFonts w:cs="Times New Roman"/>
        </w:rPr>
        <w:t xml:space="preserve"> Е.П.</w:t>
      </w:r>
    </w:p>
    <w:p w:rsidR="00352F63" w:rsidRPr="003604CF" w:rsidRDefault="00352F63" w:rsidP="00352F63">
      <w:pPr>
        <w:ind w:firstLine="10206"/>
        <w:rPr>
          <w:rFonts w:cs="Times New Roman"/>
        </w:rPr>
      </w:pPr>
      <w:r>
        <w:br w:type="page"/>
      </w:r>
      <w:r w:rsidRPr="003604CF">
        <w:rPr>
          <w:rFonts w:cs="Times New Roman"/>
        </w:rPr>
        <w:lastRenderedPageBreak/>
        <w:t>Приложение №7</w:t>
      </w:r>
    </w:p>
    <w:p w:rsidR="00352F63" w:rsidRPr="003604CF" w:rsidRDefault="00352F63" w:rsidP="00352F63">
      <w:pPr>
        <w:ind w:firstLine="10206"/>
        <w:rPr>
          <w:rFonts w:cs="Times New Roman"/>
        </w:rPr>
      </w:pPr>
      <w:r w:rsidRPr="003604CF">
        <w:rPr>
          <w:rFonts w:cs="Times New Roman"/>
        </w:rPr>
        <w:t xml:space="preserve">к постановлению Администрации </w:t>
      </w:r>
    </w:p>
    <w:p w:rsidR="00352F63" w:rsidRPr="003604CF" w:rsidRDefault="00352F63" w:rsidP="00352F63">
      <w:pPr>
        <w:ind w:firstLine="10206"/>
        <w:rPr>
          <w:rFonts w:cs="Times New Roman"/>
        </w:rPr>
      </w:pPr>
      <w:r w:rsidRPr="003604CF">
        <w:rPr>
          <w:rFonts w:cs="Times New Roman"/>
        </w:rPr>
        <w:t xml:space="preserve">городского округа Электросталь </w:t>
      </w:r>
    </w:p>
    <w:p w:rsidR="00352F63" w:rsidRPr="003604CF" w:rsidRDefault="00352F63" w:rsidP="00352F63">
      <w:pPr>
        <w:ind w:firstLine="10206"/>
        <w:rPr>
          <w:rFonts w:cs="Times New Roman"/>
        </w:rPr>
      </w:pPr>
      <w:r w:rsidRPr="003604CF">
        <w:rPr>
          <w:rFonts w:cs="Times New Roman"/>
        </w:rPr>
        <w:t>Московской области</w:t>
      </w:r>
    </w:p>
    <w:p w:rsidR="00352F63" w:rsidRPr="003604CF" w:rsidRDefault="00352F63" w:rsidP="00352F63">
      <w:pPr>
        <w:ind w:firstLine="10206"/>
        <w:rPr>
          <w:rFonts w:cs="Times New Roman"/>
        </w:rPr>
      </w:pPr>
      <w:r w:rsidRPr="003604CF">
        <w:rPr>
          <w:rFonts w:cs="Times New Roman"/>
        </w:rPr>
        <w:t>от __________ № _____________</w:t>
      </w:r>
    </w:p>
    <w:p w:rsidR="00352F63" w:rsidRPr="003604CF" w:rsidRDefault="00352F63" w:rsidP="00352F63">
      <w:pPr>
        <w:tabs>
          <w:tab w:val="left" w:pos="8508"/>
        </w:tabs>
        <w:snapToGrid w:val="0"/>
        <w:jc w:val="center"/>
        <w:rPr>
          <w:b/>
        </w:rPr>
      </w:pPr>
    </w:p>
    <w:p w:rsidR="00352F63" w:rsidRDefault="00352F63" w:rsidP="00352F63">
      <w:pPr>
        <w:tabs>
          <w:tab w:val="left" w:pos="8508"/>
        </w:tabs>
        <w:snapToGrid w:val="0"/>
        <w:jc w:val="center"/>
        <w:rPr>
          <w:b/>
        </w:rPr>
      </w:pPr>
    </w:p>
    <w:p w:rsidR="00352F63" w:rsidRPr="003604CF" w:rsidRDefault="00352F63" w:rsidP="00352F63">
      <w:pPr>
        <w:tabs>
          <w:tab w:val="left" w:pos="8508"/>
        </w:tabs>
        <w:snapToGrid w:val="0"/>
        <w:jc w:val="center"/>
        <w:rPr>
          <w:b/>
        </w:rPr>
      </w:pPr>
      <w:r w:rsidRPr="003604CF">
        <w:rPr>
          <w:b/>
        </w:rPr>
        <w:t xml:space="preserve">«1. ПАСПОРТ </w:t>
      </w:r>
    </w:p>
    <w:p w:rsidR="00352F63" w:rsidRPr="003604CF" w:rsidRDefault="00352F63" w:rsidP="00352F63">
      <w:pPr>
        <w:tabs>
          <w:tab w:val="left" w:pos="8508"/>
        </w:tabs>
        <w:snapToGrid w:val="0"/>
        <w:jc w:val="center"/>
        <w:rPr>
          <w:b/>
        </w:rPr>
      </w:pPr>
      <w:r w:rsidRPr="003604CF">
        <w:rPr>
          <w:b/>
        </w:rPr>
        <w:t xml:space="preserve">подпрограммы «Создание условий для оказания медицинской помощи </w:t>
      </w:r>
    </w:p>
    <w:p w:rsidR="00352F63" w:rsidRPr="003604CF" w:rsidRDefault="00352F63" w:rsidP="00352F63">
      <w:pPr>
        <w:tabs>
          <w:tab w:val="left" w:pos="8508"/>
        </w:tabs>
        <w:snapToGrid w:val="0"/>
        <w:jc w:val="center"/>
        <w:rPr>
          <w:b/>
        </w:rPr>
      </w:pPr>
      <w:r w:rsidRPr="003604CF">
        <w:rPr>
          <w:b/>
        </w:rPr>
        <w:t xml:space="preserve">и социальной поддержки населению в городском округе Электросталь Московской области» </w:t>
      </w:r>
    </w:p>
    <w:p w:rsidR="00352F63" w:rsidRPr="003604CF" w:rsidRDefault="00352F63" w:rsidP="00352F63">
      <w:pPr>
        <w:tabs>
          <w:tab w:val="left" w:pos="8508"/>
        </w:tabs>
        <w:snapToGrid w:val="0"/>
        <w:jc w:val="center"/>
        <w:rPr>
          <w:b/>
        </w:rPr>
      </w:pPr>
      <w:r w:rsidRPr="003604CF">
        <w:rPr>
          <w:b/>
        </w:rPr>
        <w:t>на 2017-2021 годы</w:t>
      </w:r>
    </w:p>
    <w:p w:rsidR="00352F63" w:rsidRPr="003604CF" w:rsidRDefault="00352F63" w:rsidP="00352F63">
      <w:pPr>
        <w:tabs>
          <w:tab w:val="left" w:pos="8508"/>
        </w:tabs>
        <w:snapToGrid w:val="0"/>
        <w:jc w:val="center"/>
        <w:rPr>
          <w:b/>
        </w:rPr>
      </w:pPr>
    </w:p>
    <w:tbl>
      <w:tblPr>
        <w:tblW w:w="153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1984"/>
        <w:gridCol w:w="2268"/>
        <w:gridCol w:w="1417"/>
        <w:gridCol w:w="1418"/>
        <w:gridCol w:w="1417"/>
        <w:gridCol w:w="1418"/>
        <w:gridCol w:w="1417"/>
        <w:gridCol w:w="1418"/>
      </w:tblGrid>
      <w:tr w:rsidR="00352F63" w:rsidRPr="003604CF" w:rsidTr="00352F63">
        <w:tc>
          <w:tcPr>
            <w:tcW w:w="2552"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Муниципальный заказчик подпрограммы</w:t>
            </w:r>
          </w:p>
        </w:tc>
        <w:tc>
          <w:tcPr>
            <w:tcW w:w="12757" w:type="dxa"/>
            <w:gridSpan w:val="8"/>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Отдел по социальным вопросам Администрации городского округа Электросталь Московской области</w:t>
            </w:r>
          </w:p>
        </w:tc>
      </w:tr>
      <w:tr w:rsidR="00352F63" w:rsidRPr="003604CF" w:rsidTr="00352F63">
        <w:tc>
          <w:tcPr>
            <w:tcW w:w="2552" w:type="dxa"/>
            <w:vMerge w:val="restart"/>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Главный распорядитель бюджетных средств</w:t>
            </w:r>
          </w:p>
        </w:tc>
        <w:tc>
          <w:tcPr>
            <w:tcW w:w="2268" w:type="dxa"/>
            <w:vMerge w:val="restart"/>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 xml:space="preserve">Источник </w:t>
            </w:r>
          </w:p>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финансирования</w:t>
            </w:r>
          </w:p>
        </w:tc>
        <w:tc>
          <w:tcPr>
            <w:tcW w:w="8505" w:type="dxa"/>
            <w:gridSpan w:val="6"/>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Расходы (тыс. рублей)</w:t>
            </w:r>
          </w:p>
        </w:tc>
      </w:tr>
      <w:tr w:rsidR="00352F63" w:rsidRPr="003604CF" w:rsidTr="00352F63">
        <w:trPr>
          <w:trHeight w:val="57"/>
        </w:trPr>
        <w:tc>
          <w:tcPr>
            <w:tcW w:w="2552" w:type="dxa"/>
            <w:vMerge/>
          </w:tcPr>
          <w:p w:rsidR="00352F63" w:rsidRPr="003604CF" w:rsidRDefault="00352F63" w:rsidP="00352F63"/>
        </w:tc>
        <w:tc>
          <w:tcPr>
            <w:tcW w:w="1984" w:type="dxa"/>
            <w:vMerge/>
          </w:tcPr>
          <w:p w:rsidR="00352F63" w:rsidRPr="003604CF" w:rsidRDefault="00352F63" w:rsidP="00352F63"/>
        </w:tc>
        <w:tc>
          <w:tcPr>
            <w:tcW w:w="2268" w:type="dxa"/>
            <w:vMerge/>
          </w:tcPr>
          <w:p w:rsidR="00352F63" w:rsidRPr="003604CF" w:rsidRDefault="00352F63" w:rsidP="00352F63"/>
        </w:tc>
        <w:tc>
          <w:tcPr>
            <w:tcW w:w="1417" w:type="dxa"/>
          </w:tcPr>
          <w:p w:rsidR="00352F63" w:rsidRPr="003604CF" w:rsidRDefault="00352F63" w:rsidP="00352F63">
            <w:pPr>
              <w:pStyle w:val="ConsPlusNormal"/>
              <w:ind w:firstLine="0"/>
              <w:jc w:val="center"/>
              <w:rPr>
                <w:rFonts w:ascii="Times New Roman" w:hAnsi="Times New Roman"/>
                <w:sz w:val="24"/>
                <w:szCs w:val="24"/>
              </w:rPr>
            </w:pPr>
            <w:r w:rsidRPr="003604CF">
              <w:rPr>
                <w:rFonts w:ascii="Times New Roman" w:hAnsi="Times New Roman"/>
                <w:sz w:val="24"/>
                <w:szCs w:val="24"/>
              </w:rPr>
              <w:t>Итого</w:t>
            </w:r>
          </w:p>
        </w:tc>
        <w:tc>
          <w:tcPr>
            <w:tcW w:w="1418" w:type="dxa"/>
          </w:tcPr>
          <w:p w:rsidR="00352F63" w:rsidRPr="003604CF" w:rsidRDefault="00352F63" w:rsidP="00352F63">
            <w:pPr>
              <w:pStyle w:val="ConsPlusNormal"/>
              <w:ind w:firstLine="0"/>
              <w:jc w:val="center"/>
              <w:rPr>
                <w:rFonts w:ascii="Times New Roman" w:hAnsi="Times New Roman"/>
                <w:sz w:val="24"/>
                <w:szCs w:val="24"/>
              </w:rPr>
            </w:pPr>
            <w:r w:rsidRPr="003604CF">
              <w:rPr>
                <w:rFonts w:ascii="Times New Roman" w:hAnsi="Times New Roman"/>
                <w:sz w:val="24"/>
                <w:szCs w:val="24"/>
              </w:rPr>
              <w:t>2017 год</w:t>
            </w:r>
          </w:p>
        </w:tc>
        <w:tc>
          <w:tcPr>
            <w:tcW w:w="1417" w:type="dxa"/>
          </w:tcPr>
          <w:p w:rsidR="00352F63" w:rsidRPr="003604CF" w:rsidRDefault="00352F63" w:rsidP="00352F63">
            <w:pPr>
              <w:pStyle w:val="ConsPlusNormal"/>
              <w:ind w:firstLine="0"/>
              <w:jc w:val="center"/>
              <w:rPr>
                <w:rFonts w:ascii="Times New Roman" w:hAnsi="Times New Roman"/>
                <w:sz w:val="24"/>
                <w:szCs w:val="24"/>
              </w:rPr>
            </w:pPr>
            <w:r w:rsidRPr="003604CF">
              <w:rPr>
                <w:rFonts w:ascii="Times New Roman" w:hAnsi="Times New Roman"/>
                <w:sz w:val="24"/>
                <w:szCs w:val="24"/>
              </w:rPr>
              <w:t>2018 год</w:t>
            </w:r>
          </w:p>
        </w:tc>
        <w:tc>
          <w:tcPr>
            <w:tcW w:w="1418" w:type="dxa"/>
          </w:tcPr>
          <w:p w:rsidR="00352F63" w:rsidRPr="003604CF" w:rsidRDefault="00352F63" w:rsidP="00352F63">
            <w:pPr>
              <w:pStyle w:val="ConsPlusNormal"/>
              <w:ind w:firstLine="0"/>
              <w:jc w:val="center"/>
              <w:rPr>
                <w:rFonts w:ascii="Times New Roman" w:hAnsi="Times New Roman"/>
                <w:sz w:val="24"/>
                <w:szCs w:val="24"/>
              </w:rPr>
            </w:pPr>
            <w:r w:rsidRPr="003604CF">
              <w:rPr>
                <w:rFonts w:ascii="Times New Roman" w:hAnsi="Times New Roman"/>
                <w:sz w:val="24"/>
                <w:szCs w:val="24"/>
              </w:rPr>
              <w:t>2019 год</w:t>
            </w:r>
          </w:p>
        </w:tc>
        <w:tc>
          <w:tcPr>
            <w:tcW w:w="1417" w:type="dxa"/>
          </w:tcPr>
          <w:p w:rsidR="00352F63" w:rsidRPr="003604CF" w:rsidRDefault="00352F63" w:rsidP="00352F63">
            <w:pPr>
              <w:pStyle w:val="ConsPlusNormal"/>
              <w:ind w:firstLine="0"/>
              <w:jc w:val="center"/>
              <w:rPr>
                <w:rFonts w:ascii="Times New Roman" w:hAnsi="Times New Roman"/>
                <w:sz w:val="24"/>
                <w:szCs w:val="24"/>
              </w:rPr>
            </w:pPr>
            <w:r w:rsidRPr="003604CF">
              <w:rPr>
                <w:rFonts w:ascii="Times New Roman" w:hAnsi="Times New Roman"/>
                <w:sz w:val="24"/>
                <w:szCs w:val="24"/>
              </w:rPr>
              <w:t>2020 год</w:t>
            </w:r>
          </w:p>
        </w:tc>
        <w:tc>
          <w:tcPr>
            <w:tcW w:w="1418" w:type="dxa"/>
          </w:tcPr>
          <w:p w:rsidR="00352F63" w:rsidRPr="003604CF" w:rsidRDefault="00352F63" w:rsidP="00352F63">
            <w:pPr>
              <w:pStyle w:val="ConsPlusNormal"/>
              <w:ind w:firstLine="0"/>
              <w:jc w:val="center"/>
              <w:rPr>
                <w:rFonts w:ascii="Times New Roman" w:hAnsi="Times New Roman"/>
                <w:sz w:val="24"/>
                <w:szCs w:val="24"/>
              </w:rPr>
            </w:pPr>
            <w:r w:rsidRPr="003604CF">
              <w:rPr>
                <w:rFonts w:ascii="Times New Roman" w:hAnsi="Times New Roman"/>
                <w:sz w:val="24"/>
                <w:szCs w:val="24"/>
              </w:rPr>
              <w:t>2021 год</w:t>
            </w:r>
          </w:p>
        </w:tc>
      </w:tr>
      <w:tr w:rsidR="00352F63" w:rsidRPr="003604CF" w:rsidTr="00352F63">
        <w:trPr>
          <w:trHeight w:val="174"/>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val="restart"/>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Всего:</w:t>
            </w:r>
          </w:p>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в том числе:</w:t>
            </w:r>
          </w:p>
        </w:tc>
        <w:tc>
          <w:tcPr>
            <w:tcW w:w="1417" w:type="dxa"/>
          </w:tcPr>
          <w:p w:rsidR="00352F63" w:rsidRPr="003604CF" w:rsidRDefault="00352F63" w:rsidP="00352F63">
            <w:pPr>
              <w:jc w:val="center"/>
              <w:rPr>
                <w:rFonts w:cs="Times New Roman"/>
                <w:bCs/>
                <w:szCs w:val="20"/>
              </w:rPr>
            </w:pPr>
            <w:r w:rsidRPr="003604CF">
              <w:rPr>
                <w:rFonts w:cs="Times New Roman"/>
                <w:bCs/>
                <w:szCs w:val="20"/>
              </w:rPr>
              <w:t>91 512,7</w:t>
            </w:r>
          </w:p>
        </w:tc>
        <w:tc>
          <w:tcPr>
            <w:tcW w:w="1418" w:type="dxa"/>
          </w:tcPr>
          <w:p w:rsidR="00352F63" w:rsidRPr="003604CF" w:rsidRDefault="00352F63" w:rsidP="00352F63">
            <w:pPr>
              <w:jc w:val="center"/>
              <w:rPr>
                <w:rFonts w:cs="Times New Roman"/>
                <w:bCs/>
                <w:szCs w:val="20"/>
              </w:rPr>
            </w:pPr>
            <w:r w:rsidRPr="003604CF">
              <w:rPr>
                <w:rFonts w:cs="Times New Roman"/>
                <w:bCs/>
                <w:szCs w:val="20"/>
              </w:rPr>
              <w:t>20 201,5</w:t>
            </w:r>
          </w:p>
        </w:tc>
        <w:tc>
          <w:tcPr>
            <w:tcW w:w="1417" w:type="dxa"/>
          </w:tcPr>
          <w:p w:rsidR="00352F63" w:rsidRPr="003604CF" w:rsidRDefault="00352F63" w:rsidP="00352F63">
            <w:pPr>
              <w:jc w:val="center"/>
              <w:rPr>
                <w:rFonts w:cs="Times New Roman"/>
                <w:bCs/>
                <w:szCs w:val="20"/>
              </w:rPr>
            </w:pPr>
            <w:r w:rsidRPr="003604CF">
              <w:rPr>
                <w:rFonts w:cs="Times New Roman"/>
                <w:bCs/>
                <w:szCs w:val="20"/>
              </w:rPr>
              <w:t>24 218,6</w:t>
            </w:r>
          </w:p>
        </w:tc>
        <w:tc>
          <w:tcPr>
            <w:tcW w:w="1418" w:type="dxa"/>
          </w:tcPr>
          <w:p w:rsidR="00352F63" w:rsidRPr="003604CF" w:rsidRDefault="00352F63" w:rsidP="00352F63">
            <w:pPr>
              <w:jc w:val="center"/>
              <w:rPr>
                <w:rFonts w:cs="Times New Roman"/>
                <w:bCs/>
                <w:szCs w:val="20"/>
              </w:rPr>
            </w:pPr>
            <w:r w:rsidRPr="003604CF">
              <w:rPr>
                <w:rFonts w:cs="Times New Roman"/>
                <w:bCs/>
                <w:szCs w:val="20"/>
              </w:rPr>
              <w:t>18 172,5</w:t>
            </w:r>
          </w:p>
        </w:tc>
        <w:tc>
          <w:tcPr>
            <w:tcW w:w="1417" w:type="dxa"/>
          </w:tcPr>
          <w:p w:rsidR="00352F63" w:rsidRPr="003604CF" w:rsidRDefault="00352F63" w:rsidP="00352F63">
            <w:pPr>
              <w:jc w:val="center"/>
              <w:rPr>
                <w:rFonts w:cs="Times New Roman"/>
                <w:bCs/>
                <w:szCs w:val="20"/>
              </w:rPr>
            </w:pPr>
            <w:r w:rsidRPr="003604CF">
              <w:rPr>
                <w:rFonts w:cs="Times New Roman"/>
                <w:bCs/>
                <w:szCs w:val="20"/>
              </w:rPr>
              <w:t>15 672,5</w:t>
            </w:r>
          </w:p>
        </w:tc>
        <w:tc>
          <w:tcPr>
            <w:tcW w:w="1418" w:type="dxa"/>
          </w:tcPr>
          <w:p w:rsidR="00352F63" w:rsidRPr="003604CF" w:rsidRDefault="00352F63" w:rsidP="00352F63">
            <w:pPr>
              <w:jc w:val="center"/>
              <w:rPr>
                <w:rFonts w:cs="Times New Roman"/>
                <w:bCs/>
                <w:szCs w:val="20"/>
              </w:rPr>
            </w:pPr>
            <w:r w:rsidRPr="003604CF">
              <w:rPr>
                <w:rFonts w:cs="Times New Roman"/>
                <w:bCs/>
                <w:szCs w:val="20"/>
              </w:rPr>
              <w:t>13 247,6</w:t>
            </w:r>
          </w:p>
        </w:tc>
      </w:tr>
      <w:tr w:rsidR="00352F63" w:rsidRPr="003604CF" w:rsidTr="00352F63">
        <w:trPr>
          <w:trHeight w:val="858"/>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бюджета городского округа Электросталь Московской области</w:t>
            </w:r>
          </w:p>
        </w:tc>
        <w:tc>
          <w:tcPr>
            <w:tcW w:w="1417" w:type="dxa"/>
          </w:tcPr>
          <w:p w:rsidR="00352F63" w:rsidRPr="003604CF" w:rsidRDefault="00352F63" w:rsidP="00352F63">
            <w:pPr>
              <w:jc w:val="center"/>
              <w:rPr>
                <w:rFonts w:cs="Times New Roman"/>
                <w:bCs/>
                <w:szCs w:val="20"/>
              </w:rPr>
            </w:pPr>
            <w:r w:rsidRPr="003604CF">
              <w:rPr>
                <w:rFonts w:cs="Times New Roman"/>
                <w:bCs/>
                <w:szCs w:val="20"/>
              </w:rPr>
              <w:t>67 548,1</w:t>
            </w:r>
          </w:p>
        </w:tc>
        <w:tc>
          <w:tcPr>
            <w:tcW w:w="1418" w:type="dxa"/>
          </w:tcPr>
          <w:p w:rsidR="00352F63" w:rsidRPr="003604CF" w:rsidRDefault="00352F63" w:rsidP="00352F63">
            <w:pPr>
              <w:jc w:val="center"/>
              <w:rPr>
                <w:rFonts w:cs="Times New Roman"/>
                <w:bCs/>
                <w:szCs w:val="20"/>
              </w:rPr>
            </w:pPr>
            <w:r w:rsidRPr="003604CF">
              <w:rPr>
                <w:rFonts w:cs="Times New Roman"/>
                <w:bCs/>
                <w:szCs w:val="20"/>
              </w:rPr>
              <w:t>13 131,8</w:t>
            </w:r>
          </w:p>
        </w:tc>
        <w:tc>
          <w:tcPr>
            <w:tcW w:w="1417" w:type="dxa"/>
          </w:tcPr>
          <w:p w:rsidR="00352F63" w:rsidRPr="003604CF" w:rsidRDefault="00352F63" w:rsidP="00352F63">
            <w:pPr>
              <w:jc w:val="center"/>
              <w:rPr>
                <w:rFonts w:cs="Times New Roman"/>
                <w:bCs/>
                <w:szCs w:val="20"/>
              </w:rPr>
            </w:pPr>
            <w:r w:rsidRPr="003604CF">
              <w:rPr>
                <w:rFonts w:cs="Times New Roman"/>
                <w:bCs/>
                <w:szCs w:val="20"/>
              </w:rPr>
              <w:t>14 823,7</w:t>
            </w:r>
          </w:p>
        </w:tc>
        <w:tc>
          <w:tcPr>
            <w:tcW w:w="1418" w:type="dxa"/>
          </w:tcPr>
          <w:p w:rsidR="00352F63" w:rsidRPr="003604CF" w:rsidRDefault="00352F63" w:rsidP="00352F63">
            <w:pPr>
              <w:jc w:val="center"/>
              <w:rPr>
                <w:rFonts w:cs="Times New Roman"/>
                <w:bCs/>
                <w:szCs w:val="20"/>
              </w:rPr>
            </w:pPr>
            <w:r w:rsidRPr="003604CF">
              <w:rPr>
                <w:rFonts w:cs="Times New Roman"/>
                <w:bCs/>
                <w:szCs w:val="20"/>
              </w:rPr>
              <w:t>13 172,5</w:t>
            </w:r>
          </w:p>
        </w:tc>
        <w:tc>
          <w:tcPr>
            <w:tcW w:w="1417" w:type="dxa"/>
          </w:tcPr>
          <w:p w:rsidR="00352F63" w:rsidRPr="003604CF" w:rsidRDefault="00352F63" w:rsidP="00352F63">
            <w:pPr>
              <w:jc w:val="center"/>
              <w:rPr>
                <w:rFonts w:cs="Times New Roman"/>
                <w:bCs/>
                <w:szCs w:val="20"/>
              </w:rPr>
            </w:pPr>
            <w:r w:rsidRPr="003604CF">
              <w:rPr>
                <w:rFonts w:cs="Times New Roman"/>
                <w:bCs/>
                <w:szCs w:val="20"/>
              </w:rPr>
              <w:t>13 172,5</w:t>
            </w:r>
          </w:p>
        </w:tc>
        <w:tc>
          <w:tcPr>
            <w:tcW w:w="1418" w:type="dxa"/>
          </w:tcPr>
          <w:p w:rsidR="00352F63" w:rsidRPr="003604CF" w:rsidRDefault="00352F63" w:rsidP="00352F63">
            <w:pPr>
              <w:jc w:val="center"/>
              <w:rPr>
                <w:rFonts w:cs="Times New Roman"/>
                <w:bCs/>
                <w:szCs w:val="20"/>
              </w:rPr>
            </w:pPr>
            <w:r w:rsidRPr="003604CF">
              <w:rPr>
                <w:rFonts w:cs="Times New Roman"/>
                <w:bCs/>
                <w:szCs w:val="20"/>
              </w:rPr>
              <w:t>13 247,6</w:t>
            </w:r>
          </w:p>
        </w:tc>
      </w:tr>
      <w:tr w:rsidR="00352F63" w:rsidRPr="003604CF" w:rsidTr="00352F63">
        <w:trPr>
          <w:trHeight w:val="20"/>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бюджета Московской области</w:t>
            </w:r>
          </w:p>
        </w:tc>
        <w:tc>
          <w:tcPr>
            <w:tcW w:w="1417" w:type="dxa"/>
          </w:tcPr>
          <w:p w:rsidR="00352F63" w:rsidRPr="003604CF" w:rsidRDefault="00352F63" w:rsidP="00352F63">
            <w:pPr>
              <w:jc w:val="center"/>
              <w:rPr>
                <w:rFonts w:cs="Times New Roman"/>
                <w:bCs/>
                <w:szCs w:val="20"/>
              </w:rPr>
            </w:pPr>
            <w:r w:rsidRPr="003604CF">
              <w:rPr>
                <w:rFonts w:cs="Times New Roman"/>
                <w:bCs/>
                <w:szCs w:val="20"/>
              </w:rPr>
              <w:t>22 564,8</w:t>
            </w:r>
          </w:p>
        </w:tc>
        <w:tc>
          <w:tcPr>
            <w:tcW w:w="1418" w:type="dxa"/>
          </w:tcPr>
          <w:p w:rsidR="00352F63" w:rsidRPr="003604CF" w:rsidRDefault="00352F63" w:rsidP="00352F63">
            <w:pPr>
              <w:jc w:val="center"/>
              <w:rPr>
                <w:rFonts w:cs="Times New Roman"/>
                <w:bCs/>
                <w:szCs w:val="20"/>
              </w:rPr>
            </w:pPr>
            <w:r w:rsidRPr="003604CF">
              <w:rPr>
                <w:rFonts w:cs="Times New Roman"/>
                <w:bCs/>
                <w:szCs w:val="20"/>
              </w:rPr>
              <w:t>7 030,1</w:t>
            </w:r>
          </w:p>
        </w:tc>
        <w:tc>
          <w:tcPr>
            <w:tcW w:w="1417" w:type="dxa"/>
          </w:tcPr>
          <w:p w:rsidR="00352F63" w:rsidRPr="003604CF" w:rsidRDefault="00352F63" w:rsidP="00352F63">
            <w:pPr>
              <w:jc w:val="center"/>
              <w:rPr>
                <w:rFonts w:cs="Times New Roman"/>
                <w:bCs/>
                <w:szCs w:val="20"/>
              </w:rPr>
            </w:pPr>
            <w:r w:rsidRPr="003604CF">
              <w:rPr>
                <w:rFonts w:cs="Times New Roman"/>
                <w:bCs/>
                <w:szCs w:val="20"/>
              </w:rPr>
              <w:t>8 034,7</w:t>
            </w:r>
          </w:p>
        </w:tc>
        <w:tc>
          <w:tcPr>
            <w:tcW w:w="1418" w:type="dxa"/>
          </w:tcPr>
          <w:p w:rsidR="00352F63" w:rsidRPr="003604CF" w:rsidRDefault="00352F63" w:rsidP="00352F63">
            <w:pPr>
              <w:jc w:val="center"/>
              <w:rPr>
                <w:rFonts w:cs="Times New Roman"/>
                <w:bCs/>
                <w:szCs w:val="20"/>
              </w:rPr>
            </w:pPr>
            <w:r w:rsidRPr="003604CF">
              <w:rPr>
                <w:rFonts w:cs="Times New Roman"/>
                <w:bCs/>
                <w:szCs w:val="20"/>
              </w:rPr>
              <w:t>5 000,0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2 500,0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федерального бюджета</w:t>
            </w:r>
          </w:p>
        </w:tc>
        <w:tc>
          <w:tcPr>
            <w:tcW w:w="1417" w:type="dxa"/>
          </w:tcPr>
          <w:p w:rsidR="00352F63" w:rsidRPr="003604CF" w:rsidRDefault="00352F63" w:rsidP="00352F63">
            <w:pPr>
              <w:jc w:val="center"/>
              <w:rPr>
                <w:rFonts w:cs="Times New Roman"/>
                <w:bCs/>
                <w:szCs w:val="20"/>
              </w:rPr>
            </w:pPr>
            <w:r w:rsidRPr="003604CF">
              <w:rPr>
                <w:rFonts w:cs="Times New Roman"/>
                <w:bCs/>
                <w:szCs w:val="20"/>
              </w:rPr>
              <w:t>1 399,8</w:t>
            </w:r>
          </w:p>
        </w:tc>
        <w:tc>
          <w:tcPr>
            <w:tcW w:w="1418" w:type="dxa"/>
          </w:tcPr>
          <w:p w:rsidR="00352F63" w:rsidRPr="003604CF" w:rsidRDefault="00352F63" w:rsidP="00352F63">
            <w:pPr>
              <w:jc w:val="center"/>
              <w:rPr>
                <w:rFonts w:cs="Times New Roman"/>
                <w:bCs/>
                <w:szCs w:val="20"/>
              </w:rPr>
            </w:pPr>
            <w:r w:rsidRPr="003604CF">
              <w:rPr>
                <w:rFonts w:cs="Times New Roman"/>
                <w:bCs/>
                <w:szCs w:val="20"/>
              </w:rPr>
              <w:t>39,6</w:t>
            </w:r>
          </w:p>
        </w:tc>
        <w:tc>
          <w:tcPr>
            <w:tcW w:w="1417" w:type="dxa"/>
          </w:tcPr>
          <w:p w:rsidR="00352F63" w:rsidRPr="003604CF" w:rsidRDefault="00352F63" w:rsidP="00352F63">
            <w:pPr>
              <w:jc w:val="center"/>
              <w:rPr>
                <w:rFonts w:cs="Times New Roman"/>
                <w:bCs/>
                <w:szCs w:val="20"/>
              </w:rPr>
            </w:pPr>
            <w:r w:rsidRPr="003604CF">
              <w:rPr>
                <w:rFonts w:cs="Times New Roman"/>
                <w:bCs/>
                <w:szCs w:val="20"/>
              </w:rPr>
              <w:t>1 360,2</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val="restart"/>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Администрация городского округа Электросталь Московской области</w:t>
            </w: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Всего:</w:t>
            </w:r>
          </w:p>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в том числе:</w:t>
            </w:r>
          </w:p>
        </w:tc>
        <w:tc>
          <w:tcPr>
            <w:tcW w:w="1417" w:type="dxa"/>
          </w:tcPr>
          <w:p w:rsidR="00352F63" w:rsidRPr="003604CF" w:rsidRDefault="00352F63" w:rsidP="00352F63">
            <w:pPr>
              <w:jc w:val="center"/>
              <w:rPr>
                <w:rFonts w:cs="Times New Roman"/>
                <w:bCs/>
                <w:szCs w:val="20"/>
              </w:rPr>
            </w:pPr>
            <w:r w:rsidRPr="003604CF">
              <w:rPr>
                <w:rFonts w:cs="Times New Roman"/>
                <w:bCs/>
                <w:szCs w:val="20"/>
              </w:rPr>
              <w:t>44 285,8</w:t>
            </w:r>
          </w:p>
        </w:tc>
        <w:tc>
          <w:tcPr>
            <w:tcW w:w="1418" w:type="dxa"/>
          </w:tcPr>
          <w:p w:rsidR="00352F63" w:rsidRPr="003604CF" w:rsidRDefault="00352F63" w:rsidP="00352F63">
            <w:pPr>
              <w:jc w:val="center"/>
              <w:rPr>
                <w:rFonts w:cs="Times New Roman"/>
                <w:bCs/>
                <w:szCs w:val="20"/>
              </w:rPr>
            </w:pPr>
            <w:r w:rsidRPr="003604CF">
              <w:rPr>
                <w:rFonts w:cs="Times New Roman"/>
                <w:bCs/>
                <w:szCs w:val="20"/>
              </w:rPr>
              <w:t>10 038,5</w:t>
            </w:r>
          </w:p>
        </w:tc>
        <w:tc>
          <w:tcPr>
            <w:tcW w:w="1417" w:type="dxa"/>
          </w:tcPr>
          <w:p w:rsidR="00352F63" w:rsidRPr="003604CF" w:rsidRDefault="00352F63" w:rsidP="00352F63">
            <w:pPr>
              <w:jc w:val="center"/>
              <w:rPr>
                <w:rFonts w:cs="Times New Roman"/>
                <w:bCs/>
                <w:szCs w:val="20"/>
              </w:rPr>
            </w:pPr>
            <w:r w:rsidRPr="003604CF">
              <w:rPr>
                <w:rFonts w:cs="Times New Roman"/>
                <w:bCs/>
                <w:szCs w:val="20"/>
              </w:rPr>
              <w:t>8 784,7</w:t>
            </w:r>
          </w:p>
        </w:tc>
        <w:tc>
          <w:tcPr>
            <w:tcW w:w="1418" w:type="dxa"/>
          </w:tcPr>
          <w:p w:rsidR="00352F63" w:rsidRPr="003604CF" w:rsidRDefault="00352F63" w:rsidP="00352F63">
            <w:pPr>
              <w:jc w:val="center"/>
              <w:rPr>
                <w:rFonts w:cs="Times New Roman"/>
                <w:bCs/>
                <w:szCs w:val="20"/>
              </w:rPr>
            </w:pPr>
            <w:r w:rsidRPr="003604CF">
              <w:rPr>
                <w:rFonts w:cs="Times New Roman"/>
                <w:bCs/>
                <w:szCs w:val="20"/>
              </w:rPr>
              <w:t>8 462,5</w:t>
            </w:r>
          </w:p>
        </w:tc>
        <w:tc>
          <w:tcPr>
            <w:tcW w:w="1417" w:type="dxa"/>
          </w:tcPr>
          <w:p w:rsidR="00352F63" w:rsidRPr="003604CF" w:rsidRDefault="00352F63" w:rsidP="00352F63">
            <w:pPr>
              <w:jc w:val="center"/>
              <w:rPr>
                <w:rFonts w:cs="Times New Roman"/>
                <w:bCs/>
                <w:szCs w:val="20"/>
              </w:rPr>
            </w:pPr>
            <w:r w:rsidRPr="003604CF">
              <w:rPr>
                <w:rFonts w:cs="Times New Roman"/>
                <w:bCs/>
                <w:szCs w:val="20"/>
              </w:rPr>
              <w:t>8 462,5</w:t>
            </w:r>
          </w:p>
        </w:tc>
        <w:tc>
          <w:tcPr>
            <w:tcW w:w="1418" w:type="dxa"/>
          </w:tcPr>
          <w:p w:rsidR="00352F63" w:rsidRPr="003604CF" w:rsidRDefault="00352F63" w:rsidP="00352F63">
            <w:pPr>
              <w:jc w:val="center"/>
              <w:rPr>
                <w:rFonts w:cs="Times New Roman"/>
                <w:bCs/>
                <w:szCs w:val="20"/>
              </w:rPr>
            </w:pPr>
            <w:r w:rsidRPr="003604CF">
              <w:rPr>
                <w:rFonts w:cs="Times New Roman"/>
                <w:bCs/>
                <w:szCs w:val="20"/>
              </w:rPr>
              <w:t>8 537,6</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бюджета городского округа Электросталь Московской области</w:t>
            </w:r>
          </w:p>
        </w:tc>
        <w:tc>
          <w:tcPr>
            <w:tcW w:w="1417" w:type="dxa"/>
          </w:tcPr>
          <w:p w:rsidR="00352F63" w:rsidRPr="003604CF" w:rsidRDefault="00352F63" w:rsidP="00352F63">
            <w:pPr>
              <w:jc w:val="center"/>
              <w:rPr>
                <w:rFonts w:cs="Times New Roman"/>
                <w:bCs/>
                <w:szCs w:val="20"/>
              </w:rPr>
            </w:pPr>
            <w:r w:rsidRPr="003604CF">
              <w:rPr>
                <w:rFonts w:cs="Times New Roman"/>
                <w:bCs/>
                <w:szCs w:val="20"/>
              </w:rPr>
              <w:t>44 169,1</w:t>
            </w:r>
          </w:p>
        </w:tc>
        <w:tc>
          <w:tcPr>
            <w:tcW w:w="1418" w:type="dxa"/>
          </w:tcPr>
          <w:p w:rsidR="00352F63" w:rsidRPr="003604CF" w:rsidRDefault="00352F63" w:rsidP="00352F63">
            <w:pPr>
              <w:jc w:val="center"/>
              <w:rPr>
                <w:rFonts w:cs="Times New Roman"/>
                <w:bCs/>
                <w:szCs w:val="20"/>
              </w:rPr>
            </w:pPr>
            <w:r w:rsidRPr="003604CF">
              <w:rPr>
                <w:rFonts w:cs="Times New Roman"/>
                <w:bCs/>
                <w:szCs w:val="20"/>
              </w:rPr>
              <w:t>9 921,8</w:t>
            </w:r>
          </w:p>
        </w:tc>
        <w:tc>
          <w:tcPr>
            <w:tcW w:w="1417" w:type="dxa"/>
          </w:tcPr>
          <w:p w:rsidR="00352F63" w:rsidRPr="003604CF" w:rsidRDefault="00352F63" w:rsidP="00352F63">
            <w:pPr>
              <w:jc w:val="center"/>
              <w:rPr>
                <w:rFonts w:cs="Times New Roman"/>
                <w:bCs/>
                <w:szCs w:val="20"/>
              </w:rPr>
            </w:pPr>
            <w:r w:rsidRPr="003604CF">
              <w:rPr>
                <w:rFonts w:cs="Times New Roman"/>
                <w:bCs/>
                <w:szCs w:val="20"/>
              </w:rPr>
              <w:t>8 784,7</w:t>
            </w:r>
          </w:p>
        </w:tc>
        <w:tc>
          <w:tcPr>
            <w:tcW w:w="1418" w:type="dxa"/>
          </w:tcPr>
          <w:p w:rsidR="00352F63" w:rsidRPr="003604CF" w:rsidRDefault="00352F63" w:rsidP="00352F63">
            <w:pPr>
              <w:jc w:val="center"/>
              <w:rPr>
                <w:rFonts w:cs="Times New Roman"/>
                <w:bCs/>
                <w:szCs w:val="20"/>
              </w:rPr>
            </w:pPr>
            <w:r w:rsidRPr="003604CF">
              <w:rPr>
                <w:rFonts w:cs="Times New Roman"/>
                <w:bCs/>
                <w:szCs w:val="20"/>
              </w:rPr>
              <w:t>8 462,5</w:t>
            </w:r>
          </w:p>
        </w:tc>
        <w:tc>
          <w:tcPr>
            <w:tcW w:w="1417" w:type="dxa"/>
          </w:tcPr>
          <w:p w:rsidR="00352F63" w:rsidRPr="003604CF" w:rsidRDefault="00352F63" w:rsidP="00352F63">
            <w:pPr>
              <w:jc w:val="center"/>
              <w:rPr>
                <w:rFonts w:cs="Times New Roman"/>
                <w:bCs/>
                <w:szCs w:val="20"/>
              </w:rPr>
            </w:pPr>
            <w:r w:rsidRPr="003604CF">
              <w:rPr>
                <w:rFonts w:cs="Times New Roman"/>
                <w:bCs/>
                <w:szCs w:val="20"/>
              </w:rPr>
              <w:t>8 462,5</w:t>
            </w:r>
          </w:p>
        </w:tc>
        <w:tc>
          <w:tcPr>
            <w:tcW w:w="1418" w:type="dxa"/>
          </w:tcPr>
          <w:p w:rsidR="00352F63" w:rsidRPr="003604CF" w:rsidRDefault="00352F63" w:rsidP="00352F63">
            <w:pPr>
              <w:jc w:val="center"/>
              <w:rPr>
                <w:rFonts w:cs="Times New Roman"/>
                <w:bCs/>
                <w:szCs w:val="20"/>
              </w:rPr>
            </w:pPr>
            <w:r w:rsidRPr="003604CF">
              <w:rPr>
                <w:rFonts w:cs="Times New Roman"/>
                <w:bCs/>
                <w:szCs w:val="20"/>
              </w:rPr>
              <w:t>8 537,6</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бюджета Московской области</w:t>
            </w:r>
          </w:p>
        </w:tc>
        <w:tc>
          <w:tcPr>
            <w:tcW w:w="1417" w:type="dxa"/>
          </w:tcPr>
          <w:p w:rsidR="00352F63" w:rsidRPr="003604CF" w:rsidRDefault="00352F63" w:rsidP="00352F63">
            <w:pPr>
              <w:jc w:val="center"/>
              <w:rPr>
                <w:rFonts w:cs="Times New Roman"/>
                <w:bCs/>
                <w:szCs w:val="20"/>
              </w:rPr>
            </w:pPr>
            <w:r w:rsidRPr="003604CF">
              <w:rPr>
                <w:rFonts w:cs="Times New Roman"/>
                <w:bCs/>
                <w:szCs w:val="20"/>
              </w:rPr>
              <w:t>77,1</w:t>
            </w:r>
          </w:p>
        </w:tc>
        <w:tc>
          <w:tcPr>
            <w:tcW w:w="1418" w:type="dxa"/>
          </w:tcPr>
          <w:p w:rsidR="00352F63" w:rsidRPr="003604CF" w:rsidRDefault="00352F63" w:rsidP="00352F63">
            <w:pPr>
              <w:jc w:val="center"/>
              <w:rPr>
                <w:rFonts w:cs="Times New Roman"/>
                <w:bCs/>
                <w:szCs w:val="20"/>
              </w:rPr>
            </w:pPr>
            <w:r w:rsidRPr="003604CF">
              <w:rPr>
                <w:rFonts w:cs="Times New Roman"/>
                <w:bCs/>
                <w:szCs w:val="20"/>
              </w:rPr>
              <w:t>77,1</w:t>
            </w:r>
          </w:p>
        </w:tc>
        <w:tc>
          <w:tcPr>
            <w:tcW w:w="1417"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федерального бюджета</w:t>
            </w:r>
          </w:p>
        </w:tc>
        <w:tc>
          <w:tcPr>
            <w:tcW w:w="1417" w:type="dxa"/>
          </w:tcPr>
          <w:p w:rsidR="00352F63" w:rsidRPr="003604CF" w:rsidRDefault="00352F63" w:rsidP="00352F63">
            <w:pPr>
              <w:jc w:val="center"/>
              <w:rPr>
                <w:rFonts w:cs="Times New Roman"/>
                <w:bCs/>
                <w:szCs w:val="20"/>
              </w:rPr>
            </w:pPr>
            <w:r w:rsidRPr="003604CF">
              <w:rPr>
                <w:rFonts w:cs="Times New Roman"/>
                <w:bCs/>
                <w:szCs w:val="20"/>
              </w:rPr>
              <w:t>39,6</w:t>
            </w:r>
          </w:p>
        </w:tc>
        <w:tc>
          <w:tcPr>
            <w:tcW w:w="1418" w:type="dxa"/>
          </w:tcPr>
          <w:p w:rsidR="00352F63" w:rsidRPr="003604CF" w:rsidRDefault="00352F63" w:rsidP="00352F63">
            <w:pPr>
              <w:jc w:val="center"/>
              <w:rPr>
                <w:rFonts w:cs="Times New Roman"/>
                <w:bCs/>
                <w:szCs w:val="20"/>
              </w:rPr>
            </w:pPr>
            <w:r w:rsidRPr="003604CF">
              <w:rPr>
                <w:rFonts w:cs="Times New Roman"/>
                <w:bCs/>
                <w:szCs w:val="20"/>
              </w:rPr>
              <w:t>39,6</w:t>
            </w:r>
          </w:p>
        </w:tc>
        <w:tc>
          <w:tcPr>
            <w:tcW w:w="1417"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val="restart"/>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Управление образования</w:t>
            </w: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Всего:</w:t>
            </w:r>
          </w:p>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в том числе:</w:t>
            </w:r>
          </w:p>
        </w:tc>
        <w:tc>
          <w:tcPr>
            <w:tcW w:w="1417" w:type="dxa"/>
          </w:tcPr>
          <w:p w:rsidR="00352F63" w:rsidRPr="003604CF" w:rsidRDefault="00352F63" w:rsidP="00352F63">
            <w:pPr>
              <w:jc w:val="center"/>
              <w:rPr>
                <w:rFonts w:cs="Times New Roman"/>
                <w:bCs/>
                <w:szCs w:val="20"/>
              </w:rPr>
            </w:pPr>
            <w:r w:rsidRPr="003604CF">
              <w:rPr>
                <w:rFonts w:cs="Times New Roman"/>
                <w:bCs/>
                <w:szCs w:val="20"/>
              </w:rPr>
              <w:t>45 766,7</w:t>
            </w:r>
          </w:p>
        </w:tc>
        <w:tc>
          <w:tcPr>
            <w:tcW w:w="1418" w:type="dxa"/>
          </w:tcPr>
          <w:p w:rsidR="00352F63" w:rsidRPr="003604CF" w:rsidRDefault="00352F63" w:rsidP="00352F63">
            <w:pPr>
              <w:jc w:val="center"/>
              <w:rPr>
                <w:rFonts w:cs="Times New Roman"/>
                <w:bCs/>
                <w:szCs w:val="20"/>
              </w:rPr>
            </w:pPr>
            <w:r w:rsidRPr="003604CF">
              <w:rPr>
                <w:rFonts w:cs="Times New Roman"/>
                <w:bCs/>
                <w:szCs w:val="20"/>
              </w:rPr>
              <w:t>10 163,0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13 973,7</w:t>
            </w:r>
          </w:p>
        </w:tc>
        <w:tc>
          <w:tcPr>
            <w:tcW w:w="1418" w:type="dxa"/>
          </w:tcPr>
          <w:p w:rsidR="00352F63" w:rsidRPr="003604CF" w:rsidRDefault="00352F63" w:rsidP="00352F63">
            <w:pPr>
              <w:jc w:val="center"/>
              <w:rPr>
                <w:rFonts w:cs="Times New Roman"/>
                <w:bCs/>
                <w:szCs w:val="20"/>
              </w:rPr>
            </w:pPr>
            <w:r w:rsidRPr="003604CF">
              <w:rPr>
                <w:rFonts w:cs="Times New Roman"/>
                <w:bCs/>
                <w:szCs w:val="20"/>
              </w:rPr>
              <w:t>9 710,0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7 210,0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4 710,0</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бюджета городского округа Электросталь Московской области</w:t>
            </w:r>
          </w:p>
        </w:tc>
        <w:tc>
          <w:tcPr>
            <w:tcW w:w="1417" w:type="dxa"/>
          </w:tcPr>
          <w:p w:rsidR="00352F63" w:rsidRPr="003604CF" w:rsidRDefault="00352F63" w:rsidP="00352F63">
            <w:pPr>
              <w:jc w:val="center"/>
              <w:rPr>
                <w:rFonts w:cs="Times New Roman"/>
                <w:bCs/>
                <w:szCs w:val="20"/>
              </w:rPr>
            </w:pPr>
            <w:r w:rsidRPr="003604CF">
              <w:rPr>
                <w:rFonts w:cs="Times New Roman"/>
                <w:bCs/>
                <w:szCs w:val="20"/>
              </w:rPr>
              <w:t>23 279,0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3 210,0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5 939,0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4 710,0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4 710,0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4 710,0</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бюджета Московской области</w:t>
            </w:r>
          </w:p>
        </w:tc>
        <w:tc>
          <w:tcPr>
            <w:tcW w:w="1417" w:type="dxa"/>
          </w:tcPr>
          <w:p w:rsidR="00352F63" w:rsidRPr="003604CF" w:rsidRDefault="00352F63" w:rsidP="00352F63">
            <w:pPr>
              <w:jc w:val="center"/>
              <w:rPr>
                <w:rFonts w:cs="Times New Roman"/>
                <w:bCs/>
                <w:szCs w:val="20"/>
              </w:rPr>
            </w:pPr>
            <w:r w:rsidRPr="003604CF">
              <w:rPr>
                <w:rFonts w:cs="Times New Roman"/>
                <w:bCs/>
                <w:szCs w:val="20"/>
              </w:rPr>
              <w:t>22 487,7</w:t>
            </w:r>
          </w:p>
        </w:tc>
        <w:tc>
          <w:tcPr>
            <w:tcW w:w="1418" w:type="dxa"/>
          </w:tcPr>
          <w:p w:rsidR="00352F63" w:rsidRPr="003604CF" w:rsidRDefault="00352F63" w:rsidP="00352F63">
            <w:pPr>
              <w:jc w:val="center"/>
              <w:rPr>
                <w:rFonts w:cs="Times New Roman"/>
                <w:bCs/>
                <w:szCs w:val="20"/>
              </w:rPr>
            </w:pPr>
            <w:r w:rsidRPr="003604CF">
              <w:rPr>
                <w:rFonts w:cs="Times New Roman"/>
                <w:bCs/>
                <w:szCs w:val="20"/>
              </w:rPr>
              <w:t>6 953,0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8 034,7</w:t>
            </w:r>
          </w:p>
        </w:tc>
        <w:tc>
          <w:tcPr>
            <w:tcW w:w="1418" w:type="dxa"/>
          </w:tcPr>
          <w:p w:rsidR="00352F63" w:rsidRPr="003604CF" w:rsidRDefault="00352F63" w:rsidP="00352F63">
            <w:pPr>
              <w:jc w:val="center"/>
              <w:rPr>
                <w:rFonts w:cs="Times New Roman"/>
                <w:bCs/>
                <w:szCs w:val="20"/>
              </w:rPr>
            </w:pPr>
            <w:r w:rsidRPr="003604CF">
              <w:rPr>
                <w:rFonts w:cs="Times New Roman"/>
                <w:bCs/>
                <w:szCs w:val="20"/>
              </w:rPr>
              <w:t>5 000,0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2 500,0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vMerge/>
          </w:tcPr>
          <w:p w:rsidR="00352F63" w:rsidRPr="003604CF" w:rsidRDefault="00352F63" w:rsidP="00352F63">
            <w:pPr>
              <w:pStyle w:val="ConsPlusNormal"/>
              <w:ind w:firstLine="0"/>
              <w:rPr>
                <w:rFonts w:ascii="Times New Roman" w:hAnsi="Times New Roman"/>
                <w:sz w:val="24"/>
                <w:szCs w:val="24"/>
              </w:rPr>
            </w:pP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федерального бюджета</w:t>
            </w:r>
          </w:p>
        </w:tc>
        <w:tc>
          <w:tcPr>
            <w:tcW w:w="1417" w:type="dxa"/>
          </w:tcPr>
          <w:p w:rsidR="00352F63" w:rsidRPr="003604CF" w:rsidRDefault="00352F63" w:rsidP="00352F63">
            <w:pPr>
              <w:jc w:val="center"/>
              <w:rPr>
                <w:rFonts w:cs="Times New Roman"/>
                <w:bCs/>
                <w:szCs w:val="20"/>
              </w:rPr>
            </w:pPr>
            <w:r w:rsidRPr="003604CF">
              <w:rPr>
                <w:rFonts w:cs="Times New Roman"/>
                <w:bCs/>
                <w:szCs w:val="20"/>
              </w:rPr>
              <w:t>1 360,2</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1 360,2</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7" w:type="dxa"/>
          </w:tcPr>
          <w:p w:rsidR="00352F63" w:rsidRPr="003604CF" w:rsidRDefault="00352F63" w:rsidP="00352F63">
            <w:pPr>
              <w:jc w:val="center"/>
              <w:rPr>
                <w:rFonts w:cs="Times New Roman"/>
                <w:bCs/>
                <w:szCs w:val="20"/>
              </w:rPr>
            </w:pPr>
            <w:r w:rsidRPr="003604CF">
              <w:rPr>
                <w:rFonts w:cs="Times New Roman"/>
                <w:bCs/>
                <w:szCs w:val="20"/>
              </w:rPr>
              <w:t>0,0</w:t>
            </w:r>
          </w:p>
        </w:tc>
        <w:tc>
          <w:tcPr>
            <w:tcW w:w="1418" w:type="dxa"/>
          </w:tcPr>
          <w:p w:rsidR="00352F63" w:rsidRPr="003604CF" w:rsidRDefault="00352F63" w:rsidP="00352F63">
            <w:pPr>
              <w:jc w:val="center"/>
              <w:rPr>
                <w:rFonts w:cs="Times New Roman"/>
                <w:bCs/>
                <w:szCs w:val="20"/>
              </w:rPr>
            </w:pPr>
            <w:r w:rsidRPr="003604CF">
              <w:rPr>
                <w:rFonts w:cs="Times New Roman"/>
                <w:bCs/>
                <w:szCs w:val="20"/>
              </w:rPr>
              <w:t>0,0</w:t>
            </w:r>
          </w:p>
        </w:tc>
      </w:tr>
      <w:tr w:rsidR="00352F63" w:rsidRPr="003604CF" w:rsidTr="00352F63">
        <w:trPr>
          <w:trHeight w:val="47"/>
        </w:trPr>
        <w:tc>
          <w:tcPr>
            <w:tcW w:w="2552" w:type="dxa"/>
            <w:vMerge/>
          </w:tcPr>
          <w:p w:rsidR="00352F63" w:rsidRPr="003604CF" w:rsidRDefault="00352F63" w:rsidP="00352F63">
            <w:pPr>
              <w:pStyle w:val="ConsPlusNormal"/>
              <w:ind w:firstLine="0"/>
              <w:rPr>
                <w:rFonts w:ascii="Times New Roman" w:hAnsi="Times New Roman"/>
                <w:sz w:val="24"/>
                <w:szCs w:val="24"/>
              </w:rPr>
            </w:pPr>
          </w:p>
        </w:tc>
        <w:tc>
          <w:tcPr>
            <w:tcW w:w="1984"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Управление по культуре и делам молодежи</w:t>
            </w:r>
          </w:p>
        </w:tc>
        <w:tc>
          <w:tcPr>
            <w:tcW w:w="2268" w:type="dxa"/>
          </w:tcPr>
          <w:p w:rsidR="00352F63" w:rsidRPr="003604CF" w:rsidRDefault="00352F63" w:rsidP="00352F63">
            <w:pPr>
              <w:pStyle w:val="ConsPlusNormal"/>
              <w:ind w:firstLine="0"/>
              <w:rPr>
                <w:rFonts w:ascii="Times New Roman" w:hAnsi="Times New Roman"/>
                <w:sz w:val="24"/>
                <w:szCs w:val="24"/>
              </w:rPr>
            </w:pPr>
            <w:r w:rsidRPr="003604CF">
              <w:rPr>
                <w:rFonts w:ascii="Times New Roman" w:hAnsi="Times New Roman"/>
                <w:sz w:val="24"/>
                <w:szCs w:val="24"/>
              </w:rPr>
              <w:t>Средства бюджета городского округа Электросталь Московской области</w:t>
            </w:r>
          </w:p>
        </w:tc>
        <w:tc>
          <w:tcPr>
            <w:tcW w:w="1417" w:type="dxa"/>
          </w:tcPr>
          <w:p w:rsidR="00352F63" w:rsidRPr="003604CF" w:rsidRDefault="00352F63" w:rsidP="00352F63">
            <w:pPr>
              <w:jc w:val="center"/>
              <w:rPr>
                <w:rFonts w:cs="Times New Roman"/>
                <w:bCs/>
              </w:rPr>
            </w:pPr>
            <w:r w:rsidRPr="003604CF">
              <w:rPr>
                <w:rFonts w:cs="Times New Roman"/>
                <w:bCs/>
              </w:rPr>
              <w:t>100,0</w:t>
            </w:r>
          </w:p>
        </w:tc>
        <w:tc>
          <w:tcPr>
            <w:tcW w:w="1418" w:type="dxa"/>
          </w:tcPr>
          <w:p w:rsidR="00352F63" w:rsidRPr="003604CF" w:rsidRDefault="00352F63" w:rsidP="00352F63">
            <w:pPr>
              <w:jc w:val="center"/>
              <w:rPr>
                <w:rFonts w:cs="Times New Roman"/>
                <w:bCs/>
              </w:rPr>
            </w:pPr>
            <w:r w:rsidRPr="003604CF">
              <w:rPr>
                <w:rFonts w:cs="Times New Roman"/>
                <w:bCs/>
              </w:rPr>
              <w:t>0,0</w:t>
            </w:r>
          </w:p>
        </w:tc>
        <w:tc>
          <w:tcPr>
            <w:tcW w:w="1417" w:type="dxa"/>
          </w:tcPr>
          <w:p w:rsidR="00352F63" w:rsidRPr="003604CF" w:rsidRDefault="00352F63" w:rsidP="00352F63">
            <w:pPr>
              <w:jc w:val="center"/>
              <w:rPr>
                <w:rFonts w:cs="Times New Roman"/>
                <w:bCs/>
              </w:rPr>
            </w:pPr>
            <w:r w:rsidRPr="003604CF">
              <w:rPr>
                <w:rFonts w:cs="Times New Roman"/>
                <w:bCs/>
              </w:rPr>
              <w:t>100,0</w:t>
            </w:r>
          </w:p>
        </w:tc>
        <w:tc>
          <w:tcPr>
            <w:tcW w:w="1418" w:type="dxa"/>
          </w:tcPr>
          <w:p w:rsidR="00352F63" w:rsidRPr="003604CF" w:rsidRDefault="00352F63" w:rsidP="00352F63">
            <w:pPr>
              <w:jc w:val="center"/>
              <w:rPr>
                <w:rFonts w:cs="Times New Roman"/>
                <w:bCs/>
              </w:rPr>
            </w:pPr>
            <w:r w:rsidRPr="003604CF">
              <w:rPr>
                <w:rFonts w:cs="Times New Roman"/>
                <w:bCs/>
              </w:rPr>
              <w:t>0,0</w:t>
            </w:r>
          </w:p>
        </w:tc>
        <w:tc>
          <w:tcPr>
            <w:tcW w:w="1417" w:type="dxa"/>
          </w:tcPr>
          <w:p w:rsidR="00352F63" w:rsidRPr="003604CF" w:rsidRDefault="00352F63" w:rsidP="00352F63">
            <w:pPr>
              <w:jc w:val="center"/>
              <w:rPr>
                <w:rFonts w:cs="Times New Roman"/>
                <w:bCs/>
              </w:rPr>
            </w:pPr>
            <w:r w:rsidRPr="003604CF">
              <w:rPr>
                <w:rFonts w:cs="Times New Roman"/>
                <w:bCs/>
              </w:rPr>
              <w:t>0,0</w:t>
            </w:r>
          </w:p>
        </w:tc>
        <w:tc>
          <w:tcPr>
            <w:tcW w:w="1418" w:type="dxa"/>
          </w:tcPr>
          <w:p w:rsidR="00352F63" w:rsidRPr="003604CF" w:rsidRDefault="00352F63" w:rsidP="00352F63">
            <w:pPr>
              <w:jc w:val="center"/>
              <w:rPr>
                <w:rFonts w:cs="Times New Roman"/>
                <w:bCs/>
              </w:rPr>
            </w:pPr>
            <w:r w:rsidRPr="003604CF">
              <w:rPr>
                <w:rFonts w:cs="Times New Roman"/>
                <w:bCs/>
              </w:rPr>
              <w:t>0,0</w:t>
            </w:r>
          </w:p>
        </w:tc>
      </w:tr>
    </w:tbl>
    <w:p w:rsidR="00352F63" w:rsidRPr="003604CF" w:rsidRDefault="00352F63" w:rsidP="00352F63">
      <w:pPr>
        <w:tabs>
          <w:tab w:val="left" w:pos="7780"/>
          <w:tab w:val="left" w:pos="8508"/>
        </w:tabs>
        <w:snapToGrid w:val="0"/>
        <w:ind w:firstLine="540"/>
        <w:rPr>
          <w:rFonts w:cs="Times New Roman"/>
          <w:smallCaps/>
        </w:rPr>
      </w:pPr>
      <w:r w:rsidRPr="003604CF">
        <w:rPr>
          <w:smallCaps/>
        </w:rPr>
        <w:tab/>
      </w:r>
      <w:r w:rsidRPr="003604CF">
        <w:rPr>
          <w:smallCaps/>
        </w:rPr>
        <w:tab/>
      </w:r>
      <w:r w:rsidRPr="003604CF">
        <w:rPr>
          <w:smallCaps/>
        </w:rPr>
        <w:tab/>
      </w:r>
      <w:r w:rsidRPr="003604CF">
        <w:rPr>
          <w:smallCaps/>
        </w:rPr>
        <w:tab/>
      </w:r>
      <w:r w:rsidRPr="003604CF">
        <w:rPr>
          <w:smallCaps/>
        </w:rPr>
        <w:tab/>
      </w:r>
      <w:r w:rsidRPr="003604CF">
        <w:rPr>
          <w:smallCaps/>
        </w:rPr>
        <w:tab/>
      </w:r>
      <w:r w:rsidRPr="003604CF">
        <w:rPr>
          <w:smallCaps/>
        </w:rPr>
        <w:tab/>
      </w:r>
      <w:r w:rsidRPr="003604CF">
        <w:rPr>
          <w:smallCaps/>
        </w:rPr>
        <w:tab/>
      </w:r>
      <w:r w:rsidRPr="003604CF">
        <w:rPr>
          <w:rFonts w:cs="Times New Roman"/>
          <w:smallCaps/>
        </w:rPr>
        <w:tab/>
      </w:r>
      <w:r w:rsidRPr="003604CF">
        <w:rPr>
          <w:rFonts w:cs="Times New Roman"/>
          <w:smallCaps/>
        </w:rPr>
        <w:tab/>
        <w:t>».</w:t>
      </w:r>
    </w:p>
    <w:p w:rsidR="00352F63" w:rsidRDefault="00352F63" w:rsidP="00352F63">
      <w:pPr>
        <w:rPr>
          <w:rFonts w:cs="Times New Roman"/>
        </w:rPr>
      </w:pPr>
      <w:r w:rsidRPr="003604CF">
        <w:rPr>
          <w:rFonts w:cs="Times New Roman"/>
        </w:rPr>
        <w:t xml:space="preserve">Верно: </w:t>
      </w:r>
      <w:proofErr w:type="spellStart"/>
      <w:r w:rsidRPr="003604CF">
        <w:rPr>
          <w:rFonts w:cs="Times New Roman"/>
        </w:rPr>
        <w:t>_______________Даницкая</w:t>
      </w:r>
      <w:proofErr w:type="spellEnd"/>
      <w:r w:rsidRPr="003604CF">
        <w:rPr>
          <w:rFonts w:cs="Times New Roman"/>
        </w:rPr>
        <w:t xml:space="preserve"> Е.П.</w:t>
      </w:r>
    </w:p>
    <w:p w:rsidR="00352F63" w:rsidRPr="00352F63" w:rsidRDefault="00352F63" w:rsidP="00352F63">
      <w:pPr>
        <w:ind w:firstLine="9781"/>
        <w:rPr>
          <w:rFonts w:cs="Times New Roman"/>
        </w:rPr>
      </w:pPr>
      <w:r>
        <w:rPr>
          <w:rFonts w:cs="Times New Roman"/>
        </w:rPr>
        <w:br w:type="page"/>
      </w:r>
      <w:r w:rsidRPr="00352F63">
        <w:rPr>
          <w:rFonts w:cs="Times New Roman"/>
        </w:rPr>
        <w:lastRenderedPageBreak/>
        <w:t>Приложение №8</w:t>
      </w:r>
    </w:p>
    <w:p w:rsidR="00352F63" w:rsidRPr="00352F63" w:rsidRDefault="00352F63" w:rsidP="00352F63">
      <w:pPr>
        <w:ind w:firstLine="9781"/>
        <w:rPr>
          <w:rFonts w:cs="Times New Roman"/>
        </w:rPr>
      </w:pPr>
      <w:r w:rsidRPr="00352F63">
        <w:rPr>
          <w:rFonts w:cs="Times New Roman"/>
        </w:rPr>
        <w:t xml:space="preserve">к постановлению Администрации </w:t>
      </w:r>
    </w:p>
    <w:p w:rsidR="00352F63" w:rsidRPr="00352F63" w:rsidRDefault="00352F63" w:rsidP="00352F63">
      <w:pPr>
        <w:ind w:firstLine="9781"/>
        <w:rPr>
          <w:rFonts w:cs="Times New Roman"/>
        </w:rPr>
      </w:pPr>
      <w:r w:rsidRPr="00352F63">
        <w:rPr>
          <w:rFonts w:cs="Times New Roman"/>
        </w:rPr>
        <w:t xml:space="preserve">городского округа Электросталь </w:t>
      </w:r>
    </w:p>
    <w:p w:rsidR="00352F63" w:rsidRPr="00352F63" w:rsidRDefault="00352F63" w:rsidP="00352F63">
      <w:pPr>
        <w:ind w:firstLine="9781"/>
        <w:rPr>
          <w:rFonts w:cs="Times New Roman"/>
        </w:rPr>
      </w:pPr>
      <w:r w:rsidRPr="00352F63">
        <w:rPr>
          <w:rFonts w:cs="Times New Roman"/>
        </w:rPr>
        <w:t>Московской области</w:t>
      </w:r>
    </w:p>
    <w:p w:rsidR="00352F63" w:rsidRDefault="00352F63" w:rsidP="00352F63">
      <w:pPr>
        <w:ind w:firstLine="9781"/>
        <w:rPr>
          <w:rFonts w:cs="Times New Roman"/>
        </w:rPr>
      </w:pPr>
      <w:r w:rsidRPr="00352F63">
        <w:rPr>
          <w:rFonts w:cs="Times New Roman"/>
        </w:rPr>
        <w:t>от __________ № _____________</w:t>
      </w:r>
    </w:p>
    <w:p w:rsidR="00352F63" w:rsidRDefault="00352F63" w:rsidP="00352F63">
      <w:pPr>
        <w:rPr>
          <w:rFonts w:cs="Times New Roman"/>
        </w:rPr>
      </w:pPr>
    </w:p>
    <w:p w:rsidR="00352F63" w:rsidRPr="00352F63" w:rsidRDefault="00352F63" w:rsidP="00352F63">
      <w:pPr>
        <w:jc w:val="center"/>
        <w:rPr>
          <w:b/>
        </w:rPr>
      </w:pPr>
      <w:r w:rsidRPr="00352F63">
        <w:rPr>
          <w:b/>
        </w:rPr>
        <w:t>"3. Перечень мероприятий подпрограммы</w:t>
      </w:r>
    </w:p>
    <w:p w:rsidR="00352F63" w:rsidRPr="00352F63" w:rsidRDefault="00352F63" w:rsidP="00352F63">
      <w:pPr>
        <w:jc w:val="center"/>
        <w:rPr>
          <w:b/>
        </w:rPr>
      </w:pPr>
      <w:r w:rsidRPr="00352F63">
        <w:rPr>
          <w:b/>
        </w:rPr>
        <w:t>«Создание условий для оказания медицинской помощи и социальной поддержки населению</w:t>
      </w:r>
    </w:p>
    <w:p w:rsidR="00352F63" w:rsidRDefault="00352F63" w:rsidP="00352F63">
      <w:pPr>
        <w:jc w:val="center"/>
        <w:rPr>
          <w:b/>
        </w:rPr>
      </w:pPr>
      <w:r w:rsidRPr="00352F63">
        <w:rPr>
          <w:b/>
        </w:rPr>
        <w:t>в городском округе Электросталь Московской области»</w:t>
      </w:r>
    </w:p>
    <w:p w:rsidR="00352F63" w:rsidRDefault="00352F63" w:rsidP="00352F63">
      <w:pPr>
        <w:rPr>
          <w:b/>
        </w:rPr>
      </w:pPr>
    </w:p>
    <w:tbl>
      <w:tblPr>
        <w:tblW w:w="160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1994"/>
        <w:gridCol w:w="1180"/>
        <w:gridCol w:w="1356"/>
        <w:gridCol w:w="1440"/>
        <w:gridCol w:w="1000"/>
        <w:gridCol w:w="950"/>
        <w:gridCol w:w="992"/>
        <w:gridCol w:w="992"/>
        <w:gridCol w:w="992"/>
        <w:gridCol w:w="993"/>
        <w:gridCol w:w="1680"/>
        <w:gridCol w:w="1780"/>
      </w:tblGrid>
      <w:tr w:rsidR="00352F63" w:rsidRPr="00352F63" w:rsidTr="00352F63">
        <w:trPr>
          <w:trHeight w:val="630"/>
        </w:trPr>
        <w:tc>
          <w:tcPr>
            <w:tcW w:w="700" w:type="dxa"/>
            <w:vMerge w:val="restart"/>
            <w:shd w:val="clear" w:color="000000" w:fill="FFFFFF"/>
            <w:noWrap/>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 </w:t>
            </w:r>
            <w:proofErr w:type="spellStart"/>
            <w:r w:rsidRPr="00352F63">
              <w:rPr>
                <w:rFonts w:cs="Times New Roman"/>
                <w:sz w:val="16"/>
                <w:szCs w:val="16"/>
              </w:rPr>
              <w:t>п</w:t>
            </w:r>
            <w:proofErr w:type="spellEnd"/>
            <w:r w:rsidRPr="00352F63">
              <w:rPr>
                <w:rFonts w:cs="Times New Roman"/>
                <w:sz w:val="16"/>
                <w:szCs w:val="16"/>
              </w:rPr>
              <w:t>/</w:t>
            </w:r>
            <w:proofErr w:type="spellStart"/>
            <w:r w:rsidRPr="00352F63">
              <w:rPr>
                <w:rFonts w:cs="Times New Roman"/>
                <w:sz w:val="16"/>
                <w:szCs w:val="16"/>
              </w:rPr>
              <w:t>п</w:t>
            </w:r>
            <w:proofErr w:type="spellEnd"/>
          </w:p>
        </w:tc>
        <w:tc>
          <w:tcPr>
            <w:tcW w:w="1994"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Мероприятие  подпрограммы</w:t>
            </w:r>
          </w:p>
        </w:tc>
        <w:tc>
          <w:tcPr>
            <w:tcW w:w="1180"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Сроки       </w:t>
            </w:r>
            <w:r w:rsidRPr="00352F63">
              <w:rPr>
                <w:rFonts w:cs="Times New Roman"/>
                <w:sz w:val="16"/>
                <w:szCs w:val="16"/>
              </w:rPr>
              <w:br/>
              <w:t xml:space="preserve">исполнения </w:t>
            </w:r>
            <w:r w:rsidRPr="00352F63">
              <w:rPr>
                <w:rFonts w:cs="Times New Roman"/>
                <w:sz w:val="16"/>
                <w:szCs w:val="16"/>
              </w:rPr>
              <w:br/>
              <w:t>мероприятия</w:t>
            </w:r>
          </w:p>
        </w:tc>
        <w:tc>
          <w:tcPr>
            <w:tcW w:w="1356"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Источники     </w:t>
            </w:r>
            <w:r w:rsidRPr="00352F63">
              <w:rPr>
                <w:rFonts w:cs="Times New Roman"/>
                <w:sz w:val="16"/>
                <w:szCs w:val="16"/>
              </w:rPr>
              <w:br/>
              <w:t>финансирования</w:t>
            </w:r>
          </w:p>
        </w:tc>
        <w:tc>
          <w:tcPr>
            <w:tcW w:w="1440"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Объем финансирования мероприятия в году, предшествующем году реализации программы  </w:t>
            </w:r>
            <w:r w:rsidRPr="00352F63">
              <w:rPr>
                <w:rFonts w:cs="Times New Roman"/>
                <w:sz w:val="16"/>
                <w:szCs w:val="16"/>
              </w:rPr>
              <w:br/>
              <w:t xml:space="preserve">(тыс. руб.) </w:t>
            </w:r>
          </w:p>
        </w:tc>
        <w:tc>
          <w:tcPr>
            <w:tcW w:w="1000"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Всего </w:t>
            </w:r>
            <w:r w:rsidRPr="00352F63">
              <w:rPr>
                <w:rFonts w:cs="Times New Roman"/>
                <w:sz w:val="16"/>
                <w:szCs w:val="16"/>
              </w:rPr>
              <w:br/>
              <w:t>(тыс. руб.)</w:t>
            </w:r>
          </w:p>
        </w:tc>
        <w:tc>
          <w:tcPr>
            <w:tcW w:w="4919" w:type="dxa"/>
            <w:gridSpan w:val="5"/>
            <w:shd w:val="clear" w:color="000000" w:fill="FFFFFF"/>
            <w:noWrap/>
            <w:vAlign w:val="center"/>
            <w:hideMark/>
          </w:tcPr>
          <w:p w:rsidR="00352F63" w:rsidRPr="00352F63" w:rsidRDefault="00352F63" w:rsidP="00352F63">
            <w:pPr>
              <w:jc w:val="center"/>
              <w:rPr>
                <w:rFonts w:cs="Times New Roman"/>
                <w:sz w:val="16"/>
                <w:szCs w:val="16"/>
              </w:rPr>
            </w:pPr>
            <w:r w:rsidRPr="00352F63">
              <w:rPr>
                <w:rFonts w:cs="Times New Roman"/>
                <w:sz w:val="16"/>
                <w:szCs w:val="16"/>
              </w:rPr>
              <w:t>Объем финансирования по годам (тыс. руб.)</w:t>
            </w:r>
          </w:p>
        </w:tc>
        <w:tc>
          <w:tcPr>
            <w:tcW w:w="1680"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Ответственный</w:t>
            </w:r>
            <w:r w:rsidRPr="00352F63">
              <w:rPr>
                <w:rFonts w:cs="Times New Roman"/>
                <w:sz w:val="16"/>
                <w:szCs w:val="16"/>
              </w:rPr>
              <w:br/>
              <w:t>за выполнение</w:t>
            </w:r>
            <w:r w:rsidRPr="00352F63">
              <w:rPr>
                <w:rFonts w:cs="Times New Roman"/>
                <w:sz w:val="16"/>
                <w:szCs w:val="16"/>
              </w:rPr>
              <w:br/>
              <w:t xml:space="preserve">мероприятия  </w:t>
            </w:r>
            <w:r w:rsidRPr="00352F63">
              <w:rPr>
                <w:rFonts w:cs="Times New Roman"/>
                <w:sz w:val="16"/>
                <w:szCs w:val="16"/>
              </w:rPr>
              <w:br/>
              <w:t>подпрограммы</w:t>
            </w:r>
          </w:p>
        </w:tc>
        <w:tc>
          <w:tcPr>
            <w:tcW w:w="1780" w:type="dxa"/>
            <w:vMerge w:val="restart"/>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 xml:space="preserve">Результаты  </w:t>
            </w:r>
            <w:r w:rsidRPr="00352F63">
              <w:rPr>
                <w:rFonts w:cs="Times New Roman"/>
                <w:sz w:val="16"/>
                <w:szCs w:val="16"/>
              </w:rPr>
              <w:br/>
              <w:t xml:space="preserve">выполнения  </w:t>
            </w:r>
            <w:r w:rsidRPr="00352F63">
              <w:rPr>
                <w:rFonts w:cs="Times New Roman"/>
                <w:sz w:val="16"/>
                <w:szCs w:val="16"/>
              </w:rPr>
              <w:br/>
              <w:t xml:space="preserve">мероприятий </w:t>
            </w:r>
            <w:r w:rsidRPr="00352F63">
              <w:rPr>
                <w:rFonts w:cs="Times New Roman"/>
                <w:sz w:val="16"/>
                <w:szCs w:val="16"/>
              </w:rPr>
              <w:br/>
              <w:t>подпрограммы</w:t>
            </w:r>
          </w:p>
        </w:tc>
      </w:tr>
      <w:tr w:rsidR="00352F63" w:rsidRPr="00352F63" w:rsidTr="00352F63">
        <w:trPr>
          <w:trHeight w:val="854"/>
        </w:trPr>
        <w:tc>
          <w:tcPr>
            <w:tcW w:w="700" w:type="dxa"/>
            <w:vMerge/>
            <w:vAlign w:val="center"/>
            <w:hideMark/>
          </w:tcPr>
          <w:p w:rsidR="00352F63" w:rsidRPr="00352F63" w:rsidRDefault="00352F63" w:rsidP="00352F63">
            <w:pPr>
              <w:rPr>
                <w:rFonts w:cs="Times New Roman"/>
                <w:sz w:val="16"/>
                <w:szCs w:val="16"/>
              </w:rPr>
            </w:pPr>
          </w:p>
        </w:tc>
        <w:tc>
          <w:tcPr>
            <w:tcW w:w="1994" w:type="dxa"/>
            <w:vMerge/>
            <w:vAlign w:val="center"/>
            <w:hideMark/>
          </w:tcPr>
          <w:p w:rsidR="00352F63" w:rsidRPr="00352F63" w:rsidRDefault="00352F63" w:rsidP="00352F63">
            <w:pPr>
              <w:rPr>
                <w:rFonts w:cs="Times New Roman"/>
                <w:sz w:val="16"/>
                <w:szCs w:val="16"/>
              </w:rPr>
            </w:pPr>
          </w:p>
        </w:tc>
        <w:tc>
          <w:tcPr>
            <w:tcW w:w="1180" w:type="dxa"/>
            <w:vMerge/>
            <w:vAlign w:val="center"/>
            <w:hideMark/>
          </w:tcPr>
          <w:p w:rsidR="00352F63" w:rsidRPr="00352F63" w:rsidRDefault="00352F63" w:rsidP="00352F63">
            <w:pPr>
              <w:rPr>
                <w:rFonts w:cs="Times New Roman"/>
                <w:sz w:val="16"/>
                <w:szCs w:val="16"/>
              </w:rPr>
            </w:pPr>
          </w:p>
        </w:tc>
        <w:tc>
          <w:tcPr>
            <w:tcW w:w="1356" w:type="dxa"/>
            <w:vMerge/>
            <w:vAlign w:val="center"/>
            <w:hideMark/>
          </w:tcPr>
          <w:p w:rsidR="00352F63" w:rsidRPr="00352F63" w:rsidRDefault="00352F63" w:rsidP="00352F63">
            <w:pPr>
              <w:rPr>
                <w:rFonts w:cs="Times New Roman"/>
                <w:sz w:val="16"/>
                <w:szCs w:val="16"/>
              </w:rPr>
            </w:pPr>
          </w:p>
        </w:tc>
        <w:tc>
          <w:tcPr>
            <w:tcW w:w="1440" w:type="dxa"/>
            <w:vMerge/>
            <w:vAlign w:val="center"/>
            <w:hideMark/>
          </w:tcPr>
          <w:p w:rsidR="00352F63" w:rsidRPr="00352F63" w:rsidRDefault="00352F63" w:rsidP="00352F63">
            <w:pPr>
              <w:rPr>
                <w:rFonts w:cs="Times New Roman"/>
                <w:sz w:val="16"/>
                <w:szCs w:val="16"/>
              </w:rPr>
            </w:pPr>
          </w:p>
        </w:tc>
        <w:tc>
          <w:tcPr>
            <w:tcW w:w="1000" w:type="dxa"/>
            <w:vMerge/>
            <w:vAlign w:val="center"/>
            <w:hideMark/>
          </w:tcPr>
          <w:p w:rsidR="00352F63" w:rsidRPr="00352F63" w:rsidRDefault="00352F63" w:rsidP="00352F63">
            <w:pPr>
              <w:rPr>
                <w:rFonts w:cs="Times New Roman"/>
                <w:sz w:val="16"/>
                <w:szCs w:val="16"/>
              </w:rPr>
            </w:pPr>
          </w:p>
        </w:tc>
        <w:tc>
          <w:tcPr>
            <w:tcW w:w="950"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2017 год</w:t>
            </w:r>
          </w:p>
        </w:tc>
        <w:tc>
          <w:tcPr>
            <w:tcW w:w="992"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2018 год</w:t>
            </w:r>
          </w:p>
        </w:tc>
        <w:tc>
          <w:tcPr>
            <w:tcW w:w="992"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2019 год</w:t>
            </w:r>
          </w:p>
        </w:tc>
        <w:tc>
          <w:tcPr>
            <w:tcW w:w="992"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2020 год</w:t>
            </w:r>
          </w:p>
        </w:tc>
        <w:tc>
          <w:tcPr>
            <w:tcW w:w="993" w:type="dxa"/>
            <w:shd w:val="clear" w:color="000000" w:fill="FFFFFF"/>
            <w:vAlign w:val="center"/>
            <w:hideMark/>
          </w:tcPr>
          <w:p w:rsidR="00352F63" w:rsidRPr="00352F63" w:rsidRDefault="00352F63" w:rsidP="00352F63">
            <w:pPr>
              <w:jc w:val="center"/>
              <w:rPr>
                <w:rFonts w:cs="Times New Roman"/>
                <w:sz w:val="16"/>
                <w:szCs w:val="16"/>
              </w:rPr>
            </w:pPr>
            <w:r w:rsidRPr="00352F63">
              <w:rPr>
                <w:rFonts w:cs="Times New Roman"/>
                <w:sz w:val="16"/>
                <w:szCs w:val="16"/>
              </w:rPr>
              <w:t>2021 год</w:t>
            </w:r>
          </w:p>
        </w:tc>
        <w:tc>
          <w:tcPr>
            <w:tcW w:w="1680" w:type="dxa"/>
            <w:vMerge/>
            <w:vAlign w:val="center"/>
            <w:hideMark/>
          </w:tcPr>
          <w:p w:rsidR="00352F63" w:rsidRPr="00352F63" w:rsidRDefault="00352F63" w:rsidP="00352F63">
            <w:pPr>
              <w:rPr>
                <w:rFonts w:cs="Times New Roman"/>
                <w:sz w:val="16"/>
                <w:szCs w:val="16"/>
              </w:rPr>
            </w:pPr>
          </w:p>
        </w:tc>
        <w:tc>
          <w:tcPr>
            <w:tcW w:w="1780" w:type="dxa"/>
            <w:vMerge/>
            <w:vAlign w:val="center"/>
            <w:hideMark/>
          </w:tcPr>
          <w:p w:rsidR="00352F63" w:rsidRPr="00352F63" w:rsidRDefault="00352F63" w:rsidP="00352F63">
            <w:pPr>
              <w:rPr>
                <w:rFonts w:cs="Times New Roman"/>
                <w:sz w:val="16"/>
                <w:szCs w:val="16"/>
              </w:rPr>
            </w:pPr>
          </w:p>
        </w:tc>
      </w:tr>
      <w:tr w:rsidR="00352F63" w:rsidRPr="00352F63" w:rsidTr="00352F63">
        <w:trPr>
          <w:trHeight w:val="330"/>
        </w:trPr>
        <w:tc>
          <w:tcPr>
            <w:tcW w:w="700" w:type="dxa"/>
            <w:vMerge w:val="restart"/>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 xml:space="preserve">1. </w:t>
            </w:r>
          </w:p>
        </w:tc>
        <w:tc>
          <w:tcPr>
            <w:tcW w:w="1994" w:type="dxa"/>
            <w:vMerge w:val="restart"/>
            <w:shd w:val="clear" w:color="000000" w:fill="FFFFFF"/>
            <w:hideMark/>
          </w:tcPr>
          <w:p w:rsidR="00352F63" w:rsidRPr="00352F63" w:rsidRDefault="00352F63" w:rsidP="00352F63">
            <w:pPr>
              <w:rPr>
                <w:rFonts w:cs="Times New Roman"/>
                <w:i/>
                <w:iCs/>
                <w:sz w:val="18"/>
                <w:szCs w:val="18"/>
              </w:rPr>
            </w:pPr>
            <w:r w:rsidRPr="00352F63">
              <w:rPr>
                <w:rFonts w:cs="Times New Roman"/>
                <w:i/>
                <w:iCs/>
                <w:sz w:val="18"/>
                <w:szCs w:val="18"/>
              </w:rPr>
              <w:t>Основное мероприятие 1. Создание условий для оказания медицинской помощи населению в пределах полномочий</w:t>
            </w:r>
          </w:p>
        </w:tc>
        <w:tc>
          <w:tcPr>
            <w:tcW w:w="1180" w:type="dxa"/>
            <w:vMerge w:val="restart"/>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39,0</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2 282,2</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1 192,0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514,2</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192,0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192,0</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192,0</w:t>
            </w:r>
          </w:p>
        </w:tc>
        <w:tc>
          <w:tcPr>
            <w:tcW w:w="1680" w:type="dxa"/>
            <w:vMerge w:val="restart"/>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Отдел по социальным вопросам</w:t>
            </w:r>
          </w:p>
        </w:tc>
        <w:tc>
          <w:tcPr>
            <w:tcW w:w="1780" w:type="dxa"/>
            <w:vMerge w:val="restart"/>
            <w:shd w:val="clear" w:color="000000" w:fill="FFFFFF"/>
            <w:noWrap/>
            <w:hideMark/>
          </w:tcPr>
          <w:p w:rsidR="00352F63" w:rsidRPr="00352F63" w:rsidRDefault="00352F63" w:rsidP="00352F63">
            <w:pPr>
              <w:jc w:val="center"/>
              <w:rPr>
                <w:rFonts w:cs="Times New Roman"/>
                <w:sz w:val="22"/>
                <w:szCs w:val="22"/>
              </w:rPr>
            </w:pPr>
            <w:r w:rsidRPr="00352F63">
              <w:rPr>
                <w:rFonts w:cs="Times New Roman"/>
                <w:sz w:val="22"/>
                <w:szCs w:val="22"/>
              </w:rPr>
              <w:t>Х</w:t>
            </w:r>
          </w:p>
        </w:tc>
      </w:tr>
      <w:tr w:rsidR="00352F63" w:rsidRPr="00352F63" w:rsidTr="00352F63">
        <w:trPr>
          <w:trHeight w:val="786"/>
        </w:trPr>
        <w:tc>
          <w:tcPr>
            <w:tcW w:w="700" w:type="dxa"/>
            <w:vMerge/>
            <w:vAlign w:val="center"/>
            <w:hideMark/>
          </w:tcPr>
          <w:p w:rsidR="00352F63" w:rsidRPr="00352F63" w:rsidRDefault="00352F63" w:rsidP="00352F63">
            <w:pPr>
              <w:rPr>
                <w:rFonts w:cs="Times New Roman"/>
                <w:i/>
                <w:iCs/>
                <w:sz w:val="18"/>
                <w:szCs w:val="18"/>
              </w:rPr>
            </w:pPr>
          </w:p>
        </w:tc>
        <w:tc>
          <w:tcPr>
            <w:tcW w:w="1994" w:type="dxa"/>
            <w:vMerge/>
            <w:vAlign w:val="center"/>
            <w:hideMark/>
          </w:tcPr>
          <w:p w:rsidR="00352F63" w:rsidRPr="00352F63" w:rsidRDefault="00352F63" w:rsidP="00352F63">
            <w:pPr>
              <w:rPr>
                <w:rFonts w:cs="Times New Roman"/>
                <w:i/>
                <w:iCs/>
                <w:sz w:val="18"/>
                <w:szCs w:val="18"/>
              </w:rPr>
            </w:pPr>
          </w:p>
        </w:tc>
        <w:tc>
          <w:tcPr>
            <w:tcW w:w="1180" w:type="dxa"/>
            <w:vMerge/>
            <w:vAlign w:val="center"/>
            <w:hideMark/>
          </w:tcPr>
          <w:p w:rsidR="00352F63" w:rsidRPr="00352F63" w:rsidRDefault="00352F63" w:rsidP="00352F63">
            <w:pPr>
              <w:rPr>
                <w:rFonts w:cs="Times New Roman"/>
                <w:i/>
                <w:iCs/>
                <w:sz w:val="18"/>
                <w:szCs w:val="18"/>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Средства      </w:t>
            </w:r>
            <w:r w:rsidRPr="00352F63">
              <w:rPr>
                <w:rFonts w:cs="Times New Roman"/>
                <w:i/>
                <w:iCs/>
                <w:sz w:val="16"/>
                <w:szCs w:val="16"/>
              </w:rPr>
              <w:br/>
              <w:t xml:space="preserve">бюджета      </w:t>
            </w:r>
            <w:r w:rsidRPr="00352F63">
              <w:rPr>
                <w:rFonts w:cs="Times New Roman"/>
                <w:i/>
                <w:iCs/>
                <w:sz w:val="16"/>
                <w:szCs w:val="16"/>
              </w:rPr>
              <w:br/>
              <w:t xml:space="preserve">городского округа Электросталь   </w:t>
            </w:r>
          </w:p>
        </w:tc>
        <w:tc>
          <w:tcPr>
            <w:tcW w:w="1440"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39,0</w:t>
            </w:r>
          </w:p>
        </w:tc>
        <w:tc>
          <w:tcPr>
            <w:tcW w:w="1000"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2 282,2</w:t>
            </w:r>
          </w:p>
        </w:tc>
        <w:tc>
          <w:tcPr>
            <w:tcW w:w="950"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1 192,0</w:t>
            </w:r>
          </w:p>
        </w:tc>
        <w:tc>
          <w:tcPr>
            <w:tcW w:w="992"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514,2</w:t>
            </w:r>
          </w:p>
        </w:tc>
        <w:tc>
          <w:tcPr>
            <w:tcW w:w="992"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192,0</w:t>
            </w:r>
          </w:p>
        </w:tc>
        <w:tc>
          <w:tcPr>
            <w:tcW w:w="992"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192,0</w:t>
            </w:r>
          </w:p>
        </w:tc>
        <w:tc>
          <w:tcPr>
            <w:tcW w:w="993"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192,0</w:t>
            </w:r>
          </w:p>
        </w:tc>
        <w:tc>
          <w:tcPr>
            <w:tcW w:w="1680" w:type="dxa"/>
            <w:vMerge/>
            <w:vAlign w:val="center"/>
            <w:hideMark/>
          </w:tcPr>
          <w:p w:rsidR="00352F63" w:rsidRPr="00352F63" w:rsidRDefault="00352F63" w:rsidP="00352F63">
            <w:pPr>
              <w:rPr>
                <w:rFonts w:cs="Times New Roman"/>
                <w:i/>
                <w:iCs/>
                <w:sz w:val="18"/>
                <w:szCs w:val="18"/>
              </w:rPr>
            </w:pPr>
          </w:p>
        </w:tc>
        <w:tc>
          <w:tcPr>
            <w:tcW w:w="1780" w:type="dxa"/>
            <w:vMerge/>
            <w:vAlign w:val="center"/>
            <w:hideMark/>
          </w:tcPr>
          <w:p w:rsidR="00352F63" w:rsidRPr="00352F63" w:rsidRDefault="00352F63" w:rsidP="00352F63">
            <w:pPr>
              <w:rPr>
                <w:rFonts w:cs="Times New Roman"/>
                <w:sz w:val="22"/>
                <w:szCs w:val="22"/>
              </w:rPr>
            </w:pPr>
          </w:p>
        </w:tc>
      </w:tr>
      <w:tr w:rsidR="00352F63" w:rsidRPr="00352F63" w:rsidTr="00352F63">
        <w:trPr>
          <w:trHeight w:val="1740"/>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1.1.</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1.</w:t>
            </w:r>
            <w:r w:rsidRPr="00352F63">
              <w:rPr>
                <w:rFonts w:cs="Times New Roman"/>
                <w:sz w:val="18"/>
                <w:szCs w:val="18"/>
              </w:rPr>
              <w:br/>
              <w:t>Создание условий для проведения диспансеризации взрослого населения в пределах полномочий</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7359" w:type="dxa"/>
            <w:gridSpan w:val="7"/>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Доля взрослого населения городского округа, прошедшего диспансеризацию, от общего числа взрослого населения составит 23% ежегодно.</w:t>
            </w:r>
          </w:p>
        </w:tc>
      </w:tr>
      <w:tr w:rsidR="00352F63" w:rsidRPr="00352F63" w:rsidTr="00352F63">
        <w:trPr>
          <w:trHeight w:val="2460"/>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1.2.</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 xml:space="preserve">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w:t>
            </w:r>
            <w:r w:rsidRPr="00352F63">
              <w:rPr>
                <w:rFonts w:cs="Times New Roman"/>
                <w:sz w:val="18"/>
                <w:szCs w:val="18"/>
              </w:rPr>
              <w:lastRenderedPageBreak/>
              <w:t>установление дополнительных гарантий и мер социальной поддержки</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lastRenderedPageBreak/>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39,0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960,0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192,0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192,0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192,0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192,0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192,0</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Снижение дефицита медицинских кадров</w:t>
            </w:r>
          </w:p>
        </w:tc>
      </w:tr>
      <w:tr w:rsidR="00352F63" w:rsidRPr="00352F63" w:rsidTr="00352F63">
        <w:trPr>
          <w:trHeight w:val="1470"/>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lastRenderedPageBreak/>
              <w:t>1.3.</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3. Создание условий для реабилитации детей и подростков с ограниченными возможностями в пределах полномочий</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1 322,2</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1 000,0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322,2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 xml:space="preserve">Созданы условия для реабилитации детей и подростков с ограниченными возможностями </w:t>
            </w:r>
          </w:p>
        </w:tc>
      </w:tr>
      <w:tr w:rsidR="00352F63" w:rsidRPr="00352F63" w:rsidTr="00352F63">
        <w:trPr>
          <w:trHeight w:val="1275"/>
        </w:trPr>
        <w:tc>
          <w:tcPr>
            <w:tcW w:w="700"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2.</w:t>
            </w:r>
          </w:p>
        </w:tc>
        <w:tc>
          <w:tcPr>
            <w:tcW w:w="1994" w:type="dxa"/>
            <w:shd w:val="clear" w:color="000000" w:fill="FFFFFF"/>
            <w:hideMark/>
          </w:tcPr>
          <w:p w:rsidR="00352F63" w:rsidRPr="00352F63" w:rsidRDefault="00352F63" w:rsidP="00352F63">
            <w:pPr>
              <w:rPr>
                <w:rFonts w:cs="Times New Roman"/>
                <w:i/>
                <w:iCs/>
                <w:sz w:val="18"/>
                <w:szCs w:val="18"/>
              </w:rPr>
            </w:pPr>
            <w:r w:rsidRPr="00352F63">
              <w:rPr>
                <w:rFonts w:cs="Times New Roman"/>
                <w:i/>
                <w:iCs/>
                <w:sz w:val="18"/>
                <w:szCs w:val="18"/>
              </w:rPr>
              <w:t>Основное мероприятие 2. Снижение уровня производственного травматизма и улучшение условий труда</w:t>
            </w:r>
          </w:p>
        </w:tc>
        <w:tc>
          <w:tcPr>
            <w:tcW w:w="1180"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Средства      </w:t>
            </w:r>
            <w:r w:rsidRPr="00352F63">
              <w:rPr>
                <w:rFonts w:cs="Times New Roman"/>
                <w:i/>
                <w:iCs/>
                <w:sz w:val="16"/>
                <w:szCs w:val="16"/>
              </w:rPr>
              <w:br/>
              <w:t xml:space="preserve">бюджета      </w:t>
            </w:r>
            <w:r w:rsidRPr="00352F63">
              <w:rPr>
                <w:rFonts w:cs="Times New Roman"/>
                <w:i/>
                <w:iCs/>
                <w:sz w:val="16"/>
                <w:szCs w:val="16"/>
              </w:rPr>
              <w:br/>
              <w:t xml:space="preserve">городского округа Электросталь   </w:t>
            </w:r>
          </w:p>
        </w:tc>
        <w:tc>
          <w:tcPr>
            <w:tcW w:w="7359" w:type="dxa"/>
            <w:gridSpan w:val="7"/>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Отдел по социальным вопросам</w:t>
            </w:r>
          </w:p>
        </w:tc>
        <w:tc>
          <w:tcPr>
            <w:tcW w:w="17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Х</w:t>
            </w:r>
          </w:p>
        </w:tc>
      </w:tr>
      <w:tr w:rsidR="00352F63" w:rsidRPr="00352F63" w:rsidTr="00352F63">
        <w:trPr>
          <w:trHeight w:val="1485"/>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2.1.</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1. Участие в расследовании несчастных случаев на производстве с тяжелыми последствиями  (смертельные, тяжелые, групповые)</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7359" w:type="dxa"/>
            <w:gridSpan w:val="7"/>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Снижение уровня производственного травматизма</w:t>
            </w:r>
          </w:p>
        </w:tc>
      </w:tr>
      <w:tr w:rsidR="00352F63" w:rsidRPr="00352F63" w:rsidTr="00352F63">
        <w:trPr>
          <w:trHeight w:val="1575"/>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2.2.</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2. Мониторинг по проведению специальной оценки условий труда (по кругу организаций муниципальной собственности)</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7359" w:type="dxa"/>
            <w:gridSpan w:val="7"/>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noWrap/>
            <w:vAlign w:val="center"/>
            <w:hideMark/>
          </w:tcPr>
          <w:p w:rsidR="00352F63" w:rsidRPr="00352F63" w:rsidRDefault="00352F63" w:rsidP="00352F63">
            <w:pPr>
              <w:jc w:val="center"/>
              <w:rPr>
                <w:rFonts w:cs="Times New Roman"/>
                <w:sz w:val="18"/>
                <w:szCs w:val="18"/>
              </w:rPr>
            </w:pPr>
            <w:r w:rsidRPr="00352F63">
              <w:rPr>
                <w:rFonts w:cs="Times New Roman"/>
                <w:sz w:val="18"/>
                <w:szCs w:val="18"/>
              </w:rPr>
              <w:t> </w:t>
            </w:r>
          </w:p>
        </w:tc>
        <w:tc>
          <w:tcPr>
            <w:tcW w:w="1780"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Улучшение условий труда</w:t>
            </w:r>
          </w:p>
        </w:tc>
      </w:tr>
      <w:tr w:rsidR="00352F63" w:rsidRPr="00352F63" w:rsidTr="000514B9">
        <w:trPr>
          <w:trHeight w:val="70"/>
        </w:trPr>
        <w:tc>
          <w:tcPr>
            <w:tcW w:w="700" w:type="dxa"/>
            <w:vMerge w:val="restart"/>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3.</w:t>
            </w:r>
          </w:p>
        </w:tc>
        <w:tc>
          <w:tcPr>
            <w:tcW w:w="1994" w:type="dxa"/>
            <w:vMerge w:val="restart"/>
            <w:shd w:val="clear" w:color="000000" w:fill="FFFFFF"/>
            <w:hideMark/>
          </w:tcPr>
          <w:p w:rsidR="00352F63" w:rsidRPr="00352F63" w:rsidRDefault="00352F63" w:rsidP="00352F63">
            <w:pPr>
              <w:rPr>
                <w:rFonts w:cs="Times New Roman"/>
                <w:i/>
                <w:iCs/>
                <w:sz w:val="18"/>
                <w:szCs w:val="18"/>
              </w:rPr>
            </w:pPr>
            <w:r w:rsidRPr="00352F63">
              <w:rPr>
                <w:rFonts w:cs="Times New Roman"/>
                <w:i/>
                <w:iCs/>
                <w:sz w:val="18"/>
                <w:szCs w:val="18"/>
              </w:rPr>
              <w:t xml:space="preserve">Основное мероприятие 3. Мероприятия по организации отдыха </w:t>
            </w:r>
            <w:r w:rsidRPr="00352F63">
              <w:rPr>
                <w:rFonts w:cs="Times New Roman"/>
                <w:i/>
                <w:iCs/>
                <w:sz w:val="18"/>
                <w:szCs w:val="18"/>
              </w:rPr>
              <w:lastRenderedPageBreak/>
              <w:t xml:space="preserve">детей в каникулярное время </w:t>
            </w:r>
          </w:p>
        </w:tc>
        <w:tc>
          <w:tcPr>
            <w:tcW w:w="1180" w:type="dxa"/>
            <w:vMerge w:val="restart"/>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lastRenderedPageBreak/>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Итого</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8 199,0</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27 329,0</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8 453,0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9 876,0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3 000,0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3 000,0</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3 000,0</w:t>
            </w:r>
          </w:p>
        </w:tc>
        <w:tc>
          <w:tcPr>
            <w:tcW w:w="1680" w:type="dxa"/>
            <w:vMerge w:val="restart"/>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Управление образования</w:t>
            </w:r>
          </w:p>
        </w:tc>
        <w:tc>
          <w:tcPr>
            <w:tcW w:w="1780" w:type="dxa"/>
            <w:vMerge w:val="restart"/>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Х</w:t>
            </w:r>
          </w:p>
        </w:tc>
      </w:tr>
      <w:tr w:rsidR="00352F63" w:rsidRPr="00352F63" w:rsidTr="000514B9">
        <w:trPr>
          <w:trHeight w:val="451"/>
        </w:trPr>
        <w:tc>
          <w:tcPr>
            <w:tcW w:w="700" w:type="dxa"/>
            <w:vMerge/>
            <w:vAlign w:val="center"/>
            <w:hideMark/>
          </w:tcPr>
          <w:p w:rsidR="00352F63" w:rsidRPr="00352F63" w:rsidRDefault="00352F63" w:rsidP="00352F63">
            <w:pPr>
              <w:rPr>
                <w:rFonts w:cs="Times New Roman"/>
                <w:i/>
                <w:iCs/>
                <w:sz w:val="18"/>
                <w:szCs w:val="18"/>
              </w:rPr>
            </w:pPr>
          </w:p>
        </w:tc>
        <w:tc>
          <w:tcPr>
            <w:tcW w:w="1994" w:type="dxa"/>
            <w:vMerge/>
            <w:vAlign w:val="center"/>
            <w:hideMark/>
          </w:tcPr>
          <w:p w:rsidR="00352F63" w:rsidRPr="00352F63" w:rsidRDefault="00352F63" w:rsidP="00352F63">
            <w:pPr>
              <w:rPr>
                <w:rFonts w:cs="Times New Roman"/>
                <w:i/>
                <w:iCs/>
                <w:sz w:val="18"/>
                <w:szCs w:val="18"/>
              </w:rPr>
            </w:pPr>
          </w:p>
        </w:tc>
        <w:tc>
          <w:tcPr>
            <w:tcW w:w="1180" w:type="dxa"/>
            <w:vMerge/>
            <w:vAlign w:val="center"/>
            <w:hideMark/>
          </w:tcPr>
          <w:p w:rsidR="00352F63" w:rsidRPr="00352F63" w:rsidRDefault="00352F63" w:rsidP="00352F63">
            <w:pPr>
              <w:rPr>
                <w:rFonts w:cs="Times New Roman"/>
                <w:i/>
                <w:iCs/>
                <w:sz w:val="18"/>
                <w:szCs w:val="18"/>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Средства      </w:t>
            </w:r>
            <w:r w:rsidRPr="00352F63">
              <w:rPr>
                <w:rFonts w:cs="Times New Roman"/>
                <w:i/>
                <w:iCs/>
                <w:sz w:val="16"/>
                <w:szCs w:val="16"/>
              </w:rPr>
              <w:br/>
              <w:t xml:space="preserve">бюджета      </w:t>
            </w:r>
            <w:r w:rsidRPr="00352F63">
              <w:rPr>
                <w:rFonts w:cs="Times New Roman"/>
                <w:i/>
                <w:iCs/>
                <w:sz w:val="16"/>
                <w:szCs w:val="16"/>
              </w:rPr>
              <w:br/>
              <w:t xml:space="preserve">городского округа </w:t>
            </w:r>
            <w:r w:rsidRPr="00352F63">
              <w:rPr>
                <w:rFonts w:cs="Times New Roman"/>
                <w:i/>
                <w:iCs/>
                <w:sz w:val="16"/>
                <w:szCs w:val="16"/>
              </w:rPr>
              <w:lastRenderedPageBreak/>
              <w:t xml:space="preserve">Электросталь   </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lastRenderedPageBreak/>
              <w:t>1 125,0</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13 500,0</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1 500,0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3 000,0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3 000,0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3 000,0</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3 000,0</w:t>
            </w:r>
          </w:p>
        </w:tc>
        <w:tc>
          <w:tcPr>
            <w:tcW w:w="1680" w:type="dxa"/>
            <w:vMerge/>
            <w:vAlign w:val="center"/>
            <w:hideMark/>
          </w:tcPr>
          <w:p w:rsidR="00352F63" w:rsidRPr="00352F63" w:rsidRDefault="00352F63" w:rsidP="00352F63">
            <w:pPr>
              <w:rPr>
                <w:rFonts w:cs="Times New Roman"/>
                <w:i/>
                <w:iCs/>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0514B9">
        <w:trPr>
          <w:trHeight w:val="165"/>
        </w:trPr>
        <w:tc>
          <w:tcPr>
            <w:tcW w:w="700" w:type="dxa"/>
            <w:vMerge/>
            <w:vAlign w:val="center"/>
            <w:hideMark/>
          </w:tcPr>
          <w:p w:rsidR="00352F63" w:rsidRPr="00352F63" w:rsidRDefault="00352F63" w:rsidP="00352F63">
            <w:pPr>
              <w:rPr>
                <w:rFonts w:cs="Times New Roman"/>
                <w:i/>
                <w:iCs/>
                <w:sz w:val="18"/>
                <w:szCs w:val="18"/>
              </w:rPr>
            </w:pPr>
          </w:p>
        </w:tc>
        <w:tc>
          <w:tcPr>
            <w:tcW w:w="1994" w:type="dxa"/>
            <w:vMerge/>
            <w:vAlign w:val="center"/>
            <w:hideMark/>
          </w:tcPr>
          <w:p w:rsidR="00352F63" w:rsidRPr="00352F63" w:rsidRDefault="00352F63" w:rsidP="00352F63">
            <w:pPr>
              <w:rPr>
                <w:rFonts w:cs="Times New Roman"/>
                <w:i/>
                <w:iCs/>
                <w:sz w:val="18"/>
                <w:szCs w:val="18"/>
              </w:rPr>
            </w:pPr>
          </w:p>
        </w:tc>
        <w:tc>
          <w:tcPr>
            <w:tcW w:w="1180" w:type="dxa"/>
            <w:vMerge/>
            <w:vAlign w:val="center"/>
            <w:hideMark/>
          </w:tcPr>
          <w:p w:rsidR="00352F63" w:rsidRPr="00352F63" w:rsidRDefault="00352F63" w:rsidP="00352F63">
            <w:pPr>
              <w:rPr>
                <w:rFonts w:cs="Times New Roman"/>
                <w:i/>
                <w:iCs/>
                <w:sz w:val="18"/>
                <w:szCs w:val="18"/>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7 074,0</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13 829,0</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6 953,0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6 876,0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0,0</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0,0</w:t>
            </w:r>
          </w:p>
        </w:tc>
        <w:tc>
          <w:tcPr>
            <w:tcW w:w="1680" w:type="dxa"/>
            <w:vMerge/>
            <w:vAlign w:val="center"/>
            <w:hideMark/>
          </w:tcPr>
          <w:p w:rsidR="00352F63" w:rsidRPr="00352F63" w:rsidRDefault="00352F63" w:rsidP="00352F63">
            <w:pPr>
              <w:rPr>
                <w:rFonts w:cs="Times New Roman"/>
                <w:i/>
                <w:iCs/>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285"/>
        </w:trPr>
        <w:tc>
          <w:tcPr>
            <w:tcW w:w="70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3.1.</w:t>
            </w:r>
          </w:p>
        </w:tc>
        <w:tc>
          <w:tcPr>
            <w:tcW w:w="1994" w:type="dxa"/>
            <w:vMerge w:val="restart"/>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 xml:space="preserve">Мероприятие 1. Организация и проведение оздоровительной компании детей в каникулярное время </w:t>
            </w:r>
          </w:p>
        </w:tc>
        <w:tc>
          <w:tcPr>
            <w:tcW w:w="118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noWrap/>
            <w:vAlign w:val="center"/>
            <w:hideMark/>
          </w:tcPr>
          <w:p w:rsidR="00352F63" w:rsidRPr="00352F63" w:rsidRDefault="00352F63" w:rsidP="00352F63">
            <w:pPr>
              <w:rPr>
                <w:rFonts w:cs="Times New Roman"/>
                <w:i/>
                <w:iCs/>
                <w:sz w:val="18"/>
                <w:szCs w:val="18"/>
              </w:rPr>
            </w:pPr>
            <w:r w:rsidRPr="00352F63">
              <w:rPr>
                <w:rFonts w:cs="Times New Roman"/>
                <w:i/>
                <w:iCs/>
                <w:sz w:val="18"/>
                <w:szCs w:val="18"/>
              </w:rPr>
              <w:t>ИТОГО</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8 199,0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27 329,0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8 453,0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9 876,0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3 000,0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3 000,0</w:t>
            </w:r>
          </w:p>
        </w:tc>
        <w:tc>
          <w:tcPr>
            <w:tcW w:w="1680" w:type="dxa"/>
            <w:vMerge w:val="restart"/>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Управление образования</w:t>
            </w:r>
          </w:p>
        </w:tc>
        <w:tc>
          <w:tcPr>
            <w:tcW w:w="1780" w:type="dxa"/>
            <w:vMerge w:val="restart"/>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Организация отдыха и оздоровления детей</w:t>
            </w:r>
          </w:p>
        </w:tc>
      </w:tr>
      <w:tr w:rsidR="00352F63" w:rsidRPr="00352F63" w:rsidTr="000514B9">
        <w:trPr>
          <w:trHeight w:val="549"/>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1 125,0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13 500,0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1 500,0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3 000,0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3 000,0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0514B9">
        <w:trPr>
          <w:trHeight w:val="604"/>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7 074,0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13 829,0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6 953,0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6 876,0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300"/>
        </w:trPr>
        <w:tc>
          <w:tcPr>
            <w:tcW w:w="700" w:type="dxa"/>
            <w:vMerge w:val="restart"/>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4.</w:t>
            </w:r>
          </w:p>
        </w:tc>
        <w:tc>
          <w:tcPr>
            <w:tcW w:w="1994" w:type="dxa"/>
            <w:vMerge w:val="restart"/>
            <w:shd w:val="clear" w:color="000000" w:fill="FFFFFF"/>
            <w:hideMark/>
          </w:tcPr>
          <w:p w:rsidR="00352F63" w:rsidRPr="00352F63" w:rsidRDefault="00352F63" w:rsidP="00352F63">
            <w:pPr>
              <w:rPr>
                <w:rFonts w:cs="Times New Roman"/>
                <w:i/>
                <w:iCs/>
                <w:sz w:val="18"/>
                <w:szCs w:val="18"/>
              </w:rPr>
            </w:pPr>
            <w:r w:rsidRPr="00352F63">
              <w:rPr>
                <w:rFonts w:cs="Times New Roman"/>
                <w:i/>
                <w:iCs/>
                <w:sz w:val="18"/>
                <w:szCs w:val="18"/>
              </w:rPr>
              <w:t xml:space="preserve">Основное мероприятие 4. Повышение уровня доступности приоритетных объектов и услуг в приоритетных сферах жизнедеятельности инвалидов и других </w:t>
            </w:r>
            <w:proofErr w:type="spellStart"/>
            <w:r w:rsidRPr="00352F63">
              <w:rPr>
                <w:rFonts w:cs="Times New Roman"/>
                <w:i/>
                <w:iCs/>
                <w:sz w:val="18"/>
                <w:szCs w:val="18"/>
              </w:rPr>
              <w:t>маломобильных</w:t>
            </w:r>
            <w:proofErr w:type="spellEnd"/>
            <w:r w:rsidRPr="00352F63">
              <w:rPr>
                <w:rFonts w:cs="Times New Roman"/>
                <w:i/>
                <w:iCs/>
                <w:sz w:val="18"/>
                <w:szCs w:val="18"/>
              </w:rPr>
              <w:t xml:space="preserve"> групп населения в муниципальном образовании</w:t>
            </w:r>
          </w:p>
        </w:tc>
        <w:tc>
          <w:tcPr>
            <w:tcW w:w="118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noWrap/>
            <w:hideMark/>
          </w:tcPr>
          <w:p w:rsidR="00352F63" w:rsidRPr="00352F63" w:rsidRDefault="00352F63" w:rsidP="00352F63">
            <w:pPr>
              <w:rPr>
                <w:rFonts w:cs="Times New Roman"/>
                <w:i/>
                <w:iCs/>
                <w:sz w:val="18"/>
                <w:szCs w:val="18"/>
              </w:rPr>
            </w:pPr>
            <w:r w:rsidRPr="00352F63">
              <w:rPr>
                <w:rFonts w:cs="Times New Roman"/>
                <w:i/>
                <w:iCs/>
                <w:sz w:val="18"/>
                <w:szCs w:val="18"/>
              </w:rPr>
              <w:t>ИТОГО</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1 497,8</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20 264,6</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2 076,7</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5 557,9</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6 710,0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4 210,0</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1 710,0</w:t>
            </w:r>
          </w:p>
        </w:tc>
        <w:tc>
          <w:tcPr>
            <w:tcW w:w="1680" w:type="dxa"/>
            <w:vMerge w:val="restart"/>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Отдел по социальным вопросам</w:t>
            </w:r>
          </w:p>
        </w:tc>
        <w:tc>
          <w:tcPr>
            <w:tcW w:w="1780" w:type="dxa"/>
            <w:vMerge w:val="restart"/>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Х</w:t>
            </w:r>
          </w:p>
        </w:tc>
      </w:tr>
      <w:tr w:rsidR="00352F63" w:rsidRPr="00352F63" w:rsidTr="000514B9">
        <w:trPr>
          <w:trHeight w:val="549"/>
        </w:trPr>
        <w:tc>
          <w:tcPr>
            <w:tcW w:w="700" w:type="dxa"/>
            <w:vMerge/>
            <w:vAlign w:val="center"/>
            <w:hideMark/>
          </w:tcPr>
          <w:p w:rsidR="00352F63" w:rsidRPr="00352F63" w:rsidRDefault="00352F63" w:rsidP="00352F63">
            <w:pPr>
              <w:rPr>
                <w:rFonts w:cs="Times New Roman"/>
                <w:i/>
                <w:iCs/>
                <w:sz w:val="18"/>
                <w:szCs w:val="18"/>
              </w:rPr>
            </w:pPr>
          </w:p>
        </w:tc>
        <w:tc>
          <w:tcPr>
            <w:tcW w:w="1994" w:type="dxa"/>
            <w:vMerge/>
            <w:vAlign w:val="center"/>
            <w:hideMark/>
          </w:tcPr>
          <w:p w:rsidR="00352F63" w:rsidRPr="00352F63" w:rsidRDefault="00352F63" w:rsidP="00352F63">
            <w:pPr>
              <w:rPr>
                <w:rFonts w:cs="Times New Roman"/>
                <w:i/>
                <w:iCs/>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Средства      </w:t>
            </w:r>
            <w:r w:rsidRPr="00352F63">
              <w:rPr>
                <w:rFonts w:cs="Times New Roman"/>
                <w:i/>
                <w:iCs/>
                <w:sz w:val="16"/>
                <w:szCs w:val="16"/>
              </w:rPr>
              <w:br/>
              <w:t xml:space="preserve">бюджета      </w:t>
            </w:r>
            <w:r w:rsidRPr="00352F63">
              <w:rPr>
                <w:rFonts w:cs="Times New Roman"/>
                <w:i/>
                <w:iCs/>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1 389,3</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10 129,0</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1 960,0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3 039,0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1 710,0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1 710,0</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1 710,0</w:t>
            </w:r>
          </w:p>
        </w:tc>
        <w:tc>
          <w:tcPr>
            <w:tcW w:w="1680" w:type="dxa"/>
            <w:vMerge/>
            <w:vAlign w:val="center"/>
            <w:hideMark/>
          </w:tcPr>
          <w:p w:rsidR="00352F63" w:rsidRPr="00352F63" w:rsidRDefault="00352F63" w:rsidP="00352F63">
            <w:pPr>
              <w:rPr>
                <w:rFonts w:cs="Times New Roman"/>
                <w:i/>
                <w:iCs/>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0514B9">
        <w:trPr>
          <w:trHeight w:val="335"/>
        </w:trPr>
        <w:tc>
          <w:tcPr>
            <w:tcW w:w="700" w:type="dxa"/>
            <w:vMerge/>
            <w:vAlign w:val="center"/>
            <w:hideMark/>
          </w:tcPr>
          <w:p w:rsidR="00352F63" w:rsidRPr="00352F63" w:rsidRDefault="00352F63" w:rsidP="00352F63">
            <w:pPr>
              <w:rPr>
                <w:rFonts w:cs="Times New Roman"/>
                <w:i/>
                <w:iCs/>
                <w:sz w:val="18"/>
                <w:szCs w:val="18"/>
              </w:rPr>
            </w:pPr>
          </w:p>
        </w:tc>
        <w:tc>
          <w:tcPr>
            <w:tcW w:w="1994" w:type="dxa"/>
            <w:vMerge/>
            <w:vAlign w:val="center"/>
            <w:hideMark/>
          </w:tcPr>
          <w:p w:rsidR="00352F63" w:rsidRPr="00352F63" w:rsidRDefault="00352F63" w:rsidP="00352F63">
            <w:pPr>
              <w:rPr>
                <w:rFonts w:cs="Times New Roman"/>
                <w:i/>
                <w:iCs/>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0,0</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8 735,8</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77,1</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1 158,7</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5 000,0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2 500,0</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0,0</w:t>
            </w:r>
          </w:p>
        </w:tc>
        <w:tc>
          <w:tcPr>
            <w:tcW w:w="1680" w:type="dxa"/>
            <w:vMerge/>
            <w:vAlign w:val="center"/>
            <w:hideMark/>
          </w:tcPr>
          <w:p w:rsidR="00352F63" w:rsidRPr="00352F63" w:rsidRDefault="00352F63" w:rsidP="00352F63">
            <w:pPr>
              <w:rPr>
                <w:rFonts w:cs="Times New Roman"/>
                <w:i/>
                <w:iCs/>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720"/>
        </w:trPr>
        <w:tc>
          <w:tcPr>
            <w:tcW w:w="700" w:type="dxa"/>
            <w:vMerge/>
            <w:vAlign w:val="center"/>
            <w:hideMark/>
          </w:tcPr>
          <w:p w:rsidR="00352F63" w:rsidRPr="00352F63" w:rsidRDefault="00352F63" w:rsidP="00352F63">
            <w:pPr>
              <w:rPr>
                <w:rFonts w:cs="Times New Roman"/>
                <w:i/>
                <w:iCs/>
                <w:sz w:val="18"/>
                <w:szCs w:val="18"/>
              </w:rPr>
            </w:pPr>
          </w:p>
        </w:tc>
        <w:tc>
          <w:tcPr>
            <w:tcW w:w="1994" w:type="dxa"/>
            <w:vMerge/>
            <w:vAlign w:val="center"/>
            <w:hideMark/>
          </w:tcPr>
          <w:p w:rsidR="00352F63" w:rsidRPr="00352F63" w:rsidRDefault="00352F63" w:rsidP="00352F63">
            <w:pPr>
              <w:rPr>
                <w:rFonts w:cs="Times New Roman"/>
                <w:i/>
                <w:iCs/>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Средства федерального бюджета</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108,5</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1 399,8</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39,6</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1 360,2</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0,0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0,0</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0,0</w:t>
            </w:r>
          </w:p>
        </w:tc>
        <w:tc>
          <w:tcPr>
            <w:tcW w:w="1680" w:type="dxa"/>
            <w:vMerge/>
            <w:vAlign w:val="center"/>
            <w:hideMark/>
          </w:tcPr>
          <w:p w:rsidR="00352F63" w:rsidRPr="00352F63" w:rsidRDefault="00352F63" w:rsidP="00352F63">
            <w:pPr>
              <w:rPr>
                <w:rFonts w:cs="Times New Roman"/>
                <w:i/>
                <w:iCs/>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0514B9">
        <w:trPr>
          <w:trHeight w:val="580"/>
        </w:trPr>
        <w:tc>
          <w:tcPr>
            <w:tcW w:w="70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4.1.</w:t>
            </w:r>
          </w:p>
        </w:tc>
        <w:tc>
          <w:tcPr>
            <w:tcW w:w="1994" w:type="dxa"/>
            <w:vMerge w:val="restart"/>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1. Создание безбарьерной среды в муниципальных учреждениях сферы образования</w:t>
            </w:r>
          </w:p>
        </w:tc>
        <w:tc>
          <w:tcPr>
            <w:tcW w:w="118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noWrap/>
            <w:hideMark/>
          </w:tcPr>
          <w:p w:rsidR="00352F63" w:rsidRPr="00352F63" w:rsidRDefault="00352F63" w:rsidP="00352F63">
            <w:pPr>
              <w:rPr>
                <w:rFonts w:cs="Times New Roman"/>
                <w:sz w:val="18"/>
                <w:szCs w:val="18"/>
              </w:rPr>
            </w:pPr>
            <w:r w:rsidRPr="00352F63">
              <w:rPr>
                <w:rFonts w:cs="Times New Roman"/>
                <w:sz w:val="18"/>
                <w:szCs w:val="18"/>
              </w:rPr>
              <w:t>ИТОГО</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1 342,8</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19 797,9</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1 710,0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5 457,9</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6 710,0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4 210,0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1 710,0</w:t>
            </w:r>
          </w:p>
        </w:tc>
        <w:tc>
          <w:tcPr>
            <w:tcW w:w="1680" w:type="dxa"/>
            <w:vMerge w:val="restart"/>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Управление образования</w:t>
            </w:r>
          </w:p>
        </w:tc>
        <w:tc>
          <w:tcPr>
            <w:tcW w:w="1780" w:type="dxa"/>
            <w:vMerge w:val="restart"/>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 xml:space="preserve">Повышение доступности приоритетных объектов и услуг в приоритетных сферах жизнедеятельности инвалидов и других </w:t>
            </w:r>
            <w:proofErr w:type="spellStart"/>
            <w:r w:rsidRPr="00352F63">
              <w:rPr>
                <w:rFonts w:cs="Times New Roman"/>
                <w:sz w:val="18"/>
                <w:szCs w:val="18"/>
              </w:rPr>
              <w:t>маломобильных</w:t>
            </w:r>
            <w:proofErr w:type="spellEnd"/>
            <w:r w:rsidRPr="00352F63">
              <w:rPr>
                <w:rFonts w:cs="Times New Roman"/>
                <w:sz w:val="18"/>
                <w:szCs w:val="18"/>
              </w:rPr>
              <w:t xml:space="preserve"> групп населения</w:t>
            </w:r>
          </w:p>
        </w:tc>
      </w:tr>
      <w:tr w:rsidR="00352F63" w:rsidRPr="00352F63" w:rsidTr="000514B9">
        <w:trPr>
          <w:trHeight w:val="417"/>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1 342,8</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9 779,0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1 710,0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2 939,0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1 710,0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1 710,0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1 710,0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930"/>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8 658,7</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1 158,7</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5 000,0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2 500,0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0514B9">
        <w:trPr>
          <w:trHeight w:val="478"/>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федерального бюджета</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1 360,2</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1 360,2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2445"/>
        </w:trPr>
        <w:tc>
          <w:tcPr>
            <w:tcW w:w="700" w:type="dxa"/>
            <w:shd w:val="clear" w:color="000000" w:fill="FFFFFF"/>
            <w:noWrap/>
            <w:hideMark/>
          </w:tcPr>
          <w:p w:rsidR="00352F63" w:rsidRPr="00352F63" w:rsidRDefault="00352F63" w:rsidP="00352F63">
            <w:pPr>
              <w:jc w:val="center"/>
              <w:rPr>
                <w:rFonts w:cs="Times New Roman"/>
                <w:sz w:val="20"/>
                <w:szCs w:val="20"/>
              </w:rPr>
            </w:pPr>
            <w:r w:rsidRPr="00352F63">
              <w:rPr>
                <w:rFonts w:cs="Times New Roman"/>
                <w:sz w:val="20"/>
                <w:szCs w:val="20"/>
              </w:rPr>
              <w:lastRenderedPageBreak/>
              <w:t>4.1.1.</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Мероприятия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1 342,8</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8 913,1</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1 710,0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2 823,1</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1 210,0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1 460,0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1 710,0</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Управление образования</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315"/>
        </w:trPr>
        <w:tc>
          <w:tcPr>
            <w:tcW w:w="70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4.1.2.</w:t>
            </w:r>
          </w:p>
        </w:tc>
        <w:tc>
          <w:tcPr>
            <w:tcW w:w="1994" w:type="dxa"/>
            <w:vMerge w:val="restart"/>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8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2018</w:t>
            </w:r>
          </w:p>
        </w:tc>
        <w:tc>
          <w:tcPr>
            <w:tcW w:w="1356" w:type="dxa"/>
            <w:shd w:val="clear" w:color="000000" w:fill="FFFFFF"/>
            <w:noWrap/>
            <w:hideMark/>
          </w:tcPr>
          <w:p w:rsidR="00352F63" w:rsidRPr="00352F63" w:rsidRDefault="00352F63" w:rsidP="00352F63">
            <w:pPr>
              <w:rPr>
                <w:rFonts w:cs="Times New Roman"/>
                <w:sz w:val="18"/>
                <w:szCs w:val="18"/>
              </w:rPr>
            </w:pPr>
            <w:r w:rsidRPr="00352F63">
              <w:rPr>
                <w:rFonts w:cs="Times New Roman"/>
                <w:sz w:val="18"/>
                <w:szCs w:val="18"/>
              </w:rPr>
              <w:t>ИТОГО</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10 884,8</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2 634,8</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5 500,0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2 750,0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restart"/>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Управление образования</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1200"/>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6"/>
                <w:szCs w:val="16"/>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865,9</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115,9</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250,0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930"/>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6"/>
                <w:szCs w:val="16"/>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8 658,7</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1 158,7</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5 000,0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2 500,0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1170"/>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6"/>
                <w:szCs w:val="16"/>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федерального бюджета</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1 360,2</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1 360,2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330"/>
        </w:trPr>
        <w:tc>
          <w:tcPr>
            <w:tcW w:w="70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4.2.</w:t>
            </w:r>
          </w:p>
        </w:tc>
        <w:tc>
          <w:tcPr>
            <w:tcW w:w="1994" w:type="dxa"/>
            <w:vMerge w:val="restart"/>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2. Создание безбарьерной среды в муниципальных учреждениях культуры и муниципальных учреждениях дополнительного образования сферы культуры, приобретение оборудования</w:t>
            </w:r>
          </w:p>
        </w:tc>
        <w:tc>
          <w:tcPr>
            <w:tcW w:w="118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noWrap/>
            <w:hideMark/>
          </w:tcPr>
          <w:p w:rsidR="00352F63" w:rsidRPr="00352F63" w:rsidRDefault="00352F63" w:rsidP="00352F63">
            <w:pPr>
              <w:rPr>
                <w:rFonts w:cs="Times New Roman"/>
                <w:sz w:val="18"/>
                <w:szCs w:val="18"/>
              </w:rPr>
            </w:pPr>
            <w:r w:rsidRPr="00352F63">
              <w:rPr>
                <w:rFonts w:cs="Times New Roman"/>
                <w:sz w:val="18"/>
                <w:szCs w:val="18"/>
              </w:rPr>
              <w:t>ИТОГО</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300,0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restart"/>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Управление по культуре и делам молодёжи</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1875"/>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300,0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270"/>
        </w:trPr>
        <w:tc>
          <w:tcPr>
            <w:tcW w:w="70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4.3.</w:t>
            </w:r>
          </w:p>
        </w:tc>
        <w:tc>
          <w:tcPr>
            <w:tcW w:w="1994" w:type="dxa"/>
            <w:vMerge w:val="restart"/>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 xml:space="preserve">Мероприятие 3. </w:t>
            </w:r>
            <w:r w:rsidRPr="00352F63">
              <w:rPr>
                <w:rFonts w:cs="Times New Roman"/>
                <w:sz w:val="18"/>
                <w:szCs w:val="18"/>
              </w:rPr>
              <w:lastRenderedPageBreak/>
              <w:t xml:space="preserve">Создание безбарьерной среды в муниципальных учреждениях в сфере физической культуры и спорта, приобретение оборудования </w:t>
            </w:r>
          </w:p>
        </w:tc>
        <w:tc>
          <w:tcPr>
            <w:tcW w:w="1180" w:type="dxa"/>
            <w:vMerge w:val="restart"/>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lastRenderedPageBreak/>
              <w:t>2017-2021</w:t>
            </w:r>
          </w:p>
        </w:tc>
        <w:tc>
          <w:tcPr>
            <w:tcW w:w="1356" w:type="dxa"/>
            <w:shd w:val="clear" w:color="000000" w:fill="FFFFFF"/>
            <w:noWrap/>
            <w:hideMark/>
          </w:tcPr>
          <w:p w:rsidR="00352F63" w:rsidRPr="00352F63" w:rsidRDefault="00352F63" w:rsidP="00352F63">
            <w:pPr>
              <w:rPr>
                <w:rFonts w:cs="Times New Roman"/>
                <w:sz w:val="18"/>
                <w:szCs w:val="18"/>
              </w:rPr>
            </w:pPr>
            <w:r w:rsidRPr="00352F63">
              <w:rPr>
                <w:rFonts w:cs="Times New Roman"/>
                <w:sz w:val="18"/>
                <w:szCs w:val="18"/>
              </w:rPr>
              <w:t>ИТОГО</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155,0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166,7</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166,7</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restart"/>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 xml:space="preserve">Управление по </w:t>
            </w:r>
            <w:r w:rsidRPr="00352F63">
              <w:rPr>
                <w:rFonts w:cs="Times New Roman"/>
                <w:sz w:val="18"/>
                <w:szCs w:val="18"/>
              </w:rPr>
              <w:lastRenderedPageBreak/>
              <w:t>физической культуре и спорту</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6A413A">
        <w:trPr>
          <w:trHeight w:val="491"/>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46,5</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50,0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6A413A">
        <w:trPr>
          <w:trHeight w:val="277"/>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бюджета Московской области</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77,1</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77,1</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6A413A">
        <w:trPr>
          <w:trHeight w:val="90"/>
        </w:trPr>
        <w:tc>
          <w:tcPr>
            <w:tcW w:w="700" w:type="dxa"/>
            <w:vMerge/>
            <w:vAlign w:val="center"/>
            <w:hideMark/>
          </w:tcPr>
          <w:p w:rsidR="00352F63" w:rsidRPr="00352F63" w:rsidRDefault="00352F63" w:rsidP="00352F63">
            <w:pPr>
              <w:rPr>
                <w:rFonts w:cs="Times New Roman"/>
                <w:sz w:val="18"/>
                <w:szCs w:val="18"/>
              </w:rPr>
            </w:pPr>
          </w:p>
        </w:tc>
        <w:tc>
          <w:tcPr>
            <w:tcW w:w="1994" w:type="dxa"/>
            <w:vMerge/>
            <w:vAlign w:val="center"/>
            <w:hideMark/>
          </w:tcPr>
          <w:p w:rsidR="00352F63" w:rsidRPr="00352F63" w:rsidRDefault="00352F63" w:rsidP="00352F63">
            <w:pPr>
              <w:rPr>
                <w:rFonts w:cs="Times New Roman"/>
                <w:sz w:val="18"/>
                <w:szCs w:val="18"/>
              </w:rPr>
            </w:pPr>
          </w:p>
        </w:tc>
        <w:tc>
          <w:tcPr>
            <w:tcW w:w="1180" w:type="dxa"/>
            <w:vMerge/>
            <w:vAlign w:val="center"/>
            <w:hideMark/>
          </w:tcPr>
          <w:p w:rsidR="00352F63" w:rsidRPr="00352F63" w:rsidRDefault="00352F63" w:rsidP="00352F63">
            <w:pPr>
              <w:rPr>
                <w:rFonts w:cs="Times New Roman"/>
                <w:sz w:val="18"/>
                <w:szCs w:val="18"/>
              </w:rPr>
            </w:pP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Средства федерального бюджета</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108,5</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39,6</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39,6</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vMerge/>
            <w:vAlign w:val="center"/>
            <w:hideMark/>
          </w:tcPr>
          <w:p w:rsidR="00352F63" w:rsidRPr="00352F63" w:rsidRDefault="00352F63" w:rsidP="00352F63">
            <w:pPr>
              <w:rPr>
                <w:rFonts w:cs="Times New Roman"/>
                <w:sz w:val="18"/>
                <w:szCs w:val="18"/>
              </w:rPr>
            </w:pP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6A413A">
        <w:trPr>
          <w:trHeight w:val="651"/>
        </w:trPr>
        <w:tc>
          <w:tcPr>
            <w:tcW w:w="700"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5.</w:t>
            </w:r>
          </w:p>
        </w:tc>
        <w:tc>
          <w:tcPr>
            <w:tcW w:w="1994" w:type="dxa"/>
            <w:shd w:val="clear" w:color="000000" w:fill="FFFFFF"/>
            <w:hideMark/>
          </w:tcPr>
          <w:p w:rsidR="00352F63" w:rsidRPr="00352F63" w:rsidRDefault="00352F63" w:rsidP="00352F63">
            <w:pPr>
              <w:rPr>
                <w:rFonts w:cs="Times New Roman"/>
                <w:i/>
                <w:iCs/>
                <w:sz w:val="18"/>
                <w:szCs w:val="18"/>
              </w:rPr>
            </w:pPr>
            <w:r w:rsidRPr="00352F63">
              <w:rPr>
                <w:rFonts w:cs="Times New Roman"/>
                <w:i/>
                <w:iCs/>
                <w:sz w:val="18"/>
                <w:szCs w:val="18"/>
              </w:rPr>
              <w:t xml:space="preserve">Основное мероприятие 5. Оказание адресной социальной помощи </w:t>
            </w:r>
          </w:p>
        </w:tc>
        <w:tc>
          <w:tcPr>
            <w:tcW w:w="1180"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5 235,2</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25 786,1</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5 017,8</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5 173,3</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5 173,3</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5 173,3</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5 248,4</w:t>
            </w:r>
          </w:p>
        </w:tc>
        <w:tc>
          <w:tcPr>
            <w:tcW w:w="168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Отдел по социальным вопросам</w:t>
            </w:r>
          </w:p>
        </w:tc>
        <w:tc>
          <w:tcPr>
            <w:tcW w:w="1780" w:type="dxa"/>
            <w:shd w:val="clear" w:color="000000" w:fill="FFFFFF"/>
            <w:noWrap/>
            <w:hideMark/>
          </w:tcPr>
          <w:p w:rsidR="00352F63" w:rsidRPr="00352F63" w:rsidRDefault="00352F63" w:rsidP="00352F63">
            <w:pPr>
              <w:jc w:val="center"/>
              <w:rPr>
                <w:rFonts w:cs="Times New Roman"/>
                <w:sz w:val="22"/>
                <w:szCs w:val="22"/>
              </w:rPr>
            </w:pPr>
            <w:r w:rsidRPr="00352F63">
              <w:rPr>
                <w:rFonts w:cs="Times New Roman"/>
                <w:sz w:val="22"/>
                <w:szCs w:val="22"/>
              </w:rPr>
              <w:t>Х</w:t>
            </w:r>
          </w:p>
        </w:tc>
      </w:tr>
      <w:tr w:rsidR="00352F63" w:rsidRPr="00352F63" w:rsidTr="00352F63">
        <w:trPr>
          <w:trHeight w:val="1215"/>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5.1.</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1. Оказание адресной социальной помощи почетным гражданам городского округа Электросталь</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536,0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3 304,0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584,0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608,0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656,0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704,0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752,0</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vMerge w:val="restart"/>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Предоставление социальной помощи в полном размере</w:t>
            </w:r>
          </w:p>
        </w:tc>
      </w:tr>
      <w:tr w:rsidR="00352F63" w:rsidRPr="00352F63" w:rsidTr="00352F63">
        <w:trPr>
          <w:trHeight w:val="1260"/>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5.2.</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 xml:space="preserve">Мероприятие 2. Оказание адресной социальной помощи почетным ветеранам городского округа Электросталь </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315,0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1 836,0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318,0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330,0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363,0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396,0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429,0</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1335"/>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5.3.</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3 . Оказание адресной социальной помощи гражданам – жителям городского округа Электросталь к Дню Победы</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1 282,0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5 640,8</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1 263,0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1 100,0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1 099,5</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1 078,3</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1 100,0</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4155"/>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lastRenderedPageBreak/>
              <w:t>5.4.</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55,2</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331,2</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110,4</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55,2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55,2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55,2</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55,2</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2445"/>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5.5.</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5. 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1 601,0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7 601,0</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1 152,2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1 612,2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1 612,2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1 612,2</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1 612,2</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1725"/>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5.6.</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6 . Оказание адресной социальной помощи лицам, страдающим психическими заболеваниями и являющимися инвалидами по данной патологии, и больным туберкулезом</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1 100,4</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4 900,4</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1 100,4</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950,0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950,0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950,0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950,0</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352F63">
        <w:trPr>
          <w:trHeight w:val="1725"/>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lastRenderedPageBreak/>
              <w:t>5.7.</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 xml:space="preserve">Мероприятие 7 . Оказание адресной социальной помощи гражданам – жителям городского округа Электросталь, награжденных знаком «Житель блокадного Ленинграда» </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531,3</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248,4</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167,9</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87,4</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27,6</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0,0</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социальным вопросам</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6A413A">
        <w:trPr>
          <w:trHeight w:val="720"/>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5.8.</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Мероприятие 8. Подписка отдельных категорий граждан на периодические печатные издания</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345,6</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1 641,4</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241,4</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350,0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350,0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350,0</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350,0</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Отдел по связям с общественностью</w:t>
            </w:r>
          </w:p>
        </w:tc>
        <w:tc>
          <w:tcPr>
            <w:tcW w:w="1780" w:type="dxa"/>
            <w:vMerge/>
            <w:vAlign w:val="center"/>
            <w:hideMark/>
          </w:tcPr>
          <w:p w:rsidR="00352F63" w:rsidRPr="00352F63" w:rsidRDefault="00352F63" w:rsidP="00352F63">
            <w:pPr>
              <w:rPr>
                <w:rFonts w:cs="Times New Roman"/>
                <w:sz w:val="18"/>
                <w:szCs w:val="18"/>
              </w:rPr>
            </w:pPr>
          </w:p>
        </w:tc>
      </w:tr>
      <w:tr w:rsidR="00352F63" w:rsidRPr="00352F63" w:rsidTr="006A413A">
        <w:trPr>
          <w:trHeight w:val="537"/>
        </w:trPr>
        <w:tc>
          <w:tcPr>
            <w:tcW w:w="700"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6.</w:t>
            </w:r>
          </w:p>
        </w:tc>
        <w:tc>
          <w:tcPr>
            <w:tcW w:w="1994" w:type="dxa"/>
            <w:shd w:val="clear" w:color="000000" w:fill="FFFFFF"/>
            <w:hideMark/>
          </w:tcPr>
          <w:p w:rsidR="00352F63" w:rsidRPr="00352F63" w:rsidRDefault="00352F63" w:rsidP="00352F63">
            <w:pPr>
              <w:rPr>
                <w:rFonts w:cs="Times New Roman"/>
                <w:i/>
                <w:iCs/>
                <w:sz w:val="18"/>
                <w:szCs w:val="18"/>
              </w:rPr>
            </w:pPr>
            <w:r w:rsidRPr="00352F63">
              <w:rPr>
                <w:rFonts w:cs="Times New Roman"/>
                <w:i/>
                <w:iCs/>
                <w:sz w:val="18"/>
                <w:szCs w:val="18"/>
              </w:rPr>
              <w:t>Основное мероприятие 6. «Оказание иной адресной помощи»</w:t>
            </w:r>
          </w:p>
        </w:tc>
        <w:tc>
          <w:tcPr>
            <w:tcW w:w="1180" w:type="dxa"/>
            <w:shd w:val="clear" w:color="000000" w:fill="FFFFFF"/>
            <w:noWrap/>
            <w:hideMark/>
          </w:tcPr>
          <w:p w:rsidR="00352F63" w:rsidRPr="00352F63" w:rsidRDefault="00352F63" w:rsidP="00352F63">
            <w:pPr>
              <w:jc w:val="center"/>
              <w:rPr>
                <w:rFonts w:cs="Times New Roman"/>
                <w:i/>
                <w:iCs/>
                <w:sz w:val="18"/>
                <w:szCs w:val="18"/>
              </w:rPr>
            </w:pPr>
            <w:r w:rsidRPr="00352F63">
              <w:rPr>
                <w:rFonts w:cs="Times New Roman"/>
                <w:i/>
                <w:iCs/>
                <w:sz w:val="18"/>
                <w:szCs w:val="18"/>
              </w:rPr>
              <w:t>2017-2021</w:t>
            </w:r>
          </w:p>
        </w:tc>
        <w:tc>
          <w:tcPr>
            <w:tcW w:w="1356" w:type="dxa"/>
            <w:shd w:val="clear" w:color="000000" w:fill="FFFFFF"/>
            <w:hideMark/>
          </w:tcPr>
          <w:p w:rsidR="00352F63" w:rsidRPr="00352F63" w:rsidRDefault="00352F63" w:rsidP="00352F63">
            <w:pPr>
              <w:rPr>
                <w:rFonts w:cs="Times New Roman"/>
                <w:i/>
                <w:iCs/>
                <w:sz w:val="16"/>
                <w:szCs w:val="16"/>
              </w:rPr>
            </w:pPr>
            <w:r w:rsidRPr="00352F63">
              <w:rPr>
                <w:rFonts w:cs="Times New Roman"/>
                <w:i/>
                <w:iCs/>
                <w:sz w:val="16"/>
                <w:szCs w:val="16"/>
              </w:rPr>
              <w:t xml:space="preserve">Средства      </w:t>
            </w:r>
            <w:r w:rsidRPr="00352F63">
              <w:rPr>
                <w:rFonts w:cs="Times New Roman"/>
                <w:i/>
                <w:iCs/>
                <w:sz w:val="16"/>
                <w:szCs w:val="16"/>
              </w:rPr>
              <w:br/>
              <w:t xml:space="preserve">бюджета      </w:t>
            </w:r>
            <w:r w:rsidRPr="00352F63">
              <w:rPr>
                <w:rFonts w:cs="Times New Roman"/>
                <w:i/>
                <w:iCs/>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4 310,0</w:t>
            </w:r>
          </w:p>
        </w:tc>
        <w:tc>
          <w:tcPr>
            <w:tcW w:w="100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15 850,8</w:t>
            </w:r>
          </w:p>
        </w:tc>
        <w:tc>
          <w:tcPr>
            <w:tcW w:w="95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3 462,0</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3 097,2</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3 097,2</w:t>
            </w:r>
          </w:p>
        </w:tc>
        <w:tc>
          <w:tcPr>
            <w:tcW w:w="992"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3 097,2</w:t>
            </w:r>
          </w:p>
        </w:tc>
        <w:tc>
          <w:tcPr>
            <w:tcW w:w="993"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3 097,2</w:t>
            </w:r>
          </w:p>
        </w:tc>
        <w:tc>
          <w:tcPr>
            <w:tcW w:w="1680" w:type="dxa"/>
            <w:shd w:val="clear" w:color="000000" w:fill="FFFFFF"/>
            <w:hideMark/>
          </w:tcPr>
          <w:p w:rsidR="00352F63" w:rsidRPr="00352F63" w:rsidRDefault="00352F63" w:rsidP="00352F63">
            <w:pPr>
              <w:jc w:val="center"/>
              <w:rPr>
                <w:rFonts w:cs="Times New Roman"/>
                <w:i/>
                <w:iCs/>
                <w:sz w:val="18"/>
                <w:szCs w:val="18"/>
              </w:rPr>
            </w:pPr>
            <w:r w:rsidRPr="00352F63">
              <w:rPr>
                <w:rFonts w:cs="Times New Roman"/>
                <w:i/>
                <w:iCs/>
                <w:sz w:val="18"/>
                <w:szCs w:val="18"/>
              </w:rPr>
              <w:t>Комитет по строительству, архитектуре и жилищной политике</w:t>
            </w:r>
          </w:p>
        </w:tc>
        <w:tc>
          <w:tcPr>
            <w:tcW w:w="1780" w:type="dxa"/>
            <w:shd w:val="clear" w:color="000000" w:fill="FFFFFF"/>
            <w:noWrap/>
            <w:hideMark/>
          </w:tcPr>
          <w:p w:rsidR="00352F63" w:rsidRPr="00352F63" w:rsidRDefault="00352F63" w:rsidP="00352F63">
            <w:pPr>
              <w:jc w:val="center"/>
              <w:rPr>
                <w:rFonts w:cs="Times New Roman"/>
                <w:sz w:val="22"/>
                <w:szCs w:val="22"/>
              </w:rPr>
            </w:pPr>
            <w:r w:rsidRPr="00352F63">
              <w:rPr>
                <w:rFonts w:cs="Times New Roman"/>
                <w:sz w:val="22"/>
                <w:szCs w:val="22"/>
              </w:rPr>
              <w:t>Х</w:t>
            </w:r>
          </w:p>
        </w:tc>
      </w:tr>
      <w:tr w:rsidR="00352F63" w:rsidRPr="00352F63" w:rsidTr="00352F63">
        <w:trPr>
          <w:trHeight w:val="1305"/>
        </w:trPr>
        <w:tc>
          <w:tcPr>
            <w:tcW w:w="70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6.1.</w:t>
            </w:r>
          </w:p>
        </w:tc>
        <w:tc>
          <w:tcPr>
            <w:tcW w:w="1994"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 xml:space="preserve">Мероприятие 1. Оказание адресной помощи гражданам, заключившим договора пожизненного содержания с иждивением </w:t>
            </w:r>
          </w:p>
        </w:tc>
        <w:tc>
          <w:tcPr>
            <w:tcW w:w="1180" w:type="dxa"/>
            <w:shd w:val="clear" w:color="000000" w:fill="FFFFFF"/>
            <w:noWrap/>
            <w:hideMark/>
          </w:tcPr>
          <w:p w:rsidR="00352F63" w:rsidRPr="00352F63" w:rsidRDefault="00352F63" w:rsidP="00352F63">
            <w:pPr>
              <w:jc w:val="center"/>
              <w:rPr>
                <w:rFonts w:cs="Times New Roman"/>
                <w:sz w:val="18"/>
                <w:szCs w:val="18"/>
              </w:rPr>
            </w:pPr>
            <w:r w:rsidRPr="00352F63">
              <w:rPr>
                <w:rFonts w:cs="Times New Roman"/>
                <w:sz w:val="18"/>
                <w:szCs w:val="18"/>
              </w:rPr>
              <w:t>2017-2021</w:t>
            </w:r>
          </w:p>
        </w:tc>
        <w:tc>
          <w:tcPr>
            <w:tcW w:w="1356" w:type="dxa"/>
            <w:shd w:val="clear" w:color="000000" w:fill="FFFFFF"/>
            <w:hideMark/>
          </w:tcPr>
          <w:p w:rsidR="00352F63" w:rsidRPr="00352F63" w:rsidRDefault="00352F63" w:rsidP="00352F63">
            <w:pPr>
              <w:rPr>
                <w:rFonts w:cs="Times New Roman"/>
                <w:sz w:val="16"/>
                <w:szCs w:val="16"/>
              </w:rPr>
            </w:pPr>
            <w:r w:rsidRPr="00352F63">
              <w:rPr>
                <w:rFonts w:cs="Times New Roman"/>
                <w:sz w:val="16"/>
                <w:szCs w:val="16"/>
              </w:rPr>
              <w:t xml:space="preserve">Средства      </w:t>
            </w:r>
            <w:r w:rsidRPr="00352F63">
              <w:rPr>
                <w:rFonts w:cs="Times New Roman"/>
                <w:sz w:val="16"/>
                <w:szCs w:val="16"/>
              </w:rPr>
              <w:br/>
              <w:t xml:space="preserve">бюджета      </w:t>
            </w:r>
            <w:r w:rsidRPr="00352F63">
              <w:rPr>
                <w:rFonts w:cs="Times New Roman"/>
                <w:sz w:val="16"/>
                <w:szCs w:val="16"/>
              </w:rPr>
              <w:br/>
              <w:t xml:space="preserve">городского округа Электросталь   </w:t>
            </w:r>
          </w:p>
        </w:tc>
        <w:tc>
          <w:tcPr>
            <w:tcW w:w="144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4 310,0</w:t>
            </w:r>
          </w:p>
        </w:tc>
        <w:tc>
          <w:tcPr>
            <w:tcW w:w="100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15 850,8</w:t>
            </w:r>
          </w:p>
        </w:tc>
        <w:tc>
          <w:tcPr>
            <w:tcW w:w="95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3 462,0</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3 097,2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3 097,2</w:t>
            </w:r>
          </w:p>
        </w:tc>
        <w:tc>
          <w:tcPr>
            <w:tcW w:w="992"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3 097,2</w:t>
            </w:r>
          </w:p>
        </w:tc>
        <w:tc>
          <w:tcPr>
            <w:tcW w:w="993"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3 097,2</w:t>
            </w:r>
          </w:p>
        </w:tc>
        <w:tc>
          <w:tcPr>
            <w:tcW w:w="1680" w:type="dxa"/>
            <w:shd w:val="clear" w:color="000000" w:fill="FFFFFF"/>
            <w:hideMark/>
          </w:tcPr>
          <w:p w:rsidR="00352F63" w:rsidRPr="00352F63" w:rsidRDefault="00352F63" w:rsidP="00352F63">
            <w:pPr>
              <w:jc w:val="center"/>
              <w:rPr>
                <w:rFonts w:cs="Times New Roman"/>
                <w:sz w:val="18"/>
                <w:szCs w:val="18"/>
              </w:rPr>
            </w:pPr>
            <w:r w:rsidRPr="00352F63">
              <w:rPr>
                <w:rFonts w:cs="Times New Roman"/>
                <w:sz w:val="18"/>
                <w:szCs w:val="18"/>
              </w:rPr>
              <w:t>Комитет по строительству, архитектуре и жилищной политике</w:t>
            </w:r>
          </w:p>
        </w:tc>
        <w:tc>
          <w:tcPr>
            <w:tcW w:w="1780" w:type="dxa"/>
            <w:shd w:val="clear" w:color="000000" w:fill="FFFFFF"/>
            <w:hideMark/>
          </w:tcPr>
          <w:p w:rsidR="00352F63" w:rsidRPr="00352F63" w:rsidRDefault="00352F63" w:rsidP="00352F63">
            <w:pPr>
              <w:rPr>
                <w:rFonts w:cs="Times New Roman"/>
                <w:sz w:val="18"/>
                <w:szCs w:val="18"/>
              </w:rPr>
            </w:pPr>
            <w:r w:rsidRPr="00352F63">
              <w:rPr>
                <w:rFonts w:cs="Times New Roman"/>
                <w:sz w:val="18"/>
                <w:szCs w:val="18"/>
              </w:rPr>
              <w:t>Предоставление социальной помощи в полном размере</w:t>
            </w:r>
          </w:p>
        </w:tc>
      </w:tr>
      <w:tr w:rsidR="00352F63" w:rsidRPr="00352F63" w:rsidTr="00352F63">
        <w:trPr>
          <w:trHeight w:val="315"/>
        </w:trPr>
        <w:tc>
          <w:tcPr>
            <w:tcW w:w="700" w:type="dxa"/>
            <w:vMerge w:val="restart"/>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 </w:t>
            </w:r>
          </w:p>
        </w:tc>
        <w:tc>
          <w:tcPr>
            <w:tcW w:w="1994" w:type="dxa"/>
            <w:vMerge w:val="restart"/>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Всего по подпрограмме</w:t>
            </w:r>
          </w:p>
        </w:tc>
        <w:tc>
          <w:tcPr>
            <w:tcW w:w="1180" w:type="dxa"/>
            <w:vMerge w:val="restart"/>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2017-2021</w:t>
            </w:r>
          </w:p>
        </w:tc>
        <w:tc>
          <w:tcPr>
            <w:tcW w:w="1356" w:type="dxa"/>
            <w:shd w:val="clear" w:color="000000" w:fill="FFFFFF"/>
            <w:hideMark/>
          </w:tcPr>
          <w:p w:rsidR="00352F63" w:rsidRPr="00352F63" w:rsidRDefault="00352F63" w:rsidP="00352F63">
            <w:pPr>
              <w:rPr>
                <w:rFonts w:cs="Times New Roman"/>
                <w:b/>
                <w:bCs/>
                <w:sz w:val="18"/>
                <w:szCs w:val="18"/>
              </w:rPr>
            </w:pPr>
            <w:r w:rsidRPr="00352F63">
              <w:rPr>
                <w:rFonts w:cs="Times New Roman"/>
                <w:b/>
                <w:bCs/>
                <w:sz w:val="18"/>
                <w:szCs w:val="18"/>
              </w:rPr>
              <w:t>ИТОГО</w:t>
            </w:r>
          </w:p>
        </w:tc>
        <w:tc>
          <w:tcPr>
            <w:tcW w:w="144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19 281,0</w:t>
            </w:r>
          </w:p>
        </w:tc>
        <w:tc>
          <w:tcPr>
            <w:tcW w:w="100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91 512,7</w:t>
            </w:r>
          </w:p>
        </w:tc>
        <w:tc>
          <w:tcPr>
            <w:tcW w:w="95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20 201,5</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24 218,6</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18 172,5</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15 672,5</w:t>
            </w:r>
          </w:p>
        </w:tc>
        <w:tc>
          <w:tcPr>
            <w:tcW w:w="993"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13 247,6</w:t>
            </w:r>
          </w:p>
        </w:tc>
        <w:tc>
          <w:tcPr>
            <w:tcW w:w="1680" w:type="dxa"/>
            <w:vMerge w:val="restart"/>
            <w:shd w:val="clear" w:color="000000" w:fill="FFFFFF"/>
            <w:hideMark/>
          </w:tcPr>
          <w:p w:rsidR="00352F63" w:rsidRPr="00352F63" w:rsidRDefault="00352F63" w:rsidP="00352F63">
            <w:pPr>
              <w:jc w:val="center"/>
              <w:rPr>
                <w:rFonts w:cs="Times New Roman"/>
                <w:b/>
                <w:bCs/>
                <w:sz w:val="20"/>
                <w:szCs w:val="20"/>
              </w:rPr>
            </w:pPr>
            <w:r w:rsidRPr="00352F63">
              <w:rPr>
                <w:rFonts w:cs="Times New Roman"/>
                <w:b/>
                <w:bCs/>
                <w:sz w:val="20"/>
                <w:szCs w:val="20"/>
              </w:rPr>
              <w:t> </w:t>
            </w:r>
          </w:p>
        </w:tc>
        <w:tc>
          <w:tcPr>
            <w:tcW w:w="1780" w:type="dxa"/>
            <w:vMerge w:val="restart"/>
            <w:shd w:val="clear" w:color="000000" w:fill="FFFFFF"/>
            <w:hideMark/>
          </w:tcPr>
          <w:p w:rsidR="00352F63" w:rsidRPr="00352F63" w:rsidRDefault="00352F63" w:rsidP="00352F63">
            <w:pPr>
              <w:jc w:val="center"/>
              <w:rPr>
                <w:rFonts w:cs="Times New Roman"/>
                <w:b/>
                <w:bCs/>
                <w:sz w:val="20"/>
                <w:szCs w:val="20"/>
              </w:rPr>
            </w:pPr>
            <w:r w:rsidRPr="00352F63">
              <w:rPr>
                <w:rFonts w:cs="Times New Roman"/>
                <w:b/>
                <w:bCs/>
                <w:sz w:val="20"/>
                <w:szCs w:val="20"/>
              </w:rPr>
              <w:t> </w:t>
            </w:r>
          </w:p>
        </w:tc>
      </w:tr>
      <w:tr w:rsidR="00352F63" w:rsidRPr="00352F63" w:rsidTr="00352F63">
        <w:trPr>
          <w:trHeight w:val="1245"/>
        </w:trPr>
        <w:tc>
          <w:tcPr>
            <w:tcW w:w="700" w:type="dxa"/>
            <w:vMerge/>
            <w:vAlign w:val="center"/>
            <w:hideMark/>
          </w:tcPr>
          <w:p w:rsidR="00352F63" w:rsidRPr="00352F63" w:rsidRDefault="00352F63" w:rsidP="00352F63">
            <w:pPr>
              <w:rPr>
                <w:rFonts w:cs="Times New Roman"/>
                <w:b/>
                <w:bCs/>
                <w:sz w:val="20"/>
                <w:szCs w:val="20"/>
              </w:rPr>
            </w:pPr>
          </w:p>
        </w:tc>
        <w:tc>
          <w:tcPr>
            <w:tcW w:w="1994" w:type="dxa"/>
            <w:vMerge/>
            <w:vAlign w:val="center"/>
            <w:hideMark/>
          </w:tcPr>
          <w:p w:rsidR="00352F63" w:rsidRPr="00352F63" w:rsidRDefault="00352F63" w:rsidP="00352F63">
            <w:pPr>
              <w:rPr>
                <w:rFonts w:cs="Times New Roman"/>
                <w:b/>
                <w:bCs/>
                <w:sz w:val="20"/>
                <w:szCs w:val="20"/>
              </w:rPr>
            </w:pPr>
          </w:p>
        </w:tc>
        <w:tc>
          <w:tcPr>
            <w:tcW w:w="1180" w:type="dxa"/>
            <w:vMerge/>
            <w:vAlign w:val="center"/>
            <w:hideMark/>
          </w:tcPr>
          <w:p w:rsidR="00352F63" w:rsidRPr="00352F63" w:rsidRDefault="00352F63" w:rsidP="00352F63">
            <w:pPr>
              <w:rPr>
                <w:rFonts w:cs="Times New Roman"/>
                <w:b/>
                <w:bCs/>
                <w:sz w:val="20"/>
                <w:szCs w:val="20"/>
              </w:rPr>
            </w:pPr>
          </w:p>
        </w:tc>
        <w:tc>
          <w:tcPr>
            <w:tcW w:w="1356" w:type="dxa"/>
            <w:shd w:val="clear" w:color="000000" w:fill="FFFFFF"/>
            <w:hideMark/>
          </w:tcPr>
          <w:p w:rsidR="00352F63" w:rsidRPr="00352F63" w:rsidRDefault="00352F63" w:rsidP="00352F63">
            <w:pPr>
              <w:rPr>
                <w:rFonts w:cs="Times New Roman"/>
                <w:b/>
                <w:bCs/>
                <w:sz w:val="18"/>
                <w:szCs w:val="18"/>
              </w:rPr>
            </w:pPr>
            <w:r w:rsidRPr="00352F63">
              <w:rPr>
                <w:rFonts w:cs="Times New Roman"/>
                <w:b/>
                <w:bCs/>
                <w:sz w:val="18"/>
                <w:szCs w:val="18"/>
              </w:rPr>
              <w:t xml:space="preserve">Средства      </w:t>
            </w:r>
            <w:r w:rsidRPr="00352F63">
              <w:rPr>
                <w:rFonts w:cs="Times New Roman"/>
                <w:b/>
                <w:bCs/>
                <w:sz w:val="18"/>
                <w:szCs w:val="18"/>
              </w:rPr>
              <w:br/>
              <w:t xml:space="preserve">бюджета      </w:t>
            </w:r>
            <w:r w:rsidRPr="00352F63">
              <w:rPr>
                <w:rFonts w:cs="Times New Roman"/>
                <w:b/>
                <w:bCs/>
                <w:sz w:val="18"/>
                <w:szCs w:val="18"/>
              </w:rPr>
              <w:br/>
              <w:t xml:space="preserve">городского округа Электросталь   </w:t>
            </w:r>
          </w:p>
        </w:tc>
        <w:tc>
          <w:tcPr>
            <w:tcW w:w="144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12 098,5</w:t>
            </w:r>
          </w:p>
        </w:tc>
        <w:tc>
          <w:tcPr>
            <w:tcW w:w="100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67 548,1</w:t>
            </w:r>
          </w:p>
        </w:tc>
        <w:tc>
          <w:tcPr>
            <w:tcW w:w="95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13 131,8</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14 823,7</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13 172,5</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13 172,5</w:t>
            </w:r>
          </w:p>
        </w:tc>
        <w:tc>
          <w:tcPr>
            <w:tcW w:w="993"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13 247,6</w:t>
            </w:r>
          </w:p>
        </w:tc>
        <w:tc>
          <w:tcPr>
            <w:tcW w:w="1680" w:type="dxa"/>
            <w:vMerge/>
            <w:vAlign w:val="center"/>
            <w:hideMark/>
          </w:tcPr>
          <w:p w:rsidR="00352F63" w:rsidRPr="00352F63" w:rsidRDefault="00352F63" w:rsidP="00352F63">
            <w:pPr>
              <w:rPr>
                <w:rFonts w:cs="Times New Roman"/>
                <w:b/>
                <w:bCs/>
                <w:sz w:val="20"/>
                <w:szCs w:val="20"/>
              </w:rPr>
            </w:pPr>
          </w:p>
        </w:tc>
        <w:tc>
          <w:tcPr>
            <w:tcW w:w="1780" w:type="dxa"/>
            <w:vMerge/>
            <w:vAlign w:val="center"/>
            <w:hideMark/>
          </w:tcPr>
          <w:p w:rsidR="00352F63" w:rsidRPr="00352F63" w:rsidRDefault="00352F63" w:rsidP="00352F63">
            <w:pPr>
              <w:rPr>
                <w:rFonts w:cs="Times New Roman"/>
                <w:b/>
                <w:bCs/>
                <w:sz w:val="20"/>
                <w:szCs w:val="20"/>
              </w:rPr>
            </w:pPr>
          </w:p>
        </w:tc>
      </w:tr>
      <w:tr w:rsidR="00352F63" w:rsidRPr="00352F63" w:rsidTr="00352F63">
        <w:trPr>
          <w:trHeight w:val="945"/>
        </w:trPr>
        <w:tc>
          <w:tcPr>
            <w:tcW w:w="700" w:type="dxa"/>
            <w:vMerge/>
            <w:vAlign w:val="center"/>
            <w:hideMark/>
          </w:tcPr>
          <w:p w:rsidR="00352F63" w:rsidRPr="00352F63" w:rsidRDefault="00352F63" w:rsidP="00352F63">
            <w:pPr>
              <w:rPr>
                <w:rFonts w:cs="Times New Roman"/>
                <w:b/>
                <w:bCs/>
                <w:sz w:val="20"/>
                <w:szCs w:val="20"/>
              </w:rPr>
            </w:pPr>
          </w:p>
        </w:tc>
        <w:tc>
          <w:tcPr>
            <w:tcW w:w="1994" w:type="dxa"/>
            <w:vMerge/>
            <w:vAlign w:val="center"/>
            <w:hideMark/>
          </w:tcPr>
          <w:p w:rsidR="00352F63" w:rsidRPr="00352F63" w:rsidRDefault="00352F63" w:rsidP="00352F63">
            <w:pPr>
              <w:rPr>
                <w:rFonts w:cs="Times New Roman"/>
                <w:b/>
                <w:bCs/>
                <w:sz w:val="20"/>
                <w:szCs w:val="20"/>
              </w:rPr>
            </w:pPr>
          </w:p>
        </w:tc>
        <w:tc>
          <w:tcPr>
            <w:tcW w:w="1180" w:type="dxa"/>
            <w:vMerge/>
            <w:vAlign w:val="center"/>
            <w:hideMark/>
          </w:tcPr>
          <w:p w:rsidR="00352F63" w:rsidRPr="00352F63" w:rsidRDefault="00352F63" w:rsidP="00352F63">
            <w:pPr>
              <w:rPr>
                <w:rFonts w:cs="Times New Roman"/>
                <w:b/>
                <w:bCs/>
                <w:sz w:val="20"/>
                <w:szCs w:val="20"/>
              </w:rPr>
            </w:pPr>
          </w:p>
        </w:tc>
        <w:tc>
          <w:tcPr>
            <w:tcW w:w="1356" w:type="dxa"/>
            <w:shd w:val="clear" w:color="000000" w:fill="FFFFFF"/>
            <w:hideMark/>
          </w:tcPr>
          <w:p w:rsidR="00352F63" w:rsidRPr="00352F63" w:rsidRDefault="00352F63" w:rsidP="00352F63">
            <w:pPr>
              <w:rPr>
                <w:rFonts w:cs="Times New Roman"/>
                <w:b/>
                <w:bCs/>
                <w:sz w:val="18"/>
                <w:szCs w:val="18"/>
              </w:rPr>
            </w:pPr>
            <w:r w:rsidRPr="00352F63">
              <w:rPr>
                <w:rFonts w:cs="Times New Roman"/>
                <w:b/>
                <w:bCs/>
                <w:sz w:val="18"/>
                <w:szCs w:val="18"/>
              </w:rPr>
              <w:t>Средства бюджета Московской области</w:t>
            </w:r>
          </w:p>
        </w:tc>
        <w:tc>
          <w:tcPr>
            <w:tcW w:w="144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7 074,0</w:t>
            </w:r>
          </w:p>
        </w:tc>
        <w:tc>
          <w:tcPr>
            <w:tcW w:w="100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22 564,8</w:t>
            </w:r>
          </w:p>
        </w:tc>
        <w:tc>
          <w:tcPr>
            <w:tcW w:w="95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7 030,1</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8 034,7</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5 000,0</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2 500,0</w:t>
            </w:r>
          </w:p>
        </w:tc>
        <w:tc>
          <w:tcPr>
            <w:tcW w:w="993"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0,0</w:t>
            </w:r>
          </w:p>
        </w:tc>
        <w:tc>
          <w:tcPr>
            <w:tcW w:w="1680" w:type="dxa"/>
            <w:vMerge/>
            <w:vAlign w:val="center"/>
            <w:hideMark/>
          </w:tcPr>
          <w:p w:rsidR="00352F63" w:rsidRPr="00352F63" w:rsidRDefault="00352F63" w:rsidP="00352F63">
            <w:pPr>
              <w:rPr>
                <w:rFonts w:cs="Times New Roman"/>
                <w:b/>
                <w:bCs/>
                <w:sz w:val="20"/>
                <w:szCs w:val="20"/>
              </w:rPr>
            </w:pPr>
          </w:p>
        </w:tc>
        <w:tc>
          <w:tcPr>
            <w:tcW w:w="1780" w:type="dxa"/>
            <w:vMerge/>
            <w:vAlign w:val="center"/>
            <w:hideMark/>
          </w:tcPr>
          <w:p w:rsidR="00352F63" w:rsidRPr="00352F63" w:rsidRDefault="00352F63" w:rsidP="00352F63">
            <w:pPr>
              <w:rPr>
                <w:rFonts w:cs="Times New Roman"/>
                <w:b/>
                <w:bCs/>
                <w:sz w:val="20"/>
                <w:szCs w:val="20"/>
              </w:rPr>
            </w:pPr>
          </w:p>
        </w:tc>
      </w:tr>
      <w:tr w:rsidR="00352F63" w:rsidRPr="00352F63" w:rsidTr="00352F63">
        <w:trPr>
          <w:trHeight w:val="795"/>
        </w:trPr>
        <w:tc>
          <w:tcPr>
            <w:tcW w:w="700" w:type="dxa"/>
            <w:vMerge/>
            <w:vAlign w:val="center"/>
            <w:hideMark/>
          </w:tcPr>
          <w:p w:rsidR="00352F63" w:rsidRPr="00352F63" w:rsidRDefault="00352F63" w:rsidP="00352F63">
            <w:pPr>
              <w:rPr>
                <w:rFonts w:cs="Times New Roman"/>
                <w:b/>
                <w:bCs/>
                <w:sz w:val="20"/>
                <w:szCs w:val="20"/>
              </w:rPr>
            </w:pPr>
          </w:p>
        </w:tc>
        <w:tc>
          <w:tcPr>
            <w:tcW w:w="1994" w:type="dxa"/>
            <w:vMerge/>
            <w:vAlign w:val="center"/>
            <w:hideMark/>
          </w:tcPr>
          <w:p w:rsidR="00352F63" w:rsidRPr="00352F63" w:rsidRDefault="00352F63" w:rsidP="00352F63">
            <w:pPr>
              <w:rPr>
                <w:rFonts w:cs="Times New Roman"/>
                <w:b/>
                <w:bCs/>
                <w:sz w:val="20"/>
                <w:szCs w:val="20"/>
              </w:rPr>
            </w:pPr>
          </w:p>
        </w:tc>
        <w:tc>
          <w:tcPr>
            <w:tcW w:w="1180" w:type="dxa"/>
            <w:vMerge/>
            <w:vAlign w:val="center"/>
            <w:hideMark/>
          </w:tcPr>
          <w:p w:rsidR="00352F63" w:rsidRPr="00352F63" w:rsidRDefault="00352F63" w:rsidP="00352F63">
            <w:pPr>
              <w:rPr>
                <w:rFonts w:cs="Times New Roman"/>
                <w:b/>
                <w:bCs/>
                <w:sz w:val="20"/>
                <w:szCs w:val="20"/>
              </w:rPr>
            </w:pPr>
          </w:p>
        </w:tc>
        <w:tc>
          <w:tcPr>
            <w:tcW w:w="1356" w:type="dxa"/>
            <w:shd w:val="clear" w:color="000000" w:fill="FFFFFF"/>
            <w:hideMark/>
          </w:tcPr>
          <w:p w:rsidR="00352F63" w:rsidRPr="00352F63" w:rsidRDefault="00352F63" w:rsidP="00352F63">
            <w:pPr>
              <w:rPr>
                <w:rFonts w:cs="Times New Roman"/>
                <w:b/>
                <w:bCs/>
                <w:sz w:val="18"/>
                <w:szCs w:val="18"/>
              </w:rPr>
            </w:pPr>
            <w:r w:rsidRPr="00352F63">
              <w:rPr>
                <w:rFonts w:cs="Times New Roman"/>
                <w:b/>
                <w:bCs/>
                <w:sz w:val="18"/>
                <w:szCs w:val="18"/>
              </w:rPr>
              <w:t>Средства федерального бюджета</w:t>
            </w:r>
          </w:p>
        </w:tc>
        <w:tc>
          <w:tcPr>
            <w:tcW w:w="144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108,5</w:t>
            </w:r>
          </w:p>
        </w:tc>
        <w:tc>
          <w:tcPr>
            <w:tcW w:w="100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1 399,8</w:t>
            </w:r>
          </w:p>
        </w:tc>
        <w:tc>
          <w:tcPr>
            <w:tcW w:w="950"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39,6</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1 360,2</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0,0</w:t>
            </w:r>
          </w:p>
        </w:tc>
        <w:tc>
          <w:tcPr>
            <w:tcW w:w="992"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0,0</w:t>
            </w:r>
          </w:p>
        </w:tc>
        <w:tc>
          <w:tcPr>
            <w:tcW w:w="993" w:type="dxa"/>
            <w:shd w:val="clear" w:color="000000" w:fill="FFFFFF"/>
            <w:noWrap/>
            <w:hideMark/>
          </w:tcPr>
          <w:p w:rsidR="00352F63" w:rsidRPr="00352F63" w:rsidRDefault="00352F63" w:rsidP="00352F63">
            <w:pPr>
              <w:jc w:val="center"/>
              <w:rPr>
                <w:rFonts w:cs="Times New Roman"/>
                <w:b/>
                <w:bCs/>
                <w:sz w:val="20"/>
                <w:szCs w:val="20"/>
              </w:rPr>
            </w:pPr>
            <w:r w:rsidRPr="00352F63">
              <w:rPr>
                <w:rFonts w:cs="Times New Roman"/>
                <w:b/>
                <w:bCs/>
                <w:sz w:val="20"/>
                <w:szCs w:val="20"/>
              </w:rPr>
              <w:t>0,0</w:t>
            </w:r>
          </w:p>
        </w:tc>
        <w:tc>
          <w:tcPr>
            <w:tcW w:w="1680" w:type="dxa"/>
            <w:vMerge/>
            <w:vAlign w:val="center"/>
            <w:hideMark/>
          </w:tcPr>
          <w:p w:rsidR="00352F63" w:rsidRPr="00352F63" w:rsidRDefault="00352F63" w:rsidP="00352F63">
            <w:pPr>
              <w:rPr>
                <w:rFonts w:cs="Times New Roman"/>
                <w:b/>
                <w:bCs/>
                <w:sz w:val="20"/>
                <w:szCs w:val="20"/>
              </w:rPr>
            </w:pPr>
          </w:p>
        </w:tc>
        <w:tc>
          <w:tcPr>
            <w:tcW w:w="1780" w:type="dxa"/>
            <w:vMerge/>
            <w:vAlign w:val="center"/>
            <w:hideMark/>
          </w:tcPr>
          <w:p w:rsidR="00352F63" w:rsidRPr="00352F63" w:rsidRDefault="00352F63" w:rsidP="00352F63">
            <w:pPr>
              <w:rPr>
                <w:rFonts w:cs="Times New Roman"/>
                <w:b/>
                <w:bCs/>
                <w:sz w:val="20"/>
                <w:szCs w:val="20"/>
              </w:rPr>
            </w:pPr>
          </w:p>
        </w:tc>
      </w:tr>
    </w:tbl>
    <w:p w:rsidR="006A413A" w:rsidRDefault="006A413A" w:rsidP="006A413A">
      <w:pPr>
        <w:ind w:left="14160"/>
        <w:rPr>
          <w:rFonts w:cs="Times New Roman"/>
        </w:rPr>
      </w:pPr>
      <w:r w:rsidRPr="00C70161">
        <w:rPr>
          <w:rFonts w:cs="Times New Roman"/>
        </w:rPr>
        <w:t>».</w:t>
      </w:r>
    </w:p>
    <w:p w:rsidR="006A413A" w:rsidRPr="00C70161" w:rsidRDefault="006A413A" w:rsidP="006A413A">
      <w:pPr>
        <w:rPr>
          <w:rFonts w:cs="Times New Roman"/>
        </w:rPr>
      </w:pPr>
      <w:r>
        <w:rPr>
          <w:rFonts w:cs="Times New Roman"/>
        </w:rPr>
        <w:t>Верно: ____________________ Даницкая Е.П.</w:t>
      </w:r>
    </w:p>
    <w:p w:rsidR="006A413A" w:rsidRPr="00946FA7" w:rsidRDefault="006A413A" w:rsidP="006A413A">
      <w:pPr>
        <w:ind w:firstLine="10206"/>
        <w:rPr>
          <w:rFonts w:cs="Times New Roman"/>
        </w:rPr>
      </w:pPr>
      <w:r>
        <w:rPr>
          <w:b/>
        </w:rPr>
        <w:br w:type="page"/>
      </w:r>
      <w:r w:rsidRPr="00946FA7">
        <w:rPr>
          <w:rFonts w:cs="Times New Roman"/>
        </w:rPr>
        <w:lastRenderedPageBreak/>
        <w:t>Приложение №</w:t>
      </w:r>
      <w:r>
        <w:rPr>
          <w:rFonts w:cs="Times New Roman"/>
        </w:rPr>
        <w:t>9</w:t>
      </w:r>
    </w:p>
    <w:p w:rsidR="006A413A" w:rsidRPr="00946FA7" w:rsidRDefault="006A413A" w:rsidP="006A413A">
      <w:pPr>
        <w:ind w:firstLine="10206"/>
        <w:rPr>
          <w:rFonts w:cs="Times New Roman"/>
        </w:rPr>
      </w:pPr>
      <w:r w:rsidRPr="00946FA7">
        <w:rPr>
          <w:rFonts w:cs="Times New Roman"/>
        </w:rPr>
        <w:t xml:space="preserve">к постановлению Администрации </w:t>
      </w:r>
    </w:p>
    <w:p w:rsidR="006A413A" w:rsidRPr="00946FA7" w:rsidRDefault="006A413A" w:rsidP="006A413A">
      <w:pPr>
        <w:ind w:firstLine="10206"/>
        <w:rPr>
          <w:rFonts w:cs="Times New Roman"/>
        </w:rPr>
      </w:pPr>
      <w:r w:rsidRPr="00946FA7">
        <w:rPr>
          <w:rFonts w:cs="Times New Roman"/>
        </w:rPr>
        <w:t xml:space="preserve">городского округа Электросталь </w:t>
      </w:r>
    </w:p>
    <w:p w:rsidR="006A413A" w:rsidRPr="00946FA7" w:rsidRDefault="006A413A" w:rsidP="006A413A">
      <w:pPr>
        <w:ind w:firstLine="10206"/>
        <w:rPr>
          <w:rFonts w:cs="Times New Roman"/>
        </w:rPr>
      </w:pPr>
      <w:r w:rsidRPr="00946FA7">
        <w:rPr>
          <w:rFonts w:cs="Times New Roman"/>
        </w:rPr>
        <w:t>Московской области</w:t>
      </w:r>
    </w:p>
    <w:p w:rsidR="006A413A" w:rsidRPr="00946FA7" w:rsidRDefault="006A413A" w:rsidP="006A413A">
      <w:pPr>
        <w:ind w:firstLine="10206"/>
        <w:rPr>
          <w:rFonts w:cs="Times New Roman"/>
        </w:rPr>
      </w:pPr>
      <w:r w:rsidRPr="00946FA7">
        <w:rPr>
          <w:rFonts w:cs="Times New Roman"/>
        </w:rPr>
        <w:t>от __________ № _____________</w:t>
      </w:r>
    </w:p>
    <w:p w:rsidR="006A413A" w:rsidRDefault="006A413A" w:rsidP="006A413A">
      <w:pPr>
        <w:tabs>
          <w:tab w:val="left" w:pos="8508"/>
        </w:tabs>
        <w:snapToGrid w:val="0"/>
        <w:jc w:val="center"/>
        <w:rPr>
          <w:b/>
        </w:rPr>
      </w:pPr>
    </w:p>
    <w:p w:rsidR="006A413A" w:rsidRPr="0096542F" w:rsidRDefault="006A413A" w:rsidP="006A413A">
      <w:pPr>
        <w:tabs>
          <w:tab w:val="left" w:pos="8508"/>
        </w:tabs>
        <w:snapToGrid w:val="0"/>
        <w:jc w:val="center"/>
        <w:rPr>
          <w:b/>
        </w:rPr>
      </w:pPr>
      <w:r>
        <w:rPr>
          <w:b/>
        </w:rPr>
        <w:t>«</w:t>
      </w:r>
      <w:r w:rsidRPr="0096542F">
        <w:rPr>
          <w:b/>
        </w:rPr>
        <w:t xml:space="preserve">1. ПАСПОРТ </w:t>
      </w:r>
    </w:p>
    <w:p w:rsidR="006A413A" w:rsidRPr="0096542F" w:rsidRDefault="006A413A" w:rsidP="006A413A">
      <w:pPr>
        <w:tabs>
          <w:tab w:val="left" w:pos="8508"/>
        </w:tabs>
        <w:snapToGrid w:val="0"/>
        <w:jc w:val="center"/>
        <w:rPr>
          <w:b/>
          <w:smallCaps/>
        </w:rPr>
      </w:pPr>
      <w:r w:rsidRPr="0096542F">
        <w:rPr>
          <w:b/>
        </w:rPr>
        <w:t>подпрограммы «Обеспечивающая подпрограмма»</w:t>
      </w:r>
    </w:p>
    <w:p w:rsidR="006A413A" w:rsidRDefault="006A413A" w:rsidP="006A413A">
      <w:pPr>
        <w:jc w:val="center"/>
        <w:rPr>
          <w:b/>
        </w:rPr>
      </w:pPr>
      <w:r w:rsidRPr="0096542F">
        <w:rPr>
          <w:b/>
        </w:rPr>
        <w:t>на 2017-2021 годы</w:t>
      </w:r>
    </w:p>
    <w:p w:rsidR="006A413A" w:rsidRPr="0096542F" w:rsidRDefault="006A413A" w:rsidP="006A413A">
      <w:pPr>
        <w:jc w:val="center"/>
        <w:rPr>
          <w:b/>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1984"/>
        <w:gridCol w:w="2410"/>
        <w:gridCol w:w="1417"/>
        <w:gridCol w:w="1276"/>
        <w:gridCol w:w="1276"/>
        <w:gridCol w:w="1276"/>
        <w:gridCol w:w="1276"/>
        <w:gridCol w:w="1276"/>
      </w:tblGrid>
      <w:tr w:rsidR="006A413A" w:rsidRPr="0096542F" w:rsidTr="006C7F63">
        <w:tc>
          <w:tcPr>
            <w:tcW w:w="2694" w:type="dxa"/>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Муниципальный заказчик подпрограммы</w:t>
            </w:r>
          </w:p>
        </w:tc>
        <w:tc>
          <w:tcPr>
            <w:tcW w:w="12191" w:type="dxa"/>
            <w:gridSpan w:val="8"/>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Управление учета, контроля, сводной отчетности Администрации городского округа Электросталь Московской области</w:t>
            </w:r>
          </w:p>
        </w:tc>
      </w:tr>
      <w:tr w:rsidR="006A413A" w:rsidRPr="0096542F" w:rsidTr="006C7F63">
        <w:tc>
          <w:tcPr>
            <w:tcW w:w="2694" w:type="dxa"/>
            <w:vMerge w:val="restart"/>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Главный распорядитель бюджетных средств</w:t>
            </w:r>
          </w:p>
        </w:tc>
        <w:tc>
          <w:tcPr>
            <w:tcW w:w="2410" w:type="dxa"/>
            <w:vMerge w:val="restart"/>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 xml:space="preserve">Источник </w:t>
            </w:r>
          </w:p>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финансирования</w:t>
            </w:r>
          </w:p>
        </w:tc>
        <w:tc>
          <w:tcPr>
            <w:tcW w:w="7797" w:type="dxa"/>
            <w:gridSpan w:val="6"/>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Расходы (тыс. рублей)</w:t>
            </w:r>
          </w:p>
        </w:tc>
      </w:tr>
      <w:tr w:rsidR="006A413A" w:rsidRPr="0096542F" w:rsidTr="006C7F63">
        <w:trPr>
          <w:trHeight w:val="57"/>
        </w:trPr>
        <w:tc>
          <w:tcPr>
            <w:tcW w:w="2694" w:type="dxa"/>
            <w:vMerge/>
          </w:tcPr>
          <w:p w:rsidR="006A413A" w:rsidRPr="0096542F" w:rsidRDefault="006A413A" w:rsidP="006A413A"/>
        </w:tc>
        <w:tc>
          <w:tcPr>
            <w:tcW w:w="1984" w:type="dxa"/>
            <w:vMerge/>
          </w:tcPr>
          <w:p w:rsidR="006A413A" w:rsidRPr="0096542F" w:rsidRDefault="006A413A" w:rsidP="006A413A"/>
        </w:tc>
        <w:tc>
          <w:tcPr>
            <w:tcW w:w="2410" w:type="dxa"/>
            <w:vMerge/>
          </w:tcPr>
          <w:p w:rsidR="006A413A" w:rsidRPr="0096542F" w:rsidRDefault="006A413A" w:rsidP="006A413A"/>
        </w:tc>
        <w:tc>
          <w:tcPr>
            <w:tcW w:w="1417" w:type="dxa"/>
          </w:tcPr>
          <w:p w:rsidR="006A413A" w:rsidRPr="0096542F" w:rsidRDefault="006A413A" w:rsidP="006A413A">
            <w:pPr>
              <w:pStyle w:val="ConsPlusNormal"/>
              <w:ind w:firstLine="0"/>
              <w:jc w:val="center"/>
              <w:rPr>
                <w:rFonts w:ascii="Times New Roman" w:hAnsi="Times New Roman"/>
                <w:sz w:val="24"/>
                <w:szCs w:val="24"/>
              </w:rPr>
            </w:pPr>
            <w:r w:rsidRPr="0096542F">
              <w:rPr>
                <w:rFonts w:ascii="Times New Roman" w:hAnsi="Times New Roman"/>
                <w:sz w:val="24"/>
                <w:szCs w:val="24"/>
              </w:rPr>
              <w:t>Итого</w:t>
            </w:r>
          </w:p>
        </w:tc>
        <w:tc>
          <w:tcPr>
            <w:tcW w:w="1276" w:type="dxa"/>
          </w:tcPr>
          <w:p w:rsidR="006A413A" w:rsidRPr="0096542F" w:rsidRDefault="006A413A" w:rsidP="006A413A">
            <w:pPr>
              <w:pStyle w:val="ConsPlusNormal"/>
              <w:ind w:firstLine="0"/>
              <w:jc w:val="center"/>
              <w:rPr>
                <w:rFonts w:ascii="Times New Roman" w:hAnsi="Times New Roman"/>
                <w:sz w:val="24"/>
                <w:szCs w:val="24"/>
              </w:rPr>
            </w:pPr>
            <w:r w:rsidRPr="0096542F">
              <w:rPr>
                <w:rFonts w:ascii="Times New Roman" w:hAnsi="Times New Roman"/>
                <w:sz w:val="24"/>
                <w:szCs w:val="24"/>
              </w:rPr>
              <w:t>2017 год</w:t>
            </w:r>
          </w:p>
        </w:tc>
        <w:tc>
          <w:tcPr>
            <w:tcW w:w="1276" w:type="dxa"/>
          </w:tcPr>
          <w:p w:rsidR="006A413A" w:rsidRPr="0096542F" w:rsidRDefault="006A413A" w:rsidP="006A413A">
            <w:pPr>
              <w:pStyle w:val="ConsPlusNormal"/>
              <w:ind w:firstLine="0"/>
              <w:jc w:val="center"/>
              <w:rPr>
                <w:rFonts w:ascii="Times New Roman" w:hAnsi="Times New Roman"/>
                <w:sz w:val="24"/>
                <w:szCs w:val="24"/>
              </w:rPr>
            </w:pPr>
            <w:r w:rsidRPr="0096542F">
              <w:rPr>
                <w:rFonts w:ascii="Times New Roman" w:hAnsi="Times New Roman"/>
                <w:sz w:val="24"/>
                <w:szCs w:val="24"/>
              </w:rPr>
              <w:t>2018 год</w:t>
            </w:r>
          </w:p>
        </w:tc>
        <w:tc>
          <w:tcPr>
            <w:tcW w:w="1276" w:type="dxa"/>
          </w:tcPr>
          <w:p w:rsidR="006A413A" w:rsidRPr="0096542F" w:rsidRDefault="006A413A" w:rsidP="006A413A">
            <w:pPr>
              <w:pStyle w:val="ConsPlusNormal"/>
              <w:ind w:firstLine="0"/>
              <w:jc w:val="center"/>
              <w:rPr>
                <w:rFonts w:ascii="Times New Roman" w:hAnsi="Times New Roman"/>
                <w:sz w:val="24"/>
                <w:szCs w:val="24"/>
              </w:rPr>
            </w:pPr>
            <w:r w:rsidRPr="0096542F">
              <w:rPr>
                <w:rFonts w:ascii="Times New Roman" w:hAnsi="Times New Roman"/>
                <w:sz w:val="24"/>
                <w:szCs w:val="24"/>
              </w:rPr>
              <w:t>2019 год</w:t>
            </w:r>
          </w:p>
        </w:tc>
        <w:tc>
          <w:tcPr>
            <w:tcW w:w="1276" w:type="dxa"/>
          </w:tcPr>
          <w:p w:rsidR="006A413A" w:rsidRPr="0096542F" w:rsidRDefault="006A413A" w:rsidP="006A413A">
            <w:pPr>
              <w:pStyle w:val="ConsPlusNormal"/>
              <w:ind w:firstLine="0"/>
              <w:jc w:val="center"/>
              <w:rPr>
                <w:rFonts w:ascii="Times New Roman" w:hAnsi="Times New Roman"/>
                <w:sz w:val="24"/>
                <w:szCs w:val="24"/>
              </w:rPr>
            </w:pPr>
            <w:r w:rsidRPr="0096542F">
              <w:rPr>
                <w:rFonts w:ascii="Times New Roman" w:hAnsi="Times New Roman"/>
                <w:sz w:val="24"/>
                <w:szCs w:val="24"/>
              </w:rPr>
              <w:t>2020 год</w:t>
            </w:r>
          </w:p>
        </w:tc>
        <w:tc>
          <w:tcPr>
            <w:tcW w:w="1276" w:type="dxa"/>
          </w:tcPr>
          <w:p w:rsidR="006A413A" w:rsidRPr="0096542F" w:rsidRDefault="006A413A" w:rsidP="006A413A">
            <w:pPr>
              <w:pStyle w:val="ConsPlusNormal"/>
              <w:ind w:firstLine="0"/>
              <w:jc w:val="center"/>
              <w:rPr>
                <w:rFonts w:ascii="Times New Roman" w:hAnsi="Times New Roman"/>
                <w:sz w:val="24"/>
                <w:szCs w:val="24"/>
              </w:rPr>
            </w:pPr>
            <w:r w:rsidRPr="0096542F">
              <w:rPr>
                <w:rFonts w:ascii="Times New Roman" w:hAnsi="Times New Roman"/>
                <w:sz w:val="24"/>
                <w:szCs w:val="24"/>
              </w:rPr>
              <w:t>2021 год</w:t>
            </w:r>
          </w:p>
        </w:tc>
      </w:tr>
      <w:tr w:rsidR="006A413A" w:rsidRPr="0096542F" w:rsidTr="006C7F63">
        <w:trPr>
          <w:trHeight w:val="514"/>
        </w:trPr>
        <w:tc>
          <w:tcPr>
            <w:tcW w:w="2694" w:type="dxa"/>
            <w:vMerge/>
          </w:tcPr>
          <w:p w:rsidR="006A413A" w:rsidRPr="0096542F" w:rsidRDefault="006A413A" w:rsidP="006A413A">
            <w:pPr>
              <w:pStyle w:val="ConsPlusNormal"/>
              <w:ind w:firstLine="0"/>
              <w:rPr>
                <w:rFonts w:ascii="Times New Roman" w:hAnsi="Times New Roman"/>
                <w:sz w:val="24"/>
                <w:szCs w:val="24"/>
              </w:rPr>
            </w:pPr>
          </w:p>
        </w:tc>
        <w:tc>
          <w:tcPr>
            <w:tcW w:w="1984" w:type="dxa"/>
            <w:vMerge w:val="restart"/>
          </w:tcPr>
          <w:p w:rsidR="006A413A" w:rsidRPr="0096542F" w:rsidRDefault="006A413A" w:rsidP="006A413A">
            <w:r w:rsidRPr="0096542F">
              <w:t>Администрация городского округа Электросталь Московской области</w:t>
            </w:r>
          </w:p>
        </w:tc>
        <w:tc>
          <w:tcPr>
            <w:tcW w:w="2410" w:type="dxa"/>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Всего:</w:t>
            </w:r>
          </w:p>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в том числе:</w:t>
            </w:r>
          </w:p>
        </w:tc>
        <w:tc>
          <w:tcPr>
            <w:tcW w:w="1417"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1 649 869,6</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216 537,1</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352 667,3</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352 641,4</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363 989,4</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364 034,4</w:t>
            </w:r>
          </w:p>
        </w:tc>
      </w:tr>
      <w:tr w:rsidR="006A413A" w:rsidRPr="0096542F" w:rsidTr="006C7F63">
        <w:trPr>
          <w:trHeight w:val="1150"/>
        </w:trPr>
        <w:tc>
          <w:tcPr>
            <w:tcW w:w="2694" w:type="dxa"/>
            <w:vMerge/>
          </w:tcPr>
          <w:p w:rsidR="006A413A" w:rsidRPr="0096542F" w:rsidRDefault="006A413A" w:rsidP="006A413A">
            <w:pPr>
              <w:pStyle w:val="ConsPlusNormal"/>
              <w:ind w:firstLine="0"/>
              <w:rPr>
                <w:rFonts w:ascii="Times New Roman" w:hAnsi="Times New Roman"/>
                <w:sz w:val="24"/>
                <w:szCs w:val="24"/>
              </w:rPr>
            </w:pPr>
          </w:p>
        </w:tc>
        <w:tc>
          <w:tcPr>
            <w:tcW w:w="1984" w:type="dxa"/>
            <w:vMerge/>
          </w:tcPr>
          <w:p w:rsidR="006A413A" w:rsidRPr="0096542F" w:rsidRDefault="006A413A" w:rsidP="006A413A">
            <w:pPr>
              <w:pStyle w:val="ConsPlusNormal"/>
              <w:ind w:firstLine="0"/>
              <w:rPr>
                <w:rFonts w:ascii="Times New Roman" w:hAnsi="Times New Roman"/>
                <w:sz w:val="24"/>
                <w:szCs w:val="24"/>
              </w:rPr>
            </w:pPr>
          </w:p>
        </w:tc>
        <w:tc>
          <w:tcPr>
            <w:tcW w:w="2410" w:type="dxa"/>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Средства бюджета городского округа Электросталь Московской области</w:t>
            </w:r>
          </w:p>
        </w:tc>
        <w:tc>
          <w:tcPr>
            <w:tcW w:w="1417"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1 601 259,6</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207 930,1</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342 919,3</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342 788,4</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353 788,4</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353 833,4</w:t>
            </w:r>
          </w:p>
        </w:tc>
      </w:tr>
      <w:tr w:rsidR="006A413A" w:rsidRPr="0096542F" w:rsidTr="006C7F63">
        <w:trPr>
          <w:trHeight w:val="77"/>
        </w:trPr>
        <w:tc>
          <w:tcPr>
            <w:tcW w:w="2694" w:type="dxa"/>
            <w:vMerge/>
          </w:tcPr>
          <w:p w:rsidR="006A413A" w:rsidRPr="0096542F" w:rsidRDefault="006A413A" w:rsidP="006A413A">
            <w:pPr>
              <w:pStyle w:val="ConsPlusNormal"/>
              <w:ind w:firstLine="0"/>
              <w:rPr>
                <w:rFonts w:ascii="Times New Roman" w:hAnsi="Times New Roman"/>
                <w:sz w:val="24"/>
                <w:szCs w:val="24"/>
              </w:rPr>
            </w:pPr>
          </w:p>
        </w:tc>
        <w:tc>
          <w:tcPr>
            <w:tcW w:w="1984" w:type="dxa"/>
            <w:vMerge/>
          </w:tcPr>
          <w:p w:rsidR="006A413A" w:rsidRPr="0096542F" w:rsidRDefault="006A413A" w:rsidP="006A413A">
            <w:pPr>
              <w:pStyle w:val="ConsPlusNormal"/>
              <w:ind w:firstLine="0"/>
              <w:rPr>
                <w:rFonts w:ascii="Times New Roman" w:hAnsi="Times New Roman"/>
                <w:sz w:val="24"/>
                <w:szCs w:val="24"/>
              </w:rPr>
            </w:pPr>
          </w:p>
        </w:tc>
        <w:tc>
          <w:tcPr>
            <w:tcW w:w="2410" w:type="dxa"/>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Средства бюджета Московской области</w:t>
            </w:r>
          </w:p>
        </w:tc>
        <w:tc>
          <w:tcPr>
            <w:tcW w:w="1417"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2 821,0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605,0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554,0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554,0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554,0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554,0</w:t>
            </w:r>
          </w:p>
        </w:tc>
      </w:tr>
      <w:tr w:rsidR="006A413A" w:rsidRPr="0096542F" w:rsidTr="006C7F63">
        <w:tc>
          <w:tcPr>
            <w:tcW w:w="2694" w:type="dxa"/>
            <w:vMerge/>
          </w:tcPr>
          <w:p w:rsidR="006A413A" w:rsidRPr="0096542F" w:rsidRDefault="006A413A" w:rsidP="006A413A"/>
        </w:tc>
        <w:tc>
          <w:tcPr>
            <w:tcW w:w="1984" w:type="dxa"/>
            <w:vMerge/>
          </w:tcPr>
          <w:p w:rsidR="006A413A" w:rsidRPr="0096542F" w:rsidRDefault="006A413A" w:rsidP="006A413A"/>
        </w:tc>
        <w:tc>
          <w:tcPr>
            <w:tcW w:w="2410" w:type="dxa"/>
          </w:tcPr>
          <w:p w:rsidR="006A413A" w:rsidRPr="0096542F" w:rsidRDefault="006A413A" w:rsidP="006A413A">
            <w:pPr>
              <w:pStyle w:val="ConsPlusNormal"/>
              <w:ind w:firstLine="0"/>
              <w:rPr>
                <w:rFonts w:ascii="Times New Roman" w:hAnsi="Times New Roman"/>
                <w:sz w:val="24"/>
                <w:szCs w:val="24"/>
              </w:rPr>
            </w:pPr>
            <w:r w:rsidRPr="0096542F">
              <w:rPr>
                <w:rFonts w:ascii="Times New Roman" w:hAnsi="Times New Roman"/>
                <w:sz w:val="24"/>
                <w:szCs w:val="24"/>
              </w:rPr>
              <w:t>Средства федерального бюджета</w:t>
            </w:r>
          </w:p>
        </w:tc>
        <w:tc>
          <w:tcPr>
            <w:tcW w:w="1417"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45 789,0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8 002,0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9 194,0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9 299,0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9 647,0</w:t>
            </w:r>
          </w:p>
        </w:tc>
        <w:tc>
          <w:tcPr>
            <w:tcW w:w="1276" w:type="dxa"/>
          </w:tcPr>
          <w:p w:rsidR="006A413A" w:rsidRPr="002E740D" w:rsidRDefault="006A413A" w:rsidP="006A413A">
            <w:pPr>
              <w:jc w:val="center"/>
              <w:rPr>
                <w:rFonts w:cs="Times New Roman"/>
                <w:bCs/>
                <w:color w:val="000000"/>
                <w:szCs w:val="18"/>
              </w:rPr>
            </w:pPr>
            <w:r w:rsidRPr="002E740D">
              <w:rPr>
                <w:rFonts w:cs="Times New Roman"/>
                <w:bCs/>
                <w:color w:val="000000"/>
                <w:szCs w:val="18"/>
              </w:rPr>
              <w:t>9 647,0</w:t>
            </w:r>
          </w:p>
        </w:tc>
      </w:tr>
    </w:tbl>
    <w:p w:rsidR="006A413A" w:rsidRDefault="006A413A" w:rsidP="006A413A">
      <w:pPr>
        <w:ind w:left="14160"/>
        <w:rPr>
          <w:rFonts w:cs="Times New Roman"/>
        </w:rPr>
      </w:pPr>
      <w:r w:rsidRPr="00C70161">
        <w:rPr>
          <w:rFonts w:cs="Times New Roman"/>
        </w:rPr>
        <w:t>».</w:t>
      </w:r>
    </w:p>
    <w:p w:rsidR="006A413A" w:rsidRDefault="006A413A" w:rsidP="006A413A">
      <w:pPr>
        <w:rPr>
          <w:rFonts w:cs="Times New Roman"/>
        </w:rPr>
      </w:pPr>
    </w:p>
    <w:p w:rsidR="006A413A" w:rsidRDefault="006A413A" w:rsidP="00352F63">
      <w:pPr>
        <w:rPr>
          <w:rFonts w:cs="Times New Roman"/>
        </w:rPr>
      </w:pPr>
      <w:r>
        <w:rPr>
          <w:rFonts w:cs="Times New Roman"/>
        </w:rPr>
        <w:t>Верно: ____________________ Даницкая Е.П.</w:t>
      </w:r>
    </w:p>
    <w:p w:rsidR="006A413A" w:rsidRPr="006A413A" w:rsidRDefault="006A413A" w:rsidP="006A413A">
      <w:pPr>
        <w:ind w:left="9356"/>
        <w:rPr>
          <w:rFonts w:cs="Times New Roman"/>
        </w:rPr>
      </w:pPr>
      <w:r>
        <w:rPr>
          <w:rFonts w:cs="Times New Roman"/>
        </w:rPr>
        <w:br w:type="page"/>
      </w:r>
      <w:r w:rsidRPr="006A413A">
        <w:rPr>
          <w:rFonts w:cs="Times New Roman"/>
        </w:rPr>
        <w:lastRenderedPageBreak/>
        <w:t>Приложение №10</w:t>
      </w:r>
    </w:p>
    <w:p w:rsidR="006A413A" w:rsidRPr="006A413A" w:rsidRDefault="006A413A" w:rsidP="006A413A">
      <w:pPr>
        <w:ind w:left="9356"/>
        <w:rPr>
          <w:rFonts w:cs="Times New Roman"/>
        </w:rPr>
      </w:pPr>
      <w:r w:rsidRPr="006A413A">
        <w:rPr>
          <w:rFonts w:cs="Times New Roman"/>
        </w:rPr>
        <w:t xml:space="preserve">к постановлению Администрации </w:t>
      </w:r>
    </w:p>
    <w:p w:rsidR="006A413A" w:rsidRPr="006A413A" w:rsidRDefault="006A413A" w:rsidP="006A413A">
      <w:pPr>
        <w:ind w:left="9356"/>
        <w:rPr>
          <w:rFonts w:cs="Times New Roman"/>
        </w:rPr>
      </w:pPr>
      <w:r w:rsidRPr="006A413A">
        <w:rPr>
          <w:rFonts w:cs="Times New Roman"/>
        </w:rPr>
        <w:t xml:space="preserve">городского округа Электросталь </w:t>
      </w:r>
    </w:p>
    <w:p w:rsidR="006A413A" w:rsidRPr="006A413A" w:rsidRDefault="006A413A" w:rsidP="006A413A">
      <w:pPr>
        <w:ind w:left="9356"/>
        <w:rPr>
          <w:rFonts w:cs="Times New Roman"/>
        </w:rPr>
      </w:pPr>
      <w:r w:rsidRPr="006A413A">
        <w:rPr>
          <w:rFonts w:cs="Times New Roman"/>
        </w:rPr>
        <w:t>Московской области</w:t>
      </w:r>
    </w:p>
    <w:p w:rsidR="00352F63" w:rsidRDefault="006A413A" w:rsidP="006A413A">
      <w:pPr>
        <w:ind w:left="9356"/>
        <w:rPr>
          <w:rFonts w:cs="Times New Roman"/>
        </w:rPr>
      </w:pPr>
      <w:r w:rsidRPr="006A413A">
        <w:rPr>
          <w:rFonts w:cs="Times New Roman"/>
        </w:rPr>
        <w:t>от __________ № _____________</w:t>
      </w:r>
    </w:p>
    <w:p w:rsidR="006A413A" w:rsidRDefault="006A413A" w:rsidP="006A413A">
      <w:pPr>
        <w:rPr>
          <w:rFonts w:cs="Times New Roman"/>
        </w:rPr>
      </w:pPr>
    </w:p>
    <w:p w:rsidR="006A413A" w:rsidRDefault="006A413A" w:rsidP="006A413A">
      <w:pPr>
        <w:jc w:val="center"/>
        <w:rPr>
          <w:b/>
        </w:rPr>
      </w:pPr>
      <w:r w:rsidRPr="006A413A">
        <w:rPr>
          <w:b/>
        </w:rPr>
        <w:t>"3. Перечень мероприятий подпрограммы "Обеспечивающая подпрограмма"</w:t>
      </w:r>
    </w:p>
    <w:p w:rsidR="006A413A" w:rsidRDefault="006A413A" w:rsidP="006A413A">
      <w:pPr>
        <w:rPr>
          <w:b/>
        </w:rPr>
      </w:pPr>
    </w:p>
    <w:tbl>
      <w:tblPr>
        <w:tblW w:w="161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2200"/>
        <w:gridCol w:w="1240"/>
        <w:gridCol w:w="1356"/>
        <w:gridCol w:w="1440"/>
        <w:gridCol w:w="1182"/>
        <w:gridCol w:w="993"/>
        <w:gridCol w:w="992"/>
        <w:gridCol w:w="992"/>
        <w:gridCol w:w="992"/>
        <w:gridCol w:w="993"/>
        <w:gridCol w:w="1680"/>
        <w:gridCol w:w="1540"/>
      </w:tblGrid>
      <w:tr w:rsidR="006A413A" w:rsidRPr="006A413A" w:rsidTr="006A413A">
        <w:trPr>
          <w:trHeight w:val="630"/>
        </w:trPr>
        <w:tc>
          <w:tcPr>
            <w:tcW w:w="520" w:type="dxa"/>
            <w:vMerge w:val="restart"/>
            <w:shd w:val="clear" w:color="000000" w:fill="FFFFFF"/>
            <w:noWrap/>
            <w:vAlign w:val="center"/>
            <w:hideMark/>
          </w:tcPr>
          <w:p w:rsidR="006A413A" w:rsidRPr="006A413A" w:rsidRDefault="006A413A" w:rsidP="006A413A">
            <w:pPr>
              <w:jc w:val="center"/>
              <w:rPr>
                <w:rFonts w:cs="Times New Roman"/>
                <w:sz w:val="16"/>
                <w:szCs w:val="16"/>
              </w:rPr>
            </w:pPr>
            <w:r w:rsidRPr="006A413A">
              <w:rPr>
                <w:rFonts w:cs="Times New Roman"/>
                <w:sz w:val="16"/>
                <w:szCs w:val="16"/>
              </w:rPr>
              <w:t xml:space="preserve">№ </w:t>
            </w:r>
            <w:proofErr w:type="spellStart"/>
            <w:r w:rsidRPr="006A413A">
              <w:rPr>
                <w:rFonts w:cs="Times New Roman"/>
                <w:sz w:val="16"/>
                <w:szCs w:val="16"/>
              </w:rPr>
              <w:t>п</w:t>
            </w:r>
            <w:proofErr w:type="spellEnd"/>
            <w:r w:rsidRPr="006A413A">
              <w:rPr>
                <w:rFonts w:cs="Times New Roman"/>
                <w:sz w:val="16"/>
                <w:szCs w:val="16"/>
              </w:rPr>
              <w:t>/</w:t>
            </w:r>
            <w:proofErr w:type="spellStart"/>
            <w:r w:rsidRPr="006A413A">
              <w:rPr>
                <w:rFonts w:cs="Times New Roman"/>
                <w:sz w:val="16"/>
                <w:szCs w:val="16"/>
              </w:rPr>
              <w:t>п</w:t>
            </w:r>
            <w:proofErr w:type="spellEnd"/>
          </w:p>
        </w:tc>
        <w:tc>
          <w:tcPr>
            <w:tcW w:w="2200" w:type="dxa"/>
            <w:vMerge w:val="restart"/>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Мероприятие  подпрограммы</w:t>
            </w:r>
          </w:p>
        </w:tc>
        <w:tc>
          <w:tcPr>
            <w:tcW w:w="1240" w:type="dxa"/>
            <w:vMerge w:val="restart"/>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 xml:space="preserve">Сроки       </w:t>
            </w:r>
            <w:r w:rsidRPr="006A413A">
              <w:rPr>
                <w:rFonts w:cs="Times New Roman"/>
                <w:sz w:val="16"/>
                <w:szCs w:val="16"/>
              </w:rPr>
              <w:br/>
              <w:t xml:space="preserve">исполнения </w:t>
            </w:r>
            <w:r w:rsidRPr="006A413A">
              <w:rPr>
                <w:rFonts w:cs="Times New Roman"/>
                <w:sz w:val="16"/>
                <w:szCs w:val="16"/>
              </w:rPr>
              <w:br/>
              <w:t>мероприятия</w:t>
            </w:r>
          </w:p>
        </w:tc>
        <w:tc>
          <w:tcPr>
            <w:tcW w:w="1356" w:type="dxa"/>
            <w:vMerge w:val="restart"/>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 xml:space="preserve">Источники     </w:t>
            </w:r>
            <w:r w:rsidRPr="006A413A">
              <w:rPr>
                <w:rFonts w:cs="Times New Roman"/>
                <w:sz w:val="16"/>
                <w:szCs w:val="16"/>
              </w:rPr>
              <w:br/>
              <w:t>финансирования</w:t>
            </w:r>
          </w:p>
        </w:tc>
        <w:tc>
          <w:tcPr>
            <w:tcW w:w="1440" w:type="dxa"/>
            <w:vMerge w:val="restart"/>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 xml:space="preserve">Объем финансирования мероприятия в году, предшествующем году реализации программы  </w:t>
            </w:r>
            <w:r w:rsidRPr="006A413A">
              <w:rPr>
                <w:rFonts w:cs="Times New Roman"/>
                <w:sz w:val="16"/>
                <w:szCs w:val="16"/>
              </w:rPr>
              <w:br/>
              <w:t xml:space="preserve">(тыс. руб.) </w:t>
            </w:r>
          </w:p>
        </w:tc>
        <w:tc>
          <w:tcPr>
            <w:tcW w:w="1182" w:type="dxa"/>
            <w:vMerge w:val="restart"/>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 xml:space="preserve">Всего </w:t>
            </w:r>
            <w:r w:rsidRPr="006A413A">
              <w:rPr>
                <w:rFonts w:cs="Times New Roman"/>
                <w:sz w:val="16"/>
                <w:szCs w:val="16"/>
              </w:rPr>
              <w:br/>
              <w:t>(тыс. руб.)</w:t>
            </w:r>
          </w:p>
        </w:tc>
        <w:tc>
          <w:tcPr>
            <w:tcW w:w="4962" w:type="dxa"/>
            <w:gridSpan w:val="5"/>
            <w:shd w:val="clear" w:color="000000" w:fill="FFFFFF"/>
            <w:noWrap/>
            <w:vAlign w:val="center"/>
            <w:hideMark/>
          </w:tcPr>
          <w:p w:rsidR="006A413A" w:rsidRPr="006A413A" w:rsidRDefault="006A413A" w:rsidP="006A413A">
            <w:pPr>
              <w:jc w:val="center"/>
              <w:rPr>
                <w:rFonts w:cs="Times New Roman"/>
                <w:sz w:val="16"/>
                <w:szCs w:val="16"/>
              </w:rPr>
            </w:pPr>
            <w:r w:rsidRPr="006A413A">
              <w:rPr>
                <w:rFonts w:cs="Times New Roman"/>
                <w:sz w:val="16"/>
                <w:szCs w:val="16"/>
              </w:rPr>
              <w:t>Объем финансирования по годам (тыс. руб.)</w:t>
            </w:r>
          </w:p>
        </w:tc>
        <w:tc>
          <w:tcPr>
            <w:tcW w:w="1680" w:type="dxa"/>
            <w:vMerge w:val="restart"/>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Ответственный</w:t>
            </w:r>
            <w:r w:rsidRPr="006A413A">
              <w:rPr>
                <w:rFonts w:cs="Times New Roman"/>
                <w:sz w:val="16"/>
                <w:szCs w:val="16"/>
              </w:rPr>
              <w:br/>
              <w:t>за выполнение</w:t>
            </w:r>
            <w:r w:rsidRPr="006A413A">
              <w:rPr>
                <w:rFonts w:cs="Times New Roman"/>
                <w:sz w:val="16"/>
                <w:szCs w:val="16"/>
              </w:rPr>
              <w:br/>
              <w:t xml:space="preserve">мероприятия  </w:t>
            </w:r>
            <w:r w:rsidRPr="006A413A">
              <w:rPr>
                <w:rFonts w:cs="Times New Roman"/>
                <w:sz w:val="16"/>
                <w:szCs w:val="16"/>
              </w:rPr>
              <w:br/>
              <w:t>подпрограммы</w:t>
            </w:r>
          </w:p>
        </w:tc>
        <w:tc>
          <w:tcPr>
            <w:tcW w:w="1540" w:type="dxa"/>
            <w:vMerge w:val="restart"/>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 xml:space="preserve">Результаты  </w:t>
            </w:r>
            <w:r w:rsidRPr="006A413A">
              <w:rPr>
                <w:rFonts w:cs="Times New Roman"/>
                <w:sz w:val="16"/>
                <w:szCs w:val="16"/>
              </w:rPr>
              <w:br/>
              <w:t xml:space="preserve">выполнения  </w:t>
            </w:r>
            <w:r w:rsidRPr="006A413A">
              <w:rPr>
                <w:rFonts w:cs="Times New Roman"/>
                <w:sz w:val="16"/>
                <w:szCs w:val="16"/>
              </w:rPr>
              <w:br/>
              <w:t xml:space="preserve">мероприятий </w:t>
            </w:r>
            <w:r w:rsidRPr="006A413A">
              <w:rPr>
                <w:rFonts w:cs="Times New Roman"/>
                <w:sz w:val="16"/>
                <w:szCs w:val="16"/>
              </w:rPr>
              <w:br/>
              <w:t>подпрограммы</w:t>
            </w:r>
          </w:p>
        </w:tc>
      </w:tr>
      <w:tr w:rsidR="006A413A" w:rsidRPr="006A413A" w:rsidTr="006A413A">
        <w:trPr>
          <w:trHeight w:val="1215"/>
        </w:trPr>
        <w:tc>
          <w:tcPr>
            <w:tcW w:w="520" w:type="dxa"/>
            <w:vMerge/>
            <w:vAlign w:val="center"/>
            <w:hideMark/>
          </w:tcPr>
          <w:p w:rsidR="006A413A" w:rsidRPr="006A413A" w:rsidRDefault="006A413A" w:rsidP="006A413A">
            <w:pPr>
              <w:rPr>
                <w:rFonts w:cs="Times New Roman"/>
                <w:sz w:val="16"/>
                <w:szCs w:val="16"/>
              </w:rPr>
            </w:pPr>
          </w:p>
        </w:tc>
        <w:tc>
          <w:tcPr>
            <w:tcW w:w="2200" w:type="dxa"/>
            <w:vMerge/>
            <w:vAlign w:val="center"/>
            <w:hideMark/>
          </w:tcPr>
          <w:p w:rsidR="006A413A" w:rsidRPr="006A413A" w:rsidRDefault="006A413A" w:rsidP="006A413A">
            <w:pPr>
              <w:rPr>
                <w:rFonts w:cs="Times New Roman"/>
                <w:sz w:val="16"/>
                <w:szCs w:val="16"/>
              </w:rPr>
            </w:pPr>
          </w:p>
        </w:tc>
        <w:tc>
          <w:tcPr>
            <w:tcW w:w="1240" w:type="dxa"/>
            <w:vMerge/>
            <w:vAlign w:val="center"/>
            <w:hideMark/>
          </w:tcPr>
          <w:p w:rsidR="006A413A" w:rsidRPr="006A413A" w:rsidRDefault="006A413A" w:rsidP="006A413A">
            <w:pPr>
              <w:rPr>
                <w:rFonts w:cs="Times New Roman"/>
                <w:sz w:val="16"/>
                <w:szCs w:val="16"/>
              </w:rPr>
            </w:pPr>
          </w:p>
        </w:tc>
        <w:tc>
          <w:tcPr>
            <w:tcW w:w="1356" w:type="dxa"/>
            <w:vMerge/>
            <w:vAlign w:val="center"/>
            <w:hideMark/>
          </w:tcPr>
          <w:p w:rsidR="006A413A" w:rsidRPr="006A413A" w:rsidRDefault="006A413A" w:rsidP="006A413A">
            <w:pPr>
              <w:rPr>
                <w:rFonts w:cs="Times New Roman"/>
                <w:sz w:val="16"/>
                <w:szCs w:val="16"/>
              </w:rPr>
            </w:pPr>
          </w:p>
        </w:tc>
        <w:tc>
          <w:tcPr>
            <w:tcW w:w="1440" w:type="dxa"/>
            <w:vMerge/>
            <w:vAlign w:val="center"/>
            <w:hideMark/>
          </w:tcPr>
          <w:p w:rsidR="006A413A" w:rsidRPr="006A413A" w:rsidRDefault="006A413A" w:rsidP="006A413A">
            <w:pPr>
              <w:rPr>
                <w:rFonts w:cs="Times New Roman"/>
                <w:sz w:val="16"/>
                <w:szCs w:val="16"/>
              </w:rPr>
            </w:pPr>
          </w:p>
        </w:tc>
        <w:tc>
          <w:tcPr>
            <w:tcW w:w="1182" w:type="dxa"/>
            <w:vMerge/>
            <w:vAlign w:val="center"/>
            <w:hideMark/>
          </w:tcPr>
          <w:p w:rsidR="006A413A" w:rsidRPr="006A413A" w:rsidRDefault="006A413A" w:rsidP="006A413A">
            <w:pPr>
              <w:rPr>
                <w:rFonts w:cs="Times New Roman"/>
                <w:sz w:val="16"/>
                <w:szCs w:val="16"/>
              </w:rPr>
            </w:pPr>
          </w:p>
        </w:tc>
        <w:tc>
          <w:tcPr>
            <w:tcW w:w="993" w:type="dxa"/>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2017 год</w:t>
            </w:r>
          </w:p>
        </w:tc>
        <w:tc>
          <w:tcPr>
            <w:tcW w:w="992" w:type="dxa"/>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2018 год</w:t>
            </w:r>
          </w:p>
        </w:tc>
        <w:tc>
          <w:tcPr>
            <w:tcW w:w="992" w:type="dxa"/>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2019 год</w:t>
            </w:r>
          </w:p>
        </w:tc>
        <w:tc>
          <w:tcPr>
            <w:tcW w:w="992" w:type="dxa"/>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2020 год</w:t>
            </w:r>
          </w:p>
        </w:tc>
        <w:tc>
          <w:tcPr>
            <w:tcW w:w="993" w:type="dxa"/>
            <w:shd w:val="clear" w:color="000000" w:fill="FFFFFF"/>
            <w:vAlign w:val="center"/>
            <w:hideMark/>
          </w:tcPr>
          <w:p w:rsidR="006A413A" w:rsidRPr="006A413A" w:rsidRDefault="006A413A" w:rsidP="006A413A">
            <w:pPr>
              <w:jc w:val="center"/>
              <w:rPr>
                <w:rFonts w:cs="Times New Roman"/>
                <w:sz w:val="16"/>
                <w:szCs w:val="16"/>
              </w:rPr>
            </w:pPr>
            <w:r w:rsidRPr="006A413A">
              <w:rPr>
                <w:rFonts w:cs="Times New Roman"/>
                <w:sz w:val="16"/>
                <w:szCs w:val="16"/>
              </w:rPr>
              <w:t>2021 год</w:t>
            </w:r>
          </w:p>
        </w:tc>
        <w:tc>
          <w:tcPr>
            <w:tcW w:w="1680" w:type="dxa"/>
            <w:vMerge/>
            <w:vAlign w:val="center"/>
            <w:hideMark/>
          </w:tcPr>
          <w:p w:rsidR="006A413A" w:rsidRPr="006A413A" w:rsidRDefault="006A413A" w:rsidP="006A413A">
            <w:pPr>
              <w:rPr>
                <w:rFonts w:cs="Times New Roman"/>
                <w:sz w:val="16"/>
                <w:szCs w:val="16"/>
              </w:rPr>
            </w:pPr>
          </w:p>
        </w:tc>
        <w:tc>
          <w:tcPr>
            <w:tcW w:w="1540" w:type="dxa"/>
            <w:vMerge/>
            <w:vAlign w:val="center"/>
            <w:hideMark/>
          </w:tcPr>
          <w:p w:rsidR="006A413A" w:rsidRPr="006A413A" w:rsidRDefault="006A413A" w:rsidP="006A413A">
            <w:pPr>
              <w:rPr>
                <w:rFonts w:cs="Times New Roman"/>
                <w:sz w:val="16"/>
                <w:szCs w:val="16"/>
              </w:rPr>
            </w:pPr>
          </w:p>
        </w:tc>
      </w:tr>
      <w:tr w:rsidR="006A413A" w:rsidRPr="006A413A" w:rsidTr="006A413A">
        <w:trPr>
          <w:trHeight w:val="330"/>
        </w:trPr>
        <w:tc>
          <w:tcPr>
            <w:tcW w:w="520" w:type="dxa"/>
            <w:vMerge w:val="restart"/>
            <w:shd w:val="clear" w:color="000000" w:fill="FFFFFF"/>
            <w:noWrap/>
            <w:hideMark/>
          </w:tcPr>
          <w:p w:rsidR="006A413A" w:rsidRPr="006A413A" w:rsidRDefault="006A413A" w:rsidP="006A413A">
            <w:pPr>
              <w:jc w:val="center"/>
              <w:rPr>
                <w:rFonts w:cs="Times New Roman"/>
                <w:i/>
                <w:iCs/>
                <w:sz w:val="16"/>
                <w:szCs w:val="16"/>
              </w:rPr>
            </w:pPr>
            <w:r w:rsidRPr="006A413A">
              <w:rPr>
                <w:rFonts w:cs="Times New Roman"/>
                <w:i/>
                <w:iCs/>
                <w:sz w:val="16"/>
                <w:szCs w:val="16"/>
              </w:rPr>
              <w:t>1.</w:t>
            </w:r>
          </w:p>
        </w:tc>
        <w:tc>
          <w:tcPr>
            <w:tcW w:w="2200" w:type="dxa"/>
            <w:vMerge w:val="restart"/>
            <w:shd w:val="clear" w:color="000000" w:fill="FFFFFF"/>
            <w:hideMark/>
          </w:tcPr>
          <w:p w:rsidR="006A413A" w:rsidRPr="006A413A" w:rsidRDefault="006A413A" w:rsidP="006A413A">
            <w:pPr>
              <w:rPr>
                <w:rFonts w:cs="Times New Roman"/>
                <w:i/>
                <w:iCs/>
                <w:sz w:val="18"/>
                <w:szCs w:val="18"/>
              </w:rPr>
            </w:pPr>
            <w:r w:rsidRPr="006A413A">
              <w:rPr>
                <w:rFonts w:cs="Times New Roman"/>
                <w:i/>
                <w:iCs/>
                <w:sz w:val="18"/>
                <w:szCs w:val="18"/>
              </w:rPr>
              <w:t xml:space="preserve">Основное мероприятие 1. </w:t>
            </w:r>
            <w:r w:rsidRPr="006A413A">
              <w:rPr>
                <w:rFonts w:cs="Times New Roman"/>
                <w:i/>
                <w:iCs/>
                <w:sz w:val="18"/>
                <w:szCs w:val="18"/>
              </w:rPr>
              <w:br/>
              <w:t>Создание условий для реализации полномочий Администрации городского округа Электросталь Московской области</w:t>
            </w:r>
          </w:p>
        </w:tc>
        <w:tc>
          <w:tcPr>
            <w:tcW w:w="12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2017-2021</w:t>
            </w:r>
          </w:p>
        </w:tc>
        <w:tc>
          <w:tcPr>
            <w:tcW w:w="1356" w:type="dxa"/>
            <w:shd w:val="clear" w:color="000000" w:fill="FFFFFF"/>
            <w:hideMark/>
          </w:tcPr>
          <w:p w:rsidR="006A413A" w:rsidRPr="006A413A" w:rsidRDefault="006A413A" w:rsidP="006A413A">
            <w:pPr>
              <w:rPr>
                <w:rFonts w:cs="Times New Roman"/>
                <w:i/>
                <w:iCs/>
                <w:sz w:val="16"/>
                <w:szCs w:val="16"/>
              </w:rPr>
            </w:pPr>
            <w:r w:rsidRPr="006A413A">
              <w:rPr>
                <w:rFonts w:cs="Times New Roman"/>
                <w:i/>
                <w:iCs/>
                <w:sz w:val="16"/>
                <w:szCs w:val="16"/>
              </w:rPr>
              <w:t>Итого</w:t>
            </w:r>
          </w:p>
        </w:tc>
        <w:tc>
          <w:tcPr>
            <w:tcW w:w="14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137 703,5</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729 897,20</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147 010,8</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149 263,1</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144 309,1</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144 657,1</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144 657,1</w:t>
            </w:r>
          </w:p>
        </w:tc>
        <w:tc>
          <w:tcPr>
            <w:tcW w:w="1680" w:type="dxa"/>
            <w:vMerge w:val="restart"/>
            <w:shd w:val="clear" w:color="000000" w:fill="FFFFFF"/>
            <w:hideMark/>
          </w:tcPr>
          <w:p w:rsidR="006A413A" w:rsidRPr="006A413A" w:rsidRDefault="006A413A" w:rsidP="006A413A">
            <w:pPr>
              <w:jc w:val="center"/>
              <w:rPr>
                <w:rFonts w:cs="Times New Roman"/>
                <w:i/>
                <w:iCs/>
                <w:sz w:val="18"/>
                <w:szCs w:val="18"/>
              </w:rPr>
            </w:pPr>
            <w:r w:rsidRPr="006A413A">
              <w:rPr>
                <w:rFonts w:cs="Times New Roman"/>
                <w:i/>
                <w:iCs/>
                <w:sz w:val="18"/>
                <w:szCs w:val="18"/>
              </w:rPr>
              <w:t xml:space="preserve">Управление учета, контроля, сводной отчетности </w:t>
            </w:r>
          </w:p>
        </w:tc>
        <w:tc>
          <w:tcPr>
            <w:tcW w:w="1540" w:type="dxa"/>
            <w:vMerge w:val="restart"/>
            <w:shd w:val="clear" w:color="000000" w:fill="FFFFFF"/>
            <w:noWrap/>
            <w:hideMark/>
          </w:tcPr>
          <w:p w:rsidR="006A413A" w:rsidRPr="006A413A" w:rsidRDefault="006A413A" w:rsidP="006A413A">
            <w:pPr>
              <w:jc w:val="center"/>
              <w:rPr>
                <w:rFonts w:cs="Times New Roman"/>
                <w:sz w:val="22"/>
                <w:szCs w:val="22"/>
              </w:rPr>
            </w:pPr>
            <w:r w:rsidRPr="006A413A">
              <w:rPr>
                <w:rFonts w:cs="Times New Roman"/>
                <w:sz w:val="22"/>
                <w:szCs w:val="22"/>
              </w:rPr>
              <w:t>Х</w:t>
            </w:r>
          </w:p>
        </w:tc>
      </w:tr>
      <w:tr w:rsidR="006A413A" w:rsidRPr="006A413A" w:rsidTr="006A413A">
        <w:trPr>
          <w:trHeight w:val="698"/>
        </w:trPr>
        <w:tc>
          <w:tcPr>
            <w:tcW w:w="520" w:type="dxa"/>
            <w:vMerge/>
            <w:vAlign w:val="center"/>
            <w:hideMark/>
          </w:tcPr>
          <w:p w:rsidR="006A413A" w:rsidRPr="006A413A" w:rsidRDefault="006A413A" w:rsidP="006A413A">
            <w:pPr>
              <w:rPr>
                <w:rFonts w:cs="Times New Roman"/>
                <w:i/>
                <w:iCs/>
                <w:sz w:val="16"/>
                <w:szCs w:val="16"/>
              </w:rPr>
            </w:pPr>
          </w:p>
        </w:tc>
        <w:tc>
          <w:tcPr>
            <w:tcW w:w="2200" w:type="dxa"/>
            <w:vMerge/>
            <w:vAlign w:val="center"/>
            <w:hideMark/>
          </w:tcPr>
          <w:p w:rsidR="006A413A" w:rsidRPr="006A413A" w:rsidRDefault="006A413A" w:rsidP="006A413A">
            <w:pPr>
              <w:rPr>
                <w:rFonts w:cs="Times New Roman"/>
                <w:i/>
                <w:iCs/>
                <w:sz w:val="18"/>
                <w:szCs w:val="18"/>
              </w:rPr>
            </w:pPr>
          </w:p>
        </w:tc>
        <w:tc>
          <w:tcPr>
            <w:tcW w:w="12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2017-2021</w:t>
            </w:r>
          </w:p>
        </w:tc>
        <w:tc>
          <w:tcPr>
            <w:tcW w:w="1356" w:type="dxa"/>
            <w:shd w:val="clear" w:color="000000" w:fill="FFFFFF"/>
            <w:hideMark/>
          </w:tcPr>
          <w:p w:rsidR="006A413A" w:rsidRPr="006A413A" w:rsidRDefault="006A413A" w:rsidP="006A413A">
            <w:pPr>
              <w:rPr>
                <w:rFonts w:cs="Times New Roman"/>
                <w:i/>
                <w:iCs/>
                <w:sz w:val="16"/>
                <w:szCs w:val="16"/>
              </w:rPr>
            </w:pPr>
            <w:r w:rsidRPr="006A413A">
              <w:rPr>
                <w:rFonts w:cs="Times New Roman"/>
                <w:i/>
                <w:iCs/>
                <w:sz w:val="16"/>
                <w:szCs w:val="16"/>
              </w:rPr>
              <w:t xml:space="preserve">Средства      </w:t>
            </w:r>
            <w:r w:rsidRPr="006A413A">
              <w:rPr>
                <w:rFonts w:cs="Times New Roman"/>
                <w:i/>
                <w:iCs/>
                <w:sz w:val="16"/>
                <w:szCs w:val="16"/>
              </w:rPr>
              <w:br/>
              <w:t xml:space="preserve">бюджета      </w:t>
            </w:r>
            <w:r w:rsidRPr="006A413A">
              <w:rPr>
                <w:rFonts w:cs="Times New Roman"/>
                <w:i/>
                <w:iCs/>
                <w:sz w:val="16"/>
                <w:szCs w:val="16"/>
              </w:rPr>
              <w:br/>
              <w:t xml:space="preserve">городского округа Электросталь   </w:t>
            </w:r>
          </w:p>
        </w:tc>
        <w:tc>
          <w:tcPr>
            <w:tcW w:w="14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129 295,8</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681 287,20</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138 403,8</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139 515,1</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134 456,1</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134 456,1</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134 456,1</w:t>
            </w:r>
          </w:p>
        </w:tc>
        <w:tc>
          <w:tcPr>
            <w:tcW w:w="1680" w:type="dxa"/>
            <w:vMerge/>
            <w:vAlign w:val="center"/>
            <w:hideMark/>
          </w:tcPr>
          <w:p w:rsidR="006A413A" w:rsidRPr="006A413A" w:rsidRDefault="006A413A" w:rsidP="006A413A">
            <w:pPr>
              <w:rPr>
                <w:rFonts w:cs="Times New Roman"/>
                <w:i/>
                <w:iCs/>
                <w:sz w:val="18"/>
                <w:szCs w:val="18"/>
              </w:rPr>
            </w:pPr>
          </w:p>
        </w:tc>
        <w:tc>
          <w:tcPr>
            <w:tcW w:w="1540" w:type="dxa"/>
            <w:vMerge/>
            <w:vAlign w:val="center"/>
            <w:hideMark/>
          </w:tcPr>
          <w:p w:rsidR="006A413A" w:rsidRPr="006A413A" w:rsidRDefault="006A413A" w:rsidP="006A413A">
            <w:pPr>
              <w:rPr>
                <w:rFonts w:cs="Times New Roman"/>
                <w:sz w:val="22"/>
                <w:szCs w:val="22"/>
              </w:rPr>
            </w:pPr>
          </w:p>
        </w:tc>
      </w:tr>
      <w:tr w:rsidR="006A413A" w:rsidRPr="006A413A" w:rsidTr="006A413A">
        <w:trPr>
          <w:trHeight w:val="343"/>
        </w:trPr>
        <w:tc>
          <w:tcPr>
            <w:tcW w:w="520" w:type="dxa"/>
            <w:vMerge/>
            <w:vAlign w:val="center"/>
            <w:hideMark/>
          </w:tcPr>
          <w:p w:rsidR="006A413A" w:rsidRPr="006A413A" w:rsidRDefault="006A413A" w:rsidP="006A413A">
            <w:pPr>
              <w:rPr>
                <w:rFonts w:cs="Times New Roman"/>
                <w:i/>
                <w:iCs/>
                <w:sz w:val="16"/>
                <w:szCs w:val="16"/>
              </w:rPr>
            </w:pPr>
          </w:p>
        </w:tc>
        <w:tc>
          <w:tcPr>
            <w:tcW w:w="2200" w:type="dxa"/>
            <w:vMerge/>
            <w:vAlign w:val="center"/>
            <w:hideMark/>
          </w:tcPr>
          <w:p w:rsidR="006A413A" w:rsidRPr="006A413A" w:rsidRDefault="006A413A" w:rsidP="006A413A">
            <w:pPr>
              <w:rPr>
                <w:rFonts w:cs="Times New Roman"/>
                <w:i/>
                <w:iCs/>
                <w:sz w:val="18"/>
                <w:szCs w:val="18"/>
              </w:rPr>
            </w:pPr>
          </w:p>
        </w:tc>
        <w:tc>
          <w:tcPr>
            <w:tcW w:w="12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2017-2021</w:t>
            </w:r>
          </w:p>
        </w:tc>
        <w:tc>
          <w:tcPr>
            <w:tcW w:w="1356" w:type="dxa"/>
            <w:shd w:val="clear" w:color="000000" w:fill="FFFFFF"/>
            <w:hideMark/>
          </w:tcPr>
          <w:p w:rsidR="006A413A" w:rsidRPr="006A413A" w:rsidRDefault="006A413A" w:rsidP="006A413A">
            <w:pPr>
              <w:rPr>
                <w:rFonts w:cs="Times New Roman"/>
                <w:i/>
                <w:iCs/>
                <w:sz w:val="16"/>
                <w:szCs w:val="16"/>
              </w:rPr>
            </w:pPr>
            <w:r w:rsidRPr="006A413A">
              <w:rPr>
                <w:rFonts w:cs="Times New Roman"/>
                <w:i/>
                <w:iCs/>
                <w:sz w:val="16"/>
                <w:szCs w:val="16"/>
              </w:rPr>
              <w:t xml:space="preserve">Средства      </w:t>
            </w:r>
            <w:r w:rsidRPr="006A413A">
              <w:rPr>
                <w:rFonts w:cs="Times New Roman"/>
                <w:i/>
                <w:iCs/>
                <w:sz w:val="16"/>
                <w:szCs w:val="16"/>
              </w:rPr>
              <w:br/>
              <w:t xml:space="preserve">бюджета       </w:t>
            </w:r>
            <w:r w:rsidRPr="006A413A">
              <w:rPr>
                <w:rFonts w:cs="Times New Roman"/>
                <w:i/>
                <w:iCs/>
                <w:sz w:val="16"/>
                <w:szCs w:val="16"/>
              </w:rPr>
              <w:br/>
              <w:t xml:space="preserve">Московской    </w:t>
            </w:r>
            <w:r w:rsidRPr="006A413A">
              <w:rPr>
                <w:rFonts w:cs="Times New Roman"/>
                <w:i/>
                <w:iCs/>
                <w:sz w:val="16"/>
                <w:szCs w:val="16"/>
              </w:rPr>
              <w:br/>
              <w:t>области</w:t>
            </w:r>
          </w:p>
        </w:tc>
        <w:tc>
          <w:tcPr>
            <w:tcW w:w="14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574,7</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2 821,00</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605,0</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554,0</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554,0</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554,0</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554,0</w:t>
            </w:r>
          </w:p>
        </w:tc>
        <w:tc>
          <w:tcPr>
            <w:tcW w:w="1680" w:type="dxa"/>
            <w:vMerge/>
            <w:vAlign w:val="center"/>
            <w:hideMark/>
          </w:tcPr>
          <w:p w:rsidR="006A413A" w:rsidRPr="006A413A" w:rsidRDefault="006A413A" w:rsidP="006A413A">
            <w:pPr>
              <w:rPr>
                <w:rFonts w:cs="Times New Roman"/>
                <w:i/>
                <w:iCs/>
                <w:sz w:val="18"/>
                <w:szCs w:val="18"/>
              </w:rPr>
            </w:pPr>
          </w:p>
        </w:tc>
        <w:tc>
          <w:tcPr>
            <w:tcW w:w="1540" w:type="dxa"/>
            <w:vMerge/>
            <w:vAlign w:val="center"/>
            <w:hideMark/>
          </w:tcPr>
          <w:p w:rsidR="006A413A" w:rsidRPr="006A413A" w:rsidRDefault="006A413A" w:rsidP="006A413A">
            <w:pPr>
              <w:rPr>
                <w:rFonts w:cs="Times New Roman"/>
                <w:sz w:val="22"/>
                <w:szCs w:val="22"/>
              </w:rPr>
            </w:pPr>
          </w:p>
        </w:tc>
      </w:tr>
      <w:tr w:rsidR="006A413A" w:rsidRPr="006A413A" w:rsidTr="006A413A">
        <w:trPr>
          <w:trHeight w:val="438"/>
        </w:trPr>
        <w:tc>
          <w:tcPr>
            <w:tcW w:w="520" w:type="dxa"/>
            <w:vMerge/>
            <w:vAlign w:val="center"/>
            <w:hideMark/>
          </w:tcPr>
          <w:p w:rsidR="006A413A" w:rsidRPr="006A413A" w:rsidRDefault="006A413A" w:rsidP="006A413A">
            <w:pPr>
              <w:rPr>
                <w:rFonts w:cs="Times New Roman"/>
                <w:i/>
                <w:iCs/>
                <w:sz w:val="16"/>
                <w:szCs w:val="16"/>
              </w:rPr>
            </w:pPr>
          </w:p>
        </w:tc>
        <w:tc>
          <w:tcPr>
            <w:tcW w:w="2200" w:type="dxa"/>
            <w:vMerge/>
            <w:vAlign w:val="center"/>
            <w:hideMark/>
          </w:tcPr>
          <w:p w:rsidR="006A413A" w:rsidRPr="006A413A" w:rsidRDefault="006A413A" w:rsidP="006A413A">
            <w:pPr>
              <w:rPr>
                <w:rFonts w:cs="Times New Roman"/>
                <w:i/>
                <w:iCs/>
                <w:sz w:val="18"/>
                <w:szCs w:val="18"/>
              </w:rPr>
            </w:pPr>
          </w:p>
        </w:tc>
        <w:tc>
          <w:tcPr>
            <w:tcW w:w="12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2017-2021</w:t>
            </w:r>
          </w:p>
        </w:tc>
        <w:tc>
          <w:tcPr>
            <w:tcW w:w="1356" w:type="dxa"/>
            <w:shd w:val="clear" w:color="000000" w:fill="FFFFFF"/>
            <w:hideMark/>
          </w:tcPr>
          <w:p w:rsidR="006A413A" w:rsidRPr="006A413A" w:rsidRDefault="006A413A" w:rsidP="006A413A">
            <w:pPr>
              <w:rPr>
                <w:rFonts w:cs="Times New Roman"/>
                <w:i/>
                <w:iCs/>
                <w:sz w:val="16"/>
                <w:szCs w:val="16"/>
              </w:rPr>
            </w:pPr>
            <w:r w:rsidRPr="006A413A">
              <w:rPr>
                <w:rFonts w:cs="Times New Roman"/>
                <w:i/>
                <w:iCs/>
                <w:sz w:val="16"/>
                <w:szCs w:val="16"/>
              </w:rPr>
              <w:t>Средства федерального бюджета</w:t>
            </w:r>
          </w:p>
        </w:tc>
        <w:tc>
          <w:tcPr>
            <w:tcW w:w="14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7 833,0</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45 789,00</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8 002,0</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9 194,0</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9 299,0</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9 647,0</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9 647,0</w:t>
            </w:r>
          </w:p>
        </w:tc>
        <w:tc>
          <w:tcPr>
            <w:tcW w:w="1680" w:type="dxa"/>
            <w:vMerge/>
            <w:vAlign w:val="center"/>
            <w:hideMark/>
          </w:tcPr>
          <w:p w:rsidR="006A413A" w:rsidRPr="006A413A" w:rsidRDefault="006A413A" w:rsidP="006A413A">
            <w:pPr>
              <w:rPr>
                <w:rFonts w:cs="Times New Roman"/>
                <w:i/>
                <w:iCs/>
                <w:sz w:val="18"/>
                <w:szCs w:val="18"/>
              </w:rPr>
            </w:pPr>
          </w:p>
        </w:tc>
        <w:tc>
          <w:tcPr>
            <w:tcW w:w="1540" w:type="dxa"/>
            <w:vMerge/>
            <w:vAlign w:val="center"/>
            <w:hideMark/>
          </w:tcPr>
          <w:p w:rsidR="006A413A" w:rsidRPr="006A413A" w:rsidRDefault="006A413A" w:rsidP="006A413A">
            <w:pPr>
              <w:rPr>
                <w:rFonts w:cs="Times New Roman"/>
                <w:sz w:val="22"/>
                <w:szCs w:val="22"/>
              </w:rPr>
            </w:pPr>
          </w:p>
        </w:tc>
      </w:tr>
      <w:tr w:rsidR="006A413A" w:rsidRPr="006A413A" w:rsidTr="006A413A">
        <w:trPr>
          <w:trHeight w:val="270"/>
        </w:trPr>
        <w:tc>
          <w:tcPr>
            <w:tcW w:w="520" w:type="dxa"/>
            <w:vMerge w:val="restart"/>
            <w:shd w:val="clear" w:color="000000" w:fill="FFFFFF"/>
            <w:noWrap/>
            <w:hideMark/>
          </w:tcPr>
          <w:p w:rsidR="006A413A" w:rsidRPr="006A413A" w:rsidRDefault="006A413A" w:rsidP="006A413A">
            <w:pPr>
              <w:jc w:val="center"/>
              <w:rPr>
                <w:rFonts w:cs="Times New Roman"/>
                <w:sz w:val="16"/>
                <w:szCs w:val="16"/>
              </w:rPr>
            </w:pPr>
            <w:r w:rsidRPr="006A413A">
              <w:rPr>
                <w:rFonts w:cs="Times New Roman"/>
                <w:sz w:val="16"/>
                <w:szCs w:val="16"/>
              </w:rPr>
              <w:t>1.1.</w:t>
            </w:r>
          </w:p>
        </w:tc>
        <w:tc>
          <w:tcPr>
            <w:tcW w:w="2200" w:type="dxa"/>
            <w:vMerge w:val="restart"/>
            <w:shd w:val="clear" w:color="000000" w:fill="FFFFFF"/>
            <w:hideMark/>
          </w:tcPr>
          <w:p w:rsidR="006A413A" w:rsidRPr="006A413A" w:rsidRDefault="006A413A" w:rsidP="006A413A">
            <w:pPr>
              <w:rPr>
                <w:rFonts w:cs="Times New Roman"/>
                <w:sz w:val="18"/>
                <w:szCs w:val="18"/>
              </w:rPr>
            </w:pPr>
            <w:r w:rsidRPr="006A413A">
              <w:rPr>
                <w:rFonts w:cs="Times New Roman"/>
                <w:sz w:val="18"/>
                <w:szCs w:val="18"/>
              </w:rPr>
              <w:t xml:space="preserve">Мероприятие 1. </w:t>
            </w:r>
            <w:r w:rsidRPr="006A413A">
              <w:rPr>
                <w:rFonts w:cs="Times New Roman"/>
                <w:sz w:val="18"/>
                <w:szCs w:val="18"/>
              </w:rPr>
              <w:br/>
              <w:t>Финансовое и материально-техническое обеспечение деятельности Администрации</w:t>
            </w: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2017-2021</w:t>
            </w:r>
          </w:p>
        </w:tc>
        <w:tc>
          <w:tcPr>
            <w:tcW w:w="1356" w:type="dxa"/>
            <w:shd w:val="clear" w:color="000000" w:fill="FFFFFF"/>
            <w:noWrap/>
            <w:hideMark/>
          </w:tcPr>
          <w:p w:rsidR="006A413A" w:rsidRPr="006A413A" w:rsidRDefault="006A413A" w:rsidP="006A413A">
            <w:pPr>
              <w:rPr>
                <w:rFonts w:cs="Times New Roman"/>
                <w:sz w:val="18"/>
                <w:szCs w:val="18"/>
              </w:rPr>
            </w:pPr>
            <w:r w:rsidRPr="006A413A">
              <w:rPr>
                <w:rFonts w:cs="Times New Roman"/>
                <w:sz w:val="18"/>
                <w:szCs w:val="18"/>
              </w:rPr>
              <w:t>Итого</w:t>
            </w:r>
          </w:p>
        </w:tc>
        <w:tc>
          <w:tcPr>
            <w:tcW w:w="14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135 052,3</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717 892,10</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144 022,4</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146 811,3</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142 120,8</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142 468,8</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142 468,8</w:t>
            </w:r>
          </w:p>
        </w:tc>
        <w:tc>
          <w:tcPr>
            <w:tcW w:w="1680" w:type="dxa"/>
            <w:vMerge w:val="restart"/>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 xml:space="preserve">Управление учета, контроля, сводной отчетности </w:t>
            </w:r>
          </w:p>
        </w:tc>
        <w:tc>
          <w:tcPr>
            <w:tcW w:w="1540" w:type="dxa"/>
            <w:vMerge w:val="restart"/>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Рациональное использование бюджетных средств по исполнению обязательств Администрации городского округа</w:t>
            </w:r>
          </w:p>
        </w:tc>
      </w:tr>
      <w:tr w:rsidR="006A413A" w:rsidRPr="006A413A" w:rsidTr="006A413A">
        <w:trPr>
          <w:trHeight w:val="451"/>
        </w:trPr>
        <w:tc>
          <w:tcPr>
            <w:tcW w:w="520" w:type="dxa"/>
            <w:vMerge/>
            <w:vAlign w:val="center"/>
            <w:hideMark/>
          </w:tcPr>
          <w:p w:rsidR="006A413A" w:rsidRPr="006A413A" w:rsidRDefault="006A413A" w:rsidP="006A413A">
            <w:pPr>
              <w:rPr>
                <w:rFonts w:cs="Times New Roman"/>
                <w:sz w:val="16"/>
                <w:szCs w:val="16"/>
              </w:rPr>
            </w:pPr>
          </w:p>
        </w:tc>
        <w:tc>
          <w:tcPr>
            <w:tcW w:w="2200" w:type="dxa"/>
            <w:vMerge/>
            <w:vAlign w:val="center"/>
            <w:hideMark/>
          </w:tcPr>
          <w:p w:rsidR="006A413A" w:rsidRPr="006A413A" w:rsidRDefault="006A413A" w:rsidP="006A413A">
            <w:pPr>
              <w:rPr>
                <w:rFonts w:cs="Times New Roman"/>
                <w:sz w:val="18"/>
                <w:szCs w:val="18"/>
              </w:rPr>
            </w:pP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2017-2021</w:t>
            </w:r>
          </w:p>
        </w:tc>
        <w:tc>
          <w:tcPr>
            <w:tcW w:w="1356" w:type="dxa"/>
            <w:shd w:val="clear" w:color="000000" w:fill="FFFFFF"/>
            <w:hideMark/>
          </w:tcPr>
          <w:p w:rsidR="006A413A" w:rsidRPr="006A413A" w:rsidRDefault="006A413A" w:rsidP="006A413A">
            <w:pPr>
              <w:rPr>
                <w:rFonts w:cs="Times New Roman"/>
                <w:sz w:val="16"/>
                <w:szCs w:val="16"/>
              </w:rPr>
            </w:pPr>
            <w:r w:rsidRPr="006A413A">
              <w:rPr>
                <w:rFonts w:cs="Times New Roman"/>
                <w:sz w:val="16"/>
                <w:szCs w:val="16"/>
              </w:rPr>
              <w:t xml:space="preserve">Средства      </w:t>
            </w:r>
            <w:r w:rsidRPr="006A413A">
              <w:rPr>
                <w:rFonts w:cs="Times New Roman"/>
                <w:sz w:val="16"/>
                <w:szCs w:val="16"/>
              </w:rPr>
              <w:br/>
              <w:t xml:space="preserve">бюджета      </w:t>
            </w:r>
            <w:r w:rsidRPr="006A413A">
              <w:rPr>
                <w:rFonts w:cs="Times New Roman"/>
                <w:sz w:val="16"/>
                <w:szCs w:val="16"/>
              </w:rPr>
              <w:br/>
              <w:t xml:space="preserve">городского округа Электросталь   </w:t>
            </w:r>
          </w:p>
        </w:tc>
        <w:tc>
          <w:tcPr>
            <w:tcW w:w="14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126 644,6</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669 282,10</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135 415,4</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137 063,3</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132 267,8</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132 267,8</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132 267,8</w:t>
            </w:r>
          </w:p>
        </w:tc>
        <w:tc>
          <w:tcPr>
            <w:tcW w:w="1680" w:type="dxa"/>
            <w:vMerge/>
            <w:vAlign w:val="center"/>
            <w:hideMark/>
          </w:tcPr>
          <w:p w:rsidR="006A413A" w:rsidRPr="006A413A" w:rsidRDefault="006A413A" w:rsidP="006A413A">
            <w:pPr>
              <w:rPr>
                <w:rFonts w:cs="Times New Roman"/>
                <w:sz w:val="18"/>
                <w:szCs w:val="18"/>
              </w:rPr>
            </w:pPr>
          </w:p>
        </w:tc>
        <w:tc>
          <w:tcPr>
            <w:tcW w:w="1540" w:type="dxa"/>
            <w:vMerge/>
            <w:vAlign w:val="center"/>
            <w:hideMark/>
          </w:tcPr>
          <w:p w:rsidR="006A413A" w:rsidRPr="006A413A" w:rsidRDefault="006A413A" w:rsidP="006A413A">
            <w:pPr>
              <w:rPr>
                <w:rFonts w:cs="Times New Roman"/>
                <w:sz w:val="18"/>
                <w:szCs w:val="18"/>
              </w:rPr>
            </w:pPr>
          </w:p>
        </w:tc>
      </w:tr>
      <w:tr w:rsidR="006A413A" w:rsidRPr="006A413A" w:rsidTr="006A413A">
        <w:trPr>
          <w:trHeight w:val="365"/>
        </w:trPr>
        <w:tc>
          <w:tcPr>
            <w:tcW w:w="520" w:type="dxa"/>
            <w:vMerge/>
            <w:vAlign w:val="center"/>
            <w:hideMark/>
          </w:tcPr>
          <w:p w:rsidR="006A413A" w:rsidRPr="006A413A" w:rsidRDefault="006A413A" w:rsidP="006A413A">
            <w:pPr>
              <w:rPr>
                <w:rFonts w:cs="Times New Roman"/>
                <w:sz w:val="16"/>
                <w:szCs w:val="16"/>
              </w:rPr>
            </w:pPr>
          </w:p>
        </w:tc>
        <w:tc>
          <w:tcPr>
            <w:tcW w:w="2200" w:type="dxa"/>
            <w:vMerge/>
            <w:vAlign w:val="center"/>
            <w:hideMark/>
          </w:tcPr>
          <w:p w:rsidR="006A413A" w:rsidRPr="006A413A" w:rsidRDefault="006A413A" w:rsidP="006A413A">
            <w:pPr>
              <w:rPr>
                <w:rFonts w:cs="Times New Roman"/>
                <w:sz w:val="18"/>
                <w:szCs w:val="18"/>
              </w:rPr>
            </w:pP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2017-2021</w:t>
            </w:r>
          </w:p>
        </w:tc>
        <w:tc>
          <w:tcPr>
            <w:tcW w:w="1356" w:type="dxa"/>
            <w:shd w:val="clear" w:color="000000" w:fill="FFFFFF"/>
            <w:hideMark/>
          </w:tcPr>
          <w:p w:rsidR="006A413A" w:rsidRPr="006A413A" w:rsidRDefault="006A413A" w:rsidP="006A413A">
            <w:pPr>
              <w:rPr>
                <w:rFonts w:cs="Times New Roman"/>
                <w:sz w:val="16"/>
                <w:szCs w:val="16"/>
              </w:rPr>
            </w:pPr>
            <w:r w:rsidRPr="006A413A">
              <w:rPr>
                <w:rFonts w:cs="Times New Roman"/>
                <w:sz w:val="16"/>
                <w:szCs w:val="16"/>
              </w:rPr>
              <w:t xml:space="preserve">Средства      </w:t>
            </w:r>
            <w:r w:rsidRPr="006A413A">
              <w:rPr>
                <w:rFonts w:cs="Times New Roman"/>
                <w:sz w:val="16"/>
                <w:szCs w:val="16"/>
              </w:rPr>
              <w:br/>
              <w:t xml:space="preserve">бюджета      </w:t>
            </w:r>
            <w:r w:rsidRPr="006A413A">
              <w:rPr>
                <w:rFonts w:cs="Times New Roman"/>
                <w:sz w:val="16"/>
                <w:szCs w:val="16"/>
              </w:rPr>
              <w:br/>
              <w:t xml:space="preserve">Московской    </w:t>
            </w:r>
            <w:r w:rsidRPr="006A413A">
              <w:rPr>
                <w:rFonts w:cs="Times New Roman"/>
                <w:sz w:val="16"/>
                <w:szCs w:val="16"/>
              </w:rPr>
              <w:br/>
              <w:t>области</w:t>
            </w:r>
          </w:p>
        </w:tc>
        <w:tc>
          <w:tcPr>
            <w:tcW w:w="14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574,7</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2 821,00</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605,0</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554,0</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554,0</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554,0</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554,0</w:t>
            </w:r>
          </w:p>
        </w:tc>
        <w:tc>
          <w:tcPr>
            <w:tcW w:w="1680" w:type="dxa"/>
            <w:vMerge/>
            <w:vAlign w:val="center"/>
            <w:hideMark/>
          </w:tcPr>
          <w:p w:rsidR="006A413A" w:rsidRPr="006A413A" w:rsidRDefault="006A413A" w:rsidP="006A413A">
            <w:pPr>
              <w:rPr>
                <w:rFonts w:cs="Times New Roman"/>
                <w:sz w:val="18"/>
                <w:szCs w:val="18"/>
              </w:rPr>
            </w:pPr>
          </w:p>
        </w:tc>
        <w:tc>
          <w:tcPr>
            <w:tcW w:w="1540" w:type="dxa"/>
            <w:vMerge/>
            <w:vAlign w:val="center"/>
            <w:hideMark/>
          </w:tcPr>
          <w:p w:rsidR="006A413A" w:rsidRPr="006A413A" w:rsidRDefault="006A413A" w:rsidP="006A413A">
            <w:pPr>
              <w:rPr>
                <w:rFonts w:cs="Times New Roman"/>
                <w:sz w:val="18"/>
                <w:szCs w:val="18"/>
              </w:rPr>
            </w:pPr>
          </w:p>
        </w:tc>
      </w:tr>
      <w:tr w:rsidR="006A413A" w:rsidRPr="006A413A" w:rsidTr="006A413A">
        <w:trPr>
          <w:trHeight w:val="70"/>
        </w:trPr>
        <w:tc>
          <w:tcPr>
            <w:tcW w:w="520" w:type="dxa"/>
            <w:vMerge/>
            <w:vAlign w:val="center"/>
            <w:hideMark/>
          </w:tcPr>
          <w:p w:rsidR="006A413A" w:rsidRPr="006A413A" w:rsidRDefault="006A413A" w:rsidP="006A413A">
            <w:pPr>
              <w:rPr>
                <w:rFonts w:cs="Times New Roman"/>
                <w:sz w:val="16"/>
                <w:szCs w:val="16"/>
              </w:rPr>
            </w:pPr>
          </w:p>
        </w:tc>
        <w:tc>
          <w:tcPr>
            <w:tcW w:w="2200" w:type="dxa"/>
            <w:vMerge/>
            <w:vAlign w:val="center"/>
            <w:hideMark/>
          </w:tcPr>
          <w:p w:rsidR="006A413A" w:rsidRPr="006A413A" w:rsidRDefault="006A413A" w:rsidP="006A413A">
            <w:pPr>
              <w:rPr>
                <w:rFonts w:cs="Times New Roman"/>
                <w:sz w:val="18"/>
                <w:szCs w:val="18"/>
              </w:rPr>
            </w:pP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2017-2021</w:t>
            </w:r>
          </w:p>
        </w:tc>
        <w:tc>
          <w:tcPr>
            <w:tcW w:w="1356" w:type="dxa"/>
            <w:shd w:val="clear" w:color="000000" w:fill="FFFFFF"/>
            <w:hideMark/>
          </w:tcPr>
          <w:p w:rsidR="006A413A" w:rsidRPr="006A413A" w:rsidRDefault="006A413A" w:rsidP="006A413A">
            <w:pPr>
              <w:rPr>
                <w:rFonts w:cs="Times New Roman"/>
                <w:sz w:val="16"/>
                <w:szCs w:val="16"/>
              </w:rPr>
            </w:pPr>
            <w:r w:rsidRPr="006A413A">
              <w:rPr>
                <w:rFonts w:cs="Times New Roman"/>
                <w:sz w:val="16"/>
                <w:szCs w:val="16"/>
              </w:rPr>
              <w:t>Средства федерального бюджета</w:t>
            </w:r>
          </w:p>
        </w:tc>
        <w:tc>
          <w:tcPr>
            <w:tcW w:w="14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7 833,0</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45 789,00</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8 002,0</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9 194,0</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9 299,0</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9 647,0</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9 647,0</w:t>
            </w:r>
          </w:p>
        </w:tc>
        <w:tc>
          <w:tcPr>
            <w:tcW w:w="1680" w:type="dxa"/>
            <w:vMerge/>
            <w:vAlign w:val="center"/>
            <w:hideMark/>
          </w:tcPr>
          <w:p w:rsidR="006A413A" w:rsidRPr="006A413A" w:rsidRDefault="006A413A" w:rsidP="006A413A">
            <w:pPr>
              <w:rPr>
                <w:rFonts w:cs="Times New Roman"/>
                <w:sz w:val="18"/>
                <w:szCs w:val="18"/>
              </w:rPr>
            </w:pPr>
          </w:p>
        </w:tc>
        <w:tc>
          <w:tcPr>
            <w:tcW w:w="1540" w:type="dxa"/>
            <w:vMerge/>
            <w:vAlign w:val="center"/>
            <w:hideMark/>
          </w:tcPr>
          <w:p w:rsidR="006A413A" w:rsidRPr="006A413A" w:rsidRDefault="006A413A" w:rsidP="006A413A">
            <w:pPr>
              <w:rPr>
                <w:rFonts w:cs="Times New Roman"/>
                <w:sz w:val="18"/>
                <w:szCs w:val="18"/>
              </w:rPr>
            </w:pPr>
          </w:p>
        </w:tc>
      </w:tr>
      <w:tr w:rsidR="006A413A" w:rsidRPr="006A413A" w:rsidTr="006A413A">
        <w:trPr>
          <w:trHeight w:val="972"/>
        </w:trPr>
        <w:tc>
          <w:tcPr>
            <w:tcW w:w="520" w:type="dxa"/>
            <w:shd w:val="clear" w:color="000000" w:fill="FFFFFF"/>
            <w:noWrap/>
            <w:hideMark/>
          </w:tcPr>
          <w:p w:rsidR="006A413A" w:rsidRPr="006A413A" w:rsidRDefault="006A413A" w:rsidP="006A413A">
            <w:pPr>
              <w:jc w:val="center"/>
              <w:rPr>
                <w:rFonts w:cs="Times New Roman"/>
                <w:sz w:val="16"/>
                <w:szCs w:val="16"/>
              </w:rPr>
            </w:pPr>
            <w:r w:rsidRPr="006A413A">
              <w:rPr>
                <w:rFonts w:cs="Times New Roman"/>
                <w:sz w:val="16"/>
                <w:szCs w:val="16"/>
              </w:rPr>
              <w:lastRenderedPageBreak/>
              <w:t>1.2.</w:t>
            </w:r>
          </w:p>
        </w:tc>
        <w:tc>
          <w:tcPr>
            <w:tcW w:w="2200" w:type="dxa"/>
            <w:shd w:val="clear" w:color="000000" w:fill="FFFFFF"/>
            <w:hideMark/>
          </w:tcPr>
          <w:p w:rsidR="006A413A" w:rsidRPr="006A413A" w:rsidRDefault="006A413A" w:rsidP="006A413A">
            <w:pPr>
              <w:rPr>
                <w:rFonts w:cs="Times New Roman"/>
                <w:sz w:val="18"/>
                <w:szCs w:val="18"/>
              </w:rPr>
            </w:pPr>
            <w:r w:rsidRPr="006A413A">
              <w:rPr>
                <w:rFonts w:cs="Times New Roman"/>
                <w:sz w:val="18"/>
                <w:szCs w:val="18"/>
              </w:rPr>
              <w:t>Мероприятие 2. Организационное обеспечение деятельности Администрации</w:t>
            </w: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2017-2021</w:t>
            </w:r>
          </w:p>
        </w:tc>
        <w:tc>
          <w:tcPr>
            <w:tcW w:w="1356" w:type="dxa"/>
            <w:shd w:val="clear" w:color="000000" w:fill="FFFFFF"/>
            <w:hideMark/>
          </w:tcPr>
          <w:p w:rsidR="006A413A" w:rsidRPr="006A413A" w:rsidRDefault="006A413A" w:rsidP="006A413A">
            <w:pPr>
              <w:rPr>
                <w:rFonts w:cs="Times New Roman"/>
                <w:sz w:val="16"/>
                <w:szCs w:val="16"/>
              </w:rPr>
            </w:pPr>
            <w:r w:rsidRPr="006A413A">
              <w:rPr>
                <w:rFonts w:cs="Times New Roman"/>
                <w:sz w:val="16"/>
                <w:szCs w:val="16"/>
              </w:rPr>
              <w:t xml:space="preserve">Средства      </w:t>
            </w:r>
            <w:r w:rsidRPr="006A413A">
              <w:rPr>
                <w:rFonts w:cs="Times New Roman"/>
                <w:sz w:val="16"/>
                <w:szCs w:val="16"/>
              </w:rPr>
              <w:br/>
              <w:t xml:space="preserve">бюджета      </w:t>
            </w:r>
            <w:r w:rsidRPr="006A413A">
              <w:rPr>
                <w:rFonts w:cs="Times New Roman"/>
                <w:sz w:val="16"/>
                <w:szCs w:val="16"/>
              </w:rPr>
              <w:br/>
              <w:t xml:space="preserve">городского округа Электросталь   </w:t>
            </w:r>
          </w:p>
        </w:tc>
        <w:tc>
          <w:tcPr>
            <w:tcW w:w="14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2 226,2</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12 005,10</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2 988,4</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2 451,8</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2 188,3</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2 188,3</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2 188,3</w:t>
            </w:r>
          </w:p>
        </w:tc>
        <w:tc>
          <w:tcPr>
            <w:tcW w:w="1680"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 xml:space="preserve">Управление учета, контроля, сводной отчетности  </w:t>
            </w:r>
          </w:p>
        </w:tc>
        <w:tc>
          <w:tcPr>
            <w:tcW w:w="1540" w:type="dxa"/>
            <w:vMerge/>
            <w:vAlign w:val="center"/>
            <w:hideMark/>
          </w:tcPr>
          <w:p w:rsidR="006A413A" w:rsidRPr="006A413A" w:rsidRDefault="006A413A" w:rsidP="006A413A">
            <w:pPr>
              <w:rPr>
                <w:rFonts w:cs="Times New Roman"/>
                <w:sz w:val="18"/>
                <w:szCs w:val="18"/>
              </w:rPr>
            </w:pPr>
          </w:p>
        </w:tc>
      </w:tr>
      <w:tr w:rsidR="006A413A" w:rsidRPr="006A413A" w:rsidTr="006A413A">
        <w:trPr>
          <w:trHeight w:val="1710"/>
        </w:trPr>
        <w:tc>
          <w:tcPr>
            <w:tcW w:w="520" w:type="dxa"/>
            <w:shd w:val="clear" w:color="000000" w:fill="FFFFFF"/>
            <w:noWrap/>
            <w:hideMark/>
          </w:tcPr>
          <w:p w:rsidR="006A413A" w:rsidRPr="006A413A" w:rsidRDefault="006A413A" w:rsidP="006A413A">
            <w:pPr>
              <w:jc w:val="center"/>
              <w:rPr>
                <w:rFonts w:cs="Times New Roman"/>
                <w:i/>
                <w:iCs/>
                <w:sz w:val="16"/>
                <w:szCs w:val="16"/>
              </w:rPr>
            </w:pPr>
            <w:r w:rsidRPr="006A413A">
              <w:rPr>
                <w:rFonts w:cs="Times New Roman"/>
                <w:i/>
                <w:iCs/>
                <w:sz w:val="16"/>
                <w:szCs w:val="16"/>
              </w:rPr>
              <w:t>2.</w:t>
            </w:r>
          </w:p>
        </w:tc>
        <w:tc>
          <w:tcPr>
            <w:tcW w:w="2200" w:type="dxa"/>
            <w:shd w:val="clear" w:color="000000" w:fill="FFFFFF"/>
            <w:hideMark/>
          </w:tcPr>
          <w:p w:rsidR="006A413A" w:rsidRPr="006A413A" w:rsidRDefault="006A413A" w:rsidP="006A413A">
            <w:pPr>
              <w:rPr>
                <w:rFonts w:cs="Times New Roman"/>
                <w:i/>
                <w:iCs/>
                <w:sz w:val="18"/>
                <w:szCs w:val="18"/>
              </w:rPr>
            </w:pPr>
            <w:r w:rsidRPr="006A413A">
              <w:rPr>
                <w:rFonts w:cs="Times New Roman"/>
                <w:i/>
                <w:iCs/>
                <w:sz w:val="18"/>
                <w:szCs w:val="18"/>
              </w:rPr>
              <w:t xml:space="preserve">Основное мероприятие 2. </w:t>
            </w:r>
            <w:r w:rsidRPr="006A413A">
              <w:rPr>
                <w:rFonts w:cs="Times New Roman"/>
                <w:i/>
                <w:iCs/>
                <w:sz w:val="18"/>
                <w:szCs w:val="18"/>
              </w:rPr>
              <w:br/>
              <w:t>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12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2017-2021</w:t>
            </w:r>
          </w:p>
        </w:tc>
        <w:tc>
          <w:tcPr>
            <w:tcW w:w="1356" w:type="dxa"/>
            <w:shd w:val="clear" w:color="000000" w:fill="FFFFFF"/>
            <w:hideMark/>
          </w:tcPr>
          <w:p w:rsidR="006A413A" w:rsidRPr="006A413A" w:rsidRDefault="006A413A" w:rsidP="006A413A">
            <w:pPr>
              <w:rPr>
                <w:rFonts w:cs="Times New Roman"/>
                <w:i/>
                <w:iCs/>
                <w:sz w:val="16"/>
                <w:szCs w:val="16"/>
              </w:rPr>
            </w:pPr>
            <w:r w:rsidRPr="006A413A">
              <w:rPr>
                <w:rFonts w:cs="Times New Roman"/>
                <w:i/>
                <w:iCs/>
                <w:sz w:val="16"/>
                <w:szCs w:val="16"/>
              </w:rPr>
              <w:t xml:space="preserve">Средства      </w:t>
            </w:r>
            <w:r w:rsidRPr="006A413A">
              <w:rPr>
                <w:rFonts w:cs="Times New Roman"/>
                <w:i/>
                <w:iCs/>
                <w:sz w:val="16"/>
                <w:szCs w:val="16"/>
              </w:rPr>
              <w:br/>
              <w:t xml:space="preserve">бюджета      </w:t>
            </w:r>
            <w:r w:rsidRPr="006A413A">
              <w:rPr>
                <w:rFonts w:cs="Times New Roman"/>
                <w:i/>
                <w:iCs/>
                <w:sz w:val="16"/>
                <w:szCs w:val="16"/>
              </w:rPr>
              <w:br/>
              <w:t xml:space="preserve">городского округа Электросталь   </w:t>
            </w:r>
          </w:p>
        </w:tc>
        <w:tc>
          <w:tcPr>
            <w:tcW w:w="1440"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61 191,3</w:t>
            </w:r>
          </w:p>
        </w:tc>
        <w:tc>
          <w:tcPr>
            <w:tcW w:w="1182" w:type="dxa"/>
            <w:shd w:val="clear" w:color="000000" w:fill="FFFFFF"/>
            <w:hideMark/>
          </w:tcPr>
          <w:p w:rsidR="006A413A" w:rsidRPr="006A413A" w:rsidRDefault="006A413A" w:rsidP="006A413A">
            <w:pPr>
              <w:jc w:val="center"/>
              <w:rPr>
                <w:rFonts w:cs="Times New Roman"/>
                <w:i/>
                <w:iCs/>
                <w:sz w:val="18"/>
                <w:szCs w:val="18"/>
              </w:rPr>
            </w:pPr>
            <w:r w:rsidRPr="006A413A">
              <w:rPr>
                <w:rFonts w:cs="Times New Roman"/>
                <w:i/>
                <w:iCs/>
                <w:sz w:val="18"/>
                <w:szCs w:val="18"/>
              </w:rPr>
              <w:t>919 972,40</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69 526,3</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203 404,2</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208 332,3</w:t>
            </w:r>
          </w:p>
        </w:tc>
        <w:tc>
          <w:tcPr>
            <w:tcW w:w="992"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219 332,3</w:t>
            </w:r>
          </w:p>
        </w:tc>
        <w:tc>
          <w:tcPr>
            <w:tcW w:w="993" w:type="dxa"/>
            <w:shd w:val="clear" w:color="000000" w:fill="FFFFFF"/>
            <w:noWrap/>
            <w:hideMark/>
          </w:tcPr>
          <w:p w:rsidR="006A413A" w:rsidRPr="006A413A" w:rsidRDefault="006A413A" w:rsidP="006A413A">
            <w:pPr>
              <w:jc w:val="center"/>
              <w:rPr>
                <w:rFonts w:cs="Times New Roman"/>
                <w:i/>
                <w:iCs/>
                <w:sz w:val="18"/>
                <w:szCs w:val="18"/>
              </w:rPr>
            </w:pPr>
            <w:r w:rsidRPr="006A413A">
              <w:rPr>
                <w:rFonts w:cs="Times New Roman"/>
                <w:i/>
                <w:iCs/>
                <w:sz w:val="18"/>
                <w:szCs w:val="18"/>
              </w:rPr>
              <w:t>219 377,3</w:t>
            </w:r>
          </w:p>
        </w:tc>
        <w:tc>
          <w:tcPr>
            <w:tcW w:w="1680" w:type="dxa"/>
            <w:shd w:val="clear" w:color="000000" w:fill="FFFFFF"/>
            <w:hideMark/>
          </w:tcPr>
          <w:p w:rsidR="006A413A" w:rsidRPr="006A413A" w:rsidRDefault="006A413A" w:rsidP="006A413A">
            <w:pPr>
              <w:jc w:val="center"/>
              <w:rPr>
                <w:rFonts w:cs="Times New Roman"/>
                <w:i/>
                <w:iCs/>
                <w:sz w:val="18"/>
                <w:szCs w:val="18"/>
              </w:rPr>
            </w:pPr>
            <w:r w:rsidRPr="006A413A">
              <w:rPr>
                <w:rFonts w:cs="Times New Roman"/>
                <w:i/>
                <w:iCs/>
                <w:sz w:val="18"/>
                <w:szCs w:val="18"/>
              </w:rPr>
              <w:t xml:space="preserve">Управление учета, контроля, сводной отчетности  </w:t>
            </w:r>
          </w:p>
        </w:tc>
        <w:tc>
          <w:tcPr>
            <w:tcW w:w="1540" w:type="dxa"/>
            <w:shd w:val="clear" w:color="000000" w:fill="FFFFFF"/>
            <w:noWrap/>
            <w:hideMark/>
          </w:tcPr>
          <w:p w:rsidR="006A413A" w:rsidRPr="006A413A" w:rsidRDefault="006A413A" w:rsidP="006A413A">
            <w:pPr>
              <w:jc w:val="center"/>
              <w:rPr>
                <w:rFonts w:cs="Times New Roman"/>
                <w:sz w:val="22"/>
                <w:szCs w:val="22"/>
              </w:rPr>
            </w:pPr>
            <w:r w:rsidRPr="006A413A">
              <w:rPr>
                <w:rFonts w:cs="Times New Roman"/>
                <w:sz w:val="22"/>
                <w:szCs w:val="22"/>
              </w:rPr>
              <w:t>Х</w:t>
            </w:r>
          </w:p>
        </w:tc>
      </w:tr>
      <w:tr w:rsidR="006A413A" w:rsidRPr="006A413A" w:rsidTr="006A413A">
        <w:trPr>
          <w:trHeight w:val="1245"/>
        </w:trPr>
        <w:tc>
          <w:tcPr>
            <w:tcW w:w="520" w:type="dxa"/>
            <w:shd w:val="clear" w:color="000000" w:fill="FFFFFF"/>
            <w:noWrap/>
            <w:hideMark/>
          </w:tcPr>
          <w:p w:rsidR="006A413A" w:rsidRPr="006A413A" w:rsidRDefault="006A413A" w:rsidP="006A413A">
            <w:pPr>
              <w:jc w:val="center"/>
              <w:rPr>
                <w:rFonts w:cs="Times New Roman"/>
                <w:sz w:val="16"/>
                <w:szCs w:val="16"/>
              </w:rPr>
            </w:pPr>
            <w:r w:rsidRPr="006A413A">
              <w:rPr>
                <w:rFonts w:cs="Times New Roman"/>
                <w:sz w:val="16"/>
                <w:szCs w:val="16"/>
              </w:rPr>
              <w:t>2.1.</w:t>
            </w:r>
          </w:p>
        </w:tc>
        <w:tc>
          <w:tcPr>
            <w:tcW w:w="2200" w:type="dxa"/>
            <w:shd w:val="clear" w:color="000000" w:fill="FFFFFF"/>
            <w:hideMark/>
          </w:tcPr>
          <w:p w:rsidR="006A413A" w:rsidRPr="006A413A" w:rsidRDefault="006A413A" w:rsidP="006A413A">
            <w:pPr>
              <w:rPr>
                <w:rFonts w:cs="Times New Roman"/>
                <w:sz w:val="18"/>
                <w:szCs w:val="18"/>
              </w:rPr>
            </w:pPr>
            <w:r w:rsidRPr="006A413A">
              <w:rPr>
                <w:rFonts w:cs="Times New Roman"/>
                <w:sz w:val="18"/>
                <w:szCs w:val="18"/>
              </w:rPr>
              <w:t>Мероприятие 1.</w:t>
            </w:r>
            <w:r w:rsidRPr="006A413A">
              <w:rPr>
                <w:rFonts w:cs="Times New Roman"/>
                <w:sz w:val="18"/>
                <w:szCs w:val="18"/>
              </w:rPr>
              <w:br/>
              <w:t>Финансовое и материально-техническое обеспечение деятельности Аварийно-спасательной службы</w:t>
            </w: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2017-2021</w:t>
            </w:r>
          </w:p>
        </w:tc>
        <w:tc>
          <w:tcPr>
            <w:tcW w:w="1356" w:type="dxa"/>
            <w:shd w:val="clear" w:color="000000" w:fill="FFFFFF"/>
            <w:hideMark/>
          </w:tcPr>
          <w:p w:rsidR="006A413A" w:rsidRPr="006A413A" w:rsidRDefault="006A413A" w:rsidP="006A413A">
            <w:pPr>
              <w:rPr>
                <w:rFonts w:cs="Times New Roman"/>
                <w:sz w:val="16"/>
                <w:szCs w:val="16"/>
              </w:rPr>
            </w:pPr>
            <w:r w:rsidRPr="006A413A">
              <w:rPr>
                <w:rFonts w:cs="Times New Roman"/>
                <w:sz w:val="16"/>
                <w:szCs w:val="16"/>
              </w:rPr>
              <w:t xml:space="preserve">Средства      </w:t>
            </w:r>
            <w:r w:rsidRPr="006A413A">
              <w:rPr>
                <w:rFonts w:cs="Times New Roman"/>
                <w:sz w:val="16"/>
                <w:szCs w:val="16"/>
              </w:rPr>
              <w:br/>
              <w:t xml:space="preserve">бюджета      </w:t>
            </w:r>
            <w:r w:rsidRPr="006A413A">
              <w:rPr>
                <w:rFonts w:cs="Times New Roman"/>
                <w:sz w:val="16"/>
                <w:szCs w:val="16"/>
              </w:rPr>
              <w:br/>
              <w:t xml:space="preserve">городского округа Электросталь   </w:t>
            </w:r>
          </w:p>
        </w:tc>
        <w:tc>
          <w:tcPr>
            <w:tcW w:w="14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32 045,2</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221 242,50</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32 475,2</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51 692,5</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45 691,6</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45 691,6</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45 691,6</w:t>
            </w:r>
          </w:p>
        </w:tc>
        <w:tc>
          <w:tcPr>
            <w:tcW w:w="1680"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 xml:space="preserve">Управление учета, контроля, сводной отчетности  </w:t>
            </w:r>
          </w:p>
        </w:tc>
        <w:tc>
          <w:tcPr>
            <w:tcW w:w="1540" w:type="dxa"/>
            <w:vMerge w:val="restart"/>
            <w:shd w:val="clear" w:color="000000" w:fill="FFFFFF"/>
            <w:hideMark/>
          </w:tcPr>
          <w:p w:rsidR="006A413A" w:rsidRPr="006A413A" w:rsidRDefault="006A413A" w:rsidP="006A413A">
            <w:pPr>
              <w:rPr>
                <w:rFonts w:cs="Times New Roman"/>
                <w:sz w:val="18"/>
                <w:szCs w:val="18"/>
              </w:rPr>
            </w:pPr>
            <w:r w:rsidRPr="006A413A">
              <w:rPr>
                <w:rFonts w:cs="Times New Roman"/>
                <w:sz w:val="18"/>
                <w:szCs w:val="18"/>
              </w:rPr>
              <w:t>Рациональное использование бюджетных средств по исполнению обязательств Администрации городского округа</w:t>
            </w:r>
          </w:p>
        </w:tc>
      </w:tr>
      <w:tr w:rsidR="006A413A" w:rsidRPr="006A413A" w:rsidTr="006A413A">
        <w:trPr>
          <w:trHeight w:val="2445"/>
        </w:trPr>
        <w:tc>
          <w:tcPr>
            <w:tcW w:w="520" w:type="dxa"/>
            <w:shd w:val="clear" w:color="000000" w:fill="FFFFFF"/>
            <w:noWrap/>
            <w:hideMark/>
          </w:tcPr>
          <w:p w:rsidR="006A413A" w:rsidRPr="006A413A" w:rsidRDefault="006A413A" w:rsidP="006A413A">
            <w:pPr>
              <w:jc w:val="center"/>
              <w:rPr>
                <w:rFonts w:cs="Times New Roman"/>
                <w:sz w:val="16"/>
                <w:szCs w:val="16"/>
              </w:rPr>
            </w:pPr>
            <w:r w:rsidRPr="006A413A">
              <w:rPr>
                <w:rFonts w:cs="Times New Roman"/>
                <w:sz w:val="16"/>
                <w:szCs w:val="16"/>
              </w:rPr>
              <w:t>2.2.</w:t>
            </w:r>
          </w:p>
        </w:tc>
        <w:tc>
          <w:tcPr>
            <w:tcW w:w="2200" w:type="dxa"/>
            <w:shd w:val="clear" w:color="000000" w:fill="FFFFFF"/>
            <w:hideMark/>
          </w:tcPr>
          <w:p w:rsidR="006A413A" w:rsidRPr="006A413A" w:rsidRDefault="006A413A" w:rsidP="006A413A">
            <w:pPr>
              <w:rPr>
                <w:rFonts w:cs="Times New Roman"/>
                <w:sz w:val="18"/>
                <w:szCs w:val="18"/>
              </w:rPr>
            </w:pPr>
            <w:r w:rsidRPr="006A413A">
              <w:rPr>
                <w:rFonts w:cs="Times New Roman"/>
                <w:sz w:val="18"/>
                <w:szCs w:val="18"/>
              </w:rPr>
              <w:t>Мероприятие 2.</w:t>
            </w:r>
            <w:r w:rsidRPr="006A413A">
              <w:rPr>
                <w:rFonts w:cs="Times New Roman"/>
                <w:sz w:val="18"/>
                <w:szCs w:val="18"/>
              </w:rPr>
              <w:br/>
              <w:t xml:space="preserve">Финансовое и материально-техническое обеспечение деятельности МКУ «Департамент </w:t>
            </w:r>
            <w:r w:rsidRPr="006A413A">
              <w:rPr>
                <w:rFonts w:cs="Times New Roman"/>
                <w:sz w:val="18"/>
                <w:szCs w:val="18"/>
              </w:rPr>
              <w:br/>
              <w:t>по развитию промышленности, инвестиционной политике и рекламе городского округа Электросталь»</w:t>
            </w: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2017-2021</w:t>
            </w:r>
          </w:p>
        </w:tc>
        <w:tc>
          <w:tcPr>
            <w:tcW w:w="1356" w:type="dxa"/>
            <w:shd w:val="clear" w:color="000000" w:fill="FFFFFF"/>
            <w:hideMark/>
          </w:tcPr>
          <w:p w:rsidR="006A413A" w:rsidRPr="006A413A" w:rsidRDefault="006A413A" w:rsidP="006A413A">
            <w:pPr>
              <w:rPr>
                <w:rFonts w:cs="Times New Roman"/>
                <w:sz w:val="16"/>
                <w:szCs w:val="16"/>
              </w:rPr>
            </w:pPr>
            <w:r w:rsidRPr="006A413A">
              <w:rPr>
                <w:rFonts w:cs="Times New Roman"/>
                <w:sz w:val="16"/>
                <w:szCs w:val="16"/>
              </w:rPr>
              <w:t xml:space="preserve">Средства      </w:t>
            </w:r>
            <w:r w:rsidRPr="006A413A">
              <w:rPr>
                <w:rFonts w:cs="Times New Roman"/>
                <w:sz w:val="16"/>
                <w:szCs w:val="16"/>
              </w:rPr>
              <w:br/>
              <w:t xml:space="preserve">бюджета      </w:t>
            </w:r>
            <w:r w:rsidRPr="006A413A">
              <w:rPr>
                <w:rFonts w:cs="Times New Roman"/>
                <w:sz w:val="16"/>
                <w:szCs w:val="16"/>
              </w:rPr>
              <w:br/>
              <w:t xml:space="preserve">городского округа Электросталь   </w:t>
            </w:r>
          </w:p>
        </w:tc>
        <w:tc>
          <w:tcPr>
            <w:tcW w:w="14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5 482,0</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64 013,30</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8 487,7</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13 145,9</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14 044,9</w:t>
            </w:r>
          </w:p>
        </w:tc>
        <w:tc>
          <w:tcPr>
            <w:tcW w:w="992"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14 144,9</w:t>
            </w:r>
          </w:p>
        </w:tc>
        <w:tc>
          <w:tcPr>
            <w:tcW w:w="993"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14 189,9</w:t>
            </w:r>
          </w:p>
        </w:tc>
        <w:tc>
          <w:tcPr>
            <w:tcW w:w="1680"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 xml:space="preserve">Управление учета, контроля, сводной отчетности </w:t>
            </w:r>
          </w:p>
        </w:tc>
        <w:tc>
          <w:tcPr>
            <w:tcW w:w="1540" w:type="dxa"/>
            <w:vMerge/>
            <w:vAlign w:val="center"/>
            <w:hideMark/>
          </w:tcPr>
          <w:p w:rsidR="006A413A" w:rsidRPr="006A413A" w:rsidRDefault="006A413A" w:rsidP="006A413A">
            <w:pPr>
              <w:rPr>
                <w:rFonts w:cs="Times New Roman"/>
                <w:sz w:val="18"/>
                <w:szCs w:val="18"/>
              </w:rPr>
            </w:pPr>
          </w:p>
        </w:tc>
      </w:tr>
      <w:tr w:rsidR="006A413A" w:rsidRPr="006A413A" w:rsidTr="006A413A">
        <w:trPr>
          <w:trHeight w:val="2925"/>
        </w:trPr>
        <w:tc>
          <w:tcPr>
            <w:tcW w:w="520" w:type="dxa"/>
            <w:shd w:val="clear" w:color="000000" w:fill="FFFFFF"/>
            <w:noWrap/>
            <w:hideMark/>
          </w:tcPr>
          <w:p w:rsidR="006A413A" w:rsidRPr="006A413A" w:rsidRDefault="006A413A" w:rsidP="006A413A">
            <w:pPr>
              <w:jc w:val="center"/>
              <w:rPr>
                <w:rFonts w:cs="Times New Roman"/>
                <w:sz w:val="16"/>
                <w:szCs w:val="16"/>
              </w:rPr>
            </w:pPr>
            <w:r w:rsidRPr="006A413A">
              <w:rPr>
                <w:rFonts w:cs="Times New Roman"/>
                <w:sz w:val="16"/>
                <w:szCs w:val="16"/>
              </w:rPr>
              <w:t>2.3.</w:t>
            </w:r>
          </w:p>
        </w:tc>
        <w:tc>
          <w:tcPr>
            <w:tcW w:w="2200" w:type="dxa"/>
            <w:shd w:val="clear" w:color="000000" w:fill="FFFFFF"/>
            <w:hideMark/>
          </w:tcPr>
          <w:p w:rsidR="006A413A" w:rsidRPr="006A413A" w:rsidRDefault="006A413A" w:rsidP="006A413A">
            <w:pPr>
              <w:rPr>
                <w:rFonts w:cs="Times New Roman"/>
                <w:sz w:val="18"/>
                <w:szCs w:val="18"/>
              </w:rPr>
            </w:pPr>
            <w:r w:rsidRPr="006A413A">
              <w:rPr>
                <w:rFonts w:cs="Times New Roman"/>
                <w:sz w:val="18"/>
                <w:szCs w:val="18"/>
              </w:rPr>
              <w:t>Мероприятие 3.</w:t>
            </w:r>
            <w:r w:rsidRPr="006A413A">
              <w:rPr>
                <w:rFonts w:cs="Times New Roman"/>
                <w:sz w:val="18"/>
                <w:szCs w:val="18"/>
              </w:rPr>
              <w:br/>
              <w:t>Финансовое и материально-техническое обеспечение деятельности муниципального бюджетного учреждения "Централизованная бухгалтерия муниципальных учреждений городского округа Электросталь Московской области"</w:t>
            </w: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2017-2021</w:t>
            </w:r>
          </w:p>
        </w:tc>
        <w:tc>
          <w:tcPr>
            <w:tcW w:w="1356" w:type="dxa"/>
            <w:shd w:val="clear" w:color="000000" w:fill="FFFFFF"/>
            <w:hideMark/>
          </w:tcPr>
          <w:p w:rsidR="006A413A" w:rsidRPr="006A413A" w:rsidRDefault="006A413A" w:rsidP="006A413A">
            <w:pPr>
              <w:rPr>
                <w:rFonts w:cs="Times New Roman"/>
                <w:sz w:val="16"/>
                <w:szCs w:val="16"/>
              </w:rPr>
            </w:pPr>
            <w:r w:rsidRPr="006A413A">
              <w:rPr>
                <w:rFonts w:cs="Times New Roman"/>
                <w:sz w:val="16"/>
                <w:szCs w:val="16"/>
              </w:rPr>
              <w:t xml:space="preserve">Средства      </w:t>
            </w:r>
            <w:r w:rsidRPr="006A413A">
              <w:rPr>
                <w:rFonts w:cs="Times New Roman"/>
                <w:sz w:val="16"/>
                <w:szCs w:val="16"/>
              </w:rPr>
              <w:br/>
              <w:t xml:space="preserve">бюджета      </w:t>
            </w:r>
            <w:r w:rsidRPr="006A413A">
              <w:rPr>
                <w:rFonts w:cs="Times New Roman"/>
                <w:sz w:val="16"/>
                <w:szCs w:val="16"/>
              </w:rPr>
              <w:br/>
              <w:t xml:space="preserve">городского округа Электросталь   </w:t>
            </w:r>
          </w:p>
        </w:tc>
        <w:tc>
          <w:tcPr>
            <w:tcW w:w="1440"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23 664,10</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233 136,00</w:t>
            </w:r>
          </w:p>
        </w:tc>
        <w:tc>
          <w:tcPr>
            <w:tcW w:w="993"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17 240,00</w:t>
            </w:r>
          </w:p>
        </w:tc>
        <w:tc>
          <w:tcPr>
            <w:tcW w:w="99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54 024,00</w:t>
            </w:r>
          </w:p>
        </w:tc>
        <w:tc>
          <w:tcPr>
            <w:tcW w:w="99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54 024,00</w:t>
            </w:r>
          </w:p>
        </w:tc>
        <w:tc>
          <w:tcPr>
            <w:tcW w:w="99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53 924,00</w:t>
            </w:r>
          </w:p>
        </w:tc>
        <w:tc>
          <w:tcPr>
            <w:tcW w:w="993"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53 924,00</w:t>
            </w:r>
          </w:p>
        </w:tc>
        <w:tc>
          <w:tcPr>
            <w:tcW w:w="1680"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Управление учета, контроля, сводной отчетности</w:t>
            </w:r>
          </w:p>
        </w:tc>
        <w:tc>
          <w:tcPr>
            <w:tcW w:w="1540" w:type="dxa"/>
            <w:vMerge/>
            <w:vAlign w:val="center"/>
            <w:hideMark/>
          </w:tcPr>
          <w:p w:rsidR="006A413A" w:rsidRPr="006A413A" w:rsidRDefault="006A413A" w:rsidP="006A413A">
            <w:pPr>
              <w:rPr>
                <w:rFonts w:cs="Times New Roman"/>
                <w:sz w:val="18"/>
                <w:szCs w:val="18"/>
              </w:rPr>
            </w:pPr>
          </w:p>
        </w:tc>
      </w:tr>
      <w:tr w:rsidR="006A413A" w:rsidRPr="006A413A" w:rsidTr="006A413A">
        <w:trPr>
          <w:trHeight w:val="1980"/>
        </w:trPr>
        <w:tc>
          <w:tcPr>
            <w:tcW w:w="520" w:type="dxa"/>
            <w:shd w:val="clear" w:color="000000" w:fill="FFFFFF"/>
            <w:noWrap/>
            <w:hideMark/>
          </w:tcPr>
          <w:p w:rsidR="006A413A" w:rsidRPr="006A413A" w:rsidRDefault="006A413A" w:rsidP="006A413A">
            <w:pPr>
              <w:jc w:val="center"/>
              <w:rPr>
                <w:rFonts w:cs="Times New Roman"/>
                <w:sz w:val="16"/>
                <w:szCs w:val="16"/>
              </w:rPr>
            </w:pPr>
            <w:r w:rsidRPr="006A413A">
              <w:rPr>
                <w:rFonts w:cs="Times New Roman"/>
                <w:sz w:val="16"/>
                <w:szCs w:val="16"/>
              </w:rPr>
              <w:lastRenderedPageBreak/>
              <w:t>2.4.</w:t>
            </w:r>
          </w:p>
        </w:tc>
        <w:tc>
          <w:tcPr>
            <w:tcW w:w="2200" w:type="dxa"/>
            <w:shd w:val="clear" w:color="000000" w:fill="FFFFFF"/>
            <w:hideMark/>
          </w:tcPr>
          <w:p w:rsidR="006A413A" w:rsidRPr="006A413A" w:rsidRDefault="006A413A" w:rsidP="006A413A">
            <w:pPr>
              <w:rPr>
                <w:rFonts w:cs="Times New Roman"/>
                <w:sz w:val="18"/>
                <w:szCs w:val="18"/>
              </w:rPr>
            </w:pPr>
            <w:r w:rsidRPr="006A413A">
              <w:rPr>
                <w:rFonts w:cs="Times New Roman"/>
                <w:sz w:val="18"/>
                <w:szCs w:val="18"/>
              </w:rPr>
              <w:t>Мероприятие 4.</w:t>
            </w:r>
            <w:r w:rsidRPr="006A413A">
              <w:rPr>
                <w:rFonts w:cs="Times New Roman"/>
                <w:sz w:val="18"/>
                <w:szCs w:val="18"/>
              </w:rPr>
              <w:br/>
              <w:t>Финансовое и материально-техническое обеспечение деятельности муниципального казенного учреждения "Управление по конкурентной политике и координации закупок"</w:t>
            </w: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2017-2021</w:t>
            </w:r>
          </w:p>
        </w:tc>
        <w:tc>
          <w:tcPr>
            <w:tcW w:w="1356" w:type="dxa"/>
            <w:shd w:val="clear" w:color="000000" w:fill="FFFFFF"/>
            <w:hideMark/>
          </w:tcPr>
          <w:p w:rsidR="006A413A" w:rsidRPr="006A413A" w:rsidRDefault="006A413A" w:rsidP="006A413A">
            <w:pPr>
              <w:rPr>
                <w:rFonts w:cs="Times New Roman"/>
                <w:sz w:val="16"/>
                <w:szCs w:val="16"/>
              </w:rPr>
            </w:pPr>
            <w:r w:rsidRPr="006A413A">
              <w:rPr>
                <w:rFonts w:cs="Times New Roman"/>
                <w:sz w:val="16"/>
                <w:szCs w:val="16"/>
              </w:rPr>
              <w:t xml:space="preserve">Средства      </w:t>
            </w:r>
            <w:r w:rsidRPr="006A413A">
              <w:rPr>
                <w:rFonts w:cs="Times New Roman"/>
                <w:sz w:val="16"/>
                <w:szCs w:val="16"/>
              </w:rPr>
              <w:br/>
              <w:t xml:space="preserve">бюджета      </w:t>
            </w:r>
            <w:r w:rsidRPr="006A413A">
              <w:rPr>
                <w:rFonts w:cs="Times New Roman"/>
                <w:sz w:val="16"/>
                <w:szCs w:val="16"/>
              </w:rPr>
              <w:br/>
              <w:t xml:space="preserve">городского округа Электросталь   </w:t>
            </w:r>
          </w:p>
        </w:tc>
        <w:tc>
          <w:tcPr>
            <w:tcW w:w="1440"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0,00</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69 648,60</w:t>
            </w:r>
          </w:p>
        </w:tc>
        <w:tc>
          <w:tcPr>
            <w:tcW w:w="993"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8 353,40</w:t>
            </w:r>
          </w:p>
        </w:tc>
        <w:tc>
          <w:tcPr>
            <w:tcW w:w="99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16 799,80</w:t>
            </w:r>
          </w:p>
        </w:tc>
        <w:tc>
          <w:tcPr>
            <w:tcW w:w="99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14 831,80</w:t>
            </w:r>
          </w:p>
        </w:tc>
        <w:tc>
          <w:tcPr>
            <w:tcW w:w="99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14 831,80</w:t>
            </w:r>
          </w:p>
        </w:tc>
        <w:tc>
          <w:tcPr>
            <w:tcW w:w="993"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14 831,80</w:t>
            </w:r>
          </w:p>
        </w:tc>
        <w:tc>
          <w:tcPr>
            <w:tcW w:w="1680"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Управление учета, контроля, сводной отчетности</w:t>
            </w:r>
          </w:p>
        </w:tc>
        <w:tc>
          <w:tcPr>
            <w:tcW w:w="1540" w:type="dxa"/>
            <w:vMerge/>
            <w:vAlign w:val="center"/>
            <w:hideMark/>
          </w:tcPr>
          <w:p w:rsidR="006A413A" w:rsidRPr="006A413A" w:rsidRDefault="006A413A" w:rsidP="006A413A">
            <w:pPr>
              <w:rPr>
                <w:rFonts w:cs="Times New Roman"/>
                <w:sz w:val="18"/>
                <w:szCs w:val="18"/>
              </w:rPr>
            </w:pPr>
          </w:p>
        </w:tc>
      </w:tr>
      <w:tr w:rsidR="006A413A" w:rsidRPr="006A413A" w:rsidTr="006A413A">
        <w:trPr>
          <w:trHeight w:val="2970"/>
        </w:trPr>
        <w:tc>
          <w:tcPr>
            <w:tcW w:w="520" w:type="dxa"/>
            <w:shd w:val="clear" w:color="000000" w:fill="FFFFFF"/>
            <w:noWrap/>
            <w:hideMark/>
          </w:tcPr>
          <w:p w:rsidR="006A413A" w:rsidRPr="006A413A" w:rsidRDefault="006A413A" w:rsidP="006A413A">
            <w:pPr>
              <w:jc w:val="center"/>
              <w:rPr>
                <w:rFonts w:cs="Times New Roman"/>
                <w:sz w:val="16"/>
                <w:szCs w:val="16"/>
              </w:rPr>
            </w:pPr>
            <w:r w:rsidRPr="006A413A">
              <w:rPr>
                <w:rFonts w:cs="Times New Roman"/>
                <w:sz w:val="16"/>
                <w:szCs w:val="16"/>
              </w:rPr>
              <w:t>2.5.</w:t>
            </w:r>
          </w:p>
        </w:tc>
        <w:tc>
          <w:tcPr>
            <w:tcW w:w="2200" w:type="dxa"/>
            <w:shd w:val="clear" w:color="000000" w:fill="FFFFFF"/>
            <w:hideMark/>
          </w:tcPr>
          <w:p w:rsidR="006A413A" w:rsidRPr="006A413A" w:rsidRDefault="006A413A" w:rsidP="006A413A">
            <w:pPr>
              <w:rPr>
                <w:rFonts w:cs="Times New Roman"/>
                <w:sz w:val="18"/>
                <w:szCs w:val="18"/>
              </w:rPr>
            </w:pPr>
            <w:r w:rsidRPr="006A413A">
              <w:rPr>
                <w:rFonts w:cs="Times New Roman"/>
                <w:sz w:val="18"/>
                <w:szCs w:val="18"/>
              </w:rPr>
              <w:t>Мероприятие 5. Финансовое и материально-техническое обеспечение деятельности муниципального казенного учреждения "Управление обеспечения деятельности органов местного самоуправления городского округа Электросталь Московской области"</w:t>
            </w:r>
          </w:p>
        </w:tc>
        <w:tc>
          <w:tcPr>
            <w:tcW w:w="1240" w:type="dxa"/>
            <w:shd w:val="clear" w:color="000000" w:fill="FFFFFF"/>
            <w:noWrap/>
            <w:hideMark/>
          </w:tcPr>
          <w:p w:rsidR="006A413A" w:rsidRPr="006A413A" w:rsidRDefault="006A413A" w:rsidP="006A413A">
            <w:pPr>
              <w:jc w:val="center"/>
              <w:rPr>
                <w:rFonts w:cs="Times New Roman"/>
                <w:sz w:val="18"/>
                <w:szCs w:val="18"/>
              </w:rPr>
            </w:pPr>
            <w:r w:rsidRPr="006A413A">
              <w:rPr>
                <w:rFonts w:cs="Times New Roman"/>
                <w:sz w:val="18"/>
                <w:szCs w:val="18"/>
              </w:rPr>
              <w:t>2017</w:t>
            </w:r>
          </w:p>
        </w:tc>
        <w:tc>
          <w:tcPr>
            <w:tcW w:w="1356" w:type="dxa"/>
            <w:shd w:val="clear" w:color="000000" w:fill="FFFFFF"/>
            <w:hideMark/>
          </w:tcPr>
          <w:p w:rsidR="006A413A" w:rsidRPr="006A413A" w:rsidRDefault="006A413A" w:rsidP="006A413A">
            <w:pPr>
              <w:rPr>
                <w:rFonts w:cs="Times New Roman"/>
                <w:sz w:val="16"/>
                <w:szCs w:val="16"/>
              </w:rPr>
            </w:pPr>
            <w:r w:rsidRPr="006A413A">
              <w:rPr>
                <w:rFonts w:cs="Times New Roman"/>
                <w:sz w:val="16"/>
                <w:szCs w:val="16"/>
              </w:rPr>
              <w:t xml:space="preserve">Средства      </w:t>
            </w:r>
            <w:r w:rsidRPr="006A413A">
              <w:rPr>
                <w:rFonts w:cs="Times New Roman"/>
                <w:sz w:val="16"/>
                <w:szCs w:val="16"/>
              </w:rPr>
              <w:br/>
              <w:t xml:space="preserve">бюджета      </w:t>
            </w:r>
            <w:r w:rsidRPr="006A413A">
              <w:rPr>
                <w:rFonts w:cs="Times New Roman"/>
                <w:sz w:val="16"/>
                <w:szCs w:val="16"/>
              </w:rPr>
              <w:br/>
              <w:t xml:space="preserve">городского округа Электросталь   </w:t>
            </w:r>
          </w:p>
        </w:tc>
        <w:tc>
          <w:tcPr>
            <w:tcW w:w="1440"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0,00</w:t>
            </w:r>
          </w:p>
        </w:tc>
        <w:tc>
          <w:tcPr>
            <w:tcW w:w="118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331 932,00</w:t>
            </w:r>
          </w:p>
        </w:tc>
        <w:tc>
          <w:tcPr>
            <w:tcW w:w="993"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2 970,00</w:t>
            </w:r>
          </w:p>
        </w:tc>
        <w:tc>
          <w:tcPr>
            <w:tcW w:w="99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67 742,00</w:t>
            </w:r>
          </w:p>
        </w:tc>
        <w:tc>
          <w:tcPr>
            <w:tcW w:w="99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79 740,00</w:t>
            </w:r>
          </w:p>
        </w:tc>
        <w:tc>
          <w:tcPr>
            <w:tcW w:w="992"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90 740,00</w:t>
            </w:r>
          </w:p>
        </w:tc>
        <w:tc>
          <w:tcPr>
            <w:tcW w:w="993"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90 740,00</w:t>
            </w:r>
          </w:p>
        </w:tc>
        <w:tc>
          <w:tcPr>
            <w:tcW w:w="1680" w:type="dxa"/>
            <w:shd w:val="clear" w:color="000000" w:fill="FFFFFF"/>
            <w:hideMark/>
          </w:tcPr>
          <w:p w:rsidR="006A413A" w:rsidRPr="006A413A" w:rsidRDefault="006A413A" w:rsidP="006A413A">
            <w:pPr>
              <w:jc w:val="center"/>
              <w:rPr>
                <w:rFonts w:cs="Times New Roman"/>
                <w:sz w:val="18"/>
                <w:szCs w:val="18"/>
              </w:rPr>
            </w:pPr>
            <w:r w:rsidRPr="006A413A">
              <w:rPr>
                <w:rFonts w:cs="Times New Roman"/>
                <w:sz w:val="18"/>
                <w:szCs w:val="18"/>
              </w:rPr>
              <w:t>Управление учета, контроля, сводной отчетности</w:t>
            </w:r>
          </w:p>
        </w:tc>
        <w:tc>
          <w:tcPr>
            <w:tcW w:w="1540" w:type="dxa"/>
            <w:vMerge/>
            <w:vAlign w:val="center"/>
            <w:hideMark/>
          </w:tcPr>
          <w:p w:rsidR="006A413A" w:rsidRPr="006A413A" w:rsidRDefault="006A413A" w:rsidP="006A413A">
            <w:pPr>
              <w:rPr>
                <w:rFonts w:cs="Times New Roman"/>
                <w:sz w:val="18"/>
                <w:szCs w:val="18"/>
              </w:rPr>
            </w:pPr>
          </w:p>
        </w:tc>
      </w:tr>
      <w:tr w:rsidR="006A413A" w:rsidRPr="006A413A" w:rsidTr="006A413A">
        <w:trPr>
          <w:trHeight w:val="330"/>
        </w:trPr>
        <w:tc>
          <w:tcPr>
            <w:tcW w:w="520" w:type="dxa"/>
            <w:vMerge w:val="restart"/>
            <w:shd w:val="clear" w:color="000000" w:fill="FFFFFF"/>
            <w:noWrap/>
            <w:hideMark/>
          </w:tcPr>
          <w:p w:rsidR="006A413A" w:rsidRPr="006A413A" w:rsidRDefault="006A413A" w:rsidP="006A413A">
            <w:pPr>
              <w:jc w:val="center"/>
              <w:rPr>
                <w:rFonts w:cs="Times New Roman"/>
                <w:b/>
                <w:bCs/>
                <w:sz w:val="16"/>
                <w:szCs w:val="16"/>
              </w:rPr>
            </w:pPr>
            <w:r w:rsidRPr="006A413A">
              <w:rPr>
                <w:rFonts w:cs="Times New Roman"/>
                <w:b/>
                <w:bCs/>
                <w:sz w:val="16"/>
                <w:szCs w:val="16"/>
              </w:rPr>
              <w:t> </w:t>
            </w:r>
          </w:p>
        </w:tc>
        <w:tc>
          <w:tcPr>
            <w:tcW w:w="2200" w:type="dxa"/>
            <w:vMerge w:val="restart"/>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Всего по программе</w:t>
            </w:r>
          </w:p>
        </w:tc>
        <w:tc>
          <w:tcPr>
            <w:tcW w:w="1240"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2017-2021</w:t>
            </w:r>
          </w:p>
        </w:tc>
        <w:tc>
          <w:tcPr>
            <w:tcW w:w="1356" w:type="dxa"/>
            <w:shd w:val="clear" w:color="000000" w:fill="FFFFFF"/>
            <w:noWrap/>
            <w:hideMark/>
          </w:tcPr>
          <w:p w:rsidR="006A413A" w:rsidRPr="006A413A" w:rsidRDefault="006A413A" w:rsidP="006A413A">
            <w:pPr>
              <w:rPr>
                <w:rFonts w:cs="Times New Roman"/>
                <w:b/>
                <w:bCs/>
                <w:sz w:val="16"/>
                <w:szCs w:val="16"/>
              </w:rPr>
            </w:pPr>
            <w:r w:rsidRPr="006A413A">
              <w:rPr>
                <w:rFonts w:cs="Times New Roman"/>
                <w:b/>
                <w:bCs/>
                <w:sz w:val="16"/>
                <w:szCs w:val="16"/>
              </w:rPr>
              <w:t>Итого</w:t>
            </w:r>
          </w:p>
        </w:tc>
        <w:tc>
          <w:tcPr>
            <w:tcW w:w="1440"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198 894,8</w:t>
            </w:r>
          </w:p>
        </w:tc>
        <w:tc>
          <w:tcPr>
            <w:tcW w:w="118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1 649 869,6</w:t>
            </w:r>
          </w:p>
        </w:tc>
        <w:tc>
          <w:tcPr>
            <w:tcW w:w="993"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216 537,1</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352 667,3</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352 641,4</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363 989,4</w:t>
            </w:r>
          </w:p>
        </w:tc>
        <w:tc>
          <w:tcPr>
            <w:tcW w:w="993"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364 034,4</w:t>
            </w:r>
          </w:p>
        </w:tc>
        <w:tc>
          <w:tcPr>
            <w:tcW w:w="1680" w:type="dxa"/>
            <w:vMerge w:val="restart"/>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 </w:t>
            </w:r>
          </w:p>
        </w:tc>
        <w:tc>
          <w:tcPr>
            <w:tcW w:w="1540" w:type="dxa"/>
            <w:vMerge w:val="restart"/>
            <w:shd w:val="clear" w:color="000000" w:fill="FFFFFF"/>
            <w:noWrap/>
            <w:vAlign w:val="center"/>
            <w:hideMark/>
          </w:tcPr>
          <w:p w:rsidR="006A413A" w:rsidRPr="006A413A" w:rsidRDefault="006A413A" w:rsidP="006A413A">
            <w:pPr>
              <w:jc w:val="center"/>
              <w:rPr>
                <w:rFonts w:cs="Times New Roman"/>
                <w:b/>
                <w:bCs/>
                <w:sz w:val="18"/>
                <w:szCs w:val="18"/>
              </w:rPr>
            </w:pPr>
            <w:r w:rsidRPr="006A413A">
              <w:rPr>
                <w:rFonts w:cs="Times New Roman"/>
                <w:b/>
                <w:bCs/>
                <w:sz w:val="18"/>
                <w:szCs w:val="18"/>
              </w:rPr>
              <w:t> </w:t>
            </w:r>
          </w:p>
        </w:tc>
      </w:tr>
      <w:tr w:rsidR="006A413A" w:rsidRPr="006A413A" w:rsidTr="006A413A">
        <w:trPr>
          <w:trHeight w:val="1155"/>
        </w:trPr>
        <w:tc>
          <w:tcPr>
            <w:tcW w:w="520" w:type="dxa"/>
            <w:vMerge/>
            <w:vAlign w:val="center"/>
            <w:hideMark/>
          </w:tcPr>
          <w:p w:rsidR="006A413A" w:rsidRPr="006A413A" w:rsidRDefault="006A413A" w:rsidP="006A413A">
            <w:pPr>
              <w:rPr>
                <w:rFonts w:cs="Times New Roman"/>
                <w:b/>
                <w:bCs/>
                <w:sz w:val="16"/>
                <w:szCs w:val="16"/>
              </w:rPr>
            </w:pPr>
          </w:p>
        </w:tc>
        <w:tc>
          <w:tcPr>
            <w:tcW w:w="2200" w:type="dxa"/>
            <w:vMerge/>
            <w:vAlign w:val="center"/>
            <w:hideMark/>
          </w:tcPr>
          <w:p w:rsidR="006A413A" w:rsidRPr="006A413A" w:rsidRDefault="006A413A" w:rsidP="006A413A">
            <w:pPr>
              <w:rPr>
                <w:rFonts w:cs="Times New Roman"/>
                <w:b/>
                <w:bCs/>
                <w:sz w:val="18"/>
                <w:szCs w:val="18"/>
              </w:rPr>
            </w:pPr>
          </w:p>
        </w:tc>
        <w:tc>
          <w:tcPr>
            <w:tcW w:w="1240"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2017-2021</w:t>
            </w:r>
          </w:p>
        </w:tc>
        <w:tc>
          <w:tcPr>
            <w:tcW w:w="1356" w:type="dxa"/>
            <w:shd w:val="clear" w:color="000000" w:fill="FFFFFF"/>
            <w:hideMark/>
          </w:tcPr>
          <w:p w:rsidR="006A413A" w:rsidRPr="006A413A" w:rsidRDefault="006A413A" w:rsidP="006A413A">
            <w:pPr>
              <w:rPr>
                <w:rFonts w:cs="Times New Roman"/>
                <w:b/>
                <w:bCs/>
                <w:sz w:val="16"/>
                <w:szCs w:val="16"/>
              </w:rPr>
            </w:pPr>
            <w:r w:rsidRPr="006A413A">
              <w:rPr>
                <w:rFonts w:cs="Times New Roman"/>
                <w:b/>
                <w:bCs/>
                <w:sz w:val="16"/>
                <w:szCs w:val="16"/>
              </w:rPr>
              <w:t xml:space="preserve">Средства      </w:t>
            </w:r>
            <w:r w:rsidRPr="006A413A">
              <w:rPr>
                <w:rFonts w:cs="Times New Roman"/>
                <w:b/>
                <w:bCs/>
                <w:sz w:val="16"/>
                <w:szCs w:val="16"/>
              </w:rPr>
              <w:br/>
              <w:t xml:space="preserve">бюджета      </w:t>
            </w:r>
            <w:r w:rsidRPr="006A413A">
              <w:rPr>
                <w:rFonts w:cs="Times New Roman"/>
                <w:b/>
                <w:bCs/>
                <w:sz w:val="16"/>
                <w:szCs w:val="16"/>
              </w:rPr>
              <w:br/>
              <w:t xml:space="preserve">городского округа Электросталь   </w:t>
            </w:r>
          </w:p>
        </w:tc>
        <w:tc>
          <w:tcPr>
            <w:tcW w:w="1440"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190 487,1</w:t>
            </w:r>
          </w:p>
        </w:tc>
        <w:tc>
          <w:tcPr>
            <w:tcW w:w="118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1 601 259,6</w:t>
            </w:r>
          </w:p>
        </w:tc>
        <w:tc>
          <w:tcPr>
            <w:tcW w:w="993"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207 930,1</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342 919,3</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342 788,4</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353 788,4</w:t>
            </w:r>
          </w:p>
        </w:tc>
        <w:tc>
          <w:tcPr>
            <w:tcW w:w="993"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353 833,4</w:t>
            </w:r>
          </w:p>
        </w:tc>
        <w:tc>
          <w:tcPr>
            <w:tcW w:w="1680" w:type="dxa"/>
            <w:vMerge/>
            <w:vAlign w:val="center"/>
            <w:hideMark/>
          </w:tcPr>
          <w:p w:rsidR="006A413A" w:rsidRPr="006A413A" w:rsidRDefault="006A413A" w:rsidP="006A413A">
            <w:pPr>
              <w:rPr>
                <w:rFonts w:cs="Times New Roman"/>
                <w:b/>
                <w:bCs/>
                <w:sz w:val="18"/>
                <w:szCs w:val="18"/>
              </w:rPr>
            </w:pPr>
          </w:p>
        </w:tc>
        <w:tc>
          <w:tcPr>
            <w:tcW w:w="1540" w:type="dxa"/>
            <w:vMerge/>
            <w:vAlign w:val="center"/>
            <w:hideMark/>
          </w:tcPr>
          <w:p w:rsidR="006A413A" w:rsidRPr="006A413A" w:rsidRDefault="006A413A" w:rsidP="006A413A">
            <w:pPr>
              <w:rPr>
                <w:rFonts w:cs="Times New Roman"/>
                <w:b/>
                <w:bCs/>
                <w:sz w:val="18"/>
                <w:szCs w:val="18"/>
              </w:rPr>
            </w:pPr>
          </w:p>
        </w:tc>
      </w:tr>
      <w:tr w:rsidR="006A413A" w:rsidRPr="006A413A" w:rsidTr="006A413A">
        <w:trPr>
          <w:trHeight w:val="915"/>
        </w:trPr>
        <w:tc>
          <w:tcPr>
            <w:tcW w:w="520" w:type="dxa"/>
            <w:vMerge/>
            <w:vAlign w:val="center"/>
            <w:hideMark/>
          </w:tcPr>
          <w:p w:rsidR="006A413A" w:rsidRPr="006A413A" w:rsidRDefault="006A413A" w:rsidP="006A413A">
            <w:pPr>
              <w:rPr>
                <w:rFonts w:cs="Times New Roman"/>
                <w:b/>
                <w:bCs/>
                <w:sz w:val="16"/>
                <w:szCs w:val="16"/>
              </w:rPr>
            </w:pPr>
          </w:p>
        </w:tc>
        <w:tc>
          <w:tcPr>
            <w:tcW w:w="2200" w:type="dxa"/>
            <w:vMerge/>
            <w:vAlign w:val="center"/>
            <w:hideMark/>
          </w:tcPr>
          <w:p w:rsidR="006A413A" w:rsidRPr="006A413A" w:rsidRDefault="006A413A" w:rsidP="006A413A">
            <w:pPr>
              <w:rPr>
                <w:rFonts w:cs="Times New Roman"/>
                <w:b/>
                <w:bCs/>
                <w:sz w:val="18"/>
                <w:szCs w:val="18"/>
              </w:rPr>
            </w:pPr>
          </w:p>
        </w:tc>
        <w:tc>
          <w:tcPr>
            <w:tcW w:w="1240"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2017-2021</w:t>
            </w:r>
          </w:p>
        </w:tc>
        <w:tc>
          <w:tcPr>
            <w:tcW w:w="1356" w:type="dxa"/>
            <w:shd w:val="clear" w:color="000000" w:fill="FFFFFF"/>
            <w:hideMark/>
          </w:tcPr>
          <w:p w:rsidR="006A413A" w:rsidRPr="006A413A" w:rsidRDefault="006A413A" w:rsidP="006A413A">
            <w:pPr>
              <w:rPr>
                <w:rFonts w:cs="Times New Roman"/>
                <w:b/>
                <w:bCs/>
                <w:sz w:val="16"/>
                <w:szCs w:val="16"/>
              </w:rPr>
            </w:pPr>
            <w:r w:rsidRPr="006A413A">
              <w:rPr>
                <w:rFonts w:cs="Times New Roman"/>
                <w:b/>
                <w:bCs/>
                <w:sz w:val="16"/>
                <w:szCs w:val="16"/>
              </w:rPr>
              <w:t>Средства бюджета Московской области</w:t>
            </w:r>
          </w:p>
        </w:tc>
        <w:tc>
          <w:tcPr>
            <w:tcW w:w="1440"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574,7</w:t>
            </w:r>
          </w:p>
        </w:tc>
        <w:tc>
          <w:tcPr>
            <w:tcW w:w="118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2 821,0</w:t>
            </w:r>
          </w:p>
        </w:tc>
        <w:tc>
          <w:tcPr>
            <w:tcW w:w="993"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605,0</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554,0</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554,0</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554,0</w:t>
            </w:r>
          </w:p>
        </w:tc>
        <w:tc>
          <w:tcPr>
            <w:tcW w:w="993"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554,0</w:t>
            </w:r>
          </w:p>
        </w:tc>
        <w:tc>
          <w:tcPr>
            <w:tcW w:w="1680" w:type="dxa"/>
            <w:vMerge/>
            <w:vAlign w:val="center"/>
            <w:hideMark/>
          </w:tcPr>
          <w:p w:rsidR="006A413A" w:rsidRPr="006A413A" w:rsidRDefault="006A413A" w:rsidP="006A413A">
            <w:pPr>
              <w:rPr>
                <w:rFonts w:cs="Times New Roman"/>
                <w:b/>
                <w:bCs/>
                <w:sz w:val="18"/>
                <w:szCs w:val="18"/>
              </w:rPr>
            </w:pPr>
          </w:p>
        </w:tc>
        <w:tc>
          <w:tcPr>
            <w:tcW w:w="1540" w:type="dxa"/>
            <w:vMerge/>
            <w:vAlign w:val="center"/>
            <w:hideMark/>
          </w:tcPr>
          <w:p w:rsidR="006A413A" w:rsidRPr="006A413A" w:rsidRDefault="006A413A" w:rsidP="006A413A">
            <w:pPr>
              <w:rPr>
                <w:rFonts w:cs="Times New Roman"/>
                <w:b/>
                <w:bCs/>
                <w:sz w:val="18"/>
                <w:szCs w:val="18"/>
              </w:rPr>
            </w:pPr>
          </w:p>
        </w:tc>
      </w:tr>
      <w:tr w:rsidR="006A413A" w:rsidRPr="006A413A" w:rsidTr="006A413A">
        <w:trPr>
          <w:trHeight w:val="705"/>
        </w:trPr>
        <w:tc>
          <w:tcPr>
            <w:tcW w:w="520" w:type="dxa"/>
            <w:vMerge/>
            <w:vAlign w:val="center"/>
            <w:hideMark/>
          </w:tcPr>
          <w:p w:rsidR="006A413A" w:rsidRPr="006A413A" w:rsidRDefault="006A413A" w:rsidP="006A413A">
            <w:pPr>
              <w:rPr>
                <w:rFonts w:cs="Times New Roman"/>
                <w:b/>
                <w:bCs/>
                <w:sz w:val="16"/>
                <w:szCs w:val="16"/>
              </w:rPr>
            </w:pPr>
          </w:p>
        </w:tc>
        <w:tc>
          <w:tcPr>
            <w:tcW w:w="2200" w:type="dxa"/>
            <w:vMerge/>
            <w:vAlign w:val="center"/>
            <w:hideMark/>
          </w:tcPr>
          <w:p w:rsidR="006A413A" w:rsidRPr="006A413A" w:rsidRDefault="006A413A" w:rsidP="006A413A">
            <w:pPr>
              <w:rPr>
                <w:rFonts w:cs="Times New Roman"/>
                <w:b/>
                <w:bCs/>
                <w:sz w:val="18"/>
                <w:szCs w:val="18"/>
              </w:rPr>
            </w:pPr>
          </w:p>
        </w:tc>
        <w:tc>
          <w:tcPr>
            <w:tcW w:w="1240"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2017-2021</w:t>
            </w:r>
          </w:p>
        </w:tc>
        <w:tc>
          <w:tcPr>
            <w:tcW w:w="1356" w:type="dxa"/>
            <w:shd w:val="clear" w:color="000000" w:fill="FFFFFF"/>
            <w:hideMark/>
          </w:tcPr>
          <w:p w:rsidR="006A413A" w:rsidRPr="006A413A" w:rsidRDefault="006A413A" w:rsidP="006A413A">
            <w:pPr>
              <w:rPr>
                <w:rFonts w:cs="Times New Roman"/>
                <w:b/>
                <w:bCs/>
                <w:sz w:val="16"/>
                <w:szCs w:val="16"/>
              </w:rPr>
            </w:pPr>
            <w:r w:rsidRPr="006A413A">
              <w:rPr>
                <w:rFonts w:cs="Times New Roman"/>
                <w:b/>
                <w:bCs/>
                <w:sz w:val="16"/>
                <w:szCs w:val="16"/>
              </w:rPr>
              <w:t>Средства федерального бюджета</w:t>
            </w:r>
          </w:p>
        </w:tc>
        <w:tc>
          <w:tcPr>
            <w:tcW w:w="1440"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7 833,0</w:t>
            </w:r>
          </w:p>
        </w:tc>
        <w:tc>
          <w:tcPr>
            <w:tcW w:w="118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45 789,0</w:t>
            </w:r>
          </w:p>
        </w:tc>
        <w:tc>
          <w:tcPr>
            <w:tcW w:w="993"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8 002,0</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9 194,0</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9 299,0</w:t>
            </w:r>
          </w:p>
        </w:tc>
        <w:tc>
          <w:tcPr>
            <w:tcW w:w="992"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9 647,0</w:t>
            </w:r>
          </w:p>
        </w:tc>
        <w:tc>
          <w:tcPr>
            <w:tcW w:w="993" w:type="dxa"/>
            <w:shd w:val="clear" w:color="000000" w:fill="FFFFFF"/>
            <w:noWrap/>
            <w:hideMark/>
          </w:tcPr>
          <w:p w:rsidR="006A413A" w:rsidRPr="006A413A" w:rsidRDefault="006A413A" w:rsidP="006A413A">
            <w:pPr>
              <w:jc w:val="center"/>
              <w:rPr>
                <w:rFonts w:cs="Times New Roman"/>
                <w:b/>
                <w:bCs/>
                <w:sz w:val="18"/>
                <w:szCs w:val="18"/>
              </w:rPr>
            </w:pPr>
            <w:r w:rsidRPr="006A413A">
              <w:rPr>
                <w:rFonts w:cs="Times New Roman"/>
                <w:b/>
                <w:bCs/>
                <w:sz w:val="18"/>
                <w:szCs w:val="18"/>
              </w:rPr>
              <w:t>9 647,0</w:t>
            </w:r>
          </w:p>
        </w:tc>
        <w:tc>
          <w:tcPr>
            <w:tcW w:w="1680" w:type="dxa"/>
            <w:vMerge/>
            <w:vAlign w:val="center"/>
            <w:hideMark/>
          </w:tcPr>
          <w:p w:rsidR="006A413A" w:rsidRPr="006A413A" w:rsidRDefault="006A413A" w:rsidP="006A413A">
            <w:pPr>
              <w:rPr>
                <w:rFonts w:cs="Times New Roman"/>
                <w:b/>
                <w:bCs/>
                <w:sz w:val="18"/>
                <w:szCs w:val="18"/>
              </w:rPr>
            </w:pPr>
          </w:p>
        </w:tc>
        <w:tc>
          <w:tcPr>
            <w:tcW w:w="1540" w:type="dxa"/>
            <w:vMerge/>
            <w:vAlign w:val="center"/>
            <w:hideMark/>
          </w:tcPr>
          <w:p w:rsidR="006A413A" w:rsidRPr="006A413A" w:rsidRDefault="006A413A" w:rsidP="006A413A">
            <w:pPr>
              <w:rPr>
                <w:rFonts w:cs="Times New Roman"/>
                <w:b/>
                <w:bCs/>
                <w:sz w:val="18"/>
                <w:szCs w:val="18"/>
              </w:rPr>
            </w:pPr>
          </w:p>
        </w:tc>
      </w:tr>
    </w:tbl>
    <w:p w:rsidR="006A413A" w:rsidRDefault="006A413A" w:rsidP="006A413A">
      <w:pPr>
        <w:ind w:left="12480" w:firstLine="624"/>
      </w:pPr>
      <w:r w:rsidRPr="006A413A">
        <w:t>».</w:t>
      </w:r>
    </w:p>
    <w:p w:rsidR="006A413A" w:rsidRDefault="006A413A" w:rsidP="006A413A"/>
    <w:p w:rsidR="006A413A" w:rsidRDefault="006A413A" w:rsidP="006A413A"/>
    <w:p w:rsidR="006A413A" w:rsidRDefault="006A413A" w:rsidP="006A413A">
      <w:r>
        <w:t>Верно: _________________ Даницкая Е.П.</w:t>
      </w:r>
    </w:p>
    <w:p w:rsidR="006A413A" w:rsidRPr="00D85C55" w:rsidRDefault="006A413A" w:rsidP="006A413A">
      <w:pPr>
        <w:ind w:left="8505"/>
        <w:rPr>
          <w:rFonts w:cs="Times New Roman"/>
        </w:rPr>
      </w:pPr>
      <w:r>
        <w:br w:type="page"/>
      </w:r>
      <w:r w:rsidRPr="00D85C55">
        <w:rPr>
          <w:rFonts w:cs="Times New Roman"/>
        </w:rPr>
        <w:lastRenderedPageBreak/>
        <w:t xml:space="preserve">Приложение №11 </w:t>
      </w:r>
    </w:p>
    <w:p w:rsidR="006A413A" w:rsidRPr="00D85C55" w:rsidRDefault="006A413A" w:rsidP="006A413A">
      <w:pPr>
        <w:ind w:left="8505"/>
        <w:rPr>
          <w:rFonts w:cs="Times New Roman"/>
        </w:rPr>
      </w:pPr>
      <w:r w:rsidRPr="00D85C55">
        <w:rPr>
          <w:rFonts w:cs="Times New Roman"/>
        </w:rPr>
        <w:t xml:space="preserve">к постановлению Администрации </w:t>
      </w:r>
    </w:p>
    <w:p w:rsidR="006A413A" w:rsidRPr="00D85C55" w:rsidRDefault="006A413A" w:rsidP="006A413A">
      <w:pPr>
        <w:ind w:left="8505"/>
        <w:rPr>
          <w:rFonts w:cs="Times New Roman"/>
        </w:rPr>
      </w:pPr>
      <w:r w:rsidRPr="00D85C55">
        <w:rPr>
          <w:rFonts w:cs="Times New Roman"/>
        </w:rPr>
        <w:t xml:space="preserve">городского округа Электросталь </w:t>
      </w:r>
    </w:p>
    <w:p w:rsidR="006A413A" w:rsidRPr="00D85C55" w:rsidRDefault="006A413A" w:rsidP="006A413A">
      <w:pPr>
        <w:ind w:left="8505"/>
        <w:rPr>
          <w:rFonts w:cs="Times New Roman"/>
        </w:rPr>
      </w:pPr>
      <w:r w:rsidRPr="00D85C55">
        <w:rPr>
          <w:rFonts w:cs="Times New Roman"/>
        </w:rPr>
        <w:t>Московской области</w:t>
      </w:r>
    </w:p>
    <w:p w:rsidR="006A413A" w:rsidRPr="00D85C55" w:rsidRDefault="006A413A" w:rsidP="006A413A">
      <w:pPr>
        <w:ind w:left="8505"/>
        <w:rPr>
          <w:rFonts w:cs="Times New Roman"/>
        </w:rPr>
      </w:pPr>
      <w:r w:rsidRPr="00D85C55">
        <w:rPr>
          <w:rFonts w:cs="Times New Roman"/>
        </w:rPr>
        <w:t>от __________ № _____________</w:t>
      </w:r>
    </w:p>
    <w:p w:rsidR="006A413A" w:rsidRPr="00D85C55" w:rsidRDefault="006A413A" w:rsidP="006A413A">
      <w:pPr>
        <w:pStyle w:val="ConsNormal"/>
        <w:widowControl/>
        <w:rPr>
          <w:rFonts w:ascii="Times New Roman" w:hAnsi="Times New Roman" w:cs="Times New Roman"/>
          <w:sz w:val="24"/>
          <w:szCs w:val="24"/>
        </w:rPr>
      </w:pPr>
      <w:r w:rsidRPr="00D85C55">
        <w:rPr>
          <w:rFonts w:ascii="Times New Roman" w:hAnsi="Times New Roman" w:cs="Times New Roman"/>
          <w:sz w:val="24"/>
          <w:szCs w:val="24"/>
        </w:rPr>
        <w:t xml:space="preserve">   </w:t>
      </w:r>
    </w:p>
    <w:p w:rsidR="006A413A" w:rsidRPr="00D85C55" w:rsidRDefault="006A413A" w:rsidP="006A413A">
      <w:pPr>
        <w:autoSpaceDE w:val="0"/>
        <w:autoSpaceDN w:val="0"/>
        <w:adjustRightInd w:val="0"/>
        <w:ind w:left="8505"/>
        <w:outlineLvl w:val="0"/>
      </w:pPr>
      <w:r w:rsidRPr="00D85C55">
        <w:t>«Приложение № 8</w:t>
      </w:r>
    </w:p>
    <w:p w:rsidR="006A413A" w:rsidRPr="00D85C55" w:rsidRDefault="006A413A" w:rsidP="006A413A">
      <w:pPr>
        <w:autoSpaceDE w:val="0"/>
        <w:autoSpaceDN w:val="0"/>
        <w:adjustRightInd w:val="0"/>
        <w:ind w:left="8505"/>
      </w:pPr>
      <w:r w:rsidRPr="00D85C55">
        <w:t xml:space="preserve">к муниципальной программе «Повышение эффективности деятельности органов местного самоуправления </w:t>
      </w:r>
    </w:p>
    <w:p w:rsidR="006A413A" w:rsidRPr="00D85C55" w:rsidRDefault="006A413A" w:rsidP="006A413A">
      <w:pPr>
        <w:autoSpaceDE w:val="0"/>
        <w:autoSpaceDN w:val="0"/>
        <w:adjustRightInd w:val="0"/>
        <w:ind w:left="8505"/>
      </w:pPr>
      <w:r w:rsidRPr="00D85C55">
        <w:t xml:space="preserve">городского округа Электросталь Московской области» </w:t>
      </w:r>
    </w:p>
    <w:p w:rsidR="006A413A" w:rsidRPr="00D85C55" w:rsidRDefault="006A413A" w:rsidP="006A413A">
      <w:pPr>
        <w:autoSpaceDE w:val="0"/>
        <w:autoSpaceDN w:val="0"/>
        <w:adjustRightInd w:val="0"/>
        <w:ind w:left="8505"/>
      </w:pPr>
      <w:r w:rsidRPr="00D85C55">
        <w:t>на 2017-2021 годы</w:t>
      </w:r>
    </w:p>
    <w:p w:rsidR="006A413A" w:rsidRPr="00D85C55" w:rsidRDefault="006A413A" w:rsidP="006A413A">
      <w:pPr>
        <w:tabs>
          <w:tab w:val="left" w:pos="8508"/>
        </w:tabs>
        <w:snapToGrid w:val="0"/>
        <w:ind w:left="10206"/>
        <w:jc w:val="center"/>
        <w:rPr>
          <w:b/>
        </w:rPr>
      </w:pPr>
    </w:p>
    <w:p w:rsidR="006A413A" w:rsidRPr="00D85C55" w:rsidRDefault="006A413A" w:rsidP="006A413A">
      <w:pPr>
        <w:jc w:val="center"/>
        <w:rPr>
          <w:b/>
          <w:szCs w:val="28"/>
        </w:rPr>
      </w:pPr>
      <w:r w:rsidRPr="00D85C55">
        <w:rPr>
          <w:b/>
        </w:rPr>
        <w:t>Подпрограмма «</w:t>
      </w:r>
      <w:r w:rsidRPr="00D85C55">
        <w:rPr>
          <w:b/>
          <w:szCs w:val="28"/>
        </w:rPr>
        <w:t>Развитие сельского хозяйства и расширение рынка сельскохозяйственной продукции</w:t>
      </w:r>
    </w:p>
    <w:p w:rsidR="006A413A" w:rsidRPr="00D85C55" w:rsidRDefault="006A413A" w:rsidP="006A413A">
      <w:pPr>
        <w:tabs>
          <w:tab w:val="left" w:pos="8508"/>
        </w:tabs>
        <w:snapToGrid w:val="0"/>
        <w:jc w:val="center"/>
        <w:rPr>
          <w:b/>
        </w:rPr>
      </w:pPr>
      <w:r w:rsidRPr="00D85C55">
        <w:rPr>
          <w:b/>
          <w:szCs w:val="28"/>
        </w:rPr>
        <w:t>городского округа Электросталь Московской области</w:t>
      </w:r>
      <w:r w:rsidRPr="00D85C55">
        <w:rPr>
          <w:b/>
        </w:rPr>
        <w:t xml:space="preserve">» </w:t>
      </w:r>
    </w:p>
    <w:p w:rsidR="006A413A" w:rsidRPr="00D85C55" w:rsidRDefault="006A413A" w:rsidP="006A413A">
      <w:pPr>
        <w:tabs>
          <w:tab w:val="left" w:pos="8508"/>
        </w:tabs>
        <w:snapToGrid w:val="0"/>
        <w:jc w:val="center"/>
        <w:rPr>
          <w:b/>
        </w:rPr>
      </w:pPr>
      <w:r w:rsidRPr="00D85C55">
        <w:rPr>
          <w:b/>
        </w:rPr>
        <w:t>на 2018-2021 годы</w:t>
      </w:r>
    </w:p>
    <w:p w:rsidR="006A413A" w:rsidRPr="00D85C55" w:rsidRDefault="006A413A" w:rsidP="006A413A">
      <w:pPr>
        <w:tabs>
          <w:tab w:val="left" w:pos="7780"/>
          <w:tab w:val="left" w:pos="8508"/>
        </w:tabs>
        <w:snapToGrid w:val="0"/>
        <w:ind w:firstLine="540"/>
        <w:rPr>
          <w:smallCaps/>
        </w:rPr>
      </w:pPr>
    </w:p>
    <w:p w:rsidR="006A413A" w:rsidRPr="00D85C55" w:rsidRDefault="006A413A" w:rsidP="006A413A">
      <w:pPr>
        <w:tabs>
          <w:tab w:val="left" w:pos="8508"/>
        </w:tabs>
        <w:snapToGrid w:val="0"/>
        <w:jc w:val="center"/>
        <w:rPr>
          <w:b/>
        </w:rPr>
      </w:pPr>
      <w:r w:rsidRPr="00D85C55">
        <w:rPr>
          <w:b/>
        </w:rPr>
        <w:t xml:space="preserve">1. ПАСПОРТ </w:t>
      </w:r>
    </w:p>
    <w:p w:rsidR="006A413A" w:rsidRPr="00D85C55" w:rsidRDefault="006A413A" w:rsidP="006A413A">
      <w:pPr>
        <w:jc w:val="center"/>
        <w:rPr>
          <w:b/>
          <w:szCs w:val="28"/>
        </w:rPr>
      </w:pPr>
      <w:r w:rsidRPr="00D85C55">
        <w:rPr>
          <w:b/>
        </w:rPr>
        <w:t>подпрограммы «</w:t>
      </w:r>
      <w:r w:rsidRPr="00D85C55">
        <w:rPr>
          <w:b/>
          <w:szCs w:val="28"/>
        </w:rPr>
        <w:t>Развитие сельского хозяйства и расширение рынка сельскохозяйственной продукции</w:t>
      </w:r>
    </w:p>
    <w:p w:rsidR="006A413A" w:rsidRPr="00D85C55" w:rsidRDefault="006A413A" w:rsidP="006A413A">
      <w:pPr>
        <w:tabs>
          <w:tab w:val="left" w:pos="8508"/>
        </w:tabs>
        <w:snapToGrid w:val="0"/>
        <w:jc w:val="center"/>
        <w:rPr>
          <w:b/>
        </w:rPr>
      </w:pPr>
      <w:r w:rsidRPr="00D85C55">
        <w:rPr>
          <w:b/>
          <w:szCs w:val="28"/>
        </w:rPr>
        <w:t>городского округа Электросталь Московской области</w:t>
      </w:r>
      <w:r w:rsidRPr="00D85C55">
        <w:rPr>
          <w:b/>
        </w:rPr>
        <w:t xml:space="preserve">» </w:t>
      </w:r>
    </w:p>
    <w:p w:rsidR="006A413A" w:rsidRPr="00D85C55" w:rsidRDefault="006A413A" w:rsidP="006A413A">
      <w:pPr>
        <w:tabs>
          <w:tab w:val="left" w:pos="8508"/>
        </w:tabs>
        <w:snapToGrid w:val="0"/>
        <w:jc w:val="center"/>
        <w:rPr>
          <w:b/>
        </w:rPr>
      </w:pPr>
      <w:r w:rsidRPr="00D85C55">
        <w:rPr>
          <w:b/>
        </w:rPr>
        <w:t>на 2018-2021 годы</w:t>
      </w:r>
    </w:p>
    <w:p w:rsidR="006A413A" w:rsidRPr="00D85C55" w:rsidRDefault="006A413A" w:rsidP="006A413A">
      <w:pPr>
        <w:tabs>
          <w:tab w:val="left" w:pos="8508"/>
        </w:tabs>
        <w:snapToGrid w:val="0"/>
        <w:jc w:val="center"/>
        <w:rPr>
          <w:b/>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2127"/>
        <w:gridCol w:w="2409"/>
        <w:gridCol w:w="1417"/>
        <w:gridCol w:w="1418"/>
        <w:gridCol w:w="1417"/>
        <w:gridCol w:w="1418"/>
        <w:gridCol w:w="1417"/>
        <w:gridCol w:w="1418"/>
      </w:tblGrid>
      <w:tr w:rsidR="006A413A" w:rsidRPr="00D85C55" w:rsidTr="006C7F63">
        <w:trPr>
          <w:trHeight w:val="458"/>
        </w:trPr>
        <w:tc>
          <w:tcPr>
            <w:tcW w:w="2552" w:type="dxa"/>
          </w:tcPr>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Муниципальный заказчик подпрограммы</w:t>
            </w:r>
          </w:p>
        </w:tc>
        <w:tc>
          <w:tcPr>
            <w:tcW w:w="13041" w:type="dxa"/>
            <w:gridSpan w:val="8"/>
          </w:tcPr>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6A413A" w:rsidRPr="00D85C55" w:rsidTr="006C7F63">
        <w:tc>
          <w:tcPr>
            <w:tcW w:w="2552" w:type="dxa"/>
            <w:vMerge w:val="restart"/>
          </w:tcPr>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Главный распорядитель бюджетных средств</w:t>
            </w:r>
          </w:p>
        </w:tc>
        <w:tc>
          <w:tcPr>
            <w:tcW w:w="2409" w:type="dxa"/>
            <w:vMerge w:val="restart"/>
          </w:tcPr>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 xml:space="preserve">Источник </w:t>
            </w:r>
          </w:p>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финансирования</w:t>
            </w:r>
          </w:p>
        </w:tc>
        <w:tc>
          <w:tcPr>
            <w:tcW w:w="8505" w:type="dxa"/>
            <w:gridSpan w:val="6"/>
          </w:tcPr>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Расходы (тыс. рублей)</w:t>
            </w:r>
          </w:p>
        </w:tc>
      </w:tr>
      <w:tr w:rsidR="006A413A" w:rsidRPr="00D85C55" w:rsidTr="006C7F63">
        <w:trPr>
          <w:trHeight w:val="57"/>
        </w:trPr>
        <w:tc>
          <w:tcPr>
            <w:tcW w:w="2552" w:type="dxa"/>
            <w:vMerge/>
          </w:tcPr>
          <w:p w:rsidR="006A413A" w:rsidRPr="00D85C55" w:rsidRDefault="006A413A" w:rsidP="006A413A"/>
        </w:tc>
        <w:tc>
          <w:tcPr>
            <w:tcW w:w="2127" w:type="dxa"/>
            <w:vMerge/>
          </w:tcPr>
          <w:p w:rsidR="006A413A" w:rsidRPr="00D85C55" w:rsidRDefault="006A413A" w:rsidP="006A413A"/>
        </w:tc>
        <w:tc>
          <w:tcPr>
            <w:tcW w:w="2409" w:type="dxa"/>
            <w:vMerge/>
          </w:tcPr>
          <w:p w:rsidR="006A413A" w:rsidRPr="00D85C55" w:rsidRDefault="006A413A" w:rsidP="006A413A"/>
        </w:tc>
        <w:tc>
          <w:tcPr>
            <w:tcW w:w="1417" w:type="dxa"/>
          </w:tcPr>
          <w:p w:rsidR="006A413A" w:rsidRPr="00D85C55" w:rsidRDefault="006A413A" w:rsidP="006A413A">
            <w:pPr>
              <w:pStyle w:val="ConsPlusNormal"/>
              <w:ind w:firstLine="0"/>
              <w:jc w:val="center"/>
              <w:rPr>
                <w:rFonts w:ascii="Times New Roman" w:hAnsi="Times New Roman"/>
                <w:sz w:val="24"/>
                <w:szCs w:val="24"/>
              </w:rPr>
            </w:pPr>
            <w:r w:rsidRPr="00D85C55">
              <w:rPr>
                <w:rFonts w:ascii="Times New Roman" w:hAnsi="Times New Roman"/>
                <w:sz w:val="24"/>
                <w:szCs w:val="24"/>
              </w:rPr>
              <w:t>Итого</w:t>
            </w:r>
          </w:p>
        </w:tc>
        <w:tc>
          <w:tcPr>
            <w:tcW w:w="1418" w:type="dxa"/>
          </w:tcPr>
          <w:p w:rsidR="006A413A" w:rsidRPr="00D85C55" w:rsidRDefault="006A413A" w:rsidP="006A413A">
            <w:pPr>
              <w:pStyle w:val="ConsPlusNormal"/>
              <w:ind w:firstLine="0"/>
              <w:jc w:val="center"/>
              <w:rPr>
                <w:rFonts w:ascii="Times New Roman" w:hAnsi="Times New Roman"/>
                <w:sz w:val="24"/>
                <w:szCs w:val="24"/>
              </w:rPr>
            </w:pPr>
            <w:r w:rsidRPr="00D85C55">
              <w:rPr>
                <w:rFonts w:ascii="Times New Roman" w:hAnsi="Times New Roman"/>
                <w:sz w:val="24"/>
                <w:szCs w:val="24"/>
              </w:rPr>
              <w:t>2017 год</w:t>
            </w:r>
          </w:p>
        </w:tc>
        <w:tc>
          <w:tcPr>
            <w:tcW w:w="1417" w:type="dxa"/>
          </w:tcPr>
          <w:p w:rsidR="006A413A" w:rsidRPr="00D85C55" w:rsidRDefault="006A413A" w:rsidP="006A413A">
            <w:pPr>
              <w:pStyle w:val="ConsPlusNormal"/>
              <w:ind w:firstLine="0"/>
              <w:jc w:val="center"/>
              <w:rPr>
                <w:rFonts w:ascii="Times New Roman" w:hAnsi="Times New Roman"/>
                <w:sz w:val="24"/>
                <w:szCs w:val="24"/>
              </w:rPr>
            </w:pPr>
            <w:r w:rsidRPr="00D85C55">
              <w:rPr>
                <w:rFonts w:ascii="Times New Roman" w:hAnsi="Times New Roman"/>
                <w:sz w:val="24"/>
                <w:szCs w:val="24"/>
              </w:rPr>
              <w:t>2018 год</w:t>
            </w:r>
          </w:p>
        </w:tc>
        <w:tc>
          <w:tcPr>
            <w:tcW w:w="1418" w:type="dxa"/>
          </w:tcPr>
          <w:p w:rsidR="006A413A" w:rsidRPr="00D85C55" w:rsidRDefault="006A413A" w:rsidP="006A413A">
            <w:pPr>
              <w:pStyle w:val="ConsPlusNormal"/>
              <w:ind w:firstLine="0"/>
              <w:jc w:val="center"/>
              <w:rPr>
                <w:rFonts w:ascii="Times New Roman" w:hAnsi="Times New Roman"/>
                <w:sz w:val="24"/>
                <w:szCs w:val="24"/>
              </w:rPr>
            </w:pPr>
            <w:r w:rsidRPr="00D85C55">
              <w:rPr>
                <w:rFonts w:ascii="Times New Roman" w:hAnsi="Times New Roman"/>
                <w:sz w:val="24"/>
                <w:szCs w:val="24"/>
              </w:rPr>
              <w:t>2019 год</w:t>
            </w:r>
          </w:p>
        </w:tc>
        <w:tc>
          <w:tcPr>
            <w:tcW w:w="1417" w:type="dxa"/>
          </w:tcPr>
          <w:p w:rsidR="006A413A" w:rsidRPr="00D85C55" w:rsidRDefault="006A413A" w:rsidP="006A413A">
            <w:pPr>
              <w:pStyle w:val="ConsPlusNormal"/>
              <w:ind w:firstLine="0"/>
              <w:jc w:val="center"/>
              <w:rPr>
                <w:rFonts w:ascii="Times New Roman" w:hAnsi="Times New Roman"/>
                <w:sz w:val="24"/>
                <w:szCs w:val="24"/>
              </w:rPr>
            </w:pPr>
            <w:r w:rsidRPr="00D85C55">
              <w:rPr>
                <w:rFonts w:ascii="Times New Roman" w:hAnsi="Times New Roman"/>
                <w:sz w:val="24"/>
                <w:szCs w:val="24"/>
              </w:rPr>
              <w:t>2020 год</w:t>
            </w:r>
          </w:p>
        </w:tc>
        <w:tc>
          <w:tcPr>
            <w:tcW w:w="1418" w:type="dxa"/>
          </w:tcPr>
          <w:p w:rsidR="006A413A" w:rsidRPr="00D85C55" w:rsidRDefault="006A413A" w:rsidP="006A413A">
            <w:pPr>
              <w:pStyle w:val="ConsPlusNormal"/>
              <w:ind w:firstLine="0"/>
              <w:jc w:val="center"/>
              <w:rPr>
                <w:rFonts w:ascii="Times New Roman" w:hAnsi="Times New Roman"/>
                <w:sz w:val="24"/>
                <w:szCs w:val="24"/>
              </w:rPr>
            </w:pPr>
            <w:r w:rsidRPr="00D85C55">
              <w:rPr>
                <w:rFonts w:ascii="Times New Roman" w:hAnsi="Times New Roman"/>
                <w:sz w:val="24"/>
                <w:szCs w:val="24"/>
              </w:rPr>
              <w:t>2021 год</w:t>
            </w:r>
          </w:p>
        </w:tc>
      </w:tr>
      <w:tr w:rsidR="006A413A" w:rsidRPr="00D85C55" w:rsidTr="006C7F63">
        <w:tc>
          <w:tcPr>
            <w:tcW w:w="2552" w:type="dxa"/>
            <w:vMerge/>
          </w:tcPr>
          <w:p w:rsidR="006A413A" w:rsidRPr="00D85C55" w:rsidRDefault="006A413A" w:rsidP="006A413A">
            <w:pPr>
              <w:pStyle w:val="ConsPlusNormal"/>
              <w:ind w:firstLine="0"/>
              <w:rPr>
                <w:rFonts w:ascii="Times New Roman" w:hAnsi="Times New Roman"/>
                <w:sz w:val="24"/>
                <w:szCs w:val="24"/>
              </w:rPr>
            </w:pPr>
          </w:p>
        </w:tc>
        <w:tc>
          <w:tcPr>
            <w:tcW w:w="2127" w:type="dxa"/>
            <w:vMerge w:val="restart"/>
          </w:tcPr>
          <w:p w:rsidR="006A413A" w:rsidRPr="00D85C55" w:rsidRDefault="006A413A" w:rsidP="006A413A">
            <w:pPr>
              <w:pStyle w:val="ConsPlusNormal"/>
              <w:ind w:left="-203" w:firstLine="0"/>
              <w:rPr>
                <w:rFonts w:ascii="Times New Roman" w:hAnsi="Times New Roman"/>
                <w:sz w:val="24"/>
                <w:szCs w:val="24"/>
              </w:rPr>
            </w:pPr>
          </w:p>
        </w:tc>
        <w:tc>
          <w:tcPr>
            <w:tcW w:w="2409" w:type="dxa"/>
          </w:tcPr>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Всего:</w:t>
            </w:r>
          </w:p>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в том числе:</w:t>
            </w:r>
          </w:p>
        </w:tc>
        <w:tc>
          <w:tcPr>
            <w:tcW w:w="1417"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13 045 635,0</w:t>
            </w:r>
          </w:p>
        </w:tc>
        <w:tc>
          <w:tcPr>
            <w:tcW w:w="1418"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w:t>
            </w:r>
          </w:p>
        </w:tc>
        <w:tc>
          <w:tcPr>
            <w:tcW w:w="1417"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4 514 805,0</w:t>
            </w:r>
          </w:p>
        </w:tc>
        <w:tc>
          <w:tcPr>
            <w:tcW w:w="1418"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5 512 580,0</w:t>
            </w:r>
          </w:p>
        </w:tc>
        <w:tc>
          <w:tcPr>
            <w:tcW w:w="1417"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3 010 950,0</w:t>
            </w:r>
          </w:p>
        </w:tc>
        <w:tc>
          <w:tcPr>
            <w:tcW w:w="1418"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7 300,0</w:t>
            </w:r>
          </w:p>
        </w:tc>
      </w:tr>
      <w:tr w:rsidR="006A413A" w:rsidRPr="00D85C55" w:rsidTr="006C7F63">
        <w:trPr>
          <w:trHeight w:val="208"/>
        </w:trPr>
        <w:tc>
          <w:tcPr>
            <w:tcW w:w="2552" w:type="dxa"/>
            <w:vMerge/>
          </w:tcPr>
          <w:p w:rsidR="006A413A" w:rsidRPr="00D85C55" w:rsidRDefault="006A413A" w:rsidP="006A413A"/>
        </w:tc>
        <w:tc>
          <w:tcPr>
            <w:tcW w:w="2127" w:type="dxa"/>
            <w:vMerge/>
          </w:tcPr>
          <w:p w:rsidR="006A413A" w:rsidRPr="00D85C55" w:rsidRDefault="006A413A" w:rsidP="006A413A"/>
        </w:tc>
        <w:tc>
          <w:tcPr>
            <w:tcW w:w="2409" w:type="dxa"/>
          </w:tcPr>
          <w:p w:rsidR="006A413A" w:rsidRPr="00D85C55" w:rsidRDefault="006A413A" w:rsidP="006A413A">
            <w:pPr>
              <w:pStyle w:val="ConsPlusNormal"/>
              <w:ind w:firstLine="0"/>
              <w:rPr>
                <w:rFonts w:ascii="Times New Roman" w:hAnsi="Times New Roman"/>
                <w:sz w:val="24"/>
                <w:szCs w:val="24"/>
              </w:rPr>
            </w:pPr>
            <w:r w:rsidRPr="00D85C55">
              <w:rPr>
                <w:rFonts w:ascii="Times New Roman" w:hAnsi="Times New Roman"/>
                <w:sz w:val="24"/>
                <w:szCs w:val="24"/>
              </w:rPr>
              <w:t>Внебюджетные источники</w:t>
            </w:r>
          </w:p>
        </w:tc>
        <w:tc>
          <w:tcPr>
            <w:tcW w:w="1417"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13 045 635,0</w:t>
            </w:r>
          </w:p>
        </w:tc>
        <w:tc>
          <w:tcPr>
            <w:tcW w:w="1418"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w:t>
            </w:r>
          </w:p>
        </w:tc>
        <w:tc>
          <w:tcPr>
            <w:tcW w:w="1417"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4 514 805,0</w:t>
            </w:r>
          </w:p>
        </w:tc>
        <w:tc>
          <w:tcPr>
            <w:tcW w:w="1418"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5 512 580,0</w:t>
            </w:r>
          </w:p>
        </w:tc>
        <w:tc>
          <w:tcPr>
            <w:tcW w:w="1417"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3 010 950,0</w:t>
            </w:r>
          </w:p>
        </w:tc>
        <w:tc>
          <w:tcPr>
            <w:tcW w:w="1418" w:type="dxa"/>
          </w:tcPr>
          <w:p w:rsidR="006A413A" w:rsidRPr="00D85C55" w:rsidRDefault="006A413A" w:rsidP="006A413A">
            <w:pPr>
              <w:pStyle w:val="ConsPlusNormal"/>
              <w:ind w:firstLine="0"/>
              <w:jc w:val="center"/>
              <w:rPr>
                <w:rFonts w:ascii="Times New Roman" w:hAnsi="Times New Roman"/>
                <w:szCs w:val="22"/>
              </w:rPr>
            </w:pPr>
            <w:r w:rsidRPr="00D85C55">
              <w:rPr>
                <w:rFonts w:ascii="Times New Roman" w:hAnsi="Times New Roman"/>
                <w:szCs w:val="22"/>
              </w:rPr>
              <w:t>7 300,0</w:t>
            </w:r>
          </w:p>
        </w:tc>
      </w:tr>
    </w:tbl>
    <w:p w:rsidR="006A413A" w:rsidRPr="00D85C55" w:rsidRDefault="006A413A" w:rsidP="006A413A">
      <w:pPr>
        <w:pStyle w:val="Heading"/>
        <w:tabs>
          <w:tab w:val="left" w:pos="0"/>
        </w:tabs>
        <w:rPr>
          <w:rFonts w:ascii="Times New Roman" w:hAnsi="Times New Roman" w:cs="Times New Roman"/>
          <w:b w:val="0"/>
          <w:sz w:val="24"/>
          <w:szCs w:val="24"/>
        </w:rPr>
        <w:sectPr w:rsidR="006A413A" w:rsidRPr="00D85C55" w:rsidSect="006C7F63">
          <w:pgSz w:w="16839" w:h="11907" w:orient="landscape" w:code="9"/>
          <w:pgMar w:top="851" w:right="1134" w:bottom="709" w:left="1134" w:header="720" w:footer="720" w:gutter="0"/>
          <w:cols w:space="720"/>
          <w:docGrid w:linePitch="360"/>
        </w:sectPr>
      </w:pPr>
    </w:p>
    <w:p w:rsidR="006A413A" w:rsidRPr="00D85C55" w:rsidRDefault="006A413A" w:rsidP="006A413A">
      <w:pPr>
        <w:pStyle w:val="Heading"/>
        <w:tabs>
          <w:tab w:val="left" w:pos="0"/>
        </w:tabs>
        <w:jc w:val="center"/>
        <w:rPr>
          <w:rFonts w:ascii="Times New Roman" w:hAnsi="Times New Roman" w:cs="Times New Roman"/>
          <w:sz w:val="24"/>
          <w:szCs w:val="24"/>
        </w:rPr>
      </w:pPr>
      <w:r w:rsidRPr="00D85C55">
        <w:rPr>
          <w:rFonts w:ascii="Times New Roman" w:hAnsi="Times New Roman" w:cs="Times New Roman"/>
          <w:sz w:val="24"/>
          <w:szCs w:val="24"/>
        </w:rPr>
        <w:lastRenderedPageBreak/>
        <w:t>2. Характеристика проблемы, на решение которой направлена Подпрограмма</w:t>
      </w:r>
    </w:p>
    <w:p w:rsidR="006A413A" w:rsidRPr="00D85C55" w:rsidRDefault="006A413A" w:rsidP="006A413A">
      <w:pPr>
        <w:ind w:firstLine="851"/>
        <w:jc w:val="both"/>
      </w:pPr>
    </w:p>
    <w:p w:rsidR="006A413A" w:rsidRPr="00D85C55" w:rsidRDefault="006A413A" w:rsidP="006A413A">
      <w:pPr>
        <w:ind w:firstLine="851"/>
        <w:jc w:val="both"/>
      </w:pPr>
      <w:r w:rsidRPr="00D85C55">
        <w:t>Общая площадь сельхозугодий городского округа Электросталь Московской области насчитывает 2218 га. Доля обрабатываемых земель сельхозугодий в настоящее время сравнительно небольшая всего – 82.26%. Основной массив земель сельскохозяйственного назначения находится в частной собственности.</w:t>
      </w:r>
    </w:p>
    <w:p w:rsidR="006A413A" w:rsidRPr="00D85C55" w:rsidRDefault="006A413A" w:rsidP="006A413A">
      <w:pPr>
        <w:ind w:firstLine="851"/>
        <w:jc w:val="both"/>
      </w:pPr>
      <w:r w:rsidRPr="00D85C55">
        <w:t>В состав отрасли «Сельское хозяйство» городского округа Электросталь  Московской области входят: ЗАО «Электростальское», подсобное сельское хозяйство (ПСХ) «</w:t>
      </w:r>
      <w:proofErr w:type="spellStart"/>
      <w:r w:rsidRPr="00D85C55">
        <w:t>Фрязево</w:t>
      </w:r>
      <w:proofErr w:type="spellEnd"/>
      <w:r w:rsidRPr="00D85C55">
        <w:t>» ПАО «Машиностроительный завод», ООО «Вереск-2», ООО «Агрокомплекс «</w:t>
      </w:r>
      <w:proofErr w:type="spellStart"/>
      <w:r w:rsidRPr="00D85C55">
        <w:t>Иванисово</w:t>
      </w:r>
      <w:proofErr w:type="spellEnd"/>
      <w:r w:rsidRPr="00D85C55">
        <w:t>», ЗАО «</w:t>
      </w:r>
      <w:proofErr w:type="spellStart"/>
      <w:r w:rsidRPr="00D85C55">
        <w:t>Ногинское</w:t>
      </w:r>
      <w:proofErr w:type="spellEnd"/>
      <w:r w:rsidRPr="00D85C55">
        <w:t>», ООО «Совхоз «Электростальский», крестьянско-фермерские хозяйства, индивидуальные предприниматели и личные подсобные хозяйства граждан.</w:t>
      </w:r>
    </w:p>
    <w:p w:rsidR="006A413A" w:rsidRPr="00D85C55" w:rsidRDefault="006A413A" w:rsidP="006A413A">
      <w:pPr>
        <w:ind w:firstLine="851"/>
        <w:jc w:val="both"/>
      </w:pPr>
      <w:r w:rsidRPr="00D85C55">
        <w:t>ЗАО «Электростальское» - основной вид деятельности: выращивание кормовых культур и заготовка растительных кормов.</w:t>
      </w:r>
    </w:p>
    <w:p w:rsidR="006A413A" w:rsidRPr="00D85C55" w:rsidRDefault="006A413A" w:rsidP="006A413A">
      <w:pPr>
        <w:ind w:firstLine="851"/>
        <w:jc w:val="both"/>
      </w:pPr>
      <w:r w:rsidRPr="00D85C55">
        <w:t>ПСХ «</w:t>
      </w:r>
      <w:proofErr w:type="spellStart"/>
      <w:r w:rsidRPr="00D85C55">
        <w:t>Фрязево</w:t>
      </w:r>
      <w:proofErr w:type="spellEnd"/>
      <w:r w:rsidRPr="00D85C55">
        <w:t>»  с основным видом деятельности  «Разведение крупного рогатого скота» прекратила свою работу в 2011 году.</w:t>
      </w:r>
    </w:p>
    <w:p w:rsidR="006A413A" w:rsidRPr="00D85C55" w:rsidRDefault="006A413A" w:rsidP="006A413A">
      <w:pPr>
        <w:ind w:firstLine="851"/>
        <w:jc w:val="both"/>
      </w:pPr>
      <w:r w:rsidRPr="00D85C55">
        <w:t>ООО «Вереск-2» - тепличный комплекс, расположен на территории ПАО «Машиностроительный завод». Предприятие занимается выращиванием овощей (томаты, огурцы)  с использованием малообъемной гидропоники.</w:t>
      </w:r>
    </w:p>
    <w:p w:rsidR="006A413A" w:rsidRPr="00D85C55" w:rsidRDefault="006A413A" w:rsidP="006A413A">
      <w:pPr>
        <w:ind w:firstLine="851"/>
        <w:jc w:val="both"/>
        <w:rPr>
          <w:rFonts w:cs="Times New Roman"/>
          <w:shd w:val="clear" w:color="auto" w:fill="FFFFFF"/>
        </w:rPr>
      </w:pPr>
      <w:r w:rsidRPr="00D85C55">
        <w:t>ООО «Агрокомплекс «</w:t>
      </w:r>
      <w:proofErr w:type="spellStart"/>
      <w:r w:rsidRPr="00D85C55">
        <w:t>Иванисово</w:t>
      </w:r>
      <w:proofErr w:type="spellEnd"/>
      <w:r w:rsidRPr="00D85C55">
        <w:t xml:space="preserve">» - </w:t>
      </w:r>
      <w:r w:rsidRPr="00D85C55">
        <w:rPr>
          <w:rFonts w:cs="Times New Roman"/>
          <w:shd w:val="clear" w:color="auto" w:fill="FFFFFF"/>
        </w:rPr>
        <w:t xml:space="preserve">универсальный тепличный комплекс по непрерывному выращиванию овощных культур в закрытом грунте. Объем круглогодичного производства овощей составит не менее 70 тысяч тонн в год.  Запланировано выращивание томатов, огурцов, перцев, баклажанов, а также салата и клубники. В производстве будет использоваться современная голландская технология - малообъемная гидропоника с системой искусственного </w:t>
      </w:r>
      <w:proofErr w:type="spellStart"/>
      <w:r w:rsidRPr="00D85C55">
        <w:rPr>
          <w:rFonts w:cs="Times New Roman"/>
          <w:shd w:val="clear" w:color="auto" w:fill="FFFFFF"/>
        </w:rPr>
        <w:t>досвечивания</w:t>
      </w:r>
      <w:proofErr w:type="spellEnd"/>
      <w:r w:rsidRPr="00D85C55">
        <w:rPr>
          <w:rFonts w:cs="Times New Roman"/>
          <w:shd w:val="clear" w:color="auto" w:fill="FFFFFF"/>
        </w:rPr>
        <w:t>. Территория теплиц со всей сопутствующей инженерной инфраструктурой составляет 168 га земли, из них 109 га составляет площадь теплиц. Строительство будет осуществляться в пять этапов. Ввод в эксплуатацию первого этапа запланирован на март-апрель 2018 года.</w:t>
      </w:r>
    </w:p>
    <w:p w:rsidR="006A413A" w:rsidRPr="00D85C55" w:rsidRDefault="006A413A" w:rsidP="006A413A">
      <w:pPr>
        <w:ind w:firstLine="851"/>
        <w:jc w:val="both"/>
        <w:rPr>
          <w:rFonts w:cs="Times New Roman"/>
          <w:shd w:val="clear" w:color="auto" w:fill="FFFFFF"/>
        </w:rPr>
      </w:pPr>
      <w:r w:rsidRPr="00D85C55">
        <w:rPr>
          <w:rFonts w:cs="Times New Roman"/>
          <w:shd w:val="clear" w:color="auto" w:fill="FFFFFF"/>
        </w:rPr>
        <w:t>До конца 2018 года планируется ввести вторую очередь агрокомплекса по выращиванию овощей.</w:t>
      </w:r>
    </w:p>
    <w:p w:rsidR="006A413A" w:rsidRPr="00D85C55" w:rsidRDefault="006A413A" w:rsidP="006A413A">
      <w:pPr>
        <w:ind w:firstLine="851"/>
        <w:jc w:val="both"/>
        <w:rPr>
          <w:rFonts w:cs="Times New Roman"/>
          <w:shd w:val="clear" w:color="auto" w:fill="FFFFFF"/>
        </w:rPr>
      </w:pPr>
      <w:r w:rsidRPr="00D85C55">
        <w:rPr>
          <w:rFonts w:cs="Times New Roman"/>
          <w:shd w:val="clear" w:color="auto" w:fill="FFFFFF"/>
        </w:rPr>
        <w:t>В 2018 году планируется начало строительства агрокомплекса (один из этапов) по выращиванию грибов общей площадью 4.5 га и завершить ввод в эксплуатацию до конца 2018 года. Инвестиции по данному проекту составят 1,5 млрд. рублей.</w:t>
      </w:r>
    </w:p>
    <w:p w:rsidR="006A413A" w:rsidRPr="00D85C55" w:rsidRDefault="006A413A" w:rsidP="006A413A">
      <w:pPr>
        <w:ind w:firstLine="851"/>
        <w:jc w:val="both"/>
        <w:rPr>
          <w:rFonts w:cs="Times New Roman"/>
          <w:shd w:val="clear" w:color="auto" w:fill="FFFFFF"/>
        </w:rPr>
      </w:pPr>
      <w:r w:rsidRPr="00D85C55">
        <w:rPr>
          <w:rFonts w:cs="Times New Roman"/>
          <w:shd w:val="clear" w:color="auto" w:fill="FFFFFF"/>
        </w:rPr>
        <w:t>ЗАО «Ногинское» - основной вид деятельности- смешанное сельское хозяйство.</w:t>
      </w:r>
    </w:p>
    <w:p w:rsidR="006A413A" w:rsidRPr="00D85C55" w:rsidRDefault="006A413A" w:rsidP="006A413A">
      <w:pPr>
        <w:ind w:firstLine="851"/>
        <w:jc w:val="both"/>
      </w:pPr>
      <w:r w:rsidRPr="00D85C55">
        <w:rPr>
          <w:rFonts w:cs="Times New Roman"/>
          <w:shd w:val="clear" w:color="auto" w:fill="FFFFFF"/>
        </w:rPr>
        <w:t>ООО «Совхоз «Электростальский» - основной вид деятельности: смешанное сельское хозяйство.</w:t>
      </w:r>
    </w:p>
    <w:p w:rsidR="006A413A" w:rsidRPr="00D85C55" w:rsidRDefault="006A413A" w:rsidP="006A413A">
      <w:pPr>
        <w:ind w:firstLine="851"/>
        <w:jc w:val="both"/>
      </w:pPr>
      <w:r w:rsidRPr="00D85C55">
        <w:t>Действующие крестьянско-фермерские хозяйства:</w:t>
      </w:r>
    </w:p>
    <w:p w:rsidR="006A413A" w:rsidRPr="00D85C55" w:rsidRDefault="006A413A" w:rsidP="006A413A">
      <w:pPr>
        <w:jc w:val="both"/>
      </w:pPr>
      <w:r w:rsidRPr="00D85C55">
        <w:t>КФХ «Чистая вода» - организация рыбоводного хозяйства, КФХ «Левченко» - крестьянское хозяйство, КФХ «Акимова О.В.» - разведение сельскохозяйственной птицы.</w:t>
      </w:r>
    </w:p>
    <w:p w:rsidR="006A413A" w:rsidRPr="00D85C55" w:rsidRDefault="006A413A" w:rsidP="006A413A">
      <w:pPr>
        <w:ind w:firstLine="851"/>
        <w:jc w:val="both"/>
      </w:pPr>
      <w:r w:rsidRPr="00D85C55">
        <w:t xml:space="preserve">Индивидуальный предприниматель Глава крестьянского фермерского хозяйства </w:t>
      </w:r>
      <w:proofErr w:type="spellStart"/>
      <w:r w:rsidRPr="00D85C55">
        <w:t>Стрих</w:t>
      </w:r>
      <w:proofErr w:type="spellEnd"/>
      <w:r w:rsidRPr="00D85C55">
        <w:t xml:space="preserve"> А.В. арендует земли сельскохозяйственного назначения у ПСХ «</w:t>
      </w:r>
      <w:proofErr w:type="spellStart"/>
      <w:r w:rsidRPr="00D85C55">
        <w:t>Фрязево</w:t>
      </w:r>
      <w:proofErr w:type="spellEnd"/>
      <w:r w:rsidRPr="00D85C55">
        <w:t>» ПАО «МСЗ» для ведения деятельности – «Выращивание однолетних культур».</w:t>
      </w:r>
    </w:p>
    <w:p w:rsidR="006A413A" w:rsidRPr="00D85C55" w:rsidRDefault="006A413A" w:rsidP="006A413A">
      <w:pPr>
        <w:ind w:firstLine="851"/>
        <w:jc w:val="both"/>
      </w:pPr>
      <w:r w:rsidRPr="00D85C55">
        <w:t>Продукция растениеводства выращивается в основном  личными подсобными  хозяйствами граждан, на предприятии ООО «Вереск-2» и  на территории тепличного комплекса «ООО «Агрокомплекс «</w:t>
      </w:r>
      <w:proofErr w:type="spellStart"/>
      <w:r w:rsidRPr="00D85C55">
        <w:t>Иванисово</w:t>
      </w:r>
      <w:proofErr w:type="spellEnd"/>
      <w:r w:rsidRPr="00D85C55">
        <w:t>» после ввода в эксплуатацию в 2018 году.</w:t>
      </w:r>
    </w:p>
    <w:p w:rsidR="006A413A" w:rsidRPr="00D85C55" w:rsidRDefault="006A413A" w:rsidP="006A413A">
      <w:pPr>
        <w:ind w:firstLine="851"/>
        <w:jc w:val="both"/>
      </w:pPr>
      <w:r w:rsidRPr="00D85C55">
        <w:t>На протяжении десяти лет просматривается тенденция постоянного снижения поголовья коров, как следствие - снижение производства молока. Основная причина – это прекращение деятельности  ПСХ «</w:t>
      </w:r>
      <w:proofErr w:type="spellStart"/>
      <w:r w:rsidRPr="00D85C55">
        <w:t>Фрязево</w:t>
      </w:r>
      <w:proofErr w:type="spellEnd"/>
      <w:r w:rsidRPr="00D85C55">
        <w:t>». В настоящее время незначительное поголовье коров содержится в личных подсобных хозяйствах граждан. В личных подсобных хозяйствах граждан также производят яйцо, мясо.</w:t>
      </w:r>
    </w:p>
    <w:p w:rsidR="006A413A" w:rsidRPr="00D85C55" w:rsidRDefault="006A413A" w:rsidP="006A413A">
      <w:pPr>
        <w:ind w:firstLine="851"/>
        <w:jc w:val="both"/>
      </w:pPr>
      <w:r w:rsidRPr="00D85C55">
        <w:t xml:space="preserve">Картофель выращивают в личных подсобных хозяйствах граждан. На </w:t>
      </w:r>
      <w:proofErr w:type="spellStart"/>
      <w:r w:rsidRPr="00D85C55">
        <w:t>валовый</w:t>
      </w:r>
      <w:proofErr w:type="spellEnd"/>
      <w:r w:rsidRPr="00D85C55">
        <w:t xml:space="preserve"> сбор данной культуры существенное влияние оказывают климатические погодные </w:t>
      </w:r>
      <w:r w:rsidRPr="00D85C55">
        <w:lastRenderedPageBreak/>
        <w:t>условия (засуха, переувлажнение почв). Вся произведенная продукция реализуется на территории городского округа Электросталь, включая сельское поселение «</w:t>
      </w:r>
      <w:proofErr w:type="spellStart"/>
      <w:r w:rsidRPr="00D85C55">
        <w:t>Стёпановское</w:t>
      </w:r>
      <w:proofErr w:type="spellEnd"/>
      <w:r w:rsidRPr="00D85C55">
        <w:t xml:space="preserve">». </w:t>
      </w:r>
    </w:p>
    <w:p w:rsidR="006A413A" w:rsidRPr="00D85C55" w:rsidRDefault="006A413A" w:rsidP="006A413A">
      <w:pPr>
        <w:ind w:firstLine="851"/>
        <w:jc w:val="both"/>
      </w:pPr>
      <w:r w:rsidRPr="00D85C55">
        <w:t>В виду малочисленного поголовья крупного рогатого скота на территории сельского поселения «</w:t>
      </w:r>
      <w:proofErr w:type="spellStart"/>
      <w:r w:rsidRPr="00D85C55">
        <w:t>Стёпановское</w:t>
      </w:r>
      <w:proofErr w:type="spellEnd"/>
      <w:r w:rsidRPr="00D85C55">
        <w:t>» городского округа Электросталь Московской области сельскохозяйственные угодья используются для заготовки кормов на небольших площадях.</w:t>
      </w:r>
    </w:p>
    <w:p w:rsidR="006A413A" w:rsidRPr="00D85C55" w:rsidRDefault="006A413A" w:rsidP="006A413A">
      <w:pPr>
        <w:ind w:firstLine="851"/>
        <w:jc w:val="both"/>
      </w:pPr>
      <w:r w:rsidRPr="00D85C55">
        <w:t>Основной проблемой в решении задач сельскохозяйственного производства является введение в оборот земель сельскохозяйственного назначения и привлечение инвесторов для сельскохозяйственного производства, а также развитие малых форм хозяйствования  крестьянско-фермерских хозяйств.</w:t>
      </w:r>
    </w:p>
    <w:p w:rsidR="006A413A" w:rsidRPr="00D85C55" w:rsidRDefault="006A413A" w:rsidP="006A413A">
      <w:pPr>
        <w:ind w:firstLine="851"/>
        <w:jc w:val="both"/>
      </w:pPr>
      <w:r w:rsidRPr="00D85C55">
        <w:t>В связи с прекращением деятельности ПСХ «</w:t>
      </w:r>
      <w:proofErr w:type="spellStart"/>
      <w:r w:rsidRPr="00D85C55">
        <w:t>Фрязево</w:t>
      </w:r>
      <w:proofErr w:type="spellEnd"/>
      <w:r w:rsidRPr="00D85C55">
        <w:t>» более 122 га (8 участков) земель сельскохозяйственного назначения не введены в оборот. Основная  причина не использования данных участков состоит в том, что они расположены разрозненно на территории сельского поселения «</w:t>
      </w:r>
      <w:proofErr w:type="spellStart"/>
      <w:r w:rsidRPr="00D85C55">
        <w:t>Стёпановское</w:t>
      </w:r>
      <w:proofErr w:type="spellEnd"/>
      <w:r w:rsidRPr="00D85C55">
        <w:t>» и вблизи жилых домов.</w:t>
      </w:r>
    </w:p>
    <w:p w:rsidR="006A413A" w:rsidRPr="00D85C55" w:rsidRDefault="006A413A" w:rsidP="006A413A">
      <w:pPr>
        <w:ind w:firstLine="851"/>
        <w:jc w:val="both"/>
      </w:pPr>
      <w:r w:rsidRPr="00D85C55">
        <w:t>Администрация городского округа Электросталь совместно с ПАО «МСЗ» проводят работу по поиску инвесторов для возрождения ПСХ «</w:t>
      </w:r>
      <w:proofErr w:type="spellStart"/>
      <w:r w:rsidRPr="00D85C55">
        <w:t>Фрязево</w:t>
      </w:r>
      <w:proofErr w:type="spellEnd"/>
      <w:r w:rsidRPr="00D85C55">
        <w:t>».</w:t>
      </w:r>
    </w:p>
    <w:p w:rsidR="006A413A" w:rsidRPr="00D85C55" w:rsidRDefault="006A413A" w:rsidP="006A413A">
      <w:pPr>
        <w:pStyle w:val="ConsPlusNormal"/>
        <w:ind w:firstLine="851"/>
        <w:jc w:val="both"/>
        <w:rPr>
          <w:rFonts w:ascii="Times New Roman" w:hAnsi="Times New Roman"/>
          <w:sz w:val="24"/>
          <w:szCs w:val="24"/>
        </w:rPr>
      </w:pPr>
    </w:p>
    <w:p w:rsidR="006A413A" w:rsidRPr="00D85C55" w:rsidRDefault="006A413A" w:rsidP="006A413A">
      <w:pPr>
        <w:pStyle w:val="ConsPlusNormal"/>
        <w:ind w:firstLine="851"/>
        <w:jc w:val="both"/>
        <w:rPr>
          <w:rFonts w:ascii="Times New Roman" w:hAnsi="Times New Roman"/>
          <w:sz w:val="24"/>
          <w:szCs w:val="24"/>
        </w:rPr>
      </w:pPr>
      <w:r w:rsidRPr="00D85C55">
        <w:rPr>
          <w:rFonts w:ascii="Times New Roman" w:hAnsi="Times New Roman"/>
          <w:sz w:val="24"/>
          <w:szCs w:val="24"/>
        </w:rPr>
        <w:t>Финансирование мероприятий Подпрограммы планируется осуществлять с использованием внебюджетных средств.</w:t>
      </w:r>
    </w:p>
    <w:p w:rsidR="006A413A" w:rsidRPr="00D85C55" w:rsidRDefault="006A413A" w:rsidP="006A413A">
      <w:pPr>
        <w:pStyle w:val="ConsPlusNormal"/>
        <w:ind w:firstLine="851"/>
        <w:jc w:val="both"/>
        <w:rPr>
          <w:rFonts w:ascii="Times New Roman" w:hAnsi="Times New Roman"/>
          <w:sz w:val="24"/>
          <w:szCs w:val="24"/>
        </w:rPr>
      </w:pPr>
      <w:r w:rsidRPr="00D85C55">
        <w:rPr>
          <w:rFonts w:ascii="Times New Roman" w:hAnsi="Times New Roman"/>
          <w:sz w:val="24"/>
          <w:szCs w:val="24"/>
        </w:rPr>
        <w:t>В случае  участия  представителей  крестьянско-фермерских  хозяйств (КФХ) в  реализации мероприятий государственной программы Московской области «Сельское хозяйство Подмосковья», утвержденной постановлением Правительства Московской области от 13.08.2013 № 602/31 «Об утверждении государственной программы Московской области "Сельское хозяйство Подмосковья», государственный заказчик государственной программы и представитель КФХ заключают соглашение (договор) для получения субсидий. Субсидии предоставляются на основании Порядка предоставления средств из бюджета Московской области на проведение мероприятий в сфере агропромышленного комплекса Московской области, утвержденного постановлением Правительства Московской области от 05.03.2014 № 126/7.</w:t>
      </w:r>
    </w:p>
    <w:p w:rsidR="006A413A" w:rsidRPr="00D85C55" w:rsidRDefault="006A413A" w:rsidP="006A413A">
      <w:pPr>
        <w:jc w:val="both"/>
        <w:rPr>
          <w:rFonts w:cs="Times New Roman"/>
        </w:rPr>
      </w:pPr>
    </w:p>
    <w:p w:rsidR="006A413A" w:rsidRPr="00D85C55" w:rsidRDefault="006A413A" w:rsidP="006A413A">
      <w:pPr>
        <w:autoSpaceDE w:val="0"/>
        <w:autoSpaceDN w:val="0"/>
        <w:adjustRightInd w:val="0"/>
        <w:jc w:val="center"/>
        <w:rPr>
          <w:b/>
        </w:rPr>
        <w:sectPr w:rsidR="006A413A" w:rsidRPr="00D85C55" w:rsidSect="006C7F63">
          <w:pgSz w:w="11906" w:h="16838"/>
          <w:pgMar w:top="1134" w:right="851" w:bottom="1134" w:left="1701" w:header="709" w:footer="709" w:gutter="0"/>
          <w:cols w:space="708"/>
          <w:docGrid w:linePitch="360"/>
        </w:sectPr>
      </w:pPr>
    </w:p>
    <w:p w:rsidR="006A413A" w:rsidRPr="00D85C55" w:rsidRDefault="006A413A" w:rsidP="006A413A">
      <w:pPr>
        <w:autoSpaceDE w:val="0"/>
        <w:autoSpaceDN w:val="0"/>
        <w:adjustRightInd w:val="0"/>
        <w:jc w:val="center"/>
        <w:rPr>
          <w:b/>
        </w:rPr>
      </w:pPr>
      <w:r w:rsidRPr="00D85C55">
        <w:rPr>
          <w:b/>
        </w:rPr>
        <w:lastRenderedPageBreak/>
        <w:t>3. Перечень мероприятий</w:t>
      </w:r>
    </w:p>
    <w:p w:rsidR="006A413A" w:rsidRPr="00D85C55" w:rsidRDefault="006A413A" w:rsidP="006A413A">
      <w:pPr>
        <w:jc w:val="center"/>
        <w:rPr>
          <w:b/>
          <w:szCs w:val="28"/>
        </w:rPr>
      </w:pPr>
      <w:r w:rsidRPr="00D85C55">
        <w:rPr>
          <w:b/>
        </w:rPr>
        <w:t>подпрограммы «</w:t>
      </w:r>
      <w:r w:rsidRPr="00D85C55">
        <w:rPr>
          <w:b/>
          <w:szCs w:val="28"/>
        </w:rPr>
        <w:t>Развитие сельского хозяйства и расширение рынка сельскохозяйственной продукции</w:t>
      </w:r>
    </w:p>
    <w:p w:rsidR="006A413A" w:rsidRPr="00D85C55" w:rsidRDefault="006A413A" w:rsidP="006A413A">
      <w:pPr>
        <w:tabs>
          <w:tab w:val="left" w:pos="8508"/>
        </w:tabs>
        <w:snapToGrid w:val="0"/>
        <w:jc w:val="center"/>
        <w:rPr>
          <w:b/>
        </w:rPr>
      </w:pPr>
      <w:r w:rsidRPr="00D85C55">
        <w:rPr>
          <w:b/>
          <w:szCs w:val="28"/>
        </w:rPr>
        <w:t>городского округа Электросталь Московской области</w:t>
      </w:r>
      <w:r w:rsidRPr="00D85C55">
        <w:rPr>
          <w:b/>
        </w:rPr>
        <w:t xml:space="preserve">» </w:t>
      </w:r>
    </w:p>
    <w:p w:rsidR="006A413A" w:rsidRPr="00D85C55" w:rsidRDefault="006A413A" w:rsidP="006A413A">
      <w:pPr>
        <w:autoSpaceDE w:val="0"/>
        <w:autoSpaceDN w:val="0"/>
        <w:adjustRightInd w:val="0"/>
        <w:rPr>
          <w:b/>
        </w:rPr>
      </w:pPr>
    </w:p>
    <w:tbl>
      <w:tblPr>
        <w:tblW w:w="16351" w:type="dxa"/>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054"/>
        <w:gridCol w:w="1284"/>
        <w:gridCol w:w="1643"/>
        <w:gridCol w:w="1350"/>
        <w:gridCol w:w="1156"/>
        <w:gridCol w:w="683"/>
        <w:gridCol w:w="1134"/>
        <w:gridCol w:w="1134"/>
        <w:gridCol w:w="993"/>
        <w:gridCol w:w="756"/>
        <w:gridCol w:w="1811"/>
        <w:gridCol w:w="1694"/>
      </w:tblGrid>
      <w:tr w:rsidR="006A413A" w:rsidRPr="00D85C55" w:rsidTr="006C7F63">
        <w:trPr>
          <w:trHeight w:val="630"/>
          <w:jc w:val="center"/>
        </w:trPr>
        <w:tc>
          <w:tcPr>
            <w:tcW w:w="659" w:type="dxa"/>
            <w:vMerge w:val="restart"/>
            <w:shd w:val="clear" w:color="000000" w:fill="FFFFFF"/>
            <w:noWrap/>
            <w:vAlign w:val="center"/>
            <w:hideMark/>
          </w:tcPr>
          <w:p w:rsidR="006A413A" w:rsidRPr="00D85C55" w:rsidRDefault="006A413A" w:rsidP="006C7F63">
            <w:pPr>
              <w:jc w:val="center"/>
              <w:rPr>
                <w:sz w:val="18"/>
                <w:szCs w:val="18"/>
              </w:rPr>
            </w:pPr>
            <w:r w:rsidRPr="00D85C55">
              <w:rPr>
                <w:sz w:val="18"/>
                <w:szCs w:val="18"/>
              </w:rPr>
              <w:t xml:space="preserve">№ </w:t>
            </w:r>
            <w:proofErr w:type="spellStart"/>
            <w:r w:rsidRPr="00D85C55">
              <w:rPr>
                <w:sz w:val="18"/>
                <w:szCs w:val="18"/>
              </w:rPr>
              <w:t>п</w:t>
            </w:r>
            <w:proofErr w:type="spellEnd"/>
            <w:r w:rsidRPr="00D85C55">
              <w:rPr>
                <w:sz w:val="18"/>
                <w:szCs w:val="18"/>
              </w:rPr>
              <w:t>/</w:t>
            </w:r>
            <w:proofErr w:type="spellStart"/>
            <w:r w:rsidRPr="00D85C55">
              <w:rPr>
                <w:sz w:val="18"/>
                <w:szCs w:val="18"/>
              </w:rPr>
              <w:t>п</w:t>
            </w:r>
            <w:proofErr w:type="spellEnd"/>
          </w:p>
        </w:tc>
        <w:tc>
          <w:tcPr>
            <w:tcW w:w="2054" w:type="dxa"/>
            <w:vMerge w:val="restart"/>
            <w:shd w:val="clear" w:color="000000" w:fill="FFFFFF"/>
            <w:vAlign w:val="center"/>
            <w:hideMark/>
          </w:tcPr>
          <w:p w:rsidR="006A413A" w:rsidRPr="00D85C55" w:rsidRDefault="006A413A" w:rsidP="006C7F63">
            <w:pPr>
              <w:jc w:val="center"/>
              <w:rPr>
                <w:sz w:val="18"/>
                <w:szCs w:val="18"/>
              </w:rPr>
            </w:pPr>
            <w:r w:rsidRPr="00D85C55">
              <w:rPr>
                <w:sz w:val="18"/>
                <w:szCs w:val="18"/>
              </w:rPr>
              <w:t>Мероприятие  подпрограммы</w:t>
            </w:r>
          </w:p>
        </w:tc>
        <w:tc>
          <w:tcPr>
            <w:tcW w:w="1284" w:type="dxa"/>
            <w:vMerge w:val="restart"/>
            <w:shd w:val="clear" w:color="000000" w:fill="FFFFFF"/>
            <w:vAlign w:val="center"/>
            <w:hideMark/>
          </w:tcPr>
          <w:p w:rsidR="006A413A" w:rsidRPr="00D85C55" w:rsidRDefault="006A413A" w:rsidP="006C7F63">
            <w:pPr>
              <w:jc w:val="center"/>
              <w:rPr>
                <w:sz w:val="18"/>
                <w:szCs w:val="18"/>
              </w:rPr>
            </w:pPr>
            <w:r w:rsidRPr="00D85C55">
              <w:rPr>
                <w:sz w:val="18"/>
                <w:szCs w:val="18"/>
              </w:rPr>
              <w:t xml:space="preserve">Сроки       </w:t>
            </w:r>
            <w:r w:rsidRPr="00D85C55">
              <w:rPr>
                <w:sz w:val="18"/>
                <w:szCs w:val="18"/>
              </w:rPr>
              <w:br/>
              <w:t xml:space="preserve">исполнения </w:t>
            </w:r>
            <w:r w:rsidRPr="00D85C55">
              <w:rPr>
                <w:sz w:val="18"/>
                <w:szCs w:val="18"/>
              </w:rPr>
              <w:br/>
              <w:t>мероприятия</w:t>
            </w:r>
          </w:p>
        </w:tc>
        <w:tc>
          <w:tcPr>
            <w:tcW w:w="1643" w:type="dxa"/>
            <w:vMerge w:val="restart"/>
            <w:shd w:val="clear" w:color="000000" w:fill="FFFFFF"/>
            <w:vAlign w:val="center"/>
            <w:hideMark/>
          </w:tcPr>
          <w:p w:rsidR="006A413A" w:rsidRPr="00D85C55" w:rsidRDefault="006A413A" w:rsidP="006C7F63">
            <w:pPr>
              <w:jc w:val="center"/>
              <w:rPr>
                <w:sz w:val="18"/>
                <w:szCs w:val="18"/>
              </w:rPr>
            </w:pPr>
            <w:r w:rsidRPr="00D85C55">
              <w:rPr>
                <w:sz w:val="18"/>
                <w:szCs w:val="18"/>
              </w:rPr>
              <w:t xml:space="preserve">Источники     </w:t>
            </w:r>
            <w:r w:rsidRPr="00D85C55">
              <w:rPr>
                <w:sz w:val="18"/>
                <w:szCs w:val="18"/>
              </w:rPr>
              <w:br/>
              <w:t>финансирования</w:t>
            </w:r>
          </w:p>
        </w:tc>
        <w:tc>
          <w:tcPr>
            <w:tcW w:w="1350" w:type="dxa"/>
            <w:vMerge w:val="restart"/>
            <w:shd w:val="clear" w:color="000000" w:fill="FFFFFF"/>
            <w:vAlign w:val="center"/>
            <w:hideMark/>
          </w:tcPr>
          <w:p w:rsidR="006A413A" w:rsidRPr="00D85C55" w:rsidRDefault="006A413A" w:rsidP="006C7F63">
            <w:pPr>
              <w:jc w:val="center"/>
              <w:rPr>
                <w:sz w:val="18"/>
                <w:szCs w:val="18"/>
              </w:rPr>
            </w:pPr>
            <w:r w:rsidRPr="00D85C55">
              <w:rPr>
                <w:sz w:val="18"/>
                <w:szCs w:val="18"/>
              </w:rPr>
              <w:t xml:space="preserve">Объем </w:t>
            </w:r>
            <w:proofErr w:type="spellStart"/>
            <w:r w:rsidRPr="00D85C55">
              <w:rPr>
                <w:sz w:val="18"/>
                <w:szCs w:val="18"/>
              </w:rPr>
              <w:t>финансирова-ния</w:t>
            </w:r>
            <w:proofErr w:type="spellEnd"/>
            <w:r w:rsidRPr="00D85C55">
              <w:rPr>
                <w:sz w:val="18"/>
                <w:szCs w:val="18"/>
              </w:rPr>
              <w:t xml:space="preserve"> мероприятия в году, </w:t>
            </w:r>
            <w:proofErr w:type="spellStart"/>
            <w:r w:rsidRPr="00D85C55">
              <w:rPr>
                <w:sz w:val="18"/>
                <w:szCs w:val="18"/>
              </w:rPr>
              <w:t>предшествую-щему</w:t>
            </w:r>
            <w:proofErr w:type="spellEnd"/>
            <w:r w:rsidRPr="00D85C55">
              <w:rPr>
                <w:sz w:val="18"/>
                <w:szCs w:val="18"/>
              </w:rPr>
              <w:t xml:space="preserve"> году реализации программы  </w:t>
            </w:r>
            <w:r w:rsidRPr="00D85C55">
              <w:rPr>
                <w:sz w:val="18"/>
                <w:szCs w:val="18"/>
              </w:rPr>
              <w:br/>
              <w:t xml:space="preserve">(тыс. руб.) </w:t>
            </w:r>
          </w:p>
        </w:tc>
        <w:tc>
          <w:tcPr>
            <w:tcW w:w="1156" w:type="dxa"/>
            <w:vMerge w:val="restart"/>
            <w:shd w:val="clear" w:color="000000" w:fill="FFFFFF"/>
            <w:vAlign w:val="center"/>
            <w:hideMark/>
          </w:tcPr>
          <w:p w:rsidR="006A413A" w:rsidRPr="00D85C55" w:rsidRDefault="006A413A" w:rsidP="006C7F63">
            <w:pPr>
              <w:jc w:val="center"/>
              <w:rPr>
                <w:sz w:val="18"/>
                <w:szCs w:val="18"/>
              </w:rPr>
            </w:pPr>
            <w:r w:rsidRPr="00D85C55">
              <w:rPr>
                <w:sz w:val="18"/>
                <w:szCs w:val="18"/>
              </w:rPr>
              <w:t xml:space="preserve">Всего </w:t>
            </w:r>
            <w:r w:rsidRPr="00D85C55">
              <w:rPr>
                <w:sz w:val="18"/>
                <w:szCs w:val="18"/>
              </w:rPr>
              <w:br/>
              <w:t>(тыс. руб.)</w:t>
            </w:r>
          </w:p>
        </w:tc>
        <w:tc>
          <w:tcPr>
            <w:tcW w:w="4700" w:type="dxa"/>
            <w:gridSpan w:val="5"/>
            <w:shd w:val="clear" w:color="000000" w:fill="FFFFFF"/>
            <w:noWrap/>
            <w:vAlign w:val="center"/>
            <w:hideMark/>
          </w:tcPr>
          <w:p w:rsidR="006A413A" w:rsidRPr="00D85C55" w:rsidRDefault="006A413A" w:rsidP="006C7F63">
            <w:pPr>
              <w:jc w:val="center"/>
              <w:rPr>
                <w:sz w:val="18"/>
                <w:szCs w:val="18"/>
              </w:rPr>
            </w:pPr>
            <w:r w:rsidRPr="00D85C55">
              <w:rPr>
                <w:sz w:val="18"/>
                <w:szCs w:val="18"/>
              </w:rPr>
              <w:t>Объем финансирования по годам (тыс. руб.)</w:t>
            </w:r>
          </w:p>
        </w:tc>
        <w:tc>
          <w:tcPr>
            <w:tcW w:w="1811" w:type="dxa"/>
            <w:vMerge w:val="restart"/>
            <w:shd w:val="clear" w:color="000000" w:fill="FFFFFF"/>
            <w:vAlign w:val="center"/>
            <w:hideMark/>
          </w:tcPr>
          <w:p w:rsidR="006A413A" w:rsidRPr="00D85C55" w:rsidRDefault="006A413A" w:rsidP="006C7F63">
            <w:pPr>
              <w:jc w:val="center"/>
              <w:rPr>
                <w:sz w:val="18"/>
                <w:szCs w:val="18"/>
              </w:rPr>
            </w:pPr>
            <w:r w:rsidRPr="00D85C55">
              <w:rPr>
                <w:sz w:val="18"/>
                <w:szCs w:val="18"/>
              </w:rPr>
              <w:t>Ответственный</w:t>
            </w:r>
            <w:r w:rsidRPr="00D85C55">
              <w:rPr>
                <w:sz w:val="18"/>
                <w:szCs w:val="18"/>
              </w:rPr>
              <w:br/>
              <w:t>за выполнение</w:t>
            </w:r>
            <w:r w:rsidRPr="00D85C55">
              <w:rPr>
                <w:sz w:val="18"/>
                <w:szCs w:val="18"/>
              </w:rPr>
              <w:br/>
              <w:t xml:space="preserve">мероприятия  </w:t>
            </w:r>
            <w:r w:rsidRPr="00D85C55">
              <w:rPr>
                <w:sz w:val="18"/>
                <w:szCs w:val="18"/>
              </w:rPr>
              <w:br/>
              <w:t>подпрограммы</w:t>
            </w:r>
          </w:p>
        </w:tc>
        <w:tc>
          <w:tcPr>
            <w:tcW w:w="1694" w:type="dxa"/>
            <w:vMerge w:val="restart"/>
            <w:shd w:val="clear" w:color="000000" w:fill="FFFFFF"/>
            <w:vAlign w:val="center"/>
            <w:hideMark/>
          </w:tcPr>
          <w:p w:rsidR="006A413A" w:rsidRPr="00D85C55" w:rsidRDefault="006A413A" w:rsidP="006C7F63">
            <w:pPr>
              <w:jc w:val="center"/>
              <w:rPr>
                <w:sz w:val="18"/>
                <w:szCs w:val="18"/>
              </w:rPr>
            </w:pPr>
            <w:r w:rsidRPr="00D85C55">
              <w:rPr>
                <w:sz w:val="18"/>
                <w:szCs w:val="18"/>
              </w:rPr>
              <w:t xml:space="preserve">Результаты  </w:t>
            </w:r>
            <w:r w:rsidRPr="00D85C55">
              <w:rPr>
                <w:sz w:val="18"/>
                <w:szCs w:val="18"/>
              </w:rPr>
              <w:br/>
              <w:t xml:space="preserve">выполнения  </w:t>
            </w:r>
            <w:r w:rsidRPr="00D85C55">
              <w:rPr>
                <w:sz w:val="18"/>
                <w:szCs w:val="18"/>
              </w:rPr>
              <w:br/>
              <w:t xml:space="preserve">мероприятий </w:t>
            </w:r>
            <w:r w:rsidRPr="00D85C55">
              <w:rPr>
                <w:sz w:val="18"/>
                <w:szCs w:val="18"/>
              </w:rPr>
              <w:br/>
              <w:t>подпрограммы</w:t>
            </w:r>
          </w:p>
        </w:tc>
      </w:tr>
      <w:tr w:rsidR="006A413A" w:rsidRPr="00D85C55" w:rsidTr="006C7F63">
        <w:trPr>
          <w:trHeight w:val="1260"/>
          <w:jc w:val="center"/>
        </w:trPr>
        <w:tc>
          <w:tcPr>
            <w:tcW w:w="659" w:type="dxa"/>
            <w:vMerge/>
            <w:vAlign w:val="center"/>
            <w:hideMark/>
          </w:tcPr>
          <w:p w:rsidR="006A413A" w:rsidRPr="00D85C55" w:rsidRDefault="006A413A" w:rsidP="006C7F63">
            <w:pPr>
              <w:rPr>
                <w:sz w:val="18"/>
                <w:szCs w:val="18"/>
              </w:rPr>
            </w:pPr>
          </w:p>
        </w:tc>
        <w:tc>
          <w:tcPr>
            <w:tcW w:w="2054" w:type="dxa"/>
            <w:vMerge/>
            <w:vAlign w:val="center"/>
            <w:hideMark/>
          </w:tcPr>
          <w:p w:rsidR="006A413A" w:rsidRPr="00D85C55" w:rsidRDefault="006A413A" w:rsidP="006C7F63">
            <w:pPr>
              <w:rPr>
                <w:sz w:val="18"/>
                <w:szCs w:val="18"/>
              </w:rPr>
            </w:pPr>
          </w:p>
        </w:tc>
        <w:tc>
          <w:tcPr>
            <w:tcW w:w="1284" w:type="dxa"/>
            <w:vMerge/>
            <w:vAlign w:val="center"/>
            <w:hideMark/>
          </w:tcPr>
          <w:p w:rsidR="006A413A" w:rsidRPr="00D85C55" w:rsidRDefault="006A413A" w:rsidP="006C7F63">
            <w:pPr>
              <w:rPr>
                <w:sz w:val="18"/>
                <w:szCs w:val="18"/>
              </w:rPr>
            </w:pPr>
          </w:p>
        </w:tc>
        <w:tc>
          <w:tcPr>
            <w:tcW w:w="1643" w:type="dxa"/>
            <w:vMerge/>
            <w:vAlign w:val="center"/>
            <w:hideMark/>
          </w:tcPr>
          <w:p w:rsidR="006A413A" w:rsidRPr="00D85C55" w:rsidRDefault="006A413A" w:rsidP="006C7F63">
            <w:pPr>
              <w:rPr>
                <w:sz w:val="18"/>
                <w:szCs w:val="18"/>
              </w:rPr>
            </w:pPr>
          </w:p>
        </w:tc>
        <w:tc>
          <w:tcPr>
            <w:tcW w:w="1350" w:type="dxa"/>
            <w:vMerge/>
            <w:vAlign w:val="center"/>
            <w:hideMark/>
          </w:tcPr>
          <w:p w:rsidR="006A413A" w:rsidRPr="00D85C55" w:rsidRDefault="006A413A" w:rsidP="006C7F63">
            <w:pPr>
              <w:rPr>
                <w:sz w:val="18"/>
                <w:szCs w:val="18"/>
              </w:rPr>
            </w:pPr>
          </w:p>
        </w:tc>
        <w:tc>
          <w:tcPr>
            <w:tcW w:w="1156" w:type="dxa"/>
            <w:vMerge/>
            <w:vAlign w:val="center"/>
            <w:hideMark/>
          </w:tcPr>
          <w:p w:rsidR="006A413A" w:rsidRPr="00D85C55" w:rsidRDefault="006A413A" w:rsidP="006C7F63">
            <w:pPr>
              <w:rPr>
                <w:sz w:val="18"/>
                <w:szCs w:val="18"/>
              </w:rPr>
            </w:pPr>
          </w:p>
        </w:tc>
        <w:tc>
          <w:tcPr>
            <w:tcW w:w="683" w:type="dxa"/>
            <w:shd w:val="clear" w:color="000000" w:fill="FFFFFF"/>
            <w:vAlign w:val="center"/>
            <w:hideMark/>
          </w:tcPr>
          <w:p w:rsidR="006A413A" w:rsidRPr="00D85C55" w:rsidRDefault="006A413A" w:rsidP="006C7F63">
            <w:pPr>
              <w:jc w:val="center"/>
              <w:rPr>
                <w:sz w:val="18"/>
                <w:szCs w:val="18"/>
              </w:rPr>
            </w:pPr>
            <w:r w:rsidRPr="00D85C55">
              <w:rPr>
                <w:sz w:val="18"/>
                <w:szCs w:val="18"/>
              </w:rPr>
              <w:t>2017 год</w:t>
            </w:r>
          </w:p>
        </w:tc>
        <w:tc>
          <w:tcPr>
            <w:tcW w:w="1134" w:type="dxa"/>
            <w:shd w:val="clear" w:color="000000" w:fill="FFFFFF"/>
            <w:vAlign w:val="center"/>
            <w:hideMark/>
          </w:tcPr>
          <w:p w:rsidR="006A413A" w:rsidRPr="00D85C55" w:rsidRDefault="006A413A" w:rsidP="006C7F63">
            <w:pPr>
              <w:jc w:val="center"/>
              <w:rPr>
                <w:sz w:val="18"/>
                <w:szCs w:val="18"/>
              </w:rPr>
            </w:pPr>
            <w:r w:rsidRPr="00D85C55">
              <w:rPr>
                <w:sz w:val="18"/>
                <w:szCs w:val="18"/>
              </w:rPr>
              <w:t xml:space="preserve">2018 </w:t>
            </w:r>
          </w:p>
          <w:p w:rsidR="006A413A" w:rsidRPr="00D85C55" w:rsidRDefault="006A413A" w:rsidP="006C7F63">
            <w:pPr>
              <w:jc w:val="center"/>
              <w:rPr>
                <w:sz w:val="18"/>
                <w:szCs w:val="18"/>
              </w:rPr>
            </w:pPr>
            <w:r w:rsidRPr="00D85C55">
              <w:rPr>
                <w:sz w:val="18"/>
                <w:szCs w:val="18"/>
              </w:rPr>
              <w:t>год</w:t>
            </w:r>
          </w:p>
        </w:tc>
        <w:tc>
          <w:tcPr>
            <w:tcW w:w="1134" w:type="dxa"/>
            <w:shd w:val="clear" w:color="000000" w:fill="FFFFFF"/>
            <w:vAlign w:val="center"/>
            <w:hideMark/>
          </w:tcPr>
          <w:p w:rsidR="006A413A" w:rsidRPr="00D85C55" w:rsidRDefault="006A413A" w:rsidP="006C7F63">
            <w:pPr>
              <w:jc w:val="center"/>
              <w:rPr>
                <w:sz w:val="18"/>
                <w:szCs w:val="18"/>
              </w:rPr>
            </w:pPr>
            <w:r w:rsidRPr="00D85C55">
              <w:rPr>
                <w:sz w:val="18"/>
                <w:szCs w:val="18"/>
              </w:rPr>
              <w:t xml:space="preserve">2019 </w:t>
            </w:r>
          </w:p>
          <w:p w:rsidR="006A413A" w:rsidRPr="00D85C55" w:rsidRDefault="006A413A" w:rsidP="006C7F63">
            <w:pPr>
              <w:jc w:val="center"/>
              <w:rPr>
                <w:sz w:val="18"/>
                <w:szCs w:val="18"/>
              </w:rPr>
            </w:pPr>
            <w:r w:rsidRPr="00D85C55">
              <w:rPr>
                <w:sz w:val="18"/>
                <w:szCs w:val="18"/>
              </w:rPr>
              <w:t>год</w:t>
            </w:r>
          </w:p>
        </w:tc>
        <w:tc>
          <w:tcPr>
            <w:tcW w:w="993" w:type="dxa"/>
            <w:shd w:val="clear" w:color="000000" w:fill="FFFFFF"/>
            <w:vAlign w:val="center"/>
            <w:hideMark/>
          </w:tcPr>
          <w:p w:rsidR="006A413A" w:rsidRPr="00D85C55" w:rsidRDefault="006A413A" w:rsidP="006C7F63">
            <w:pPr>
              <w:jc w:val="center"/>
              <w:rPr>
                <w:sz w:val="18"/>
                <w:szCs w:val="18"/>
              </w:rPr>
            </w:pPr>
            <w:r w:rsidRPr="00D85C55">
              <w:rPr>
                <w:sz w:val="18"/>
                <w:szCs w:val="18"/>
              </w:rPr>
              <w:t>2020 год</w:t>
            </w:r>
          </w:p>
        </w:tc>
        <w:tc>
          <w:tcPr>
            <w:tcW w:w="756" w:type="dxa"/>
            <w:shd w:val="clear" w:color="000000" w:fill="FFFFFF"/>
            <w:vAlign w:val="center"/>
            <w:hideMark/>
          </w:tcPr>
          <w:p w:rsidR="006A413A" w:rsidRPr="00D85C55" w:rsidRDefault="006A413A" w:rsidP="006C7F63">
            <w:pPr>
              <w:jc w:val="center"/>
              <w:rPr>
                <w:sz w:val="18"/>
                <w:szCs w:val="18"/>
              </w:rPr>
            </w:pPr>
            <w:r w:rsidRPr="00D85C55">
              <w:rPr>
                <w:sz w:val="18"/>
                <w:szCs w:val="18"/>
              </w:rPr>
              <w:t>2021 год</w:t>
            </w:r>
          </w:p>
        </w:tc>
        <w:tc>
          <w:tcPr>
            <w:tcW w:w="1811" w:type="dxa"/>
            <w:vMerge/>
            <w:vAlign w:val="center"/>
            <w:hideMark/>
          </w:tcPr>
          <w:p w:rsidR="006A413A" w:rsidRPr="00D85C55" w:rsidRDefault="006A413A" w:rsidP="006C7F63">
            <w:pPr>
              <w:rPr>
                <w:sz w:val="18"/>
                <w:szCs w:val="18"/>
              </w:rPr>
            </w:pPr>
          </w:p>
        </w:tc>
        <w:tc>
          <w:tcPr>
            <w:tcW w:w="1694" w:type="dxa"/>
            <w:vMerge/>
            <w:vAlign w:val="center"/>
            <w:hideMark/>
          </w:tcPr>
          <w:p w:rsidR="006A413A" w:rsidRPr="00D85C55" w:rsidRDefault="006A413A" w:rsidP="006C7F63">
            <w:pPr>
              <w:rPr>
                <w:sz w:val="18"/>
                <w:szCs w:val="18"/>
              </w:rPr>
            </w:pPr>
          </w:p>
        </w:tc>
      </w:tr>
      <w:tr w:rsidR="006A413A" w:rsidRPr="00D85C55" w:rsidTr="006C7F63">
        <w:trPr>
          <w:trHeight w:val="491"/>
          <w:jc w:val="center"/>
        </w:trPr>
        <w:tc>
          <w:tcPr>
            <w:tcW w:w="659" w:type="dxa"/>
            <w:hideMark/>
          </w:tcPr>
          <w:p w:rsidR="006A413A" w:rsidRPr="00D85C55" w:rsidRDefault="006A413A" w:rsidP="006C7F63">
            <w:pPr>
              <w:jc w:val="center"/>
              <w:rPr>
                <w:rFonts w:cs="Times New Roman"/>
                <w:i/>
                <w:sz w:val="20"/>
                <w:szCs w:val="20"/>
              </w:rPr>
            </w:pPr>
            <w:r w:rsidRPr="00D85C55">
              <w:rPr>
                <w:rFonts w:cs="Times New Roman"/>
                <w:i/>
                <w:sz w:val="20"/>
                <w:szCs w:val="20"/>
              </w:rPr>
              <w:t>1.</w:t>
            </w:r>
          </w:p>
        </w:tc>
        <w:tc>
          <w:tcPr>
            <w:tcW w:w="2054" w:type="dxa"/>
            <w:hideMark/>
          </w:tcPr>
          <w:p w:rsidR="006A413A" w:rsidRPr="00D85C55" w:rsidRDefault="006A413A" w:rsidP="006C7F63">
            <w:pPr>
              <w:pStyle w:val="ConsPlusNormal"/>
              <w:rPr>
                <w:rFonts w:ascii="Times New Roman" w:hAnsi="Times New Roman"/>
                <w:i/>
              </w:rPr>
            </w:pPr>
            <w:r w:rsidRPr="00D85C55">
              <w:rPr>
                <w:rFonts w:ascii="Times New Roman" w:hAnsi="Times New Roman"/>
                <w:i/>
              </w:rPr>
              <w:t>Основное мероприятие 1.</w:t>
            </w:r>
          </w:p>
          <w:p w:rsidR="006A413A" w:rsidRPr="00D85C55" w:rsidRDefault="006A413A" w:rsidP="006C7F63">
            <w:pPr>
              <w:rPr>
                <w:rFonts w:cs="Times New Roman"/>
                <w:i/>
                <w:sz w:val="20"/>
                <w:szCs w:val="20"/>
              </w:rPr>
            </w:pPr>
            <w:r w:rsidRPr="00D85C55">
              <w:rPr>
                <w:rFonts w:cs="Times New Roman"/>
                <w:i/>
                <w:sz w:val="20"/>
                <w:szCs w:val="20"/>
              </w:rPr>
              <w:t>Создание условий для улучшения плодородия почв</w:t>
            </w:r>
          </w:p>
        </w:tc>
        <w:tc>
          <w:tcPr>
            <w:tcW w:w="1284" w:type="dxa"/>
            <w:hideMark/>
          </w:tcPr>
          <w:p w:rsidR="006A413A" w:rsidRPr="00D85C55" w:rsidRDefault="006A413A" w:rsidP="006C7F63">
            <w:pPr>
              <w:jc w:val="center"/>
              <w:rPr>
                <w:bCs/>
                <w:i/>
                <w:sz w:val="18"/>
                <w:szCs w:val="18"/>
              </w:rPr>
            </w:pPr>
            <w:r w:rsidRPr="00D85C55">
              <w:rPr>
                <w:bCs/>
                <w:i/>
                <w:sz w:val="18"/>
                <w:szCs w:val="18"/>
              </w:rPr>
              <w:t>2018-2021</w:t>
            </w:r>
          </w:p>
        </w:tc>
        <w:tc>
          <w:tcPr>
            <w:tcW w:w="1643" w:type="dxa"/>
            <w:hideMark/>
          </w:tcPr>
          <w:p w:rsidR="006A413A" w:rsidRPr="00D85C55" w:rsidRDefault="006A413A" w:rsidP="006C7F63">
            <w:pPr>
              <w:rPr>
                <w:rFonts w:cs="Times New Roman"/>
                <w:i/>
                <w:sz w:val="20"/>
                <w:szCs w:val="20"/>
              </w:rPr>
            </w:pPr>
            <w:r w:rsidRPr="00D85C55">
              <w:rPr>
                <w:rFonts w:cs="Times New Roman"/>
                <w:i/>
                <w:sz w:val="20"/>
                <w:szCs w:val="20"/>
              </w:rPr>
              <w:t>Внебюджетные источники</w:t>
            </w:r>
          </w:p>
        </w:tc>
        <w:tc>
          <w:tcPr>
            <w:tcW w:w="1350" w:type="dxa"/>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56" w:type="dxa"/>
            <w:hideMark/>
          </w:tcPr>
          <w:p w:rsidR="006A413A" w:rsidRPr="00D85C55" w:rsidRDefault="006A413A" w:rsidP="006C7F63">
            <w:pPr>
              <w:jc w:val="center"/>
              <w:rPr>
                <w:rFonts w:cs="Times New Roman"/>
                <w:i/>
                <w:sz w:val="20"/>
                <w:szCs w:val="20"/>
              </w:rPr>
            </w:pPr>
            <w:r w:rsidRPr="00D85C55">
              <w:rPr>
                <w:rFonts w:cs="Times New Roman"/>
                <w:i/>
                <w:sz w:val="20"/>
                <w:szCs w:val="20"/>
              </w:rPr>
              <w:t>28 775</w:t>
            </w:r>
          </w:p>
        </w:tc>
        <w:tc>
          <w:tcPr>
            <w:tcW w:w="683"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8 725</w:t>
            </w:r>
          </w:p>
        </w:tc>
        <w:tc>
          <w:tcPr>
            <w:tcW w:w="1134"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6 750</w:t>
            </w:r>
          </w:p>
        </w:tc>
        <w:tc>
          <w:tcPr>
            <w:tcW w:w="993"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6 650</w:t>
            </w:r>
          </w:p>
        </w:tc>
        <w:tc>
          <w:tcPr>
            <w:tcW w:w="756"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6 650</w:t>
            </w:r>
          </w:p>
        </w:tc>
        <w:tc>
          <w:tcPr>
            <w:tcW w:w="1811" w:type="dxa"/>
            <w:hideMark/>
          </w:tcPr>
          <w:p w:rsidR="006A413A" w:rsidRPr="00D85C55" w:rsidRDefault="006A413A" w:rsidP="006C7F63">
            <w:pPr>
              <w:rPr>
                <w:rFonts w:cs="Times New Roman"/>
                <w:i/>
                <w:sz w:val="20"/>
                <w:szCs w:val="20"/>
              </w:rPr>
            </w:pPr>
            <w:r w:rsidRPr="00D85C55">
              <w:rPr>
                <w:sz w:val="20"/>
                <w:szCs w:val="20"/>
              </w:rPr>
              <w:t>Управление по потребительскому рынку и сельскому хозяйству</w:t>
            </w:r>
          </w:p>
        </w:tc>
        <w:tc>
          <w:tcPr>
            <w:tcW w:w="1694" w:type="dxa"/>
            <w:hideMark/>
          </w:tcPr>
          <w:p w:rsidR="006A413A" w:rsidRPr="00D85C55" w:rsidRDefault="006A413A" w:rsidP="006C7F63">
            <w:pPr>
              <w:rPr>
                <w:rFonts w:cs="Times New Roman"/>
                <w:i/>
                <w:sz w:val="20"/>
                <w:szCs w:val="20"/>
              </w:rPr>
            </w:pPr>
          </w:p>
        </w:tc>
      </w:tr>
      <w:tr w:rsidR="006A413A" w:rsidRPr="00D85C55" w:rsidTr="006C7F63">
        <w:trPr>
          <w:trHeight w:val="426"/>
          <w:jc w:val="center"/>
        </w:trPr>
        <w:tc>
          <w:tcPr>
            <w:tcW w:w="659" w:type="dxa"/>
            <w:hideMark/>
          </w:tcPr>
          <w:p w:rsidR="006A413A" w:rsidRPr="00D85C55" w:rsidRDefault="006A413A" w:rsidP="006C7F63">
            <w:pPr>
              <w:jc w:val="center"/>
              <w:rPr>
                <w:rFonts w:cs="Times New Roman"/>
                <w:sz w:val="20"/>
                <w:szCs w:val="20"/>
              </w:rPr>
            </w:pPr>
            <w:r w:rsidRPr="00D85C55">
              <w:rPr>
                <w:rFonts w:cs="Times New Roman"/>
                <w:sz w:val="20"/>
                <w:szCs w:val="20"/>
              </w:rPr>
              <w:t>1.1.</w:t>
            </w:r>
          </w:p>
        </w:tc>
        <w:tc>
          <w:tcPr>
            <w:tcW w:w="2054" w:type="dxa"/>
            <w:hideMark/>
          </w:tcPr>
          <w:p w:rsidR="006A413A" w:rsidRPr="00D85C55" w:rsidRDefault="006A413A" w:rsidP="006C7F63">
            <w:pPr>
              <w:pStyle w:val="ConsPlusNormal"/>
              <w:rPr>
                <w:rFonts w:ascii="Times New Roman" w:hAnsi="Times New Roman"/>
              </w:rPr>
            </w:pPr>
            <w:r w:rsidRPr="00D85C55">
              <w:rPr>
                <w:rFonts w:ascii="Times New Roman" w:hAnsi="Times New Roman"/>
              </w:rPr>
              <w:t>Мероприятие 1.</w:t>
            </w:r>
          </w:p>
          <w:p w:rsidR="006A413A" w:rsidRPr="00D85C55" w:rsidRDefault="006A413A" w:rsidP="006C7F63">
            <w:pPr>
              <w:rPr>
                <w:rFonts w:cs="Times New Roman"/>
                <w:sz w:val="20"/>
                <w:szCs w:val="20"/>
              </w:rPr>
            </w:pPr>
            <w:r w:rsidRPr="00D85C55">
              <w:rPr>
                <w:rFonts w:cs="Times New Roman"/>
                <w:sz w:val="20"/>
                <w:szCs w:val="20"/>
              </w:rPr>
              <w:t xml:space="preserve">Приобретение </w:t>
            </w:r>
            <w:proofErr w:type="spellStart"/>
            <w:r w:rsidRPr="00D85C55">
              <w:rPr>
                <w:rFonts w:cs="Times New Roman"/>
                <w:sz w:val="20"/>
                <w:szCs w:val="20"/>
              </w:rPr>
              <w:t>сельскохозяйствен-ной</w:t>
            </w:r>
            <w:proofErr w:type="spellEnd"/>
            <w:r w:rsidRPr="00D85C55">
              <w:rPr>
                <w:rFonts w:cs="Times New Roman"/>
                <w:sz w:val="20"/>
                <w:szCs w:val="20"/>
              </w:rPr>
              <w:t xml:space="preserve"> техники и с/</w:t>
            </w:r>
            <w:proofErr w:type="spellStart"/>
            <w:r w:rsidRPr="00D85C55">
              <w:rPr>
                <w:rFonts w:cs="Times New Roman"/>
                <w:sz w:val="20"/>
                <w:szCs w:val="20"/>
              </w:rPr>
              <w:t>х</w:t>
            </w:r>
            <w:proofErr w:type="spellEnd"/>
            <w:r w:rsidRPr="00D85C55">
              <w:rPr>
                <w:rFonts w:cs="Times New Roman"/>
                <w:sz w:val="20"/>
                <w:szCs w:val="20"/>
              </w:rPr>
              <w:t xml:space="preserve"> орудий (Оказание несвязанной поддержки </w:t>
            </w:r>
            <w:proofErr w:type="spellStart"/>
            <w:r w:rsidRPr="00D85C55">
              <w:rPr>
                <w:rFonts w:cs="Times New Roman"/>
                <w:sz w:val="20"/>
                <w:szCs w:val="20"/>
              </w:rPr>
              <w:t>сельскохозяйствен-ным</w:t>
            </w:r>
            <w:proofErr w:type="spellEnd"/>
            <w:r w:rsidRPr="00D85C55">
              <w:rPr>
                <w:rFonts w:cs="Times New Roman"/>
                <w:sz w:val="20"/>
                <w:szCs w:val="20"/>
              </w:rPr>
              <w:t xml:space="preserve"> </w:t>
            </w:r>
            <w:proofErr w:type="spellStart"/>
            <w:r w:rsidRPr="00D85C55">
              <w:rPr>
                <w:rFonts w:cs="Times New Roman"/>
                <w:sz w:val="20"/>
                <w:szCs w:val="20"/>
              </w:rPr>
              <w:t>товаропроиз-водителям</w:t>
            </w:r>
            <w:proofErr w:type="spellEnd"/>
            <w:r w:rsidRPr="00D85C55">
              <w:rPr>
                <w:rFonts w:cs="Times New Roman"/>
                <w:sz w:val="20"/>
                <w:szCs w:val="20"/>
              </w:rPr>
              <w:t xml:space="preserve"> в области растениеводства)</w:t>
            </w:r>
          </w:p>
        </w:tc>
        <w:tc>
          <w:tcPr>
            <w:tcW w:w="1284" w:type="dxa"/>
            <w:hideMark/>
          </w:tcPr>
          <w:p w:rsidR="006A413A" w:rsidRPr="00D85C55" w:rsidRDefault="006A413A" w:rsidP="006C7F63">
            <w:pPr>
              <w:jc w:val="center"/>
              <w:rPr>
                <w:bCs/>
                <w:sz w:val="18"/>
                <w:szCs w:val="18"/>
              </w:rPr>
            </w:pPr>
            <w:r w:rsidRPr="00D85C55">
              <w:rPr>
                <w:bCs/>
                <w:sz w:val="18"/>
                <w:szCs w:val="18"/>
              </w:rPr>
              <w:t>2018-2021</w:t>
            </w:r>
          </w:p>
        </w:tc>
        <w:tc>
          <w:tcPr>
            <w:tcW w:w="1643" w:type="dxa"/>
            <w:hideMark/>
          </w:tcPr>
          <w:p w:rsidR="006A413A" w:rsidRPr="00D85C55" w:rsidRDefault="006A413A" w:rsidP="006C7F63">
            <w:pPr>
              <w:rPr>
                <w:rFonts w:cs="Times New Roman"/>
                <w:sz w:val="20"/>
                <w:szCs w:val="20"/>
              </w:rPr>
            </w:pPr>
            <w:r w:rsidRPr="00D85C55">
              <w:rPr>
                <w:rFonts w:cs="Times New Roman"/>
                <w:sz w:val="20"/>
                <w:szCs w:val="20"/>
              </w:rPr>
              <w:t>Внебюджетные источники</w:t>
            </w:r>
          </w:p>
        </w:tc>
        <w:tc>
          <w:tcPr>
            <w:tcW w:w="1350" w:type="dxa"/>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56" w:type="dxa"/>
            <w:hideMark/>
          </w:tcPr>
          <w:p w:rsidR="006A413A" w:rsidRPr="00D85C55" w:rsidRDefault="006A413A" w:rsidP="006C7F63">
            <w:pPr>
              <w:jc w:val="center"/>
              <w:rPr>
                <w:rFonts w:cs="Times New Roman"/>
                <w:sz w:val="20"/>
                <w:szCs w:val="20"/>
              </w:rPr>
            </w:pPr>
            <w:r w:rsidRPr="00D85C55">
              <w:rPr>
                <w:rFonts w:cs="Times New Roman"/>
                <w:sz w:val="20"/>
                <w:szCs w:val="20"/>
              </w:rPr>
              <w:t>1 250</w:t>
            </w:r>
          </w:p>
        </w:tc>
        <w:tc>
          <w:tcPr>
            <w:tcW w:w="683"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6A413A" w:rsidRPr="00D85C55" w:rsidRDefault="006A413A" w:rsidP="006C7F63">
            <w:pPr>
              <w:jc w:val="center"/>
              <w:rPr>
                <w:sz w:val="20"/>
                <w:szCs w:val="20"/>
              </w:rPr>
            </w:pPr>
            <w:r w:rsidRPr="00D85C55">
              <w:rPr>
                <w:sz w:val="20"/>
                <w:szCs w:val="20"/>
              </w:rPr>
              <w:t>1 050</w:t>
            </w:r>
          </w:p>
        </w:tc>
        <w:tc>
          <w:tcPr>
            <w:tcW w:w="1134" w:type="dxa"/>
            <w:shd w:val="clear" w:color="000000" w:fill="FFFFFF"/>
            <w:hideMark/>
          </w:tcPr>
          <w:p w:rsidR="006A413A" w:rsidRPr="00D85C55" w:rsidRDefault="006A413A" w:rsidP="006C7F63">
            <w:pPr>
              <w:jc w:val="center"/>
              <w:rPr>
                <w:sz w:val="20"/>
                <w:szCs w:val="20"/>
              </w:rPr>
            </w:pPr>
            <w:r w:rsidRPr="00D85C55">
              <w:rPr>
                <w:sz w:val="20"/>
                <w:szCs w:val="20"/>
              </w:rPr>
              <w:t>200</w:t>
            </w:r>
          </w:p>
        </w:tc>
        <w:tc>
          <w:tcPr>
            <w:tcW w:w="993" w:type="dxa"/>
            <w:shd w:val="clear" w:color="000000" w:fill="FFFFFF"/>
            <w:hideMark/>
          </w:tcPr>
          <w:p w:rsidR="006A413A" w:rsidRPr="00D85C55" w:rsidRDefault="006A413A" w:rsidP="006C7F63">
            <w:pPr>
              <w:jc w:val="center"/>
              <w:rPr>
                <w:rFonts w:cs="Times New Roman"/>
                <w:sz w:val="20"/>
                <w:szCs w:val="20"/>
              </w:rPr>
            </w:pPr>
            <w:r w:rsidRPr="00D85C55">
              <w:rPr>
                <w:rFonts w:cs="Times New Roman"/>
                <w:sz w:val="20"/>
                <w:szCs w:val="20"/>
              </w:rPr>
              <w:t>0</w:t>
            </w:r>
          </w:p>
        </w:tc>
        <w:tc>
          <w:tcPr>
            <w:tcW w:w="756" w:type="dxa"/>
            <w:shd w:val="clear" w:color="000000" w:fill="FFFFFF"/>
            <w:hideMark/>
          </w:tcPr>
          <w:p w:rsidR="006A413A" w:rsidRPr="00D85C55" w:rsidRDefault="006A413A" w:rsidP="006C7F63">
            <w:pPr>
              <w:jc w:val="center"/>
              <w:rPr>
                <w:rFonts w:cs="Times New Roman"/>
                <w:sz w:val="20"/>
                <w:szCs w:val="20"/>
              </w:rPr>
            </w:pPr>
            <w:r w:rsidRPr="00D85C55">
              <w:rPr>
                <w:rFonts w:cs="Times New Roman"/>
                <w:sz w:val="20"/>
                <w:szCs w:val="20"/>
              </w:rPr>
              <w:t>0</w:t>
            </w:r>
          </w:p>
        </w:tc>
        <w:tc>
          <w:tcPr>
            <w:tcW w:w="1811" w:type="dxa"/>
            <w:hideMark/>
          </w:tcPr>
          <w:p w:rsidR="006A413A" w:rsidRPr="00D85C55" w:rsidRDefault="006A413A" w:rsidP="006C7F63">
            <w:pPr>
              <w:rPr>
                <w:rFonts w:cs="Times New Roman"/>
                <w:sz w:val="20"/>
                <w:szCs w:val="20"/>
              </w:rPr>
            </w:pPr>
            <w:r w:rsidRPr="00D85C55">
              <w:rPr>
                <w:sz w:val="20"/>
                <w:szCs w:val="20"/>
              </w:rPr>
              <w:t>Управление по потребительскому рынку и сельскому хозяйству</w:t>
            </w:r>
          </w:p>
        </w:tc>
        <w:tc>
          <w:tcPr>
            <w:tcW w:w="1694" w:type="dxa"/>
            <w:hideMark/>
          </w:tcPr>
          <w:p w:rsidR="006A413A" w:rsidRPr="00D85C55" w:rsidRDefault="006A413A" w:rsidP="006C7F63">
            <w:pPr>
              <w:rPr>
                <w:sz w:val="20"/>
                <w:szCs w:val="20"/>
              </w:rPr>
            </w:pPr>
            <w:r w:rsidRPr="00D85C55">
              <w:rPr>
                <w:sz w:val="20"/>
                <w:szCs w:val="20"/>
              </w:rPr>
              <w:t>Увеличение площади обрабатываемых сельхозугодий.</w:t>
            </w:r>
          </w:p>
          <w:p w:rsidR="006A413A" w:rsidRPr="00D85C55" w:rsidRDefault="006A413A" w:rsidP="006C7F63">
            <w:pPr>
              <w:rPr>
                <w:rFonts w:cs="Times New Roman"/>
                <w:sz w:val="20"/>
                <w:szCs w:val="20"/>
              </w:rPr>
            </w:pPr>
            <w:r w:rsidRPr="00D85C55">
              <w:rPr>
                <w:sz w:val="20"/>
                <w:szCs w:val="20"/>
              </w:rPr>
              <w:t>Снижение времени весенне-полевых работ</w:t>
            </w:r>
          </w:p>
        </w:tc>
      </w:tr>
      <w:tr w:rsidR="006A413A" w:rsidRPr="00D85C55" w:rsidTr="006C7F63">
        <w:trPr>
          <w:trHeight w:val="419"/>
          <w:jc w:val="center"/>
        </w:trPr>
        <w:tc>
          <w:tcPr>
            <w:tcW w:w="659" w:type="dxa"/>
            <w:hideMark/>
          </w:tcPr>
          <w:p w:rsidR="006A413A" w:rsidRPr="00D85C55" w:rsidRDefault="006A413A" w:rsidP="006C7F63">
            <w:pPr>
              <w:jc w:val="center"/>
              <w:rPr>
                <w:rFonts w:cs="Times New Roman"/>
                <w:sz w:val="20"/>
                <w:szCs w:val="20"/>
              </w:rPr>
            </w:pPr>
            <w:r w:rsidRPr="00D85C55">
              <w:rPr>
                <w:rFonts w:cs="Times New Roman"/>
                <w:sz w:val="20"/>
                <w:szCs w:val="20"/>
              </w:rPr>
              <w:t>1.2.</w:t>
            </w:r>
          </w:p>
        </w:tc>
        <w:tc>
          <w:tcPr>
            <w:tcW w:w="2054" w:type="dxa"/>
            <w:hideMark/>
          </w:tcPr>
          <w:p w:rsidR="006A413A" w:rsidRPr="00D85C55" w:rsidRDefault="006A413A" w:rsidP="006C7F63">
            <w:pPr>
              <w:pStyle w:val="ConsPlusNormal"/>
              <w:rPr>
                <w:rFonts w:ascii="Times New Roman" w:hAnsi="Times New Roman"/>
              </w:rPr>
            </w:pPr>
            <w:r w:rsidRPr="00D85C55">
              <w:rPr>
                <w:rFonts w:ascii="Times New Roman" w:hAnsi="Times New Roman"/>
              </w:rPr>
              <w:t>Мероприятие 2.</w:t>
            </w:r>
          </w:p>
          <w:p w:rsidR="006A413A" w:rsidRPr="00D85C55" w:rsidRDefault="006A413A" w:rsidP="006C7F63">
            <w:pPr>
              <w:pStyle w:val="ConsPlusNormal"/>
              <w:rPr>
                <w:rFonts w:ascii="Times New Roman" w:hAnsi="Times New Roman"/>
              </w:rPr>
            </w:pPr>
            <w:r w:rsidRPr="00D85C55">
              <w:rPr>
                <w:rFonts w:ascii="Times New Roman" w:hAnsi="Times New Roman"/>
              </w:rPr>
              <w:t>Приобретение минеральных удобрений</w:t>
            </w:r>
          </w:p>
        </w:tc>
        <w:tc>
          <w:tcPr>
            <w:tcW w:w="1284" w:type="dxa"/>
            <w:hideMark/>
          </w:tcPr>
          <w:p w:rsidR="006A413A" w:rsidRPr="00D85C55" w:rsidRDefault="006A413A" w:rsidP="006C7F63">
            <w:pPr>
              <w:jc w:val="center"/>
              <w:rPr>
                <w:bCs/>
                <w:sz w:val="18"/>
                <w:szCs w:val="18"/>
              </w:rPr>
            </w:pPr>
            <w:r w:rsidRPr="00D85C55">
              <w:rPr>
                <w:bCs/>
                <w:sz w:val="18"/>
                <w:szCs w:val="18"/>
              </w:rPr>
              <w:t>2018-2021</w:t>
            </w:r>
          </w:p>
        </w:tc>
        <w:tc>
          <w:tcPr>
            <w:tcW w:w="1643" w:type="dxa"/>
            <w:hideMark/>
          </w:tcPr>
          <w:p w:rsidR="006A413A" w:rsidRPr="00D85C55" w:rsidRDefault="006A413A" w:rsidP="006C7F63">
            <w:pPr>
              <w:rPr>
                <w:rFonts w:cs="Times New Roman"/>
                <w:sz w:val="20"/>
                <w:szCs w:val="20"/>
              </w:rPr>
            </w:pPr>
            <w:r w:rsidRPr="00D85C55">
              <w:rPr>
                <w:rFonts w:cs="Times New Roman"/>
                <w:sz w:val="20"/>
                <w:szCs w:val="20"/>
              </w:rPr>
              <w:t>Внебюджетные источники</w:t>
            </w:r>
          </w:p>
        </w:tc>
        <w:tc>
          <w:tcPr>
            <w:tcW w:w="1350" w:type="dxa"/>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56" w:type="dxa"/>
            <w:hideMark/>
          </w:tcPr>
          <w:p w:rsidR="006A413A" w:rsidRPr="00D85C55" w:rsidRDefault="006A413A" w:rsidP="006C7F63">
            <w:pPr>
              <w:jc w:val="center"/>
              <w:rPr>
                <w:rFonts w:cs="Times New Roman"/>
                <w:sz w:val="20"/>
                <w:szCs w:val="20"/>
              </w:rPr>
            </w:pPr>
            <w:r w:rsidRPr="00D85C55">
              <w:rPr>
                <w:rFonts w:cs="Times New Roman"/>
                <w:sz w:val="20"/>
                <w:szCs w:val="20"/>
              </w:rPr>
              <w:t>27 525</w:t>
            </w:r>
          </w:p>
        </w:tc>
        <w:tc>
          <w:tcPr>
            <w:tcW w:w="683"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6A413A" w:rsidRPr="00D85C55" w:rsidRDefault="006A413A" w:rsidP="006C7F63">
            <w:pPr>
              <w:jc w:val="center"/>
              <w:rPr>
                <w:sz w:val="20"/>
                <w:szCs w:val="20"/>
              </w:rPr>
            </w:pPr>
            <w:r w:rsidRPr="00D85C55">
              <w:rPr>
                <w:sz w:val="20"/>
                <w:szCs w:val="20"/>
              </w:rPr>
              <w:t>7 675</w:t>
            </w:r>
          </w:p>
        </w:tc>
        <w:tc>
          <w:tcPr>
            <w:tcW w:w="1134" w:type="dxa"/>
            <w:shd w:val="clear" w:color="000000" w:fill="FFFFFF"/>
            <w:hideMark/>
          </w:tcPr>
          <w:p w:rsidR="006A413A" w:rsidRPr="00D85C55" w:rsidRDefault="006A413A" w:rsidP="006C7F63">
            <w:pPr>
              <w:jc w:val="center"/>
              <w:rPr>
                <w:sz w:val="20"/>
                <w:szCs w:val="20"/>
              </w:rPr>
            </w:pPr>
            <w:r w:rsidRPr="00D85C55">
              <w:rPr>
                <w:sz w:val="20"/>
                <w:szCs w:val="20"/>
              </w:rPr>
              <w:t>6 550</w:t>
            </w:r>
          </w:p>
        </w:tc>
        <w:tc>
          <w:tcPr>
            <w:tcW w:w="993" w:type="dxa"/>
            <w:shd w:val="clear" w:color="000000" w:fill="FFFFFF"/>
            <w:hideMark/>
          </w:tcPr>
          <w:p w:rsidR="006A413A" w:rsidRPr="00D85C55" w:rsidRDefault="006A413A" w:rsidP="006C7F63">
            <w:pPr>
              <w:jc w:val="center"/>
              <w:rPr>
                <w:sz w:val="20"/>
                <w:szCs w:val="20"/>
              </w:rPr>
            </w:pPr>
            <w:r w:rsidRPr="00D85C55">
              <w:rPr>
                <w:sz w:val="20"/>
                <w:szCs w:val="20"/>
              </w:rPr>
              <w:t>6 650</w:t>
            </w:r>
          </w:p>
        </w:tc>
        <w:tc>
          <w:tcPr>
            <w:tcW w:w="756" w:type="dxa"/>
            <w:shd w:val="clear" w:color="000000" w:fill="FFFFFF"/>
            <w:hideMark/>
          </w:tcPr>
          <w:p w:rsidR="006A413A" w:rsidRPr="00D85C55" w:rsidRDefault="006A413A" w:rsidP="006C7F63">
            <w:pPr>
              <w:jc w:val="center"/>
              <w:rPr>
                <w:sz w:val="20"/>
                <w:szCs w:val="20"/>
              </w:rPr>
            </w:pPr>
            <w:r w:rsidRPr="00D85C55">
              <w:rPr>
                <w:sz w:val="20"/>
                <w:szCs w:val="20"/>
              </w:rPr>
              <w:t>6 650</w:t>
            </w:r>
          </w:p>
        </w:tc>
        <w:tc>
          <w:tcPr>
            <w:tcW w:w="1811" w:type="dxa"/>
            <w:hideMark/>
          </w:tcPr>
          <w:p w:rsidR="006A413A" w:rsidRPr="00D85C55" w:rsidRDefault="006A413A" w:rsidP="006C7F63">
            <w:pPr>
              <w:rPr>
                <w:rFonts w:cs="Times New Roman"/>
                <w:sz w:val="20"/>
                <w:szCs w:val="20"/>
              </w:rPr>
            </w:pPr>
            <w:r w:rsidRPr="00D85C55">
              <w:rPr>
                <w:sz w:val="20"/>
                <w:szCs w:val="20"/>
              </w:rPr>
              <w:t>Управление по потребительскому рынку и сельскому хозяйству</w:t>
            </w:r>
          </w:p>
        </w:tc>
        <w:tc>
          <w:tcPr>
            <w:tcW w:w="1694" w:type="dxa"/>
            <w:hideMark/>
          </w:tcPr>
          <w:p w:rsidR="006A413A" w:rsidRPr="00D85C55" w:rsidRDefault="006A413A" w:rsidP="006C7F63">
            <w:pPr>
              <w:rPr>
                <w:rFonts w:cs="Times New Roman"/>
                <w:sz w:val="20"/>
                <w:szCs w:val="20"/>
              </w:rPr>
            </w:pPr>
            <w:r w:rsidRPr="00D85C55">
              <w:rPr>
                <w:sz w:val="20"/>
                <w:szCs w:val="20"/>
              </w:rPr>
              <w:t>Повышение плодородия почв</w:t>
            </w:r>
          </w:p>
        </w:tc>
      </w:tr>
      <w:tr w:rsidR="006A413A" w:rsidRPr="00D85C55" w:rsidTr="006C7F63">
        <w:trPr>
          <w:trHeight w:val="397"/>
          <w:jc w:val="center"/>
        </w:trPr>
        <w:tc>
          <w:tcPr>
            <w:tcW w:w="659" w:type="dxa"/>
            <w:hideMark/>
          </w:tcPr>
          <w:p w:rsidR="006A413A" w:rsidRPr="00D85C55" w:rsidRDefault="006A413A" w:rsidP="006C7F63">
            <w:pPr>
              <w:jc w:val="center"/>
              <w:rPr>
                <w:rFonts w:cs="Times New Roman"/>
                <w:sz w:val="20"/>
                <w:szCs w:val="20"/>
              </w:rPr>
            </w:pPr>
            <w:r w:rsidRPr="00D85C55">
              <w:rPr>
                <w:rFonts w:cs="Times New Roman"/>
                <w:sz w:val="20"/>
                <w:szCs w:val="20"/>
              </w:rPr>
              <w:t>1.3.</w:t>
            </w:r>
          </w:p>
        </w:tc>
        <w:tc>
          <w:tcPr>
            <w:tcW w:w="2054" w:type="dxa"/>
            <w:hideMark/>
          </w:tcPr>
          <w:p w:rsidR="006A413A" w:rsidRPr="00D85C55" w:rsidRDefault="006A413A" w:rsidP="006C7F63">
            <w:pPr>
              <w:rPr>
                <w:rFonts w:cs="Times New Roman"/>
                <w:sz w:val="20"/>
                <w:szCs w:val="20"/>
              </w:rPr>
            </w:pPr>
            <w:r w:rsidRPr="00D85C55">
              <w:rPr>
                <w:rFonts w:cs="Times New Roman"/>
                <w:sz w:val="20"/>
                <w:szCs w:val="20"/>
              </w:rPr>
              <w:t>Мероприятие 3.</w:t>
            </w:r>
          </w:p>
          <w:p w:rsidR="006A413A" w:rsidRPr="00D85C55" w:rsidRDefault="006A413A" w:rsidP="006C7F63">
            <w:pPr>
              <w:rPr>
                <w:rFonts w:cs="Times New Roman"/>
                <w:sz w:val="20"/>
                <w:szCs w:val="20"/>
              </w:rPr>
            </w:pPr>
            <w:r w:rsidRPr="00D85C55">
              <w:rPr>
                <w:rFonts w:cs="Times New Roman"/>
                <w:sz w:val="20"/>
                <w:szCs w:val="20"/>
              </w:rPr>
              <w:t xml:space="preserve">Консультационная помощь и сопровождение в процессе разработки проектов создания и </w:t>
            </w:r>
            <w:r w:rsidRPr="00D85C55">
              <w:rPr>
                <w:rFonts w:cs="Times New Roman"/>
                <w:sz w:val="20"/>
                <w:szCs w:val="20"/>
              </w:rPr>
              <w:lastRenderedPageBreak/>
              <w:t>развития КФХ</w:t>
            </w:r>
          </w:p>
        </w:tc>
        <w:tc>
          <w:tcPr>
            <w:tcW w:w="1284" w:type="dxa"/>
            <w:hideMark/>
          </w:tcPr>
          <w:p w:rsidR="006A413A" w:rsidRPr="00D85C55" w:rsidRDefault="006A413A" w:rsidP="006C7F63">
            <w:pPr>
              <w:jc w:val="center"/>
              <w:rPr>
                <w:bCs/>
                <w:sz w:val="18"/>
                <w:szCs w:val="18"/>
              </w:rPr>
            </w:pPr>
            <w:r w:rsidRPr="00D85C55">
              <w:rPr>
                <w:bCs/>
                <w:sz w:val="18"/>
                <w:szCs w:val="18"/>
              </w:rPr>
              <w:lastRenderedPageBreak/>
              <w:t>2018-2021</w:t>
            </w:r>
          </w:p>
        </w:tc>
        <w:tc>
          <w:tcPr>
            <w:tcW w:w="1643" w:type="dxa"/>
            <w:hideMark/>
          </w:tcPr>
          <w:p w:rsidR="006A413A" w:rsidRPr="00D85C55" w:rsidRDefault="006A413A" w:rsidP="006C7F63">
            <w:pPr>
              <w:rPr>
                <w:rFonts w:cs="Times New Roman"/>
                <w:sz w:val="20"/>
                <w:szCs w:val="20"/>
              </w:rPr>
            </w:pPr>
            <w:r w:rsidRPr="00D85C55">
              <w:rPr>
                <w:rFonts w:cs="Times New Roman"/>
                <w:sz w:val="20"/>
                <w:szCs w:val="20"/>
              </w:rPr>
              <w:t xml:space="preserve">Средства бюджета городского округа Электросталь </w:t>
            </w:r>
          </w:p>
        </w:tc>
        <w:tc>
          <w:tcPr>
            <w:tcW w:w="7206" w:type="dxa"/>
            <w:gridSpan w:val="7"/>
            <w:hideMark/>
          </w:tcPr>
          <w:p w:rsidR="006A413A" w:rsidRPr="00D85C55" w:rsidRDefault="006A413A" w:rsidP="006C7F63">
            <w:pPr>
              <w:jc w:val="center"/>
              <w:rPr>
                <w:rFonts w:cs="Times New Roman"/>
                <w:sz w:val="20"/>
                <w:szCs w:val="20"/>
              </w:rPr>
            </w:pPr>
            <w:r w:rsidRPr="00D85C55">
              <w:rPr>
                <w:rFonts w:cs="Times New Roman"/>
                <w:sz w:val="20"/>
                <w:szCs w:val="20"/>
              </w:rPr>
              <w:t>В пределах средств, предусмотренных на основную деятельность ответственных за реализацию мероприятий подпрограммы</w:t>
            </w:r>
          </w:p>
        </w:tc>
        <w:tc>
          <w:tcPr>
            <w:tcW w:w="1811" w:type="dxa"/>
            <w:hideMark/>
          </w:tcPr>
          <w:p w:rsidR="006A413A" w:rsidRPr="00D85C55" w:rsidRDefault="006A413A" w:rsidP="006C7F63">
            <w:pPr>
              <w:rPr>
                <w:rFonts w:cs="Times New Roman"/>
                <w:sz w:val="20"/>
                <w:szCs w:val="20"/>
              </w:rPr>
            </w:pPr>
            <w:r w:rsidRPr="00D85C55">
              <w:rPr>
                <w:sz w:val="20"/>
                <w:szCs w:val="20"/>
              </w:rPr>
              <w:t>Управление по потребительскому рынку и сельскому хозяйству</w:t>
            </w:r>
          </w:p>
        </w:tc>
        <w:tc>
          <w:tcPr>
            <w:tcW w:w="1694" w:type="dxa"/>
            <w:hideMark/>
          </w:tcPr>
          <w:p w:rsidR="006A413A" w:rsidRPr="00D85C55" w:rsidRDefault="006A413A" w:rsidP="006C7F63">
            <w:pPr>
              <w:rPr>
                <w:sz w:val="20"/>
                <w:szCs w:val="20"/>
              </w:rPr>
            </w:pPr>
            <w:r w:rsidRPr="00D85C55">
              <w:rPr>
                <w:sz w:val="20"/>
                <w:szCs w:val="20"/>
              </w:rPr>
              <w:t>Получение государственной поддержки.</w:t>
            </w:r>
          </w:p>
          <w:p w:rsidR="006A413A" w:rsidRPr="00D85C55" w:rsidRDefault="006A413A" w:rsidP="006C7F63">
            <w:pPr>
              <w:rPr>
                <w:rFonts w:cs="Times New Roman"/>
                <w:sz w:val="20"/>
                <w:szCs w:val="20"/>
              </w:rPr>
            </w:pPr>
            <w:r w:rsidRPr="00D85C55">
              <w:rPr>
                <w:sz w:val="20"/>
                <w:szCs w:val="20"/>
              </w:rPr>
              <w:t xml:space="preserve">Увеличение объемов выпускаемой </w:t>
            </w:r>
            <w:proofErr w:type="spellStart"/>
            <w:r w:rsidRPr="00D85C55">
              <w:rPr>
                <w:sz w:val="20"/>
                <w:szCs w:val="20"/>
              </w:rPr>
              <w:lastRenderedPageBreak/>
              <w:t>сельхозпродук-ции</w:t>
            </w:r>
            <w:proofErr w:type="spellEnd"/>
          </w:p>
        </w:tc>
      </w:tr>
      <w:tr w:rsidR="006A413A" w:rsidRPr="00D85C55" w:rsidTr="006C7F63">
        <w:trPr>
          <w:trHeight w:val="637"/>
          <w:jc w:val="center"/>
        </w:trPr>
        <w:tc>
          <w:tcPr>
            <w:tcW w:w="659" w:type="dxa"/>
            <w:hideMark/>
          </w:tcPr>
          <w:p w:rsidR="006A413A" w:rsidRPr="00D85C55" w:rsidRDefault="006A413A" w:rsidP="006C7F63">
            <w:pPr>
              <w:jc w:val="center"/>
              <w:rPr>
                <w:rFonts w:cs="Times New Roman"/>
                <w:i/>
                <w:sz w:val="20"/>
                <w:szCs w:val="20"/>
              </w:rPr>
            </w:pPr>
            <w:r w:rsidRPr="00D85C55">
              <w:rPr>
                <w:rFonts w:cs="Times New Roman"/>
                <w:i/>
                <w:sz w:val="20"/>
                <w:szCs w:val="20"/>
              </w:rPr>
              <w:lastRenderedPageBreak/>
              <w:t>2.</w:t>
            </w:r>
          </w:p>
        </w:tc>
        <w:tc>
          <w:tcPr>
            <w:tcW w:w="2054" w:type="dxa"/>
            <w:hideMark/>
          </w:tcPr>
          <w:p w:rsidR="006A413A" w:rsidRPr="00D85C55" w:rsidRDefault="006A413A" w:rsidP="006C7F63">
            <w:pPr>
              <w:rPr>
                <w:rFonts w:cs="Times New Roman"/>
                <w:i/>
                <w:sz w:val="20"/>
                <w:szCs w:val="20"/>
              </w:rPr>
            </w:pPr>
            <w:r w:rsidRPr="00D85C55">
              <w:rPr>
                <w:rFonts w:cs="Times New Roman"/>
                <w:i/>
                <w:sz w:val="20"/>
                <w:szCs w:val="20"/>
              </w:rPr>
              <w:t xml:space="preserve">Основное мероприятие 2. Создание условий для увеличения объемов производства </w:t>
            </w:r>
            <w:proofErr w:type="spellStart"/>
            <w:r w:rsidRPr="00D85C55">
              <w:rPr>
                <w:rFonts w:cs="Times New Roman"/>
                <w:i/>
                <w:sz w:val="20"/>
                <w:szCs w:val="20"/>
              </w:rPr>
              <w:t>сельскохозяйствен-ной</w:t>
            </w:r>
            <w:proofErr w:type="spellEnd"/>
            <w:r w:rsidRPr="00D85C55">
              <w:rPr>
                <w:rFonts w:cs="Times New Roman"/>
                <w:i/>
                <w:sz w:val="20"/>
                <w:szCs w:val="20"/>
              </w:rPr>
              <w:t xml:space="preserve"> продукции</w:t>
            </w:r>
          </w:p>
        </w:tc>
        <w:tc>
          <w:tcPr>
            <w:tcW w:w="1284" w:type="dxa"/>
            <w:hideMark/>
          </w:tcPr>
          <w:p w:rsidR="006A413A" w:rsidRPr="00D85C55" w:rsidRDefault="006A413A" w:rsidP="006C7F63">
            <w:pPr>
              <w:jc w:val="center"/>
              <w:rPr>
                <w:bCs/>
                <w:i/>
                <w:sz w:val="18"/>
                <w:szCs w:val="18"/>
              </w:rPr>
            </w:pPr>
            <w:r w:rsidRPr="00D85C55">
              <w:rPr>
                <w:bCs/>
                <w:i/>
                <w:sz w:val="18"/>
                <w:szCs w:val="18"/>
              </w:rPr>
              <w:t>2018-2021</w:t>
            </w:r>
          </w:p>
        </w:tc>
        <w:tc>
          <w:tcPr>
            <w:tcW w:w="1643" w:type="dxa"/>
            <w:hideMark/>
          </w:tcPr>
          <w:p w:rsidR="006A413A" w:rsidRPr="00D85C55" w:rsidRDefault="006A413A" w:rsidP="006C7F63">
            <w:pPr>
              <w:rPr>
                <w:rFonts w:cs="Times New Roman"/>
                <w:i/>
                <w:sz w:val="20"/>
                <w:szCs w:val="20"/>
              </w:rPr>
            </w:pPr>
            <w:r w:rsidRPr="00D85C55">
              <w:rPr>
                <w:rFonts w:cs="Times New Roman"/>
                <w:i/>
                <w:sz w:val="20"/>
                <w:szCs w:val="20"/>
              </w:rPr>
              <w:t>Внебюджетные источники</w:t>
            </w:r>
          </w:p>
        </w:tc>
        <w:tc>
          <w:tcPr>
            <w:tcW w:w="1350" w:type="dxa"/>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56" w:type="dxa"/>
            <w:hideMark/>
          </w:tcPr>
          <w:p w:rsidR="006A413A" w:rsidRPr="00D85C55" w:rsidRDefault="006A413A" w:rsidP="006C7F63">
            <w:pPr>
              <w:jc w:val="center"/>
              <w:rPr>
                <w:rFonts w:cs="Times New Roman"/>
                <w:i/>
                <w:sz w:val="20"/>
                <w:szCs w:val="20"/>
              </w:rPr>
            </w:pPr>
            <w:r w:rsidRPr="00D85C55">
              <w:rPr>
                <w:rFonts w:cs="Times New Roman"/>
                <w:i/>
                <w:sz w:val="20"/>
                <w:szCs w:val="20"/>
              </w:rPr>
              <w:t>16 860</w:t>
            </w:r>
          </w:p>
        </w:tc>
        <w:tc>
          <w:tcPr>
            <w:tcW w:w="683"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6A413A" w:rsidRPr="00D85C55" w:rsidRDefault="006A413A" w:rsidP="006C7F63">
            <w:pPr>
              <w:jc w:val="center"/>
              <w:rPr>
                <w:i/>
                <w:sz w:val="20"/>
                <w:szCs w:val="20"/>
              </w:rPr>
            </w:pPr>
            <w:r w:rsidRPr="00D85C55">
              <w:rPr>
                <w:i/>
                <w:sz w:val="20"/>
                <w:szCs w:val="20"/>
              </w:rPr>
              <w:t>6 080</w:t>
            </w:r>
          </w:p>
        </w:tc>
        <w:tc>
          <w:tcPr>
            <w:tcW w:w="1134" w:type="dxa"/>
            <w:shd w:val="clear" w:color="000000" w:fill="FFFFFF"/>
            <w:hideMark/>
          </w:tcPr>
          <w:p w:rsidR="006A413A" w:rsidRPr="00D85C55" w:rsidRDefault="006A413A" w:rsidP="006C7F63">
            <w:pPr>
              <w:jc w:val="center"/>
              <w:rPr>
                <w:i/>
                <w:sz w:val="20"/>
                <w:szCs w:val="20"/>
              </w:rPr>
            </w:pPr>
            <w:r w:rsidRPr="00D85C55">
              <w:rPr>
                <w:i/>
                <w:sz w:val="20"/>
                <w:szCs w:val="20"/>
              </w:rPr>
              <w:t>5 830</w:t>
            </w:r>
          </w:p>
        </w:tc>
        <w:tc>
          <w:tcPr>
            <w:tcW w:w="993" w:type="dxa"/>
            <w:shd w:val="clear" w:color="000000" w:fill="FFFFFF"/>
            <w:hideMark/>
          </w:tcPr>
          <w:p w:rsidR="006A413A" w:rsidRPr="00D85C55" w:rsidRDefault="006A413A" w:rsidP="006C7F63">
            <w:pPr>
              <w:jc w:val="center"/>
              <w:rPr>
                <w:i/>
                <w:sz w:val="20"/>
                <w:szCs w:val="20"/>
              </w:rPr>
            </w:pPr>
            <w:r w:rsidRPr="00D85C55">
              <w:rPr>
                <w:i/>
                <w:sz w:val="20"/>
                <w:szCs w:val="20"/>
              </w:rPr>
              <w:t>4 300</w:t>
            </w:r>
          </w:p>
        </w:tc>
        <w:tc>
          <w:tcPr>
            <w:tcW w:w="756" w:type="dxa"/>
            <w:shd w:val="clear" w:color="000000" w:fill="FFFFFF"/>
            <w:hideMark/>
          </w:tcPr>
          <w:p w:rsidR="006A413A" w:rsidRPr="00D85C55" w:rsidRDefault="006A413A" w:rsidP="006C7F63">
            <w:pPr>
              <w:jc w:val="center"/>
              <w:rPr>
                <w:i/>
                <w:sz w:val="20"/>
                <w:szCs w:val="20"/>
              </w:rPr>
            </w:pPr>
            <w:r w:rsidRPr="00D85C55">
              <w:rPr>
                <w:i/>
                <w:sz w:val="20"/>
                <w:szCs w:val="20"/>
              </w:rPr>
              <w:t>650</w:t>
            </w:r>
          </w:p>
        </w:tc>
        <w:tc>
          <w:tcPr>
            <w:tcW w:w="1811" w:type="dxa"/>
            <w:hideMark/>
          </w:tcPr>
          <w:p w:rsidR="006A413A" w:rsidRPr="00D85C55" w:rsidRDefault="006A413A" w:rsidP="006C7F63">
            <w:pPr>
              <w:rPr>
                <w:rFonts w:cs="Times New Roman"/>
                <w:i/>
                <w:sz w:val="20"/>
                <w:szCs w:val="20"/>
              </w:rPr>
            </w:pPr>
            <w:r w:rsidRPr="00D85C55">
              <w:rPr>
                <w:sz w:val="20"/>
                <w:szCs w:val="20"/>
              </w:rPr>
              <w:t>Управление по потребительскому рынку и сельскому хозяйству</w:t>
            </w:r>
          </w:p>
        </w:tc>
        <w:tc>
          <w:tcPr>
            <w:tcW w:w="1694" w:type="dxa"/>
            <w:hideMark/>
          </w:tcPr>
          <w:p w:rsidR="006A413A" w:rsidRPr="00D85C55" w:rsidRDefault="006A413A" w:rsidP="006C7F63">
            <w:pPr>
              <w:rPr>
                <w:rFonts w:cs="Times New Roman"/>
                <w:i/>
                <w:sz w:val="20"/>
                <w:szCs w:val="20"/>
              </w:rPr>
            </w:pPr>
          </w:p>
        </w:tc>
      </w:tr>
      <w:tr w:rsidR="006A413A" w:rsidRPr="00D85C55" w:rsidTr="006C7F63">
        <w:trPr>
          <w:trHeight w:val="397"/>
          <w:jc w:val="center"/>
        </w:trPr>
        <w:tc>
          <w:tcPr>
            <w:tcW w:w="659" w:type="dxa"/>
            <w:hideMark/>
          </w:tcPr>
          <w:p w:rsidR="006A413A" w:rsidRPr="00D85C55" w:rsidRDefault="006A413A" w:rsidP="006C7F63">
            <w:pPr>
              <w:jc w:val="center"/>
              <w:rPr>
                <w:rFonts w:cs="Times New Roman"/>
                <w:sz w:val="20"/>
                <w:szCs w:val="20"/>
              </w:rPr>
            </w:pPr>
            <w:r w:rsidRPr="00D85C55">
              <w:rPr>
                <w:rFonts w:cs="Times New Roman"/>
                <w:sz w:val="20"/>
                <w:szCs w:val="20"/>
              </w:rPr>
              <w:t>2.1.</w:t>
            </w:r>
          </w:p>
        </w:tc>
        <w:tc>
          <w:tcPr>
            <w:tcW w:w="2054" w:type="dxa"/>
            <w:hideMark/>
          </w:tcPr>
          <w:p w:rsidR="006A413A" w:rsidRPr="00D85C55" w:rsidRDefault="006A413A" w:rsidP="006C7F63">
            <w:pPr>
              <w:rPr>
                <w:rFonts w:cs="Times New Roman"/>
                <w:sz w:val="20"/>
                <w:szCs w:val="20"/>
              </w:rPr>
            </w:pPr>
            <w:r w:rsidRPr="00D85C55">
              <w:rPr>
                <w:rFonts w:cs="Times New Roman"/>
                <w:sz w:val="20"/>
                <w:szCs w:val="20"/>
              </w:rPr>
              <w:t>Мероприятие 1.</w:t>
            </w:r>
          </w:p>
          <w:p w:rsidR="006A413A" w:rsidRPr="00D85C55" w:rsidRDefault="006A413A" w:rsidP="006C7F63">
            <w:pPr>
              <w:rPr>
                <w:rFonts w:cs="Times New Roman"/>
                <w:sz w:val="20"/>
                <w:szCs w:val="20"/>
              </w:rPr>
            </w:pPr>
            <w:r w:rsidRPr="00D85C55">
              <w:rPr>
                <w:rFonts w:cs="Times New Roman"/>
                <w:sz w:val="20"/>
                <w:szCs w:val="20"/>
              </w:rPr>
              <w:t xml:space="preserve">Создание материально-технической базы в области растениеводства   </w:t>
            </w:r>
          </w:p>
        </w:tc>
        <w:tc>
          <w:tcPr>
            <w:tcW w:w="1284" w:type="dxa"/>
            <w:hideMark/>
          </w:tcPr>
          <w:p w:rsidR="006A413A" w:rsidRPr="00D85C55" w:rsidRDefault="006A413A" w:rsidP="006C7F63">
            <w:pPr>
              <w:jc w:val="center"/>
              <w:rPr>
                <w:bCs/>
                <w:sz w:val="18"/>
                <w:szCs w:val="18"/>
              </w:rPr>
            </w:pPr>
            <w:r w:rsidRPr="00D85C55">
              <w:rPr>
                <w:bCs/>
                <w:sz w:val="18"/>
                <w:szCs w:val="18"/>
              </w:rPr>
              <w:t>2018-2021</w:t>
            </w:r>
          </w:p>
        </w:tc>
        <w:tc>
          <w:tcPr>
            <w:tcW w:w="1643" w:type="dxa"/>
            <w:hideMark/>
          </w:tcPr>
          <w:p w:rsidR="006A413A" w:rsidRPr="00D85C55" w:rsidRDefault="006A413A" w:rsidP="006C7F63">
            <w:pPr>
              <w:rPr>
                <w:rFonts w:cs="Times New Roman"/>
                <w:sz w:val="20"/>
                <w:szCs w:val="20"/>
              </w:rPr>
            </w:pPr>
            <w:r w:rsidRPr="00D85C55">
              <w:rPr>
                <w:rFonts w:cs="Times New Roman"/>
                <w:sz w:val="20"/>
                <w:szCs w:val="20"/>
              </w:rPr>
              <w:t>Внебюджетные источники</w:t>
            </w:r>
          </w:p>
        </w:tc>
        <w:tc>
          <w:tcPr>
            <w:tcW w:w="1350" w:type="dxa"/>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56" w:type="dxa"/>
            <w:hideMark/>
          </w:tcPr>
          <w:p w:rsidR="006A413A" w:rsidRPr="00D85C55" w:rsidRDefault="006A413A" w:rsidP="006C7F63">
            <w:pPr>
              <w:jc w:val="center"/>
              <w:rPr>
                <w:rFonts w:cs="Times New Roman"/>
                <w:sz w:val="20"/>
                <w:szCs w:val="20"/>
              </w:rPr>
            </w:pPr>
            <w:r w:rsidRPr="00D85C55">
              <w:rPr>
                <w:rFonts w:cs="Times New Roman"/>
                <w:sz w:val="20"/>
                <w:szCs w:val="20"/>
              </w:rPr>
              <w:t>16 860</w:t>
            </w:r>
          </w:p>
        </w:tc>
        <w:tc>
          <w:tcPr>
            <w:tcW w:w="683"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6A413A" w:rsidRPr="00D85C55" w:rsidRDefault="006A413A" w:rsidP="006C7F63">
            <w:pPr>
              <w:jc w:val="center"/>
              <w:rPr>
                <w:sz w:val="20"/>
                <w:szCs w:val="20"/>
              </w:rPr>
            </w:pPr>
            <w:r w:rsidRPr="00D85C55">
              <w:rPr>
                <w:sz w:val="20"/>
                <w:szCs w:val="20"/>
              </w:rPr>
              <w:t>6 080</w:t>
            </w:r>
          </w:p>
        </w:tc>
        <w:tc>
          <w:tcPr>
            <w:tcW w:w="1134" w:type="dxa"/>
            <w:shd w:val="clear" w:color="000000" w:fill="FFFFFF"/>
            <w:hideMark/>
          </w:tcPr>
          <w:p w:rsidR="006A413A" w:rsidRPr="00D85C55" w:rsidRDefault="006A413A" w:rsidP="006C7F63">
            <w:pPr>
              <w:jc w:val="center"/>
              <w:rPr>
                <w:sz w:val="20"/>
                <w:szCs w:val="20"/>
              </w:rPr>
            </w:pPr>
            <w:r w:rsidRPr="00D85C55">
              <w:rPr>
                <w:sz w:val="20"/>
                <w:szCs w:val="20"/>
              </w:rPr>
              <w:t>5 830</w:t>
            </w:r>
          </w:p>
        </w:tc>
        <w:tc>
          <w:tcPr>
            <w:tcW w:w="993" w:type="dxa"/>
            <w:shd w:val="clear" w:color="000000" w:fill="FFFFFF"/>
            <w:hideMark/>
          </w:tcPr>
          <w:p w:rsidR="006A413A" w:rsidRPr="00D85C55" w:rsidRDefault="006A413A" w:rsidP="006C7F63">
            <w:pPr>
              <w:jc w:val="center"/>
              <w:rPr>
                <w:sz w:val="20"/>
                <w:szCs w:val="20"/>
              </w:rPr>
            </w:pPr>
            <w:r w:rsidRPr="00D85C55">
              <w:rPr>
                <w:sz w:val="20"/>
                <w:szCs w:val="20"/>
              </w:rPr>
              <w:t>4 300</w:t>
            </w:r>
          </w:p>
        </w:tc>
        <w:tc>
          <w:tcPr>
            <w:tcW w:w="756" w:type="dxa"/>
            <w:shd w:val="clear" w:color="000000" w:fill="FFFFFF"/>
            <w:hideMark/>
          </w:tcPr>
          <w:p w:rsidR="006A413A" w:rsidRPr="00D85C55" w:rsidRDefault="006A413A" w:rsidP="006C7F63">
            <w:pPr>
              <w:jc w:val="center"/>
              <w:rPr>
                <w:sz w:val="20"/>
                <w:szCs w:val="20"/>
              </w:rPr>
            </w:pPr>
            <w:r w:rsidRPr="00D85C55">
              <w:rPr>
                <w:sz w:val="20"/>
                <w:szCs w:val="20"/>
              </w:rPr>
              <w:t>650</w:t>
            </w:r>
          </w:p>
        </w:tc>
        <w:tc>
          <w:tcPr>
            <w:tcW w:w="1811" w:type="dxa"/>
            <w:hideMark/>
          </w:tcPr>
          <w:p w:rsidR="006A413A" w:rsidRPr="00D85C55" w:rsidRDefault="006A413A" w:rsidP="006C7F63">
            <w:pPr>
              <w:rPr>
                <w:rFonts w:cs="Times New Roman"/>
                <w:sz w:val="20"/>
                <w:szCs w:val="20"/>
              </w:rPr>
            </w:pPr>
            <w:r w:rsidRPr="00D85C55">
              <w:rPr>
                <w:sz w:val="20"/>
                <w:szCs w:val="20"/>
              </w:rPr>
              <w:t>Управление по потребительскому рынку и сельскому хозяйству</w:t>
            </w:r>
          </w:p>
        </w:tc>
        <w:tc>
          <w:tcPr>
            <w:tcW w:w="1694" w:type="dxa"/>
            <w:hideMark/>
          </w:tcPr>
          <w:p w:rsidR="006A413A" w:rsidRPr="00D85C55" w:rsidRDefault="006A413A" w:rsidP="006C7F63">
            <w:pPr>
              <w:rPr>
                <w:sz w:val="20"/>
                <w:szCs w:val="20"/>
              </w:rPr>
            </w:pPr>
            <w:r w:rsidRPr="00D85C55">
              <w:rPr>
                <w:sz w:val="20"/>
                <w:szCs w:val="20"/>
              </w:rPr>
              <w:t>Снабжение населения городского округа Электросталь продуктами собственного производства</w:t>
            </w:r>
          </w:p>
        </w:tc>
      </w:tr>
      <w:tr w:rsidR="006A413A" w:rsidRPr="00D85C55" w:rsidTr="006C7F63">
        <w:trPr>
          <w:trHeight w:val="397"/>
          <w:jc w:val="center"/>
        </w:trPr>
        <w:tc>
          <w:tcPr>
            <w:tcW w:w="659" w:type="dxa"/>
            <w:hideMark/>
          </w:tcPr>
          <w:p w:rsidR="006A413A" w:rsidRPr="00D85C55" w:rsidRDefault="006A413A" w:rsidP="006C7F63">
            <w:pPr>
              <w:jc w:val="center"/>
              <w:rPr>
                <w:rFonts w:cs="Times New Roman"/>
                <w:sz w:val="20"/>
                <w:szCs w:val="20"/>
              </w:rPr>
            </w:pPr>
            <w:r w:rsidRPr="00D85C55">
              <w:rPr>
                <w:rFonts w:cs="Times New Roman"/>
                <w:sz w:val="20"/>
                <w:szCs w:val="20"/>
              </w:rPr>
              <w:t>2.2.</w:t>
            </w:r>
          </w:p>
        </w:tc>
        <w:tc>
          <w:tcPr>
            <w:tcW w:w="2054" w:type="dxa"/>
            <w:hideMark/>
          </w:tcPr>
          <w:p w:rsidR="006A413A" w:rsidRPr="00D85C55" w:rsidRDefault="006A413A" w:rsidP="006C7F63">
            <w:pPr>
              <w:rPr>
                <w:rFonts w:cs="Times New Roman"/>
                <w:sz w:val="20"/>
                <w:szCs w:val="20"/>
              </w:rPr>
            </w:pPr>
            <w:r w:rsidRPr="00D85C55">
              <w:rPr>
                <w:rFonts w:cs="Times New Roman"/>
                <w:sz w:val="20"/>
                <w:szCs w:val="20"/>
              </w:rPr>
              <w:t>Мероприятие 2.</w:t>
            </w:r>
          </w:p>
          <w:p w:rsidR="006A413A" w:rsidRPr="00D85C55" w:rsidRDefault="006A413A" w:rsidP="006C7F63">
            <w:pPr>
              <w:rPr>
                <w:rFonts w:cs="Times New Roman"/>
                <w:sz w:val="20"/>
                <w:szCs w:val="20"/>
              </w:rPr>
            </w:pPr>
            <w:r w:rsidRPr="00D85C55">
              <w:rPr>
                <w:rFonts w:cs="Times New Roman"/>
                <w:sz w:val="20"/>
                <w:szCs w:val="20"/>
              </w:rPr>
              <w:t xml:space="preserve">Проведение работы с </w:t>
            </w:r>
            <w:proofErr w:type="spellStart"/>
            <w:r w:rsidRPr="00D85C55">
              <w:rPr>
                <w:rFonts w:cs="Times New Roman"/>
                <w:sz w:val="20"/>
                <w:szCs w:val="20"/>
              </w:rPr>
              <w:t>сельхозпроизводи-телями</w:t>
            </w:r>
            <w:proofErr w:type="spellEnd"/>
            <w:r w:rsidRPr="00D85C55">
              <w:rPr>
                <w:rFonts w:cs="Times New Roman"/>
                <w:sz w:val="20"/>
                <w:szCs w:val="20"/>
              </w:rPr>
              <w:t xml:space="preserve"> по увеличению объемов выпускаемой</w:t>
            </w:r>
          </w:p>
          <w:p w:rsidR="006A413A" w:rsidRPr="00D85C55" w:rsidRDefault="006A413A" w:rsidP="006C7F63">
            <w:pPr>
              <w:rPr>
                <w:rFonts w:cs="Times New Roman"/>
                <w:sz w:val="20"/>
                <w:szCs w:val="20"/>
              </w:rPr>
            </w:pPr>
            <w:r w:rsidRPr="00D85C55">
              <w:rPr>
                <w:rFonts w:cs="Times New Roman"/>
                <w:sz w:val="20"/>
                <w:szCs w:val="20"/>
              </w:rPr>
              <w:t>сельхозпродукции</w:t>
            </w:r>
          </w:p>
        </w:tc>
        <w:tc>
          <w:tcPr>
            <w:tcW w:w="1284" w:type="dxa"/>
            <w:hideMark/>
          </w:tcPr>
          <w:p w:rsidR="006A413A" w:rsidRPr="00D85C55" w:rsidRDefault="006A413A" w:rsidP="006C7F63">
            <w:pPr>
              <w:jc w:val="center"/>
              <w:rPr>
                <w:bCs/>
                <w:sz w:val="18"/>
                <w:szCs w:val="18"/>
              </w:rPr>
            </w:pPr>
            <w:r w:rsidRPr="00D85C55">
              <w:rPr>
                <w:bCs/>
                <w:sz w:val="18"/>
                <w:szCs w:val="18"/>
              </w:rPr>
              <w:t>2018-2021</w:t>
            </w:r>
          </w:p>
        </w:tc>
        <w:tc>
          <w:tcPr>
            <w:tcW w:w="1643" w:type="dxa"/>
            <w:hideMark/>
          </w:tcPr>
          <w:p w:rsidR="006A413A" w:rsidRPr="00D85C55" w:rsidRDefault="006A413A" w:rsidP="006C7F63">
            <w:pPr>
              <w:rPr>
                <w:rFonts w:cs="Times New Roman"/>
                <w:sz w:val="20"/>
                <w:szCs w:val="20"/>
              </w:rPr>
            </w:pPr>
            <w:r w:rsidRPr="00D85C55">
              <w:rPr>
                <w:rFonts w:cs="Times New Roman"/>
                <w:sz w:val="20"/>
                <w:szCs w:val="20"/>
              </w:rPr>
              <w:t xml:space="preserve">Средства бюджета городского округа Электросталь </w:t>
            </w:r>
          </w:p>
        </w:tc>
        <w:tc>
          <w:tcPr>
            <w:tcW w:w="7206" w:type="dxa"/>
            <w:gridSpan w:val="7"/>
            <w:hideMark/>
          </w:tcPr>
          <w:p w:rsidR="006A413A" w:rsidRPr="00D85C55" w:rsidRDefault="006A413A" w:rsidP="006C7F63">
            <w:pPr>
              <w:jc w:val="center"/>
              <w:rPr>
                <w:rFonts w:cs="Times New Roman"/>
                <w:sz w:val="20"/>
                <w:szCs w:val="20"/>
              </w:rPr>
            </w:pPr>
            <w:r w:rsidRPr="00D85C55">
              <w:rPr>
                <w:rFonts w:cs="Times New Roman"/>
                <w:sz w:val="20"/>
                <w:szCs w:val="20"/>
              </w:rPr>
              <w:t>В пределах средств, предусмотренных на основную деятельность ответственных за реализацию мероприятий подпрограммы</w:t>
            </w:r>
          </w:p>
        </w:tc>
        <w:tc>
          <w:tcPr>
            <w:tcW w:w="1811" w:type="dxa"/>
            <w:hideMark/>
          </w:tcPr>
          <w:p w:rsidR="006A413A" w:rsidRPr="00D85C55" w:rsidRDefault="006A413A" w:rsidP="006C7F63">
            <w:pPr>
              <w:rPr>
                <w:rFonts w:cs="Times New Roman"/>
                <w:sz w:val="20"/>
                <w:szCs w:val="20"/>
              </w:rPr>
            </w:pPr>
            <w:r w:rsidRPr="00D85C55">
              <w:rPr>
                <w:sz w:val="20"/>
                <w:szCs w:val="20"/>
              </w:rPr>
              <w:t>Управление по потребительскому рынку и сельскому хозяйству</w:t>
            </w:r>
          </w:p>
        </w:tc>
        <w:tc>
          <w:tcPr>
            <w:tcW w:w="1694" w:type="dxa"/>
            <w:hideMark/>
          </w:tcPr>
          <w:p w:rsidR="006A413A" w:rsidRPr="00D85C55" w:rsidRDefault="006A413A" w:rsidP="006C7F63">
            <w:pPr>
              <w:rPr>
                <w:sz w:val="20"/>
                <w:szCs w:val="20"/>
              </w:rPr>
            </w:pPr>
            <w:r w:rsidRPr="00D85C55">
              <w:rPr>
                <w:sz w:val="20"/>
                <w:szCs w:val="20"/>
              </w:rPr>
              <w:t xml:space="preserve">Увеличение объемов выпускаемой </w:t>
            </w:r>
            <w:proofErr w:type="spellStart"/>
            <w:r w:rsidRPr="00D85C55">
              <w:rPr>
                <w:sz w:val="20"/>
                <w:szCs w:val="20"/>
              </w:rPr>
              <w:t>сельхозпро-дукции</w:t>
            </w:r>
            <w:proofErr w:type="spellEnd"/>
            <w:r w:rsidRPr="00D85C55">
              <w:rPr>
                <w:sz w:val="20"/>
                <w:szCs w:val="20"/>
              </w:rPr>
              <w:t>.</w:t>
            </w:r>
          </w:p>
          <w:p w:rsidR="006A413A" w:rsidRPr="00D85C55" w:rsidRDefault="006A413A" w:rsidP="006C7F63">
            <w:pPr>
              <w:rPr>
                <w:sz w:val="20"/>
                <w:szCs w:val="20"/>
              </w:rPr>
            </w:pPr>
            <w:r w:rsidRPr="00D85C55">
              <w:rPr>
                <w:sz w:val="20"/>
                <w:szCs w:val="20"/>
              </w:rPr>
              <w:t xml:space="preserve">Повышение экологической безопасности выпускаемой </w:t>
            </w:r>
            <w:proofErr w:type="spellStart"/>
            <w:r w:rsidRPr="00D85C55">
              <w:rPr>
                <w:sz w:val="20"/>
                <w:szCs w:val="20"/>
              </w:rPr>
              <w:t>сельхозпро-дукции</w:t>
            </w:r>
            <w:proofErr w:type="spellEnd"/>
          </w:p>
        </w:tc>
      </w:tr>
      <w:tr w:rsidR="006A413A" w:rsidRPr="00D85C55" w:rsidTr="006C7F63">
        <w:trPr>
          <w:trHeight w:val="397"/>
          <w:jc w:val="center"/>
        </w:trPr>
        <w:tc>
          <w:tcPr>
            <w:tcW w:w="659" w:type="dxa"/>
            <w:hideMark/>
          </w:tcPr>
          <w:p w:rsidR="006A413A" w:rsidRPr="00D85C55" w:rsidRDefault="006A413A" w:rsidP="006C7F63">
            <w:pPr>
              <w:jc w:val="center"/>
              <w:rPr>
                <w:rFonts w:cs="Times New Roman"/>
                <w:i/>
                <w:sz w:val="20"/>
                <w:szCs w:val="20"/>
              </w:rPr>
            </w:pPr>
            <w:r w:rsidRPr="00D85C55">
              <w:rPr>
                <w:rFonts w:cs="Times New Roman"/>
                <w:i/>
                <w:sz w:val="20"/>
                <w:szCs w:val="20"/>
              </w:rPr>
              <w:t>3.</w:t>
            </w:r>
          </w:p>
        </w:tc>
        <w:tc>
          <w:tcPr>
            <w:tcW w:w="2054" w:type="dxa"/>
            <w:hideMark/>
          </w:tcPr>
          <w:p w:rsidR="006A413A" w:rsidRPr="00D85C55" w:rsidRDefault="006A413A" w:rsidP="006C7F63">
            <w:pPr>
              <w:rPr>
                <w:rFonts w:cs="Times New Roman"/>
                <w:i/>
                <w:sz w:val="20"/>
                <w:szCs w:val="20"/>
              </w:rPr>
            </w:pPr>
            <w:r w:rsidRPr="00D85C55">
              <w:rPr>
                <w:rFonts w:cs="Times New Roman"/>
                <w:i/>
                <w:sz w:val="20"/>
                <w:szCs w:val="20"/>
              </w:rPr>
              <w:t>Основное мероприятие 3. Организация работы по привлечению инвесторов в АПК</w:t>
            </w:r>
          </w:p>
        </w:tc>
        <w:tc>
          <w:tcPr>
            <w:tcW w:w="1284" w:type="dxa"/>
            <w:hideMark/>
          </w:tcPr>
          <w:p w:rsidR="006A413A" w:rsidRPr="00D85C55" w:rsidRDefault="006A413A" w:rsidP="006C7F63">
            <w:pPr>
              <w:jc w:val="center"/>
              <w:rPr>
                <w:bCs/>
                <w:i/>
                <w:sz w:val="18"/>
                <w:szCs w:val="18"/>
              </w:rPr>
            </w:pPr>
            <w:r w:rsidRPr="00D85C55">
              <w:rPr>
                <w:bCs/>
                <w:i/>
                <w:sz w:val="18"/>
                <w:szCs w:val="18"/>
              </w:rPr>
              <w:t>2018-2021</w:t>
            </w:r>
          </w:p>
        </w:tc>
        <w:tc>
          <w:tcPr>
            <w:tcW w:w="1643" w:type="dxa"/>
            <w:hideMark/>
          </w:tcPr>
          <w:p w:rsidR="006A413A" w:rsidRPr="00D85C55" w:rsidRDefault="006A413A" w:rsidP="006C7F63">
            <w:pPr>
              <w:rPr>
                <w:rFonts w:cs="Times New Roman"/>
                <w:i/>
                <w:sz w:val="20"/>
                <w:szCs w:val="20"/>
              </w:rPr>
            </w:pPr>
            <w:r w:rsidRPr="00D85C55">
              <w:rPr>
                <w:rFonts w:cs="Times New Roman"/>
                <w:i/>
                <w:sz w:val="20"/>
                <w:szCs w:val="20"/>
              </w:rPr>
              <w:t>Внебюджетные источники</w:t>
            </w:r>
          </w:p>
        </w:tc>
        <w:tc>
          <w:tcPr>
            <w:tcW w:w="1350" w:type="dxa"/>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56" w:type="dxa"/>
            <w:hideMark/>
          </w:tcPr>
          <w:p w:rsidR="006A413A" w:rsidRPr="00D85C55" w:rsidRDefault="006A413A" w:rsidP="006C7F63">
            <w:pPr>
              <w:jc w:val="center"/>
              <w:rPr>
                <w:rFonts w:cs="Times New Roman"/>
                <w:i/>
                <w:sz w:val="20"/>
                <w:szCs w:val="20"/>
              </w:rPr>
            </w:pPr>
            <w:r w:rsidRPr="00D85C55">
              <w:rPr>
                <w:rFonts w:cs="Times New Roman"/>
                <w:i/>
                <w:sz w:val="20"/>
                <w:szCs w:val="20"/>
              </w:rPr>
              <w:t>13 000 000</w:t>
            </w:r>
          </w:p>
        </w:tc>
        <w:tc>
          <w:tcPr>
            <w:tcW w:w="683"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134" w:type="dxa"/>
            <w:shd w:val="clear" w:color="000000" w:fill="FFFFFF"/>
            <w:hideMark/>
          </w:tcPr>
          <w:p w:rsidR="006A413A" w:rsidRPr="00D85C55" w:rsidRDefault="006A413A" w:rsidP="006C7F63">
            <w:pPr>
              <w:jc w:val="center"/>
              <w:rPr>
                <w:rFonts w:cs="Times New Roman"/>
                <w:i/>
                <w:sz w:val="18"/>
                <w:szCs w:val="20"/>
              </w:rPr>
            </w:pPr>
            <w:r w:rsidRPr="00D85C55">
              <w:rPr>
                <w:rFonts w:cs="Times New Roman"/>
                <w:i/>
                <w:sz w:val="18"/>
                <w:szCs w:val="20"/>
              </w:rPr>
              <w:t>4 500 000</w:t>
            </w:r>
          </w:p>
        </w:tc>
        <w:tc>
          <w:tcPr>
            <w:tcW w:w="1134" w:type="dxa"/>
            <w:shd w:val="clear" w:color="000000" w:fill="FFFFFF"/>
            <w:hideMark/>
          </w:tcPr>
          <w:p w:rsidR="006A413A" w:rsidRPr="00D85C55" w:rsidRDefault="006A413A" w:rsidP="006C7F63">
            <w:pPr>
              <w:jc w:val="center"/>
              <w:rPr>
                <w:rFonts w:cs="Times New Roman"/>
                <w:i/>
                <w:sz w:val="18"/>
                <w:szCs w:val="20"/>
              </w:rPr>
            </w:pPr>
            <w:r w:rsidRPr="00D85C55">
              <w:rPr>
                <w:rFonts w:cs="Times New Roman"/>
                <w:i/>
                <w:sz w:val="18"/>
                <w:szCs w:val="20"/>
              </w:rPr>
              <w:t>5 500 000</w:t>
            </w:r>
          </w:p>
        </w:tc>
        <w:tc>
          <w:tcPr>
            <w:tcW w:w="993"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3000000</w:t>
            </w:r>
          </w:p>
        </w:tc>
        <w:tc>
          <w:tcPr>
            <w:tcW w:w="756" w:type="dxa"/>
            <w:shd w:val="clear" w:color="000000" w:fill="FFFFFF"/>
            <w:hideMark/>
          </w:tcPr>
          <w:p w:rsidR="006A413A" w:rsidRPr="00D85C55" w:rsidRDefault="006A413A" w:rsidP="006C7F63">
            <w:pPr>
              <w:jc w:val="center"/>
              <w:rPr>
                <w:rFonts w:cs="Times New Roman"/>
                <w:i/>
                <w:sz w:val="20"/>
                <w:szCs w:val="20"/>
              </w:rPr>
            </w:pPr>
            <w:r w:rsidRPr="00D85C55">
              <w:rPr>
                <w:rFonts w:cs="Times New Roman"/>
                <w:i/>
                <w:sz w:val="20"/>
                <w:szCs w:val="20"/>
              </w:rPr>
              <w:t>-</w:t>
            </w:r>
          </w:p>
        </w:tc>
        <w:tc>
          <w:tcPr>
            <w:tcW w:w="1811" w:type="dxa"/>
            <w:hideMark/>
          </w:tcPr>
          <w:p w:rsidR="006A413A" w:rsidRPr="00D85C55" w:rsidRDefault="006A413A" w:rsidP="006C7F63">
            <w:pPr>
              <w:rPr>
                <w:rFonts w:cs="Times New Roman"/>
                <w:i/>
                <w:sz w:val="20"/>
                <w:szCs w:val="20"/>
              </w:rPr>
            </w:pPr>
            <w:r w:rsidRPr="00D85C55">
              <w:rPr>
                <w:sz w:val="20"/>
                <w:szCs w:val="20"/>
              </w:rPr>
              <w:t>Управление по потребительскому рынку и сельскому хозяйству</w:t>
            </w:r>
          </w:p>
        </w:tc>
        <w:tc>
          <w:tcPr>
            <w:tcW w:w="1694" w:type="dxa"/>
            <w:hideMark/>
          </w:tcPr>
          <w:p w:rsidR="006A413A" w:rsidRPr="00D85C55" w:rsidRDefault="006A413A" w:rsidP="006C7F63">
            <w:pPr>
              <w:rPr>
                <w:rFonts w:cs="Times New Roman"/>
                <w:i/>
                <w:sz w:val="20"/>
                <w:szCs w:val="20"/>
              </w:rPr>
            </w:pPr>
            <w:r w:rsidRPr="00D85C55">
              <w:rPr>
                <w:sz w:val="20"/>
                <w:szCs w:val="20"/>
              </w:rPr>
              <w:t>Развитие сельского хозяйства в городском округе Электросталь</w:t>
            </w:r>
          </w:p>
        </w:tc>
      </w:tr>
      <w:tr w:rsidR="006A413A" w:rsidRPr="00D85C55" w:rsidTr="006C7F63">
        <w:trPr>
          <w:trHeight w:val="405"/>
          <w:jc w:val="center"/>
        </w:trPr>
        <w:tc>
          <w:tcPr>
            <w:tcW w:w="659" w:type="dxa"/>
            <w:vMerge w:val="restart"/>
            <w:shd w:val="clear" w:color="000000" w:fill="FFFFFF"/>
            <w:noWrap/>
            <w:hideMark/>
          </w:tcPr>
          <w:p w:rsidR="006A413A" w:rsidRPr="00D85C55" w:rsidRDefault="006A413A" w:rsidP="006C7F63">
            <w:pPr>
              <w:jc w:val="center"/>
              <w:rPr>
                <w:sz w:val="18"/>
                <w:szCs w:val="18"/>
              </w:rPr>
            </w:pPr>
            <w:r w:rsidRPr="00D85C55">
              <w:rPr>
                <w:sz w:val="18"/>
                <w:szCs w:val="18"/>
              </w:rPr>
              <w:t> </w:t>
            </w:r>
          </w:p>
        </w:tc>
        <w:tc>
          <w:tcPr>
            <w:tcW w:w="2054" w:type="dxa"/>
            <w:vMerge w:val="restart"/>
            <w:shd w:val="clear" w:color="000000" w:fill="FFFFFF"/>
            <w:noWrap/>
            <w:hideMark/>
          </w:tcPr>
          <w:p w:rsidR="006A413A" w:rsidRPr="00D85C55" w:rsidRDefault="006A413A" w:rsidP="006C7F63">
            <w:pPr>
              <w:rPr>
                <w:b/>
                <w:bCs/>
                <w:sz w:val="18"/>
                <w:szCs w:val="18"/>
              </w:rPr>
            </w:pPr>
            <w:r w:rsidRPr="00D85C55">
              <w:rPr>
                <w:b/>
                <w:bCs/>
                <w:sz w:val="18"/>
                <w:szCs w:val="18"/>
              </w:rPr>
              <w:t>Всего по подпрограмме</w:t>
            </w:r>
          </w:p>
        </w:tc>
        <w:tc>
          <w:tcPr>
            <w:tcW w:w="1284" w:type="dxa"/>
            <w:shd w:val="clear" w:color="000000" w:fill="FFFFFF"/>
            <w:noWrap/>
            <w:hideMark/>
          </w:tcPr>
          <w:p w:rsidR="006A413A" w:rsidRPr="00D85C55" w:rsidRDefault="006A413A" w:rsidP="006C7F63">
            <w:pPr>
              <w:jc w:val="center"/>
              <w:rPr>
                <w:b/>
                <w:bCs/>
                <w:sz w:val="18"/>
                <w:szCs w:val="18"/>
              </w:rPr>
            </w:pPr>
            <w:r w:rsidRPr="00D85C55">
              <w:rPr>
                <w:b/>
                <w:bCs/>
                <w:sz w:val="18"/>
                <w:szCs w:val="18"/>
              </w:rPr>
              <w:t>2018-2021</w:t>
            </w:r>
          </w:p>
        </w:tc>
        <w:tc>
          <w:tcPr>
            <w:tcW w:w="1643" w:type="dxa"/>
            <w:shd w:val="clear" w:color="000000" w:fill="FFFFFF"/>
            <w:hideMark/>
          </w:tcPr>
          <w:p w:rsidR="006A413A" w:rsidRPr="00D85C55" w:rsidRDefault="006A413A" w:rsidP="006C7F63">
            <w:pPr>
              <w:rPr>
                <w:b/>
                <w:bCs/>
                <w:sz w:val="18"/>
                <w:szCs w:val="18"/>
              </w:rPr>
            </w:pPr>
            <w:r w:rsidRPr="00D85C55">
              <w:rPr>
                <w:b/>
                <w:bCs/>
                <w:sz w:val="18"/>
                <w:szCs w:val="18"/>
              </w:rPr>
              <w:t>ИТОГО</w:t>
            </w:r>
          </w:p>
        </w:tc>
        <w:tc>
          <w:tcPr>
            <w:tcW w:w="1350" w:type="dxa"/>
            <w:shd w:val="clear" w:color="000000" w:fill="FFFFFF"/>
            <w:noWrap/>
            <w:hideMark/>
          </w:tcPr>
          <w:p w:rsidR="006A413A" w:rsidRPr="00D85C55" w:rsidRDefault="006A413A" w:rsidP="006C7F63">
            <w:pPr>
              <w:jc w:val="center"/>
              <w:rPr>
                <w:b/>
                <w:bCs/>
                <w:sz w:val="18"/>
                <w:szCs w:val="18"/>
              </w:rPr>
            </w:pPr>
            <w:r w:rsidRPr="00D85C55">
              <w:rPr>
                <w:b/>
                <w:bCs/>
                <w:sz w:val="18"/>
                <w:szCs w:val="18"/>
              </w:rPr>
              <w:t>-</w:t>
            </w:r>
          </w:p>
        </w:tc>
        <w:tc>
          <w:tcPr>
            <w:tcW w:w="1156" w:type="dxa"/>
            <w:shd w:val="clear" w:color="000000" w:fill="FFFFFF"/>
            <w:noWrap/>
            <w:hideMark/>
          </w:tcPr>
          <w:p w:rsidR="006A413A" w:rsidRPr="00D85C55" w:rsidRDefault="006A413A" w:rsidP="006C7F63">
            <w:pPr>
              <w:jc w:val="center"/>
              <w:rPr>
                <w:b/>
                <w:bCs/>
                <w:sz w:val="20"/>
                <w:szCs w:val="18"/>
              </w:rPr>
            </w:pPr>
            <w:r w:rsidRPr="00D85C55">
              <w:rPr>
                <w:b/>
                <w:bCs/>
                <w:sz w:val="20"/>
                <w:szCs w:val="18"/>
              </w:rPr>
              <w:t>13 045 635</w:t>
            </w:r>
          </w:p>
        </w:tc>
        <w:tc>
          <w:tcPr>
            <w:tcW w:w="683" w:type="dxa"/>
            <w:shd w:val="clear" w:color="000000" w:fill="FFFFFF"/>
            <w:noWrap/>
            <w:hideMark/>
          </w:tcPr>
          <w:p w:rsidR="006A413A" w:rsidRPr="00D85C55" w:rsidRDefault="006A413A" w:rsidP="006C7F63">
            <w:pPr>
              <w:jc w:val="center"/>
              <w:rPr>
                <w:b/>
                <w:bCs/>
                <w:sz w:val="20"/>
                <w:szCs w:val="18"/>
              </w:rPr>
            </w:pPr>
            <w:r w:rsidRPr="00D85C55">
              <w:rPr>
                <w:b/>
                <w:bCs/>
                <w:sz w:val="20"/>
                <w:szCs w:val="18"/>
              </w:rPr>
              <w:t>-</w:t>
            </w:r>
          </w:p>
        </w:tc>
        <w:tc>
          <w:tcPr>
            <w:tcW w:w="1134" w:type="dxa"/>
            <w:shd w:val="clear" w:color="000000" w:fill="FFFFFF"/>
            <w:noWrap/>
            <w:hideMark/>
          </w:tcPr>
          <w:p w:rsidR="006A413A" w:rsidRPr="00D85C55" w:rsidRDefault="006A413A" w:rsidP="006C7F63">
            <w:pPr>
              <w:jc w:val="center"/>
              <w:rPr>
                <w:b/>
                <w:bCs/>
                <w:sz w:val="20"/>
                <w:szCs w:val="18"/>
              </w:rPr>
            </w:pPr>
            <w:r w:rsidRPr="00D85C55">
              <w:rPr>
                <w:b/>
                <w:bCs/>
                <w:sz w:val="20"/>
                <w:szCs w:val="18"/>
              </w:rPr>
              <w:t>4 514 805</w:t>
            </w:r>
          </w:p>
        </w:tc>
        <w:tc>
          <w:tcPr>
            <w:tcW w:w="1134" w:type="dxa"/>
            <w:shd w:val="clear" w:color="000000" w:fill="FFFFFF"/>
            <w:noWrap/>
            <w:hideMark/>
          </w:tcPr>
          <w:p w:rsidR="006A413A" w:rsidRPr="00D85C55" w:rsidRDefault="006A413A" w:rsidP="006C7F63">
            <w:pPr>
              <w:jc w:val="center"/>
              <w:rPr>
                <w:b/>
                <w:bCs/>
                <w:sz w:val="20"/>
                <w:szCs w:val="18"/>
              </w:rPr>
            </w:pPr>
            <w:r w:rsidRPr="00D85C55">
              <w:rPr>
                <w:b/>
                <w:bCs/>
                <w:sz w:val="20"/>
                <w:szCs w:val="18"/>
              </w:rPr>
              <w:t>5 512 580</w:t>
            </w:r>
          </w:p>
        </w:tc>
        <w:tc>
          <w:tcPr>
            <w:tcW w:w="993" w:type="dxa"/>
            <w:shd w:val="clear" w:color="000000" w:fill="FFFFFF"/>
            <w:noWrap/>
            <w:hideMark/>
          </w:tcPr>
          <w:p w:rsidR="006A413A" w:rsidRPr="00D85C55" w:rsidRDefault="006A413A" w:rsidP="006C7F63">
            <w:pPr>
              <w:jc w:val="center"/>
              <w:rPr>
                <w:b/>
                <w:bCs/>
                <w:sz w:val="20"/>
                <w:szCs w:val="18"/>
              </w:rPr>
            </w:pPr>
            <w:r w:rsidRPr="00D85C55">
              <w:rPr>
                <w:b/>
                <w:bCs/>
                <w:sz w:val="20"/>
                <w:szCs w:val="18"/>
              </w:rPr>
              <w:t>3010950</w:t>
            </w:r>
          </w:p>
        </w:tc>
        <w:tc>
          <w:tcPr>
            <w:tcW w:w="756" w:type="dxa"/>
            <w:shd w:val="clear" w:color="000000" w:fill="FFFFFF"/>
            <w:noWrap/>
            <w:hideMark/>
          </w:tcPr>
          <w:p w:rsidR="006A413A" w:rsidRPr="00D85C55" w:rsidRDefault="006A413A" w:rsidP="006C7F63">
            <w:pPr>
              <w:jc w:val="center"/>
              <w:rPr>
                <w:b/>
                <w:bCs/>
                <w:sz w:val="20"/>
                <w:szCs w:val="18"/>
              </w:rPr>
            </w:pPr>
            <w:r w:rsidRPr="00D85C55">
              <w:rPr>
                <w:b/>
                <w:bCs/>
                <w:sz w:val="20"/>
                <w:szCs w:val="18"/>
              </w:rPr>
              <w:t>7 300</w:t>
            </w:r>
          </w:p>
        </w:tc>
        <w:tc>
          <w:tcPr>
            <w:tcW w:w="1811" w:type="dxa"/>
            <w:vMerge w:val="restart"/>
            <w:shd w:val="clear" w:color="000000" w:fill="FFFFFF"/>
            <w:hideMark/>
          </w:tcPr>
          <w:p w:rsidR="006A413A" w:rsidRPr="00D85C55" w:rsidRDefault="006A413A" w:rsidP="006C7F63">
            <w:pPr>
              <w:jc w:val="center"/>
              <w:rPr>
                <w:b/>
                <w:bCs/>
                <w:sz w:val="18"/>
                <w:szCs w:val="18"/>
              </w:rPr>
            </w:pPr>
            <w:r w:rsidRPr="00D85C55">
              <w:rPr>
                <w:b/>
                <w:bCs/>
                <w:sz w:val="18"/>
                <w:szCs w:val="18"/>
              </w:rPr>
              <w:t> </w:t>
            </w:r>
          </w:p>
        </w:tc>
        <w:tc>
          <w:tcPr>
            <w:tcW w:w="1694" w:type="dxa"/>
            <w:vMerge w:val="restart"/>
            <w:shd w:val="clear" w:color="000000" w:fill="FFFFFF"/>
            <w:hideMark/>
          </w:tcPr>
          <w:p w:rsidR="006A413A" w:rsidRPr="00D85C55" w:rsidRDefault="006A413A" w:rsidP="006C7F63">
            <w:pPr>
              <w:jc w:val="center"/>
              <w:rPr>
                <w:b/>
                <w:bCs/>
                <w:sz w:val="18"/>
                <w:szCs w:val="18"/>
              </w:rPr>
            </w:pPr>
            <w:r w:rsidRPr="00D85C55">
              <w:rPr>
                <w:b/>
                <w:bCs/>
                <w:sz w:val="18"/>
                <w:szCs w:val="18"/>
              </w:rPr>
              <w:t> </w:t>
            </w:r>
          </w:p>
        </w:tc>
      </w:tr>
      <w:tr w:rsidR="006A413A" w:rsidRPr="00D85C55" w:rsidTr="006C7F63">
        <w:trPr>
          <w:trHeight w:val="317"/>
          <w:jc w:val="center"/>
        </w:trPr>
        <w:tc>
          <w:tcPr>
            <w:tcW w:w="659" w:type="dxa"/>
            <w:vMerge/>
            <w:vAlign w:val="center"/>
            <w:hideMark/>
          </w:tcPr>
          <w:p w:rsidR="006A413A" w:rsidRPr="00D85C55" w:rsidRDefault="006A413A" w:rsidP="006C7F63">
            <w:pPr>
              <w:rPr>
                <w:sz w:val="18"/>
                <w:szCs w:val="18"/>
              </w:rPr>
            </w:pPr>
          </w:p>
        </w:tc>
        <w:tc>
          <w:tcPr>
            <w:tcW w:w="2054" w:type="dxa"/>
            <w:vMerge/>
            <w:vAlign w:val="center"/>
            <w:hideMark/>
          </w:tcPr>
          <w:p w:rsidR="006A413A" w:rsidRPr="00D85C55" w:rsidRDefault="006A413A" w:rsidP="006C7F63">
            <w:pPr>
              <w:rPr>
                <w:b/>
                <w:bCs/>
                <w:sz w:val="18"/>
                <w:szCs w:val="18"/>
              </w:rPr>
            </w:pPr>
          </w:p>
        </w:tc>
        <w:tc>
          <w:tcPr>
            <w:tcW w:w="1284" w:type="dxa"/>
            <w:shd w:val="clear" w:color="000000" w:fill="FFFFFF"/>
            <w:noWrap/>
            <w:hideMark/>
          </w:tcPr>
          <w:p w:rsidR="006A413A" w:rsidRPr="00D85C55" w:rsidRDefault="006A413A" w:rsidP="006C7F63">
            <w:pPr>
              <w:jc w:val="center"/>
              <w:rPr>
                <w:b/>
                <w:bCs/>
                <w:sz w:val="18"/>
                <w:szCs w:val="18"/>
              </w:rPr>
            </w:pPr>
            <w:r w:rsidRPr="00D85C55">
              <w:rPr>
                <w:b/>
                <w:bCs/>
                <w:sz w:val="18"/>
                <w:szCs w:val="18"/>
              </w:rPr>
              <w:t>2018-2021</w:t>
            </w:r>
          </w:p>
        </w:tc>
        <w:tc>
          <w:tcPr>
            <w:tcW w:w="1643" w:type="dxa"/>
            <w:shd w:val="clear" w:color="000000" w:fill="FFFFFF"/>
            <w:hideMark/>
          </w:tcPr>
          <w:p w:rsidR="006A413A" w:rsidRPr="00D85C55" w:rsidRDefault="006A413A" w:rsidP="006C7F63">
            <w:pPr>
              <w:rPr>
                <w:b/>
                <w:bCs/>
                <w:sz w:val="18"/>
                <w:szCs w:val="18"/>
              </w:rPr>
            </w:pPr>
            <w:r w:rsidRPr="00D85C55">
              <w:rPr>
                <w:rFonts w:cs="Times New Roman"/>
                <w:b/>
                <w:sz w:val="20"/>
                <w:szCs w:val="20"/>
              </w:rPr>
              <w:t>Внебюджетные источники</w:t>
            </w:r>
          </w:p>
        </w:tc>
        <w:tc>
          <w:tcPr>
            <w:tcW w:w="1350" w:type="dxa"/>
            <w:shd w:val="clear" w:color="000000" w:fill="FFFFFF"/>
            <w:noWrap/>
            <w:hideMark/>
          </w:tcPr>
          <w:p w:rsidR="006A413A" w:rsidRPr="00D85C55" w:rsidRDefault="006A413A" w:rsidP="006C7F63">
            <w:pPr>
              <w:jc w:val="center"/>
              <w:rPr>
                <w:b/>
                <w:bCs/>
                <w:sz w:val="18"/>
                <w:szCs w:val="18"/>
              </w:rPr>
            </w:pPr>
            <w:r w:rsidRPr="00D85C55">
              <w:rPr>
                <w:b/>
                <w:bCs/>
                <w:sz w:val="18"/>
                <w:szCs w:val="18"/>
              </w:rPr>
              <w:t>-</w:t>
            </w:r>
          </w:p>
        </w:tc>
        <w:tc>
          <w:tcPr>
            <w:tcW w:w="1156" w:type="dxa"/>
            <w:shd w:val="clear" w:color="000000" w:fill="FFFFFF"/>
            <w:noWrap/>
            <w:hideMark/>
          </w:tcPr>
          <w:p w:rsidR="006A413A" w:rsidRPr="00D85C55" w:rsidRDefault="006A413A" w:rsidP="006C7F63">
            <w:pPr>
              <w:jc w:val="center"/>
              <w:rPr>
                <w:b/>
                <w:bCs/>
                <w:sz w:val="20"/>
                <w:szCs w:val="18"/>
              </w:rPr>
            </w:pPr>
            <w:r w:rsidRPr="00D85C55">
              <w:rPr>
                <w:b/>
                <w:bCs/>
                <w:sz w:val="20"/>
                <w:szCs w:val="18"/>
              </w:rPr>
              <w:t>13 045 635</w:t>
            </w:r>
          </w:p>
        </w:tc>
        <w:tc>
          <w:tcPr>
            <w:tcW w:w="683" w:type="dxa"/>
            <w:shd w:val="clear" w:color="000000" w:fill="FFFFFF"/>
            <w:noWrap/>
            <w:hideMark/>
          </w:tcPr>
          <w:p w:rsidR="006A413A" w:rsidRPr="00D85C55" w:rsidRDefault="006A413A" w:rsidP="006C7F63">
            <w:pPr>
              <w:jc w:val="center"/>
              <w:rPr>
                <w:b/>
                <w:bCs/>
                <w:sz w:val="20"/>
                <w:szCs w:val="18"/>
              </w:rPr>
            </w:pPr>
            <w:r w:rsidRPr="00D85C55">
              <w:rPr>
                <w:b/>
                <w:bCs/>
                <w:sz w:val="20"/>
                <w:szCs w:val="18"/>
              </w:rPr>
              <w:t>-</w:t>
            </w:r>
          </w:p>
        </w:tc>
        <w:tc>
          <w:tcPr>
            <w:tcW w:w="1134" w:type="dxa"/>
            <w:shd w:val="clear" w:color="000000" w:fill="FFFFFF"/>
            <w:noWrap/>
            <w:hideMark/>
          </w:tcPr>
          <w:p w:rsidR="006A413A" w:rsidRPr="00D85C55" w:rsidRDefault="006A413A" w:rsidP="006C7F63">
            <w:pPr>
              <w:jc w:val="center"/>
              <w:rPr>
                <w:b/>
                <w:bCs/>
                <w:sz w:val="20"/>
                <w:szCs w:val="18"/>
              </w:rPr>
            </w:pPr>
            <w:r w:rsidRPr="00D85C55">
              <w:rPr>
                <w:b/>
                <w:bCs/>
                <w:sz w:val="20"/>
                <w:szCs w:val="18"/>
              </w:rPr>
              <w:t>4  514 805</w:t>
            </w:r>
          </w:p>
        </w:tc>
        <w:tc>
          <w:tcPr>
            <w:tcW w:w="1134" w:type="dxa"/>
            <w:shd w:val="clear" w:color="000000" w:fill="FFFFFF"/>
            <w:noWrap/>
            <w:hideMark/>
          </w:tcPr>
          <w:p w:rsidR="006A413A" w:rsidRPr="00D85C55" w:rsidRDefault="006A413A" w:rsidP="006C7F63">
            <w:pPr>
              <w:jc w:val="center"/>
              <w:rPr>
                <w:b/>
                <w:bCs/>
                <w:sz w:val="20"/>
                <w:szCs w:val="18"/>
              </w:rPr>
            </w:pPr>
            <w:r w:rsidRPr="00D85C55">
              <w:rPr>
                <w:b/>
                <w:bCs/>
                <w:sz w:val="20"/>
                <w:szCs w:val="18"/>
              </w:rPr>
              <w:t>5 512 580</w:t>
            </w:r>
          </w:p>
        </w:tc>
        <w:tc>
          <w:tcPr>
            <w:tcW w:w="993" w:type="dxa"/>
            <w:shd w:val="clear" w:color="000000" w:fill="FFFFFF"/>
            <w:noWrap/>
            <w:hideMark/>
          </w:tcPr>
          <w:p w:rsidR="006A413A" w:rsidRPr="00D85C55" w:rsidRDefault="006A413A" w:rsidP="006C7F63">
            <w:pPr>
              <w:jc w:val="center"/>
              <w:rPr>
                <w:b/>
                <w:bCs/>
                <w:sz w:val="20"/>
                <w:szCs w:val="18"/>
              </w:rPr>
            </w:pPr>
            <w:r w:rsidRPr="00D85C55">
              <w:rPr>
                <w:b/>
                <w:bCs/>
                <w:sz w:val="20"/>
                <w:szCs w:val="18"/>
              </w:rPr>
              <w:t>3010950</w:t>
            </w:r>
          </w:p>
        </w:tc>
        <w:tc>
          <w:tcPr>
            <w:tcW w:w="756" w:type="dxa"/>
            <w:shd w:val="clear" w:color="000000" w:fill="FFFFFF"/>
            <w:noWrap/>
            <w:hideMark/>
          </w:tcPr>
          <w:p w:rsidR="006A413A" w:rsidRPr="00D85C55" w:rsidRDefault="006A413A" w:rsidP="006C7F63">
            <w:pPr>
              <w:jc w:val="center"/>
              <w:rPr>
                <w:b/>
                <w:bCs/>
                <w:sz w:val="20"/>
                <w:szCs w:val="18"/>
              </w:rPr>
            </w:pPr>
            <w:r w:rsidRPr="00D85C55">
              <w:rPr>
                <w:b/>
                <w:bCs/>
                <w:sz w:val="20"/>
                <w:szCs w:val="18"/>
              </w:rPr>
              <w:t>7 300</w:t>
            </w:r>
          </w:p>
        </w:tc>
        <w:tc>
          <w:tcPr>
            <w:tcW w:w="1811" w:type="dxa"/>
            <w:vMerge/>
            <w:vAlign w:val="center"/>
            <w:hideMark/>
          </w:tcPr>
          <w:p w:rsidR="006A413A" w:rsidRPr="00D85C55" w:rsidRDefault="006A413A" w:rsidP="006C7F63">
            <w:pPr>
              <w:rPr>
                <w:b/>
                <w:bCs/>
                <w:sz w:val="18"/>
                <w:szCs w:val="18"/>
              </w:rPr>
            </w:pPr>
          </w:p>
        </w:tc>
        <w:tc>
          <w:tcPr>
            <w:tcW w:w="1694" w:type="dxa"/>
            <w:vMerge/>
            <w:vAlign w:val="center"/>
            <w:hideMark/>
          </w:tcPr>
          <w:p w:rsidR="006A413A" w:rsidRPr="00D85C55" w:rsidRDefault="006A413A" w:rsidP="006C7F63">
            <w:pPr>
              <w:rPr>
                <w:b/>
                <w:bCs/>
                <w:sz w:val="18"/>
                <w:szCs w:val="18"/>
              </w:rPr>
            </w:pPr>
          </w:p>
        </w:tc>
      </w:tr>
    </w:tbl>
    <w:p w:rsidR="006A413A" w:rsidRPr="00D85C55" w:rsidRDefault="006A413A" w:rsidP="006A413A">
      <w:pPr>
        <w:ind w:left="14160"/>
        <w:jc w:val="both"/>
      </w:pPr>
      <w:r w:rsidRPr="00D85C55">
        <w:t>».</w:t>
      </w:r>
    </w:p>
    <w:p w:rsidR="006A413A" w:rsidRPr="00D85C55" w:rsidRDefault="006A413A" w:rsidP="006A413A">
      <w:pPr>
        <w:jc w:val="both"/>
      </w:pPr>
    </w:p>
    <w:p w:rsidR="006A413A" w:rsidRPr="006A413A" w:rsidRDefault="006A413A" w:rsidP="006A413A">
      <w:pPr>
        <w:jc w:val="both"/>
      </w:pPr>
      <w:r w:rsidRPr="00D85C55">
        <w:t>Верно: _______________ Даницкая Е.П.</w:t>
      </w:r>
    </w:p>
    <w:sectPr w:rsidR="006A413A" w:rsidRPr="006A413A" w:rsidSect="00EE4850">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844" w:rsidRDefault="00711844" w:rsidP="003D07F2">
      <w:r>
        <w:separator/>
      </w:r>
    </w:p>
  </w:endnote>
  <w:endnote w:type="continuationSeparator" w:id="0">
    <w:p w:rsidR="00711844" w:rsidRDefault="00711844" w:rsidP="003D0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844" w:rsidRDefault="00711844" w:rsidP="003D07F2">
      <w:r>
        <w:separator/>
      </w:r>
    </w:p>
  </w:footnote>
  <w:footnote w:type="continuationSeparator" w:id="0">
    <w:p w:rsidR="00711844" w:rsidRDefault="00711844" w:rsidP="003D0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63" w:rsidRDefault="00BD025D">
    <w:pPr>
      <w:pStyle w:val="a9"/>
      <w:jc w:val="center"/>
    </w:pPr>
    <w:fldSimple w:instr=" PAGE   \* MERGEFORMAT ">
      <w:r w:rsidR="00FA39BB">
        <w:rPr>
          <w:noProof/>
        </w:rPr>
        <w:t>95</w:t>
      </w:r>
    </w:fldSimple>
  </w:p>
  <w:p w:rsidR="00352F63" w:rsidRDefault="00352F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6"/>
  </w:num>
  <w:num w:numId="3">
    <w:abstractNumId w:val="8"/>
  </w:num>
  <w:num w:numId="4">
    <w:abstractNumId w:val="0"/>
  </w:num>
  <w:num w:numId="5">
    <w:abstractNumId w:val="10"/>
  </w:num>
  <w:num w:numId="6">
    <w:abstractNumId w:val="14"/>
  </w:num>
  <w:num w:numId="7">
    <w:abstractNumId w:val="15"/>
  </w:num>
  <w:num w:numId="8">
    <w:abstractNumId w:val="3"/>
  </w:num>
  <w:num w:numId="9">
    <w:abstractNumId w:val="13"/>
  </w:num>
  <w:num w:numId="10">
    <w:abstractNumId w:val="12"/>
  </w:num>
  <w:num w:numId="11">
    <w:abstractNumId w:val="5"/>
  </w:num>
  <w:num w:numId="12">
    <w:abstractNumId w:val="1"/>
  </w:num>
  <w:num w:numId="13">
    <w:abstractNumId w:val="4"/>
  </w:num>
  <w:num w:numId="14">
    <w:abstractNumId w:val="7"/>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FA3"/>
    <w:rsid w:val="00024E92"/>
    <w:rsid w:val="000368CA"/>
    <w:rsid w:val="00044766"/>
    <w:rsid w:val="000514B9"/>
    <w:rsid w:val="00055070"/>
    <w:rsid w:val="00063F5E"/>
    <w:rsid w:val="00067B44"/>
    <w:rsid w:val="0007055A"/>
    <w:rsid w:val="000C09A6"/>
    <w:rsid w:val="000C6F6F"/>
    <w:rsid w:val="000D5F39"/>
    <w:rsid w:val="000E3165"/>
    <w:rsid w:val="000F3A97"/>
    <w:rsid w:val="000F4DF7"/>
    <w:rsid w:val="000F4FA3"/>
    <w:rsid w:val="00104A0A"/>
    <w:rsid w:val="00135D18"/>
    <w:rsid w:val="00173711"/>
    <w:rsid w:val="00173FA9"/>
    <w:rsid w:val="001B1296"/>
    <w:rsid w:val="001D1D9A"/>
    <w:rsid w:val="002032C5"/>
    <w:rsid w:val="0023725E"/>
    <w:rsid w:val="00251CCB"/>
    <w:rsid w:val="00273625"/>
    <w:rsid w:val="00276760"/>
    <w:rsid w:val="00285084"/>
    <w:rsid w:val="002A4DBC"/>
    <w:rsid w:val="002C2ABF"/>
    <w:rsid w:val="002C3BCF"/>
    <w:rsid w:val="002E796F"/>
    <w:rsid w:val="002F1DAD"/>
    <w:rsid w:val="002F3B24"/>
    <w:rsid w:val="002F791C"/>
    <w:rsid w:val="003137C5"/>
    <w:rsid w:val="00314450"/>
    <w:rsid w:val="00352F63"/>
    <w:rsid w:val="0035790E"/>
    <w:rsid w:val="003A01C5"/>
    <w:rsid w:val="003A330B"/>
    <w:rsid w:val="003B6483"/>
    <w:rsid w:val="003B722C"/>
    <w:rsid w:val="003C7BA5"/>
    <w:rsid w:val="003C7E28"/>
    <w:rsid w:val="003D07F2"/>
    <w:rsid w:val="003F31D4"/>
    <w:rsid w:val="00403261"/>
    <w:rsid w:val="00423015"/>
    <w:rsid w:val="00423029"/>
    <w:rsid w:val="00457439"/>
    <w:rsid w:val="00491D93"/>
    <w:rsid w:val="00494A09"/>
    <w:rsid w:val="004A18BA"/>
    <w:rsid w:val="004B3D21"/>
    <w:rsid w:val="004C0E0E"/>
    <w:rsid w:val="004C3000"/>
    <w:rsid w:val="004E5CED"/>
    <w:rsid w:val="004F1750"/>
    <w:rsid w:val="00504369"/>
    <w:rsid w:val="00515EC2"/>
    <w:rsid w:val="00520531"/>
    <w:rsid w:val="0057400E"/>
    <w:rsid w:val="00574D9D"/>
    <w:rsid w:val="0058294C"/>
    <w:rsid w:val="005B5B19"/>
    <w:rsid w:val="005E3A1B"/>
    <w:rsid w:val="005E75CE"/>
    <w:rsid w:val="005F3EB1"/>
    <w:rsid w:val="0064185A"/>
    <w:rsid w:val="0065425D"/>
    <w:rsid w:val="00654D06"/>
    <w:rsid w:val="00667080"/>
    <w:rsid w:val="00692A71"/>
    <w:rsid w:val="006A134E"/>
    <w:rsid w:val="006A413A"/>
    <w:rsid w:val="006A7088"/>
    <w:rsid w:val="006C03D2"/>
    <w:rsid w:val="006C1DAA"/>
    <w:rsid w:val="006C7EB1"/>
    <w:rsid w:val="006C7F63"/>
    <w:rsid w:val="006F46D3"/>
    <w:rsid w:val="006F7B9A"/>
    <w:rsid w:val="00705575"/>
    <w:rsid w:val="00711844"/>
    <w:rsid w:val="007179C4"/>
    <w:rsid w:val="0072152E"/>
    <w:rsid w:val="0072220D"/>
    <w:rsid w:val="007317C4"/>
    <w:rsid w:val="00755BEF"/>
    <w:rsid w:val="00770635"/>
    <w:rsid w:val="007D1A21"/>
    <w:rsid w:val="007F698B"/>
    <w:rsid w:val="00823C26"/>
    <w:rsid w:val="0084182A"/>
    <w:rsid w:val="00845208"/>
    <w:rsid w:val="00847F70"/>
    <w:rsid w:val="008648B3"/>
    <w:rsid w:val="00871D3D"/>
    <w:rsid w:val="00872119"/>
    <w:rsid w:val="00875B45"/>
    <w:rsid w:val="008808E0"/>
    <w:rsid w:val="008855D4"/>
    <w:rsid w:val="0090041E"/>
    <w:rsid w:val="00905C56"/>
    <w:rsid w:val="00915CE5"/>
    <w:rsid w:val="00931221"/>
    <w:rsid w:val="009509BD"/>
    <w:rsid w:val="00970FD4"/>
    <w:rsid w:val="009A19A1"/>
    <w:rsid w:val="009C4F65"/>
    <w:rsid w:val="009E2727"/>
    <w:rsid w:val="00A37B56"/>
    <w:rsid w:val="00A37D17"/>
    <w:rsid w:val="00A57316"/>
    <w:rsid w:val="00A8176C"/>
    <w:rsid w:val="00A94AD9"/>
    <w:rsid w:val="00AA2C4B"/>
    <w:rsid w:val="00AB1F12"/>
    <w:rsid w:val="00AC4C04"/>
    <w:rsid w:val="00AC4C8C"/>
    <w:rsid w:val="00AE6D8C"/>
    <w:rsid w:val="00B02BDE"/>
    <w:rsid w:val="00B2712B"/>
    <w:rsid w:val="00B320D7"/>
    <w:rsid w:val="00B35BD6"/>
    <w:rsid w:val="00B36FBB"/>
    <w:rsid w:val="00B37282"/>
    <w:rsid w:val="00B70076"/>
    <w:rsid w:val="00B70BBF"/>
    <w:rsid w:val="00B75C77"/>
    <w:rsid w:val="00B83EEA"/>
    <w:rsid w:val="00B8468B"/>
    <w:rsid w:val="00B8661B"/>
    <w:rsid w:val="00B867A7"/>
    <w:rsid w:val="00BB324A"/>
    <w:rsid w:val="00BD025D"/>
    <w:rsid w:val="00BF56E1"/>
    <w:rsid w:val="00BF6853"/>
    <w:rsid w:val="00C0207D"/>
    <w:rsid w:val="00C15259"/>
    <w:rsid w:val="00C2227D"/>
    <w:rsid w:val="00C32B14"/>
    <w:rsid w:val="00C51C8A"/>
    <w:rsid w:val="00C606F3"/>
    <w:rsid w:val="00C75E60"/>
    <w:rsid w:val="00C87CD6"/>
    <w:rsid w:val="00C96FCF"/>
    <w:rsid w:val="00CA3CF9"/>
    <w:rsid w:val="00CA41CB"/>
    <w:rsid w:val="00CD586D"/>
    <w:rsid w:val="00D36C12"/>
    <w:rsid w:val="00D46CB5"/>
    <w:rsid w:val="00D61BEA"/>
    <w:rsid w:val="00D84F0C"/>
    <w:rsid w:val="00D857E8"/>
    <w:rsid w:val="00D95F89"/>
    <w:rsid w:val="00DA0872"/>
    <w:rsid w:val="00DD5B8A"/>
    <w:rsid w:val="00E206E4"/>
    <w:rsid w:val="00E22BB9"/>
    <w:rsid w:val="00EB0892"/>
    <w:rsid w:val="00EB544A"/>
    <w:rsid w:val="00EC07AC"/>
    <w:rsid w:val="00ED05C8"/>
    <w:rsid w:val="00EE4850"/>
    <w:rsid w:val="00F536C4"/>
    <w:rsid w:val="00F53D6B"/>
    <w:rsid w:val="00F65202"/>
    <w:rsid w:val="00F8521E"/>
    <w:rsid w:val="00F86F0B"/>
    <w:rsid w:val="00F911DE"/>
    <w:rsid w:val="00F93E58"/>
    <w:rsid w:val="00FA09B8"/>
    <w:rsid w:val="00FA2EEC"/>
    <w:rsid w:val="00FA39BB"/>
    <w:rsid w:val="00FC1C14"/>
    <w:rsid w:val="00FC520F"/>
    <w:rsid w:val="00FC62B4"/>
    <w:rsid w:val="00FD0299"/>
    <w:rsid w:val="00FD0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w:uiPriority="99"/>
    <w:lsdException w:name="Subtitle" w:uiPriority="11" w:qFormat="1"/>
    <w:lsdException w:name="Body Text Indent 2" w:uiPriority="99"/>
    <w:lsdException w:name="Block Text" w:uiPriority="29"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25D"/>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BD025D"/>
    <w:pPr>
      <w:keepNext/>
      <w:outlineLvl w:val="0"/>
    </w:pPr>
    <w:rPr>
      <w:rFonts w:cs="Times New Roman"/>
      <w:szCs w:val="20"/>
    </w:rPr>
  </w:style>
  <w:style w:type="paragraph" w:styleId="20">
    <w:name w:val="heading 2"/>
    <w:aliases w:val="H2,h2,2,Header 2"/>
    <w:basedOn w:val="a"/>
    <w:next w:val="a"/>
    <w:link w:val="22"/>
    <w:unhideWhenUsed/>
    <w:qFormat/>
    <w:rsid w:val="00104A0A"/>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EE4850"/>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EE4850"/>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EE4850"/>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EE4850"/>
    <w:pPr>
      <w:tabs>
        <w:tab w:val="num" w:pos="1152"/>
      </w:tabs>
      <w:spacing w:before="240" w:after="200" w:line="276" w:lineRule="auto"/>
      <w:ind w:left="1152" w:hanging="1152"/>
      <w:outlineLvl w:val="5"/>
    </w:pPr>
    <w:rPr>
      <w:rFonts w:ascii="Calibri" w:eastAsia="Calibri" w:hAnsi="Calibri" w:cs="Times New Roman"/>
      <w:i/>
      <w:sz w:val="22"/>
      <w:szCs w:val="20"/>
    </w:rPr>
  </w:style>
  <w:style w:type="paragraph" w:styleId="7">
    <w:name w:val="heading 7"/>
    <w:basedOn w:val="a"/>
    <w:next w:val="a"/>
    <w:link w:val="70"/>
    <w:qFormat/>
    <w:rsid w:val="00EE4850"/>
    <w:pPr>
      <w:tabs>
        <w:tab w:val="num" w:pos="1296"/>
      </w:tabs>
      <w:spacing w:before="240" w:after="200" w:line="276" w:lineRule="auto"/>
      <w:ind w:left="1296" w:hanging="1296"/>
      <w:outlineLvl w:val="6"/>
    </w:pPr>
    <w:rPr>
      <w:rFonts w:ascii="Arial" w:eastAsia="Calibri" w:hAnsi="Arial" w:cs="Times New Roman"/>
      <w:sz w:val="20"/>
      <w:szCs w:val="20"/>
    </w:rPr>
  </w:style>
  <w:style w:type="paragraph" w:styleId="8">
    <w:name w:val="heading 8"/>
    <w:basedOn w:val="a"/>
    <w:next w:val="a"/>
    <w:link w:val="80"/>
    <w:qFormat/>
    <w:rsid w:val="00EE4850"/>
    <w:pPr>
      <w:tabs>
        <w:tab w:val="num" w:pos="1440"/>
      </w:tabs>
      <w:spacing w:before="240" w:after="200" w:line="276" w:lineRule="auto"/>
      <w:ind w:left="1440" w:hanging="1440"/>
      <w:outlineLvl w:val="7"/>
    </w:pPr>
    <w:rPr>
      <w:rFonts w:ascii="Arial" w:eastAsia="Calibri" w:hAnsi="Arial" w:cs="Times New Roman"/>
      <w:i/>
      <w:sz w:val="20"/>
      <w:szCs w:val="20"/>
    </w:rPr>
  </w:style>
  <w:style w:type="paragraph" w:styleId="9">
    <w:name w:val="heading 9"/>
    <w:basedOn w:val="a"/>
    <w:next w:val="a"/>
    <w:link w:val="90"/>
    <w:qFormat/>
    <w:rsid w:val="00EE4850"/>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0"/>
    <w:rsid w:val="003D07F2"/>
    <w:rPr>
      <w:sz w:val="24"/>
    </w:rPr>
  </w:style>
  <w:style w:type="character" w:customStyle="1" w:styleId="22">
    <w:name w:val="Заголовок 2 Знак"/>
    <w:aliases w:val="H2 Знак,h2 Знак,2 Знак,Header 2 Знак"/>
    <w:basedOn w:val="a0"/>
    <w:link w:val="20"/>
    <w:rsid w:val="00104A0A"/>
    <w:rPr>
      <w:rFonts w:ascii="Cambria" w:eastAsia="Times New Roman" w:hAnsi="Cambria" w:cs="Times New Roman"/>
      <w:b/>
      <w:bCs/>
      <w:i/>
      <w:iCs/>
      <w:sz w:val="28"/>
      <w:szCs w:val="28"/>
    </w:rPr>
  </w:style>
  <w:style w:type="paragraph" w:styleId="a3">
    <w:name w:val="Body Text"/>
    <w:basedOn w:val="a"/>
    <w:link w:val="13"/>
    <w:uiPriority w:val="99"/>
    <w:rsid w:val="00BD025D"/>
    <w:pPr>
      <w:jc w:val="both"/>
    </w:pPr>
    <w:rPr>
      <w:rFonts w:ascii="Arial" w:hAnsi="Arial" w:cs="Times New Roman"/>
      <w:szCs w:val="20"/>
    </w:rPr>
  </w:style>
  <w:style w:type="paragraph" w:styleId="a4">
    <w:name w:val="Body Text Indent"/>
    <w:basedOn w:val="a"/>
    <w:link w:val="a5"/>
    <w:rsid w:val="00BD025D"/>
    <w:pPr>
      <w:ind w:firstLine="720"/>
      <w:jc w:val="both"/>
    </w:pPr>
  </w:style>
  <w:style w:type="paragraph" w:styleId="23">
    <w:name w:val="Body Text Indent 2"/>
    <w:basedOn w:val="a"/>
    <w:link w:val="24"/>
    <w:uiPriority w:val="99"/>
    <w:rsid w:val="00BD025D"/>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character" w:styleId="a8">
    <w:name w:val="Hyperlink"/>
    <w:basedOn w:val="a0"/>
    <w:uiPriority w:val="99"/>
    <w:unhideWhenUsed/>
    <w:rsid w:val="003D07F2"/>
    <w:rPr>
      <w:color w:val="0000FF"/>
      <w:u w:val="single"/>
    </w:rPr>
  </w:style>
  <w:style w:type="paragraph" w:customStyle="1" w:styleId="Heading">
    <w:name w:val="Heading"/>
    <w:rsid w:val="003D07F2"/>
    <w:pPr>
      <w:suppressAutoHyphens/>
      <w:autoSpaceDE w:val="0"/>
    </w:pPr>
    <w:rPr>
      <w:rFonts w:ascii="Arial" w:eastAsia="Arial" w:hAnsi="Arial" w:cs="Arial"/>
      <w:b/>
      <w:bCs/>
      <w:sz w:val="22"/>
      <w:szCs w:val="22"/>
      <w:lang w:eastAsia="ar-SA"/>
    </w:rPr>
  </w:style>
  <w:style w:type="paragraph" w:customStyle="1" w:styleId="ConsPlusNormal">
    <w:name w:val="ConsPlusNormal"/>
    <w:next w:val="a"/>
    <w:link w:val="ConsPlusNormal0"/>
    <w:rsid w:val="003D07F2"/>
    <w:pPr>
      <w:widowControl w:val="0"/>
      <w:suppressAutoHyphens/>
      <w:ind w:firstLine="720"/>
    </w:pPr>
    <w:rPr>
      <w:rFonts w:ascii="Arial" w:hAnsi="Arial"/>
    </w:rPr>
  </w:style>
  <w:style w:type="character" w:customStyle="1" w:styleId="ConsPlusNormal0">
    <w:name w:val="ConsPlusNormal Знак"/>
    <w:basedOn w:val="a0"/>
    <w:link w:val="ConsPlusNormal"/>
    <w:locked/>
    <w:rsid w:val="003D07F2"/>
    <w:rPr>
      <w:rFonts w:ascii="Arial" w:hAnsi="Arial"/>
      <w:lang w:val="ru-RU" w:eastAsia="ru-RU" w:bidi="ar-SA"/>
    </w:rPr>
  </w:style>
  <w:style w:type="paragraph" w:styleId="a9">
    <w:name w:val="header"/>
    <w:basedOn w:val="a"/>
    <w:link w:val="aa"/>
    <w:uiPriority w:val="99"/>
    <w:rsid w:val="003D07F2"/>
    <w:pPr>
      <w:tabs>
        <w:tab w:val="center" w:pos="4677"/>
        <w:tab w:val="right" w:pos="9355"/>
      </w:tabs>
    </w:pPr>
  </w:style>
  <w:style w:type="character" w:customStyle="1" w:styleId="aa">
    <w:name w:val="Верхний колонтитул Знак"/>
    <w:basedOn w:val="a0"/>
    <w:link w:val="a9"/>
    <w:uiPriority w:val="99"/>
    <w:rsid w:val="003D07F2"/>
    <w:rPr>
      <w:rFonts w:cs="Arial"/>
      <w:sz w:val="24"/>
      <w:szCs w:val="24"/>
    </w:rPr>
  </w:style>
  <w:style w:type="paragraph" w:styleId="ab">
    <w:name w:val="footer"/>
    <w:basedOn w:val="a"/>
    <w:link w:val="ac"/>
    <w:uiPriority w:val="99"/>
    <w:rsid w:val="003D07F2"/>
    <w:pPr>
      <w:tabs>
        <w:tab w:val="center" w:pos="4677"/>
        <w:tab w:val="right" w:pos="9355"/>
      </w:tabs>
    </w:pPr>
  </w:style>
  <w:style w:type="character" w:customStyle="1" w:styleId="ac">
    <w:name w:val="Нижний колонтитул Знак"/>
    <w:basedOn w:val="a0"/>
    <w:link w:val="ab"/>
    <w:uiPriority w:val="99"/>
    <w:rsid w:val="003D07F2"/>
    <w:rPr>
      <w:rFonts w:cs="Arial"/>
      <w:sz w:val="24"/>
      <w:szCs w:val="24"/>
    </w:rPr>
  </w:style>
  <w:style w:type="paragraph" w:customStyle="1" w:styleId="ConsPlusCell">
    <w:name w:val="ConsPlusCell"/>
    <w:rsid w:val="00F536C4"/>
    <w:pPr>
      <w:widowControl w:val="0"/>
      <w:suppressAutoHyphens/>
      <w:autoSpaceDE w:val="0"/>
    </w:pPr>
    <w:rPr>
      <w:rFonts w:ascii="Arial" w:eastAsia="Arial" w:hAnsi="Arial" w:cs="Arial"/>
      <w:lang w:eastAsia="ar-SA"/>
    </w:rPr>
  </w:style>
  <w:style w:type="paragraph" w:customStyle="1" w:styleId="ConsPlusNonformat">
    <w:name w:val="ConsPlusNonformat"/>
    <w:rsid w:val="00104A0A"/>
    <w:pPr>
      <w:widowControl w:val="0"/>
      <w:autoSpaceDE w:val="0"/>
      <w:autoSpaceDN w:val="0"/>
    </w:pPr>
    <w:rPr>
      <w:rFonts w:ascii="Courier New" w:hAnsi="Courier New" w:cs="Courier New"/>
    </w:rPr>
  </w:style>
  <w:style w:type="paragraph" w:customStyle="1" w:styleId="Preformat">
    <w:name w:val="Preformat"/>
    <w:rsid w:val="00104A0A"/>
    <w:pPr>
      <w:suppressAutoHyphens/>
      <w:autoSpaceDE w:val="0"/>
    </w:pPr>
    <w:rPr>
      <w:rFonts w:ascii="Courier New" w:eastAsia="Arial" w:hAnsi="Courier New" w:cs="Courier New"/>
      <w:lang w:eastAsia="ar-SA"/>
    </w:rPr>
  </w:style>
  <w:style w:type="character" w:customStyle="1" w:styleId="32">
    <w:name w:val="Заголовок 3 Знак"/>
    <w:basedOn w:val="a0"/>
    <w:link w:val="30"/>
    <w:uiPriority w:val="9"/>
    <w:rsid w:val="00EE4850"/>
    <w:rPr>
      <w:rFonts w:ascii="Cambria" w:hAnsi="Cambria"/>
      <w:b/>
      <w:bCs/>
    </w:rPr>
  </w:style>
  <w:style w:type="character" w:customStyle="1" w:styleId="40">
    <w:name w:val="Заголовок 4 Знак"/>
    <w:aliases w:val="H4 Знак"/>
    <w:basedOn w:val="a0"/>
    <w:link w:val="4"/>
    <w:rsid w:val="00EE4850"/>
    <w:rPr>
      <w:rFonts w:ascii="Arial" w:eastAsia="Calibri" w:hAnsi="Arial"/>
      <w:sz w:val="22"/>
    </w:rPr>
  </w:style>
  <w:style w:type="character" w:customStyle="1" w:styleId="50">
    <w:name w:val="Заголовок 5 Знак"/>
    <w:basedOn w:val="a0"/>
    <w:link w:val="5"/>
    <w:uiPriority w:val="9"/>
    <w:rsid w:val="00EE4850"/>
    <w:rPr>
      <w:rFonts w:ascii="Cambria" w:hAnsi="Cambria"/>
      <w:color w:val="243F60"/>
    </w:rPr>
  </w:style>
  <w:style w:type="character" w:customStyle="1" w:styleId="60">
    <w:name w:val="Заголовок 6 Знак"/>
    <w:basedOn w:val="a0"/>
    <w:link w:val="6"/>
    <w:rsid w:val="00EE4850"/>
    <w:rPr>
      <w:rFonts w:ascii="Calibri" w:eastAsia="Calibri" w:hAnsi="Calibri"/>
      <w:i/>
      <w:sz w:val="22"/>
    </w:rPr>
  </w:style>
  <w:style w:type="character" w:customStyle="1" w:styleId="70">
    <w:name w:val="Заголовок 7 Знак"/>
    <w:basedOn w:val="a0"/>
    <w:link w:val="7"/>
    <w:rsid w:val="00EE4850"/>
    <w:rPr>
      <w:rFonts w:ascii="Arial" w:eastAsia="Calibri" w:hAnsi="Arial"/>
    </w:rPr>
  </w:style>
  <w:style w:type="character" w:customStyle="1" w:styleId="80">
    <w:name w:val="Заголовок 8 Знак"/>
    <w:basedOn w:val="a0"/>
    <w:link w:val="8"/>
    <w:rsid w:val="00EE4850"/>
    <w:rPr>
      <w:rFonts w:ascii="Arial" w:eastAsia="Calibri" w:hAnsi="Arial"/>
      <w:i/>
    </w:rPr>
  </w:style>
  <w:style w:type="character" w:customStyle="1" w:styleId="90">
    <w:name w:val="Заголовок 9 Знак"/>
    <w:basedOn w:val="a0"/>
    <w:link w:val="9"/>
    <w:rsid w:val="00EE4850"/>
    <w:rPr>
      <w:rFonts w:ascii="Arial" w:hAnsi="Arial"/>
      <w:b/>
      <w:i/>
      <w:sz w:val="18"/>
    </w:rPr>
  </w:style>
  <w:style w:type="paragraph" w:customStyle="1" w:styleId="ad">
    <w:name w:val="Стиль"/>
    <w:basedOn w:val="a"/>
    <w:rsid w:val="00EE4850"/>
    <w:pPr>
      <w:spacing w:after="160" w:line="240" w:lineRule="exact"/>
    </w:pPr>
    <w:rPr>
      <w:rFonts w:ascii="Verdana" w:hAnsi="Verdana" w:cs="Verdana"/>
      <w:sz w:val="20"/>
      <w:szCs w:val="20"/>
      <w:lang w:val="en-US" w:eastAsia="en-US"/>
    </w:rPr>
  </w:style>
  <w:style w:type="paragraph" w:styleId="ae">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
    <w:uiPriority w:val="99"/>
    <w:qFormat/>
    <w:rsid w:val="00EE4850"/>
    <w:pPr>
      <w:spacing w:before="100" w:beforeAutospacing="1" w:after="100" w:afterAutospacing="1"/>
    </w:pPr>
    <w:rPr>
      <w:rFonts w:cs="Times New Roman"/>
    </w:rPr>
  </w:style>
  <w:style w:type="paragraph" w:styleId="af0">
    <w:name w:val="List Paragraph"/>
    <w:basedOn w:val="a"/>
    <w:uiPriority w:val="34"/>
    <w:qFormat/>
    <w:rsid w:val="00EE4850"/>
    <w:pPr>
      <w:spacing w:after="200" w:line="276" w:lineRule="auto"/>
      <w:ind w:left="720"/>
      <w:contextualSpacing/>
    </w:pPr>
    <w:rPr>
      <w:rFonts w:ascii="Calibri" w:hAnsi="Calibri" w:cs="Times New Roman"/>
      <w:sz w:val="22"/>
      <w:szCs w:val="22"/>
    </w:rPr>
  </w:style>
  <w:style w:type="table" w:styleId="af1">
    <w:name w:val="Table Grid"/>
    <w:basedOn w:val="a1"/>
    <w:uiPriority w:val="59"/>
    <w:rsid w:val="00EE48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_"/>
    <w:link w:val="25"/>
    <w:rsid w:val="00EE4850"/>
    <w:rPr>
      <w:sz w:val="17"/>
      <w:szCs w:val="17"/>
      <w:shd w:val="clear" w:color="auto" w:fill="FFFFFF"/>
    </w:rPr>
  </w:style>
  <w:style w:type="paragraph" w:customStyle="1" w:styleId="25">
    <w:name w:val="Основной текст2"/>
    <w:basedOn w:val="a"/>
    <w:link w:val="af2"/>
    <w:rsid w:val="00EE4850"/>
    <w:pPr>
      <w:widowControl w:val="0"/>
      <w:shd w:val="clear" w:color="auto" w:fill="FFFFFF"/>
      <w:spacing w:line="202" w:lineRule="exact"/>
      <w:ind w:hanging="540"/>
    </w:pPr>
    <w:rPr>
      <w:rFonts w:cs="Times New Roman"/>
      <w:sz w:val="17"/>
      <w:szCs w:val="17"/>
    </w:rPr>
  </w:style>
  <w:style w:type="character" w:customStyle="1" w:styleId="14">
    <w:name w:val="Основной текст1"/>
    <w:rsid w:val="00EE4850"/>
    <w:rPr>
      <w:rFonts w:ascii="Courier New" w:eastAsia="Courier New" w:hAnsi="Courier New" w:cs="Courier New"/>
      <w:color w:val="000000"/>
      <w:spacing w:val="0"/>
      <w:w w:val="100"/>
      <w:position w:val="0"/>
      <w:sz w:val="17"/>
      <w:szCs w:val="17"/>
      <w:shd w:val="clear" w:color="auto" w:fill="FFFFFF"/>
      <w:lang w:val="ru-RU"/>
    </w:rPr>
  </w:style>
  <w:style w:type="character" w:customStyle="1" w:styleId="af">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EE4850"/>
    <w:rPr>
      <w:sz w:val="24"/>
      <w:szCs w:val="24"/>
    </w:rPr>
  </w:style>
  <w:style w:type="character" w:customStyle="1" w:styleId="24">
    <w:name w:val="Основной текст с отступом 2 Знак"/>
    <w:basedOn w:val="a0"/>
    <w:link w:val="23"/>
    <w:uiPriority w:val="99"/>
    <w:rsid w:val="00EE4850"/>
    <w:rPr>
      <w:bCs/>
      <w:sz w:val="24"/>
    </w:rPr>
  </w:style>
  <w:style w:type="paragraph" w:styleId="af3">
    <w:name w:val="caption"/>
    <w:basedOn w:val="a"/>
    <w:next w:val="a"/>
    <w:uiPriority w:val="35"/>
    <w:qFormat/>
    <w:rsid w:val="00EE4850"/>
    <w:pPr>
      <w:spacing w:after="200" w:line="276" w:lineRule="auto"/>
    </w:pPr>
    <w:rPr>
      <w:rFonts w:cs="Times New Roman"/>
      <w:b/>
      <w:bCs/>
      <w:color w:val="4F81BD"/>
      <w:sz w:val="18"/>
      <w:szCs w:val="18"/>
    </w:rPr>
  </w:style>
  <w:style w:type="paragraph" w:styleId="af4">
    <w:name w:val="Title"/>
    <w:basedOn w:val="a"/>
    <w:next w:val="a"/>
    <w:link w:val="af5"/>
    <w:uiPriority w:val="10"/>
    <w:qFormat/>
    <w:rsid w:val="00EE4850"/>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5">
    <w:name w:val="Название Знак"/>
    <w:basedOn w:val="a0"/>
    <w:link w:val="af4"/>
    <w:uiPriority w:val="10"/>
    <w:rsid w:val="00EE4850"/>
    <w:rPr>
      <w:rFonts w:ascii="Cambria" w:hAnsi="Cambria"/>
      <w:color w:val="17365D"/>
      <w:spacing w:val="5"/>
      <w:kern w:val="28"/>
      <w:sz w:val="52"/>
      <w:szCs w:val="52"/>
    </w:rPr>
  </w:style>
  <w:style w:type="paragraph" w:styleId="af6">
    <w:name w:val="Subtitle"/>
    <w:basedOn w:val="a"/>
    <w:next w:val="a"/>
    <w:link w:val="af7"/>
    <w:uiPriority w:val="11"/>
    <w:qFormat/>
    <w:rsid w:val="00EE4850"/>
    <w:pPr>
      <w:numPr>
        <w:ilvl w:val="1"/>
      </w:numPr>
      <w:spacing w:after="200" w:line="276" w:lineRule="auto"/>
    </w:pPr>
    <w:rPr>
      <w:rFonts w:ascii="Cambria" w:hAnsi="Cambria" w:cs="Times New Roman"/>
      <w:i/>
      <w:iCs/>
      <w:color w:val="4F81BD"/>
      <w:spacing w:val="15"/>
      <w:sz w:val="20"/>
      <w:szCs w:val="20"/>
    </w:rPr>
  </w:style>
  <w:style w:type="character" w:customStyle="1" w:styleId="af7">
    <w:name w:val="Подзаголовок Знак"/>
    <w:basedOn w:val="a0"/>
    <w:link w:val="af6"/>
    <w:uiPriority w:val="11"/>
    <w:rsid w:val="00EE4850"/>
    <w:rPr>
      <w:rFonts w:ascii="Cambria" w:hAnsi="Cambria"/>
      <w:i/>
      <w:iCs/>
      <w:color w:val="4F81BD"/>
      <w:spacing w:val="15"/>
    </w:rPr>
  </w:style>
  <w:style w:type="paragraph" w:styleId="af8">
    <w:name w:val="Block Text"/>
    <w:basedOn w:val="a"/>
    <w:next w:val="a"/>
    <w:link w:val="af9"/>
    <w:uiPriority w:val="29"/>
    <w:qFormat/>
    <w:rsid w:val="00EE4850"/>
    <w:pPr>
      <w:spacing w:after="200" w:line="276" w:lineRule="auto"/>
    </w:pPr>
    <w:rPr>
      <w:rFonts w:cs="Times New Roman"/>
      <w:i/>
      <w:iCs/>
      <w:color w:val="000000"/>
      <w:sz w:val="20"/>
      <w:szCs w:val="20"/>
    </w:rPr>
  </w:style>
  <w:style w:type="character" w:customStyle="1" w:styleId="af9">
    <w:name w:val="Цитата Знак"/>
    <w:link w:val="af8"/>
    <w:uiPriority w:val="29"/>
    <w:rsid w:val="00EE4850"/>
    <w:rPr>
      <w:i/>
      <w:iCs/>
      <w:color w:val="000000"/>
    </w:rPr>
  </w:style>
  <w:style w:type="character" w:styleId="afa">
    <w:name w:val="Strong"/>
    <w:uiPriority w:val="22"/>
    <w:qFormat/>
    <w:rsid w:val="00EE4850"/>
    <w:rPr>
      <w:b/>
      <w:bCs/>
    </w:rPr>
  </w:style>
  <w:style w:type="character" w:styleId="afb">
    <w:name w:val="Emphasis"/>
    <w:uiPriority w:val="20"/>
    <w:qFormat/>
    <w:rsid w:val="00EE4850"/>
    <w:rPr>
      <w:i/>
      <w:iCs/>
    </w:rPr>
  </w:style>
  <w:style w:type="paragraph" w:customStyle="1" w:styleId="15">
    <w:name w:val="Без интервала1"/>
    <w:basedOn w:val="a"/>
    <w:link w:val="afc"/>
    <w:uiPriority w:val="99"/>
    <w:qFormat/>
    <w:rsid w:val="00EE4850"/>
    <w:pPr>
      <w:spacing w:line="276" w:lineRule="auto"/>
    </w:pPr>
    <w:rPr>
      <w:rFonts w:cs="Times New Roman"/>
      <w:sz w:val="20"/>
      <w:szCs w:val="20"/>
    </w:rPr>
  </w:style>
  <w:style w:type="character" w:customStyle="1" w:styleId="afc">
    <w:name w:val="Без интервала Знак"/>
    <w:basedOn w:val="a0"/>
    <w:link w:val="15"/>
    <w:uiPriority w:val="99"/>
    <w:rsid w:val="00EE4850"/>
  </w:style>
  <w:style w:type="paragraph" w:customStyle="1" w:styleId="16">
    <w:name w:val="Абзац списка1"/>
    <w:basedOn w:val="a"/>
    <w:link w:val="afd"/>
    <w:uiPriority w:val="34"/>
    <w:qFormat/>
    <w:rsid w:val="00EE4850"/>
    <w:pPr>
      <w:spacing w:after="200" w:line="276" w:lineRule="auto"/>
      <w:ind w:left="720"/>
      <w:contextualSpacing/>
    </w:pPr>
    <w:rPr>
      <w:rFonts w:ascii="Calibri" w:eastAsia="Calibri" w:hAnsi="Calibri" w:cs="Times New Roman"/>
      <w:sz w:val="20"/>
      <w:szCs w:val="20"/>
    </w:rPr>
  </w:style>
  <w:style w:type="character" w:customStyle="1" w:styleId="afd">
    <w:name w:val="Абзац списка Знак"/>
    <w:link w:val="16"/>
    <w:uiPriority w:val="34"/>
    <w:locked/>
    <w:rsid w:val="00EE4850"/>
    <w:rPr>
      <w:rFonts w:ascii="Calibri" w:eastAsia="Calibri" w:hAnsi="Calibri"/>
    </w:rPr>
  </w:style>
  <w:style w:type="paragraph" w:customStyle="1" w:styleId="210">
    <w:name w:val="Цитата 21"/>
    <w:basedOn w:val="a"/>
    <w:next w:val="a"/>
    <w:link w:val="26"/>
    <w:uiPriority w:val="29"/>
    <w:qFormat/>
    <w:rsid w:val="00EE4850"/>
    <w:pPr>
      <w:spacing w:after="200" w:line="276" w:lineRule="auto"/>
    </w:pPr>
    <w:rPr>
      <w:rFonts w:cs="Times New Roman"/>
      <w:i/>
      <w:iCs/>
      <w:color w:val="000000"/>
      <w:sz w:val="20"/>
      <w:szCs w:val="20"/>
    </w:rPr>
  </w:style>
  <w:style w:type="character" w:customStyle="1" w:styleId="26">
    <w:name w:val="Цитата 2 Знак"/>
    <w:link w:val="210"/>
    <w:uiPriority w:val="29"/>
    <w:rsid w:val="00EE4850"/>
    <w:rPr>
      <w:i/>
      <w:iCs/>
      <w:color w:val="000000"/>
    </w:rPr>
  </w:style>
  <w:style w:type="paragraph" w:customStyle="1" w:styleId="17">
    <w:name w:val="Выделенная цитата1"/>
    <w:basedOn w:val="a"/>
    <w:next w:val="a"/>
    <w:link w:val="afe"/>
    <w:uiPriority w:val="30"/>
    <w:qFormat/>
    <w:rsid w:val="00EE4850"/>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e">
    <w:name w:val="Выделенная цитата Знак"/>
    <w:link w:val="17"/>
    <w:uiPriority w:val="30"/>
    <w:rsid w:val="00EE4850"/>
    <w:rPr>
      <w:b/>
      <w:bCs/>
      <w:i/>
      <w:iCs/>
      <w:color w:val="4F81BD"/>
    </w:rPr>
  </w:style>
  <w:style w:type="character" w:customStyle="1" w:styleId="18">
    <w:name w:val="Слабое выделение1"/>
    <w:uiPriority w:val="99"/>
    <w:qFormat/>
    <w:rsid w:val="00EE4850"/>
    <w:rPr>
      <w:i/>
      <w:iCs/>
      <w:color w:val="808080"/>
    </w:rPr>
  </w:style>
  <w:style w:type="character" w:customStyle="1" w:styleId="19">
    <w:name w:val="Сильное выделение1"/>
    <w:uiPriority w:val="99"/>
    <w:qFormat/>
    <w:rsid w:val="00EE4850"/>
    <w:rPr>
      <w:b/>
      <w:bCs/>
      <w:i/>
      <w:iCs/>
      <w:color w:val="4F81BD"/>
    </w:rPr>
  </w:style>
  <w:style w:type="character" w:customStyle="1" w:styleId="1a">
    <w:name w:val="Слабая ссылка1"/>
    <w:uiPriority w:val="99"/>
    <w:qFormat/>
    <w:rsid w:val="00EE4850"/>
    <w:rPr>
      <w:smallCaps/>
      <w:color w:val="C0504D"/>
      <w:u w:val="single"/>
    </w:rPr>
  </w:style>
  <w:style w:type="character" w:customStyle="1" w:styleId="1b">
    <w:name w:val="Сильная ссылка1"/>
    <w:uiPriority w:val="99"/>
    <w:qFormat/>
    <w:rsid w:val="00EE4850"/>
    <w:rPr>
      <w:b/>
      <w:bCs/>
      <w:smallCaps/>
      <w:color w:val="C0504D"/>
      <w:spacing w:val="5"/>
      <w:u w:val="single"/>
    </w:rPr>
  </w:style>
  <w:style w:type="character" w:customStyle="1" w:styleId="1c">
    <w:name w:val="Название книги1"/>
    <w:uiPriority w:val="99"/>
    <w:qFormat/>
    <w:rsid w:val="00EE4850"/>
    <w:rPr>
      <w:b/>
      <w:bCs/>
      <w:smallCaps/>
      <w:spacing w:val="5"/>
    </w:rPr>
  </w:style>
  <w:style w:type="paragraph" w:customStyle="1" w:styleId="1d">
    <w:name w:val="Заголовок оглавления1"/>
    <w:basedOn w:val="10"/>
    <w:next w:val="a"/>
    <w:uiPriority w:val="99"/>
    <w:qFormat/>
    <w:rsid w:val="00EE4850"/>
    <w:pPr>
      <w:keepLines/>
      <w:spacing w:before="480" w:line="276" w:lineRule="auto"/>
      <w:jc w:val="both"/>
      <w:outlineLvl w:val="9"/>
    </w:pPr>
    <w:rPr>
      <w:rFonts w:ascii="Cambria" w:hAnsi="Cambria"/>
      <w:b/>
      <w:bCs/>
      <w:color w:val="365F91"/>
      <w:sz w:val="28"/>
      <w:szCs w:val="28"/>
    </w:rPr>
  </w:style>
  <w:style w:type="numbering" w:customStyle="1" w:styleId="1e">
    <w:name w:val="Нет списка1"/>
    <w:next w:val="a2"/>
    <w:uiPriority w:val="99"/>
    <w:semiHidden/>
    <w:unhideWhenUsed/>
    <w:rsid w:val="00EE4850"/>
  </w:style>
  <w:style w:type="paragraph" w:styleId="33">
    <w:name w:val="toc 3"/>
    <w:basedOn w:val="a"/>
    <w:next w:val="a"/>
    <w:autoRedefine/>
    <w:uiPriority w:val="39"/>
    <w:unhideWhenUsed/>
    <w:rsid w:val="00EE4850"/>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EE4850"/>
    <w:rPr>
      <w:sz w:val="16"/>
      <w:szCs w:val="16"/>
    </w:rPr>
  </w:style>
  <w:style w:type="paragraph" w:styleId="aff0">
    <w:name w:val="annotation text"/>
    <w:basedOn w:val="a"/>
    <w:link w:val="aff1"/>
    <w:uiPriority w:val="99"/>
    <w:unhideWhenUsed/>
    <w:rsid w:val="00EE4850"/>
    <w:pPr>
      <w:spacing w:after="200"/>
    </w:pPr>
    <w:rPr>
      <w:rFonts w:ascii="Calibri" w:eastAsia="Calibri" w:hAnsi="Calibri" w:cs="Times New Roman"/>
      <w:sz w:val="20"/>
      <w:szCs w:val="20"/>
    </w:rPr>
  </w:style>
  <w:style w:type="character" w:customStyle="1" w:styleId="aff1">
    <w:name w:val="Текст примечания Знак"/>
    <w:basedOn w:val="a0"/>
    <w:link w:val="aff0"/>
    <w:uiPriority w:val="99"/>
    <w:rsid w:val="00EE4850"/>
    <w:rPr>
      <w:rFonts w:ascii="Calibri" w:eastAsia="Calibri" w:hAnsi="Calibri"/>
    </w:rPr>
  </w:style>
  <w:style w:type="paragraph" w:styleId="27">
    <w:name w:val="toc 2"/>
    <w:basedOn w:val="a"/>
    <w:next w:val="a"/>
    <w:autoRedefine/>
    <w:uiPriority w:val="39"/>
    <w:unhideWhenUsed/>
    <w:rsid w:val="00EE4850"/>
    <w:pPr>
      <w:spacing w:after="100" w:line="276" w:lineRule="auto"/>
      <w:ind w:left="220"/>
    </w:pPr>
    <w:rPr>
      <w:rFonts w:ascii="Calibri" w:eastAsia="Calibri" w:hAnsi="Calibri" w:cs="Times New Roman"/>
      <w:sz w:val="22"/>
      <w:szCs w:val="22"/>
      <w:lang w:eastAsia="en-US"/>
    </w:rPr>
  </w:style>
  <w:style w:type="paragraph" w:styleId="1f">
    <w:name w:val="toc 1"/>
    <w:basedOn w:val="a"/>
    <w:next w:val="a"/>
    <w:autoRedefine/>
    <w:uiPriority w:val="39"/>
    <w:unhideWhenUsed/>
    <w:rsid w:val="00EE4850"/>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EE4850"/>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EE4850"/>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EE4850"/>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EE4850"/>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EE4850"/>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EE4850"/>
    <w:pPr>
      <w:spacing w:after="100" w:line="276" w:lineRule="auto"/>
      <w:ind w:left="1760"/>
    </w:pPr>
    <w:rPr>
      <w:rFonts w:ascii="Calibri" w:hAnsi="Calibri" w:cs="Times New Roman"/>
      <w:sz w:val="22"/>
      <w:szCs w:val="22"/>
    </w:rPr>
  </w:style>
  <w:style w:type="character" w:customStyle="1" w:styleId="1f0">
    <w:name w:val="Замещающий текст1"/>
    <w:uiPriority w:val="99"/>
    <w:semiHidden/>
    <w:rsid w:val="00EE4850"/>
    <w:rPr>
      <w:color w:val="808080"/>
    </w:rPr>
  </w:style>
  <w:style w:type="paragraph" w:styleId="aff2">
    <w:name w:val="annotation subject"/>
    <w:basedOn w:val="aff0"/>
    <w:next w:val="aff0"/>
    <w:link w:val="aff3"/>
    <w:uiPriority w:val="99"/>
    <w:unhideWhenUsed/>
    <w:rsid w:val="00EE4850"/>
    <w:rPr>
      <w:b/>
      <w:bCs/>
    </w:rPr>
  </w:style>
  <w:style w:type="character" w:customStyle="1" w:styleId="aff3">
    <w:name w:val="Тема примечания Знак"/>
    <w:basedOn w:val="aff1"/>
    <w:link w:val="aff2"/>
    <w:uiPriority w:val="99"/>
    <w:rsid w:val="00EE4850"/>
    <w:rPr>
      <w:b/>
      <w:bCs/>
    </w:rPr>
  </w:style>
  <w:style w:type="paragraph" w:customStyle="1" w:styleId="1f1">
    <w:name w:val="Рецензия1"/>
    <w:hidden/>
    <w:uiPriority w:val="99"/>
    <w:semiHidden/>
    <w:rsid w:val="00EE4850"/>
    <w:rPr>
      <w:rFonts w:ascii="Calibri" w:eastAsia="Calibri" w:hAnsi="Calibri"/>
      <w:sz w:val="22"/>
      <w:szCs w:val="22"/>
      <w:lang w:eastAsia="en-US"/>
    </w:rPr>
  </w:style>
  <w:style w:type="paragraph" w:customStyle="1" w:styleId="font5">
    <w:name w:val="font5"/>
    <w:basedOn w:val="a"/>
    <w:rsid w:val="00EE4850"/>
    <w:pPr>
      <w:spacing w:before="100" w:beforeAutospacing="1" w:after="100" w:afterAutospacing="1"/>
    </w:pPr>
    <w:rPr>
      <w:rFonts w:ascii="Calibri" w:hAnsi="Calibri" w:cs="Calibri"/>
      <w:color w:val="000000"/>
      <w:sz w:val="16"/>
      <w:szCs w:val="16"/>
    </w:rPr>
  </w:style>
  <w:style w:type="paragraph" w:customStyle="1" w:styleId="xl63">
    <w:name w:val="xl63"/>
    <w:basedOn w:val="a"/>
    <w:rsid w:val="00EE4850"/>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EE4850"/>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EE4850"/>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EE4850"/>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EE4850"/>
    <w:pPr>
      <w:spacing w:before="100" w:beforeAutospacing="1" w:after="100" w:afterAutospacing="1"/>
    </w:pPr>
    <w:rPr>
      <w:rFonts w:cs="Times New Roman"/>
    </w:rPr>
  </w:style>
  <w:style w:type="paragraph" w:customStyle="1" w:styleId="xl68">
    <w:name w:val="xl68"/>
    <w:basedOn w:val="a"/>
    <w:rsid w:val="00EE4850"/>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EE4850"/>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EE4850"/>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EE4850"/>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EE4850"/>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EE4850"/>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EE4850"/>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EE4850"/>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EE4850"/>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EE4850"/>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EE4850"/>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EE4850"/>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EE4850"/>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EE4850"/>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EE4850"/>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EE4850"/>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EE4850"/>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EE4850"/>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EE4850"/>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EE4850"/>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EE4850"/>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EE4850"/>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EE4850"/>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EE4850"/>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EE4850"/>
    <w:pPr>
      <w:pBdr>
        <w:right w:val="single" w:sz="8" w:space="0" w:color="auto"/>
      </w:pBdr>
      <w:spacing w:before="100" w:beforeAutospacing="1" w:after="100" w:afterAutospacing="1"/>
    </w:pPr>
    <w:rPr>
      <w:rFonts w:cs="Times New Roman"/>
    </w:rPr>
  </w:style>
  <w:style w:type="paragraph" w:customStyle="1" w:styleId="xl93">
    <w:name w:val="xl93"/>
    <w:basedOn w:val="a"/>
    <w:rsid w:val="00EE4850"/>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EE4850"/>
    <w:pPr>
      <w:pBdr>
        <w:top w:val="single" w:sz="8" w:space="0" w:color="auto"/>
      </w:pBdr>
      <w:spacing w:before="100" w:beforeAutospacing="1" w:after="100" w:afterAutospacing="1"/>
    </w:pPr>
    <w:rPr>
      <w:rFonts w:cs="Times New Roman"/>
    </w:rPr>
  </w:style>
  <w:style w:type="paragraph" w:customStyle="1" w:styleId="xl95">
    <w:name w:val="xl95"/>
    <w:basedOn w:val="a"/>
    <w:rsid w:val="00EE4850"/>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EE4850"/>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EE4850"/>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EE4850"/>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EE4850"/>
    <w:pPr>
      <w:pBdr>
        <w:left w:val="single" w:sz="8" w:space="0" w:color="auto"/>
      </w:pBdr>
      <w:spacing w:before="100" w:beforeAutospacing="1" w:after="100" w:afterAutospacing="1"/>
    </w:pPr>
    <w:rPr>
      <w:rFonts w:cs="Times New Roman"/>
    </w:rPr>
  </w:style>
  <w:style w:type="paragraph" w:customStyle="1" w:styleId="xl100">
    <w:name w:val="xl100"/>
    <w:basedOn w:val="a"/>
    <w:rsid w:val="00EE4850"/>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EE4850"/>
    <w:pPr>
      <w:pBdr>
        <w:left w:val="single" w:sz="8" w:space="0" w:color="auto"/>
      </w:pBdr>
      <w:spacing w:before="100" w:beforeAutospacing="1" w:after="100" w:afterAutospacing="1"/>
    </w:pPr>
    <w:rPr>
      <w:rFonts w:cs="Times New Roman"/>
    </w:rPr>
  </w:style>
  <w:style w:type="character" w:styleId="aff4">
    <w:name w:val="FollowedHyperlink"/>
    <w:uiPriority w:val="99"/>
    <w:unhideWhenUsed/>
    <w:rsid w:val="00EE4850"/>
    <w:rPr>
      <w:color w:val="800080"/>
      <w:u w:val="single"/>
    </w:rPr>
  </w:style>
  <w:style w:type="paragraph" w:customStyle="1" w:styleId="font6">
    <w:name w:val="font6"/>
    <w:basedOn w:val="a"/>
    <w:rsid w:val="00EE4850"/>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EE4850"/>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EE4850"/>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EE4850"/>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EE4850"/>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EE4850"/>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EE4850"/>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EE4850"/>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EE4850"/>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EE4850"/>
    <w:pPr>
      <w:spacing w:before="100" w:beforeAutospacing="1" w:after="100" w:afterAutospacing="1"/>
    </w:pPr>
    <w:rPr>
      <w:rFonts w:cs="Times New Roman"/>
      <w:b/>
      <w:bCs/>
      <w:color w:val="000000"/>
      <w:sz w:val="18"/>
      <w:szCs w:val="18"/>
    </w:rPr>
  </w:style>
  <w:style w:type="paragraph" w:customStyle="1" w:styleId="font8">
    <w:name w:val="font8"/>
    <w:basedOn w:val="a"/>
    <w:rsid w:val="00EE4850"/>
    <w:pPr>
      <w:spacing w:before="100" w:beforeAutospacing="1" w:after="100" w:afterAutospacing="1"/>
    </w:pPr>
    <w:rPr>
      <w:rFonts w:cs="Times New Roman"/>
      <w:i/>
      <w:iCs/>
      <w:color w:val="000000"/>
      <w:sz w:val="18"/>
      <w:szCs w:val="18"/>
    </w:rPr>
  </w:style>
  <w:style w:type="paragraph" w:customStyle="1" w:styleId="xl110">
    <w:name w:val="xl110"/>
    <w:basedOn w:val="a"/>
    <w:rsid w:val="00EE4850"/>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EE4850"/>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EE4850"/>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EE4850"/>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EE4850"/>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EE4850"/>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EE4850"/>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EE4850"/>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EE4850"/>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EE4850"/>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EE4850"/>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EE4850"/>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EE4850"/>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EE48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EE48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EE485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EE48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EE4850"/>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EE4850"/>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EE4850"/>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EE4850"/>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EE4850"/>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EE4850"/>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EE4850"/>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EE4850"/>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EE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EE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EE4850"/>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EE4850"/>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EE4850"/>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EE4850"/>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EE4850"/>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EE4850"/>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EE48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EE4850"/>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EE4850"/>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EE4850"/>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EE4850"/>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EE4850"/>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EE4850"/>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EE4850"/>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EE4850"/>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EE4850"/>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EE48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EE4850"/>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EE48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EE4850"/>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EE4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EE485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EE48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EE4850"/>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EE4850"/>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EE4850"/>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EE4850"/>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EE48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EE4850"/>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EE48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EE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EE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EE4850"/>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EE4850"/>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EE4850"/>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EE4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EE485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EE4850"/>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EE4850"/>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EE4850"/>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EE48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EE48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basedOn w:val="a0"/>
    <w:uiPriority w:val="99"/>
    <w:rsid w:val="00EE4850"/>
  </w:style>
  <w:style w:type="numbering" w:customStyle="1" w:styleId="1">
    <w:name w:val="Стиль1"/>
    <w:rsid w:val="00EE4850"/>
    <w:pPr>
      <w:numPr>
        <w:numId w:val="4"/>
      </w:numPr>
    </w:pPr>
  </w:style>
  <w:style w:type="numbering" w:customStyle="1" w:styleId="2">
    <w:name w:val="Стиль2"/>
    <w:rsid w:val="00EE4850"/>
    <w:pPr>
      <w:numPr>
        <w:numId w:val="5"/>
      </w:numPr>
    </w:pPr>
  </w:style>
  <w:style w:type="numbering" w:customStyle="1" w:styleId="3">
    <w:name w:val="Стиль3"/>
    <w:rsid w:val="00EE4850"/>
    <w:pPr>
      <w:numPr>
        <w:numId w:val="6"/>
      </w:numPr>
    </w:pPr>
  </w:style>
  <w:style w:type="character" w:customStyle="1" w:styleId="a5">
    <w:name w:val="Основной текст с отступом Знак"/>
    <w:basedOn w:val="a0"/>
    <w:link w:val="a4"/>
    <w:rsid w:val="00EE4850"/>
    <w:rPr>
      <w:rFonts w:cs="Arial"/>
      <w:sz w:val="24"/>
      <w:szCs w:val="24"/>
    </w:rPr>
  </w:style>
  <w:style w:type="table" w:customStyle="1" w:styleId="1f2">
    <w:name w:val="Сетка таблицы1"/>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
    <w:link w:val="aff6"/>
    <w:uiPriority w:val="99"/>
    <w:unhideWhenUsed/>
    <w:rsid w:val="00EE4850"/>
    <w:pPr>
      <w:spacing w:after="200" w:line="276" w:lineRule="auto"/>
    </w:pPr>
    <w:rPr>
      <w:rFonts w:cs="Times New Roman"/>
      <w:sz w:val="20"/>
      <w:szCs w:val="20"/>
    </w:rPr>
  </w:style>
  <w:style w:type="character" w:customStyle="1" w:styleId="aff6">
    <w:name w:val="Текст концевой сноски Знак"/>
    <w:basedOn w:val="a0"/>
    <w:link w:val="aff5"/>
    <w:uiPriority w:val="99"/>
    <w:rsid w:val="00EE4850"/>
  </w:style>
  <w:style w:type="character" w:styleId="aff7">
    <w:name w:val="endnote reference"/>
    <w:uiPriority w:val="99"/>
    <w:unhideWhenUsed/>
    <w:rsid w:val="00EE4850"/>
    <w:rPr>
      <w:vertAlign w:val="superscript"/>
    </w:rPr>
  </w:style>
  <w:style w:type="paragraph" w:styleId="aff8">
    <w:name w:val="footnote text"/>
    <w:basedOn w:val="a"/>
    <w:link w:val="aff9"/>
    <w:uiPriority w:val="99"/>
    <w:unhideWhenUsed/>
    <w:rsid w:val="00EE4850"/>
    <w:pPr>
      <w:spacing w:after="200" w:line="276" w:lineRule="auto"/>
    </w:pPr>
    <w:rPr>
      <w:rFonts w:cs="Times New Roman"/>
      <w:sz w:val="20"/>
      <w:szCs w:val="20"/>
    </w:rPr>
  </w:style>
  <w:style w:type="character" w:customStyle="1" w:styleId="aff9">
    <w:name w:val="Текст сноски Знак"/>
    <w:basedOn w:val="a0"/>
    <w:link w:val="aff8"/>
    <w:uiPriority w:val="99"/>
    <w:rsid w:val="00EE4850"/>
  </w:style>
  <w:style w:type="character" w:styleId="affa">
    <w:name w:val="footnote reference"/>
    <w:uiPriority w:val="99"/>
    <w:unhideWhenUsed/>
    <w:rsid w:val="00EE4850"/>
    <w:rPr>
      <w:vertAlign w:val="superscript"/>
    </w:rPr>
  </w:style>
  <w:style w:type="character" w:customStyle="1" w:styleId="remarkable-pre-marked">
    <w:name w:val="remarkable-pre-marked"/>
    <w:rsid w:val="00EE4850"/>
  </w:style>
  <w:style w:type="character" w:customStyle="1" w:styleId="apple-converted-space">
    <w:name w:val="apple-converted-space"/>
    <w:rsid w:val="00EE4850"/>
  </w:style>
  <w:style w:type="paragraph" w:customStyle="1" w:styleId="tekstob">
    <w:name w:val="tekstob"/>
    <w:basedOn w:val="a"/>
    <w:uiPriority w:val="99"/>
    <w:rsid w:val="00EE4850"/>
    <w:pPr>
      <w:spacing w:before="100" w:beforeAutospacing="1" w:after="100" w:afterAutospacing="1"/>
    </w:pPr>
    <w:rPr>
      <w:rFonts w:cs="Times New Roman"/>
    </w:rPr>
  </w:style>
  <w:style w:type="paragraph" w:customStyle="1" w:styleId="tekstvlev">
    <w:name w:val="tekstvlev"/>
    <w:basedOn w:val="a"/>
    <w:uiPriority w:val="99"/>
    <w:rsid w:val="00EE4850"/>
    <w:pPr>
      <w:spacing w:before="100" w:beforeAutospacing="1" w:after="100" w:afterAutospacing="1"/>
    </w:pPr>
    <w:rPr>
      <w:rFonts w:cs="Times New Roman"/>
    </w:rPr>
  </w:style>
  <w:style w:type="paragraph" w:styleId="affb">
    <w:name w:val="Revision"/>
    <w:hidden/>
    <w:uiPriority w:val="99"/>
    <w:rsid w:val="00EE4850"/>
  </w:style>
  <w:style w:type="character" w:customStyle="1" w:styleId="1f3">
    <w:name w:val="Цитата Знак1"/>
    <w:uiPriority w:val="29"/>
    <w:rsid w:val="00EE4850"/>
    <w:rPr>
      <w:rFonts w:ascii="Times New Roman" w:eastAsia="Times New Roman" w:hAnsi="Times New Roman" w:cs="Times New Roman"/>
      <w:i/>
      <w:iCs/>
      <w:color w:val="000000"/>
      <w:sz w:val="20"/>
      <w:szCs w:val="20"/>
      <w:lang w:eastAsia="ru-RU"/>
    </w:rPr>
  </w:style>
  <w:style w:type="paragraph" w:styleId="affc">
    <w:name w:val="No Spacing"/>
    <w:basedOn w:val="a"/>
    <w:uiPriority w:val="1"/>
    <w:qFormat/>
    <w:rsid w:val="00EE4850"/>
    <w:rPr>
      <w:rFonts w:cs="Times New Roman"/>
      <w:sz w:val="20"/>
      <w:szCs w:val="20"/>
    </w:rPr>
  </w:style>
  <w:style w:type="paragraph" w:styleId="28">
    <w:name w:val="Quote"/>
    <w:basedOn w:val="a"/>
    <w:next w:val="a"/>
    <w:link w:val="211"/>
    <w:uiPriority w:val="29"/>
    <w:qFormat/>
    <w:rsid w:val="00EE4850"/>
    <w:rPr>
      <w:rFonts w:cs="Times New Roman"/>
      <w:i/>
      <w:iCs/>
      <w:color w:val="000000"/>
      <w:sz w:val="20"/>
      <w:szCs w:val="20"/>
    </w:rPr>
  </w:style>
  <w:style w:type="character" w:customStyle="1" w:styleId="211">
    <w:name w:val="Цитата 2 Знак1"/>
    <w:basedOn w:val="a0"/>
    <w:link w:val="28"/>
    <w:uiPriority w:val="29"/>
    <w:rsid w:val="00EE4850"/>
    <w:rPr>
      <w:i/>
      <w:iCs/>
      <w:color w:val="000000"/>
    </w:rPr>
  </w:style>
  <w:style w:type="paragraph" w:styleId="affd">
    <w:name w:val="Intense Quote"/>
    <w:basedOn w:val="a"/>
    <w:next w:val="a"/>
    <w:link w:val="1f4"/>
    <w:uiPriority w:val="30"/>
    <w:qFormat/>
    <w:rsid w:val="00EE4850"/>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EE4850"/>
    <w:rPr>
      <w:b/>
      <w:bCs/>
      <w:i/>
      <w:iCs/>
      <w:color w:val="4F81BD"/>
    </w:rPr>
  </w:style>
  <w:style w:type="character" w:styleId="affe">
    <w:name w:val="Subtle Emphasis"/>
    <w:uiPriority w:val="19"/>
    <w:qFormat/>
    <w:rsid w:val="00EE4850"/>
    <w:rPr>
      <w:i/>
      <w:iCs/>
      <w:color w:val="808080"/>
    </w:rPr>
  </w:style>
  <w:style w:type="character" w:styleId="afff">
    <w:name w:val="Intense Emphasis"/>
    <w:uiPriority w:val="21"/>
    <w:qFormat/>
    <w:rsid w:val="00EE4850"/>
    <w:rPr>
      <w:b/>
      <w:bCs/>
      <w:i/>
      <w:iCs/>
      <w:color w:val="4F81BD"/>
    </w:rPr>
  </w:style>
  <w:style w:type="character" w:styleId="afff0">
    <w:name w:val="Subtle Reference"/>
    <w:uiPriority w:val="31"/>
    <w:qFormat/>
    <w:rsid w:val="00EE4850"/>
    <w:rPr>
      <w:smallCaps/>
      <w:color w:val="C0504D"/>
      <w:u w:val="single"/>
    </w:rPr>
  </w:style>
  <w:style w:type="character" w:styleId="afff1">
    <w:name w:val="Intense Reference"/>
    <w:uiPriority w:val="32"/>
    <w:qFormat/>
    <w:rsid w:val="00EE4850"/>
    <w:rPr>
      <w:b/>
      <w:bCs/>
      <w:smallCaps/>
      <w:color w:val="C0504D"/>
      <w:spacing w:val="5"/>
      <w:u w:val="single"/>
    </w:rPr>
  </w:style>
  <w:style w:type="character" w:styleId="afff2">
    <w:name w:val="Book Title"/>
    <w:uiPriority w:val="33"/>
    <w:qFormat/>
    <w:rsid w:val="00EE4850"/>
    <w:rPr>
      <w:b/>
      <w:bCs/>
      <w:smallCaps/>
      <w:spacing w:val="5"/>
    </w:rPr>
  </w:style>
  <w:style w:type="paragraph" w:styleId="afff3">
    <w:name w:val="TOC Heading"/>
    <w:basedOn w:val="10"/>
    <w:next w:val="a"/>
    <w:uiPriority w:val="39"/>
    <w:qFormat/>
    <w:rsid w:val="00EE4850"/>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EE4850"/>
  </w:style>
  <w:style w:type="character" w:styleId="afff4">
    <w:name w:val="Placeholder Text"/>
    <w:uiPriority w:val="99"/>
    <w:semiHidden/>
    <w:rsid w:val="00EE4850"/>
    <w:rPr>
      <w:color w:val="808080"/>
    </w:rPr>
  </w:style>
  <w:style w:type="paragraph" w:customStyle="1" w:styleId="29">
    <w:name w:val="Знак2"/>
    <w:basedOn w:val="a"/>
    <w:rsid w:val="00EE4850"/>
    <w:pPr>
      <w:spacing w:after="160" w:line="240" w:lineRule="exact"/>
    </w:pPr>
    <w:rPr>
      <w:rFonts w:ascii="Verdana" w:hAnsi="Verdana" w:cs="Times New Roman"/>
      <w:sz w:val="20"/>
      <w:szCs w:val="20"/>
      <w:lang w:val="en-US" w:eastAsia="en-US"/>
    </w:rPr>
  </w:style>
  <w:style w:type="character" w:styleId="afff5">
    <w:name w:val="page number"/>
    <w:basedOn w:val="a0"/>
    <w:rsid w:val="00EE4850"/>
  </w:style>
  <w:style w:type="character" w:customStyle="1" w:styleId="afff6">
    <w:name w:val="Основной текст Знак"/>
    <w:basedOn w:val="a0"/>
    <w:uiPriority w:val="99"/>
    <w:rsid w:val="00EE4850"/>
    <w:rPr>
      <w:rFonts w:ascii="Calibri" w:eastAsia="Calibri" w:hAnsi="Calibri" w:cs="Times New Roman"/>
      <w:lang w:eastAsia="en-US"/>
    </w:rPr>
  </w:style>
  <w:style w:type="character" w:customStyle="1" w:styleId="ListParagraphChar">
    <w:name w:val="List Paragraph Char"/>
    <w:locked/>
    <w:rsid w:val="00EE4850"/>
    <w:rPr>
      <w:rFonts w:ascii="Calibri" w:hAnsi="Calibri"/>
    </w:rPr>
  </w:style>
  <w:style w:type="paragraph" w:customStyle="1" w:styleId="afff7">
    <w:name w:val="_Текст"/>
    <w:basedOn w:val="a"/>
    <w:rsid w:val="00EE4850"/>
    <w:pPr>
      <w:ind w:right="454" w:firstLine="720"/>
      <w:jc w:val="both"/>
    </w:pPr>
    <w:rPr>
      <w:rFonts w:cs="Times New Roman"/>
      <w:sz w:val="28"/>
      <w:szCs w:val="20"/>
    </w:rPr>
  </w:style>
  <w:style w:type="paragraph" w:customStyle="1" w:styleId="2a">
    <w:name w:val="Абзац списка2"/>
    <w:basedOn w:val="a"/>
    <w:rsid w:val="00EE4850"/>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EE4850"/>
  </w:style>
  <w:style w:type="numbering" w:customStyle="1" w:styleId="2b">
    <w:name w:val="Нет списка2"/>
    <w:next w:val="a2"/>
    <w:uiPriority w:val="99"/>
    <w:semiHidden/>
    <w:unhideWhenUsed/>
    <w:rsid w:val="00EE4850"/>
  </w:style>
  <w:style w:type="paragraph" w:customStyle="1" w:styleId="34">
    <w:name w:val="Знак3"/>
    <w:basedOn w:val="a"/>
    <w:rsid w:val="00EE4850"/>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EE4850"/>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EE4850"/>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EE48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EE48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EE4850"/>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EE4850"/>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EE4850"/>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EE4850"/>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EE4850"/>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EE48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EE48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EE48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EE4850"/>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EE48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EE48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EE485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EE4850"/>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EE4850"/>
  </w:style>
  <w:style w:type="table" w:customStyle="1" w:styleId="83">
    <w:name w:val="Сетка таблицы8"/>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E4850"/>
  </w:style>
  <w:style w:type="numbering" w:customStyle="1" w:styleId="212">
    <w:name w:val="Нет списка21"/>
    <w:next w:val="a2"/>
    <w:uiPriority w:val="99"/>
    <w:semiHidden/>
    <w:unhideWhenUsed/>
    <w:rsid w:val="00EE4850"/>
  </w:style>
  <w:style w:type="table" w:customStyle="1" w:styleId="112">
    <w:name w:val="Сетка таблицы11"/>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EE4850"/>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EE4850"/>
  </w:style>
  <w:style w:type="table" w:customStyle="1" w:styleId="92">
    <w:name w:val="Сетка таблицы9"/>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EE4850"/>
  </w:style>
  <w:style w:type="numbering" w:customStyle="1" w:styleId="221">
    <w:name w:val="Нет списка22"/>
    <w:next w:val="a2"/>
    <w:uiPriority w:val="99"/>
    <w:semiHidden/>
    <w:unhideWhenUsed/>
    <w:rsid w:val="00EE4850"/>
  </w:style>
  <w:style w:type="table" w:customStyle="1" w:styleId="121">
    <w:name w:val="Сетка таблицы12"/>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EE4850"/>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EE4850"/>
  </w:style>
  <w:style w:type="table" w:customStyle="1" w:styleId="100">
    <w:name w:val="Сетка таблицы10"/>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EE4850"/>
  </w:style>
  <w:style w:type="numbering" w:customStyle="1" w:styleId="231">
    <w:name w:val="Нет списка23"/>
    <w:next w:val="a2"/>
    <w:uiPriority w:val="99"/>
    <w:semiHidden/>
    <w:unhideWhenUsed/>
    <w:rsid w:val="00EE4850"/>
  </w:style>
  <w:style w:type="table" w:customStyle="1" w:styleId="132">
    <w:name w:val="Сетка таблицы13"/>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EE4850"/>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EE4850"/>
    <w:rPr>
      <w:b/>
      <w:color w:val="26282F"/>
    </w:rPr>
  </w:style>
  <w:style w:type="character" w:customStyle="1" w:styleId="afff9">
    <w:name w:val="Гипертекстовая ссылка"/>
    <w:uiPriority w:val="99"/>
    <w:rsid w:val="00EE4850"/>
    <w:rPr>
      <w:rFonts w:cs="Times New Roman"/>
      <w:b w:val="0"/>
      <w:color w:val="106BBE"/>
    </w:rPr>
  </w:style>
  <w:style w:type="paragraph" w:customStyle="1" w:styleId="afffa">
    <w:name w:val="Нормальный (таблица)"/>
    <w:basedOn w:val="a"/>
    <w:next w:val="a"/>
    <w:uiPriority w:val="99"/>
    <w:rsid w:val="00EE4850"/>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EE4850"/>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EE4850"/>
    <w:pPr>
      <w:jc w:val="both"/>
    </w:pPr>
    <w:rPr>
      <w:rFonts w:eastAsia="Cambria" w:cs="Times New Roman"/>
      <w:sz w:val="22"/>
      <w:szCs w:val="22"/>
      <w:lang w:eastAsia="en-US"/>
    </w:rPr>
  </w:style>
  <w:style w:type="character" w:customStyle="1" w:styleId="afffd">
    <w:name w:val="текст в таблице Знак"/>
    <w:link w:val="afffc"/>
    <w:rsid w:val="00EE4850"/>
    <w:rPr>
      <w:rFonts w:eastAsia="Cambria"/>
      <w:sz w:val="22"/>
      <w:szCs w:val="22"/>
      <w:lang w:eastAsia="en-US"/>
    </w:rPr>
  </w:style>
  <w:style w:type="paragraph" w:customStyle="1" w:styleId="ConsPlusTitle">
    <w:name w:val="ConsPlusTitle"/>
    <w:uiPriority w:val="99"/>
    <w:rsid w:val="00EE4850"/>
    <w:pPr>
      <w:autoSpaceDE w:val="0"/>
      <w:autoSpaceDN w:val="0"/>
      <w:adjustRightInd w:val="0"/>
    </w:pPr>
    <w:rPr>
      <w:b/>
      <w:bCs/>
      <w:sz w:val="28"/>
      <w:szCs w:val="28"/>
    </w:rPr>
  </w:style>
  <w:style w:type="numbering" w:customStyle="1" w:styleId="64">
    <w:name w:val="Нет списка6"/>
    <w:next w:val="a2"/>
    <w:uiPriority w:val="99"/>
    <w:semiHidden/>
    <w:unhideWhenUsed/>
    <w:rsid w:val="00EE4850"/>
  </w:style>
  <w:style w:type="numbering" w:customStyle="1" w:styleId="150">
    <w:name w:val="Нет списка15"/>
    <w:next w:val="a2"/>
    <w:uiPriority w:val="99"/>
    <w:semiHidden/>
    <w:unhideWhenUsed/>
    <w:rsid w:val="00EE4850"/>
  </w:style>
  <w:style w:type="table" w:customStyle="1" w:styleId="142">
    <w:name w:val="Сетка таблицы14"/>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EE4850"/>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EE4850"/>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basedOn w:val="a0"/>
    <w:uiPriority w:val="9"/>
    <w:semiHidden/>
    <w:rsid w:val="00EE4850"/>
    <w:rPr>
      <w:rFonts w:ascii="Cambria" w:eastAsia="Times New Roman" w:hAnsi="Cambria" w:cs="Times New Roman"/>
      <w:color w:val="365F91"/>
      <w:sz w:val="26"/>
      <w:szCs w:val="26"/>
    </w:rPr>
  </w:style>
  <w:style w:type="character" w:customStyle="1" w:styleId="411">
    <w:name w:val="Заголовок 4 Знак1"/>
    <w:aliases w:val="H4 Знак1"/>
    <w:basedOn w:val="a0"/>
    <w:uiPriority w:val="99"/>
    <w:semiHidden/>
    <w:rsid w:val="00EE4850"/>
    <w:rPr>
      <w:rFonts w:ascii="Cambria" w:eastAsia="Times New Roman" w:hAnsi="Cambria" w:cs="Times New Roman"/>
      <w:i/>
      <w:iCs/>
      <w:color w:val="365F91"/>
    </w:rPr>
  </w:style>
  <w:style w:type="numbering" w:customStyle="1" w:styleId="1120">
    <w:name w:val="Нет списка112"/>
    <w:next w:val="a2"/>
    <w:uiPriority w:val="99"/>
    <w:semiHidden/>
    <w:unhideWhenUsed/>
    <w:rsid w:val="00EE4850"/>
  </w:style>
  <w:style w:type="numbering" w:customStyle="1" w:styleId="241">
    <w:name w:val="Нет списка24"/>
    <w:next w:val="a2"/>
    <w:uiPriority w:val="99"/>
    <w:semiHidden/>
    <w:unhideWhenUsed/>
    <w:rsid w:val="00EE4850"/>
  </w:style>
  <w:style w:type="numbering" w:customStyle="1" w:styleId="311">
    <w:name w:val="Нет списка31"/>
    <w:next w:val="a2"/>
    <w:uiPriority w:val="99"/>
    <w:semiHidden/>
    <w:unhideWhenUsed/>
    <w:rsid w:val="00EE4850"/>
  </w:style>
  <w:style w:type="numbering" w:customStyle="1" w:styleId="1210">
    <w:name w:val="Нет списка121"/>
    <w:next w:val="a2"/>
    <w:uiPriority w:val="99"/>
    <w:semiHidden/>
    <w:unhideWhenUsed/>
    <w:rsid w:val="00EE4850"/>
  </w:style>
  <w:style w:type="numbering" w:customStyle="1" w:styleId="2110">
    <w:name w:val="Нет списка211"/>
    <w:next w:val="a2"/>
    <w:uiPriority w:val="99"/>
    <w:semiHidden/>
    <w:unhideWhenUsed/>
    <w:rsid w:val="00EE4850"/>
  </w:style>
  <w:style w:type="numbering" w:customStyle="1" w:styleId="412">
    <w:name w:val="Нет списка41"/>
    <w:next w:val="a2"/>
    <w:uiPriority w:val="99"/>
    <w:semiHidden/>
    <w:unhideWhenUsed/>
    <w:rsid w:val="00EE4850"/>
  </w:style>
  <w:style w:type="numbering" w:customStyle="1" w:styleId="1310">
    <w:name w:val="Нет списка131"/>
    <w:next w:val="a2"/>
    <w:uiPriority w:val="99"/>
    <w:semiHidden/>
    <w:unhideWhenUsed/>
    <w:rsid w:val="00EE4850"/>
  </w:style>
  <w:style w:type="numbering" w:customStyle="1" w:styleId="2210">
    <w:name w:val="Нет списка221"/>
    <w:next w:val="a2"/>
    <w:uiPriority w:val="99"/>
    <w:semiHidden/>
    <w:unhideWhenUsed/>
    <w:rsid w:val="00EE4850"/>
  </w:style>
  <w:style w:type="numbering" w:customStyle="1" w:styleId="511">
    <w:name w:val="Нет списка51"/>
    <w:next w:val="a2"/>
    <w:uiPriority w:val="99"/>
    <w:semiHidden/>
    <w:unhideWhenUsed/>
    <w:rsid w:val="00EE4850"/>
  </w:style>
  <w:style w:type="numbering" w:customStyle="1" w:styleId="1410">
    <w:name w:val="Нет списка141"/>
    <w:next w:val="a2"/>
    <w:uiPriority w:val="99"/>
    <w:semiHidden/>
    <w:unhideWhenUsed/>
    <w:rsid w:val="00EE4850"/>
  </w:style>
  <w:style w:type="numbering" w:customStyle="1" w:styleId="2310">
    <w:name w:val="Нет списка231"/>
    <w:next w:val="a2"/>
    <w:uiPriority w:val="99"/>
    <w:semiHidden/>
    <w:unhideWhenUsed/>
    <w:rsid w:val="00EE4850"/>
  </w:style>
  <w:style w:type="paragraph" w:styleId="2d">
    <w:name w:val="Body Text 2"/>
    <w:basedOn w:val="a"/>
    <w:link w:val="2e"/>
    <w:rsid w:val="00EE4850"/>
    <w:pPr>
      <w:jc w:val="center"/>
    </w:pPr>
    <w:rPr>
      <w:rFonts w:cs="Times New Roman"/>
    </w:rPr>
  </w:style>
  <w:style w:type="character" w:customStyle="1" w:styleId="2e">
    <w:name w:val="Основной текст 2 Знак"/>
    <w:basedOn w:val="a0"/>
    <w:link w:val="2d"/>
    <w:rsid w:val="00EE4850"/>
    <w:rPr>
      <w:sz w:val="24"/>
      <w:szCs w:val="24"/>
    </w:rPr>
  </w:style>
  <w:style w:type="paragraph" w:styleId="affff">
    <w:name w:val="List"/>
    <w:basedOn w:val="a"/>
    <w:rsid w:val="00EE4850"/>
    <w:pPr>
      <w:ind w:left="283" w:hanging="283"/>
    </w:pPr>
    <w:rPr>
      <w:rFonts w:cs="Times New Roman"/>
    </w:rPr>
  </w:style>
  <w:style w:type="paragraph" w:styleId="2f">
    <w:name w:val="List 2"/>
    <w:basedOn w:val="a"/>
    <w:rsid w:val="00EE4850"/>
    <w:pPr>
      <w:ind w:left="566" w:hanging="283"/>
    </w:pPr>
    <w:rPr>
      <w:rFonts w:cs="Times New Roman"/>
    </w:rPr>
  </w:style>
  <w:style w:type="paragraph" w:styleId="affff0">
    <w:name w:val="Body Text First Indent"/>
    <w:basedOn w:val="a3"/>
    <w:link w:val="affff1"/>
    <w:rsid w:val="00EE4850"/>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EE4850"/>
    <w:rPr>
      <w:rFonts w:ascii="Arial" w:hAnsi="Arial"/>
      <w:sz w:val="24"/>
    </w:rPr>
  </w:style>
  <w:style w:type="character" w:customStyle="1" w:styleId="affff1">
    <w:name w:val="Красная строка Знак"/>
    <w:basedOn w:val="13"/>
    <w:link w:val="affff0"/>
    <w:rsid w:val="00EE4850"/>
    <w:rPr>
      <w:szCs w:val="24"/>
    </w:rPr>
  </w:style>
  <w:style w:type="paragraph" w:styleId="affff2">
    <w:name w:val="Plain Text"/>
    <w:basedOn w:val="a"/>
    <w:link w:val="affff3"/>
    <w:uiPriority w:val="99"/>
    <w:unhideWhenUsed/>
    <w:rsid w:val="00EE4850"/>
    <w:rPr>
      <w:rFonts w:ascii="Calibri" w:eastAsia="Calibri" w:hAnsi="Calibri" w:cs="Times New Roman"/>
      <w:sz w:val="22"/>
      <w:szCs w:val="21"/>
      <w:lang w:eastAsia="en-US"/>
    </w:rPr>
  </w:style>
  <w:style w:type="character" w:customStyle="1" w:styleId="affff3">
    <w:name w:val="Текст Знак"/>
    <w:basedOn w:val="a0"/>
    <w:link w:val="affff2"/>
    <w:uiPriority w:val="99"/>
    <w:rsid w:val="00EE4850"/>
    <w:rPr>
      <w:rFonts w:ascii="Calibri" w:eastAsia="Calibri" w:hAnsi="Calibri"/>
      <w:sz w:val="22"/>
      <w:szCs w:val="21"/>
      <w:lang w:eastAsia="en-US"/>
    </w:rPr>
  </w:style>
  <w:style w:type="character" w:customStyle="1" w:styleId="FontStyle15">
    <w:name w:val="Font Style15"/>
    <w:rsid w:val="00EE4850"/>
    <w:rPr>
      <w:rFonts w:ascii="Times New Roman" w:hAnsi="Times New Roman" w:cs="Times New Roman" w:hint="default"/>
      <w:sz w:val="22"/>
      <w:szCs w:val="22"/>
    </w:rPr>
  </w:style>
  <w:style w:type="numbering" w:customStyle="1" w:styleId="74">
    <w:name w:val="Нет списка7"/>
    <w:next w:val="a2"/>
    <w:uiPriority w:val="99"/>
    <w:semiHidden/>
    <w:unhideWhenUsed/>
    <w:rsid w:val="00EE4850"/>
  </w:style>
  <w:style w:type="numbering" w:customStyle="1" w:styleId="160">
    <w:name w:val="Нет списка16"/>
    <w:next w:val="a2"/>
    <w:uiPriority w:val="99"/>
    <w:semiHidden/>
    <w:unhideWhenUsed/>
    <w:rsid w:val="00EE4850"/>
  </w:style>
  <w:style w:type="table" w:customStyle="1" w:styleId="151">
    <w:name w:val="Сетка таблицы15"/>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EE4850"/>
    <w:pPr>
      <w:numPr>
        <w:numId w:val="8"/>
      </w:numPr>
    </w:pPr>
  </w:style>
  <w:style w:type="numbering" w:customStyle="1" w:styleId="21">
    <w:name w:val="Стиль21"/>
    <w:rsid w:val="00EE4850"/>
    <w:pPr>
      <w:numPr>
        <w:numId w:val="9"/>
      </w:numPr>
    </w:pPr>
  </w:style>
  <w:style w:type="numbering" w:customStyle="1" w:styleId="31">
    <w:name w:val="Стиль31"/>
    <w:rsid w:val="00EE4850"/>
    <w:pPr>
      <w:numPr>
        <w:numId w:val="10"/>
      </w:numPr>
    </w:pPr>
  </w:style>
  <w:style w:type="numbering" w:customStyle="1" w:styleId="1130">
    <w:name w:val="Нет списка113"/>
    <w:next w:val="a2"/>
    <w:uiPriority w:val="99"/>
    <w:semiHidden/>
    <w:unhideWhenUsed/>
    <w:rsid w:val="00EE4850"/>
  </w:style>
  <w:style w:type="numbering" w:customStyle="1" w:styleId="251">
    <w:name w:val="Нет списка25"/>
    <w:next w:val="a2"/>
    <w:uiPriority w:val="99"/>
    <w:semiHidden/>
    <w:unhideWhenUsed/>
    <w:rsid w:val="00EE4850"/>
  </w:style>
  <w:style w:type="numbering" w:customStyle="1" w:styleId="321">
    <w:name w:val="Нет списка32"/>
    <w:next w:val="a2"/>
    <w:uiPriority w:val="99"/>
    <w:semiHidden/>
    <w:unhideWhenUsed/>
    <w:rsid w:val="00EE4850"/>
  </w:style>
  <w:style w:type="numbering" w:customStyle="1" w:styleId="122">
    <w:name w:val="Нет списка122"/>
    <w:next w:val="a2"/>
    <w:uiPriority w:val="99"/>
    <w:semiHidden/>
    <w:unhideWhenUsed/>
    <w:rsid w:val="00EE4850"/>
  </w:style>
  <w:style w:type="numbering" w:customStyle="1" w:styleId="2120">
    <w:name w:val="Нет списка212"/>
    <w:next w:val="a2"/>
    <w:uiPriority w:val="99"/>
    <w:semiHidden/>
    <w:unhideWhenUsed/>
    <w:rsid w:val="00EE4850"/>
  </w:style>
  <w:style w:type="numbering" w:customStyle="1" w:styleId="421">
    <w:name w:val="Нет списка42"/>
    <w:next w:val="a2"/>
    <w:uiPriority w:val="99"/>
    <w:semiHidden/>
    <w:unhideWhenUsed/>
    <w:rsid w:val="00EE4850"/>
  </w:style>
  <w:style w:type="numbering" w:customStyle="1" w:styleId="1320">
    <w:name w:val="Нет списка132"/>
    <w:next w:val="a2"/>
    <w:uiPriority w:val="99"/>
    <w:semiHidden/>
    <w:unhideWhenUsed/>
    <w:rsid w:val="00EE4850"/>
  </w:style>
  <w:style w:type="numbering" w:customStyle="1" w:styleId="2220">
    <w:name w:val="Нет списка222"/>
    <w:next w:val="a2"/>
    <w:uiPriority w:val="99"/>
    <w:semiHidden/>
    <w:unhideWhenUsed/>
    <w:rsid w:val="00EE4850"/>
  </w:style>
  <w:style w:type="numbering" w:customStyle="1" w:styleId="521">
    <w:name w:val="Нет списка52"/>
    <w:next w:val="a2"/>
    <w:uiPriority w:val="99"/>
    <w:semiHidden/>
    <w:unhideWhenUsed/>
    <w:rsid w:val="00EE4850"/>
  </w:style>
  <w:style w:type="numbering" w:customStyle="1" w:styleId="1420">
    <w:name w:val="Нет списка142"/>
    <w:next w:val="a2"/>
    <w:uiPriority w:val="99"/>
    <w:semiHidden/>
    <w:unhideWhenUsed/>
    <w:rsid w:val="00EE4850"/>
  </w:style>
  <w:style w:type="numbering" w:customStyle="1" w:styleId="2320">
    <w:name w:val="Нет списка232"/>
    <w:next w:val="a2"/>
    <w:uiPriority w:val="99"/>
    <w:semiHidden/>
    <w:unhideWhenUsed/>
    <w:rsid w:val="00EE4850"/>
  </w:style>
  <w:style w:type="numbering" w:customStyle="1" w:styleId="84">
    <w:name w:val="Нет списка8"/>
    <w:next w:val="a2"/>
    <w:uiPriority w:val="99"/>
    <w:semiHidden/>
    <w:unhideWhenUsed/>
    <w:rsid w:val="00EE4850"/>
  </w:style>
  <w:style w:type="numbering" w:customStyle="1" w:styleId="170">
    <w:name w:val="Нет списка17"/>
    <w:next w:val="a2"/>
    <w:uiPriority w:val="99"/>
    <w:semiHidden/>
    <w:unhideWhenUsed/>
    <w:rsid w:val="00EE4850"/>
  </w:style>
  <w:style w:type="numbering" w:customStyle="1" w:styleId="93">
    <w:name w:val="Нет списка9"/>
    <w:next w:val="a2"/>
    <w:uiPriority w:val="99"/>
    <w:semiHidden/>
    <w:unhideWhenUsed/>
    <w:rsid w:val="00EE4850"/>
  </w:style>
  <w:style w:type="numbering" w:customStyle="1" w:styleId="181">
    <w:name w:val="Нет списка18"/>
    <w:next w:val="a2"/>
    <w:uiPriority w:val="99"/>
    <w:semiHidden/>
    <w:unhideWhenUsed/>
    <w:rsid w:val="00EE4850"/>
  </w:style>
  <w:style w:type="numbering" w:customStyle="1" w:styleId="114">
    <w:name w:val="Нет списка114"/>
    <w:next w:val="a2"/>
    <w:uiPriority w:val="99"/>
    <w:semiHidden/>
    <w:unhideWhenUsed/>
    <w:rsid w:val="00EE4850"/>
  </w:style>
  <w:style w:type="numbering" w:customStyle="1" w:styleId="261">
    <w:name w:val="Нет списка26"/>
    <w:next w:val="a2"/>
    <w:uiPriority w:val="99"/>
    <w:semiHidden/>
    <w:unhideWhenUsed/>
    <w:rsid w:val="00EE4850"/>
  </w:style>
  <w:style w:type="numbering" w:customStyle="1" w:styleId="331">
    <w:name w:val="Нет списка33"/>
    <w:next w:val="a2"/>
    <w:uiPriority w:val="99"/>
    <w:semiHidden/>
    <w:unhideWhenUsed/>
    <w:rsid w:val="00EE4850"/>
  </w:style>
  <w:style w:type="numbering" w:customStyle="1" w:styleId="123">
    <w:name w:val="Нет списка123"/>
    <w:next w:val="a2"/>
    <w:uiPriority w:val="99"/>
    <w:semiHidden/>
    <w:unhideWhenUsed/>
    <w:rsid w:val="00EE4850"/>
  </w:style>
  <w:style w:type="numbering" w:customStyle="1" w:styleId="2130">
    <w:name w:val="Нет списка213"/>
    <w:next w:val="a2"/>
    <w:uiPriority w:val="99"/>
    <w:semiHidden/>
    <w:unhideWhenUsed/>
    <w:rsid w:val="00EE4850"/>
  </w:style>
  <w:style w:type="numbering" w:customStyle="1" w:styleId="431">
    <w:name w:val="Нет списка43"/>
    <w:next w:val="a2"/>
    <w:uiPriority w:val="99"/>
    <w:semiHidden/>
    <w:unhideWhenUsed/>
    <w:rsid w:val="00EE4850"/>
  </w:style>
  <w:style w:type="numbering" w:customStyle="1" w:styleId="133">
    <w:name w:val="Нет списка133"/>
    <w:next w:val="a2"/>
    <w:uiPriority w:val="99"/>
    <w:semiHidden/>
    <w:unhideWhenUsed/>
    <w:rsid w:val="00EE4850"/>
  </w:style>
  <w:style w:type="numbering" w:customStyle="1" w:styleId="223">
    <w:name w:val="Нет списка223"/>
    <w:next w:val="a2"/>
    <w:uiPriority w:val="99"/>
    <w:semiHidden/>
    <w:unhideWhenUsed/>
    <w:rsid w:val="00EE4850"/>
  </w:style>
  <w:style w:type="numbering" w:customStyle="1" w:styleId="531">
    <w:name w:val="Нет списка53"/>
    <w:next w:val="a2"/>
    <w:uiPriority w:val="99"/>
    <w:semiHidden/>
    <w:unhideWhenUsed/>
    <w:rsid w:val="00EE4850"/>
  </w:style>
  <w:style w:type="numbering" w:customStyle="1" w:styleId="143">
    <w:name w:val="Нет списка143"/>
    <w:next w:val="a2"/>
    <w:uiPriority w:val="99"/>
    <w:semiHidden/>
    <w:unhideWhenUsed/>
    <w:rsid w:val="00EE4850"/>
  </w:style>
  <w:style w:type="numbering" w:customStyle="1" w:styleId="233">
    <w:name w:val="Нет списка233"/>
    <w:next w:val="a2"/>
    <w:uiPriority w:val="99"/>
    <w:semiHidden/>
    <w:unhideWhenUsed/>
    <w:rsid w:val="00EE4850"/>
  </w:style>
  <w:style w:type="paragraph" w:customStyle="1" w:styleId="font9">
    <w:name w:val="font9"/>
    <w:basedOn w:val="a"/>
    <w:rsid w:val="00EE4850"/>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EE4850"/>
    <w:pPr>
      <w:spacing w:before="100" w:beforeAutospacing="1" w:after="100" w:afterAutospacing="1"/>
    </w:pPr>
    <w:rPr>
      <w:rFonts w:ascii="Tahoma" w:hAnsi="Tahoma" w:cs="Tahoma"/>
      <w:color w:val="000000"/>
      <w:sz w:val="20"/>
      <w:szCs w:val="20"/>
    </w:rPr>
  </w:style>
  <w:style w:type="paragraph" w:customStyle="1" w:styleId="font11">
    <w:name w:val="font11"/>
    <w:basedOn w:val="a"/>
    <w:rsid w:val="00EE4850"/>
    <w:pPr>
      <w:spacing w:before="100" w:beforeAutospacing="1" w:after="100" w:afterAutospacing="1"/>
    </w:pPr>
    <w:rPr>
      <w:rFonts w:cs="Times New Roman"/>
      <w:sz w:val="20"/>
      <w:szCs w:val="20"/>
    </w:rPr>
  </w:style>
  <w:style w:type="paragraph" w:customStyle="1" w:styleId="font12">
    <w:name w:val="font12"/>
    <w:basedOn w:val="a"/>
    <w:rsid w:val="00EE4850"/>
    <w:pPr>
      <w:spacing w:before="100" w:beforeAutospacing="1" w:after="100" w:afterAutospacing="1"/>
    </w:pPr>
    <w:rPr>
      <w:rFonts w:cs="Times New Roman"/>
      <w:b/>
      <w:bCs/>
      <w:sz w:val="21"/>
      <w:szCs w:val="21"/>
    </w:rPr>
  </w:style>
  <w:style w:type="paragraph" w:customStyle="1" w:styleId="font13">
    <w:name w:val="font13"/>
    <w:basedOn w:val="a"/>
    <w:rsid w:val="00EE4850"/>
    <w:pPr>
      <w:spacing w:before="100" w:beforeAutospacing="1" w:after="100" w:afterAutospacing="1"/>
    </w:pPr>
    <w:rPr>
      <w:rFonts w:cs="Times New Roman"/>
      <w:b/>
      <w:bCs/>
      <w:sz w:val="20"/>
      <w:szCs w:val="20"/>
    </w:rPr>
  </w:style>
  <w:style w:type="paragraph" w:customStyle="1" w:styleId="font14">
    <w:name w:val="font14"/>
    <w:basedOn w:val="a"/>
    <w:rsid w:val="00EE4850"/>
    <w:pPr>
      <w:spacing w:before="100" w:beforeAutospacing="1" w:after="100" w:afterAutospacing="1"/>
    </w:pPr>
    <w:rPr>
      <w:rFonts w:cs="Times New Roman"/>
    </w:rPr>
  </w:style>
  <w:style w:type="paragraph" w:customStyle="1" w:styleId="font15">
    <w:name w:val="font15"/>
    <w:basedOn w:val="a"/>
    <w:rsid w:val="00EE4850"/>
    <w:pPr>
      <w:spacing w:before="100" w:beforeAutospacing="1" w:after="100" w:afterAutospacing="1"/>
    </w:pPr>
    <w:rPr>
      <w:rFonts w:cs="Times New Roman"/>
      <w:color w:val="0000FF"/>
      <w:sz w:val="20"/>
      <w:szCs w:val="20"/>
    </w:rPr>
  </w:style>
  <w:style w:type="paragraph" w:customStyle="1" w:styleId="font16">
    <w:name w:val="font16"/>
    <w:basedOn w:val="a"/>
    <w:rsid w:val="00EE4850"/>
    <w:pPr>
      <w:spacing w:before="100" w:beforeAutospacing="1" w:after="100" w:afterAutospacing="1"/>
    </w:pPr>
    <w:rPr>
      <w:rFonts w:cs="Times New Roman"/>
      <w:color w:val="0000FF"/>
      <w:sz w:val="20"/>
      <w:szCs w:val="20"/>
    </w:rPr>
  </w:style>
  <w:style w:type="paragraph" w:customStyle="1" w:styleId="font17">
    <w:name w:val="font17"/>
    <w:basedOn w:val="a"/>
    <w:rsid w:val="00EE4850"/>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EE4850"/>
  </w:style>
  <w:style w:type="numbering" w:customStyle="1" w:styleId="191">
    <w:name w:val="Нет списка19"/>
    <w:next w:val="a2"/>
    <w:uiPriority w:val="99"/>
    <w:semiHidden/>
    <w:unhideWhenUsed/>
    <w:rsid w:val="00EE4850"/>
  </w:style>
  <w:style w:type="numbering" w:customStyle="1" w:styleId="270">
    <w:name w:val="Нет списка27"/>
    <w:next w:val="a2"/>
    <w:uiPriority w:val="99"/>
    <w:semiHidden/>
    <w:unhideWhenUsed/>
    <w:rsid w:val="00EE4850"/>
  </w:style>
  <w:style w:type="table" w:customStyle="1" w:styleId="161">
    <w:name w:val="Сетка таблицы16"/>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EE4850"/>
    <w:pPr>
      <w:suppressAutoHyphens/>
      <w:spacing w:after="200" w:line="276" w:lineRule="auto"/>
      <w:textAlignment w:val="baseline"/>
    </w:pPr>
    <w:rPr>
      <w:color w:val="00000A"/>
      <w:lang w:eastAsia="zh-CN"/>
    </w:rPr>
  </w:style>
  <w:style w:type="paragraph" w:customStyle="1" w:styleId="xl179">
    <w:name w:val="xl179"/>
    <w:basedOn w:val="a"/>
    <w:rsid w:val="00EE4850"/>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EE4850"/>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EE4850"/>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EE4850"/>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EE4850"/>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EE4850"/>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EE4850"/>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EE4850"/>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EE4850"/>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EE4850"/>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EE4850"/>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EE4850"/>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EE4850"/>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EE4850"/>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EE4850"/>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EE4850"/>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EE4850"/>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EE4850"/>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EE4850"/>
    <w:pPr>
      <w:pBdr>
        <w:top w:val="single" w:sz="4" w:space="0" w:color="auto"/>
        <w:bottom w:val="single" w:sz="4" w:space="0" w:color="auto"/>
      </w:pBdr>
      <w:spacing w:before="100" w:beforeAutospacing="1" w:after="100" w:afterAutospacing="1"/>
    </w:pPr>
    <w:rPr>
      <w:rFonts w:cs="Times New Roman"/>
      <w:b/>
      <w:bCs/>
      <w:sz w:val="18"/>
      <w:szCs w:val="18"/>
    </w:rPr>
  </w:style>
  <w:style w:type="paragraph" w:customStyle="1" w:styleId="ConsPlusDocList">
    <w:name w:val="ConsPlusDocList"/>
    <w:rsid w:val="00EE4850"/>
    <w:pPr>
      <w:widowControl w:val="0"/>
      <w:autoSpaceDE w:val="0"/>
      <w:autoSpaceDN w:val="0"/>
    </w:pPr>
    <w:rPr>
      <w:rFonts w:ascii="Courier New" w:hAnsi="Courier New" w:cs="Courier New"/>
    </w:rPr>
  </w:style>
  <w:style w:type="paragraph" w:customStyle="1" w:styleId="ConsPlusTitlePage">
    <w:name w:val="ConsPlusTitlePage"/>
    <w:rsid w:val="00EE4850"/>
    <w:pPr>
      <w:widowControl w:val="0"/>
      <w:autoSpaceDE w:val="0"/>
      <w:autoSpaceDN w:val="0"/>
    </w:pPr>
    <w:rPr>
      <w:rFonts w:ascii="Tahoma" w:hAnsi="Tahoma" w:cs="Tahoma"/>
    </w:rPr>
  </w:style>
  <w:style w:type="paragraph" w:customStyle="1" w:styleId="ConsPlusJurTerm">
    <w:name w:val="ConsPlusJurTerm"/>
    <w:rsid w:val="00EE4850"/>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EE4850"/>
  </w:style>
  <w:style w:type="numbering" w:customStyle="1" w:styleId="1100">
    <w:name w:val="Нет списка110"/>
    <w:next w:val="a2"/>
    <w:uiPriority w:val="99"/>
    <w:semiHidden/>
    <w:unhideWhenUsed/>
    <w:rsid w:val="00EE4850"/>
  </w:style>
  <w:style w:type="numbering" w:customStyle="1" w:styleId="280">
    <w:name w:val="Нет списка28"/>
    <w:next w:val="a2"/>
    <w:uiPriority w:val="99"/>
    <w:semiHidden/>
    <w:unhideWhenUsed/>
    <w:rsid w:val="00EE4850"/>
  </w:style>
  <w:style w:type="table" w:customStyle="1" w:styleId="171">
    <w:name w:val="Сетка таблицы17"/>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EE4850"/>
  </w:style>
  <w:style w:type="numbering" w:customStyle="1" w:styleId="115">
    <w:name w:val="Нет списка115"/>
    <w:next w:val="a2"/>
    <w:uiPriority w:val="99"/>
    <w:semiHidden/>
    <w:unhideWhenUsed/>
    <w:rsid w:val="00EE4850"/>
  </w:style>
  <w:style w:type="numbering" w:customStyle="1" w:styleId="2100">
    <w:name w:val="Нет списка210"/>
    <w:next w:val="a2"/>
    <w:uiPriority w:val="99"/>
    <w:semiHidden/>
    <w:unhideWhenUsed/>
    <w:rsid w:val="00EE4850"/>
  </w:style>
  <w:style w:type="table" w:customStyle="1" w:styleId="182">
    <w:name w:val="Сетка таблицы18"/>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EE4850"/>
  </w:style>
  <w:style w:type="numbering" w:customStyle="1" w:styleId="340">
    <w:name w:val="Нет списка34"/>
    <w:next w:val="a2"/>
    <w:uiPriority w:val="99"/>
    <w:semiHidden/>
    <w:unhideWhenUsed/>
    <w:rsid w:val="00EE4850"/>
  </w:style>
  <w:style w:type="numbering" w:customStyle="1" w:styleId="116">
    <w:name w:val="Нет списка116"/>
    <w:next w:val="a2"/>
    <w:uiPriority w:val="99"/>
    <w:semiHidden/>
    <w:unhideWhenUsed/>
    <w:rsid w:val="00EE4850"/>
  </w:style>
  <w:style w:type="table" w:customStyle="1" w:styleId="192">
    <w:name w:val="Сетка таблицы19"/>
    <w:basedOn w:val="a1"/>
    <w:next w:val="af1"/>
    <w:uiPriority w:val="59"/>
    <w:rsid w:val="00EE48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EE4850"/>
  </w:style>
  <w:style w:type="numbering" w:customStyle="1" w:styleId="224">
    <w:name w:val="Стиль22"/>
    <w:rsid w:val="00EE4850"/>
  </w:style>
  <w:style w:type="numbering" w:customStyle="1" w:styleId="322">
    <w:name w:val="Стиль32"/>
    <w:rsid w:val="00EE4850"/>
  </w:style>
  <w:style w:type="numbering" w:customStyle="1" w:styleId="117">
    <w:name w:val="Нет списка117"/>
    <w:next w:val="a2"/>
    <w:uiPriority w:val="99"/>
    <w:semiHidden/>
    <w:unhideWhenUsed/>
    <w:rsid w:val="00EE4850"/>
  </w:style>
  <w:style w:type="numbering" w:customStyle="1" w:styleId="2140">
    <w:name w:val="Нет списка214"/>
    <w:next w:val="a2"/>
    <w:uiPriority w:val="99"/>
    <w:semiHidden/>
    <w:unhideWhenUsed/>
    <w:rsid w:val="00EE4850"/>
  </w:style>
  <w:style w:type="numbering" w:customStyle="1" w:styleId="350">
    <w:name w:val="Нет списка35"/>
    <w:next w:val="a2"/>
    <w:uiPriority w:val="99"/>
    <w:semiHidden/>
    <w:unhideWhenUsed/>
    <w:rsid w:val="00EE4850"/>
  </w:style>
  <w:style w:type="numbering" w:customStyle="1" w:styleId="1240">
    <w:name w:val="Нет списка124"/>
    <w:next w:val="a2"/>
    <w:uiPriority w:val="99"/>
    <w:semiHidden/>
    <w:unhideWhenUsed/>
    <w:rsid w:val="00EE4850"/>
  </w:style>
  <w:style w:type="numbering" w:customStyle="1" w:styleId="215">
    <w:name w:val="Нет списка215"/>
    <w:next w:val="a2"/>
    <w:uiPriority w:val="99"/>
    <w:semiHidden/>
    <w:unhideWhenUsed/>
    <w:rsid w:val="00EE4850"/>
  </w:style>
  <w:style w:type="numbering" w:customStyle="1" w:styleId="440">
    <w:name w:val="Нет списка44"/>
    <w:next w:val="a2"/>
    <w:uiPriority w:val="99"/>
    <w:semiHidden/>
    <w:unhideWhenUsed/>
    <w:rsid w:val="00EE4850"/>
  </w:style>
  <w:style w:type="numbering" w:customStyle="1" w:styleId="134">
    <w:name w:val="Нет списка134"/>
    <w:next w:val="a2"/>
    <w:uiPriority w:val="99"/>
    <w:semiHidden/>
    <w:unhideWhenUsed/>
    <w:rsid w:val="00EE4850"/>
  </w:style>
  <w:style w:type="numbering" w:customStyle="1" w:styleId="2240">
    <w:name w:val="Нет списка224"/>
    <w:next w:val="a2"/>
    <w:uiPriority w:val="99"/>
    <w:semiHidden/>
    <w:unhideWhenUsed/>
    <w:rsid w:val="00EE4850"/>
  </w:style>
  <w:style w:type="numbering" w:customStyle="1" w:styleId="54">
    <w:name w:val="Нет списка54"/>
    <w:next w:val="a2"/>
    <w:uiPriority w:val="99"/>
    <w:semiHidden/>
    <w:unhideWhenUsed/>
    <w:rsid w:val="00EE4850"/>
  </w:style>
  <w:style w:type="numbering" w:customStyle="1" w:styleId="144">
    <w:name w:val="Нет списка144"/>
    <w:next w:val="a2"/>
    <w:uiPriority w:val="99"/>
    <w:semiHidden/>
    <w:unhideWhenUsed/>
    <w:rsid w:val="00EE4850"/>
  </w:style>
  <w:style w:type="numbering" w:customStyle="1" w:styleId="234">
    <w:name w:val="Нет списка234"/>
    <w:next w:val="a2"/>
    <w:uiPriority w:val="99"/>
    <w:semiHidden/>
    <w:unhideWhenUsed/>
    <w:rsid w:val="00EE4850"/>
  </w:style>
  <w:style w:type="paragraph" w:styleId="affff5">
    <w:name w:val="Document Map"/>
    <w:basedOn w:val="a"/>
    <w:link w:val="affff6"/>
    <w:uiPriority w:val="99"/>
    <w:unhideWhenUsed/>
    <w:rsid w:val="00EE4850"/>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EE4850"/>
    <w:rPr>
      <w:rFonts w:ascii="Tahoma" w:eastAsia="Calibri" w:hAnsi="Tahoma" w:cs="Tahoma"/>
      <w:sz w:val="16"/>
      <w:szCs w:val="16"/>
      <w:lang w:eastAsia="en-US"/>
    </w:rPr>
  </w:style>
  <w:style w:type="numbering" w:customStyle="1" w:styleId="360">
    <w:name w:val="Нет списка36"/>
    <w:next w:val="a2"/>
    <w:uiPriority w:val="99"/>
    <w:semiHidden/>
    <w:unhideWhenUsed/>
    <w:rsid w:val="00EE4850"/>
  </w:style>
  <w:style w:type="numbering" w:customStyle="1" w:styleId="118">
    <w:name w:val="Нет списка118"/>
    <w:next w:val="a2"/>
    <w:uiPriority w:val="99"/>
    <w:semiHidden/>
    <w:unhideWhenUsed/>
    <w:rsid w:val="00EE4850"/>
  </w:style>
  <w:style w:type="table" w:customStyle="1" w:styleId="201">
    <w:name w:val="Сетка таблицы20"/>
    <w:basedOn w:val="a1"/>
    <w:next w:val="af1"/>
    <w:uiPriority w:val="59"/>
    <w:rsid w:val="00EE48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EE4850"/>
  </w:style>
  <w:style w:type="numbering" w:customStyle="1" w:styleId="216">
    <w:name w:val="Нет списка216"/>
    <w:next w:val="a2"/>
    <w:uiPriority w:val="99"/>
    <w:semiHidden/>
    <w:unhideWhenUsed/>
    <w:rsid w:val="00EE4850"/>
  </w:style>
  <w:style w:type="numbering" w:customStyle="1" w:styleId="37">
    <w:name w:val="Нет списка37"/>
    <w:next w:val="a2"/>
    <w:uiPriority w:val="99"/>
    <w:semiHidden/>
    <w:unhideWhenUsed/>
    <w:rsid w:val="00EE4850"/>
  </w:style>
  <w:style w:type="numbering" w:customStyle="1" w:styleId="125">
    <w:name w:val="Нет списка125"/>
    <w:next w:val="a2"/>
    <w:uiPriority w:val="99"/>
    <w:semiHidden/>
    <w:unhideWhenUsed/>
    <w:rsid w:val="00EE4850"/>
  </w:style>
  <w:style w:type="numbering" w:customStyle="1" w:styleId="217">
    <w:name w:val="Нет списка217"/>
    <w:next w:val="a2"/>
    <w:uiPriority w:val="99"/>
    <w:semiHidden/>
    <w:unhideWhenUsed/>
    <w:rsid w:val="00EE4850"/>
  </w:style>
  <w:style w:type="numbering" w:customStyle="1" w:styleId="450">
    <w:name w:val="Нет списка45"/>
    <w:next w:val="a2"/>
    <w:uiPriority w:val="99"/>
    <w:semiHidden/>
    <w:unhideWhenUsed/>
    <w:rsid w:val="00EE4850"/>
  </w:style>
  <w:style w:type="numbering" w:customStyle="1" w:styleId="135">
    <w:name w:val="Нет списка135"/>
    <w:next w:val="a2"/>
    <w:uiPriority w:val="99"/>
    <w:semiHidden/>
    <w:unhideWhenUsed/>
    <w:rsid w:val="00EE4850"/>
  </w:style>
  <w:style w:type="numbering" w:customStyle="1" w:styleId="225">
    <w:name w:val="Нет списка225"/>
    <w:next w:val="a2"/>
    <w:uiPriority w:val="99"/>
    <w:semiHidden/>
    <w:unhideWhenUsed/>
    <w:rsid w:val="00EE4850"/>
  </w:style>
  <w:style w:type="numbering" w:customStyle="1" w:styleId="55">
    <w:name w:val="Нет списка55"/>
    <w:next w:val="a2"/>
    <w:uiPriority w:val="99"/>
    <w:semiHidden/>
    <w:unhideWhenUsed/>
    <w:rsid w:val="00EE4850"/>
  </w:style>
  <w:style w:type="numbering" w:customStyle="1" w:styleId="145">
    <w:name w:val="Нет списка145"/>
    <w:next w:val="a2"/>
    <w:uiPriority w:val="99"/>
    <w:semiHidden/>
    <w:unhideWhenUsed/>
    <w:rsid w:val="00EE4850"/>
  </w:style>
  <w:style w:type="numbering" w:customStyle="1" w:styleId="235">
    <w:name w:val="Нет списка235"/>
    <w:next w:val="a2"/>
    <w:uiPriority w:val="99"/>
    <w:semiHidden/>
    <w:unhideWhenUsed/>
    <w:rsid w:val="00EE4850"/>
  </w:style>
  <w:style w:type="character" w:customStyle="1" w:styleId="FontStyle11">
    <w:name w:val="Font Style11"/>
    <w:rsid w:val="00EE4850"/>
    <w:rPr>
      <w:rFonts w:ascii="Times New Roman" w:hAnsi="Times New Roman" w:cs="Times New Roman"/>
      <w:sz w:val="26"/>
      <w:szCs w:val="26"/>
    </w:rPr>
  </w:style>
  <w:style w:type="paragraph" w:customStyle="1" w:styleId="ConsNormal">
    <w:name w:val="ConsNormal"/>
    <w:rsid w:val="006A413A"/>
    <w:pPr>
      <w:widowControl w:val="0"/>
      <w:autoSpaceDE w:val="0"/>
      <w:autoSpaceDN w:val="0"/>
      <w:adjustRightInd w:val="0"/>
      <w:ind w:firstLine="72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946187">
      <w:bodyDiv w:val="1"/>
      <w:marLeft w:val="0"/>
      <w:marRight w:val="0"/>
      <w:marTop w:val="0"/>
      <w:marBottom w:val="0"/>
      <w:divBdr>
        <w:top w:val="none" w:sz="0" w:space="0" w:color="auto"/>
        <w:left w:val="none" w:sz="0" w:space="0" w:color="auto"/>
        <w:bottom w:val="none" w:sz="0" w:space="0" w:color="auto"/>
        <w:right w:val="none" w:sz="0" w:space="0" w:color="auto"/>
      </w:divBdr>
    </w:div>
    <w:div w:id="27026683">
      <w:bodyDiv w:val="1"/>
      <w:marLeft w:val="0"/>
      <w:marRight w:val="0"/>
      <w:marTop w:val="0"/>
      <w:marBottom w:val="0"/>
      <w:divBdr>
        <w:top w:val="none" w:sz="0" w:space="0" w:color="auto"/>
        <w:left w:val="none" w:sz="0" w:space="0" w:color="auto"/>
        <w:bottom w:val="none" w:sz="0" w:space="0" w:color="auto"/>
        <w:right w:val="none" w:sz="0" w:space="0" w:color="auto"/>
      </w:divBdr>
    </w:div>
    <w:div w:id="35206571">
      <w:bodyDiv w:val="1"/>
      <w:marLeft w:val="0"/>
      <w:marRight w:val="0"/>
      <w:marTop w:val="0"/>
      <w:marBottom w:val="0"/>
      <w:divBdr>
        <w:top w:val="none" w:sz="0" w:space="0" w:color="auto"/>
        <w:left w:val="none" w:sz="0" w:space="0" w:color="auto"/>
        <w:bottom w:val="none" w:sz="0" w:space="0" w:color="auto"/>
        <w:right w:val="none" w:sz="0" w:space="0" w:color="auto"/>
      </w:divBdr>
    </w:div>
    <w:div w:id="279652304">
      <w:bodyDiv w:val="1"/>
      <w:marLeft w:val="0"/>
      <w:marRight w:val="0"/>
      <w:marTop w:val="0"/>
      <w:marBottom w:val="0"/>
      <w:divBdr>
        <w:top w:val="none" w:sz="0" w:space="0" w:color="auto"/>
        <w:left w:val="none" w:sz="0" w:space="0" w:color="auto"/>
        <w:bottom w:val="none" w:sz="0" w:space="0" w:color="auto"/>
        <w:right w:val="none" w:sz="0" w:space="0" w:color="auto"/>
      </w:divBdr>
    </w:div>
    <w:div w:id="438645499">
      <w:bodyDiv w:val="1"/>
      <w:marLeft w:val="0"/>
      <w:marRight w:val="0"/>
      <w:marTop w:val="0"/>
      <w:marBottom w:val="0"/>
      <w:divBdr>
        <w:top w:val="none" w:sz="0" w:space="0" w:color="auto"/>
        <w:left w:val="none" w:sz="0" w:space="0" w:color="auto"/>
        <w:bottom w:val="none" w:sz="0" w:space="0" w:color="auto"/>
        <w:right w:val="none" w:sz="0" w:space="0" w:color="auto"/>
      </w:divBdr>
    </w:div>
    <w:div w:id="449209708">
      <w:bodyDiv w:val="1"/>
      <w:marLeft w:val="0"/>
      <w:marRight w:val="0"/>
      <w:marTop w:val="0"/>
      <w:marBottom w:val="0"/>
      <w:divBdr>
        <w:top w:val="none" w:sz="0" w:space="0" w:color="auto"/>
        <w:left w:val="none" w:sz="0" w:space="0" w:color="auto"/>
        <w:bottom w:val="none" w:sz="0" w:space="0" w:color="auto"/>
        <w:right w:val="none" w:sz="0" w:space="0" w:color="auto"/>
      </w:divBdr>
    </w:div>
    <w:div w:id="694231786">
      <w:bodyDiv w:val="1"/>
      <w:marLeft w:val="0"/>
      <w:marRight w:val="0"/>
      <w:marTop w:val="0"/>
      <w:marBottom w:val="0"/>
      <w:divBdr>
        <w:top w:val="none" w:sz="0" w:space="0" w:color="auto"/>
        <w:left w:val="none" w:sz="0" w:space="0" w:color="auto"/>
        <w:bottom w:val="none" w:sz="0" w:space="0" w:color="auto"/>
        <w:right w:val="none" w:sz="0" w:space="0" w:color="auto"/>
      </w:divBdr>
    </w:div>
    <w:div w:id="741294410">
      <w:bodyDiv w:val="1"/>
      <w:marLeft w:val="0"/>
      <w:marRight w:val="0"/>
      <w:marTop w:val="0"/>
      <w:marBottom w:val="0"/>
      <w:divBdr>
        <w:top w:val="none" w:sz="0" w:space="0" w:color="auto"/>
        <w:left w:val="none" w:sz="0" w:space="0" w:color="auto"/>
        <w:bottom w:val="none" w:sz="0" w:space="0" w:color="auto"/>
        <w:right w:val="none" w:sz="0" w:space="0" w:color="auto"/>
      </w:divBdr>
    </w:div>
    <w:div w:id="81379088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6336378">
      <w:bodyDiv w:val="1"/>
      <w:marLeft w:val="0"/>
      <w:marRight w:val="0"/>
      <w:marTop w:val="0"/>
      <w:marBottom w:val="0"/>
      <w:divBdr>
        <w:top w:val="none" w:sz="0" w:space="0" w:color="auto"/>
        <w:left w:val="none" w:sz="0" w:space="0" w:color="auto"/>
        <w:bottom w:val="none" w:sz="0" w:space="0" w:color="auto"/>
        <w:right w:val="none" w:sz="0" w:space="0" w:color="auto"/>
      </w:divBdr>
    </w:div>
    <w:div w:id="923490362">
      <w:bodyDiv w:val="1"/>
      <w:marLeft w:val="0"/>
      <w:marRight w:val="0"/>
      <w:marTop w:val="0"/>
      <w:marBottom w:val="0"/>
      <w:divBdr>
        <w:top w:val="none" w:sz="0" w:space="0" w:color="auto"/>
        <w:left w:val="none" w:sz="0" w:space="0" w:color="auto"/>
        <w:bottom w:val="none" w:sz="0" w:space="0" w:color="auto"/>
        <w:right w:val="none" w:sz="0" w:space="0" w:color="auto"/>
      </w:divBdr>
    </w:div>
    <w:div w:id="997271468">
      <w:bodyDiv w:val="1"/>
      <w:marLeft w:val="0"/>
      <w:marRight w:val="0"/>
      <w:marTop w:val="0"/>
      <w:marBottom w:val="0"/>
      <w:divBdr>
        <w:top w:val="none" w:sz="0" w:space="0" w:color="auto"/>
        <w:left w:val="none" w:sz="0" w:space="0" w:color="auto"/>
        <w:bottom w:val="none" w:sz="0" w:space="0" w:color="auto"/>
        <w:right w:val="none" w:sz="0" w:space="0" w:color="auto"/>
      </w:divBdr>
    </w:div>
    <w:div w:id="1015617628">
      <w:bodyDiv w:val="1"/>
      <w:marLeft w:val="0"/>
      <w:marRight w:val="0"/>
      <w:marTop w:val="0"/>
      <w:marBottom w:val="0"/>
      <w:divBdr>
        <w:top w:val="none" w:sz="0" w:space="0" w:color="auto"/>
        <w:left w:val="none" w:sz="0" w:space="0" w:color="auto"/>
        <w:bottom w:val="none" w:sz="0" w:space="0" w:color="auto"/>
        <w:right w:val="none" w:sz="0" w:space="0" w:color="auto"/>
      </w:divBdr>
    </w:div>
    <w:div w:id="1085153725">
      <w:bodyDiv w:val="1"/>
      <w:marLeft w:val="0"/>
      <w:marRight w:val="0"/>
      <w:marTop w:val="0"/>
      <w:marBottom w:val="0"/>
      <w:divBdr>
        <w:top w:val="none" w:sz="0" w:space="0" w:color="auto"/>
        <w:left w:val="none" w:sz="0" w:space="0" w:color="auto"/>
        <w:bottom w:val="none" w:sz="0" w:space="0" w:color="auto"/>
        <w:right w:val="none" w:sz="0" w:space="0" w:color="auto"/>
      </w:divBdr>
    </w:div>
    <w:div w:id="1101220744">
      <w:bodyDiv w:val="1"/>
      <w:marLeft w:val="0"/>
      <w:marRight w:val="0"/>
      <w:marTop w:val="0"/>
      <w:marBottom w:val="0"/>
      <w:divBdr>
        <w:top w:val="none" w:sz="0" w:space="0" w:color="auto"/>
        <w:left w:val="none" w:sz="0" w:space="0" w:color="auto"/>
        <w:bottom w:val="none" w:sz="0" w:space="0" w:color="auto"/>
        <w:right w:val="none" w:sz="0" w:space="0" w:color="auto"/>
      </w:divBdr>
    </w:div>
    <w:div w:id="1118378262">
      <w:bodyDiv w:val="1"/>
      <w:marLeft w:val="0"/>
      <w:marRight w:val="0"/>
      <w:marTop w:val="0"/>
      <w:marBottom w:val="0"/>
      <w:divBdr>
        <w:top w:val="none" w:sz="0" w:space="0" w:color="auto"/>
        <w:left w:val="none" w:sz="0" w:space="0" w:color="auto"/>
        <w:bottom w:val="none" w:sz="0" w:space="0" w:color="auto"/>
        <w:right w:val="none" w:sz="0" w:space="0" w:color="auto"/>
      </w:divBdr>
    </w:div>
    <w:div w:id="1217932048">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2780744">
      <w:bodyDiv w:val="1"/>
      <w:marLeft w:val="0"/>
      <w:marRight w:val="0"/>
      <w:marTop w:val="0"/>
      <w:marBottom w:val="0"/>
      <w:divBdr>
        <w:top w:val="none" w:sz="0" w:space="0" w:color="auto"/>
        <w:left w:val="none" w:sz="0" w:space="0" w:color="auto"/>
        <w:bottom w:val="none" w:sz="0" w:space="0" w:color="auto"/>
        <w:right w:val="none" w:sz="0" w:space="0" w:color="auto"/>
      </w:divBdr>
    </w:div>
    <w:div w:id="1337222053">
      <w:bodyDiv w:val="1"/>
      <w:marLeft w:val="0"/>
      <w:marRight w:val="0"/>
      <w:marTop w:val="0"/>
      <w:marBottom w:val="0"/>
      <w:divBdr>
        <w:top w:val="none" w:sz="0" w:space="0" w:color="auto"/>
        <w:left w:val="none" w:sz="0" w:space="0" w:color="auto"/>
        <w:bottom w:val="none" w:sz="0" w:space="0" w:color="auto"/>
        <w:right w:val="none" w:sz="0" w:space="0" w:color="auto"/>
      </w:divBdr>
    </w:div>
    <w:div w:id="1343582515">
      <w:bodyDiv w:val="1"/>
      <w:marLeft w:val="0"/>
      <w:marRight w:val="0"/>
      <w:marTop w:val="0"/>
      <w:marBottom w:val="0"/>
      <w:divBdr>
        <w:top w:val="none" w:sz="0" w:space="0" w:color="auto"/>
        <w:left w:val="none" w:sz="0" w:space="0" w:color="auto"/>
        <w:bottom w:val="none" w:sz="0" w:space="0" w:color="auto"/>
        <w:right w:val="none" w:sz="0" w:space="0" w:color="auto"/>
      </w:divBdr>
    </w:div>
    <w:div w:id="1493528109">
      <w:bodyDiv w:val="1"/>
      <w:marLeft w:val="0"/>
      <w:marRight w:val="0"/>
      <w:marTop w:val="0"/>
      <w:marBottom w:val="0"/>
      <w:divBdr>
        <w:top w:val="none" w:sz="0" w:space="0" w:color="auto"/>
        <w:left w:val="none" w:sz="0" w:space="0" w:color="auto"/>
        <w:bottom w:val="none" w:sz="0" w:space="0" w:color="auto"/>
        <w:right w:val="none" w:sz="0" w:space="0" w:color="auto"/>
      </w:divBdr>
    </w:div>
    <w:div w:id="1531214284">
      <w:bodyDiv w:val="1"/>
      <w:marLeft w:val="0"/>
      <w:marRight w:val="0"/>
      <w:marTop w:val="0"/>
      <w:marBottom w:val="0"/>
      <w:divBdr>
        <w:top w:val="none" w:sz="0" w:space="0" w:color="auto"/>
        <w:left w:val="none" w:sz="0" w:space="0" w:color="auto"/>
        <w:bottom w:val="none" w:sz="0" w:space="0" w:color="auto"/>
        <w:right w:val="none" w:sz="0" w:space="0" w:color="auto"/>
      </w:divBdr>
    </w:div>
    <w:div w:id="1536385716">
      <w:bodyDiv w:val="1"/>
      <w:marLeft w:val="0"/>
      <w:marRight w:val="0"/>
      <w:marTop w:val="0"/>
      <w:marBottom w:val="0"/>
      <w:divBdr>
        <w:top w:val="none" w:sz="0" w:space="0" w:color="auto"/>
        <w:left w:val="none" w:sz="0" w:space="0" w:color="auto"/>
        <w:bottom w:val="none" w:sz="0" w:space="0" w:color="auto"/>
        <w:right w:val="none" w:sz="0" w:space="0" w:color="auto"/>
      </w:divBdr>
    </w:div>
    <w:div w:id="1576474788">
      <w:bodyDiv w:val="1"/>
      <w:marLeft w:val="0"/>
      <w:marRight w:val="0"/>
      <w:marTop w:val="0"/>
      <w:marBottom w:val="0"/>
      <w:divBdr>
        <w:top w:val="none" w:sz="0" w:space="0" w:color="auto"/>
        <w:left w:val="none" w:sz="0" w:space="0" w:color="auto"/>
        <w:bottom w:val="none" w:sz="0" w:space="0" w:color="auto"/>
        <w:right w:val="none" w:sz="0" w:space="0" w:color="auto"/>
      </w:divBdr>
    </w:div>
    <w:div w:id="1695692609">
      <w:bodyDiv w:val="1"/>
      <w:marLeft w:val="0"/>
      <w:marRight w:val="0"/>
      <w:marTop w:val="0"/>
      <w:marBottom w:val="0"/>
      <w:divBdr>
        <w:top w:val="none" w:sz="0" w:space="0" w:color="auto"/>
        <w:left w:val="none" w:sz="0" w:space="0" w:color="auto"/>
        <w:bottom w:val="none" w:sz="0" w:space="0" w:color="auto"/>
        <w:right w:val="none" w:sz="0" w:space="0" w:color="auto"/>
      </w:divBdr>
    </w:div>
    <w:div w:id="1698433640">
      <w:bodyDiv w:val="1"/>
      <w:marLeft w:val="0"/>
      <w:marRight w:val="0"/>
      <w:marTop w:val="0"/>
      <w:marBottom w:val="0"/>
      <w:divBdr>
        <w:top w:val="none" w:sz="0" w:space="0" w:color="auto"/>
        <w:left w:val="none" w:sz="0" w:space="0" w:color="auto"/>
        <w:bottom w:val="none" w:sz="0" w:space="0" w:color="auto"/>
        <w:right w:val="none" w:sz="0" w:space="0" w:color="auto"/>
      </w:divBdr>
    </w:div>
    <w:div w:id="1851406351">
      <w:bodyDiv w:val="1"/>
      <w:marLeft w:val="0"/>
      <w:marRight w:val="0"/>
      <w:marTop w:val="0"/>
      <w:marBottom w:val="0"/>
      <w:divBdr>
        <w:top w:val="none" w:sz="0" w:space="0" w:color="auto"/>
        <w:left w:val="none" w:sz="0" w:space="0" w:color="auto"/>
        <w:bottom w:val="none" w:sz="0" w:space="0" w:color="auto"/>
        <w:right w:val="none" w:sz="0" w:space="0" w:color="auto"/>
      </w:divBdr>
    </w:div>
    <w:div w:id="1876575152">
      <w:bodyDiv w:val="1"/>
      <w:marLeft w:val="0"/>
      <w:marRight w:val="0"/>
      <w:marTop w:val="0"/>
      <w:marBottom w:val="0"/>
      <w:divBdr>
        <w:top w:val="none" w:sz="0" w:space="0" w:color="auto"/>
        <w:left w:val="none" w:sz="0" w:space="0" w:color="auto"/>
        <w:bottom w:val="none" w:sz="0" w:space="0" w:color="auto"/>
        <w:right w:val="none" w:sz="0" w:space="0" w:color="auto"/>
      </w:divBdr>
    </w:div>
    <w:div w:id="1890726556">
      <w:bodyDiv w:val="1"/>
      <w:marLeft w:val="0"/>
      <w:marRight w:val="0"/>
      <w:marTop w:val="0"/>
      <w:marBottom w:val="0"/>
      <w:divBdr>
        <w:top w:val="none" w:sz="0" w:space="0" w:color="auto"/>
        <w:left w:val="none" w:sz="0" w:space="0" w:color="auto"/>
        <w:bottom w:val="none" w:sz="0" w:space="0" w:color="auto"/>
        <w:right w:val="none" w:sz="0" w:space="0" w:color="auto"/>
      </w:divBdr>
    </w:div>
    <w:div w:id="1906723544">
      <w:bodyDiv w:val="1"/>
      <w:marLeft w:val="0"/>
      <w:marRight w:val="0"/>
      <w:marTop w:val="0"/>
      <w:marBottom w:val="0"/>
      <w:divBdr>
        <w:top w:val="none" w:sz="0" w:space="0" w:color="auto"/>
        <w:left w:val="none" w:sz="0" w:space="0" w:color="auto"/>
        <w:bottom w:val="none" w:sz="0" w:space="0" w:color="auto"/>
        <w:right w:val="none" w:sz="0" w:space="0" w:color="auto"/>
      </w:divBdr>
    </w:div>
    <w:div w:id="1998920467">
      <w:bodyDiv w:val="1"/>
      <w:marLeft w:val="0"/>
      <w:marRight w:val="0"/>
      <w:marTop w:val="0"/>
      <w:marBottom w:val="0"/>
      <w:divBdr>
        <w:top w:val="none" w:sz="0" w:space="0" w:color="auto"/>
        <w:left w:val="none" w:sz="0" w:space="0" w:color="auto"/>
        <w:bottom w:val="none" w:sz="0" w:space="0" w:color="auto"/>
        <w:right w:val="none" w:sz="0" w:space="0" w:color="auto"/>
      </w:divBdr>
    </w:div>
    <w:div w:id="2122334082">
      <w:bodyDiv w:val="1"/>
      <w:marLeft w:val="0"/>
      <w:marRight w:val="0"/>
      <w:marTop w:val="0"/>
      <w:marBottom w:val="0"/>
      <w:divBdr>
        <w:top w:val="none" w:sz="0" w:space="0" w:color="auto"/>
        <w:left w:val="none" w:sz="0" w:space="0" w:color="auto"/>
        <w:bottom w:val="none" w:sz="0" w:space="0" w:color="auto"/>
        <w:right w:val="none" w:sz="0" w:space="0" w:color="auto"/>
      </w:divBdr>
    </w:div>
    <w:div w:id="213262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consultantplus://offline/ref=EC2793762136E470766E3D486C9FAF8362965B93E386284FD0F8F1548B53BB45650DC9122E445263l1dAL"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www.electrostal.ru"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3B23-58DD-4150-9CC1-8E5B2BBF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25409</Words>
  <Characters>144835</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169905</CharactersWithSpaces>
  <SharedDoc>false</SharedDoc>
  <HLinks>
    <vt:vector size="18" baseType="variant">
      <vt:variant>
        <vt:i4>7929907</vt:i4>
      </vt:variant>
      <vt:variant>
        <vt:i4>6</vt:i4>
      </vt:variant>
      <vt:variant>
        <vt:i4>0</vt:i4>
      </vt:variant>
      <vt:variant>
        <vt:i4>5</vt:i4>
      </vt:variant>
      <vt:variant>
        <vt:lpwstr>consultantplus://offline/ref=EC2793762136E470766E3D486C9FAF8362965B93E386284FD0F8F1548B53BB45650DC9122E445263l1dAL</vt:lpwstr>
      </vt:variant>
      <vt:variant>
        <vt:lpwstr/>
      </vt:variant>
      <vt:variant>
        <vt:i4>7667812</vt:i4>
      </vt:variant>
      <vt:variant>
        <vt:i4>3</vt:i4>
      </vt:variant>
      <vt:variant>
        <vt:i4>0</vt:i4>
      </vt:variant>
      <vt:variant>
        <vt:i4>5</vt:i4>
      </vt:variant>
      <vt:variant>
        <vt:lpwstr>http://www.electrostal.ru/</vt:lpwstr>
      </vt:variant>
      <vt:variant>
        <vt:lpwstr/>
      </vt:variant>
      <vt:variant>
        <vt:i4>6881386</vt:i4>
      </vt:variant>
      <vt:variant>
        <vt:i4>0</vt:i4>
      </vt:variant>
      <vt:variant>
        <vt:i4>0</vt:i4>
      </vt:variant>
      <vt:variant>
        <vt:i4>5</vt:i4>
      </vt:variant>
      <vt:variant>
        <vt:lpwstr>consultantplus://offline/ref=6CF49F6172576FAF33B765E98905C9C5A3FF2165C87F28C94B35692083A2846A3A44AE915306BF66v7mAJ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pressestal</cp:lastModifiedBy>
  <cp:revision>4</cp:revision>
  <cp:lastPrinted>2018-04-25T06:13:00Z</cp:lastPrinted>
  <dcterms:created xsi:type="dcterms:W3CDTF">2018-04-25T11:55:00Z</dcterms:created>
  <dcterms:modified xsi:type="dcterms:W3CDTF">2018-05-25T12:46:00Z</dcterms:modified>
</cp:coreProperties>
</file>