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E4" w:rsidRPr="001D3B82" w:rsidRDefault="00675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B82">
        <w:rPr>
          <w:rFonts w:ascii="Times New Roman" w:hAnsi="Times New Roman" w:cs="Times New Roman"/>
          <w:sz w:val="28"/>
          <w:szCs w:val="28"/>
        </w:rPr>
        <w:t>Извещение о проведении общественных обсуждений</w:t>
      </w:r>
    </w:p>
    <w:p w:rsidR="00E666E4" w:rsidRDefault="00E666E4">
      <w:pPr>
        <w:spacing w:after="0" w:line="240" w:lineRule="auto"/>
        <w:ind w:firstLine="709"/>
        <w:jc w:val="center"/>
      </w:pPr>
    </w:p>
    <w:p w:rsidR="00E666E4" w:rsidRPr="001D3B82" w:rsidRDefault="009523EC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Публичное акционерное общество «Машиностроительный завод» (Заказчик), адрес: 144001, Московская обл., </w:t>
      </w:r>
      <w:proofErr w:type="spellStart"/>
      <w:r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D3B82">
        <w:rPr>
          <w:rFonts w:ascii="Times New Roman" w:hAnsi="Times New Roman" w:cs="Times New Roman"/>
          <w:sz w:val="28"/>
          <w:szCs w:val="28"/>
        </w:rPr>
        <w:t xml:space="preserve">. Электросталь, ул. К. Маркса, д.12, информирует, что в соответствии с Федеральным законом от 23 ноября 1995 г. </w:t>
      </w:r>
      <w:r w:rsidR="00523457" w:rsidRPr="001D3B82">
        <w:rPr>
          <w:rFonts w:ascii="Times New Roman" w:hAnsi="Times New Roman" w:cs="Times New Roman"/>
          <w:sz w:val="28"/>
          <w:szCs w:val="28"/>
        </w:rPr>
        <w:t xml:space="preserve">№ </w:t>
      </w:r>
      <w:r w:rsidRPr="001D3B82">
        <w:rPr>
          <w:rFonts w:ascii="Times New Roman" w:hAnsi="Times New Roman" w:cs="Times New Roman"/>
          <w:sz w:val="28"/>
          <w:szCs w:val="28"/>
        </w:rPr>
        <w:t>174-ФЗ «Об экологической экспертизе» и Положением об оценке воздействия намечаемой хозяйственной и иной деятельности на окружающую среду в Р</w:t>
      </w:r>
      <w:r w:rsidR="00523457" w:rsidRPr="001D3B82">
        <w:rPr>
          <w:rFonts w:ascii="Times New Roman" w:hAnsi="Times New Roman" w:cs="Times New Roman"/>
          <w:sz w:val="28"/>
          <w:szCs w:val="28"/>
        </w:rPr>
        <w:t xml:space="preserve">оссийской Федерации, утвержденным приказом </w:t>
      </w:r>
      <w:proofErr w:type="spellStart"/>
      <w:r w:rsidR="00523457" w:rsidRPr="001D3B82">
        <w:rPr>
          <w:rFonts w:ascii="Times New Roman" w:hAnsi="Times New Roman" w:cs="Times New Roman"/>
          <w:sz w:val="28"/>
          <w:szCs w:val="28"/>
        </w:rPr>
        <w:t>Госкомэкол</w:t>
      </w:r>
      <w:r w:rsidR="00366439">
        <w:rPr>
          <w:rFonts w:ascii="Times New Roman" w:hAnsi="Times New Roman" w:cs="Times New Roman"/>
          <w:sz w:val="28"/>
          <w:szCs w:val="28"/>
        </w:rPr>
        <w:t>огии</w:t>
      </w:r>
      <w:proofErr w:type="spellEnd"/>
      <w:r w:rsidR="00366439">
        <w:rPr>
          <w:rFonts w:ascii="Times New Roman" w:hAnsi="Times New Roman" w:cs="Times New Roman"/>
          <w:sz w:val="28"/>
          <w:szCs w:val="28"/>
        </w:rPr>
        <w:t xml:space="preserve"> РФ от 16 мая 2000г. № 372 </w:t>
      </w:r>
      <w:r w:rsidR="00C16C46" w:rsidRPr="001D3B82">
        <w:rPr>
          <w:rFonts w:ascii="Times New Roman" w:hAnsi="Times New Roman" w:cs="Times New Roman"/>
          <w:sz w:val="28"/>
          <w:szCs w:val="28"/>
        </w:rPr>
        <w:t xml:space="preserve">организуются общественные обсуждения </w:t>
      </w:r>
      <w:r w:rsidR="002838D7" w:rsidRPr="002838D7">
        <w:rPr>
          <w:rFonts w:ascii="Times New Roman" w:hAnsi="Times New Roman" w:cs="Times New Roman"/>
          <w:sz w:val="28"/>
          <w:szCs w:val="28"/>
        </w:rPr>
        <w:t>Материалов обоснования лицензии на осуществление деятельности в области использования атомной энергии «Эксплуатация критических стендов №4 и №5 на ПАО «МСЗ» (включая материалы оценки воздействия на окружающую среду)»</w:t>
      </w:r>
      <w:r w:rsidR="002838D7">
        <w:rPr>
          <w:rFonts w:ascii="Times New Roman" w:hAnsi="Times New Roman" w:cs="Times New Roman"/>
          <w:sz w:val="28"/>
          <w:szCs w:val="28"/>
        </w:rPr>
        <w:t>.</w:t>
      </w:r>
    </w:p>
    <w:p w:rsidR="00C16C46" w:rsidRPr="001D3B82" w:rsidRDefault="00C16C46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Общественные обсуждения организуются Администрацией </w:t>
      </w:r>
      <w:proofErr w:type="spellStart"/>
      <w:r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D3B82">
        <w:rPr>
          <w:rFonts w:ascii="Times New Roman" w:hAnsi="Times New Roman" w:cs="Times New Roman"/>
          <w:sz w:val="28"/>
          <w:szCs w:val="28"/>
        </w:rPr>
        <w:t xml:space="preserve">. Электросталь (адрес: </w:t>
      </w:r>
      <w:proofErr w:type="spellStart"/>
      <w:r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D3B82">
        <w:rPr>
          <w:rFonts w:ascii="Times New Roman" w:hAnsi="Times New Roman" w:cs="Times New Roman"/>
          <w:sz w:val="28"/>
          <w:szCs w:val="28"/>
        </w:rPr>
        <w:t>. Электросталь, ул. Мира, д.5).</w:t>
      </w:r>
    </w:p>
    <w:p w:rsidR="00C16C46" w:rsidRPr="001D3B82" w:rsidRDefault="00C16C46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>Месторасположение намечаемой деяте</w:t>
      </w:r>
      <w:r w:rsidR="00704360" w:rsidRPr="001D3B82">
        <w:rPr>
          <w:rFonts w:ascii="Times New Roman" w:hAnsi="Times New Roman" w:cs="Times New Roman"/>
          <w:sz w:val="28"/>
          <w:szCs w:val="28"/>
        </w:rPr>
        <w:t xml:space="preserve">льности: Московская область, </w:t>
      </w:r>
      <w:proofErr w:type="spellStart"/>
      <w:r w:rsidR="00704360"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04360" w:rsidRPr="001D3B82">
        <w:rPr>
          <w:rFonts w:ascii="Times New Roman" w:hAnsi="Times New Roman" w:cs="Times New Roman"/>
          <w:sz w:val="28"/>
          <w:szCs w:val="28"/>
        </w:rPr>
        <w:t xml:space="preserve">. </w:t>
      </w:r>
      <w:r w:rsidRPr="001D3B82">
        <w:rPr>
          <w:rFonts w:ascii="Times New Roman" w:hAnsi="Times New Roman" w:cs="Times New Roman"/>
          <w:sz w:val="28"/>
          <w:szCs w:val="28"/>
        </w:rPr>
        <w:t xml:space="preserve">Электросталь, </w:t>
      </w:r>
      <w:proofErr w:type="spellStart"/>
      <w:r w:rsidR="00366439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366439">
        <w:rPr>
          <w:rFonts w:ascii="Times New Roman" w:hAnsi="Times New Roman" w:cs="Times New Roman"/>
          <w:sz w:val="28"/>
          <w:szCs w:val="28"/>
        </w:rPr>
        <w:t xml:space="preserve"> </w:t>
      </w:r>
      <w:r w:rsidRPr="001D3B82">
        <w:rPr>
          <w:rFonts w:ascii="Times New Roman" w:hAnsi="Times New Roman" w:cs="Times New Roman"/>
          <w:sz w:val="28"/>
          <w:szCs w:val="28"/>
        </w:rPr>
        <w:t>ПАО «МСЗ».</w:t>
      </w:r>
    </w:p>
    <w:p w:rsidR="00C16C46" w:rsidRPr="00043933" w:rsidRDefault="00C16C46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043933">
        <w:rPr>
          <w:rFonts w:ascii="Times New Roman" w:hAnsi="Times New Roman" w:cs="Times New Roman"/>
          <w:sz w:val="28"/>
          <w:szCs w:val="28"/>
        </w:rPr>
        <w:t xml:space="preserve">намечаемой деятельности </w:t>
      </w:r>
      <w:r w:rsidR="00366439">
        <w:rPr>
          <w:rFonts w:ascii="Times New Roman" w:hAnsi="Times New Roman" w:cs="Times New Roman"/>
          <w:sz w:val="28"/>
          <w:szCs w:val="28"/>
        </w:rPr>
        <w:t>–</w:t>
      </w:r>
      <w:r w:rsidRPr="00043933">
        <w:rPr>
          <w:rFonts w:ascii="Times New Roman" w:hAnsi="Times New Roman" w:cs="Times New Roman"/>
          <w:sz w:val="28"/>
          <w:szCs w:val="28"/>
        </w:rPr>
        <w:t xml:space="preserve"> </w:t>
      </w:r>
      <w:r w:rsidR="008366CD">
        <w:rPr>
          <w:rFonts w:ascii="Times New Roman" w:hAnsi="Times New Roman" w:cs="Times New Roman"/>
          <w:sz w:val="28"/>
          <w:szCs w:val="28"/>
        </w:rPr>
        <w:t>эксплуатация критических стендов №4 и №5 на ПАО «МСЗ», проведение опытно-конструкторских и научно-исследовательских работ.</w:t>
      </w:r>
    </w:p>
    <w:p w:rsidR="00704360" w:rsidRPr="001D3B82" w:rsidRDefault="00704360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Примерные сроки проведения </w:t>
      </w:r>
      <w:r w:rsidR="00151B9C">
        <w:rPr>
          <w:rFonts w:ascii="Times New Roman" w:hAnsi="Times New Roman" w:cs="Times New Roman"/>
          <w:sz w:val="28"/>
          <w:szCs w:val="28"/>
        </w:rPr>
        <w:t>оценки воздействия на окружающую среду (</w:t>
      </w:r>
      <w:r w:rsidRPr="001D3B82">
        <w:rPr>
          <w:rFonts w:ascii="Times New Roman" w:hAnsi="Times New Roman" w:cs="Times New Roman"/>
          <w:sz w:val="28"/>
          <w:szCs w:val="28"/>
        </w:rPr>
        <w:t>ОВОС</w:t>
      </w:r>
      <w:r w:rsidR="00151B9C">
        <w:rPr>
          <w:rFonts w:ascii="Times New Roman" w:hAnsi="Times New Roman" w:cs="Times New Roman"/>
          <w:sz w:val="28"/>
          <w:szCs w:val="28"/>
        </w:rPr>
        <w:t>)</w:t>
      </w:r>
      <w:r w:rsidRPr="001D3B82">
        <w:rPr>
          <w:rFonts w:ascii="Times New Roman" w:hAnsi="Times New Roman" w:cs="Times New Roman"/>
          <w:sz w:val="28"/>
          <w:szCs w:val="28"/>
        </w:rPr>
        <w:t xml:space="preserve"> </w:t>
      </w:r>
      <w:r w:rsidR="00366439">
        <w:rPr>
          <w:rFonts w:ascii="Times New Roman" w:hAnsi="Times New Roman" w:cs="Times New Roman"/>
          <w:sz w:val="28"/>
          <w:szCs w:val="28"/>
        </w:rPr>
        <w:t>–</w:t>
      </w:r>
      <w:r w:rsidRPr="001D3B82">
        <w:rPr>
          <w:rFonts w:ascii="Times New Roman" w:hAnsi="Times New Roman" w:cs="Times New Roman"/>
          <w:sz w:val="28"/>
          <w:szCs w:val="28"/>
        </w:rPr>
        <w:t xml:space="preserve"> </w:t>
      </w:r>
      <w:r w:rsidR="00366439">
        <w:rPr>
          <w:rFonts w:ascii="Times New Roman" w:hAnsi="Times New Roman" w:cs="Times New Roman"/>
          <w:sz w:val="28"/>
          <w:szCs w:val="28"/>
        </w:rPr>
        <w:t>октябрь 2018 – май 2019 г.</w:t>
      </w:r>
    </w:p>
    <w:p w:rsidR="00446C41" w:rsidRPr="001D3B82" w:rsidRDefault="00704360" w:rsidP="00151B9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Материалы обоснования лицензии, включая </w:t>
      </w:r>
      <w:r w:rsidR="00151B9C">
        <w:rPr>
          <w:rFonts w:ascii="Times New Roman" w:hAnsi="Times New Roman" w:cs="Times New Roman"/>
          <w:sz w:val="28"/>
          <w:szCs w:val="28"/>
        </w:rPr>
        <w:t>ОВОС</w:t>
      </w:r>
      <w:r w:rsidRPr="001D3B82">
        <w:rPr>
          <w:rFonts w:ascii="Times New Roman" w:hAnsi="Times New Roman" w:cs="Times New Roman"/>
          <w:sz w:val="28"/>
          <w:szCs w:val="28"/>
        </w:rPr>
        <w:t xml:space="preserve">, на </w:t>
      </w:r>
      <w:r w:rsidR="00446C41" w:rsidRPr="001D3B82">
        <w:rPr>
          <w:rFonts w:ascii="Times New Roman" w:hAnsi="Times New Roman" w:cs="Times New Roman"/>
          <w:sz w:val="28"/>
          <w:szCs w:val="28"/>
        </w:rPr>
        <w:t>э</w:t>
      </w:r>
      <w:r w:rsidRPr="001D3B82">
        <w:rPr>
          <w:rFonts w:ascii="Times New Roman" w:hAnsi="Times New Roman" w:cs="Times New Roman"/>
          <w:sz w:val="28"/>
          <w:szCs w:val="28"/>
        </w:rPr>
        <w:t>ксплуатацию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ядерной установки ПАО «МСЗ», а также Техническое задание</w:t>
      </w:r>
      <w:r w:rsidR="00366439">
        <w:rPr>
          <w:rFonts w:ascii="Times New Roman" w:hAnsi="Times New Roman" w:cs="Times New Roman"/>
          <w:sz w:val="28"/>
          <w:szCs w:val="28"/>
        </w:rPr>
        <w:t xml:space="preserve"> на проведение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ОВОС доступны для ознакомления и подачи в письменном виде замечаний и предложений с </w:t>
      </w:r>
      <w:r w:rsidR="00901F59">
        <w:rPr>
          <w:rFonts w:ascii="Times New Roman" w:hAnsi="Times New Roman" w:cs="Times New Roman"/>
          <w:sz w:val="28"/>
          <w:szCs w:val="28"/>
        </w:rPr>
        <w:t>21</w:t>
      </w:r>
      <w:r w:rsidR="00366439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901F59">
        <w:rPr>
          <w:rFonts w:ascii="Times New Roman" w:hAnsi="Times New Roman" w:cs="Times New Roman"/>
          <w:sz w:val="28"/>
          <w:szCs w:val="28"/>
        </w:rPr>
        <w:t>23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мая 2019 г. по адресу:</w:t>
      </w:r>
      <w:r w:rsidR="00151B9C">
        <w:rPr>
          <w:rFonts w:ascii="Times New Roman" w:hAnsi="Times New Roman" w:cs="Times New Roman"/>
          <w:sz w:val="28"/>
          <w:szCs w:val="28"/>
        </w:rPr>
        <w:t xml:space="preserve"> 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446C41"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46C41" w:rsidRPr="001D3B82">
        <w:rPr>
          <w:rFonts w:ascii="Times New Roman" w:hAnsi="Times New Roman" w:cs="Times New Roman"/>
          <w:sz w:val="28"/>
          <w:szCs w:val="28"/>
        </w:rPr>
        <w:t>. Эл</w:t>
      </w:r>
      <w:r w:rsidR="00901F59">
        <w:rPr>
          <w:rFonts w:ascii="Times New Roman" w:hAnsi="Times New Roman" w:cs="Times New Roman"/>
          <w:sz w:val="28"/>
          <w:szCs w:val="28"/>
        </w:rPr>
        <w:t>ектросталь, ул. К. Маркса, д.14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(Музейно-выставочный центр ПАО «Машиностроительный завод»</w:t>
      </w:r>
      <w:r w:rsidR="00151B9C">
        <w:rPr>
          <w:rFonts w:ascii="Times New Roman" w:hAnsi="Times New Roman" w:cs="Times New Roman"/>
          <w:sz w:val="28"/>
          <w:szCs w:val="28"/>
        </w:rPr>
        <w:t>)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в рабочие дни: пн.-чт. </w:t>
      </w:r>
      <w:r w:rsidR="00543214" w:rsidRPr="001D3B82">
        <w:rPr>
          <w:rFonts w:ascii="Times New Roman" w:hAnsi="Times New Roman" w:cs="Times New Roman"/>
          <w:sz w:val="28"/>
          <w:szCs w:val="28"/>
        </w:rPr>
        <w:t>с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13:00-16:00 </w:t>
      </w:r>
      <w:proofErr w:type="gramStart"/>
      <w:r w:rsidR="00446C41" w:rsidRPr="001D3B82"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 w:rsidR="00446C41" w:rsidRPr="001D3B82">
        <w:rPr>
          <w:rFonts w:ascii="Times New Roman" w:hAnsi="Times New Roman" w:cs="Times New Roman"/>
          <w:sz w:val="28"/>
          <w:szCs w:val="28"/>
        </w:rPr>
        <w:t xml:space="preserve"> пт. </w:t>
      </w:r>
      <w:r w:rsidR="00543214" w:rsidRPr="001D3B82">
        <w:rPr>
          <w:rFonts w:ascii="Times New Roman" w:hAnsi="Times New Roman" w:cs="Times New Roman"/>
          <w:sz w:val="28"/>
          <w:szCs w:val="28"/>
        </w:rPr>
        <w:t>с</w:t>
      </w:r>
      <w:r w:rsidR="00446C41" w:rsidRPr="001D3B82">
        <w:rPr>
          <w:rFonts w:ascii="Times New Roman" w:hAnsi="Times New Roman" w:cs="Times New Roman"/>
          <w:sz w:val="28"/>
          <w:szCs w:val="28"/>
        </w:rPr>
        <w:t xml:space="preserve"> 13:00-15:00</w:t>
      </w:r>
      <w:r w:rsidR="00151B9C">
        <w:rPr>
          <w:rFonts w:ascii="Times New Roman" w:hAnsi="Times New Roman" w:cs="Times New Roman"/>
          <w:sz w:val="28"/>
          <w:szCs w:val="28"/>
        </w:rPr>
        <w:t xml:space="preserve"> </w:t>
      </w:r>
      <w:r w:rsidR="00446C41" w:rsidRPr="001D3B82">
        <w:rPr>
          <w:rFonts w:ascii="Times New Roman" w:hAnsi="Times New Roman" w:cs="Times New Roman"/>
          <w:sz w:val="28"/>
          <w:szCs w:val="28"/>
        </w:rPr>
        <w:t>час.</w:t>
      </w:r>
    </w:p>
    <w:p w:rsidR="00446C41" w:rsidRPr="001D3B82" w:rsidRDefault="00543214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Прием письменных замечаний и предложений </w:t>
      </w:r>
      <w:r w:rsidR="00901F5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D3B82">
        <w:rPr>
          <w:rFonts w:ascii="Times New Roman" w:hAnsi="Times New Roman" w:cs="Times New Roman"/>
          <w:sz w:val="28"/>
          <w:szCs w:val="28"/>
        </w:rPr>
        <w:t xml:space="preserve">осуществляется по адресу электронной почты: </w:t>
      </w:r>
      <w:hyperlink r:id="rId8" w:history="1">
        <w:r w:rsidRPr="00151B9C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zymsz</w:t>
        </w:r>
        <w:r w:rsidRPr="00151B9C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151B9C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elemash</w:t>
        </w:r>
        <w:r w:rsidRPr="00151B9C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B9C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51B9C">
        <w:rPr>
          <w:rFonts w:ascii="Times New Roman" w:hAnsi="Times New Roman" w:cs="Times New Roman"/>
          <w:sz w:val="28"/>
          <w:szCs w:val="28"/>
        </w:rPr>
        <w:t>.</w:t>
      </w:r>
    </w:p>
    <w:p w:rsidR="00543214" w:rsidRDefault="00543214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B82">
        <w:rPr>
          <w:rFonts w:ascii="Times New Roman" w:hAnsi="Times New Roman" w:cs="Times New Roman"/>
          <w:sz w:val="28"/>
          <w:szCs w:val="28"/>
        </w:rPr>
        <w:t xml:space="preserve">Общественные обсуждения состоятся в форме общественных слушаний </w:t>
      </w:r>
      <w:r w:rsidR="00151B9C" w:rsidRPr="00901F59">
        <w:rPr>
          <w:rFonts w:ascii="Times New Roman" w:hAnsi="Times New Roman" w:cs="Times New Roman"/>
          <w:b/>
          <w:sz w:val="28"/>
          <w:szCs w:val="28"/>
        </w:rPr>
        <w:t>22</w:t>
      </w:r>
      <w:r w:rsidRPr="00901F59">
        <w:rPr>
          <w:rFonts w:ascii="Times New Roman" w:hAnsi="Times New Roman" w:cs="Times New Roman"/>
          <w:b/>
          <w:sz w:val="28"/>
          <w:szCs w:val="28"/>
        </w:rPr>
        <w:t xml:space="preserve"> апреля 2019 года в 1</w:t>
      </w:r>
      <w:r w:rsidR="002838D7">
        <w:rPr>
          <w:rFonts w:ascii="Times New Roman" w:hAnsi="Times New Roman" w:cs="Times New Roman"/>
          <w:b/>
          <w:sz w:val="28"/>
          <w:szCs w:val="28"/>
        </w:rPr>
        <w:t>5</w:t>
      </w:r>
      <w:r w:rsidRPr="00901F59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1D3B82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</w:t>
      </w:r>
      <w:proofErr w:type="spellStart"/>
      <w:r w:rsidRPr="001D3B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D3B82">
        <w:rPr>
          <w:rFonts w:ascii="Times New Roman" w:hAnsi="Times New Roman" w:cs="Times New Roman"/>
          <w:sz w:val="28"/>
          <w:szCs w:val="28"/>
        </w:rPr>
        <w:t xml:space="preserve">. Электросталь, ул. </w:t>
      </w:r>
      <w:r w:rsidR="001D3B82" w:rsidRPr="001D3B82">
        <w:rPr>
          <w:rFonts w:ascii="Times New Roman" w:hAnsi="Times New Roman" w:cs="Times New Roman"/>
          <w:sz w:val="28"/>
          <w:szCs w:val="28"/>
        </w:rPr>
        <w:t>Мира, д.5, большой зал здания Администрации.</w:t>
      </w:r>
    </w:p>
    <w:p w:rsidR="00151B9C" w:rsidRDefault="00151B9C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151B9C" w:rsidRDefault="00901F59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1B9C">
        <w:rPr>
          <w:rFonts w:ascii="Times New Roman" w:hAnsi="Times New Roman" w:cs="Times New Roman"/>
          <w:sz w:val="28"/>
          <w:szCs w:val="28"/>
        </w:rPr>
        <w:t>лавный физик – начальник службы ЯРБ Александр Викторович Романов, тел. (496) 577–98</w:t>
      </w:r>
      <w:r w:rsidR="00151B9C" w:rsidRPr="00151B9C">
        <w:rPr>
          <w:rFonts w:ascii="Times New Roman" w:hAnsi="Times New Roman" w:cs="Times New Roman"/>
          <w:sz w:val="28"/>
          <w:szCs w:val="28"/>
        </w:rPr>
        <w:t>–</w:t>
      </w:r>
      <w:r w:rsidR="00151B9C">
        <w:rPr>
          <w:rFonts w:ascii="Times New Roman" w:hAnsi="Times New Roman" w:cs="Times New Roman"/>
          <w:sz w:val="28"/>
          <w:szCs w:val="28"/>
        </w:rPr>
        <w:t>26</w:t>
      </w:r>
    </w:p>
    <w:p w:rsidR="00151B9C" w:rsidRPr="001D3B82" w:rsidRDefault="00901F59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B9C">
        <w:rPr>
          <w:rFonts w:ascii="Times New Roman" w:hAnsi="Times New Roman" w:cs="Times New Roman"/>
          <w:sz w:val="28"/>
          <w:szCs w:val="28"/>
        </w:rPr>
        <w:t xml:space="preserve">аместитель начальника службы ЯРБ Инна Сергеевна </w:t>
      </w:r>
      <w:proofErr w:type="spellStart"/>
      <w:r w:rsidR="00151B9C">
        <w:rPr>
          <w:rFonts w:ascii="Times New Roman" w:hAnsi="Times New Roman" w:cs="Times New Roman"/>
          <w:sz w:val="28"/>
          <w:szCs w:val="28"/>
        </w:rPr>
        <w:t>Пигулевская</w:t>
      </w:r>
      <w:proofErr w:type="spellEnd"/>
      <w:r w:rsidR="00151B9C">
        <w:rPr>
          <w:rFonts w:ascii="Times New Roman" w:hAnsi="Times New Roman" w:cs="Times New Roman"/>
          <w:sz w:val="28"/>
          <w:szCs w:val="28"/>
        </w:rPr>
        <w:t xml:space="preserve">, тел. (496) 577–62–28; </w:t>
      </w:r>
      <w:r w:rsidR="00151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1B9C" w:rsidRPr="00151B9C">
        <w:rPr>
          <w:rFonts w:ascii="Times New Roman" w:hAnsi="Times New Roman" w:cs="Times New Roman"/>
          <w:sz w:val="28"/>
          <w:szCs w:val="28"/>
        </w:rPr>
        <w:t>-</w:t>
      </w:r>
      <w:r w:rsidR="00151B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1B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1B9C">
        <w:rPr>
          <w:rFonts w:ascii="Times New Roman" w:hAnsi="Times New Roman" w:cs="Times New Roman"/>
          <w:sz w:val="28"/>
          <w:szCs w:val="28"/>
          <w:lang w:val="en-US"/>
        </w:rPr>
        <w:t>InnaP</w:t>
      </w:r>
      <w:proofErr w:type="spellEnd"/>
      <w:r w:rsidR="00151B9C" w:rsidRPr="00901F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51B9C">
        <w:rPr>
          <w:rFonts w:ascii="Times New Roman" w:hAnsi="Times New Roman" w:cs="Times New Roman"/>
          <w:sz w:val="28"/>
          <w:szCs w:val="28"/>
          <w:lang w:val="en-US"/>
        </w:rPr>
        <w:t>elemash</w:t>
      </w:r>
      <w:proofErr w:type="spellEnd"/>
      <w:r w:rsidR="00151B9C" w:rsidRPr="00901F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1B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1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214" w:rsidRPr="00543214" w:rsidRDefault="00543214" w:rsidP="009523EC">
      <w:pPr>
        <w:spacing w:after="20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543214" w:rsidRPr="00543214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E3" w:rsidRDefault="00C736E3" w:rsidP="00F356C3">
      <w:pPr>
        <w:spacing w:after="0" w:line="240" w:lineRule="auto"/>
      </w:pPr>
      <w:r>
        <w:separator/>
      </w:r>
    </w:p>
  </w:endnote>
  <w:endnote w:type="continuationSeparator" w:id="0">
    <w:p w:rsidR="00C736E3" w:rsidRDefault="00C736E3" w:rsidP="00F3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E3" w:rsidRDefault="00C736E3" w:rsidP="00F356C3">
      <w:pPr>
        <w:spacing w:after="0" w:line="240" w:lineRule="auto"/>
      </w:pPr>
      <w:r>
        <w:separator/>
      </w:r>
    </w:p>
  </w:footnote>
  <w:footnote w:type="continuationSeparator" w:id="0">
    <w:p w:rsidR="00C736E3" w:rsidRDefault="00C736E3" w:rsidP="00F3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C3" w:rsidRDefault="00F356C3" w:rsidP="00F356C3">
    <w:pPr>
      <w:pStyle w:val="af0"/>
      <w:jc w:val="right"/>
      <w:rPr>
        <w:rFonts w:ascii="Times New Roman" w:hAnsi="Times New Roman" w:cs="Times New Roman"/>
        <w:sz w:val="26"/>
        <w:szCs w:val="26"/>
      </w:rPr>
    </w:pPr>
  </w:p>
  <w:p w:rsidR="00F356C3" w:rsidRPr="00F356C3" w:rsidRDefault="00F356C3" w:rsidP="00F356C3">
    <w:pPr>
      <w:pStyle w:val="af0"/>
      <w:jc w:val="right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F0B"/>
    <w:multiLevelType w:val="multilevel"/>
    <w:tmpl w:val="93AE12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CA471F"/>
    <w:multiLevelType w:val="multilevel"/>
    <w:tmpl w:val="45985F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707A37"/>
    <w:multiLevelType w:val="multilevel"/>
    <w:tmpl w:val="A62EA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E4"/>
    <w:rsid w:val="00043933"/>
    <w:rsid w:val="00151B9C"/>
    <w:rsid w:val="001D3B82"/>
    <w:rsid w:val="002838D7"/>
    <w:rsid w:val="00291E71"/>
    <w:rsid w:val="00366439"/>
    <w:rsid w:val="00446C41"/>
    <w:rsid w:val="004966C8"/>
    <w:rsid w:val="00523457"/>
    <w:rsid w:val="00543214"/>
    <w:rsid w:val="00555203"/>
    <w:rsid w:val="00675DF3"/>
    <w:rsid w:val="006A18BC"/>
    <w:rsid w:val="00704360"/>
    <w:rsid w:val="008366CD"/>
    <w:rsid w:val="00901F59"/>
    <w:rsid w:val="009523EC"/>
    <w:rsid w:val="00977228"/>
    <w:rsid w:val="00A51AD2"/>
    <w:rsid w:val="00BA4530"/>
    <w:rsid w:val="00C16C46"/>
    <w:rsid w:val="00C37A2A"/>
    <w:rsid w:val="00C736E3"/>
    <w:rsid w:val="00DB70A6"/>
    <w:rsid w:val="00E666E4"/>
    <w:rsid w:val="00F24901"/>
    <w:rsid w:val="00F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09CF-E4B7-4FC0-9C74-A20964C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29"/>
    <w:pPr>
      <w:suppressAutoHyphens/>
      <w:spacing w:after="160" w:line="259" w:lineRule="auto"/>
    </w:pPr>
    <w:rPr>
      <w:rFonts w:eastAsia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43BBC"/>
    <w:rPr>
      <w:rFonts w:cs="Times New Roman"/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F84E5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rsid w:val="00F84E51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rsid w:val="00F84E51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F84E51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customStyle="1" w:styleId="ab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annotation text"/>
    <w:basedOn w:val="a"/>
    <w:uiPriority w:val="99"/>
    <w:semiHidden/>
    <w:unhideWhenUsed/>
    <w:rsid w:val="00F84E51"/>
    <w:pPr>
      <w:spacing w:line="240" w:lineRule="auto"/>
    </w:pPr>
    <w:rPr>
      <w:sz w:val="20"/>
    </w:rPr>
  </w:style>
  <w:style w:type="paragraph" w:styleId="ad">
    <w:name w:val="annotation subject"/>
    <w:basedOn w:val="ac"/>
    <w:uiPriority w:val="99"/>
    <w:semiHidden/>
    <w:unhideWhenUsed/>
    <w:rsid w:val="00F84E51"/>
    <w:rPr>
      <w:b/>
      <w:bCs/>
    </w:rPr>
  </w:style>
  <w:style w:type="paragraph" w:styleId="ae">
    <w:name w:val="Balloon Text"/>
    <w:basedOn w:val="a"/>
    <w:uiPriority w:val="99"/>
    <w:semiHidden/>
    <w:unhideWhenUsed/>
    <w:rsid w:val="00F84E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E531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3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56C3"/>
    <w:rPr>
      <w:rFonts w:eastAsia="Calibri"/>
      <w:color w:val="00000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3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56C3"/>
    <w:rPr>
      <w:rFonts w:eastAsia="Calibri"/>
      <w:color w:val="000000"/>
      <w:szCs w:val="20"/>
      <w:lang w:eastAsia="ru-RU"/>
    </w:rPr>
  </w:style>
  <w:style w:type="character" w:styleId="af4">
    <w:name w:val="Hyperlink"/>
    <w:rsid w:val="00543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msz@elema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609F-AAB7-43BA-8768-B21BE9A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Юлия Рубцова</cp:lastModifiedBy>
  <cp:revision>2</cp:revision>
  <cp:lastPrinted>2019-03-11T06:13:00Z</cp:lastPrinted>
  <dcterms:created xsi:type="dcterms:W3CDTF">2019-03-28T11:21:00Z</dcterms:created>
  <dcterms:modified xsi:type="dcterms:W3CDTF">2019-03-28T11:21:00Z</dcterms:modified>
  <dc:language>ru-RU</dc:language>
</cp:coreProperties>
</file>