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AB02" w14:textId="77777777" w:rsidR="00E2364A" w:rsidRDefault="00E2364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14:paraId="009B1E02" w14:textId="77777777" w:rsidR="00E2364A" w:rsidRDefault="00E2364A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2364A" w14:paraId="7CAC7FD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DAE1A1" w14:textId="77777777" w:rsidR="00E2364A" w:rsidRDefault="00E2364A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D0ED274" w14:textId="77777777" w:rsidR="00E2364A" w:rsidRDefault="00E2364A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273/2005-ОЗ</w:t>
            </w:r>
          </w:p>
        </w:tc>
      </w:tr>
    </w:tbl>
    <w:p w14:paraId="00B10A77" w14:textId="77777777" w:rsidR="00E2364A" w:rsidRDefault="00E2364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EB22EA" w14:textId="77777777" w:rsidR="00E2364A" w:rsidRDefault="00E2364A">
      <w:pPr>
        <w:spacing w:after="1" w:line="220" w:lineRule="atLeast"/>
        <w:jc w:val="both"/>
      </w:pPr>
    </w:p>
    <w:p w14:paraId="31A740E1" w14:textId="77777777" w:rsidR="00E2364A" w:rsidRDefault="00E2364A">
      <w:pPr>
        <w:spacing w:after="1" w:line="220" w:lineRule="atLeast"/>
        <w:jc w:val="right"/>
      </w:pPr>
      <w:r>
        <w:rPr>
          <w:rFonts w:ascii="Calibri" w:hAnsi="Calibri" w:cs="Calibri"/>
        </w:rPr>
        <w:t>Принят</w:t>
      </w:r>
    </w:p>
    <w:p w14:paraId="7870BCDB" w14:textId="77777777" w:rsidR="00E2364A" w:rsidRDefault="00E2364A">
      <w:pPr>
        <w:spacing w:after="1" w:line="220" w:lineRule="atLeast"/>
        <w:jc w:val="right"/>
      </w:pP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</w:p>
    <w:p w14:paraId="180A2033" w14:textId="77777777" w:rsidR="00E2364A" w:rsidRDefault="00E2364A">
      <w:pPr>
        <w:spacing w:after="1" w:line="220" w:lineRule="atLeast"/>
        <w:jc w:val="right"/>
      </w:pPr>
      <w:r>
        <w:rPr>
          <w:rFonts w:ascii="Calibri" w:hAnsi="Calibri" w:cs="Calibri"/>
        </w:rPr>
        <w:t>Московской областной Думы</w:t>
      </w:r>
    </w:p>
    <w:p w14:paraId="5781FF58" w14:textId="77777777" w:rsidR="00E2364A" w:rsidRDefault="00E2364A">
      <w:pPr>
        <w:spacing w:after="1" w:line="220" w:lineRule="atLeast"/>
        <w:jc w:val="right"/>
      </w:pPr>
      <w:r>
        <w:rPr>
          <w:rFonts w:ascii="Calibri" w:hAnsi="Calibri" w:cs="Calibri"/>
        </w:rPr>
        <w:t>от 14 декабря 2005 г. N 4/162-П</w:t>
      </w:r>
    </w:p>
    <w:p w14:paraId="312DC35D" w14:textId="77777777" w:rsidR="00E2364A" w:rsidRDefault="00E2364A">
      <w:pPr>
        <w:spacing w:after="1" w:line="220" w:lineRule="atLeast"/>
        <w:jc w:val="both"/>
      </w:pPr>
    </w:p>
    <w:p w14:paraId="43AC8BF2" w14:textId="77777777" w:rsidR="00E2364A" w:rsidRDefault="00E236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14:paraId="4D818F7E" w14:textId="77777777" w:rsidR="00E2364A" w:rsidRDefault="00E236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МОСКОВСКОЙ ОБЛАСТИ</w:t>
      </w:r>
    </w:p>
    <w:p w14:paraId="7E6AA0AC" w14:textId="77777777" w:rsidR="00E2364A" w:rsidRDefault="00E2364A">
      <w:pPr>
        <w:spacing w:after="1" w:line="220" w:lineRule="atLeast"/>
        <w:jc w:val="center"/>
      </w:pPr>
    </w:p>
    <w:p w14:paraId="5BA2E6C3" w14:textId="77777777" w:rsidR="00E2364A" w:rsidRDefault="00E236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КОМИССИЯХ ПО ДЕЛАМ НЕСОВЕРШЕННОЛЕТНИХ И ЗАЩИТЕ ИХ ПРАВ</w:t>
      </w:r>
    </w:p>
    <w:p w14:paraId="137B9F7C" w14:textId="77777777" w:rsidR="00E2364A" w:rsidRDefault="00E236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МОСКОВСКОЙ ОБЛАСТИ</w:t>
      </w:r>
    </w:p>
    <w:p w14:paraId="08A206F5" w14:textId="77777777" w:rsidR="00E2364A" w:rsidRDefault="00E236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364A" w14:paraId="09F7CC1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AF18D3D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2FC44BC1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законов Московской области</w:t>
            </w:r>
          </w:p>
          <w:p w14:paraId="189B08DA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01.12.2008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180/2008-ОЗ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27.07.2013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100/2013-ОЗ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0EAF4F97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23.10.2013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122/2013-ОЗ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15.07.2015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117/2015-ОЗ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768D16C3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24.12.2015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240/2015-ОЗ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01.02.2017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7/2017-ОЗ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1DAF3EE9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27.12.2017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256/2017-ОЗ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07.02.2018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9/2018-ОЗ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670D4516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28.12.2018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257/2018-ОЗ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18.04.2019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55/2019-ОЗ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03205209" w14:textId="77777777" w:rsidR="00E2364A" w:rsidRDefault="00E2364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01.11.2019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216/2019-ОЗ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14:paraId="025E016E" w14:textId="77777777" w:rsidR="00E2364A" w:rsidRDefault="00E2364A">
      <w:pPr>
        <w:spacing w:after="1" w:line="220" w:lineRule="atLeast"/>
        <w:jc w:val="both"/>
      </w:pPr>
    </w:p>
    <w:p w14:paraId="6B69865B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Настоящий Закон устанавливает порядок создания </w:t>
      </w:r>
      <w:hyperlink r:id="rId17" w:history="1">
        <w:r>
          <w:rPr>
            <w:rFonts w:ascii="Calibri" w:hAnsi="Calibri" w:cs="Calibri"/>
            <w:color w:val="0000FF"/>
          </w:rPr>
          <w:t>комиссий</w:t>
        </w:r>
      </w:hyperlink>
      <w:r>
        <w:rPr>
          <w:rFonts w:ascii="Calibri" w:hAnsi="Calibri" w:cs="Calibri"/>
        </w:rPr>
        <w:t xml:space="preserve"> по делам несовершеннолетних и защите их прав в Московской области и осуществления ими деятельности и наделяет органы местного самоуправления городских округов и муниципальных районов Московской области государственным полномочием Московской области по созданию комиссий по делам несовершеннолетних и защите их прав городских округов и муниципальных районов Московской области.</w:t>
      </w:r>
    </w:p>
    <w:p w14:paraId="4A5444DA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1DE24985" w14:textId="77777777" w:rsidR="00E2364A" w:rsidRDefault="00E2364A">
      <w:pPr>
        <w:spacing w:after="1" w:line="220" w:lineRule="atLeast"/>
        <w:jc w:val="both"/>
      </w:pPr>
    </w:p>
    <w:p w14:paraId="0D2B437E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1. Правовая основа деятельности комиссий по делам несовершеннолетних и защите их прав</w:t>
      </w:r>
    </w:p>
    <w:p w14:paraId="4FC8F9E3" w14:textId="77777777" w:rsidR="00E2364A" w:rsidRDefault="00E2364A">
      <w:pPr>
        <w:spacing w:after="1" w:line="220" w:lineRule="atLeast"/>
        <w:jc w:val="both"/>
      </w:pPr>
    </w:p>
    <w:p w14:paraId="6C274D62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Правовую основу деятельности комиссий по делам несовершеннолетних и защите их прав составляют </w:t>
      </w:r>
      <w:hyperlink r:id="rId19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2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правонарушениях, Федеральный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основных гарантиях прав ребенка в Российской Федерации", Федеральный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основах системы профилактики безнадзорности и правонарушений несовершеннолетних", иные федеральные законы и нормативные правовые акты Российской Федерации, настоящий Закон, иные законы и нормативные правовые акты Московской области.</w:t>
      </w:r>
    </w:p>
    <w:p w14:paraId="3AD0933A" w14:textId="77777777" w:rsidR="00E2364A" w:rsidRDefault="00E2364A">
      <w:pPr>
        <w:spacing w:after="1" w:line="220" w:lineRule="atLeast"/>
        <w:jc w:val="both"/>
      </w:pPr>
    </w:p>
    <w:p w14:paraId="6EACDDD3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2. Принципы деятельности комиссий по делам несовершеннолетних и защите их прав</w:t>
      </w:r>
    </w:p>
    <w:p w14:paraId="78C6EBF9" w14:textId="77777777" w:rsidR="00E2364A" w:rsidRDefault="00E2364A">
      <w:pPr>
        <w:spacing w:after="1" w:line="220" w:lineRule="atLeast"/>
        <w:jc w:val="both"/>
      </w:pPr>
    </w:p>
    <w:p w14:paraId="0257A745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Деятельность комиссий по делам несовершеннолетних и защите их прав основывается на принципах:</w:t>
      </w:r>
    </w:p>
    <w:p w14:paraId="77B8C69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законности;</w:t>
      </w:r>
    </w:p>
    <w:p w14:paraId="06A8C9B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коллегиальности;</w:t>
      </w:r>
    </w:p>
    <w:p w14:paraId="144E1C2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гуманного обращения с несовершеннолетними;</w:t>
      </w:r>
    </w:p>
    <w:p w14:paraId="139B25B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индивидуального подхода к воспитанию несовершеннолетнего;</w:t>
      </w:r>
    </w:p>
    <w:p w14:paraId="4202A8A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поддержки семьи и взаимодействия с ней в вопросах воспитания несовершеннолетних, защиты их прав и законных интересов;</w:t>
      </w:r>
    </w:p>
    <w:p w14:paraId="7B0C2FC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сохранения конфиденциальности информации.</w:t>
      </w:r>
    </w:p>
    <w:p w14:paraId="1D92F3B0" w14:textId="77777777" w:rsidR="00E2364A" w:rsidRDefault="00E2364A">
      <w:pPr>
        <w:spacing w:after="1" w:line="220" w:lineRule="atLeast"/>
        <w:jc w:val="both"/>
      </w:pPr>
    </w:p>
    <w:p w14:paraId="299B7889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3. Основные задачи комиссий по делам несовершеннолетних и защите их прав</w:t>
      </w:r>
    </w:p>
    <w:p w14:paraId="4C6BF231" w14:textId="77777777" w:rsidR="00E2364A" w:rsidRDefault="00E2364A">
      <w:pPr>
        <w:spacing w:after="1" w:line="220" w:lineRule="atLeast"/>
        <w:jc w:val="both"/>
      </w:pPr>
    </w:p>
    <w:p w14:paraId="64371425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Основными задачами комиссий по делам несовершеннолетних и защите их прав являются:</w:t>
      </w:r>
    </w:p>
    <w:p w14:paraId="300CC12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предупреждение безнадзорности, беспризорности, правонарушений и антиобщественных действий, выявление причин и условий, этому способствующих, принятие мер по их устранению, социально-педагогическая реабилитация несовершеннолетних, находящихся в социально опасном положении;</w:t>
      </w:r>
    </w:p>
    <w:p w14:paraId="745BF792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0735918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14:paraId="2D1CBAB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выявление фактов жестокого обращения с несовершеннолетними, предупреждение преступлений против семьи и несовершеннолетних;</w:t>
      </w:r>
    </w:p>
    <w:p w14:paraId="4232D93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координация деятельности органов и учреждений системы профилактики безнадзорности и правонарушений несовершеннолетних (далее - системы профилактики)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 несовершеннолетних, защиты их прав;</w:t>
      </w:r>
    </w:p>
    <w:p w14:paraId="33C2EBD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57DD818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67BFC2C8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введен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07.02.2018 N 9/2018-ОЗ)</w:t>
      </w:r>
    </w:p>
    <w:p w14:paraId="42A05437" w14:textId="77777777" w:rsidR="00E2364A" w:rsidRDefault="00E2364A">
      <w:pPr>
        <w:spacing w:after="1" w:line="220" w:lineRule="atLeast"/>
        <w:jc w:val="both"/>
      </w:pPr>
    </w:p>
    <w:p w14:paraId="1BCB887E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Система комиссий по делам несовершеннолетних и защите их прав в Московской области</w:t>
      </w:r>
    </w:p>
    <w:p w14:paraId="6A3FFA53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337336F7" w14:textId="77777777" w:rsidR="00E2364A" w:rsidRDefault="00E2364A">
      <w:pPr>
        <w:spacing w:after="1" w:line="220" w:lineRule="atLeast"/>
        <w:jc w:val="both"/>
      </w:pPr>
    </w:p>
    <w:p w14:paraId="66108263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Систему комиссий по делам несовершеннолетних и защите их прав в Московской области составляют:</w:t>
      </w:r>
    </w:p>
    <w:p w14:paraId="2266F5F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Московская областная комиссия по делам несовершеннолетних и защите их прав, созданная Правительством Московской области и осуществляющая деятельность на территории Московской области;</w:t>
      </w:r>
    </w:p>
    <w:p w14:paraId="62F6008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комиссии по делам несовершеннолетних и защите их прав городских округов и муниципальных районов Московской области (далее - комиссии по делам несовершеннолетних и защите их прав городов и районов), созданные органами местного самоуправления городских </w:t>
      </w:r>
      <w:r>
        <w:rPr>
          <w:rFonts w:ascii="Calibri" w:hAnsi="Calibri" w:cs="Calibri"/>
        </w:rPr>
        <w:lastRenderedPageBreak/>
        <w:t>округов и муниципальных районов Московской области, наделенными настоящим Законом государственным полномочием Московской области по созданию комиссий по делам несовершеннолетних и защите их прав городов и районов, и осуществляющие деятельность на территориях соответствующих городских округов и муниципальных районов Московской области.</w:t>
      </w:r>
    </w:p>
    <w:p w14:paraId="128037E8" w14:textId="77777777" w:rsidR="00E2364A" w:rsidRDefault="00E2364A">
      <w:pPr>
        <w:spacing w:after="1" w:line="220" w:lineRule="atLeast"/>
        <w:jc w:val="both"/>
      </w:pPr>
    </w:p>
    <w:p w14:paraId="5BED7D78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5. Порядок создания Московской областной комиссии по делам несовершеннолетних и защите их прав и осуществления ею деятельности</w:t>
      </w:r>
    </w:p>
    <w:p w14:paraId="40F35BA8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5310078F" w14:textId="77777777" w:rsidR="00E2364A" w:rsidRDefault="00E2364A">
      <w:pPr>
        <w:spacing w:after="1" w:line="220" w:lineRule="atLeast"/>
        <w:jc w:val="both"/>
      </w:pPr>
    </w:p>
    <w:p w14:paraId="28FED663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Московская областная комиссия по делам несовершеннолетних и защите их прав является постоянно действующим межведомственным коллегиальным органом системы профилактики в Московской области. Численный (с учетом объема и содержания выполняемой работы) и персональный состав Московской областной комиссии по делам несовершеннолетних и защите их прав образуется и утверждается Правительством Московской области в количестве не менее 15 человек.</w:t>
      </w:r>
    </w:p>
    <w:p w14:paraId="53735AD9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1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0B710A3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Порядок создания Московской областной комиссии по делам несовершеннолетних и защите их прав и осуществления ею деятельности регламентируется Положением об организации деятельности комиссий по делам несовершеннолетних и защите их прав на территории Московской области, утверждаемым Правительством Московской области.</w:t>
      </w:r>
    </w:p>
    <w:p w14:paraId="0AA23348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Московской области от 15.07.2015 </w:t>
      </w:r>
      <w:hyperlink r:id="rId29" w:history="1">
        <w:r>
          <w:rPr>
            <w:rFonts w:ascii="Calibri" w:hAnsi="Calibri" w:cs="Calibri"/>
            <w:color w:val="0000FF"/>
          </w:rPr>
          <w:t>N 117/2015-ОЗ</w:t>
        </w:r>
      </w:hyperlink>
      <w:r>
        <w:rPr>
          <w:rFonts w:ascii="Calibri" w:hAnsi="Calibri" w:cs="Calibri"/>
        </w:rPr>
        <w:t xml:space="preserve">, от 01.02.2017 </w:t>
      </w:r>
      <w:hyperlink r:id="rId30" w:history="1">
        <w:r>
          <w:rPr>
            <w:rFonts w:ascii="Calibri" w:hAnsi="Calibri" w:cs="Calibri"/>
            <w:color w:val="0000FF"/>
          </w:rPr>
          <w:t>N 7/2017-ОЗ</w:t>
        </w:r>
      </w:hyperlink>
      <w:r>
        <w:rPr>
          <w:rFonts w:ascii="Calibri" w:hAnsi="Calibri" w:cs="Calibri"/>
        </w:rPr>
        <w:t>)</w:t>
      </w:r>
    </w:p>
    <w:p w14:paraId="0B960D5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состав Московской областной комиссии по делам несовершеннолетних и защите их прав на принципах равноправия и по согласованию включаются представители органов и учреждений системы профилактики, органов государственной власти, органов местного самоуправления муниципальных образований Московской области (далее - органы местного самоуправления), государственных и муниципальных учреждений, депутаты, представители профсоюзных организаций, общественных организаций, объединений, ассоциаций, религиозных конфессий, граждане, имеющие опыт работы с несовершеннолетними.</w:t>
      </w:r>
    </w:p>
    <w:p w14:paraId="1689FD86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46CFC56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Московскую областную комиссию по делам несовершеннолетних и защите их прав возглавляет председатель, назначаемый Правительством Московской области.</w:t>
      </w:r>
    </w:p>
    <w:p w14:paraId="2BD43A49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07CCDBC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Председатель Московской областной комиссии по делам несовершеннолетних и защите их прав несет персональную ответственность за выполнение задач, возложенных на Московскую областную комиссию по делам несовершеннолетних и защите их прав.</w:t>
      </w:r>
    </w:p>
    <w:p w14:paraId="5917882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5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76CE2DF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Информационно-аналитическое, организационно-методическое, техническое и документационное обеспечение деятельности Московской областной комиссии по делам несовершеннолетних и защите их прав осуществляется соответствующим структурным подразделением Администрации Губернатора Московской области.</w:t>
      </w:r>
    </w:p>
    <w:p w14:paraId="5EC6E7C6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Московской области от 27.07.2013 </w:t>
      </w:r>
      <w:hyperlink r:id="rId34" w:history="1">
        <w:r>
          <w:rPr>
            <w:rFonts w:ascii="Calibri" w:hAnsi="Calibri" w:cs="Calibri"/>
            <w:color w:val="0000FF"/>
          </w:rPr>
          <w:t>N 100/2013-ОЗ</w:t>
        </w:r>
      </w:hyperlink>
      <w:r>
        <w:rPr>
          <w:rFonts w:ascii="Calibri" w:hAnsi="Calibri" w:cs="Calibri"/>
        </w:rPr>
        <w:t xml:space="preserve">, от 15.07.2015 </w:t>
      </w:r>
      <w:hyperlink r:id="rId35" w:history="1">
        <w:r>
          <w:rPr>
            <w:rFonts w:ascii="Calibri" w:hAnsi="Calibri" w:cs="Calibri"/>
            <w:color w:val="0000FF"/>
          </w:rPr>
          <w:t>N 117/2015-ОЗ</w:t>
        </w:r>
      </w:hyperlink>
      <w:r>
        <w:rPr>
          <w:rFonts w:ascii="Calibri" w:hAnsi="Calibri" w:cs="Calibri"/>
        </w:rPr>
        <w:t>)</w:t>
      </w:r>
    </w:p>
    <w:p w14:paraId="0FB67EDC" w14:textId="77777777" w:rsidR="00E2364A" w:rsidRDefault="00E2364A">
      <w:pPr>
        <w:spacing w:after="1" w:line="220" w:lineRule="atLeast"/>
        <w:jc w:val="both"/>
      </w:pPr>
    </w:p>
    <w:p w14:paraId="672D6EEC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6. Полномочия Московской областной комиссии по делам несовершеннолетних и защите их прав</w:t>
      </w:r>
    </w:p>
    <w:p w14:paraId="55054BFE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47413D91" w14:textId="77777777" w:rsidR="00E2364A" w:rsidRDefault="00E2364A">
      <w:pPr>
        <w:spacing w:after="1" w:line="220" w:lineRule="atLeast"/>
        <w:jc w:val="both"/>
      </w:pPr>
    </w:p>
    <w:p w14:paraId="2CE3CBE7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 полномочиям Московской областной комиссии по делам несовершеннолетних и защите их прав относятся:</w:t>
      </w:r>
    </w:p>
    <w:p w14:paraId="3A1229CC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65DA3885" w14:textId="77777777" w:rsidR="00E2364A" w:rsidRDefault="00E2364A">
      <w:pPr>
        <w:spacing w:before="220" w:after="1" w:line="220" w:lineRule="atLeast"/>
        <w:ind w:firstLine="540"/>
        <w:jc w:val="both"/>
      </w:pPr>
      <w:bookmarkStart w:id="0" w:name="P80"/>
      <w:bookmarkEnd w:id="0"/>
      <w:r>
        <w:rPr>
          <w:rFonts w:ascii="Calibri" w:hAnsi="Calibri" w:cs="Calibri"/>
        </w:rPr>
        <w:lastRenderedPageBreak/>
        <w:t>1) 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разработка мер по предупреждению данных явлений;</w:t>
      </w:r>
    </w:p>
    <w:p w14:paraId="7FB7361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формирование и ведение в порядке, устанавливаемом Правительством Московской области, единого областного межведомственного банка данных о несовершеннолетних и семьях, находящихся в социально опасном положении, в отношении которых проводится индивидуальная профилактическая работа;</w:t>
      </w:r>
    </w:p>
    <w:p w14:paraId="32A3AA5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участие в разработке форм регионального статистического наблюдения за состоянием безнадзорности, беспризорности, наркомании, токсикомании, алкоголизма, правонарушений, гибели и травматизма, нарушений трудовых, жилищных и иных прав несовершеннолетних и мерами, предпринимаемыми комиссиями по делам несовершеннолетних и защите их прав городов и районов, иными органами и учреждениями системы профилактики, по их предупреждению и защите прав несовершеннолетних;</w:t>
      </w:r>
    </w:p>
    <w:p w14:paraId="4BC98652" w14:textId="77777777" w:rsidR="00E2364A" w:rsidRDefault="00E2364A">
      <w:pPr>
        <w:spacing w:before="220" w:after="1" w:line="220" w:lineRule="atLeast"/>
        <w:ind w:firstLine="540"/>
        <w:jc w:val="both"/>
      </w:pPr>
      <w:bookmarkStart w:id="1" w:name="P83"/>
      <w:bookmarkEnd w:id="1"/>
      <w:r>
        <w:rPr>
          <w:rFonts w:ascii="Calibri" w:hAnsi="Calibri" w:cs="Calibri"/>
        </w:rPr>
        <w:t>4) изучение деятельности комиссий по делам несовершеннолетних и защите их прав городов и районов, учреждений системы профилактики, выработка рекомендаций по ее совершенствованию;</w:t>
      </w:r>
    </w:p>
    <w:p w14:paraId="0D32C7A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изучение условий воспитания, обучения и содержания несовершеннолетних, обращения с ними в учреждениях системы профилактики, учреждениях уголовно-исполнительной системы, а также в семьях, находящихся в социально опасном положении;</w:t>
      </w:r>
    </w:p>
    <w:p w14:paraId="7022905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деяний;</w:t>
      </w:r>
    </w:p>
    <w:p w14:paraId="7908FDD3" w14:textId="77777777" w:rsidR="00E2364A" w:rsidRDefault="00E2364A">
      <w:pPr>
        <w:spacing w:before="220" w:after="1" w:line="220" w:lineRule="atLeast"/>
        <w:ind w:firstLine="540"/>
        <w:jc w:val="both"/>
      </w:pPr>
      <w:bookmarkStart w:id="2" w:name="P86"/>
      <w:bookmarkEnd w:id="2"/>
      <w:r>
        <w:rPr>
          <w:rFonts w:ascii="Calibri" w:hAnsi="Calibri" w:cs="Calibri"/>
        </w:rPr>
        <w:t>7) 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несовершеннолетних, обеспечению и защите их прав;</w:t>
      </w:r>
    </w:p>
    <w:p w14:paraId="68FE70C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изучение практики применения законодательства по вопросам, относящимся к компетенции Московской областной комиссии по делам несовершеннолетних и защите их прав, внесение в установленном порядке предложений об изменении, дополнении, отмене или принятии законов и иных нормативных правовых актов Российской Федерации и Московской области по вопросам профилактики безнадзорности и правонарушений несовершеннолетних, защиты их прав;</w:t>
      </w:r>
    </w:p>
    <w:p w14:paraId="04395624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26AA605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участие в разработке проектов нормативных правовых актов Московской области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безнадзорности, наркомании, токсикомании, алкоголизма и правонарушений;</w:t>
      </w:r>
    </w:p>
    <w:p w14:paraId="713FE65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анализ и прогнозирование ситуации, складывающейся в процессе реализации мер государственного регулирования и межведомственной координации в сфере профилактики безнадзорности, наркомании, токсикомании, алкоголизма и правонарушений несовершеннолетних, защиты их прав;</w:t>
      </w:r>
    </w:p>
    <w:p w14:paraId="3B73880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подготовка ежегодного доклада о состоянии и мерах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Московской области;</w:t>
      </w:r>
    </w:p>
    <w:p w14:paraId="5A36E6EF" w14:textId="77777777" w:rsidR="00E2364A" w:rsidRDefault="00E2364A">
      <w:pPr>
        <w:spacing w:before="220" w:after="1" w:line="220" w:lineRule="atLeast"/>
        <w:ind w:firstLine="540"/>
        <w:jc w:val="both"/>
      </w:pPr>
      <w:bookmarkStart w:id="3" w:name="P92"/>
      <w:bookmarkEnd w:id="3"/>
      <w:r>
        <w:rPr>
          <w:rFonts w:ascii="Calibri" w:hAnsi="Calibri" w:cs="Calibri"/>
        </w:rPr>
        <w:lastRenderedPageBreak/>
        <w:t>12) 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прав;</w:t>
      </w:r>
    </w:p>
    <w:p w14:paraId="07464FF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правовое просвещение в сфере прав и обязанностей несовершеннолетних, их родителей или иных законных представителей;</w:t>
      </w:r>
    </w:p>
    <w:p w14:paraId="2F769B3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14:paraId="742D3058" w14:textId="77777777" w:rsidR="00E2364A" w:rsidRDefault="00E2364A">
      <w:pPr>
        <w:spacing w:before="220" w:after="1" w:line="220" w:lineRule="atLeast"/>
        <w:ind w:firstLine="540"/>
        <w:jc w:val="both"/>
      </w:pPr>
      <w:bookmarkStart w:id="4" w:name="P95"/>
      <w:bookmarkEnd w:id="4"/>
      <w:r>
        <w:rPr>
          <w:rFonts w:ascii="Calibri" w:hAnsi="Calibri" w:cs="Calibri"/>
        </w:rPr>
        <w:t>15) информирование органов прокуратуры о нарушении прав и свобод несовершеннолетнего;</w:t>
      </w:r>
    </w:p>
    <w:p w14:paraId="04A495F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развитие международных и межрегиональных связей Московской области в области профилактики безнадзорности, беспризорности, наркомании, алкоголизма и правонарушений несовершеннолетних;</w:t>
      </w:r>
    </w:p>
    <w:p w14:paraId="391A9B52" w14:textId="77777777" w:rsidR="00E2364A" w:rsidRDefault="00E2364A">
      <w:pPr>
        <w:spacing w:before="220" w:after="1" w:line="220" w:lineRule="atLeast"/>
        <w:ind w:firstLine="540"/>
        <w:jc w:val="both"/>
      </w:pPr>
      <w:bookmarkStart w:id="5" w:name="P97"/>
      <w:bookmarkEnd w:id="5"/>
      <w:r>
        <w:rPr>
          <w:rFonts w:ascii="Calibri" w:hAnsi="Calibri" w:cs="Calibri"/>
        </w:rPr>
        <w:t>17) 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14:paraId="4CC56A2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18) взаимодействие с 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 своей компетенции;</w:t>
      </w:r>
    </w:p>
    <w:p w14:paraId="4C868AC6" w14:textId="77777777" w:rsidR="00E2364A" w:rsidRDefault="00E2364A">
      <w:pPr>
        <w:spacing w:before="220" w:after="1" w:line="220" w:lineRule="atLeast"/>
        <w:ind w:firstLine="540"/>
        <w:jc w:val="both"/>
      </w:pPr>
      <w:bookmarkStart w:id="6" w:name="P99"/>
      <w:bookmarkEnd w:id="6"/>
      <w:r>
        <w:rPr>
          <w:rFonts w:ascii="Calibri" w:hAnsi="Calibri" w:cs="Calibri"/>
        </w:rPr>
        <w:t>19) взаимодействие с федеральными органами исполнительной власти, в которых законом предусмотрена военная служба, в случаях и порядке, предусмотренных законодательством Российской Федерации;</w:t>
      </w:r>
    </w:p>
    <w:p w14:paraId="6086ACA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20) методическое обеспечение деятельности комиссий по делам несовершеннолетних и защите их прав городов и районов, обобщение и распространение положительного опыта их работы, оказание практической помощи по устранению выявленных недостатков;</w:t>
      </w:r>
    </w:p>
    <w:p w14:paraId="2999D9D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21) организация повышения квалификации председателей и членов комиссий по делам несовершеннолетних и защите их прав городов и районов;</w:t>
      </w:r>
    </w:p>
    <w:p w14:paraId="0E469A7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22) контроль и координация деятельности комиссий по делам несовершеннолетних и защите их прав городов и районов в форме предоставления ими отчетов о работе, изучения и анализа их деятельности, направления для обязательного исполнения постановлений Московской областной комиссии по делам несовершеннолетних и защите их прав;</w:t>
      </w:r>
    </w:p>
    <w:p w14:paraId="459FC7A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1DBA3884" w14:textId="77777777" w:rsidR="00E2364A" w:rsidRDefault="00E2364A">
      <w:pPr>
        <w:spacing w:before="220" w:after="1" w:line="220" w:lineRule="atLeast"/>
        <w:ind w:firstLine="540"/>
        <w:jc w:val="both"/>
      </w:pPr>
      <w:bookmarkStart w:id="7" w:name="P104"/>
      <w:bookmarkEnd w:id="7"/>
      <w:r>
        <w:rPr>
          <w:rFonts w:ascii="Calibri" w:hAnsi="Calibri" w:cs="Calibri"/>
        </w:rPr>
        <w:t xml:space="preserve">23) принятие решения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</w:t>
      </w:r>
      <w:r>
        <w:rPr>
          <w:rFonts w:ascii="Calibri" w:hAnsi="Calibri" w:cs="Calibri"/>
        </w:rPr>
        <w:lastRenderedPageBreak/>
        <w:t>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</w:p>
    <w:p w14:paraId="0C16EF4E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24.12.2015 N 240/2015-ОЗ)</w:t>
      </w:r>
    </w:p>
    <w:p w14:paraId="66E7448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Указанное в </w:t>
      </w:r>
      <w:hyperlink w:anchor="P104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 решение Московской областной комиссии по делам несовершеннолетних и защите их прав может быть обжаловано в суд.</w:t>
      </w:r>
    </w:p>
    <w:p w14:paraId="513CA39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23 введен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1E5BD82E" w14:textId="77777777" w:rsidR="00E2364A" w:rsidRDefault="00E2364A">
      <w:pPr>
        <w:spacing w:after="1" w:line="220" w:lineRule="atLeast"/>
        <w:jc w:val="both"/>
      </w:pPr>
    </w:p>
    <w:p w14:paraId="448122C5" w14:textId="77777777" w:rsidR="00E2364A" w:rsidRDefault="00E2364A">
      <w:pPr>
        <w:spacing w:after="1" w:line="220" w:lineRule="atLeast"/>
        <w:ind w:firstLine="540"/>
        <w:jc w:val="both"/>
        <w:outlineLvl w:val="0"/>
      </w:pPr>
      <w:bookmarkStart w:id="8" w:name="P109"/>
      <w:bookmarkEnd w:id="8"/>
      <w:r>
        <w:rPr>
          <w:rFonts w:ascii="Calibri" w:hAnsi="Calibri" w:cs="Calibri"/>
          <w:b/>
        </w:rPr>
        <w:t>Статья 7. Права Московской областной комиссии по делам несовершеннолетних и защите их прав</w:t>
      </w:r>
    </w:p>
    <w:p w14:paraId="291FB30A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40244772" w14:textId="77777777" w:rsidR="00E2364A" w:rsidRDefault="00E2364A">
      <w:pPr>
        <w:spacing w:after="1" w:line="220" w:lineRule="atLeast"/>
        <w:jc w:val="both"/>
      </w:pPr>
    </w:p>
    <w:p w14:paraId="4AD5BED3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Московская областная комиссия по делам несовершеннолетних и защите их прав обладает правами:</w:t>
      </w:r>
    </w:p>
    <w:p w14:paraId="05067966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646C023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пользоваться в установленном порядке государственными информационными ресурсами и информационными системами Московской области;</w:t>
      </w:r>
    </w:p>
    <w:p w14:paraId="1E9EC33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установленном порядке запрашивать и получать от исполнительных органов государственной власти Московской области, территориальных органов федеральных органов исполнительной власти, органов местного самоуправления и организаций, осуществляющих свою деятельность на территории Московской области, информацию, необходимую для осуществления своих полномочий;</w:t>
      </w:r>
    </w:p>
    <w:p w14:paraId="4BB4D64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 установленном порядке посещать организации,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прав, независимо от их организационно-правовых форм и форм собственности;</w:t>
      </w:r>
    </w:p>
    <w:p w14:paraId="738D107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приглашать на заседания Московской областной комиссии по делам несовершеннолетних и защите их прав должностных лиц иных органов и учреждений системы профилактики и органов местного самоуправления по вопросам профилактики безнадзорности и правонарушений несовершеннолетних, защиты их прав;</w:t>
      </w:r>
    </w:p>
    <w:p w14:paraId="05BDD205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5E2EB83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разрабатывать методические документы по вопросам, отнесенным к компетенции Московской областной комиссии по делам несовершеннолетних и защите их прав;</w:t>
      </w:r>
    </w:p>
    <w:p w14:paraId="415D40B6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31886B3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издавать специальный информационный бюллетень, содержащий нормативные акты, принятые Московской областной комиссией по делам несовершеннолетних и защите их прав, и другие материалы, относящиеся к вопросам профилактики безнадзорности и правонарушений несовершеннолетних, защиты их прав;</w:t>
      </w:r>
    </w:p>
    <w:p w14:paraId="59853847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66CCD0D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в установленном порядке проводить обследование условий жизни и воспитания несовершеннолетних, находящихся в социально опасном положении;</w:t>
      </w:r>
    </w:p>
    <w:p w14:paraId="5A7481C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8) 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должностных лиц, их допустивших;</w:t>
      </w:r>
    </w:p>
    <w:p w14:paraId="42A46A1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в пределах своей компетенции давать разъяснения, вести переписку и иметь бланки со своим наименованием, печать, штамп.</w:t>
      </w:r>
    </w:p>
    <w:p w14:paraId="3885EACA" w14:textId="77777777" w:rsidR="00E2364A" w:rsidRDefault="00E2364A">
      <w:pPr>
        <w:spacing w:after="1" w:line="220" w:lineRule="atLeast"/>
        <w:jc w:val="both"/>
      </w:pPr>
    </w:p>
    <w:p w14:paraId="048D0E58" w14:textId="77777777" w:rsidR="00E2364A" w:rsidRDefault="00E2364A">
      <w:pPr>
        <w:spacing w:after="1" w:line="220" w:lineRule="atLeast"/>
        <w:ind w:firstLine="540"/>
        <w:jc w:val="both"/>
        <w:outlineLvl w:val="0"/>
      </w:pPr>
      <w:bookmarkStart w:id="9" w:name="P127"/>
      <w:bookmarkEnd w:id="9"/>
      <w:r>
        <w:rPr>
          <w:rFonts w:ascii="Calibri" w:hAnsi="Calibri" w:cs="Calibri"/>
          <w:b/>
        </w:rPr>
        <w:t>Статья 8. О наделении органов местного самоуправления государственным полномочием Московской области по созданию комиссий по делам несовершеннолетних и защите их прав городов и районов</w:t>
      </w:r>
    </w:p>
    <w:p w14:paraId="326BF9F8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73617B2E" w14:textId="77777777" w:rsidR="00E2364A" w:rsidRDefault="00E2364A">
      <w:pPr>
        <w:spacing w:after="1" w:line="220" w:lineRule="atLeast"/>
        <w:jc w:val="both"/>
      </w:pPr>
    </w:p>
    <w:p w14:paraId="7DBF769D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Органы местного самоуправления городских округов и муниципальных районов Московской области наделяются государственным полномочием Московской области по созданию комиссий по делам несовершеннолетних и защите их прав городов и районов (далее - государственное полномочие).</w:t>
      </w:r>
    </w:p>
    <w:p w14:paraId="35365C3F" w14:textId="77777777" w:rsidR="00E2364A" w:rsidRDefault="00E2364A">
      <w:pPr>
        <w:spacing w:after="1" w:line="220" w:lineRule="atLeast"/>
        <w:jc w:val="both"/>
      </w:pPr>
    </w:p>
    <w:p w14:paraId="017DB66E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9. Права и обязанности глав городских округов и муниципальных районов Московской области при осуществлении переданного государственного полномочия</w:t>
      </w:r>
    </w:p>
    <w:p w14:paraId="4ECC4FC2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0F1CAF5B" w14:textId="77777777" w:rsidR="00E2364A" w:rsidRDefault="00E2364A">
      <w:pPr>
        <w:spacing w:after="1" w:line="220" w:lineRule="atLeast"/>
        <w:jc w:val="both"/>
      </w:pPr>
    </w:p>
    <w:p w14:paraId="5A7FE7E2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Главы городских округов и муниципальных районов Московской области вправе:</w:t>
      </w:r>
    </w:p>
    <w:p w14:paraId="77EFC14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принимать решения о создании комиссий по делам несовершеннолетних и защите их прав городов и районов, утверждать их состав;</w:t>
      </w:r>
    </w:p>
    <w:p w14:paraId="43D6F4D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формировать структурное подразделение в администрации городского округа или муниципального района Московской области для обеспечения деятельности комиссий по делам несовершеннолетних и защите их прав городов и районов, назначать работников и заключать с ними трудовые договоры;</w:t>
      </w:r>
    </w:p>
    <w:p w14:paraId="287BEEE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присутствовать на заседаниях комиссий по делам несовершеннолетних и защите их прав городов и районов.</w:t>
      </w:r>
    </w:p>
    <w:p w14:paraId="3588744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Главы городских округов и муниципальных районов Московской области обязаны:</w:t>
      </w:r>
    </w:p>
    <w:p w14:paraId="4EE26EC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информационно-аналитическое, организационно-техническое, правовое и документационное обеспечение деятельности создаваемых ими комиссий по делам несовершеннолетних и защите их прав городов и районов;</w:t>
      </w:r>
    </w:p>
    <w:p w14:paraId="5FC0F36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контроль за деятельностью комиссий по делам несовершеннолетних и защите их прав городов и районов;</w:t>
      </w:r>
    </w:p>
    <w:p w14:paraId="084797B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предоставлять отчет об осуществлении переданного государственного полномочия по форме и в сроки, установленные Губернатором Московской области или уполномоченным им должностным лицом.</w:t>
      </w:r>
    </w:p>
    <w:p w14:paraId="3D93BEF0" w14:textId="77777777" w:rsidR="00E2364A" w:rsidRDefault="00E2364A">
      <w:pPr>
        <w:spacing w:after="1" w:line="220" w:lineRule="atLeast"/>
        <w:jc w:val="both"/>
      </w:pPr>
    </w:p>
    <w:p w14:paraId="6810E243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10. Порядок создания комиссий по делам несовершеннолетних и защите их прав городов и районов и осуществления ими деятельности</w:t>
      </w:r>
    </w:p>
    <w:p w14:paraId="6AC525D0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284897F9" w14:textId="77777777" w:rsidR="00E2364A" w:rsidRDefault="00E2364A">
      <w:pPr>
        <w:spacing w:after="1" w:line="220" w:lineRule="atLeast"/>
        <w:jc w:val="both"/>
      </w:pPr>
    </w:p>
    <w:p w14:paraId="03FAE53B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Комиссии по делам несовершеннолетних и защите их прав городов и районов являются постоянно действующими межведомственными коллегиальными органами системы профилактики муниципальных образований Московской области, создаваемыми главами городских округов и муниципальных районов Московской области в количестве не менее семи человек.</w:t>
      </w:r>
    </w:p>
    <w:p w14:paraId="4B38BDA2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5ACFC85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Порядок осуществления деятельности комиссий по делам несовершеннолетних и защите их прав городов и районов регламентируется </w:t>
      </w:r>
      <w:hyperlink r:id="rId5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деятельности комиссий по делам несовершеннолетних и защите их прав на территории Московской области, утверждаемым Правительством Московской области.</w:t>
      </w:r>
    </w:p>
    <w:p w14:paraId="70459F4C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Московской области от 15.07.2015 </w:t>
      </w:r>
      <w:hyperlink r:id="rId52" w:history="1">
        <w:r>
          <w:rPr>
            <w:rFonts w:ascii="Calibri" w:hAnsi="Calibri" w:cs="Calibri"/>
            <w:color w:val="0000FF"/>
          </w:rPr>
          <w:t>N 117/2015-ОЗ</w:t>
        </w:r>
      </w:hyperlink>
      <w:r>
        <w:rPr>
          <w:rFonts w:ascii="Calibri" w:hAnsi="Calibri" w:cs="Calibri"/>
        </w:rPr>
        <w:t xml:space="preserve">, от 01.02.2017 </w:t>
      </w:r>
      <w:hyperlink r:id="rId53" w:history="1">
        <w:r>
          <w:rPr>
            <w:rFonts w:ascii="Calibri" w:hAnsi="Calibri" w:cs="Calibri"/>
            <w:color w:val="0000FF"/>
          </w:rPr>
          <w:t>N 7/2017-ОЗ</w:t>
        </w:r>
      </w:hyperlink>
      <w:r>
        <w:rPr>
          <w:rFonts w:ascii="Calibri" w:hAnsi="Calibri" w:cs="Calibri"/>
        </w:rPr>
        <w:t>)</w:t>
      </w:r>
    </w:p>
    <w:p w14:paraId="39FD23D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состав комиссий по делам несовершеннолетних и защите их прав городов и районов на принципах равноправия и по согласованию включаются представители органов и учреждений системы профилактики, органов государственной власти, органов местного самоуправления, государственных и муниципальных учреждений, депутаты, представители профсоюзных, общественных, религиозных и иных организаций, а также граждане, имеющие опыт работы с несовершеннолетними.</w:t>
      </w:r>
    </w:p>
    <w:p w14:paraId="3F53D07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Численный (с учетом объема и содержания выполняемой работы) и персональный состав комиссий по делам несовершеннолетних и защите их прав городов и районов и их председатели утверждаются главами муниципальных образований.</w:t>
      </w:r>
    </w:p>
    <w:p w14:paraId="0D71EA6F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663B5F7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Не допускается назначение на должность председателя комиссии по делам несовершеннолетних и защите их прав города и района руководителя органа или учреждения системы профилактики.</w:t>
      </w:r>
    </w:p>
    <w:p w14:paraId="0EC957F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Председатели комиссий по делам несовершеннолетних и защите их прав городов и районов несут персональную ответственность за выполнение задач, возложенных на комиссии по делам несовершеннолетних и защите их прав городов и районов.</w:t>
      </w:r>
    </w:p>
    <w:p w14:paraId="5D4006A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Для обеспечения деятельности комиссий по делам несовершеннолетних и защите их прав городов и районов вводятся должности работников структурных подразделений администраций городских округов и муниципальных районов Московской области.</w:t>
      </w:r>
    </w:p>
    <w:p w14:paraId="7C4D0F48" w14:textId="77777777" w:rsidR="00E2364A" w:rsidRDefault="00E2364A">
      <w:pPr>
        <w:spacing w:before="220" w:after="1" w:line="220" w:lineRule="atLeast"/>
        <w:ind w:firstLine="540"/>
        <w:jc w:val="both"/>
      </w:pPr>
      <w:bookmarkStart w:id="10" w:name="P157"/>
      <w:bookmarkEnd w:id="10"/>
      <w:r>
        <w:rPr>
          <w:rFonts w:ascii="Calibri" w:hAnsi="Calibri" w:cs="Calibri"/>
        </w:rPr>
        <w:t>8. Численность работников структурного подразделения администрации определяется из расчета один специалист на пять тысяч жителей в возрасте до 18 лет по состоянию на 1 января:</w:t>
      </w:r>
    </w:p>
    <w:p w14:paraId="335047B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предыдущего финансового года по данным территориальных органов федеральных служб государственной статистики по Московской области, но не менее двух в каждом городском округе или муниципальном районе Московской области, один из которых назначается заместителем председателя комиссии по делам несовершеннолетних и защите их прав, второй - ответственным секретарем комиссии по делам несовершеннолетних и защите их прав;</w:t>
      </w:r>
    </w:p>
    <w:p w14:paraId="29DB725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текущего финансового года, утвержденной муниципальными правовыми актами органов местного самоуправления городских округов и муниципальных районов Московской области, расположенных в закрытых административно-территориальных образованиях, но не менее двух в каждом городском округе или муниципальном районе Московской области, один из которых назначается заместителем председателя комиссии по делам несовершеннолетних и защите их прав, второй - ответственным секретарем комиссии по делам несовершеннолетних и защите их прав.</w:t>
      </w:r>
    </w:p>
    <w:p w14:paraId="62BD9AE3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8 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18.04.2019 N 55/2019-ОЗ)</w:t>
      </w:r>
    </w:p>
    <w:p w14:paraId="1EEBF446" w14:textId="77777777" w:rsidR="00E2364A" w:rsidRDefault="00E2364A">
      <w:pPr>
        <w:spacing w:before="220" w:after="1" w:line="220" w:lineRule="atLeast"/>
        <w:ind w:firstLine="540"/>
        <w:jc w:val="both"/>
      </w:pPr>
      <w:bookmarkStart w:id="11" w:name="P161"/>
      <w:bookmarkEnd w:id="11"/>
      <w:r>
        <w:rPr>
          <w:rFonts w:ascii="Calibri" w:hAnsi="Calibri" w:cs="Calibri"/>
        </w:rPr>
        <w:t>9. С учетом особенностей территории муниципального образования Губернатором Московской области по представлению председателя Московской областной комиссии по делам несовершеннолетних и защите их прав может устанавливаться иная численность штатных сотрудников комиссий по делам несовершеннолетних и защите их прав городов и районов.</w:t>
      </w:r>
    </w:p>
    <w:p w14:paraId="5D06D3EE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69FD3BA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10. Не допускается передача функциональных обязанностей комиссии по делам несовершеннолетних и защите их прав городов и районов исполнительно-распорядительным органам местного самоуправления, включение комиссии в их состав на правах структурного подразделения, а также использование работников комиссии не по назначению.</w:t>
      </w:r>
    </w:p>
    <w:p w14:paraId="32E59E74" w14:textId="77777777" w:rsidR="00E2364A" w:rsidRDefault="00E2364A">
      <w:pPr>
        <w:spacing w:after="1" w:line="220" w:lineRule="atLeast"/>
        <w:jc w:val="both"/>
      </w:pPr>
    </w:p>
    <w:p w14:paraId="2DFC917F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11. Полномочия комиссий по делам несовершеннолетних и защите их прав городов и районов</w:t>
      </w:r>
    </w:p>
    <w:p w14:paraId="4D66884E" w14:textId="77777777" w:rsidR="00E2364A" w:rsidRDefault="00E2364A">
      <w:pPr>
        <w:spacing w:after="1" w:line="220" w:lineRule="atLeast"/>
        <w:jc w:val="both"/>
      </w:pPr>
    </w:p>
    <w:p w14:paraId="71880A00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Комиссии по делам несовершеннолетних и защите их прав городов и районов наделяются полномочиями, указанными в </w:t>
      </w:r>
      <w:hyperlink w:anchor="P80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w:anchor="P8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-</w:t>
      </w:r>
      <w:hyperlink w:anchor="P8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92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-</w:t>
      </w:r>
      <w:hyperlink w:anchor="P95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w:anchor="P9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>-</w:t>
      </w:r>
      <w:hyperlink w:anchor="P99" w:history="1">
        <w:r>
          <w:rPr>
            <w:rFonts w:ascii="Calibri" w:hAnsi="Calibri" w:cs="Calibri"/>
            <w:color w:val="0000FF"/>
          </w:rPr>
          <w:t>19 статьи 6</w:t>
        </w:r>
      </w:hyperlink>
      <w:r>
        <w:rPr>
          <w:rFonts w:ascii="Calibri" w:hAnsi="Calibri" w:cs="Calibri"/>
        </w:rPr>
        <w:t xml:space="preserve"> настоящего Закона, а также:</w:t>
      </w:r>
    </w:p>
    <w:p w14:paraId="0AF490E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выявляют несовершеннолетних и семьи, находящиеся в социально опасном положении;</w:t>
      </w:r>
    </w:p>
    <w:p w14:paraId="6367746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изучают деятельность учреждений системы профилактики, вырабатывают рекомендации по ее совершенствованию;</w:t>
      </w:r>
    </w:p>
    <w:p w14:paraId="12EABEF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формируют и ведут в порядке, устанавливаемом Правительством Московской области, межведомственный банк данных о несовершеннолетних и семьях, находящихся в социально опасном положении, в отношении которых проводится индивидуально-профилактическая работа;</w:t>
      </w:r>
    </w:p>
    <w:p w14:paraId="52ACA7C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обеспечивают межведомственную координацию при проведении индивидуальной профилактической работы с несовершеннолетними и семьями, находящимися в социально опасном положении;</w:t>
      </w:r>
    </w:p>
    <w:p w14:paraId="44AD50E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направляют в Московскую областную комиссию по делам несовершеннолетних и защите их прав информацию о состоянии и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городах и районах Московской области и вносят предложения по совершенствованию данной деятельности;</w:t>
      </w:r>
    </w:p>
    <w:p w14:paraId="4805EFC2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26CBBBA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в установленном порядке участвуют в разработке проектов нормативных правовых актов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 и правонарушений;</w:t>
      </w:r>
    </w:p>
    <w:p w14:paraId="70EA7E6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направляют в суд иски об ограничении и лишении родительских прав;</w:t>
      </w:r>
    </w:p>
    <w:p w14:paraId="6F014BD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готовят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центрах временного содержания несовершеннолетних правонарушителей органов внутренних дел, а также по иным вопросам, предусмотренным законодательством Российской Федерации;</w:t>
      </w:r>
    </w:p>
    <w:p w14:paraId="1FC6E64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согласовывают исключение и перевод несовершеннолетних, не получивших основного общего образования, из образовательной организации в случаях и порядке, предусмотренных законодательством Российской Федерации;</w:t>
      </w:r>
    </w:p>
    <w:p w14:paraId="2C7BDDD3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26F9A07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согласовывают расторжение трудового договора (контракта) работодателя с несовершеннолетним работником по инициативе работодателя;</w:t>
      </w:r>
    </w:p>
    <w:p w14:paraId="518D297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11) оказывают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осуществляют иные </w:t>
      </w:r>
      <w:r>
        <w:rPr>
          <w:rFonts w:ascii="Calibri" w:hAnsi="Calibri" w:cs="Calibri"/>
        </w:rPr>
        <w:lastRenderedPageBreak/>
        <w:t>функции по социальной реабилитации несовершеннолетних, предусмотренные законодательством Российской Федерации и законодательством Московской области;</w:t>
      </w:r>
    </w:p>
    <w:p w14:paraId="2F7D150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согласовывают выпуск детей-сирот и детей, оставшихся без попечения родителей, являющихся воспитанниками воинской части, в случаях и порядке, предусмотренных законодательством Российской Федерации;</w:t>
      </w:r>
    </w:p>
    <w:p w14:paraId="6C9C49A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рассматривают материалы (дела) о несовершеннолетних и семьях, находящихся в социально опасном положении, применяют меры воздействия в отношении несовершеннолетних, их родителей (законных представителей) в случаях и порядке, предусмотренных законодательством Российской Федерации, настоящим Законом и Положением об организации деятельности комиссий по делам несовершеннолетних и защите их прав на территории Московской области;</w:t>
      </w:r>
    </w:p>
    <w:p w14:paraId="42C1F6D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рассматривают дела об административных правонарушениях несовершеннолетних, их родителей (иных законных представителей), иных лиц в случаях и порядке, предусмотренных законодательством Российской Федерации и законодательством Московской области об административных правонарушениях.</w:t>
      </w:r>
    </w:p>
    <w:p w14:paraId="26275D1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4F2A092D" w14:textId="77777777" w:rsidR="00E2364A" w:rsidRDefault="00E2364A">
      <w:pPr>
        <w:spacing w:after="1" w:line="220" w:lineRule="atLeast"/>
        <w:jc w:val="both"/>
      </w:pPr>
    </w:p>
    <w:p w14:paraId="1AAEDF70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12. Права комиссий по делам несовершеннолетних и защите их прав городов и районов Московской области</w:t>
      </w:r>
    </w:p>
    <w:p w14:paraId="41BE883B" w14:textId="77777777" w:rsidR="00E2364A" w:rsidRDefault="00E2364A">
      <w:pPr>
        <w:spacing w:after="1" w:line="220" w:lineRule="atLeast"/>
        <w:jc w:val="both"/>
      </w:pPr>
    </w:p>
    <w:p w14:paraId="457D1048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Помимо прав, перечисленных в </w:t>
      </w:r>
      <w:hyperlink w:anchor="P109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 xml:space="preserve"> настоящего Закона, комиссии по делам несовершеннолетних и защите их прав городов и районов Московской области имеют право:</w:t>
      </w:r>
    </w:p>
    <w:p w14:paraId="69E6739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приглашать на заседания комиссий по делам несовершеннолетних и защите их прав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 осуществления своих полномочий;</w:t>
      </w:r>
    </w:p>
    <w:p w14:paraId="48EE6FF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случаях и порядке, установленном законодательством Российской Федерации, ходатайствовать перед судом:</w:t>
      </w:r>
    </w:p>
    <w:p w14:paraId="7E49D1A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направлении несовершеннолетнего в специальное учебно-воспитательное учреждение закрытого типа органов, осуществляющих управление в сфере образования или центр временного содержания для несовершеннолетних правонарушителей органов внутренних дел;</w:t>
      </w:r>
    </w:p>
    <w:p w14:paraId="70FC2690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1460661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досрочном прекращении пребывания несовершеннолетнего в специальном учебно-воспитательном учреждении закрытого типа в связи с исправлением либо переводе в другое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исправления (по месту нахождения учебно-воспитательного учреждения);</w:t>
      </w:r>
    </w:p>
    <w:p w14:paraId="513A2D7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освобождении от наказания, применении более мягкого наказания, условном осуждении и применении других мер, предусмотренных законодательством, в отношении несовершеннолетнего, привлеченного к уголовной ответственности;</w:t>
      </w:r>
    </w:p>
    <w:p w14:paraId="3FF0152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 установленном порядке вносить предложения в соответствующие территориальные органы федеральных органов исполнительной власти по Московской области:</w:t>
      </w:r>
    </w:p>
    <w:p w14:paraId="7867BBC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отмене принудительных мер воспитательного воздействия и привлечении несовершеннолетнего к уголовной ответственности;</w:t>
      </w:r>
    </w:p>
    <w:p w14:paraId="3E9C8A6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 дополнении, полной или частичной отмене ранее установленных для условно осужденного несовершеннолетнего обязанностей;</w:t>
      </w:r>
    </w:p>
    <w:p w14:paraId="16757C1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продлении условно осужденному несовершеннолетнему испытательного срока;</w:t>
      </w:r>
    </w:p>
    <w:p w14:paraId="3426317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отмене условного осуждения и исполнении наказания, назначенного судом;</w:t>
      </w:r>
    </w:p>
    <w:p w14:paraId="38442AB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отмене условного осуждения и снятии с условно осужденного судимости.</w:t>
      </w:r>
    </w:p>
    <w:p w14:paraId="2A26DCA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Члены комиссии по делам несовершеннолетних и защите их прав городов и районов Московской области вправе составлять протоколы об административных правонарушениях в соответствии с </w:t>
      </w:r>
      <w:hyperlink r:id="rId6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и законодательством Московской области об административных правонарушениях.</w:t>
      </w:r>
    </w:p>
    <w:p w14:paraId="2FEC0BBF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0D8B7BC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Комиссии по делам несовершеннолетних и защите их прав городов и районов Московской области наряду с проведением индивидуальной профилактической работы вправе принимать решение в отношении несовершеннолетних, указанных в </w:t>
      </w:r>
      <w:hyperlink r:id="rId63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r:id="rId6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66" w:history="1">
        <w:r>
          <w:rPr>
            <w:rFonts w:ascii="Calibri" w:hAnsi="Calibri" w:cs="Calibri"/>
            <w:color w:val="0000FF"/>
          </w:rPr>
          <w:t>8 пункта 1 статьи 5</w:t>
        </w:r>
      </w:hyperlink>
      <w:r>
        <w:rPr>
          <w:rFonts w:ascii="Calibri" w:hAnsi="Calibri" w:cs="Calibri"/>
        </w:rPr>
        <w:t xml:space="preserve"> Федерального закона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14:paraId="3B1734AA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3 введена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28.12.2018 N 257/2018-ОЗ)</w:t>
      </w:r>
    </w:p>
    <w:p w14:paraId="044C3547" w14:textId="77777777" w:rsidR="00E2364A" w:rsidRDefault="00E2364A">
      <w:pPr>
        <w:spacing w:after="1" w:line="220" w:lineRule="atLeast"/>
        <w:jc w:val="both"/>
      </w:pPr>
    </w:p>
    <w:p w14:paraId="7AA49E42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13. Финансовое обеспечение деятельности структурных подразделений администраций городских округов и муниципальных районов, обеспечивающих деятельность комиссий по делам несовершеннолетних и защите их прав городов и районов Московской области</w:t>
      </w:r>
    </w:p>
    <w:p w14:paraId="18585665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18.04.2019 N 55/2019-ОЗ)</w:t>
      </w:r>
    </w:p>
    <w:p w14:paraId="0FF72375" w14:textId="77777777" w:rsidR="00E2364A" w:rsidRDefault="00E2364A">
      <w:pPr>
        <w:spacing w:after="1" w:line="220" w:lineRule="atLeast"/>
        <w:jc w:val="both"/>
      </w:pPr>
    </w:p>
    <w:p w14:paraId="1717ECE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Финансирование структурного подразделения Администрации Губернатора Московской области, обеспечивающего деятельность Московской областной комиссии по делам несовершеннолетних и защите их прав, осуществляется за счет средств бюджета Московской области.</w:t>
      </w:r>
    </w:p>
    <w:p w14:paraId="0BE88356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Финансирование структурных подразделений администраций городских округов и муниципальных районов Московской области, обеспечивающих деятельность комиссий по делам несовершеннолетних и защите их прав городов и районов, осуществляется за счет субвенций из бюджета Московской области бюджетам муниципальных районов и городских округов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(далее - субвенции).</w:t>
      </w:r>
    </w:p>
    <w:p w14:paraId="720321CD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Исполнение органами местного самоуправления муниципальных районов и городских округов Московской области государственного полномочия, указанного в </w:t>
      </w:r>
      <w:hyperlink w:anchor="P127" w:history="1">
        <w:r>
          <w:rPr>
            <w:rFonts w:ascii="Calibri" w:hAnsi="Calibri" w:cs="Calibri"/>
            <w:color w:val="0000FF"/>
          </w:rPr>
          <w:t>статье 8</w:t>
        </w:r>
      </w:hyperlink>
      <w:r>
        <w:rPr>
          <w:rFonts w:ascii="Calibri" w:hAnsi="Calibri" w:cs="Calibri"/>
        </w:rPr>
        <w:t xml:space="preserve"> настоящего Закона, осуществляется ими в пределах объемов переданных им финансовых средств.</w:t>
      </w:r>
    </w:p>
    <w:p w14:paraId="7D34B21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Расчет субвенций осуществляется в соответствии со следующей методикой и рассчитывается по формуле:</w:t>
      </w:r>
    </w:p>
    <w:p w14:paraId="69A085CD" w14:textId="77777777" w:rsidR="00E2364A" w:rsidRDefault="00E2364A">
      <w:pPr>
        <w:spacing w:after="1" w:line="220" w:lineRule="atLeast"/>
        <w:jc w:val="both"/>
      </w:pPr>
    </w:p>
    <w:p w14:paraId="4E39EFE6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S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= R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x H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+ С, где:</w:t>
      </w:r>
    </w:p>
    <w:p w14:paraId="1FB53003" w14:textId="77777777" w:rsidR="00E2364A" w:rsidRDefault="00E2364A">
      <w:pPr>
        <w:spacing w:after="1" w:line="220" w:lineRule="atLeast"/>
        <w:jc w:val="both"/>
      </w:pPr>
    </w:p>
    <w:p w14:paraId="04FF9452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S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- размер субвенции бюджету i-го муниципального района и городского округа Московской области (далее - i-ого муниципального района (городского округа) на обеспечение переданного государственного полномочия;</w:t>
      </w:r>
    </w:p>
    <w:p w14:paraId="5BE9CE3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R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- численность работников структурного подразделения администрации i-го муниципального района (городского округа), рассчитанная в соответствии с </w:t>
      </w:r>
      <w:hyperlink w:anchor="P157" w:history="1">
        <w:r>
          <w:rPr>
            <w:rFonts w:ascii="Calibri" w:hAnsi="Calibri" w:cs="Calibri"/>
            <w:color w:val="0000FF"/>
          </w:rPr>
          <w:t>частями 8</w:t>
        </w:r>
      </w:hyperlink>
      <w:r>
        <w:rPr>
          <w:rFonts w:ascii="Calibri" w:hAnsi="Calibri" w:cs="Calibri"/>
        </w:rPr>
        <w:t xml:space="preserve"> и </w:t>
      </w:r>
      <w:hyperlink w:anchor="P161" w:history="1">
        <w:r>
          <w:rPr>
            <w:rFonts w:ascii="Calibri" w:hAnsi="Calibri" w:cs="Calibri"/>
            <w:color w:val="0000FF"/>
          </w:rPr>
          <w:t>9 статьи 10</w:t>
        </w:r>
      </w:hyperlink>
      <w:r>
        <w:rPr>
          <w:rFonts w:ascii="Calibri" w:hAnsi="Calibri" w:cs="Calibri"/>
        </w:rPr>
        <w:t xml:space="preserve"> настоящего Закона;</w:t>
      </w:r>
    </w:p>
    <w:p w14:paraId="3399690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- прогнозируемая на очередной финансовый год сумма расходов на содержание одного работника структурного подразделения администрации i-ого муниципального района (городского округа), обеспечивающего деятельность комиссии по делам несовершеннолетних и защите их прав, при этом:</w:t>
      </w:r>
    </w:p>
    <w:p w14:paraId="1F5E0E5A" w14:textId="77777777" w:rsidR="00E2364A" w:rsidRDefault="00E2364A">
      <w:pPr>
        <w:spacing w:after="1" w:line="220" w:lineRule="atLeast"/>
        <w:jc w:val="both"/>
      </w:pPr>
    </w:p>
    <w:p w14:paraId="76595501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= Зпл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+ Мз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>, где:</w:t>
      </w:r>
    </w:p>
    <w:p w14:paraId="5C1EFE0C" w14:textId="77777777" w:rsidR="00E2364A" w:rsidRDefault="00E2364A">
      <w:pPr>
        <w:spacing w:after="1" w:line="220" w:lineRule="atLeast"/>
        <w:jc w:val="both"/>
      </w:pPr>
    </w:p>
    <w:p w14:paraId="2C0507C6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Зпл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- прогнозируемая на очередной финансовый год сумма расходов на оплату труда и начисления на выплаты по оплате труда на одного работника структурного подразделения администрации i-ого муниципального района (городского округа), обеспечивающего деятельность комиссии по делам несовершеннолетних и защите их прав, при этом:</w:t>
      </w:r>
    </w:p>
    <w:p w14:paraId="5808029B" w14:textId="77777777" w:rsidR="00E2364A" w:rsidRDefault="00E2364A">
      <w:pPr>
        <w:spacing w:after="1" w:line="220" w:lineRule="atLeast"/>
        <w:jc w:val="both"/>
      </w:pPr>
    </w:p>
    <w:p w14:paraId="4658DFAE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Зпл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= З</w:t>
      </w:r>
      <w:r>
        <w:rPr>
          <w:rFonts w:ascii="Calibri" w:hAnsi="Calibri" w:cs="Calibri"/>
          <w:vertAlign w:val="subscript"/>
        </w:rPr>
        <w:t>1</w:t>
      </w:r>
      <w:r>
        <w:rPr>
          <w:rFonts w:ascii="Calibri" w:hAnsi="Calibri" w:cs="Calibri"/>
        </w:rPr>
        <w:t xml:space="preserve"> x 2,4 x 35,9 x 1,302, где:</w:t>
      </w:r>
    </w:p>
    <w:p w14:paraId="5A89FB37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01.11.2019 N 216/2019-ОЗ)</w:t>
      </w:r>
    </w:p>
    <w:p w14:paraId="7A77411F" w14:textId="77777777" w:rsidR="00E2364A" w:rsidRDefault="00E2364A">
      <w:pPr>
        <w:spacing w:after="1" w:line="220" w:lineRule="atLeast"/>
        <w:jc w:val="both"/>
      </w:pPr>
    </w:p>
    <w:p w14:paraId="4C0A41C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</w:t>
      </w:r>
      <w:r>
        <w:rPr>
          <w:rFonts w:ascii="Calibri" w:hAnsi="Calibri" w:cs="Calibri"/>
          <w:vertAlign w:val="subscript"/>
        </w:rPr>
        <w:t>1</w:t>
      </w:r>
      <w:r>
        <w:rPr>
          <w:rFonts w:ascii="Calibri" w:hAnsi="Calibri" w:cs="Calibri"/>
        </w:rPr>
        <w:t xml:space="preserve"> - размер должностного оклада специалиста II категории в органах государственной власти Московской области, применяемый для расчета должностных окладов в органах местного самоуправления в очередном финансовом году, установленный в соответствии с </w:t>
      </w:r>
      <w:hyperlink r:id="rId7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N 116/2003-ОЗ "О денежном содержании лиц, замещающих государственные должности Московской области и должности государственной гражданской службы Московской области";</w:t>
      </w:r>
    </w:p>
    <w:p w14:paraId="408AC23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2,4 - средний коэффициент должностных окладов на одного работника структурного подразделения администрации i-го муниципального района (городского округа), обеспечивающего деятельность комиссии по делам несовершеннолетних и защите их прав;</w:t>
      </w:r>
    </w:p>
    <w:p w14:paraId="26499E09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01.11.2019 N 216/2019-ОЗ)</w:t>
      </w:r>
    </w:p>
    <w:p w14:paraId="714081E1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одиннадцатый - двенадцатый утратили силу с 1 января 2020 года. - </w:t>
      </w:r>
      <w:hyperlink r:id="rId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01.11.2019 N 216/2019-ОЗ;</w:t>
      </w:r>
    </w:p>
    <w:p w14:paraId="52C380E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35,9 - количество должностных окладов в год, необходимых для обеспечения выплат годовой заработной платы работникам органов местного самоуправления i-ого муниципального района (городского округа);</w:t>
      </w:r>
    </w:p>
    <w:p w14:paraId="313635C1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01.11.2019 N 216/2019-ОЗ)</w:t>
      </w:r>
    </w:p>
    <w:p w14:paraId="07B8FA4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 с 1 января 2020 года. - </w:t>
      </w:r>
      <w:hyperlink r:id="rId7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01.11.2019 N 216/2019-ОЗ;</w:t>
      </w:r>
    </w:p>
    <w:p w14:paraId="5E66C62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1,302 - коэффициент начислений на выплаты по оплате труда в соответствии с законодательством Российской Федерации;</w:t>
      </w:r>
    </w:p>
    <w:p w14:paraId="27CD3EEF" w14:textId="77777777" w:rsidR="00E2364A" w:rsidRDefault="00E2364A">
      <w:pPr>
        <w:spacing w:after="1" w:line="220" w:lineRule="atLeast"/>
        <w:jc w:val="both"/>
      </w:pPr>
    </w:p>
    <w:p w14:paraId="07F40C1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Мз</w:t>
      </w:r>
      <w:r>
        <w:rPr>
          <w:rFonts w:ascii="Calibri" w:hAnsi="Calibri" w:cs="Calibri"/>
          <w:vertAlign w:val="subscript"/>
        </w:rPr>
        <w:t>i</w:t>
      </w:r>
      <w:r>
        <w:rPr>
          <w:rFonts w:ascii="Calibri" w:hAnsi="Calibri" w:cs="Calibri"/>
        </w:rPr>
        <w:t xml:space="preserve"> - расходы на материальное обеспечение одного работника структурного подразделения администрации i-го муниципального района (городского округа), обеспечивающего деятельность комиссии по делам несовершеннолетних и защите их прав города или района, установлены на 2019 год для муниципальных районов Московской области в размере 186000 рублей, для городских округов Московской области в размере 134500 рублей и подлежат ежегодной индексации с учетом прогнозируемого уровня инфляции в соответствующем финансовом году; перечень и направления </w:t>
      </w:r>
      <w:r>
        <w:rPr>
          <w:rFonts w:ascii="Calibri" w:hAnsi="Calibri" w:cs="Calibri"/>
        </w:rPr>
        <w:lastRenderedPageBreak/>
        <w:t>расходов на материальное обеспечение деятельности комиссии по делам несовершеннолетних и защите их прав города или района утверждаются Правительством Московской области;</w:t>
      </w:r>
    </w:p>
    <w:p w14:paraId="3880FA8B" w14:textId="77777777" w:rsidR="00E2364A" w:rsidRDefault="00E2364A">
      <w:pPr>
        <w:spacing w:after="1" w:line="220" w:lineRule="atLeast"/>
        <w:jc w:val="both"/>
      </w:pPr>
    </w:p>
    <w:p w14:paraId="471869B5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 - расходы на повышение квалификации работников структурного подразделения администрации i-го муниципального района (городского округа), обеспечивающего деятельность комиссии по делам несовершеннолетних и защите их прав, в сумме 20,0 тысяч рублей.</w:t>
      </w:r>
    </w:p>
    <w:p w14:paraId="0E9C1BF9" w14:textId="77777777" w:rsidR="00E2364A" w:rsidRDefault="00E2364A">
      <w:pPr>
        <w:spacing w:after="1" w:line="220" w:lineRule="atLeast"/>
        <w:jc w:val="both"/>
      </w:pPr>
    </w:p>
    <w:p w14:paraId="15E9E36B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Нормативы и расчетные величины используются для определения объема средств субвенции бюджету i-го муниципального района (городского округа) на обеспечение переданного государственного полномочия. Органы местного самоуправления в пределах предусмотренных объемов субвенций самостоятельно определяют структуру расходов в рамках целевого назначения субвенций, указанного в настоящей методике.</w:t>
      </w:r>
    </w:p>
    <w:p w14:paraId="48C6500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Размер субвенций, выделяемых в соответствующем финансовом году бюджетам муниципальных районов и городских округов Московской области из бюджета Московской области, утверждается законом Московской области о бюджете Московской области на соответствующий финансовый год и на плановый период в разрезе муниципальных образований.</w:t>
      </w:r>
    </w:p>
    <w:p w14:paraId="7AF99D7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Субвенции предусматриваются в законе Московской области о бюджете Московской области на соответствующий финансовый год и на плановый период.</w:t>
      </w:r>
    </w:p>
    <w:p w14:paraId="551AFEE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Объем субвенции бюджету i-го муниципального района (городского округа) может быть уточнен в текущем финансовом году после официального опубликования данных территориальных органов федеральных служб государственной статистики по Московской области о численности жителей в возрасте до 18 лет по состоянию на 1 января текущего финансового года, а также в соответствии с </w:t>
      </w:r>
      <w:hyperlink w:anchor="P161" w:history="1">
        <w:r>
          <w:rPr>
            <w:rFonts w:ascii="Calibri" w:hAnsi="Calibri" w:cs="Calibri"/>
            <w:color w:val="0000FF"/>
          </w:rPr>
          <w:t>частью 9 статьи 10</w:t>
        </w:r>
      </w:hyperlink>
      <w:r>
        <w:rPr>
          <w:rFonts w:ascii="Calibri" w:hAnsi="Calibri" w:cs="Calibri"/>
        </w:rPr>
        <w:t xml:space="preserve"> настоящего Закона.</w:t>
      </w:r>
    </w:p>
    <w:p w14:paraId="07B0C20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Уточнение объема средств, предоставляемых в форме субвенций бюджету муниципального района (городского округа) Московской области, осуществляется путем внесения изменений в закон Московской области о бюджете Московской области на соответствующий финансовый год и на плановый период.</w:t>
      </w:r>
    </w:p>
    <w:p w14:paraId="230F3FA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Предоставление субвенций осуществляется в порядке, установленном для исполнения бюджета Московской области в соответствии с законодательством Российской Федерации и законодательством Московской области.</w:t>
      </w:r>
    </w:p>
    <w:p w14:paraId="1B0AF39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Субвенции, не использованные в текущем финансовом году, подлежат возврату в бюджет Московской области в соответствии с </w:t>
      </w:r>
      <w:hyperlink r:id="rId75" w:history="1">
        <w:r>
          <w:rPr>
            <w:rFonts w:ascii="Calibri" w:hAnsi="Calibri" w:cs="Calibri"/>
            <w:color w:val="0000FF"/>
          </w:rPr>
          <w:t>пунктом 5 статьи 242</w:t>
        </w:r>
      </w:hyperlink>
      <w:r>
        <w:rPr>
          <w:rFonts w:ascii="Calibri" w:hAnsi="Calibri" w:cs="Calibri"/>
        </w:rPr>
        <w:t xml:space="preserve"> Бюджетного кодекса Российской Федерации.</w:t>
      </w:r>
    </w:p>
    <w:p w14:paraId="0E2ED71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Субвенции подлежат использованию строго по целевому назначению.</w:t>
      </w:r>
    </w:p>
    <w:p w14:paraId="35FE9042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Субвенции, использованные не по целевому назначению, взыскивается в порядке, установленном законодательством Российской Федерации.</w:t>
      </w:r>
    </w:p>
    <w:p w14:paraId="01F0F3F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Главы муниципальных районов и городских округов Московской области либо лица, исполняющие их обязанности, направляют центральному исполнительному органу государственной власти Московской области, осуществляющему управление в сфере образования:</w:t>
      </w:r>
    </w:p>
    <w:p w14:paraId="13CC293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отчеты об использовании субвенций по формам и в сроки, установленные Правительством Московской области;</w:t>
      </w:r>
    </w:p>
    <w:p w14:paraId="1A55FEB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информацию, необходимую для расчета средств субвенций на соответствующий финансовый год и на плановый период;</w:t>
      </w:r>
    </w:p>
    <w:p w14:paraId="7018C9B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информацию, необходимую для уточнения средств субвенций в текущем финансовом году.</w:t>
      </w:r>
    </w:p>
    <w:p w14:paraId="01FFE753" w14:textId="77777777" w:rsidR="00E2364A" w:rsidRDefault="00E2364A">
      <w:pPr>
        <w:spacing w:after="1" w:line="220" w:lineRule="atLeast"/>
        <w:jc w:val="both"/>
      </w:pPr>
    </w:p>
    <w:p w14:paraId="515A0D47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14. Контроль за осуществлением органами местного самоуправления государственного полномочия</w:t>
      </w:r>
    </w:p>
    <w:p w14:paraId="06BC4A7F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00828B42" w14:textId="77777777" w:rsidR="00E2364A" w:rsidRDefault="00E2364A">
      <w:pPr>
        <w:spacing w:after="1" w:line="220" w:lineRule="atLeast"/>
        <w:jc w:val="both"/>
      </w:pPr>
    </w:p>
    <w:p w14:paraId="2B252165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Контроль за осуществлением органами местного самоуправления государственного полномочия осуществляется Губернатором Московской области или уполномоченным им должностным лицом.</w:t>
      </w:r>
    </w:p>
    <w:p w14:paraId="4A7EDEE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осуществляется в форме:</w:t>
      </w:r>
    </w:p>
    <w:p w14:paraId="003B417F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проведения проверок деятельности органов местного самоуправления по осуществлению государственного полномочия и использованию выделенных для этих целей финансовых средств;</w:t>
      </w:r>
    </w:p>
    <w:p w14:paraId="7C4C45A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предоставления органами местного самоуправления отчетов об осуществлении переданного государственного полномочия.</w:t>
      </w:r>
    </w:p>
    <w:p w14:paraId="1519116E" w14:textId="77777777" w:rsidR="00E2364A" w:rsidRDefault="00E2364A">
      <w:pPr>
        <w:spacing w:after="1" w:line="220" w:lineRule="atLeast"/>
        <w:jc w:val="both"/>
      </w:pPr>
    </w:p>
    <w:p w14:paraId="7DBE7143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15. Акты, принимаемые комиссиями по делам несовершеннолетних и защите их прав в Московской области</w:t>
      </w:r>
    </w:p>
    <w:p w14:paraId="0E0C2269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0290CE6B" w14:textId="77777777" w:rsidR="00E2364A" w:rsidRDefault="00E2364A">
      <w:pPr>
        <w:spacing w:after="1" w:line="220" w:lineRule="atLeast"/>
        <w:jc w:val="both"/>
      </w:pPr>
    </w:p>
    <w:p w14:paraId="084BA229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Комиссии по делам несовершеннолетних и защите их прав в Московской области принимают постановления по вопросам, отнесенным к их компетенции, обязательные для исполнения органами и учреждениями системы профилактики.</w:t>
      </w:r>
    </w:p>
    <w:p w14:paraId="5898B6B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постановлении комиссии по делам несовершеннолетних и защите их прав в Московской области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14:paraId="75A687A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Органы и учреждения системы профилактики обязаны сообщить комиссии по делам несовершеннолетних и защите их прав в Московской области о принятых мерах по исполнению данного постановления в срок, указанный в постановлении.</w:t>
      </w:r>
    </w:p>
    <w:p w14:paraId="10AFD66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Комиссии по делам несовершеннолетних и защите их прав городов и районов выносят определения и постановления, вносят представления в соответствии с </w:t>
      </w:r>
      <w:hyperlink r:id="rId7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и законодательством Московской области об административных правонарушениях.</w:t>
      </w:r>
    </w:p>
    <w:p w14:paraId="44C1369D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4358EEEA" w14:textId="77777777" w:rsidR="00E2364A" w:rsidRDefault="00E2364A">
      <w:pPr>
        <w:spacing w:after="1" w:line="220" w:lineRule="atLeast"/>
        <w:jc w:val="both"/>
      </w:pPr>
    </w:p>
    <w:p w14:paraId="45D26498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15.1. Порядок и сроки представления отчетов о работе по профилактике безнадзорности и правонарушений несовершеннолетних</w:t>
      </w:r>
    </w:p>
    <w:p w14:paraId="3369F00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</w:t>
      </w:r>
      <w:hyperlink r:id="rId8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23.10.2013 N 122/2013-ОЗ)</w:t>
      </w:r>
    </w:p>
    <w:p w14:paraId="022A7ACA" w14:textId="77777777" w:rsidR="00E2364A" w:rsidRDefault="00E2364A">
      <w:pPr>
        <w:spacing w:after="1" w:line="220" w:lineRule="atLeast"/>
        <w:jc w:val="both"/>
      </w:pPr>
    </w:p>
    <w:p w14:paraId="32B551F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Комиссии по делам несовершеннолетних и защите их прав городов и районов направляют отчеты о работе по профилактике безнадзорности и правонарушений несовершеннолетних в Московскую областную комиссию по делам несовершеннолетних и защите их прав в следующие сроки:</w:t>
      </w:r>
    </w:p>
    <w:p w14:paraId="7116BF4F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10B6223A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полугодовые отчеты - не позднее 20 июля текущего года;</w:t>
      </w:r>
    </w:p>
    <w:p w14:paraId="364BCD8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годовые - не позднее 1 февраля года, следующего за отчетным периодом.</w:t>
      </w:r>
    </w:p>
    <w:p w14:paraId="1518B8A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Московская областная комиссия по делам несовершеннолетних и защите их прав осуществляет сбор, изучение и обобщение отчетов о работе по профилактике безнадзорности и правонарушений несовершеннолетних на территории муниципальных образований Московской области. Обобщенные отчеты направляются в заинтересованные органы государственной власти Московской области и органы местного самоуправления по запросам указанных органов и в следующие сроки:</w:t>
      </w:r>
    </w:p>
    <w:p w14:paraId="70713EED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4387FCE3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полугодовые отчеты - не позднее 1 августа текущего года;</w:t>
      </w:r>
    </w:p>
    <w:p w14:paraId="52FD74CB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годовые - не позднее 15 февраля года, следующего за отчетным периодом.</w:t>
      </w:r>
    </w:p>
    <w:p w14:paraId="607671E7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Формы отчетности утверждаются Московской областной комиссией по делам несовершеннолетних и защите их прав.</w:t>
      </w:r>
    </w:p>
    <w:p w14:paraId="3AFC82CF" w14:textId="77777777" w:rsidR="00E2364A" w:rsidRDefault="00E2364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15.07.2015 N 117/2015-ОЗ)</w:t>
      </w:r>
    </w:p>
    <w:p w14:paraId="04331B84" w14:textId="77777777" w:rsidR="00E2364A" w:rsidRDefault="00E2364A">
      <w:pPr>
        <w:spacing w:after="1" w:line="220" w:lineRule="atLeast"/>
        <w:jc w:val="both"/>
      </w:pPr>
    </w:p>
    <w:p w14:paraId="37B3420A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16. Права лица, в отношении которого рассматриваются материалы (дело)</w:t>
      </w:r>
    </w:p>
    <w:p w14:paraId="72F93E1D" w14:textId="77777777" w:rsidR="00E2364A" w:rsidRDefault="00E2364A">
      <w:pPr>
        <w:spacing w:after="1" w:line="220" w:lineRule="atLeast"/>
        <w:jc w:val="both"/>
      </w:pPr>
    </w:p>
    <w:p w14:paraId="5ED0DF7C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Лицо, в отношении которого ведется производство по делу об административном правонарушении, обладает правами, предусмотренными </w:t>
      </w:r>
      <w:hyperlink r:id="rId8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правонарушениях.</w:t>
      </w:r>
    </w:p>
    <w:p w14:paraId="0E1A891E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Лицо, в отношении которого комиссией по делам несовершеннолетних и защите их прав рассматриваются материалы (дело), обладает правами:</w:t>
      </w:r>
    </w:p>
    <w:p w14:paraId="2B0AFB0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знакомиться с материалами дела;</w:t>
      </w:r>
    </w:p>
    <w:p w14:paraId="5F4DC935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делать замечания по его содержанию;</w:t>
      </w:r>
    </w:p>
    <w:p w14:paraId="462CEBE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участвовать в рассмотрении дела;</w:t>
      </w:r>
    </w:p>
    <w:p w14:paraId="44626A69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давать объяснения (в устной или письменной форме) на родном языке, или языке, которым свободно владеет;</w:t>
      </w:r>
    </w:p>
    <w:p w14:paraId="0E991D28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пользоваться услугами переводчика (сурдопереводчика);</w:t>
      </w:r>
    </w:p>
    <w:p w14:paraId="2300474C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пользоваться юридической помощью защитника с момента поступления дела в комиссию;</w:t>
      </w:r>
    </w:p>
    <w:p w14:paraId="5CBBF830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обжаловать постановление комиссии по делам несовершеннолетних и защите их прав в порядке, предусмотренном законодательством Российской Федерации;</w:t>
      </w:r>
    </w:p>
    <w:p w14:paraId="322D3184" w14:textId="77777777" w:rsidR="00E2364A" w:rsidRDefault="00E236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иными правами, предусмотренными законодательством Российской Федерации и законодательством Московской области.</w:t>
      </w:r>
    </w:p>
    <w:p w14:paraId="0AD153E5" w14:textId="77777777" w:rsidR="00E2364A" w:rsidRDefault="00E2364A">
      <w:pPr>
        <w:spacing w:after="1" w:line="220" w:lineRule="atLeast"/>
        <w:jc w:val="both"/>
      </w:pPr>
    </w:p>
    <w:p w14:paraId="1B8C41D9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17. Условия и порядок прекращения осуществления органами местного самоуправления государственного полномочия</w:t>
      </w:r>
    </w:p>
    <w:p w14:paraId="6EC6EA83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01.02.2017 N 7/2017-ОЗ)</w:t>
      </w:r>
    </w:p>
    <w:p w14:paraId="601F84C5" w14:textId="77777777" w:rsidR="00E2364A" w:rsidRDefault="00E2364A">
      <w:pPr>
        <w:spacing w:after="1" w:line="220" w:lineRule="atLeast"/>
        <w:jc w:val="both"/>
      </w:pPr>
    </w:p>
    <w:p w14:paraId="34356A09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Прекращение осуществления органами местного самоуправления государственного полномочия осуществляется законом Московской области в случае неисполнения, ненадлежащего осуществления или нецелесообразности дальнейшего осуществления государственного полномочия органами местного самоуправления, вступления в силу федерального закона, в соответствии с которым Московская область утрачивает соответствующее государственное полномочие или возможность наделения им органов местного самоуправления.</w:t>
      </w:r>
    </w:p>
    <w:p w14:paraId="0031A767" w14:textId="77777777" w:rsidR="00E2364A" w:rsidRDefault="00E2364A">
      <w:pPr>
        <w:spacing w:after="1" w:line="220" w:lineRule="atLeast"/>
        <w:jc w:val="both"/>
      </w:pPr>
    </w:p>
    <w:p w14:paraId="0BEFBC84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lastRenderedPageBreak/>
        <w:t>Статья 17.1. Воспрепятствование осуществлению полномочий членами комиссий по делам несовершеннолетних и защите их прав в Московской области</w:t>
      </w:r>
    </w:p>
    <w:p w14:paraId="071FB9DF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</w:t>
      </w:r>
      <w:hyperlink r:id="rId8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28.12.2018 N 257/2018-ОЗ)</w:t>
      </w:r>
    </w:p>
    <w:p w14:paraId="672A5E6A" w14:textId="77777777" w:rsidR="00E2364A" w:rsidRDefault="00E2364A">
      <w:pPr>
        <w:spacing w:after="1" w:line="220" w:lineRule="atLeast"/>
        <w:jc w:val="both"/>
      </w:pPr>
    </w:p>
    <w:p w14:paraId="5F750537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Воспрепятствование осуществлению членами комиссий по делам несовершеннолетних и защите их прав в Московской области полномочий указанных комиссий влечет за собой административную ответственность, установленную законодательством Московской области.</w:t>
      </w:r>
    </w:p>
    <w:p w14:paraId="2755F9D4" w14:textId="77777777" w:rsidR="00E2364A" w:rsidRDefault="00E2364A">
      <w:pPr>
        <w:spacing w:after="1" w:line="220" w:lineRule="atLeast"/>
        <w:jc w:val="both"/>
      </w:pPr>
    </w:p>
    <w:p w14:paraId="285E149B" w14:textId="77777777" w:rsidR="00E2364A" w:rsidRDefault="00E2364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18. Вступление в силу настоящего Закона</w:t>
      </w:r>
    </w:p>
    <w:p w14:paraId="3C4948F0" w14:textId="77777777" w:rsidR="00E2364A" w:rsidRDefault="00E2364A">
      <w:pPr>
        <w:spacing w:after="1" w:line="220" w:lineRule="atLeast"/>
        <w:jc w:val="both"/>
      </w:pPr>
    </w:p>
    <w:p w14:paraId="627FF5BA" w14:textId="77777777" w:rsidR="00E2364A" w:rsidRDefault="00E2364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14:paraId="6202D8E7" w14:textId="77777777" w:rsidR="00E2364A" w:rsidRDefault="00E2364A">
      <w:pPr>
        <w:spacing w:after="1" w:line="220" w:lineRule="atLeast"/>
        <w:jc w:val="both"/>
      </w:pPr>
    </w:p>
    <w:p w14:paraId="22480B2F" w14:textId="77777777" w:rsidR="00E2364A" w:rsidRDefault="00E2364A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 Московской области</w:t>
      </w:r>
    </w:p>
    <w:p w14:paraId="40E1C7D1" w14:textId="77777777" w:rsidR="00E2364A" w:rsidRDefault="00E2364A">
      <w:pPr>
        <w:spacing w:after="1" w:line="220" w:lineRule="atLeast"/>
        <w:jc w:val="right"/>
      </w:pPr>
      <w:r>
        <w:rPr>
          <w:rFonts w:ascii="Calibri" w:hAnsi="Calibri" w:cs="Calibri"/>
        </w:rPr>
        <w:t>Б.В. Громов</w:t>
      </w:r>
    </w:p>
    <w:p w14:paraId="30BB6A2E" w14:textId="77777777" w:rsidR="00E2364A" w:rsidRDefault="00E2364A">
      <w:pPr>
        <w:spacing w:after="1" w:line="220" w:lineRule="atLeast"/>
      </w:pPr>
      <w:r>
        <w:rPr>
          <w:rFonts w:ascii="Calibri" w:hAnsi="Calibri" w:cs="Calibri"/>
        </w:rPr>
        <w:t>30 декабря 2005 года</w:t>
      </w:r>
    </w:p>
    <w:p w14:paraId="20E5249B" w14:textId="77777777" w:rsidR="00E2364A" w:rsidRDefault="00E2364A">
      <w:pPr>
        <w:spacing w:before="220" w:after="1" w:line="220" w:lineRule="atLeast"/>
      </w:pPr>
      <w:r>
        <w:rPr>
          <w:rFonts w:ascii="Calibri" w:hAnsi="Calibri" w:cs="Calibri"/>
        </w:rPr>
        <w:t>N 273/2005-ОЗ</w:t>
      </w:r>
    </w:p>
    <w:p w14:paraId="11BA0323" w14:textId="77777777" w:rsidR="00E2364A" w:rsidRDefault="00E2364A">
      <w:pPr>
        <w:spacing w:after="1" w:line="220" w:lineRule="atLeast"/>
        <w:jc w:val="both"/>
      </w:pPr>
    </w:p>
    <w:p w14:paraId="28170B5E" w14:textId="77777777" w:rsidR="00E2364A" w:rsidRDefault="00E2364A">
      <w:pPr>
        <w:spacing w:after="1" w:line="220" w:lineRule="atLeast"/>
        <w:jc w:val="both"/>
      </w:pPr>
    </w:p>
    <w:p w14:paraId="171BCABA" w14:textId="77777777" w:rsidR="00E2364A" w:rsidRDefault="00E2364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FF7293" w14:textId="77777777" w:rsidR="00171FAF" w:rsidRDefault="00171FAF">
      <w:bookmarkStart w:id="12" w:name="_GoBack"/>
      <w:bookmarkEnd w:id="12"/>
    </w:p>
    <w:sectPr w:rsidR="00171FAF" w:rsidSect="00D7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B9"/>
    <w:rsid w:val="00171FAF"/>
    <w:rsid w:val="00DA08B9"/>
    <w:rsid w:val="00E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4AFA-27BE-4CA3-9B98-8ADE978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5ECCE4C0D94F04C6536038F78B1CC4D0C92B03440712E524DACD64DDA72D15A2CF7682CC133600D2024D616618FEAFAF3684F5CE4ECF01e4sBL" TargetMode="External"/><Relationship Id="rId21" Type="http://schemas.openxmlformats.org/officeDocument/2006/relationships/hyperlink" Target="consultantplus://offline/ref=505ECCE4C0D94F04C6536136E28B1CC4D1C92902400912E524DACD64DDA72D15B0CF2E8ECD122801D0171B3020e4sDL" TargetMode="External"/><Relationship Id="rId42" Type="http://schemas.openxmlformats.org/officeDocument/2006/relationships/hyperlink" Target="consultantplus://offline/ref=505ECCE4C0D94F04C6536038F78B1CC4D0CC2A0E410E12E524DACD64DDA72D15A2CF7682CC133602D0024D616618FEAFAF3684F5CE4ECF01e4sBL" TargetMode="External"/><Relationship Id="rId47" Type="http://schemas.openxmlformats.org/officeDocument/2006/relationships/hyperlink" Target="consultantplus://offline/ref=505ECCE4C0D94F04C6536038F78B1CC4D0C92B03440712E524DACD64DDA72D15A2CF7682CC133600DB024D616618FEAFAF3684F5CE4ECF01e4sBL" TargetMode="External"/><Relationship Id="rId63" Type="http://schemas.openxmlformats.org/officeDocument/2006/relationships/hyperlink" Target="consultantplus://offline/ref=505ECCE4C0D94F04C6536136E28B1CC4D1CE280A420A12E524DACD64DDA72D15A2CF7682CC133602D7024D616618FEAFAF3684F5CE4ECF01e4sBL" TargetMode="External"/><Relationship Id="rId68" Type="http://schemas.openxmlformats.org/officeDocument/2006/relationships/hyperlink" Target="consultantplus://offline/ref=505ECCE4C0D94F04C6536038F78B1CC4D0C5200A430E12E524DACD64DDA72D15A2CF7682CC133600D0024D616618FEAFAF3684F5CE4ECF01e4sBL" TargetMode="External"/><Relationship Id="rId84" Type="http://schemas.openxmlformats.org/officeDocument/2006/relationships/hyperlink" Target="consultantplus://offline/ref=505ECCE4C0D94F04C6536136E28B1CC4D1C9280C440B12E524DACD64DDA72D15B0CF2E8ECD122801D0171B3020e4sDL" TargetMode="External"/><Relationship Id="rId16" Type="http://schemas.openxmlformats.org/officeDocument/2006/relationships/hyperlink" Target="consultantplus://offline/ref=505ECCE4C0D94F04C6536038F78B1CC4D1CD280D450F12E524DACD64DDA72D15A2CF7682CC133601D5024D616618FEAFAF3684F5CE4ECF01e4sBL" TargetMode="External"/><Relationship Id="rId11" Type="http://schemas.openxmlformats.org/officeDocument/2006/relationships/hyperlink" Target="consultantplus://offline/ref=505ECCE4C0D94F04C6536038F78B1CC4D0C92B03440712E524DACD64DDA72D15A2CF7682CC133601D5024D616618FEAFAF3684F5CE4ECF01e4sBL" TargetMode="External"/><Relationship Id="rId32" Type="http://schemas.openxmlformats.org/officeDocument/2006/relationships/hyperlink" Target="consultantplus://offline/ref=505ECCE4C0D94F04C6536038F78B1CC4D0CC2A0E410E12E524DACD64DDA72D15A2CF7682CC133600D5024D616618FEAFAF3684F5CE4ECF01e4sBL" TargetMode="External"/><Relationship Id="rId37" Type="http://schemas.openxmlformats.org/officeDocument/2006/relationships/hyperlink" Target="consultantplus://offline/ref=505ECCE4C0D94F04C6536038F78B1CC4D0CC2A0E410E12E524DACD64DDA72D15A2CF7682CC133603D6024D616618FEAFAF3684F5CE4ECF01e4sBL" TargetMode="External"/><Relationship Id="rId53" Type="http://schemas.openxmlformats.org/officeDocument/2006/relationships/hyperlink" Target="consultantplus://offline/ref=505ECCE4C0D94F04C6536038F78B1CC4D0C92B03440712E524DACD64DDA72D15A2CF7682CC133602D4024D616618FEAFAF3684F5CE4ECF01e4sBL" TargetMode="External"/><Relationship Id="rId58" Type="http://schemas.openxmlformats.org/officeDocument/2006/relationships/hyperlink" Target="consultantplus://offline/ref=505ECCE4C0D94F04C6536038F78B1CC4D3CA210B410712E524DACD64DDA72D15A2CF7682CC133600D1024D616618FEAFAF3684F5CE4ECF01e4sBL" TargetMode="External"/><Relationship Id="rId74" Type="http://schemas.openxmlformats.org/officeDocument/2006/relationships/hyperlink" Target="consultantplus://offline/ref=505ECCE4C0D94F04C6536038F78B1CC4D1CD280D450F12E524DACD64DDA72D15A2CF7682CC133600D4024D616618FEAFAF3684F5CE4ECF01e4sBL" TargetMode="External"/><Relationship Id="rId79" Type="http://schemas.openxmlformats.org/officeDocument/2006/relationships/hyperlink" Target="consultantplus://offline/ref=505ECCE4C0D94F04C6536038F78B1CC4D0C92B03440712E524DACD64DDA72D15A2CF7682CC133604D2024D616618FEAFAF3684F5CE4ECF01e4sBL" TargetMode="External"/><Relationship Id="rId5" Type="http://schemas.openxmlformats.org/officeDocument/2006/relationships/hyperlink" Target="consultantplus://offline/ref=505ECCE4C0D94F04C6536038F78B1CC4D6CD2B0E44054FEF2C83C166DAA87210A5DE7682CD0D3603CC0B1932e2s2L" TargetMode="External"/><Relationship Id="rId19" Type="http://schemas.openxmlformats.org/officeDocument/2006/relationships/hyperlink" Target="consultantplus://offline/ref=505ECCE4C0D94F04C6536136E28B1CC4D0C52F0E4B5845E7758FC361D5F77705B4867A82D213341FD0091Be3s0L" TargetMode="External"/><Relationship Id="rId14" Type="http://schemas.openxmlformats.org/officeDocument/2006/relationships/hyperlink" Target="consultantplus://offline/ref=505ECCE4C0D94F04C6536038F78B1CC4D0C5290A480D12E524DACD64DDA72D15A2CF7682CC133601D5024D616618FEAFAF3684F5CE4ECF01e4sBL" TargetMode="External"/><Relationship Id="rId22" Type="http://schemas.openxmlformats.org/officeDocument/2006/relationships/hyperlink" Target="consultantplus://offline/ref=505ECCE4C0D94F04C6536136E28B1CC4D1CE280A420A12E524DACD64DDA72D15A2CF7682CC133608D5024D616618FEAFAF3684F5CE4ECF01e4sBL" TargetMode="External"/><Relationship Id="rId27" Type="http://schemas.openxmlformats.org/officeDocument/2006/relationships/hyperlink" Target="consultantplus://offline/ref=505ECCE4C0D94F04C6536038F78B1CC4D0C92B03440712E524DACD64DDA72D15A2CF7682CC133600D4024D616618FEAFAF3684F5CE4ECF01e4sBL" TargetMode="External"/><Relationship Id="rId30" Type="http://schemas.openxmlformats.org/officeDocument/2006/relationships/hyperlink" Target="consultantplus://offline/ref=505ECCE4C0D94F04C6536038F78B1CC4D0C92B03440712E524DACD64DDA72D15A2CF7682CC133600DA024D616618FEAFAF3684F5CE4ECF01e4sBL" TargetMode="External"/><Relationship Id="rId35" Type="http://schemas.openxmlformats.org/officeDocument/2006/relationships/hyperlink" Target="consultantplus://offline/ref=505ECCE4C0D94F04C6536038F78B1CC4D0CC2A0E410E12E524DACD64DDA72D15A2CF7682CC133603D2024D616618FEAFAF3684F5CE4ECF01e4sBL" TargetMode="External"/><Relationship Id="rId43" Type="http://schemas.openxmlformats.org/officeDocument/2006/relationships/hyperlink" Target="consultantplus://offline/ref=505ECCE4C0D94F04C6536038F78B1CC4D0CC2A0E410E12E524DACD64DDA72D15A2CF7682CC133602D6024D616618FEAFAF3684F5CE4ECF01e4sBL" TargetMode="External"/><Relationship Id="rId48" Type="http://schemas.openxmlformats.org/officeDocument/2006/relationships/hyperlink" Target="consultantplus://offline/ref=505ECCE4C0D94F04C6536038F78B1CC4D0C92B03440712E524DACD64DDA72D15A2CF7682CC133603D0024D616618FEAFAF3684F5CE4ECF01e4sBL" TargetMode="External"/><Relationship Id="rId56" Type="http://schemas.openxmlformats.org/officeDocument/2006/relationships/hyperlink" Target="consultantplus://offline/ref=505ECCE4C0D94F04C6536038F78B1CC4D0CC2A0E410E12E524DACD64DDA72D15A2CF7682CC133605D0024D616618FEAFAF3684F5CE4ECF01e4sBL" TargetMode="External"/><Relationship Id="rId64" Type="http://schemas.openxmlformats.org/officeDocument/2006/relationships/hyperlink" Target="consultantplus://offline/ref=505ECCE4C0D94F04C6536136E28B1CC4D1CE280A420A12E524DACD64DDA72D15A2CF7682C4143D55834D4C3D234CEDAEAC3686F7D2e4sCL" TargetMode="External"/><Relationship Id="rId69" Type="http://schemas.openxmlformats.org/officeDocument/2006/relationships/hyperlink" Target="consultantplus://offline/ref=505ECCE4C0D94F04C6536038F78B1CC4D1CD280D450F12E524DACD64DDA72D15A2CF7682CC133601DB024D616618FEAFAF3684F5CE4ECF01e4sBL" TargetMode="External"/><Relationship Id="rId77" Type="http://schemas.openxmlformats.org/officeDocument/2006/relationships/hyperlink" Target="consultantplus://offline/ref=505ECCE4C0D94F04C6536038F78B1CC4D3CA210B410712E524DACD64DDA72D15A2CF7682CC133600D7024D616618FEAFAF3684F5CE4ECF01e4sBL" TargetMode="External"/><Relationship Id="rId8" Type="http://schemas.openxmlformats.org/officeDocument/2006/relationships/hyperlink" Target="consultantplus://offline/ref=505ECCE4C0D94F04C6536038F78B1CC4D3CA210B410712E524DACD64DDA72D15A2CF7682CC133601D5024D616618FEAFAF3684F5CE4ECF01e4sBL" TargetMode="External"/><Relationship Id="rId51" Type="http://schemas.openxmlformats.org/officeDocument/2006/relationships/hyperlink" Target="consultantplus://offline/ref=505ECCE4C0D94F04C6536038F78B1CC4D0C52C0E460812E524DACD64DDA72D15A2CF7682CC133600D3024D616618FEAFAF3684F5CE4ECF01e4sBL" TargetMode="External"/><Relationship Id="rId72" Type="http://schemas.openxmlformats.org/officeDocument/2006/relationships/hyperlink" Target="consultantplus://offline/ref=505ECCE4C0D94F04C6536038F78B1CC4D1CD280D450F12E524DACD64DDA72D15A2CF7682CC133600D1024D616618FEAFAF3684F5CE4ECF01e4sBL" TargetMode="External"/><Relationship Id="rId80" Type="http://schemas.openxmlformats.org/officeDocument/2006/relationships/hyperlink" Target="consultantplus://offline/ref=505ECCE4C0D94F04C6536038F78B1CC4D3CA210B410712E524DACD64DDA72D15A2CF7682CC133603D3024D616618FEAFAF3684F5CE4ECF01e4sBL" TargetMode="External"/><Relationship Id="rId85" Type="http://schemas.openxmlformats.org/officeDocument/2006/relationships/hyperlink" Target="consultantplus://offline/ref=505ECCE4C0D94F04C6536038F78B1CC4D0C92B03440712E524DACD64DDA72D15A2CF7682CC133604D3024D616618FEAFAF3684F5CE4ECF01e4s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5ECCE4C0D94F04C6536038F78B1CC4D0CB280E490612E524DACD64DDA72D15A2CF7682CC133601D5024D616618FEAFAF3684F5CE4ECF01e4sBL" TargetMode="External"/><Relationship Id="rId17" Type="http://schemas.openxmlformats.org/officeDocument/2006/relationships/hyperlink" Target="consultantplus://offline/ref=505ECCE4C0D94F04C6536136E28B1CC4D1C9280C440B12E524DACD64DDA72D15A2CF7682CC123E06D4024D616618FEAFAF3684F5CE4ECF01e4sBL" TargetMode="External"/><Relationship Id="rId25" Type="http://schemas.openxmlformats.org/officeDocument/2006/relationships/hyperlink" Target="consultantplus://offline/ref=505ECCE4C0D94F04C6536038F78B1CC4D0CB2A0F470F12E524DACD64DDA72D15A2CF7682CC133601DA024D616618FEAFAF3684F5CE4ECF01e4sBL" TargetMode="External"/><Relationship Id="rId33" Type="http://schemas.openxmlformats.org/officeDocument/2006/relationships/hyperlink" Target="consultantplus://offline/ref=505ECCE4C0D94F04C6536038F78B1CC4D0CC2A0E410E12E524DACD64DDA72D15A2CF7682CC133600DB024D616618FEAFAF3684F5CE4ECF01e4sBL" TargetMode="External"/><Relationship Id="rId38" Type="http://schemas.openxmlformats.org/officeDocument/2006/relationships/hyperlink" Target="consultantplus://offline/ref=505ECCE4C0D94F04C6536038F78B1CC4D0CC2A0E410E12E524DACD64DDA72D15A2CF7682CC133603D4024D616618FEAFAF3684F5CE4ECF01e4sBL" TargetMode="External"/><Relationship Id="rId46" Type="http://schemas.openxmlformats.org/officeDocument/2006/relationships/hyperlink" Target="consultantplus://offline/ref=505ECCE4C0D94F04C6536038F78B1CC4D0CC2A0E410E12E524DACD64DDA72D15A2CF7682CC133602DA024D616618FEAFAF3684F5CE4ECF01e4sBL" TargetMode="External"/><Relationship Id="rId59" Type="http://schemas.openxmlformats.org/officeDocument/2006/relationships/hyperlink" Target="consultantplus://offline/ref=505ECCE4C0D94F04C6536038F78B1CC4D0C92B03440712E524DACD64DDA72D15A2CF7682CC133602DA024D616618FEAFAF3684F5CE4ECF01e4sBL" TargetMode="External"/><Relationship Id="rId67" Type="http://schemas.openxmlformats.org/officeDocument/2006/relationships/hyperlink" Target="consultantplus://offline/ref=505ECCE4C0D94F04C6536038F78B1CC4D0C5290A480D12E524DACD64DDA72D15A2CF7682CC133601DA024D616618FEAFAF3684F5CE4ECF01e4sBL" TargetMode="External"/><Relationship Id="rId20" Type="http://schemas.openxmlformats.org/officeDocument/2006/relationships/hyperlink" Target="consultantplus://offline/ref=505ECCE4C0D94F04C6536136E28B1CC4D1C9280C440B12E524DACD64DDA72D15B0CF2E8ECD122801D0171B3020e4sDL" TargetMode="External"/><Relationship Id="rId41" Type="http://schemas.openxmlformats.org/officeDocument/2006/relationships/hyperlink" Target="consultantplus://offline/ref=505ECCE4C0D94F04C6536038F78B1CC4D0CC2A0E410E12E524DACD64DDA72D15A2CF7682CC133603DA024D616618FEAFAF3684F5CE4ECF01e4sBL" TargetMode="External"/><Relationship Id="rId54" Type="http://schemas.openxmlformats.org/officeDocument/2006/relationships/hyperlink" Target="consultantplus://offline/ref=505ECCE4C0D94F04C6536038F78B1CC4D0CC2A0E410E12E524DACD64DDA72D15A2CF7682CC133605D3024D616618FEAFAF3684F5CE4ECF01e4sBL" TargetMode="External"/><Relationship Id="rId62" Type="http://schemas.openxmlformats.org/officeDocument/2006/relationships/hyperlink" Target="consultantplus://offline/ref=505ECCE4C0D94F04C6536038F78B1CC4D0C92B03440712E524DACD64DDA72D15A2CF7682CC133602DB024D616618FEAFAF3684F5CE4ECF01e4sBL" TargetMode="External"/><Relationship Id="rId70" Type="http://schemas.openxmlformats.org/officeDocument/2006/relationships/hyperlink" Target="consultantplus://offline/ref=505ECCE4C0D94F04C6536038F78B1CC4D0C52908450612E524DACD64DDA72D15B0CF2E8ECD122801D0171B3020e4sDL" TargetMode="External"/><Relationship Id="rId75" Type="http://schemas.openxmlformats.org/officeDocument/2006/relationships/hyperlink" Target="consultantplus://offline/ref=505ECCE4C0D94F04C6536136E28B1CC4D1CF2F02450612E524DACD64DDA72D15A2CF7687CA11300A86585D652F4CF2B0AE2A9AF5D04EeCsFL" TargetMode="External"/><Relationship Id="rId83" Type="http://schemas.openxmlformats.org/officeDocument/2006/relationships/hyperlink" Target="consultantplus://offline/ref=505ECCE4C0D94F04C6536038F78B1CC4D0CC2A0E410E12E524DACD64DDA72D15A2CF7682CC133604D2024D616618FEAFAF3684F5CE4ECF01e4sB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ECCE4C0D94F04C6536038F78B1CC4D5CE2A0245054FEF2C83C166DAA87202A5867A83CC133606D95D48747740F2AFB02886E9D24CCDe0s3L" TargetMode="External"/><Relationship Id="rId15" Type="http://schemas.openxmlformats.org/officeDocument/2006/relationships/hyperlink" Target="consultantplus://offline/ref=505ECCE4C0D94F04C6536038F78B1CC4D0C5200A430E12E524DACD64DDA72D15A2CF7682CC133601D5024D616618FEAFAF3684F5CE4ECF01e4sBL" TargetMode="External"/><Relationship Id="rId23" Type="http://schemas.openxmlformats.org/officeDocument/2006/relationships/hyperlink" Target="consultantplus://offline/ref=505ECCE4C0D94F04C6536038F78B1CC4D3CA210B410712E524DACD64DDA72D15A2CF7682CC133601DB024D616618FEAFAF3684F5CE4ECF01e4sBL" TargetMode="External"/><Relationship Id="rId28" Type="http://schemas.openxmlformats.org/officeDocument/2006/relationships/hyperlink" Target="consultantplus://offline/ref=505ECCE4C0D94F04C6536038F78B1CC4D0CC2A0E410E12E524DACD64DDA72D15A2CF7682CC133600D1024D616618FEAFAF3684F5CE4ECF01e4sBL" TargetMode="External"/><Relationship Id="rId36" Type="http://schemas.openxmlformats.org/officeDocument/2006/relationships/hyperlink" Target="consultantplus://offline/ref=505ECCE4C0D94F04C6536038F78B1CC4D0CC2A0E410E12E524DACD64DDA72D15A2CF7682CC133603D0024D616618FEAFAF3684F5CE4ECF01e4sBL" TargetMode="External"/><Relationship Id="rId49" Type="http://schemas.openxmlformats.org/officeDocument/2006/relationships/hyperlink" Target="consultantplus://offline/ref=505ECCE4C0D94F04C6536038F78B1CC4D0C92B03440712E524DACD64DDA72D15A2CF7682CC133602D1024D616618FEAFAF3684F5CE4ECF01e4sBL" TargetMode="External"/><Relationship Id="rId57" Type="http://schemas.openxmlformats.org/officeDocument/2006/relationships/hyperlink" Target="consultantplus://offline/ref=505ECCE4C0D94F04C6536038F78B1CC4D0CC2A0E410E12E524DACD64DDA72D15A2CF7682CC133605D6024D616618FEAFAF3684F5CE4ECF01e4sBL" TargetMode="External"/><Relationship Id="rId10" Type="http://schemas.openxmlformats.org/officeDocument/2006/relationships/hyperlink" Target="consultantplus://offline/ref=505ECCE4C0D94F04C6536038F78B1CC4D0CF290F450812E524DACD64DDA72D15A2CF7682CC133601D5024D616618FEAFAF3684F5CE4ECF01e4sBL" TargetMode="External"/><Relationship Id="rId31" Type="http://schemas.openxmlformats.org/officeDocument/2006/relationships/hyperlink" Target="consultantplus://offline/ref=505ECCE4C0D94F04C6536038F78B1CC4D0CC2A0E410E12E524DACD64DDA72D15A2CF7682CC133600D4024D616618FEAFAF3684F5CE4ECF01e4sBL" TargetMode="External"/><Relationship Id="rId44" Type="http://schemas.openxmlformats.org/officeDocument/2006/relationships/hyperlink" Target="consultantplus://offline/ref=505ECCE4C0D94F04C6536038F78B1CC4D0CC2A0E410E12E524DACD64DDA72D15A2CF7682CC133602D4024D616618FEAFAF3684F5CE4ECF01e4sBL" TargetMode="External"/><Relationship Id="rId52" Type="http://schemas.openxmlformats.org/officeDocument/2006/relationships/hyperlink" Target="consultantplus://offline/ref=505ECCE4C0D94F04C6536038F78B1CC4D0CC2A0E410E12E524DACD64DDA72D15A2CF7682CC133605D2024D616618FEAFAF3684F5CE4ECF01e4sBL" TargetMode="External"/><Relationship Id="rId60" Type="http://schemas.openxmlformats.org/officeDocument/2006/relationships/hyperlink" Target="consultantplus://offline/ref=505ECCE4C0D94F04C6536038F78B1CC4D3CA210B410712E524DACD64DDA72D15A2CF7682CC133600D6024D616618FEAFAF3684F5CE4ECF01e4sBL" TargetMode="External"/><Relationship Id="rId65" Type="http://schemas.openxmlformats.org/officeDocument/2006/relationships/hyperlink" Target="consultantplus://offline/ref=505ECCE4C0D94F04C6536136E28B1CC4D1CE280A420A12E524DACD64DDA72D15A2CF7682CC133602DB024D616618FEAFAF3684F5CE4ECF01e4sBL" TargetMode="External"/><Relationship Id="rId73" Type="http://schemas.openxmlformats.org/officeDocument/2006/relationships/hyperlink" Target="consultantplus://offline/ref=505ECCE4C0D94F04C6536038F78B1CC4D1CD280D450F12E524DACD64DDA72D15A2CF7682CC133600D6024D616618FEAFAF3684F5CE4ECF01e4sBL" TargetMode="External"/><Relationship Id="rId78" Type="http://schemas.openxmlformats.org/officeDocument/2006/relationships/hyperlink" Target="consultantplus://offline/ref=505ECCE4C0D94F04C6536136E28B1CC4D1C9280C440B12E524DACD64DDA72D15B0CF2E8ECD122801D0171B3020e4sDL" TargetMode="External"/><Relationship Id="rId81" Type="http://schemas.openxmlformats.org/officeDocument/2006/relationships/hyperlink" Target="consultantplus://offline/ref=505ECCE4C0D94F04C6536038F78B1CC4D0CC2A0E410E12E524DACD64DDA72D15A2CF7682CC133605DA024D616618FEAFAF3684F5CE4ECF01e4sBL" TargetMode="External"/><Relationship Id="rId86" Type="http://schemas.openxmlformats.org/officeDocument/2006/relationships/hyperlink" Target="consultantplus://offline/ref=505ECCE4C0D94F04C6536038F78B1CC4D0C5290A480D12E524DACD64DDA72D15A2CF7682CC133600D2024D616618FEAFAF3684F5CE4ECF01e4s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5ECCE4C0D94F04C6536038F78B1CC4D0CC2A0E410E12E524DACD64DDA72D15A2CF7682CC133601D5024D616618FEAFAF3684F5CE4ECF01e4sBL" TargetMode="External"/><Relationship Id="rId13" Type="http://schemas.openxmlformats.org/officeDocument/2006/relationships/hyperlink" Target="consultantplus://offline/ref=505ECCE4C0D94F04C6536038F78B1CC4D0CB2A0F470F12E524DACD64DDA72D15A2CF7682CC133601D5024D616618FEAFAF3684F5CE4ECF01e4sBL" TargetMode="External"/><Relationship Id="rId18" Type="http://schemas.openxmlformats.org/officeDocument/2006/relationships/hyperlink" Target="consultantplus://offline/ref=505ECCE4C0D94F04C6536038F78B1CC4D0C92B03440712E524DACD64DDA72D15A2CF7682CC133601DA024D616618FEAFAF3684F5CE4ECF01e4sBL" TargetMode="External"/><Relationship Id="rId39" Type="http://schemas.openxmlformats.org/officeDocument/2006/relationships/hyperlink" Target="consultantplus://offline/ref=505ECCE4C0D94F04C6536038F78B1CC4D0CC2A0E410E12E524DACD64DDA72D15A2CF7682CC133603D5024D616618FEAFAF3684F5CE4ECF01e4sBL" TargetMode="External"/><Relationship Id="rId34" Type="http://schemas.openxmlformats.org/officeDocument/2006/relationships/hyperlink" Target="consultantplus://offline/ref=505ECCE4C0D94F04C6536038F78B1CC4D3CA2D0A460F12E524DACD64DDA72D15A2CF7682CC133601DA024D616618FEAFAF3684F5CE4ECF01e4sBL" TargetMode="External"/><Relationship Id="rId50" Type="http://schemas.openxmlformats.org/officeDocument/2006/relationships/hyperlink" Target="consultantplus://offline/ref=505ECCE4C0D94F04C6536038F78B1CC4D0C92B03440712E524DACD64DDA72D15A2CF7682CC133602D7024D616618FEAFAF3684F5CE4ECF01e4sBL" TargetMode="External"/><Relationship Id="rId55" Type="http://schemas.openxmlformats.org/officeDocument/2006/relationships/hyperlink" Target="consultantplus://offline/ref=505ECCE4C0D94F04C6536038F78B1CC4D0C5200A430E12E524DACD64DDA72D15A2CF7682CC133601DA024D616618FEAFAF3684F5CE4ECF01e4sBL" TargetMode="External"/><Relationship Id="rId76" Type="http://schemas.openxmlformats.org/officeDocument/2006/relationships/hyperlink" Target="consultantplus://offline/ref=505ECCE4C0D94F04C6536038F78B1CC4D0C92B03440712E524DACD64DDA72D15A2CF7682CC133605D6024D616618FEAFAF3684F5CE4ECF01e4sBL" TargetMode="External"/><Relationship Id="rId7" Type="http://schemas.openxmlformats.org/officeDocument/2006/relationships/hyperlink" Target="consultantplus://offline/ref=505ECCE4C0D94F04C6536038F78B1CC4D3CA2D0A460F12E524DACD64DDA72D15A2CF7682CC133601D5024D616618FEAFAF3684F5CE4ECF01e4sBL" TargetMode="External"/><Relationship Id="rId71" Type="http://schemas.openxmlformats.org/officeDocument/2006/relationships/hyperlink" Target="consultantplus://offline/ref=505ECCE4C0D94F04C6536038F78B1CC4D1CD280D450F12E524DACD64DDA72D15A2CF7682CC133600D3024D616618FEAFAF3684F5CE4ECF01e4s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05ECCE4C0D94F04C6536038F78B1CC4D0CC2A0E410E12E524DACD64DDA72D15A2CF7682CC133600D7024D616618FEAFAF3684F5CE4ECF01e4sBL" TargetMode="External"/><Relationship Id="rId24" Type="http://schemas.openxmlformats.org/officeDocument/2006/relationships/hyperlink" Target="consultantplus://offline/ref=505ECCE4C0D94F04C6536038F78B1CC4D3CA210B410712E524DACD64DDA72D15A2CF7682CC133600D3024D616618FEAFAF3684F5CE4ECF01e4sBL" TargetMode="External"/><Relationship Id="rId40" Type="http://schemas.openxmlformats.org/officeDocument/2006/relationships/hyperlink" Target="consultantplus://offline/ref=505ECCE4C0D94F04C6536038F78B1CC4D0CF290F450812E524DACD64DDA72D15A2CF7682CC133601DA024D616618FEAFAF3684F5CE4ECF01e4sBL" TargetMode="External"/><Relationship Id="rId45" Type="http://schemas.openxmlformats.org/officeDocument/2006/relationships/hyperlink" Target="consultantplus://offline/ref=505ECCE4C0D94F04C6536038F78B1CC4D0CC2A0E410E12E524DACD64DDA72D15A2CF7682CC133602D5024D616618FEAFAF3684F5CE4ECF01e4sBL" TargetMode="External"/><Relationship Id="rId66" Type="http://schemas.openxmlformats.org/officeDocument/2006/relationships/hyperlink" Target="consultantplus://offline/ref=505ECCE4C0D94F04C6536136E28B1CC4D1CE280A420A12E524DACD64DDA72D15A2CF7682CC133509D0024D616618FEAFAF3684F5CE4ECF01e4sBL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505ECCE4C0D94F04C6536136E28B1CC4D1C9280C440B12E524DACD64DDA72D15B0CF2E8ECD122801D0171B3020e4sDL" TargetMode="External"/><Relationship Id="rId82" Type="http://schemas.openxmlformats.org/officeDocument/2006/relationships/hyperlink" Target="consultantplus://offline/ref=505ECCE4C0D94F04C6536038F78B1CC4D0CC2A0E410E12E524DACD64DDA72D15A2CF7682CC133605DB024D616618FEAFAF3684F5CE4ECF01e4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8731</Words>
  <Characters>49767</Characters>
  <Application>Microsoft Office Word</Application>
  <DocSecurity>0</DocSecurity>
  <Lines>414</Lines>
  <Paragraphs>116</Paragraphs>
  <ScaleCrop>false</ScaleCrop>
  <Company/>
  <LinksUpToDate>false</LinksUpToDate>
  <CharactersWithSpaces>58382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2020-02-11T11:44:00Z</dcterms:created>
  <dcterms:modified xsi:type="dcterms:W3CDTF">2020-02-11T11:44:00Z</dcterms:modified>
</cp:coreProperties>
</file>