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B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1B48EA" w:rsidRDefault="001B48EA" w:rsidP="00564ACC">
      <w:pPr>
        <w:spacing w:after="0"/>
        <w:contextualSpacing/>
        <w:jc w:val="center"/>
        <w:rPr>
          <w:rFonts w:ascii="Segoe UI" w:hAnsi="Segoe UI" w:cs="Segoe UI"/>
          <w:b/>
          <w:sz w:val="26"/>
          <w:szCs w:val="26"/>
        </w:rPr>
      </w:pPr>
    </w:p>
    <w:p w:rsidR="00144B51" w:rsidRPr="00D6723D" w:rsidRDefault="00144B51" w:rsidP="00564ACC">
      <w:pPr>
        <w:spacing w:after="0"/>
        <w:contextualSpacing/>
        <w:jc w:val="center"/>
        <w:rPr>
          <w:rFonts w:ascii="Segoe UI" w:hAnsi="Segoe UI" w:cs="Segoe UI"/>
          <w:b/>
          <w:sz w:val="26"/>
          <w:szCs w:val="26"/>
        </w:rPr>
      </w:pPr>
    </w:p>
    <w:p w:rsidR="00D6723D" w:rsidRPr="00144B51" w:rsidRDefault="00261ED1" w:rsidP="00D6723D">
      <w:pPr>
        <w:tabs>
          <w:tab w:val="right" w:pos="10205"/>
        </w:tabs>
        <w:jc w:val="center"/>
        <w:rPr>
          <w:rFonts w:ascii="Segoe UI" w:hAnsi="Segoe UI" w:cs="Segoe UI"/>
          <w:b/>
          <w:sz w:val="26"/>
          <w:szCs w:val="26"/>
        </w:rPr>
      </w:pPr>
      <w:r w:rsidRPr="00144B51">
        <w:rPr>
          <w:rFonts w:ascii="Segoe UI" w:hAnsi="Segoe UI" w:cs="Segoe UI"/>
          <w:b/>
          <w:sz w:val="26"/>
          <w:szCs w:val="26"/>
        </w:rPr>
        <w:t>Почти 20</w:t>
      </w:r>
      <w:r w:rsidR="00D6723D" w:rsidRPr="00144B51">
        <w:rPr>
          <w:rFonts w:ascii="Segoe UI" w:hAnsi="Segoe UI" w:cs="Segoe UI"/>
          <w:b/>
          <w:sz w:val="26"/>
          <w:szCs w:val="26"/>
        </w:rPr>
        <w:t xml:space="preserve">0 заявителей обратилось в подмосковный </w:t>
      </w:r>
      <w:proofErr w:type="spellStart"/>
      <w:r w:rsidR="00D6723D" w:rsidRPr="00144B51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="00D6723D" w:rsidRPr="00144B51">
        <w:rPr>
          <w:rFonts w:ascii="Segoe UI" w:hAnsi="Segoe UI" w:cs="Segoe UI"/>
          <w:b/>
          <w:sz w:val="26"/>
          <w:szCs w:val="26"/>
        </w:rPr>
        <w:t xml:space="preserve"> в общероссийский день приема граждан</w:t>
      </w:r>
    </w:p>
    <w:p w:rsidR="00D6723D" w:rsidRDefault="00D6723D" w:rsidP="00D6723D">
      <w:pPr>
        <w:tabs>
          <w:tab w:val="right" w:pos="10205"/>
        </w:tabs>
        <w:rPr>
          <w:rFonts w:ascii="Segoe UI" w:hAnsi="Segoe UI" w:cs="Segoe UI"/>
          <w:b/>
          <w:sz w:val="24"/>
          <w:szCs w:val="24"/>
        </w:rPr>
      </w:pPr>
    </w:p>
    <w:p w:rsidR="00144B51" w:rsidRPr="00D6723D" w:rsidRDefault="00144B51" w:rsidP="00D6723D">
      <w:pPr>
        <w:tabs>
          <w:tab w:val="right" w:pos="10205"/>
        </w:tabs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</w:p>
    <w:p w:rsidR="00D6723D" w:rsidRPr="00D6723D" w:rsidRDefault="00D6723D" w:rsidP="00D6723D">
      <w:pPr>
        <w:tabs>
          <w:tab w:val="right" w:pos="10205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D6723D">
        <w:rPr>
          <w:rFonts w:ascii="Segoe UI" w:hAnsi="Segoe UI" w:cs="Segoe UI"/>
          <w:sz w:val="24"/>
          <w:szCs w:val="24"/>
        </w:rPr>
        <w:t>Управлением Росреестра по Московской области (Управление) подведены итоги общероссийского дня приема граждан, который состоялся 12 декабря. Согласно последним данным, учитывающим обращения на личном приеме, в письменном виде, в режиме видео-конференц-связи, аудио-связи и иных видов связи, в аппарате Управления и его территориальных отделах принято 197 заявителей. В прошлом году было зафиксировано 310 обращений. По предварительным данным, именно в Московской области проведено наибольшее количество консультаций граждан по сравнению с остальными Управлениями Росреестра в других регионах Российской Федерации.</w:t>
      </w:r>
    </w:p>
    <w:p w:rsidR="00D6723D" w:rsidRPr="00D6723D" w:rsidRDefault="00D6723D" w:rsidP="00D6723D">
      <w:pPr>
        <w:tabs>
          <w:tab w:val="right" w:pos="10205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D6723D">
        <w:rPr>
          <w:rFonts w:ascii="Segoe UI" w:hAnsi="Segoe UI" w:cs="Segoe UI"/>
          <w:sz w:val="24"/>
          <w:szCs w:val="24"/>
        </w:rPr>
        <w:t>В ходе консультаций граждан интересовали вопросы государственного кадастрового учета и регистрации прав, государственного земельного надзора, пересмотра результатов кадастровой оценки объектов недвижимости. Всем обратившимся были даны разъяснения и профессиональные консультации.</w:t>
      </w:r>
    </w:p>
    <w:p w:rsidR="00D6723D" w:rsidRPr="00D6723D" w:rsidRDefault="00D6723D" w:rsidP="00D6723D">
      <w:pPr>
        <w:tabs>
          <w:tab w:val="right" w:pos="10205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D6723D">
        <w:rPr>
          <w:rFonts w:ascii="Segoe UI" w:hAnsi="Segoe UI" w:cs="Segoe UI"/>
          <w:sz w:val="24"/>
          <w:szCs w:val="24"/>
        </w:rPr>
        <w:t>Общероссийские дни приема граждан, приуроченные ко Дню Конституции, проводятся с 2013 года по поручению Президента Российской Федерации. Гражданин во время проведения мероприятия может обратиться в любой орган власти или орган местного самоуправления на территории страны вне зависимости от их компетенции.</w:t>
      </w:r>
    </w:p>
    <w:p w:rsidR="00D6723D" w:rsidRDefault="00D6723D" w:rsidP="00D6723D">
      <w:pPr>
        <w:tabs>
          <w:tab w:val="right" w:pos="10205"/>
        </w:tabs>
        <w:rPr>
          <w:b/>
          <w:sz w:val="28"/>
          <w:szCs w:val="28"/>
        </w:rPr>
      </w:pPr>
    </w:p>
    <w:p w:rsidR="00A40336" w:rsidRPr="00312484" w:rsidRDefault="00A40336" w:rsidP="00312484">
      <w:pPr>
        <w:spacing w:after="0" w:line="240" w:lineRule="atLeast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312484" w:rsidRDefault="00312484" w:rsidP="00312484">
      <w:pPr>
        <w:ind w:firstLine="567"/>
        <w:jc w:val="both"/>
        <w:rPr>
          <w:sz w:val="28"/>
          <w:szCs w:val="28"/>
        </w:rPr>
      </w:pPr>
    </w:p>
    <w:p w:rsidR="008D37EC" w:rsidRDefault="008D37E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D37EC" w:rsidRDefault="008D37E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77BD6" w:rsidRDefault="00377BD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>
        <w:rPr>
          <w:rFonts w:ascii="Segoe UI" w:hAnsi="Segoe UI" w:cs="Segoe UI"/>
          <w:b/>
          <w:sz w:val="18"/>
          <w:szCs w:val="18"/>
          <w:lang w:val="en-US"/>
        </w:rPr>
        <w:t>Facebook</w:t>
      </w:r>
      <w:r>
        <w:rPr>
          <w:rFonts w:ascii="Segoe UI" w:hAnsi="Segoe UI" w:cs="Segoe UI"/>
          <w:b/>
          <w:sz w:val="18"/>
          <w:szCs w:val="18"/>
        </w:rPr>
        <w:t>:</w:t>
      </w:r>
    </w:p>
    <w:p w:rsidR="00377BD6" w:rsidRDefault="00144B51" w:rsidP="00377BD6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377BD6" w:rsidRPr="00111953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Колесин</w:t>
      </w:r>
      <w:proofErr w:type="spellEnd"/>
      <w:r>
        <w:rPr>
          <w:rFonts w:ascii="Segoe UI" w:hAnsi="Segoe UI" w:cs="Segoe UI"/>
          <w:sz w:val="18"/>
          <w:szCs w:val="18"/>
        </w:rPr>
        <w:t xml:space="preserve"> Никита </w:t>
      </w:r>
      <w:hyperlink r:id="rId8" w:history="1">
        <w:r>
          <w:rPr>
            <w:rStyle w:val="a5"/>
            <w:sz w:val="18"/>
            <w:szCs w:val="18"/>
          </w:rPr>
          <w:t>ypravleniemo@yandex.ru</w:t>
        </w:r>
      </w:hyperlink>
      <w:r>
        <w:rPr>
          <w:rFonts w:ascii="Segoe UI" w:hAnsi="Segoe UI" w:cs="Segoe UI"/>
          <w:sz w:val="18"/>
          <w:szCs w:val="18"/>
        </w:rPr>
        <w:t>+7 (915) 206-52-51</w:t>
      </w:r>
    </w:p>
    <w:p w:rsidR="001B284A" w:rsidRPr="00111953" w:rsidRDefault="001B284A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sectPr w:rsidR="001B284A" w:rsidRPr="00111953" w:rsidSect="00730541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63E4"/>
    <w:rsid w:val="000170AE"/>
    <w:rsid w:val="00025135"/>
    <w:rsid w:val="000270F0"/>
    <w:rsid w:val="0003728D"/>
    <w:rsid w:val="00037A62"/>
    <w:rsid w:val="000459FD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2AF"/>
    <w:rsid w:val="000A394F"/>
    <w:rsid w:val="000B6AAD"/>
    <w:rsid w:val="000D3543"/>
    <w:rsid w:val="000D450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21B42"/>
    <w:rsid w:val="00130024"/>
    <w:rsid w:val="0013333F"/>
    <w:rsid w:val="00133E99"/>
    <w:rsid w:val="0013482D"/>
    <w:rsid w:val="00135504"/>
    <w:rsid w:val="00135697"/>
    <w:rsid w:val="001358D8"/>
    <w:rsid w:val="0014206F"/>
    <w:rsid w:val="00144B51"/>
    <w:rsid w:val="001575B5"/>
    <w:rsid w:val="00160F80"/>
    <w:rsid w:val="001613B0"/>
    <w:rsid w:val="00161E24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48E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1AC6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451DD"/>
    <w:rsid w:val="00261ED1"/>
    <w:rsid w:val="00267C5E"/>
    <w:rsid w:val="00270E35"/>
    <w:rsid w:val="002777F1"/>
    <w:rsid w:val="0028210F"/>
    <w:rsid w:val="00294218"/>
    <w:rsid w:val="002952D5"/>
    <w:rsid w:val="00297FA4"/>
    <w:rsid w:val="002A0844"/>
    <w:rsid w:val="002A4F4D"/>
    <w:rsid w:val="002A7A00"/>
    <w:rsid w:val="002C204A"/>
    <w:rsid w:val="002D1132"/>
    <w:rsid w:val="002D1FAE"/>
    <w:rsid w:val="002D2DFD"/>
    <w:rsid w:val="002E6789"/>
    <w:rsid w:val="002E6A8D"/>
    <w:rsid w:val="002F584F"/>
    <w:rsid w:val="002F6861"/>
    <w:rsid w:val="00300651"/>
    <w:rsid w:val="00306875"/>
    <w:rsid w:val="00312484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902"/>
    <w:rsid w:val="00343C35"/>
    <w:rsid w:val="00347908"/>
    <w:rsid w:val="003610B8"/>
    <w:rsid w:val="003631B6"/>
    <w:rsid w:val="00377BD6"/>
    <w:rsid w:val="00380CA6"/>
    <w:rsid w:val="0038183D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2C2"/>
    <w:rsid w:val="003D2E82"/>
    <w:rsid w:val="003D6D7B"/>
    <w:rsid w:val="003E40D8"/>
    <w:rsid w:val="003F0F3B"/>
    <w:rsid w:val="003F279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CD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C7D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0E5D"/>
    <w:rsid w:val="004C4205"/>
    <w:rsid w:val="004C494A"/>
    <w:rsid w:val="004C5138"/>
    <w:rsid w:val="004C630E"/>
    <w:rsid w:val="004D3147"/>
    <w:rsid w:val="004D720F"/>
    <w:rsid w:val="004E087A"/>
    <w:rsid w:val="004E2331"/>
    <w:rsid w:val="004E4ED5"/>
    <w:rsid w:val="004E5C9C"/>
    <w:rsid w:val="005028CB"/>
    <w:rsid w:val="00512FAA"/>
    <w:rsid w:val="00515A4C"/>
    <w:rsid w:val="00517C6D"/>
    <w:rsid w:val="005244C6"/>
    <w:rsid w:val="005265F7"/>
    <w:rsid w:val="005277D3"/>
    <w:rsid w:val="005300B8"/>
    <w:rsid w:val="00530185"/>
    <w:rsid w:val="005335E0"/>
    <w:rsid w:val="00535990"/>
    <w:rsid w:val="005427A6"/>
    <w:rsid w:val="00563BF9"/>
    <w:rsid w:val="00564ACC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14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541"/>
    <w:rsid w:val="00730AF6"/>
    <w:rsid w:val="00731AFF"/>
    <w:rsid w:val="0073359C"/>
    <w:rsid w:val="00733E35"/>
    <w:rsid w:val="00733E4C"/>
    <w:rsid w:val="00734DE7"/>
    <w:rsid w:val="00747415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C4005"/>
    <w:rsid w:val="007D0A83"/>
    <w:rsid w:val="007D1009"/>
    <w:rsid w:val="007D2EAA"/>
    <w:rsid w:val="007D43F2"/>
    <w:rsid w:val="007D6B6F"/>
    <w:rsid w:val="007D6E79"/>
    <w:rsid w:val="007E481C"/>
    <w:rsid w:val="00801CC5"/>
    <w:rsid w:val="00802E40"/>
    <w:rsid w:val="00803FF5"/>
    <w:rsid w:val="008047FF"/>
    <w:rsid w:val="00807627"/>
    <w:rsid w:val="0081173C"/>
    <w:rsid w:val="008125A8"/>
    <w:rsid w:val="0082648E"/>
    <w:rsid w:val="008324E0"/>
    <w:rsid w:val="00837EAC"/>
    <w:rsid w:val="00837F8D"/>
    <w:rsid w:val="008406D3"/>
    <w:rsid w:val="00843BB8"/>
    <w:rsid w:val="00844072"/>
    <w:rsid w:val="00846744"/>
    <w:rsid w:val="00850DE8"/>
    <w:rsid w:val="0085254D"/>
    <w:rsid w:val="008535DB"/>
    <w:rsid w:val="0085386C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37EC"/>
    <w:rsid w:val="008D61B1"/>
    <w:rsid w:val="008E38A8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C5E82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0336"/>
    <w:rsid w:val="00A42634"/>
    <w:rsid w:val="00A43E28"/>
    <w:rsid w:val="00A54455"/>
    <w:rsid w:val="00A565A0"/>
    <w:rsid w:val="00A62AE9"/>
    <w:rsid w:val="00A708A3"/>
    <w:rsid w:val="00A774E2"/>
    <w:rsid w:val="00A86393"/>
    <w:rsid w:val="00A86767"/>
    <w:rsid w:val="00A9418B"/>
    <w:rsid w:val="00A97B4D"/>
    <w:rsid w:val="00AA2637"/>
    <w:rsid w:val="00AA4AD3"/>
    <w:rsid w:val="00AB1378"/>
    <w:rsid w:val="00AB1F4B"/>
    <w:rsid w:val="00AC3FC7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11E5"/>
    <w:rsid w:val="00B75A66"/>
    <w:rsid w:val="00B76ADA"/>
    <w:rsid w:val="00B76E6A"/>
    <w:rsid w:val="00B77CB0"/>
    <w:rsid w:val="00B85E3A"/>
    <w:rsid w:val="00B87E1B"/>
    <w:rsid w:val="00B9096B"/>
    <w:rsid w:val="00BA2D4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BF2385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1ED7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6723D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19DE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65DB8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17827"/>
    <w:rsid w:val="00F216F7"/>
    <w:rsid w:val="00F27E83"/>
    <w:rsid w:val="00F33CE4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2973"/>
    <w:rsid w:val="00F8707A"/>
    <w:rsid w:val="00FA1FA1"/>
    <w:rsid w:val="00FA7BBD"/>
    <w:rsid w:val="00FB0FB4"/>
    <w:rsid w:val="00FB3953"/>
    <w:rsid w:val="00FB7CC8"/>
    <w:rsid w:val="00FC14C7"/>
    <w:rsid w:val="00FC4989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4DBCA-A744-4FB8-8559-FD2F8D4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0732E-8C52-4FEF-8136-48D24BEF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5</cp:revision>
  <cp:lastPrinted>2018-11-13T06:55:00Z</cp:lastPrinted>
  <dcterms:created xsi:type="dcterms:W3CDTF">2018-12-14T06:36:00Z</dcterms:created>
  <dcterms:modified xsi:type="dcterms:W3CDTF">2019-01-30T14:03:00Z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1496974172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rp16@to50reg.ru</vt:lpwstr>
  </property>
  <property fmtid="{D5CDD505-2E9C-101B-9397-08002B2CF9AE}" pid="6" name="_AuthorEmailDisplayName">
    <vt:lpwstr>Межмуниципальный отдел по г.Электросталь и Ногинскому р-нам</vt:lpwstr>
  </property>
  <property fmtid="{D5CDD505-2E9C-101B-9397-08002B2CF9AE}" pid="7" name="_ReviewingToolsShownOnce">
    <vt:lpwstr/>
  </property>
</Properties>
</file>