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DA" w:rsidRPr="006B7709" w:rsidRDefault="002E0B3C" w:rsidP="002E0B3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Московской области этим летом откроется два новых «Спортмастера»</w:t>
      </w:r>
    </w:p>
    <w:p w:rsidR="00BF02DA" w:rsidRPr="00F4333F" w:rsidRDefault="002E0B3C" w:rsidP="00F433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3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Летом</w:t>
      </w:r>
      <w:r w:rsidR="00BF02DA" w:rsidRPr="00F43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2017 года </w:t>
      </w:r>
      <w:r w:rsidR="006B7709" w:rsidRPr="00F43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Красногорске и Мытищах</w:t>
      </w:r>
      <w:r w:rsidR="00BF02DA" w:rsidRPr="00F43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ожидается открытие нов</w:t>
      </w:r>
      <w:r w:rsidR="006B7709" w:rsidRPr="00F43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</w:t>
      </w:r>
      <w:r w:rsidR="00BF02DA" w:rsidRPr="00F43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магазин</w:t>
      </w:r>
      <w:r w:rsidR="006B7709" w:rsidRPr="00F43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</w:t>
      </w:r>
      <w:r w:rsidR="00BF02DA" w:rsidRPr="00F433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товаров для спорта и активного отдыха «Спортмастер». </w:t>
      </w:r>
    </w:p>
    <w:p w:rsidR="006B7709" w:rsidRPr="00BF02DA" w:rsidRDefault="006B7709" w:rsidP="006B7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709" w:rsidRPr="006B7709" w:rsidRDefault="006B7709" w:rsidP="006B77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7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Комментарий министра потребительского рынка и услуг Московской области Владимира </w:t>
      </w:r>
      <w:proofErr w:type="spellStart"/>
      <w:r w:rsidRPr="006B77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Посаженникова</w:t>
      </w:r>
      <w:proofErr w:type="spellEnd"/>
      <w:r w:rsidRPr="006B77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B7709" w:rsidRPr="006B7709" w:rsidRDefault="006B7709" w:rsidP="006B7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33F" w:rsidRDefault="00F4333F" w:rsidP="00D75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 становится все более комфортным для жизни. Спортивные магазины – это не только инвестиции в инфраструктуру наших областных городов и в новые рабочие места, но еще и дополнительная  мотивация для здорового образа жизни.</w:t>
      </w:r>
    </w:p>
    <w:p w:rsidR="00D75B3B" w:rsidRDefault="00F4333F" w:rsidP="00D75B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Магазины «Спортмастер» запланированы к открытию в </w:t>
      </w:r>
      <w:r w:rsidR="00D75B3B" w:rsidRPr="006B7709">
        <w:rPr>
          <w:rFonts w:ascii="Times New Roman" w:hAnsi="Times New Roman" w:cs="Times New Roman"/>
          <w:sz w:val="28"/>
          <w:szCs w:val="28"/>
        </w:rPr>
        <w:t>Красногорск</w:t>
      </w:r>
      <w:r>
        <w:rPr>
          <w:rFonts w:ascii="Times New Roman" w:hAnsi="Times New Roman" w:cs="Times New Roman"/>
          <w:sz w:val="28"/>
          <w:szCs w:val="28"/>
        </w:rPr>
        <w:t>е (</w:t>
      </w:r>
      <w:r w:rsidR="00D75B3B" w:rsidRPr="006B7709">
        <w:rPr>
          <w:rFonts w:ascii="Times New Roman" w:hAnsi="Times New Roman" w:cs="Times New Roman"/>
          <w:sz w:val="28"/>
          <w:szCs w:val="28"/>
        </w:rPr>
        <w:t xml:space="preserve">ТЦ "Рига </w:t>
      </w:r>
      <w:proofErr w:type="spellStart"/>
      <w:r w:rsidR="00D75B3B" w:rsidRPr="006B7709">
        <w:rPr>
          <w:rFonts w:ascii="Times New Roman" w:hAnsi="Times New Roman" w:cs="Times New Roman"/>
          <w:sz w:val="28"/>
          <w:szCs w:val="28"/>
        </w:rPr>
        <w:t>Молл</w:t>
      </w:r>
      <w:proofErr w:type="spellEnd"/>
      <w:r w:rsidR="00D75B3B" w:rsidRPr="006B7709">
        <w:rPr>
          <w:rFonts w:ascii="Times New Roman" w:hAnsi="Times New Roman" w:cs="Times New Roman"/>
          <w:sz w:val="28"/>
          <w:szCs w:val="28"/>
        </w:rPr>
        <w:t>", автодорога Балтия, 23 км, вл.2, д.1</w:t>
      </w:r>
      <w:r>
        <w:rPr>
          <w:rFonts w:ascii="Times New Roman" w:hAnsi="Times New Roman" w:cs="Times New Roman"/>
          <w:sz w:val="28"/>
          <w:szCs w:val="28"/>
        </w:rPr>
        <w:t xml:space="preserve">)  и </w:t>
      </w:r>
      <w:r w:rsidR="00D75B3B">
        <w:rPr>
          <w:rFonts w:ascii="Times New Roman" w:hAnsi="Times New Roman" w:cs="Times New Roman"/>
          <w:sz w:val="28"/>
          <w:szCs w:val="28"/>
        </w:rPr>
        <w:t xml:space="preserve"> </w:t>
      </w:r>
      <w:r w:rsidR="00D75B3B" w:rsidRPr="006B7709">
        <w:rPr>
          <w:rFonts w:ascii="Times New Roman" w:hAnsi="Times New Roman" w:cs="Times New Roman"/>
          <w:sz w:val="28"/>
          <w:szCs w:val="28"/>
        </w:rPr>
        <w:t>Мытищ</w:t>
      </w:r>
      <w:r>
        <w:rPr>
          <w:rFonts w:ascii="Times New Roman" w:hAnsi="Times New Roman" w:cs="Times New Roman"/>
          <w:sz w:val="28"/>
          <w:szCs w:val="28"/>
        </w:rPr>
        <w:t>ах (ТЦ "Июнь", ул. Мира, стр.51).</w:t>
      </w:r>
    </w:p>
    <w:p w:rsidR="00BF02DA" w:rsidRPr="00BF02DA" w:rsidRDefault="00D75B3B" w:rsidP="00D75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F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ссортимент будет представлен повседневной одеждой, товарами для занятий спортом, туризмом, активным отдыхом, спортивными аксессуарами, тренажерами и оборудованием для потребителей с разным уровнем подготовки и достатка. </w:t>
      </w:r>
      <w:r w:rsidR="00BF02DA" w:rsidRPr="00BF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целом, в </w:t>
      </w:r>
      <w:r w:rsidR="00BF02DA" w:rsidRPr="00BF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BF02DA" w:rsidRPr="00BF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Спортмастере</w:t>
      </w:r>
      <w:proofErr w:type="spellEnd"/>
      <w:r w:rsidR="00BF02DA" w:rsidRPr="00BF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представлены </w:t>
      </w:r>
      <w:proofErr w:type="spellStart"/>
      <w:r w:rsidR="00BF02DA" w:rsidRPr="00BF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мультибрендовые</w:t>
      </w:r>
      <w:proofErr w:type="spellEnd"/>
      <w:r w:rsidR="00BF02DA" w:rsidRPr="00BF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товары известных марок </w:t>
      </w:r>
      <w:proofErr w:type="spellStart"/>
      <w:r w:rsidR="00BF02DA" w:rsidRPr="00BF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Columbia</w:t>
      </w:r>
      <w:proofErr w:type="spellEnd"/>
      <w:r w:rsidR="00BF02DA" w:rsidRPr="00BF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F02DA" w:rsidRPr="00BF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Nike</w:t>
      </w:r>
      <w:proofErr w:type="spellEnd"/>
      <w:r w:rsidR="00BF02DA" w:rsidRPr="00BF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F02DA" w:rsidRPr="00BF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Puma</w:t>
      </w:r>
      <w:proofErr w:type="spellEnd"/>
      <w:r w:rsidR="00BF02DA" w:rsidRPr="00BF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F02DA" w:rsidRPr="00BF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Skechers</w:t>
      </w:r>
      <w:proofErr w:type="spellEnd"/>
      <w:r w:rsidR="00BF02DA" w:rsidRPr="00BF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KETTLER, </w:t>
      </w:r>
      <w:proofErr w:type="spellStart"/>
      <w:r w:rsidR="00BF02DA" w:rsidRPr="00BF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Merrell</w:t>
      </w:r>
      <w:proofErr w:type="spellEnd"/>
      <w:r w:rsidR="00BF02DA" w:rsidRPr="00BF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Сеть напрямую работает с крупнейшими мировыми брендами, являясь для многих из них</w:t>
      </w:r>
      <w:bookmarkStart w:id="0" w:name="_GoBack"/>
      <w:bookmarkEnd w:id="0"/>
      <w:r w:rsidR="00BF02DA" w:rsidRPr="00BF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эксклюзивным представителем на российском рынке. Также в магазине можно найти товары собственных торговых марок </w:t>
      </w:r>
      <w:proofErr w:type="spellStart"/>
      <w:r w:rsidR="00BF02DA" w:rsidRPr="00BF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Joss</w:t>
      </w:r>
      <w:proofErr w:type="spellEnd"/>
      <w:r w:rsidR="00BF02DA" w:rsidRPr="00BF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F02DA" w:rsidRPr="00BF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Demix</w:t>
      </w:r>
      <w:proofErr w:type="spellEnd"/>
      <w:r w:rsidR="00BF02DA" w:rsidRPr="00BF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F02DA" w:rsidRPr="00BF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Outventure</w:t>
      </w:r>
      <w:proofErr w:type="spellEnd"/>
      <w:r w:rsidR="00BF02DA" w:rsidRPr="00BF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F02DA" w:rsidRPr="00BF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Nordway</w:t>
      </w:r>
      <w:proofErr w:type="spellEnd"/>
      <w:r w:rsidR="00BF02DA" w:rsidRPr="00BF0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1A1B" w:rsidRPr="006B7709" w:rsidRDefault="009A1A1B" w:rsidP="006B77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1A1B" w:rsidRPr="006B7709" w:rsidSect="00204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D3BB5"/>
    <w:rsid w:val="0020462E"/>
    <w:rsid w:val="002E0B3C"/>
    <w:rsid w:val="006B7709"/>
    <w:rsid w:val="00907314"/>
    <w:rsid w:val="009A1A1B"/>
    <w:rsid w:val="009D3BB5"/>
    <w:rsid w:val="00BF02DA"/>
    <w:rsid w:val="00D75B3B"/>
    <w:rsid w:val="00F4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962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8" w:color="0088CD"/>
            <w:bottom w:val="none" w:sz="0" w:space="0" w:color="auto"/>
            <w:right w:val="none" w:sz="0" w:space="0" w:color="auto"/>
          </w:divBdr>
        </w:div>
        <w:div w:id="171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торговли</dc:creator>
  <cp:lastModifiedBy>pressestal</cp:lastModifiedBy>
  <cp:revision>3</cp:revision>
  <dcterms:created xsi:type="dcterms:W3CDTF">2017-05-30T09:19:00Z</dcterms:created>
  <dcterms:modified xsi:type="dcterms:W3CDTF">2017-06-01T11:28:00Z</dcterms:modified>
</cp:coreProperties>
</file>