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47251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E62537" w:rsidRDefault="002215BE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жилых помещений</w:t>
      </w:r>
    </w:p>
    <w:p w:rsidR="008B36CB" w:rsidRDefault="002215BE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 w:rsidR="008B36CB">
        <w:rPr>
          <w:rFonts w:ascii="Times New Roman" w:hAnsi="Times New Roman" w:cs="Times New Roman"/>
          <w:sz w:val="24"/>
          <w:szCs w:val="24"/>
        </w:rPr>
        <w:t>, которые</w:t>
      </w:r>
    </w:p>
    <w:p w:rsidR="002215BE" w:rsidRDefault="008B36CB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могут быть использованы</w:t>
      </w:r>
      <w:r w:rsidR="002215BE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8B36CB" w:rsidRDefault="002215BE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медицинским и</w:t>
      </w:r>
      <w:r w:rsidR="008B3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фармацевтическим работникам</w:t>
      </w:r>
    </w:p>
    <w:p w:rsidR="002215BE" w:rsidRDefault="002215BE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договорам</w:t>
      </w:r>
      <w:r w:rsidR="008B3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найма служебных жилых помещений</w:t>
      </w:r>
    </w:p>
    <w:p w:rsidR="00DD7CC9" w:rsidRDefault="00DD7CC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316" w:rsidRDefault="00717316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65" w:rsidRPr="00A51FF5" w:rsidRDefault="00E1376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331F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созда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ния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услови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для оказания медицинской помощи населению</w:t>
      </w:r>
      <w:r w:rsidR="00412D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Московской области</w:t>
      </w:r>
      <w:r w:rsidR="005A76B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Московской областной программой государственных гарантий бесплатного оказания гражданам медицинской помощи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Закон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 от 02.06.2014 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56/2014-ОЗ</w:t>
      </w:r>
      <w:r w:rsidR="007967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9F5A55" w:rsidRPr="009F5A55">
        <w:rPr>
          <w:rFonts w:ascii="Times New Roman" w:hAnsi="Times New Roman" w:cs="Times New Roman"/>
          <w:sz w:val="24"/>
          <w:szCs w:val="24"/>
        </w:rPr>
        <w:t xml:space="preserve">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9F5A55" w:rsidRPr="009F5A55">
        <w:rPr>
          <w:rFonts w:ascii="Times New Roman" w:hAnsi="Times New Roman" w:cs="Times New Roman"/>
          <w:sz w:val="24"/>
          <w:szCs w:val="24"/>
        </w:rPr>
        <w:t>О здравоохранении в Московской области</w:t>
      </w:r>
      <w:r w:rsidR="00D50960">
        <w:rPr>
          <w:rFonts w:ascii="Times New Roman" w:hAnsi="Times New Roman" w:cs="Times New Roman"/>
          <w:sz w:val="24"/>
          <w:szCs w:val="24"/>
        </w:rPr>
        <w:t>»</w:t>
      </w:r>
      <w:r w:rsidRPr="00DD7CC9">
        <w:rPr>
          <w:rFonts w:ascii="Times New Roman" w:hAnsi="Times New Roman" w:cs="Times New Roman"/>
          <w:sz w:val="24"/>
          <w:szCs w:val="24"/>
        </w:rPr>
        <w:t>,</w:t>
      </w:r>
      <w:r w:rsidR="00FA788C">
        <w:rPr>
          <w:rFonts w:ascii="Times New Roman" w:hAnsi="Times New Roman" w:cs="Times New Roman"/>
          <w:sz w:val="24"/>
          <w:szCs w:val="24"/>
        </w:rPr>
        <w:t xml:space="preserve"> Положением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медицинским и фармацевтическим работникам», утвержденным решением Совета депутатов городского округа Электросталь Московской области от 25.05.2016 № 69/11,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учитывая письмо ГБУЗ МО «ЭЦГБ»</w:t>
      </w:r>
      <w:r w:rsidR="00DD7CC9">
        <w:rPr>
          <w:rFonts w:ascii="Times New Roman" w:hAnsi="Times New Roman" w:cs="Times New Roman"/>
          <w:sz w:val="24"/>
          <w:szCs w:val="24"/>
        </w:rPr>
        <w:t xml:space="preserve"> от </w:t>
      </w:r>
      <w:r w:rsidR="00796798">
        <w:rPr>
          <w:rFonts w:ascii="Times New Roman" w:hAnsi="Times New Roman" w:cs="Times New Roman"/>
          <w:sz w:val="24"/>
          <w:szCs w:val="24"/>
        </w:rPr>
        <w:t>05.04.2019</w:t>
      </w:r>
      <w:r w:rsidR="00C20D2A">
        <w:rPr>
          <w:rFonts w:ascii="Times New Roman" w:hAnsi="Times New Roman" w:cs="Times New Roman"/>
          <w:sz w:val="24"/>
          <w:szCs w:val="24"/>
        </w:rPr>
        <w:t xml:space="preserve"> </w:t>
      </w:r>
      <w:r w:rsidR="00796798">
        <w:rPr>
          <w:rFonts w:ascii="Times New Roman" w:hAnsi="Times New Roman" w:cs="Times New Roman"/>
          <w:sz w:val="24"/>
          <w:szCs w:val="24"/>
        </w:rPr>
        <w:t>о текущей</w:t>
      </w:r>
      <w:r w:rsidR="00C20D2A">
        <w:rPr>
          <w:rFonts w:ascii="Times New Roman" w:hAnsi="Times New Roman" w:cs="Times New Roman"/>
          <w:sz w:val="24"/>
          <w:szCs w:val="24"/>
        </w:rPr>
        <w:t xml:space="preserve"> потребности в жилых помещениях</w:t>
      </w:r>
      <w:r w:rsidR="00DD7CC9">
        <w:rPr>
          <w:rFonts w:ascii="Times New Roman" w:hAnsi="Times New Roman" w:cs="Times New Roman"/>
          <w:sz w:val="24"/>
          <w:szCs w:val="24"/>
        </w:rPr>
        <w:t>,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E90847" w:rsidRDefault="00E90847" w:rsidP="000D2340">
      <w:pPr>
        <w:pStyle w:val="a8"/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032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032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жилых</w:t>
      </w:r>
      <w:r w:rsidR="00032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032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32D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жилищного фонда,</w:t>
      </w:r>
    </w:p>
    <w:p w:rsidR="00CF108F" w:rsidRDefault="00E90847" w:rsidP="00E90847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могут быть использованы для предоставления</w:t>
      </w:r>
      <w:r w:rsidR="008B36CB">
        <w:rPr>
          <w:rFonts w:ascii="Times New Roman" w:hAnsi="Times New Roman" w:cs="Times New Roman"/>
          <w:sz w:val="24"/>
          <w:szCs w:val="24"/>
        </w:rPr>
        <w:t xml:space="preserve"> медицинским и фармацевтическим работникам по договорам найма служебных</w:t>
      </w:r>
      <w:r w:rsidR="003E11F5">
        <w:rPr>
          <w:rFonts w:ascii="Times New Roman" w:hAnsi="Times New Roman" w:cs="Times New Roman"/>
          <w:sz w:val="24"/>
          <w:szCs w:val="24"/>
        </w:rPr>
        <w:t xml:space="preserve"> жилых помещений:</w:t>
      </w:r>
    </w:p>
    <w:p w:rsidR="000D2340" w:rsidRDefault="003E11F5" w:rsidP="000D2340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0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340">
        <w:rPr>
          <w:rFonts w:ascii="Times New Roman" w:hAnsi="Times New Roman" w:cs="Times New Roman"/>
          <w:sz w:val="24"/>
          <w:szCs w:val="24"/>
        </w:rPr>
        <w:t xml:space="preserve">г. Электросталь, </w:t>
      </w:r>
      <w:r w:rsidR="00796798">
        <w:rPr>
          <w:rFonts w:ascii="Times New Roman" w:hAnsi="Times New Roman" w:cs="Times New Roman"/>
          <w:sz w:val="24"/>
          <w:szCs w:val="24"/>
        </w:rPr>
        <w:t>бульвар 60-летия Победы д. 8а кв. 6</w:t>
      </w:r>
      <w:r w:rsidR="000D2340">
        <w:rPr>
          <w:rFonts w:ascii="Times New Roman" w:hAnsi="Times New Roman" w:cs="Times New Roman"/>
          <w:sz w:val="24"/>
          <w:szCs w:val="24"/>
        </w:rPr>
        <w:t>;</w:t>
      </w:r>
    </w:p>
    <w:p w:rsidR="00796798" w:rsidRDefault="003E11F5" w:rsidP="0079679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6798" w:rsidRP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796798">
        <w:rPr>
          <w:rFonts w:ascii="Times New Roman" w:hAnsi="Times New Roman" w:cs="Times New Roman"/>
          <w:sz w:val="24"/>
          <w:szCs w:val="24"/>
        </w:rPr>
        <w:t>г. Электросталь, бульвар 60-летия Победы д. 8а кв. 15;</w:t>
      </w:r>
    </w:p>
    <w:p w:rsidR="000D2340" w:rsidRDefault="003E11F5" w:rsidP="000D2340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D2340">
        <w:rPr>
          <w:rFonts w:ascii="Times New Roman" w:hAnsi="Times New Roman" w:cs="Times New Roman"/>
          <w:sz w:val="24"/>
          <w:szCs w:val="24"/>
        </w:rPr>
        <w:t xml:space="preserve"> г. Электросталь, </w:t>
      </w:r>
      <w:r w:rsidR="00481BB6">
        <w:rPr>
          <w:rFonts w:ascii="Times New Roman" w:hAnsi="Times New Roman" w:cs="Times New Roman"/>
          <w:sz w:val="24"/>
          <w:szCs w:val="24"/>
        </w:rPr>
        <w:t>ул</w:t>
      </w:r>
      <w:r w:rsidR="000D2340">
        <w:rPr>
          <w:rFonts w:ascii="Times New Roman" w:hAnsi="Times New Roman" w:cs="Times New Roman"/>
          <w:sz w:val="24"/>
          <w:szCs w:val="24"/>
        </w:rPr>
        <w:t xml:space="preserve">. </w:t>
      </w:r>
      <w:r w:rsidR="00796798">
        <w:rPr>
          <w:rFonts w:ascii="Times New Roman" w:hAnsi="Times New Roman" w:cs="Times New Roman"/>
          <w:sz w:val="24"/>
          <w:szCs w:val="24"/>
        </w:rPr>
        <w:t xml:space="preserve">Мира </w:t>
      </w:r>
      <w:r w:rsidR="000D2340">
        <w:rPr>
          <w:rFonts w:ascii="Times New Roman" w:hAnsi="Times New Roman" w:cs="Times New Roman"/>
          <w:sz w:val="24"/>
          <w:szCs w:val="24"/>
        </w:rPr>
        <w:t xml:space="preserve">д. </w:t>
      </w:r>
      <w:r w:rsidR="00796798">
        <w:rPr>
          <w:rFonts w:ascii="Times New Roman" w:hAnsi="Times New Roman" w:cs="Times New Roman"/>
          <w:sz w:val="24"/>
          <w:szCs w:val="24"/>
        </w:rPr>
        <w:t>28</w:t>
      </w:r>
      <w:r w:rsidR="000D2340">
        <w:rPr>
          <w:rFonts w:ascii="Times New Roman" w:hAnsi="Times New Roman" w:cs="Times New Roman"/>
          <w:sz w:val="24"/>
          <w:szCs w:val="24"/>
        </w:rPr>
        <w:t xml:space="preserve">  кв.</w:t>
      </w:r>
      <w:r w:rsidR="00796798">
        <w:rPr>
          <w:rFonts w:ascii="Times New Roman" w:hAnsi="Times New Roman" w:cs="Times New Roman"/>
          <w:sz w:val="24"/>
          <w:szCs w:val="24"/>
        </w:rPr>
        <w:t>27».</w:t>
      </w:r>
    </w:p>
    <w:p w:rsidR="00A51FF5" w:rsidRDefault="00F0361D" w:rsidP="0071731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2</w:t>
      </w:r>
      <w:r w:rsidR="00A51FF5" w:rsidRPr="00A51FF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</w:t>
      </w:r>
      <w:r w:rsidR="00A51FF5" w:rsidRPr="006B5CA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51FF5" w:rsidRPr="006B5C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51FF5" w:rsidRPr="006B5CA4">
        <w:rPr>
          <w:rFonts w:ascii="Times New Roman" w:hAnsi="Times New Roman" w:cs="Times New Roman"/>
          <w:sz w:val="24"/>
          <w:szCs w:val="24"/>
        </w:rPr>
        <w:t>.</w:t>
      </w:r>
    </w:p>
    <w:p w:rsidR="005804C0" w:rsidRDefault="005804C0" w:rsidP="005804C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3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городского округа Электросталь  Московской области по подразделу 0113 «Другие общегосударственные расходы» раздела 0100 «Общегосударственные вопросы». </w:t>
      </w:r>
    </w:p>
    <w:p w:rsidR="00E13765" w:rsidRDefault="00E13765" w:rsidP="005804C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413C" w:rsidRPr="00BA413C" w:rsidRDefault="005804C0" w:rsidP="00BA413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A413C">
        <w:rPr>
          <w:rFonts w:ascii="Times New Roman" w:hAnsi="Times New Roman" w:cs="Times New Roman"/>
          <w:sz w:val="24"/>
          <w:szCs w:val="24"/>
        </w:rPr>
        <w:t xml:space="preserve">4.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исполнением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решения 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возложить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proofErr w:type="gramEnd"/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городского округа Электросталь Московской области А.Ю. Борисова.</w:t>
      </w:r>
    </w:p>
    <w:p w:rsidR="00A51FF5" w:rsidRPr="00A51FF5" w:rsidRDefault="00A51FF5" w:rsidP="005804C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ab/>
      </w: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</w:t>
      </w:r>
      <w:r w:rsidR="00481BB6">
        <w:rPr>
          <w:rFonts w:ascii="Times New Roman" w:hAnsi="Times New Roman" w:cs="Times New Roman"/>
          <w:sz w:val="24"/>
          <w:szCs w:val="24"/>
        </w:rPr>
        <w:t>В.Я.Пекарев</w:t>
      </w: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6798" w:rsidRDefault="00796798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2463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C55C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1FF5">
        <w:rPr>
          <w:rFonts w:ascii="Times New Roman" w:hAnsi="Times New Roman" w:cs="Times New Roman"/>
          <w:sz w:val="24"/>
          <w:szCs w:val="24"/>
        </w:rPr>
        <w:t>В.А.Кузьмин</w:t>
      </w:r>
    </w:p>
    <w:p w:rsidR="00A51FF5" w:rsidRPr="00A51FF5" w:rsidRDefault="00A51FF5" w:rsidP="0024630B">
      <w:pPr>
        <w:spacing w:after="0" w:line="24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1FF5" w:rsidRPr="00A51FF5" w:rsidSect="00187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5"/>
    <w:rsid w:val="00032D55"/>
    <w:rsid w:val="0007245E"/>
    <w:rsid w:val="00085F73"/>
    <w:rsid w:val="000922DD"/>
    <w:rsid w:val="000977EA"/>
    <w:rsid w:val="000A1F1D"/>
    <w:rsid w:val="000B3425"/>
    <w:rsid w:val="000D2340"/>
    <w:rsid w:val="000E7B17"/>
    <w:rsid w:val="00111926"/>
    <w:rsid w:val="00116AD8"/>
    <w:rsid w:val="00133C4A"/>
    <w:rsid w:val="001740EC"/>
    <w:rsid w:val="00187674"/>
    <w:rsid w:val="001B0D5D"/>
    <w:rsid w:val="001C6CEF"/>
    <w:rsid w:val="00202BA7"/>
    <w:rsid w:val="00204EA3"/>
    <w:rsid w:val="002215BE"/>
    <w:rsid w:val="0024630B"/>
    <w:rsid w:val="00246844"/>
    <w:rsid w:val="00255ACA"/>
    <w:rsid w:val="00263346"/>
    <w:rsid w:val="00291797"/>
    <w:rsid w:val="00293130"/>
    <w:rsid w:val="002B5053"/>
    <w:rsid w:val="002F2321"/>
    <w:rsid w:val="002F7E3F"/>
    <w:rsid w:val="00310170"/>
    <w:rsid w:val="00331F7A"/>
    <w:rsid w:val="0039674E"/>
    <w:rsid w:val="003A251B"/>
    <w:rsid w:val="003E11F5"/>
    <w:rsid w:val="003E3AED"/>
    <w:rsid w:val="003E6E16"/>
    <w:rsid w:val="00412D9C"/>
    <w:rsid w:val="00472519"/>
    <w:rsid w:val="00476782"/>
    <w:rsid w:val="00481BB6"/>
    <w:rsid w:val="00483903"/>
    <w:rsid w:val="00491FE6"/>
    <w:rsid w:val="00544FAA"/>
    <w:rsid w:val="005804C0"/>
    <w:rsid w:val="005811B6"/>
    <w:rsid w:val="0058668E"/>
    <w:rsid w:val="005926F5"/>
    <w:rsid w:val="005A76BB"/>
    <w:rsid w:val="005C5BB6"/>
    <w:rsid w:val="005D120A"/>
    <w:rsid w:val="005D7602"/>
    <w:rsid w:val="005E7536"/>
    <w:rsid w:val="00621E1E"/>
    <w:rsid w:val="006951DE"/>
    <w:rsid w:val="006B5CA4"/>
    <w:rsid w:val="006F1C10"/>
    <w:rsid w:val="006F4E0A"/>
    <w:rsid w:val="00717316"/>
    <w:rsid w:val="00724F15"/>
    <w:rsid w:val="00751548"/>
    <w:rsid w:val="0076085E"/>
    <w:rsid w:val="00780EB6"/>
    <w:rsid w:val="00782F4F"/>
    <w:rsid w:val="00796798"/>
    <w:rsid w:val="007B29EF"/>
    <w:rsid w:val="007F4054"/>
    <w:rsid w:val="008308D1"/>
    <w:rsid w:val="00873D01"/>
    <w:rsid w:val="0088575F"/>
    <w:rsid w:val="00891A0B"/>
    <w:rsid w:val="008A2F1D"/>
    <w:rsid w:val="008B36CB"/>
    <w:rsid w:val="008B5896"/>
    <w:rsid w:val="008D2E1B"/>
    <w:rsid w:val="008E052C"/>
    <w:rsid w:val="00912B39"/>
    <w:rsid w:val="009330CF"/>
    <w:rsid w:val="009500E7"/>
    <w:rsid w:val="009A4ACC"/>
    <w:rsid w:val="009C5C4F"/>
    <w:rsid w:val="009C7FED"/>
    <w:rsid w:val="009F5A55"/>
    <w:rsid w:val="00A51FF5"/>
    <w:rsid w:val="00A66B66"/>
    <w:rsid w:val="00A77730"/>
    <w:rsid w:val="00A77B87"/>
    <w:rsid w:val="00AA4386"/>
    <w:rsid w:val="00AD1BEF"/>
    <w:rsid w:val="00B33E47"/>
    <w:rsid w:val="00B7060F"/>
    <w:rsid w:val="00B86A31"/>
    <w:rsid w:val="00B96375"/>
    <w:rsid w:val="00BA413C"/>
    <w:rsid w:val="00BD3A75"/>
    <w:rsid w:val="00C20D2A"/>
    <w:rsid w:val="00C55C6E"/>
    <w:rsid w:val="00C8797F"/>
    <w:rsid w:val="00CA0C3F"/>
    <w:rsid w:val="00CA7851"/>
    <w:rsid w:val="00CB2CB7"/>
    <w:rsid w:val="00CF108F"/>
    <w:rsid w:val="00D00558"/>
    <w:rsid w:val="00D50960"/>
    <w:rsid w:val="00D50E13"/>
    <w:rsid w:val="00D65359"/>
    <w:rsid w:val="00D84047"/>
    <w:rsid w:val="00DA0FDE"/>
    <w:rsid w:val="00DD7CC9"/>
    <w:rsid w:val="00E06A7A"/>
    <w:rsid w:val="00E131F3"/>
    <w:rsid w:val="00E13765"/>
    <w:rsid w:val="00E15BCF"/>
    <w:rsid w:val="00E378AA"/>
    <w:rsid w:val="00E530CD"/>
    <w:rsid w:val="00E60ADF"/>
    <w:rsid w:val="00E62537"/>
    <w:rsid w:val="00E90847"/>
    <w:rsid w:val="00EB4D35"/>
    <w:rsid w:val="00F0361D"/>
    <w:rsid w:val="00F32CBA"/>
    <w:rsid w:val="00F61189"/>
    <w:rsid w:val="00F96FAE"/>
    <w:rsid w:val="00FA788C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D693731-E7C0-48BF-A58C-9D9A072A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Юлия Рубцова</cp:lastModifiedBy>
  <cp:revision>121</cp:revision>
  <cp:lastPrinted>2019-05-14T12:57:00Z</cp:lastPrinted>
  <dcterms:created xsi:type="dcterms:W3CDTF">2016-05-12T08:28:00Z</dcterms:created>
  <dcterms:modified xsi:type="dcterms:W3CDTF">2019-05-14T13:20:00Z</dcterms:modified>
</cp:coreProperties>
</file>