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C2290" w:rsidRDefault="00504BD6" w:rsidP="002C2290">
      <w:pPr>
        <w:ind w:right="-1"/>
        <w:jc w:val="center"/>
      </w:pPr>
      <w:r w:rsidRPr="002C2290">
        <w:rPr>
          <w:noProof/>
        </w:rPr>
        <w:drawing>
          <wp:inline distT="0" distB="0" distL="0" distR="0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2C2290" w:rsidRDefault="00AC4C04" w:rsidP="002C2290">
      <w:pPr>
        <w:ind w:right="-1" w:firstLine="1701"/>
        <w:jc w:val="center"/>
      </w:pPr>
    </w:p>
    <w:p w:rsidR="00AC4C04" w:rsidRPr="002C2290" w:rsidRDefault="002C2290" w:rsidP="002C2290">
      <w:pPr>
        <w:ind w:right="-1"/>
        <w:contextualSpacing/>
        <w:jc w:val="center"/>
        <w:rPr>
          <w:sz w:val="28"/>
        </w:rPr>
      </w:pPr>
      <w:r w:rsidRPr="002C2290">
        <w:rPr>
          <w:sz w:val="28"/>
        </w:rPr>
        <w:t xml:space="preserve">АДМИНИСТРАЦИЯ </w:t>
      </w:r>
      <w:r w:rsidR="00AC4C04" w:rsidRPr="002C2290">
        <w:rPr>
          <w:sz w:val="28"/>
        </w:rPr>
        <w:t>ГОРОДСКОГО ОКРУГА ЭЛЕКТРОСТАЛЬ</w:t>
      </w:r>
    </w:p>
    <w:p w:rsidR="00AC4C04" w:rsidRPr="002C2290" w:rsidRDefault="00AC4C04" w:rsidP="002C2290">
      <w:pPr>
        <w:ind w:right="-1"/>
        <w:contextualSpacing/>
        <w:jc w:val="center"/>
        <w:rPr>
          <w:sz w:val="28"/>
          <w:szCs w:val="28"/>
        </w:rPr>
      </w:pPr>
    </w:p>
    <w:p w:rsidR="00AC4C04" w:rsidRPr="002C2290" w:rsidRDefault="002C2290" w:rsidP="002C2290">
      <w:pPr>
        <w:ind w:right="-1"/>
        <w:contextualSpacing/>
        <w:jc w:val="center"/>
        <w:rPr>
          <w:sz w:val="28"/>
        </w:rPr>
      </w:pPr>
      <w:r>
        <w:rPr>
          <w:sz w:val="28"/>
        </w:rPr>
        <w:t>МОСКОВСКОЙ</w:t>
      </w:r>
      <w:r w:rsidR="00AC4C04" w:rsidRPr="002C2290">
        <w:rPr>
          <w:sz w:val="28"/>
        </w:rPr>
        <w:t xml:space="preserve"> ОБЛАСТИ</w:t>
      </w:r>
    </w:p>
    <w:p w:rsidR="00AC4C04" w:rsidRPr="002C2290" w:rsidRDefault="00AC4C04" w:rsidP="002C2290">
      <w:pPr>
        <w:ind w:right="-1"/>
        <w:contextualSpacing/>
        <w:jc w:val="center"/>
        <w:rPr>
          <w:sz w:val="28"/>
          <w:szCs w:val="28"/>
        </w:rPr>
      </w:pPr>
    </w:p>
    <w:p w:rsidR="00AC4C04" w:rsidRPr="002C2290" w:rsidRDefault="00A8176C" w:rsidP="002C2290">
      <w:pPr>
        <w:ind w:right="-1"/>
        <w:contextualSpacing/>
        <w:jc w:val="center"/>
        <w:rPr>
          <w:sz w:val="44"/>
        </w:rPr>
      </w:pPr>
      <w:bookmarkStart w:id="0" w:name="_GoBack"/>
      <w:r w:rsidRPr="002C2290">
        <w:rPr>
          <w:sz w:val="44"/>
        </w:rPr>
        <w:t>ПОСТАНОВЛЕНИ</w:t>
      </w:r>
      <w:r w:rsidR="00AC4C04" w:rsidRPr="002C2290">
        <w:rPr>
          <w:sz w:val="44"/>
        </w:rPr>
        <w:t>Е</w:t>
      </w:r>
    </w:p>
    <w:p w:rsidR="00AC4C04" w:rsidRPr="002C2290" w:rsidRDefault="00AC4C04" w:rsidP="002C2290">
      <w:pPr>
        <w:ind w:right="-1"/>
        <w:jc w:val="center"/>
      </w:pPr>
    </w:p>
    <w:p w:rsidR="00AC4C04" w:rsidRPr="002C2290" w:rsidRDefault="002C2290" w:rsidP="002C2290">
      <w:pPr>
        <w:ind w:right="-1"/>
        <w:jc w:val="center"/>
        <w:outlineLvl w:val="0"/>
      </w:pPr>
      <w:r w:rsidRPr="002C2290">
        <w:t>14.02.2019 № 74/2</w:t>
      </w:r>
    </w:p>
    <w:p w:rsidR="00B867A7" w:rsidRPr="002C2290" w:rsidRDefault="00B867A7" w:rsidP="002C2290">
      <w:pPr>
        <w:ind w:right="-1"/>
        <w:jc w:val="center"/>
        <w:outlineLvl w:val="0"/>
      </w:pPr>
    </w:p>
    <w:p w:rsidR="009C4F65" w:rsidRPr="00537687" w:rsidRDefault="00015AF6" w:rsidP="000927EC">
      <w:pPr>
        <w:spacing w:line="240" w:lineRule="exact"/>
        <w:jc w:val="center"/>
      </w:pPr>
      <w:r>
        <w:t xml:space="preserve">О назначении </w:t>
      </w:r>
      <w:r w:rsidR="00504BD6">
        <w:t xml:space="preserve">проведения </w:t>
      </w:r>
      <w:r>
        <w:t>рейтингового голосования по отбору общественных территорий,</w:t>
      </w:r>
      <w:r w:rsidR="002C2290">
        <w:t xml:space="preserve"> </w:t>
      </w:r>
      <w:r w:rsidR="00EB3FCE">
        <w:t xml:space="preserve">подлежащих </w:t>
      </w:r>
      <w:r w:rsidR="00C10731">
        <w:t xml:space="preserve">в 2020 году </w:t>
      </w:r>
      <w:r w:rsidR="00504BD6">
        <w:t xml:space="preserve">благоустройству </w:t>
      </w:r>
      <w:r w:rsidR="002C2290">
        <w:t>в первоочередном порядке</w:t>
      </w:r>
      <w:bookmarkEnd w:id="0"/>
    </w:p>
    <w:p w:rsidR="009C4F65" w:rsidRDefault="009C4F65" w:rsidP="00AC4C04"/>
    <w:p w:rsidR="00926F2F" w:rsidRPr="008D4BD2" w:rsidRDefault="003F48C6" w:rsidP="00412AF9">
      <w:pPr>
        <w:ind w:firstLine="709"/>
        <w:jc w:val="both"/>
      </w:pPr>
      <w:r>
        <w:t>В</w:t>
      </w:r>
      <w:r w:rsidR="00276B31" w:rsidRPr="00504BD6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EA0E1E">
        <w:t xml:space="preserve">, </w:t>
      </w:r>
      <w:r w:rsidR="000927EC">
        <w:t>З</w:t>
      </w:r>
      <w:r w:rsidR="00EA0E1E">
        <w:t>аконом Московской области от 30.12.2014 №191/2014-ОЗ «О благоустройстве в Московской области</w:t>
      </w:r>
      <w:r w:rsidR="00412AF9">
        <w:t>»</w:t>
      </w:r>
      <w:r w:rsidR="008A38B9">
        <w:t xml:space="preserve">, </w:t>
      </w:r>
      <w:r w:rsidR="008D7C56" w:rsidRPr="008D7C56">
        <w:t>региональн</w:t>
      </w:r>
      <w:r w:rsidR="008D7C56">
        <w:t>ым</w:t>
      </w:r>
      <w:r w:rsidR="008D7C56" w:rsidRPr="008D7C56">
        <w:t xml:space="preserve"> проект</w:t>
      </w:r>
      <w:r w:rsidR="008D7C56">
        <w:t>ом</w:t>
      </w:r>
      <w:r w:rsidR="008D7C56" w:rsidRPr="008D7C56">
        <w:t xml:space="preserve"> Московской области «Формирование комфортной городской среды в Московской области»</w:t>
      </w:r>
      <w:r w:rsidR="000927EC">
        <w:t xml:space="preserve"> </w:t>
      </w:r>
      <w:r w:rsidR="00EA0E1E">
        <w:t>в</w:t>
      </w:r>
      <w:r w:rsidR="00504BD6" w:rsidRPr="00504BD6">
        <w:t xml:space="preserve"> целях создания механизма прямого участия граждан в </w:t>
      </w:r>
      <w:r w:rsidR="00386C45">
        <w:t xml:space="preserve">формировании комфортной городской среды, </w:t>
      </w:r>
      <w:r w:rsidR="000927EC">
        <w:t xml:space="preserve">увеличение </w:t>
      </w:r>
      <w:r w:rsidR="00386C45">
        <w:t xml:space="preserve">показателя  принимающих участие в решении вопросов развития городской </w:t>
      </w:r>
      <w:r w:rsidR="00386C45" w:rsidRPr="008D7C56">
        <w:t>среды</w:t>
      </w:r>
      <w:r w:rsidR="00BA24A7" w:rsidRPr="008D7C56">
        <w:t xml:space="preserve">, </w:t>
      </w:r>
      <w:r w:rsidR="00926F2F" w:rsidRPr="008D7C56">
        <w:t xml:space="preserve">Администрация городского округа Электросталь Московской области </w:t>
      </w:r>
      <w:r w:rsidR="00F231D2" w:rsidRPr="008D7C56">
        <w:t>ПОСТАНОВЛЯЕТ</w:t>
      </w:r>
      <w:r w:rsidR="00926F2F" w:rsidRPr="008D7C56">
        <w:t>:</w:t>
      </w:r>
    </w:p>
    <w:p w:rsidR="009C4F65" w:rsidRDefault="009C4F65" w:rsidP="00AC4C04"/>
    <w:p w:rsidR="00BA24A7" w:rsidRPr="00EC4FB2" w:rsidRDefault="00A6014E" w:rsidP="004E16F0">
      <w:pPr>
        <w:numPr>
          <w:ilvl w:val="0"/>
          <w:numId w:val="1"/>
        </w:numPr>
        <w:ind w:left="0" w:firstLine="709"/>
        <w:contextualSpacing/>
        <w:jc w:val="both"/>
      </w:pPr>
      <w:r w:rsidRPr="00006A57">
        <w:rPr>
          <w:szCs w:val="28"/>
        </w:rPr>
        <w:t>П</w:t>
      </w:r>
      <w:r w:rsidR="00817CF5" w:rsidRPr="00006A57">
        <w:rPr>
          <w:szCs w:val="28"/>
        </w:rPr>
        <w:t>ровести</w:t>
      </w:r>
      <w:r w:rsidRPr="00006A57">
        <w:rPr>
          <w:szCs w:val="28"/>
        </w:rPr>
        <w:t xml:space="preserve"> с 20.02.</w:t>
      </w:r>
      <w:r w:rsidR="00423705">
        <w:rPr>
          <w:szCs w:val="28"/>
        </w:rPr>
        <w:t>2019</w:t>
      </w:r>
      <w:r w:rsidR="00A70F9B">
        <w:rPr>
          <w:szCs w:val="28"/>
        </w:rPr>
        <w:t xml:space="preserve"> </w:t>
      </w:r>
      <w:r w:rsidRPr="00006A57">
        <w:rPr>
          <w:szCs w:val="28"/>
        </w:rPr>
        <w:t xml:space="preserve">по 27.02.2019 года </w:t>
      </w:r>
      <w:r w:rsidR="00A70F9B" w:rsidRPr="00006A57">
        <w:rPr>
          <w:szCs w:val="28"/>
        </w:rPr>
        <w:t xml:space="preserve">на территории городского округа Электросталь Московской </w:t>
      </w:r>
      <w:r w:rsidR="00A70F9B">
        <w:rPr>
          <w:szCs w:val="28"/>
        </w:rPr>
        <w:t xml:space="preserve">области в </w:t>
      </w:r>
      <w:bookmarkStart w:id="1" w:name="__DdeLink__393_126027"/>
      <w:r w:rsidR="00A70F9B" w:rsidRPr="00006A57">
        <w:rPr>
          <w:color w:val="000000"/>
          <w:szCs w:val="28"/>
        </w:rPr>
        <w:t>Единой систем</w:t>
      </w:r>
      <w:r w:rsidR="00A70F9B">
        <w:rPr>
          <w:color w:val="000000"/>
          <w:szCs w:val="28"/>
        </w:rPr>
        <w:t>е</w:t>
      </w:r>
      <w:r w:rsidR="00A70F9B" w:rsidRPr="00006A57">
        <w:rPr>
          <w:color w:val="000000"/>
          <w:szCs w:val="28"/>
        </w:rPr>
        <w:t xml:space="preserve"> приема и обработки сообщений </w:t>
      </w:r>
      <w:r w:rsidR="00246355">
        <w:rPr>
          <w:color w:val="000000"/>
          <w:szCs w:val="28"/>
        </w:rPr>
        <w:br/>
      </w:r>
      <w:r w:rsidR="00A70F9B" w:rsidRPr="00006A57">
        <w:rPr>
          <w:color w:val="000000"/>
          <w:szCs w:val="28"/>
        </w:rPr>
        <w:t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</w:r>
      <w:bookmarkEnd w:id="1"/>
      <w:r w:rsidR="00A70F9B" w:rsidRPr="00006A57">
        <w:rPr>
          <w:color w:val="000000"/>
          <w:szCs w:val="28"/>
        </w:rPr>
        <w:t xml:space="preserve"> (далее - портал «Добродел»)</w:t>
      </w:r>
      <w:r w:rsidR="00A70F9B">
        <w:rPr>
          <w:color w:val="000000"/>
          <w:szCs w:val="28"/>
        </w:rPr>
        <w:t xml:space="preserve"> </w:t>
      </w:r>
      <w:r w:rsidR="0091399C" w:rsidRPr="00006A57">
        <w:rPr>
          <w:szCs w:val="28"/>
        </w:rPr>
        <w:t>рейтинговое голосование</w:t>
      </w:r>
      <w:r w:rsidR="00EC4FB2" w:rsidRPr="00006A57">
        <w:rPr>
          <w:szCs w:val="28"/>
        </w:rPr>
        <w:t xml:space="preserve"> по отбору общественных территорий</w:t>
      </w:r>
      <w:r w:rsidR="00817CF5" w:rsidRPr="00006A57">
        <w:rPr>
          <w:szCs w:val="28"/>
        </w:rPr>
        <w:t xml:space="preserve">, </w:t>
      </w:r>
      <w:r w:rsidR="00817CF5">
        <w:t xml:space="preserve">подлежащих в первоочередном порядке включению в </w:t>
      </w:r>
      <w:r w:rsidR="00817CF5" w:rsidRPr="00006A57">
        <w:rPr>
          <w:szCs w:val="28"/>
        </w:rPr>
        <w:t>муниципальные программы формирования комфортной городской среды</w:t>
      </w:r>
      <w:r w:rsidR="00817CF5">
        <w:t xml:space="preserve"> для </w:t>
      </w:r>
      <w:r w:rsidR="00817CF5" w:rsidRPr="00006A57">
        <w:rPr>
          <w:szCs w:val="28"/>
        </w:rPr>
        <w:t xml:space="preserve">реализации </w:t>
      </w:r>
      <w:r w:rsidR="00817CF5">
        <w:t>проектов благоустройства</w:t>
      </w:r>
      <w:r>
        <w:t xml:space="preserve"> </w:t>
      </w:r>
      <w:r w:rsidR="00817CF5">
        <w:t>в 2020 году (далее – рейтинговое голосование).</w:t>
      </w:r>
    </w:p>
    <w:p w:rsidR="00504BD6" w:rsidRDefault="0091399C" w:rsidP="00504BD6">
      <w:pPr>
        <w:numPr>
          <w:ilvl w:val="0"/>
          <w:numId w:val="1"/>
        </w:numPr>
        <w:ind w:left="0" w:firstLine="709"/>
        <w:contextualSpacing/>
        <w:jc w:val="both"/>
      </w:pPr>
      <w:r>
        <w:t xml:space="preserve">Утвердить порядок проведения голосования по отбору общественных территорий, подлежащих благоустройству в первоочередном порядке </w:t>
      </w:r>
      <w:r w:rsidR="00030381">
        <w:t>(</w:t>
      </w:r>
      <w:r w:rsidR="00EC4FB2">
        <w:t>прилагается</w:t>
      </w:r>
      <w:r w:rsidR="00030381">
        <w:t>)</w:t>
      </w:r>
      <w:r>
        <w:t>.</w:t>
      </w:r>
    </w:p>
    <w:p w:rsidR="00504BD6" w:rsidRPr="00504BD6" w:rsidRDefault="00817CF5" w:rsidP="0091399C">
      <w:pPr>
        <w:numPr>
          <w:ilvl w:val="0"/>
          <w:numId w:val="1"/>
        </w:numPr>
        <w:ind w:left="0" w:firstLine="709"/>
        <w:contextualSpacing/>
        <w:jc w:val="both"/>
      </w:pPr>
      <w:r>
        <w:t xml:space="preserve">Отделу по связям с общественностью Администрации городского округа Электросталь Московской области </w:t>
      </w:r>
      <w:r w:rsidR="00884E15" w:rsidRPr="00504BD6">
        <w:t xml:space="preserve">в срок не позднее 7 календарных дней до начала проведения голосования </w:t>
      </w:r>
      <w:r>
        <w:t>о</w:t>
      </w:r>
      <w:r w:rsidR="00504BD6" w:rsidRPr="00504BD6">
        <w:t xml:space="preserve">беспечить информирование жителей </w:t>
      </w:r>
      <w:r w:rsidR="00884E15">
        <w:t xml:space="preserve">городского округа </w:t>
      </w:r>
      <w:r w:rsidR="00246355">
        <w:br/>
      </w:r>
      <w:r w:rsidR="00504BD6" w:rsidRPr="00504BD6">
        <w:t xml:space="preserve">о возможности участия в голосовании по выбору общественных территорий </w:t>
      </w:r>
    </w:p>
    <w:p w:rsidR="008A38B9" w:rsidRDefault="0091399C" w:rsidP="0091399C">
      <w:pPr>
        <w:numPr>
          <w:ilvl w:val="0"/>
          <w:numId w:val="1"/>
        </w:numPr>
        <w:ind w:left="0" w:firstLine="709"/>
        <w:contextualSpacing/>
        <w:jc w:val="both"/>
      </w:pPr>
      <w:r w:rsidRPr="0091399C">
        <w:t xml:space="preserve">Опубликовать настоящее </w:t>
      </w:r>
      <w:r w:rsidR="002C2E50">
        <w:t>постановление</w:t>
      </w:r>
      <w:r w:rsidRPr="0091399C">
        <w:t xml:space="preserve"> в газете «Официальный вестник» </w:t>
      </w:r>
      <w:r w:rsidR="00246355">
        <w:br/>
      </w:r>
      <w:r w:rsidRPr="0091399C">
        <w:t>и</w:t>
      </w:r>
      <w:r w:rsidR="00246355">
        <w:t xml:space="preserve"> </w:t>
      </w:r>
      <w:r w:rsidRPr="0091399C">
        <w:t>разместить его на официальном сайте www.electrostal.ru городского округа Электросталь Московской области.</w:t>
      </w:r>
    </w:p>
    <w:p w:rsidR="0091399C" w:rsidRDefault="0091399C" w:rsidP="002C2290">
      <w:pPr>
        <w:numPr>
          <w:ilvl w:val="0"/>
          <w:numId w:val="1"/>
        </w:numPr>
        <w:ind w:left="0" w:firstLine="709"/>
        <w:contextualSpacing/>
        <w:jc w:val="both"/>
      </w:pPr>
      <w:r w:rsidRPr="0091399C">
        <w:t xml:space="preserve">Источником 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</w:t>
      </w:r>
      <w:r w:rsidR="002974D0">
        <w:br/>
      </w:r>
      <w:r w:rsidRPr="00562051">
        <w:t>по подразделу 0113 «Другие общегосударственные вопросы» раздела 0100.</w:t>
      </w:r>
    </w:p>
    <w:p w:rsidR="004B6C67" w:rsidRDefault="00CC41D9" w:rsidP="004B24C0">
      <w:pPr>
        <w:numPr>
          <w:ilvl w:val="0"/>
          <w:numId w:val="1"/>
        </w:numPr>
        <w:ind w:left="0" w:firstLine="709"/>
        <w:contextualSpacing/>
        <w:jc w:val="both"/>
      </w:pPr>
      <w:r>
        <w:t xml:space="preserve">Контроль за </w:t>
      </w:r>
      <w:r w:rsidRPr="00E32CF5">
        <w:rPr>
          <w:rFonts w:cs="Times New Roman"/>
        </w:rPr>
        <w:t xml:space="preserve">исполнением настоящего постановлением </w:t>
      </w:r>
      <w:r>
        <w:rPr>
          <w:rFonts w:cs="Times New Roman"/>
        </w:rPr>
        <w:t xml:space="preserve">возложить на заместителя Главы Администрации городского округа Электросталь Московской области </w:t>
      </w:r>
      <w:r w:rsidR="001D1FC3">
        <w:rPr>
          <w:rFonts w:cs="Times New Roman"/>
        </w:rPr>
        <w:t>В.А. Денисова.</w:t>
      </w:r>
    </w:p>
    <w:p w:rsidR="004B24C0" w:rsidRDefault="0091399C" w:rsidP="00D91E95">
      <w:r w:rsidRPr="00C828F8">
        <w:t xml:space="preserve">Глава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EC4FB2" w:rsidRDefault="00807BF0" w:rsidP="00D91E95">
      <w:r>
        <w:br w:type="page"/>
      </w:r>
    </w:p>
    <w:p w:rsidR="003E6FB5" w:rsidRDefault="003E6FB5" w:rsidP="003E6FB5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6FB5" w:rsidTr="00DD7730">
        <w:tc>
          <w:tcPr>
            <w:tcW w:w="4785" w:type="dxa"/>
            <w:shd w:val="clear" w:color="auto" w:fill="auto"/>
          </w:tcPr>
          <w:p w:rsidR="003E6FB5" w:rsidRDefault="003E6FB5" w:rsidP="00DD7730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3E6FB5" w:rsidRDefault="003E6FB5" w:rsidP="00DD7730">
            <w:r>
              <w:t>УТВЕРЖДЕН</w:t>
            </w:r>
          </w:p>
          <w:p w:rsidR="003E6FB5" w:rsidRDefault="003E6FB5" w:rsidP="00DD7730">
            <w:r>
              <w:t>Постановлением Администрации городского округа Электросталь Московской области</w:t>
            </w:r>
          </w:p>
          <w:p w:rsidR="003E6FB5" w:rsidRDefault="003E6FB5" w:rsidP="00DD7730">
            <w:r>
              <w:t>от</w:t>
            </w:r>
            <w:r w:rsidR="004B24C0">
              <w:t xml:space="preserve"> </w:t>
            </w:r>
            <w:r w:rsidR="004B24C0" w:rsidRPr="002C2290">
              <w:t>14.02.2019 № 74/2</w:t>
            </w:r>
          </w:p>
        </w:tc>
      </w:tr>
    </w:tbl>
    <w:p w:rsidR="003E6FB5" w:rsidRDefault="003E6FB5" w:rsidP="003E6FB5">
      <w:pPr>
        <w:ind w:firstLine="708"/>
      </w:pPr>
    </w:p>
    <w:p w:rsidR="003E6FB5" w:rsidRDefault="003E6FB5" w:rsidP="00612486">
      <w:pPr>
        <w:spacing w:line="240" w:lineRule="exact"/>
        <w:ind w:firstLine="708"/>
      </w:pPr>
    </w:p>
    <w:p w:rsidR="003E6FB5" w:rsidRPr="003E6FB5" w:rsidRDefault="00030381" w:rsidP="00612486">
      <w:pPr>
        <w:pStyle w:val="ConsPlusNormal"/>
        <w:spacing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807BF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ПОРЯДОК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="003E6FB5" w:rsidRPr="003E6FB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проведения голосования по отбору общественных территорий,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="003E6FB5" w:rsidRPr="003E6FB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подлежащих благоустройству в первоочередном порядке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3E6FB5" w:rsidRPr="003E6FB5" w:rsidRDefault="003E6FB5" w:rsidP="003E6FB5">
      <w:pPr>
        <w:pStyle w:val="ConsPlusNormal"/>
        <w:spacing w:after="60"/>
        <w:contextualSpacing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I. Общие положения</w:t>
      </w: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6FB5" w:rsidRPr="003E6FB5" w:rsidRDefault="003E6FB5" w:rsidP="003E6FB5">
      <w:pPr>
        <w:pStyle w:val="ab"/>
        <w:numPr>
          <w:ilvl w:val="0"/>
          <w:numId w:val="5"/>
        </w:numPr>
        <w:suppressAutoHyphens w:val="0"/>
        <w:spacing w:after="60" w:line="240" w:lineRule="auto"/>
        <w:ind w:left="0" w:firstLine="709"/>
        <w:jc w:val="both"/>
        <w:rPr>
          <w:sz w:val="24"/>
          <w:szCs w:val="24"/>
        </w:rPr>
      </w:pPr>
      <w:r w:rsidRPr="003E6FB5">
        <w:rPr>
          <w:color w:val="000000"/>
          <w:sz w:val="24"/>
          <w:szCs w:val="24"/>
        </w:rPr>
        <w:t xml:space="preserve">Настоящий Порядок проведения голосования по отбору общественных территорий, подлежащих благоустройству в первоочередном порядке, (далее – Порядок) устанавливает процедуру организации и проведения рейтингового голосования по проектам благоустройства общественных территорий </w:t>
      </w:r>
      <w:r w:rsidR="00807BF0">
        <w:rPr>
          <w:color w:val="000000"/>
          <w:sz w:val="24"/>
          <w:szCs w:val="24"/>
        </w:rPr>
        <w:t>городского округа Электросталь</w:t>
      </w:r>
      <w:r w:rsidRPr="003E6FB5">
        <w:rPr>
          <w:color w:val="000000"/>
          <w:sz w:val="24"/>
          <w:szCs w:val="24"/>
        </w:rPr>
        <w:t xml:space="preserve"> Московской области, подлежащих благоустройству в первоочередном порядке в соответствии </w:t>
      </w:r>
      <w:r w:rsidR="00CE7E71">
        <w:rPr>
          <w:color w:val="000000"/>
          <w:sz w:val="24"/>
          <w:szCs w:val="24"/>
        </w:rPr>
        <w:br/>
      </w:r>
      <w:r w:rsidRPr="003E6FB5">
        <w:rPr>
          <w:color w:val="000000"/>
          <w:sz w:val="24"/>
          <w:szCs w:val="24"/>
        </w:rPr>
        <w:t>с государственной программой Московской области «Формирование современной комфортной городской среды» на 2018–2024 годы, утвержденной постановлением Правительства Московской области от 17.10.2017 № 864/38 (далее – голосование по общественным территориям).</w:t>
      </w:r>
    </w:p>
    <w:p w:rsidR="003E6FB5" w:rsidRPr="003E6FB5" w:rsidRDefault="003E6FB5" w:rsidP="003E6FB5">
      <w:pPr>
        <w:pStyle w:val="ConsPlusNormal"/>
        <w:numPr>
          <w:ilvl w:val="0"/>
          <w:numId w:val="5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Голосование по общественным территориям проводится ежегодно </w:t>
      </w:r>
      <w:r w:rsidR="004D10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городского округа Электросталь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в целях создания механизма прямого участия граждан в формировании комфортной городской среды </w:t>
      </w:r>
      <w:r w:rsidR="004070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и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«Формирование комфортной городской среды в Московской области».</w:t>
      </w:r>
    </w:p>
    <w:p w:rsidR="003E6FB5" w:rsidRPr="003E6FB5" w:rsidRDefault="003E6FB5" w:rsidP="003E6FB5">
      <w:pPr>
        <w:pStyle w:val="ConsPlusNormal"/>
        <w:numPr>
          <w:ilvl w:val="0"/>
          <w:numId w:val="5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В перечень для голосования по общественным территориям не могут быть включены общественные территории, по которым было проведено голосование в году, предшествующем году проведения голосования, и которые по итогам такого голосования были включены в муниципальные программы формирования современной городской среды с определением года, в котором должно быть проведено благоустройство.</w:t>
      </w:r>
    </w:p>
    <w:p w:rsidR="003E6FB5" w:rsidRPr="003E6FB5" w:rsidRDefault="003E6FB5" w:rsidP="003E6FB5">
      <w:pPr>
        <w:pStyle w:val="ConsPlusNormal"/>
        <w:spacing w:after="6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II. Организация и проведение голосования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br/>
        <w:t>по общественным территориям</w:t>
      </w: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10EA" w:rsidRPr="003F6DDC" w:rsidRDefault="003E6FB5" w:rsidP="008D7C56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голосования по общественным территориям осуществля</w:t>
      </w:r>
      <w:r w:rsidR="004D10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т общественн</w:t>
      </w:r>
      <w:r w:rsidR="004D10EA">
        <w:rPr>
          <w:rFonts w:ascii="Times New Roman" w:hAnsi="Times New Roman" w:cs="Times New Roman"/>
          <w:color w:val="000000"/>
          <w:sz w:val="24"/>
          <w:szCs w:val="24"/>
        </w:rPr>
        <w:t xml:space="preserve">ая муниципальная комиссия </w:t>
      </w:r>
      <w:r w:rsidR="004D10EA" w:rsidRPr="003F6DDC">
        <w:rPr>
          <w:rFonts w:ascii="Times New Roman" w:hAnsi="Times New Roman" w:cs="Times New Roman"/>
          <w:color w:val="000000"/>
          <w:sz w:val="24"/>
          <w:szCs w:val="24"/>
        </w:rPr>
        <w:t>по 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 w:rsidRPr="003F6DDC">
        <w:rPr>
          <w:rFonts w:ascii="Times New Roman" w:hAnsi="Times New Roman" w:cs="Times New Roman"/>
          <w:color w:val="000000"/>
          <w:sz w:val="24"/>
          <w:szCs w:val="24"/>
        </w:rPr>
        <w:t>, созда</w:t>
      </w:r>
      <w:r w:rsidR="003F6DDC" w:rsidRPr="003F6DDC">
        <w:rPr>
          <w:rFonts w:ascii="Times New Roman" w:hAnsi="Times New Roman" w:cs="Times New Roman"/>
          <w:color w:val="000000"/>
          <w:sz w:val="24"/>
          <w:szCs w:val="24"/>
        </w:rPr>
        <w:t>нная</w:t>
      </w:r>
      <w:r w:rsidRPr="003F6DD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Правилами предоставления </w:t>
      </w:r>
      <w:r w:rsidR="00CE7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6DDC">
        <w:rPr>
          <w:rFonts w:ascii="Times New Roman" w:hAnsi="Times New Roman" w:cs="Times New Roman"/>
          <w:color w:val="000000"/>
          <w:sz w:val="24"/>
          <w:szCs w:val="24"/>
        </w:rPr>
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</w:t>
      </w:r>
      <w:r w:rsidR="00CE7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6DDC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программ формирования современной городской среды, утвержденными постановлением Правительства Российской Федерации от 10.02.2017 № 169 </w:t>
      </w:r>
      <w:r w:rsidR="004070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6DDC">
        <w:rPr>
          <w:rFonts w:ascii="Times New Roman" w:hAnsi="Times New Roman" w:cs="Times New Roman"/>
          <w:color w:val="000000"/>
          <w:sz w:val="24"/>
          <w:szCs w:val="24"/>
        </w:rPr>
        <w:t>(далее – общественная комиссия).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Голосование по общественным территориям проводится не позднее 1 марта текущего года посредством </w:t>
      </w:r>
      <w:bookmarkStart w:id="2" w:name="__DdeLink__393_1260271"/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</w:t>
      </w:r>
      <w:proofErr w:type="gramStart"/>
      <w:r w:rsidRPr="003E6FB5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bookmarkEnd w:id="2"/>
      <w:r w:rsidR="00D636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3E6FB5">
        <w:rPr>
          <w:rFonts w:ascii="Times New Roman" w:hAnsi="Times New Roman" w:cs="Times New Roman"/>
          <w:color w:val="000000"/>
          <w:sz w:val="24"/>
          <w:szCs w:val="24"/>
        </w:rPr>
        <w:t>далее – портал «Добродел»).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о назначении голосования по общественным территориям оформляется муниципальным правовым актом </w:t>
      </w:r>
      <w:r w:rsidR="003F6DD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Электросталь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и размещается в официальных средствах массовой информации </w:t>
      </w:r>
      <w:r w:rsidR="003F6DDC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Электросталь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в срок не позднее 7 календарных дней до начала проведения голосования по общественным территориям с указанием следующих сведений: </w:t>
      </w:r>
    </w:p>
    <w:p w:rsidR="003E6FB5" w:rsidRPr="003E6FB5" w:rsidRDefault="003E6FB5" w:rsidP="00FE0986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даты или периода, времени проведения голосования;</w:t>
      </w:r>
    </w:p>
    <w:p w:rsidR="003E6FB5" w:rsidRPr="003E6FB5" w:rsidRDefault="003E6FB5" w:rsidP="00FE0986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формы голосования посредством портала «Добродел»;</w:t>
      </w:r>
    </w:p>
    <w:p w:rsidR="003E6FB5" w:rsidRPr="003E6FB5" w:rsidRDefault="003E6FB5" w:rsidP="00FE0986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перечня общественных территорий, представленных на голосование;</w:t>
      </w:r>
    </w:p>
    <w:p w:rsidR="003E6FB5" w:rsidRPr="003E6FB5" w:rsidRDefault="003E6FB5" w:rsidP="00FE0986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порядка определения общественных территорий-победителей по итогам голосования;</w:t>
      </w:r>
    </w:p>
    <w:p w:rsidR="003E6FB5" w:rsidRPr="00FE0986" w:rsidRDefault="003E6FB5" w:rsidP="00FE0986">
      <w:pPr>
        <w:ind w:firstLine="709"/>
        <w:jc w:val="both"/>
        <w:rPr>
          <w:rFonts w:eastAsia="Calibri" w:cs="Times New Roman"/>
          <w:color w:val="000000"/>
          <w:lang w:eastAsia="en-US"/>
        </w:rPr>
      </w:pPr>
      <w:r w:rsidRPr="003E6FB5">
        <w:rPr>
          <w:rFonts w:eastAsia="Calibri" w:cs="Times New Roman"/>
          <w:color w:val="000000"/>
          <w:lang w:eastAsia="en-US"/>
        </w:rPr>
        <w:t xml:space="preserve">порядка публикации решений о проведении голосования по общественным территориям и его итогов в средствах массовой информации и на официальном сайте </w:t>
      </w:r>
      <w:r w:rsidR="00FE0986" w:rsidRPr="00FE0986">
        <w:rPr>
          <w:rFonts w:eastAsia="Calibri" w:cs="Times New Roman"/>
          <w:color w:val="000000"/>
          <w:lang w:eastAsia="en-US"/>
        </w:rPr>
        <w:t>городского округа в информационно-телекоммуникационной сети «Интернет» www.electrostal.ru</w:t>
      </w:r>
      <w:r w:rsidRPr="003E6FB5">
        <w:rPr>
          <w:rFonts w:eastAsia="Calibri" w:cs="Times New Roman"/>
          <w:color w:val="000000"/>
          <w:lang w:eastAsia="en-US"/>
        </w:rPr>
        <w:t>;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иные сведения, включаемые по решению </w:t>
      </w:r>
      <w:r w:rsidR="00FE09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Администрации городского округа Электросталь </w:t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Московской области.</w:t>
      </w:r>
    </w:p>
    <w:p w:rsidR="003E6FB5" w:rsidRPr="003E6FB5" w:rsidRDefault="003E6FB5" w:rsidP="003E6FB5">
      <w:pPr>
        <w:pStyle w:val="ConsPlusNormal"/>
        <w:spacing w:after="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III. Граждане, принимающие участие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br/>
        <w:t>в голосовании по общественным территориям</w:t>
      </w: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В голосовании могут принимать участие граждане Российской Федерации, имеющие документ, удостоверяющий личность в установленном законодательством Российской Федерации порядке, и проживающие на территории </w:t>
      </w:r>
      <w:r w:rsidR="004F683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Электросталь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Московской области, в котором организуется голосование по общественным территориям.</w:t>
      </w:r>
    </w:p>
    <w:p w:rsidR="003E6FB5" w:rsidRPr="003E6FB5" w:rsidRDefault="003E6FB5" w:rsidP="003E6FB5">
      <w:pPr>
        <w:pStyle w:val="ConsPlusNormal"/>
        <w:spacing w:after="60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IV. Общественная комиссия</w:t>
      </w: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Проведение голосования по общественным территориям организуется общественной комиссией, к функциям которой относится: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принятие решения о территориях, которые должны быть вынесены на голосование </w:t>
      </w:r>
      <w:r w:rsidR="00CE7E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общественным территориям;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территориальных счетных комиссий;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организация рассмотрения обращений граждан по вопросам, связанным </w:t>
      </w:r>
      <w:r w:rsidR="00CE7E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 проведением голосования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по общественным территориям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FB5" w:rsidRPr="004B24C0" w:rsidRDefault="003E6FB5" w:rsidP="004B24C0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осуществление иных полномочий, определенных Порядком и Положением </w:t>
      </w:r>
      <w:r w:rsidR="00CE7E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 общественной комиссии, </w:t>
      </w:r>
      <w:proofErr w:type="spellStart"/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утверждаемым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spellEnd"/>
      <w:r w:rsidR="00447D3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</w:t>
      </w:r>
      <w:r w:rsidR="00447D34" w:rsidRPr="003E6FB5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 xml:space="preserve"> от 13.10.2017 №722/10</w:t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E6FB5" w:rsidRPr="004B24C0" w:rsidRDefault="003E6FB5" w:rsidP="004B24C0">
      <w:pPr>
        <w:pStyle w:val="ConsPlusNormal"/>
        <w:spacing w:after="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V. Территориальные счетные комиссии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Количественный состав членов территориальных счетных комиссий определяется общественной комиссией и должен быть не менее трех членов комиссии.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территориальной счетной комиссии </w:t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общественной комиссией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 назначаются председатель и секретарь территориальной счетной комиссии.</w:t>
      </w:r>
    </w:p>
    <w:p w:rsidR="00CD479B" w:rsidRPr="004B24C0" w:rsidRDefault="003E6FB5" w:rsidP="004B24C0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  <w:r w:rsidR="00CD479B">
        <w:rPr>
          <w:rFonts w:eastAsia="Calibri" w:cs="Times New Roman"/>
          <w:color w:val="000000"/>
          <w:lang w:eastAsia="en-US"/>
        </w:rPr>
        <w:br w:type="page"/>
      </w:r>
    </w:p>
    <w:p w:rsidR="003E6FB5" w:rsidRPr="003E6FB5" w:rsidRDefault="003E6FB5" w:rsidP="003E6FB5">
      <w:pPr>
        <w:pStyle w:val="ConsPlusNormal"/>
        <w:spacing w:after="60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VI. Порядок проведения голосования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br/>
        <w:t>по общественным территориям на портале «Добродел»</w:t>
      </w:r>
    </w:p>
    <w:p w:rsidR="003E6FB5" w:rsidRPr="003E6FB5" w:rsidRDefault="003E6FB5" w:rsidP="003E6FB5">
      <w:pPr>
        <w:pStyle w:val="ConsPlusNormal"/>
        <w:spacing w:after="60"/>
        <w:ind w:left="1778"/>
        <w:contextualSpacing/>
        <w:jc w:val="both"/>
        <w:rPr>
          <w:rFonts w:ascii="Times New Roman" w:hAnsi="Times New Roman"/>
          <w:sz w:val="24"/>
          <w:szCs w:val="24"/>
        </w:rPr>
      </w:pP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Регистрация (идентификация) участников голосования на портале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«Добродел» </w:t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осуществляется с учетом возможностей электронного сервиса через учетную запись </w:t>
      </w:r>
      <w:r w:rsidR="00CE7E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Единой системе идентификации и аутентификации (ЕСИА) либо посредством портала государственных и муниципальных услуг.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При проведении голосования участникам голосования по общественным территориям предоставляется возможность: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с возможностью выбора не более одной общественной территории</w:t>
      </w: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F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ознакомиться с описанием общественных территорий, предлагаемых для голосования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по общественным территориям.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проведения голосования по общественным территориям 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округа Электросталь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направляют в адрес Министерства благоустройства Московской области перечень общественных территорий, отобранных общественной комиссией для голосования.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Результаты голосования по общественным территориям подводятся территориальной счетной комиссией на основании сведений, представленных Министерством государственного управления, информационных технологий и связи Московской области, и оформляются протоколом, который подписывается председателем территориальной счетной комиссии и передается в общественную комиссию.</w:t>
      </w:r>
    </w:p>
    <w:p w:rsidR="003E6FB5" w:rsidRPr="003E6FB5" w:rsidRDefault="003E6FB5" w:rsidP="003E6FB5">
      <w:pPr>
        <w:pStyle w:val="ConsPlusNormal"/>
        <w:tabs>
          <w:tab w:val="left" w:pos="1134"/>
        </w:tabs>
        <w:spacing w:after="6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. Порядок определения результатов голосования 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br/>
        <w:t>по общественным территориям</w:t>
      </w:r>
    </w:p>
    <w:p w:rsidR="003E6FB5" w:rsidRPr="003E6FB5" w:rsidRDefault="003E6FB5" w:rsidP="003E6FB5">
      <w:pPr>
        <w:pStyle w:val="ConsPlusNormal"/>
        <w:spacing w:after="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голосования по 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городскому округу Электросталь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производится общественной комиссией на основании протоколов территориальных счетных комиссий и оформляется протоколом общественной комиссии </w:t>
      </w:r>
      <w:r w:rsidR="00CE7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об итогах голосования в течение трех дней со дня проведения голосования по общественным территориям. 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Протоколы территориальных счетных комиссий передаются на хранение </w:t>
      </w:r>
      <w:r w:rsidR="00CE7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области.</w:t>
      </w:r>
    </w:p>
    <w:p w:rsidR="003E6FB5" w:rsidRPr="003E6FB5" w:rsidRDefault="003E6FB5" w:rsidP="003E6FB5">
      <w:pPr>
        <w:pStyle w:val="ConsPlusNormal"/>
        <w:spacing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общественной комиссии об итогах голосования представляется 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лаве 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</w:t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для его последующего направления </w:t>
      </w:r>
      <w:r w:rsidR="00CE7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в Министерство благоустройства Московской области в срок не позднее 5 дней со дня подведения итогов голосования по общественным территориям.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комиссий.</w:t>
      </w:r>
    </w:p>
    <w:p w:rsidR="003E6FB5" w:rsidRPr="003E6FB5" w:rsidRDefault="003E6FB5" w:rsidP="003E6FB5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>В протоколе территориальной счетной комиссии о результатах голосования указываются:</w:t>
      </w:r>
    </w:p>
    <w:p w:rsidR="003E6FB5" w:rsidRPr="003E6FB5" w:rsidRDefault="003E6FB5" w:rsidP="003E6FB5">
      <w:pPr>
        <w:pStyle w:val="ab"/>
        <w:spacing w:after="60"/>
        <w:ind w:left="0" w:firstLine="709"/>
        <w:jc w:val="both"/>
        <w:rPr>
          <w:sz w:val="24"/>
          <w:szCs w:val="24"/>
        </w:rPr>
      </w:pPr>
      <w:r w:rsidRPr="003E6FB5">
        <w:rPr>
          <w:bCs/>
          <w:color w:val="000000"/>
          <w:sz w:val="24"/>
          <w:szCs w:val="24"/>
        </w:rPr>
        <w:t xml:space="preserve">число граждан, принявших участие в голосовании </w:t>
      </w:r>
      <w:r w:rsidRPr="003E6FB5">
        <w:rPr>
          <w:color w:val="000000"/>
          <w:sz w:val="24"/>
          <w:szCs w:val="24"/>
        </w:rPr>
        <w:t>по общественным территориям</w:t>
      </w:r>
      <w:r w:rsidRPr="003E6FB5">
        <w:rPr>
          <w:bCs/>
          <w:color w:val="000000"/>
          <w:sz w:val="24"/>
          <w:szCs w:val="24"/>
        </w:rPr>
        <w:t>;</w:t>
      </w:r>
    </w:p>
    <w:p w:rsidR="003E6FB5" w:rsidRPr="003E6FB5" w:rsidRDefault="003E6FB5" w:rsidP="003E6FB5">
      <w:pPr>
        <w:pStyle w:val="ab"/>
        <w:spacing w:after="60"/>
        <w:ind w:left="0" w:firstLine="709"/>
        <w:jc w:val="both"/>
        <w:rPr>
          <w:sz w:val="24"/>
          <w:szCs w:val="24"/>
        </w:rPr>
      </w:pPr>
      <w:r w:rsidRPr="003E6FB5">
        <w:rPr>
          <w:bCs/>
          <w:color w:val="000000"/>
          <w:sz w:val="24"/>
          <w:szCs w:val="24"/>
        </w:rPr>
        <w:t xml:space="preserve">результаты голосования </w:t>
      </w:r>
      <w:r w:rsidRPr="003E6FB5">
        <w:rPr>
          <w:color w:val="000000"/>
          <w:sz w:val="24"/>
          <w:szCs w:val="24"/>
        </w:rPr>
        <w:t>по общественным территориям</w:t>
      </w:r>
      <w:r w:rsidRPr="003E6FB5">
        <w:rPr>
          <w:bCs/>
          <w:color w:val="000000"/>
          <w:sz w:val="24"/>
          <w:szCs w:val="24"/>
        </w:rPr>
        <w:t xml:space="preserve">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</w:t>
      </w:r>
      <w:r w:rsidRPr="003E6FB5">
        <w:rPr>
          <w:color w:val="000000"/>
          <w:sz w:val="24"/>
          <w:szCs w:val="24"/>
        </w:rPr>
        <w:t>общественную</w:t>
      </w:r>
      <w:r w:rsidRPr="003E6FB5">
        <w:rPr>
          <w:bCs/>
          <w:color w:val="000000"/>
          <w:sz w:val="24"/>
          <w:szCs w:val="24"/>
        </w:rPr>
        <w:t xml:space="preserve"> территорию;</w:t>
      </w:r>
    </w:p>
    <w:p w:rsidR="003E6FB5" w:rsidRPr="003E6FB5" w:rsidRDefault="003E6FB5" w:rsidP="003E6FB5">
      <w:pPr>
        <w:pStyle w:val="ab"/>
        <w:spacing w:after="60"/>
        <w:ind w:left="0" w:firstLine="709"/>
        <w:jc w:val="both"/>
        <w:rPr>
          <w:sz w:val="24"/>
          <w:szCs w:val="24"/>
        </w:rPr>
      </w:pPr>
      <w:r w:rsidRPr="003E6FB5">
        <w:rPr>
          <w:bCs/>
          <w:color w:val="000000"/>
          <w:sz w:val="24"/>
          <w:szCs w:val="24"/>
        </w:rPr>
        <w:t xml:space="preserve">иные сведения по решению соответствующей </w:t>
      </w:r>
      <w:r w:rsidRPr="003E6FB5">
        <w:rPr>
          <w:color w:val="000000"/>
          <w:sz w:val="24"/>
          <w:szCs w:val="24"/>
        </w:rPr>
        <w:t xml:space="preserve">территориальной счетной </w:t>
      </w:r>
      <w:r w:rsidRPr="003E6FB5">
        <w:rPr>
          <w:bCs/>
          <w:color w:val="000000"/>
          <w:sz w:val="24"/>
          <w:szCs w:val="24"/>
        </w:rPr>
        <w:t>комиссии.</w:t>
      </w:r>
    </w:p>
    <w:p w:rsidR="00447D34" w:rsidRDefault="003E6FB5" w:rsidP="00447D34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общественной комиссии об итогах голосования составляется в двух экземплярах, должен быть пронумерован, подписан всеми присутствовавшими </w:t>
      </w:r>
      <w:r w:rsidR="00CE7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 xml:space="preserve">при установлении итогов голосования членами общественной комиссии с указанием даты </w:t>
      </w:r>
      <w:r w:rsidR="00CE7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FB5">
        <w:rPr>
          <w:rFonts w:ascii="Times New Roman" w:hAnsi="Times New Roman" w:cs="Times New Roman"/>
          <w:color w:val="000000"/>
          <w:sz w:val="24"/>
          <w:szCs w:val="24"/>
        </w:rPr>
        <w:t>и времени его подписания.</w:t>
      </w:r>
    </w:p>
    <w:p w:rsidR="003E6FB5" w:rsidRPr="002E3940" w:rsidRDefault="003E6FB5" w:rsidP="00447D34">
      <w:pPr>
        <w:pStyle w:val="ConsPlusNormal"/>
        <w:numPr>
          <w:ilvl w:val="0"/>
          <w:numId w:val="4"/>
        </w:numPr>
        <w:spacing w:after="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7D34">
        <w:rPr>
          <w:rFonts w:ascii="Times New Roman" w:hAnsi="Times New Roman" w:cs="Times New Roman"/>
          <w:color w:val="000000"/>
          <w:sz w:val="24"/>
          <w:szCs w:val="24"/>
        </w:rPr>
        <w:t xml:space="preserve">Итоги голосования по общественным территориям подлежат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</w:t>
      </w:r>
      <w:r w:rsidR="00447D34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</w:t>
      </w:r>
      <w:r w:rsidRPr="00447D34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на официальном сайте Министерства благоустройства Московской области.</w:t>
      </w:r>
    </w:p>
    <w:p w:rsidR="00566F7C" w:rsidRDefault="00566F7C" w:rsidP="004B24C0"/>
    <w:sectPr w:rsidR="00566F7C" w:rsidSect="004B24C0">
      <w:headerReference w:type="default" r:id="rId9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5A" w:rsidRDefault="006D735A" w:rsidP="00274695">
      <w:r>
        <w:separator/>
      </w:r>
    </w:p>
  </w:endnote>
  <w:endnote w:type="continuationSeparator" w:id="0">
    <w:p w:rsidR="006D735A" w:rsidRDefault="006D735A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5A" w:rsidRDefault="006D735A" w:rsidP="00274695">
      <w:r>
        <w:separator/>
      </w:r>
    </w:p>
  </w:footnote>
  <w:footnote w:type="continuationSeparator" w:id="0">
    <w:p w:rsidR="006D735A" w:rsidRDefault="006D735A" w:rsidP="0027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95" w:rsidRDefault="00FC0004">
    <w:pPr>
      <w:pStyle w:val="a7"/>
      <w:jc w:val="center"/>
    </w:pPr>
    <w:r>
      <w:fldChar w:fldCharType="begin"/>
    </w:r>
    <w:r w:rsidR="00274695">
      <w:instrText>PAGE   \* MERGEFORMAT</w:instrText>
    </w:r>
    <w:r>
      <w:fldChar w:fldCharType="separate"/>
    </w:r>
    <w:r w:rsidR="004B24C0">
      <w:rPr>
        <w:noProof/>
      </w:rPr>
      <w:t>5</w:t>
    </w:r>
    <w:r>
      <w:fldChar w:fldCharType="end"/>
    </w:r>
  </w:p>
  <w:p w:rsidR="00274695" w:rsidRDefault="002746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6A57"/>
    <w:rsid w:val="00015AF6"/>
    <w:rsid w:val="00030381"/>
    <w:rsid w:val="00067B44"/>
    <w:rsid w:val="000927EC"/>
    <w:rsid w:val="000A680B"/>
    <w:rsid w:val="000B3479"/>
    <w:rsid w:val="000C09A6"/>
    <w:rsid w:val="000F4FA3"/>
    <w:rsid w:val="00125556"/>
    <w:rsid w:val="00135D18"/>
    <w:rsid w:val="001B3A17"/>
    <w:rsid w:val="001D1FC3"/>
    <w:rsid w:val="001E6525"/>
    <w:rsid w:val="00246355"/>
    <w:rsid w:val="00251CCB"/>
    <w:rsid w:val="00273625"/>
    <w:rsid w:val="00274695"/>
    <w:rsid w:val="00276B31"/>
    <w:rsid w:val="002775CB"/>
    <w:rsid w:val="0028345C"/>
    <w:rsid w:val="002974D0"/>
    <w:rsid w:val="002A036B"/>
    <w:rsid w:val="002C2290"/>
    <w:rsid w:val="002C2ABF"/>
    <w:rsid w:val="002C2E50"/>
    <w:rsid w:val="002E3940"/>
    <w:rsid w:val="002E796F"/>
    <w:rsid w:val="00386C45"/>
    <w:rsid w:val="003B6483"/>
    <w:rsid w:val="003B6B44"/>
    <w:rsid w:val="003E6FB5"/>
    <w:rsid w:val="003F31D4"/>
    <w:rsid w:val="003F48C6"/>
    <w:rsid w:val="003F6DDC"/>
    <w:rsid w:val="00403261"/>
    <w:rsid w:val="00407008"/>
    <w:rsid w:val="00412AF9"/>
    <w:rsid w:val="00423705"/>
    <w:rsid w:val="004446AC"/>
    <w:rsid w:val="00447D34"/>
    <w:rsid w:val="00463275"/>
    <w:rsid w:val="00491D93"/>
    <w:rsid w:val="004B24C0"/>
    <w:rsid w:val="004B6C67"/>
    <w:rsid w:val="004C0E0E"/>
    <w:rsid w:val="004D10EA"/>
    <w:rsid w:val="004F1750"/>
    <w:rsid w:val="004F683B"/>
    <w:rsid w:val="00504369"/>
    <w:rsid w:val="00504BD6"/>
    <w:rsid w:val="00515EC2"/>
    <w:rsid w:val="00537841"/>
    <w:rsid w:val="00566F7C"/>
    <w:rsid w:val="0058294C"/>
    <w:rsid w:val="005B5B19"/>
    <w:rsid w:val="005E75CE"/>
    <w:rsid w:val="00612486"/>
    <w:rsid w:val="00654D06"/>
    <w:rsid w:val="006D735A"/>
    <w:rsid w:val="006F7B9A"/>
    <w:rsid w:val="0072220D"/>
    <w:rsid w:val="00770635"/>
    <w:rsid w:val="007B1774"/>
    <w:rsid w:val="007C2127"/>
    <w:rsid w:val="007D217E"/>
    <w:rsid w:val="007F698B"/>
    <w:rsid w:val="00807BF0"/>
    <w:rsid w:val="00817CF5"/>
    <w:rsid w:val="00845208"/>
    <w:rsid w:val="00875AC8"/>
    <w:rsid w:val="008808E0"/>
    <w:rsid w:val="00884E15"/>
    <w:rsid w:val="008855D4"/>
    <w:rsid w:val="008858C3"/>
    <w:rsid w:val="008A2169"/>
    <w:rsid w:val="008A38B9"/>
    <w:rsid w:val="008D7C56"/>
    <w:rsid w:val="008E4E81"/>
    <w:rsid w:val="0091399C"/>
    <w:rsid w:val="00926F2F"/>
    <w:rsid w:val="00931221"/>
    <w:rsid w:val="009947DA"/>
    <w:rsid w:val="009A19A1"/>
    <w:rsid w:val="009C4F65"/>
    <w:rsid w:val="00A37D17"/>
    <w:rsid w:val="00A5132B"/>
    <w:rsid w:val="00A6014E"/>
    <w:rsid w:val="00A70F9B"/>
    <w:rsid w:val="00A8176C"/>
    <w:rsid w:val="00AA2C4B"/>
    <w:rsid w:val="00AC4C04"/>
    <w:rsid w:val="00B206E5"/>
    <w:rsid w:val="00B34103"/>
    <w:rsid w:val="00B75C77"/>
    <w:rsid w:val="00B867A7"/>
    <w:rsid w:val="00BA24A7"/>
    <w:rsid w:val="00BA6611"/>
    <w:rsid w:val="00BA726C"/>
    <w:rsid w:val="00BF6853"/>
    <w:rsid w:val="00C10731"/>
    <w:rsid w:val="00C15259"/>
    <w:rsid w:val="00C51C8A"/>
    <w:rsid w:val="00CC41D9"/>
    <w:rsid w:val="00CD479B"/>
    <w:rsid w:val="00CE7E71"/>
    <w:rsid w:val="00D636FC"/>
    <w:rsid w:val="00D91E95"/>
    <w:rsid w:val="00DA0872"/>
    <w:rsid w:val="00DC35E4"/>
    <w:rsid w:val="00E10CAE"/>
    <w:rsid w:val="00E22BB9"/>
    <w:rsid w:val="00E66F7D"/>
    <w:rsid w:val="00E914FF"/>
    <w:rsid w:val="00EA0E1E"/>
    <w:rsid w:val="00EB0892"/>
    <w:rsid w:val="00EB3FCE"/>
    <w:rsid w:val="00EC4FB2"/>
    <w:rsid w:val="00ED17DA"/>
    <w:rsid w:val="00F0615E"/>
    <w:rsid w:val="00F231D2"/>
    <w:rsid w:val="00F53D6B"/>
    <w:rsid w:val="00F911DE"/>
    <w:rsid w:val="00FC0004"/>
    <w:rsid w:val="00FC1C14"/>
    <w:rsid w:val="00FC520F"/>
    <w:rsid w:val="00FC62B4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8584-C6F3-47A1-8FD3-B7930081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26</cp:revision>
  <cp:lastPrinted>2019-02-13T14:25:00Z</cp:lastPrinted>
  <dcterms:created xsi:type="dcterms:W3CDTF">2019-02-12T08:07:00Z</dcterms:created>
  <dcterms:modified xsi:type="dcterms:W3CDTF">2019-02-14T14:09:00Z</dcterms:modified>
</cp:coreProperties>
</file>