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CDD6F" w14:textId="77777777" w:rsidR="00517978" w:rsidRPr="00CC2303" w:rsidRDefault="00517978" w:rsidP="00CC2303">
      <w:pPr>
        <w:pStyle w:val="ConsPlusNormal"/>
        <w:jc w:val="both"/>
        <w:rPr>
          <w:color w:val="000000" w:themeColor="text1"/>
          <w:sz w:val="28"/>
          <w:szCs w:val="28"/>
        </w:rPr>
      </w:pPr>
      <w:bookmarkStart w:id="0" w:name="_GoBack"/>
      <w:r w:rsidRPr="00CC2303">
        <w:rPr>
          <w:color w:val="000000" w:themeColor="text1"/>
          <w:sz w:val="28"/>
          <w:szCs w:val="28"/>
        </w:rPr>
        <w:t>Аипова: C начала лета устранено более 1800 препятствий мусоровозам на пути к контейнерным площадкам</w:t>
      </w:r>
      <w:bookmarkEnd w:id="0"/>
    </w:p>
    <w:p w14:paraId="7B87AFCF" w14:textId="77777777" w:rsidR="00517978" w:rsidRDefault="00517978" w:rsidP="00CC2303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7CA0C4AE" w14:textId="77777777" w:rsidR="00CC2303" w:rsidRPr="00CC2303" w:rsidRDefault="00CC2303" w:rsidP="00CC2303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1F7089CB" w14:textId="24697456" w:rsidR="00517978" w:rsidRPr="00517978" w:rsidRDefault="00517978" w:rsidP="0051797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17978">
        <w:rPr>
          <w:color w:val="000000" w:themeColor="text1"/>
          <w:sz w:val="28"/>
          <w:szCs w:val="28"/>
        </w:rPr>
        <w:t>Для контроля за своевременным вывозом твердых коммунальных отходов с контейнерных площадок в Московской области постоянно действует система фиксации препятствий подъезду спецтехники. Такие нарушения могут фиксировать жители, инспекторы ГУСТ, а также в роли "контролеров" выступают и сами водители мусоровозов, направляя факты затрудненного проезда к контейнерным площадк</w:t>
      </w:r>
      <w:r w:rsidR="00CC2303">
        <w:rPr>
          <w:color w:val="000000" w:themeColor="text1"/>
          <w:sz w:val="28"/>
          <w:szCs w:val="28"/>
        </w:rPr>
        <w:t>ам с помощью специального чата.</w:t>
      </w:r>
    </w:p>
    <w:p w14:paraId="3B62F24F" w14:textId="77777777" w:rsidR="00517978" w:rsidRDefault="00517978" w:rsidP="00CC2303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3EA64551" w14:textId="77777777" w:rsidR="00CC2303" w:rsidRPr="00517978" w:rsidRDefault="00CC2303" w:rsidP="00CC2303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DF69810" w14:textId="77777777" w:rsidR="00517978" w:rsidRPr="00517978" w:rsidRDefault="00517978" w:rsidP="0051797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17978">
        <w:rPr>
          <w:color w:val="000000" w:themeColor="text1"/>
          <w:sz w:val="28"/>
          <w:szCs w:val="28"/>
        </w:rPr>
        <w:t>- Они фотографируют препятствия к КП и направляют информацию в специальный чат-бот ТКО и мобильное приложение «RM контейнерная площадка». C начала лета водители мусоровозов направили 980 сообщений. Информация от операторов поступила в муниципальные ЦУРы, после чего были приняты меры: выкатить контейнеры к мусоровозу, переместить мешающий проезду автомобиль, изменить график вывоза отходов, рекомендовать регоператору использовать малогабаритную спецтехнику, - рассказала Руководитель Главного управления содержания территорий Московской области в ранге министра Светлана Аипова.</w:t>
      </w:r>
    </w:p>
    <w:p w14:paraId="58349612" w14:textId="77777777" w:rsidR="00517978" w:rsidRDefault="00517978" w:rsidP="00CC2303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0BBE02E1" w14:textId="77777777" w:rsidR="00CC2303" w:rsidRPr="00517978" w:rsidRDefault="00CC2303" w:rsidP="00CC2303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746E1ED5" w14:textId="77777777" w:rsidR="00517978" w:rsidRPr="00517978" w:rsidRDefault="00517978" w:rsidP="0051797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17978">
        <w:rPr>
          <w:color w:val="000000" w:themeColor="text1"/>
          <w:sz w:val="28"/>
          <w:szCs w:val="28"/>
        </w:rPr>
        <w:t xml:space="preserve">Далее, зафиксировать нарушителя могут жители области, воспользовавшись мобильным приложением «Народный инспектор». С 1 июня 2022 года жители области направили данные 912 нарушений с фотографиями. Инспекторы территориальных отделов ГУСТ запросили в ГИБДД сведения об автомобилях и направили постановления о штрафах. С 1 июня 2022 года выписано 149 постановлений о выплате штрафа, в остальных случаях автовладельцам направлены предостережения о недопустимости подобных нарушений. </w:t>
      </w:r>
    </w:p>
    <w:p w14:paraId="3FA1B99B" w14:textId="77777777" w:rsidR="00517978" w:rsidRDefault="00517978" w:rsidP="00CC2303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13812C09" w14:textId="77777777" w:rsidR="00CC2303" w:rsidRPr="00517978" w:rsidRDefault="00CC2303" w:rsidP="00CC2303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3A5A3C43" w14:textId="77777777" w:rsidR="00517978" w:rsidRPr="00517978" w:rsidRDefault="00517978" w:rsidP="0051797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17978">
        <w:rPr>
          <w:color w:val="000000" w:themeColor="text1"/>
          <w:sz w:val="28"/>
          <w:szCs w:val="28"/>
        </w:rPr>
        <w:t>Также используются данные «умных камер» видеосистемы «Безопасный регион», установленных на КП. В настоящий момент в Подмосковье установлено 90 680 видеокамер системы «Безопасный регион», которые также «увидели» препятствия спецтехники по дороге к КП.</w:t>
      </w:r>
    </w:p>
    <w:p w14:paraId="32C69EB9" w14:textId="77777777" w:rsidR="00517978" w:rsidRDefault="00517978" w:rsidP="00CC2303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D8314E2" w14:textId="77777777" w:rsidR="00CC2303" w:rsidRPr="00517978" w:rsidRDefault="00CC2303" w:rsidP="00CC2303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3C99B5FA" w14:textId="08C3E485" w:rsidR="00517978" w:rsidRDefault="00517978" w:rsidP="00517978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517978">
        <w:rPr>
          <w:color w:val="000000" w:themeColor="text1"/>
          <w:sz w:val="28"/>
          <w:szCs w:val="28"/>
        </w:rPr>
        <w:t xml:space="preserve">По словам Светланы Аиповой, месяц назад Мособлдума увеличила размер денежного наказания за этот вид нарушений. Ранее, если автомобиль повторно замечен припаркованным вблизи КП и мешает проезду спецтехники, были предусмотрены штрафы для граждан - 3-5 тысяч рублей, должностных лиц – 5-10 тысяч рублей, на юридических лиц – от 5 до 30 тысяч рублей. </w:t>
      </w:r>
      <w:r w:rsidRPr="00517978">
        <w:rPr>
          <w:color w:val="000000" w:themeColor="text1"/>
          <w:sz w:val="28"/>
          <w:szCs w:val="28"/>
        </w:rPr>
        <w:lastRenderedPageBreak/>
        <w:t>Теперь устанавливаются фиксированные размеры штрафов, соответственно, 5 тысяч рублей – физлицам, 10 тысяч рублей – должностным и 30 тысяч рублей – юридическим лицам.</w:t>
      </w:r>
    </w:p>
    <w:p w14:paraId="5E9121D4" w14:textId="77777777" w:rsidR="00517978" w:rsidRDefault="00517978" w:rsidP="00CC2303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00CB9C62" w14:textId="77777777" w:rsidR="00517978" w:rsidRDefault="00517978" w:rsidP="00CC2303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08C5041D" w14:textId="77777777" w:rsidR="00CC2303" w:rsidRDefault="00CC2303" w:rsidP="00CC2303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0B81ED47" w14:textId="77777777" w:rsidR="00BA79FA" w:rsidRDefault="00C40A2C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 w:rsidRPr="00C40A2C">
        <w:rPr>
          <w:i/>
          <w:color w:val="000000" w:themeColor="text1"/>
          <w:sz w:val="28"/>
          <w:szCs w:val="28"/>
        </w:rPr>
        <w:t>Пресс-служба Главного управления содержания территорий Московской области</w:t>
      </w:r>
    </w:p>
    <w:p w14:paraId="402347C2" w14:textId="77777777" w:rsidR="00BA79FA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</w:p>
    <w:p w14:paraId="34705CAF" w14:textId="6A1198E4" w:rsidR="00BA79FA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П</w:t>
      </w:r>
      <w:r w:rsidR="00C40A2C" w:rsidRPr="00C40A2C">
        <w:rPr>
          <w:i/>
          <w:color w:val="000000" w:themeColor="text1"/>
          <w:sz w:val="28"/>
          <w:szCs w:val="28"/>
        </w:rPr>
        <w:t xml:space="preserve">очта </w:t>
      </w:r>
      <w:hyperlink r:id="rId7" w:history="1">
        <w:r w:rsidR="00C40A2C" w:rsidRPr="00C40A2C">
          <w:rPr>
            <w:rStyle w:val="a8"/>
            <w:i/>
            <w:sz w:val="28"/>
            <w:szCs w:val="28"/>
            <w:lang w:val="en-US"/>
          </w:rPr>
          <w:t>gustmosobl</w:t>
        </w:r>
        <w:r w:rsidR="00C40A2C" w:rsidRPr="00C40A2C">
          <w:rPr>
            <w:rStyle w:val="a8"/>
            <w:i/>
            <w:sz w:val="28"/>
            <w:szCs w:val="28"/>
          </w:rPr>
          <w:t>@</w:t>
        </w:r>
        <w:r w:rsidR="00C40A2C" w:rsidRPr="00C40A2C">
          <w:rPr>
            <w:rStyle w:val="a8"/>
            <w:i/>
            <w:sz w:val="28"/>
            <w:szCs w:val="28"/>
            <w:lang w:val="en-US"/>
          </w:rPr>
          <w:t>mail</w:t>
        </w:r>
        <w:r w:rsidR="00C40A2C" w:rsidRPr="00C40A2C">
          <w:rPr>
            <w:rStyle w:val="a8"/>
            <w:i/>
            <w:sz w:val="28"/>
            <w:szCs w:val="28"/>
          </w:rPr>
          <w:t>.</w:t>
        </w:r>
        <w:r w:rsidR="00C40A2C" w:rsidRPr="00C40A2C">
          <w:rPr>
            <w:rStyle w:val="a8"/>
            <w:i/>
            <w:sz w:val="28"/>
            <w:szCs w:val="28"/>
            <w:lang w:val="en-US"/>
          </w:rPr>
          <w:t>ru</w:t>
        </w:r>
      </w:hyperlink>
      <w:r w:rsidR="00C40A2C" w:rsidRPr="00C40A2C">
        <w:rPr>
          <w:i/>
          <w:color w:val="000000" w:themeColor="text1"/>
          <w:sz w:val="28"/>
          <w:szCs w:val="28"/>
        </w:rPr>
        <w:t xml:space="preserve"> </w:t>
      </w:r>
    </w:p>
    <w:p w14:paraId="4F21D1C8" w14:textId="2700F05B" w:rsidR="00C40A2C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С</w:t>
      </w:r>
      <w:r w:rsidR="00C40A2C">
        <w:rPr>
          <w:i/>
          <w:color w:val="000000" w:themeColor="text1"/>
          <w:sz w:val="28"/>
          <w:szCs w:val="28"/>
        </w:rPr>
        <w:t xml:space="preserve">айт </w:t>
      </w:r>
      <w:hyperlink r:id="rId8" w:history="1">
        <w:r w:rsidR="00C40A2C" w:rsidRPr="00DA3285">
          <w:rPr>
            <w:rStyle w:val="a8"/>
            <w:i/>
            <w:sz w:val="28"/>
            <w:szCs w:val="28"/>
          </w:rPr>
          <w:t>https://gust.mosreg.ru/</w:t>
        </w:r>
      </w:hyperlink>
      <w:r w:rsidR="00C40A2C">
        <w:rPr>
          <w:i/>
          <w:color w:val="000000" w:themeColor="text1"/>
          <w:sz w:val="28"/>
          <w:szCs w:val="28"/>
        </w:rPr>
        <w:t xml:space="preserve"> </w:t>
      </w:r>
    </w:p>
    <w:p w14:paraId="4E4415D2" w14:textId="6CDA46D3" w:rsidR="00C40A2C" w:rsidRDefault="00C40A2C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Телеграмм: </w:t>
      </w:r>
      <w:hyperlink r:id="rId9" w:history="1">
        <w:r w:rsidR="00BA79FA" w:rsidRPr="00DA3285">
          <w:rPr>
            <w:rStyle w:val="a8"/>
            <w:i/>
            <w:sz w:val="28"/>
            <w:szCs w:val="28"/>
          </w:rPr>
          <w:t>https://t.me/revizorro_mo</w:t>
        </w:r>
      </w:hyperlink>
      <w:r w:rsidR="00BA79FA">
        <w:rPr>
          <w:i/>
          <w:color w:val="000000" w:themeColor="text1"/>
          <w:sz w:val="28"/>
          <w:szCs w:val="28"/>
        </w:rPr>
        <w:t xml:space="preserve"> </w:t>
      </w:r>
    </w:p>
    <w:p w14:paraId="0CDC0EA8" w14:textId="3814A81B" w:rsidR="00BA79FA" w:rsidRPr="00C40A2C" w:rsidRDefault="00BA79FA" w:rsidP="00F664F2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ВКонтакте: </w:t>
      </w:r>
      <w:hyperlink r:id="rId10" w:history="1">
        <w:r w:rsidRPr="00DA3285">
          <w:rPr>
            <w:rStyle w:val="a8"/>
            <w:i/>
            <w:sz w:val="28"/>
            <w:szCs w:val="28"/>
          </w:rPr>
          <w:t>https://vk.com/gustmo</w:t>
        </w:r>
      </w:hyperlink>
      <w:r>
        <w:rPr>
          <w:i/>
          <w:color w:val="000000" w:themeColor="text1"/>
          <w:sz w:val="28"/>
          <w:szCs w:val="28"/>
        </w:rPr>
        <w:t xml:space="preserve"> </w:t>
      </w:r>
    </w:p>
    <w:sectPr w:rsidR="00BA79FA" w:rsidRPr="00C4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D8A21" w14:textId="77777777" w:rsidR="001D24E7" w:rsidRDefault="001D24E7" w:rsidP="00C40A2C">
      <w:pPr>
        <w:spacing w:after="0" w:line="240" w:lineRule="auto"/>
      </w:pPr>
      <w:r>
        <w:separator/>
      </w:r>
    </w:p>
  </w:endnote>
  <w:endnote w:type="continuationSeparator" w:id="0">
    <w:p w14:paraId="06E8842E" w14:textId="77777777" w:rsidR="001D24E7" w:rsidRDefault="001D24E7" w:rsidP="00C4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6F481" w14:textId="77777777" w:rsidR="001D24E7" w:rsidRDefault="001D24E7" w:rsidP="00C40A2C">
      <w:pPr>
        <w:spacing w:after="0" w:line="240" w:lineRule="auto"/>
      </w:pPr>
      <w:r>
        <w:separator/>
      </w:r>
    </w:p>
  </w:footnote>
  <w:footnote w:type="continuationSeparator" w:id="0">
    <w:p w14:paraId="5C84746A" w14:textId="77777777" w:rsidR="001D24E7" w:rsidRDefault="001D24E7" w:rsidP="00C40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5A3E"/>
    <w:multiLevelType w:val="hybridMultilevel"/>
    <w:tmpl w:val="7594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A23"/>
    <w:multiLevelType w:val="hybridMultilevel"/>
    <w:tmpl w:val="D1F2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B5"/>
    <w:rsid w:val="00024C3C"/>
    <w:rsid w:val="000A5629"/>
    <w:rsid w:val="000D7610"/>
    <w:rsid w:val="000F553C"/>
    <w:rsid w:val="00123ADA"/>
    <w:rsid w:val="001D24E7"/>
    <w:rsid w:val="002A05F5"/>
    <w:rsid w:val="00312251"/>
    <w:rsid w:val="00356916"/>
    <w:rsid w:val="003B73E9"/>
    <w:rsid w:val="004012A8"/>
    <w:rsid w:val="004D7F2B"/>
    <w:rsid w:val="00517978"/>
    <w:rsid w:val="0057006C"/>
    <w:rsid w:val="0072277F"/>
    <w:rsid w:val="00842F0F"/>
    <w:rsid w:val="00847B4C"/>
    <w:rsid w:val="00855214"/>
    <w:rsid w:val="008A1505"/>
    <w:rsid w:val="008B0568"/>
    <w:rsid w:val="008C28F5"/>
    <w:rsid w:val="008D28B5"/>
    <w:rsid w:val="008E6FBD"/>
    <w:rsid w:val="00AD3E0F"/>
    <w:rsid w:val="00BA79FA"/>
    <w:rsid w:val="00BD4791"/>
    <w:rsid w:val="00BE1EF7"/>
    <w:rsid w:val="00C40A2C"/>
    <w:rsid w:val="00C750DF"/>
    <w:rsid w:val="00C84E37"/>
    <w:rsid w:val="00CB5C0C"/>
    <w:rsid w:val="00CC2303"/>
    <w:rsid w:val="00E419E5"/>
    <w:rsid w:val="00EB7EA6"/>
    <w:rsid w:val="00F664F2"/>
    <w:rsid w:val="00F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A6CD"/>
  <w15:chartTrackingRefBased/>
  <w15:docId w15:val="{A9DFB8FD-F1D7-45BB-8E66-85D1C651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6916"/>
    <w:pPr>
      <w:ind w:left="720"/>
      <w:contextualSpacing/>
    </w:pPr>
  </w:style>
  <w:style w:type="paragraph" w:customStyle="1" w:styleId="ConsPlusTitle">
    <w:name w:val="ConsPlusTitle"/>
    <w:uiPriority w:val="99"/>
    <w:rsid w:val="004D7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4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A2C"/>
  </w:style>
  <w:style w:type="paragraph" w:styleId="a6">
    <w:name w:val="footer"/>
    <w:basedOn w:val="a"/>
    <w:link w:val="a7"/>
    <w:uiPriority w:val="99"/>
    <w:unhideWhenUsed/>
    <w:rsid w:val="00C4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A2C"/>
  </w:style>
  <w:style w:type="character" w:styleId="a8">
    <w:name w:val="Hyperlink"/>
    <w:basedOn w:val="a0"/>
    <w:uiPriority w:val="99"/>
    <w:unhideWhenUsed/>
    <w:rsid w:val="00C40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st.mosre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stmosobl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gust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evizorro_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kbdt2018@mail.ru</dc:creator>
  <cp:keywords/>
  <dc:description/>
  <cp:lastModifiedBy>Татьяна Побежимова</cp:lastModifiedBy>
  <cp:revision>5</cp:revision>
  <dcterms:created xsi:type="dcterms:W3CDTF">2022-07-22T13:25:00Z</dcterms:created>
  <dcterms:modified xsi:type="dcterms:W3CDTF">2022-07-26T08:15:00Z</dcterms:modified>
</cp:coreProperties>
</file>