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8E" w:rsidRPr="00E2368E" w:rsidRDefault="00E2368E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 w:cs="Times New Roman"/>
          <w:sz w:val="28"/>
          <w:szCs w:val="28"/>
        </w:rPr>
        <w:t>Правила эксплуатации электронагревательных приборов и печного отопления</w:t>
      </w:r>
    </w:p>
    <w:p w:rsidR="00E2368E" w:rsidRPr="00E2368E" w:rsidRDefault="00E2368E" w:rsidP="00E23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FC4" w:rsidRPr="00E2368E" w:rsidRDefault="00F67FC4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 w:cs="Times New Roman"/>
          <w:sz w:val="28"/>
          <w:szCs w:val="28"/>
        </w:rPr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F67FC4" w:rsidRPr="00E2368E" w:rsidRDefault="00F67FC4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 w:cs="Times New Roman"/>
          <w:sz w:val="28"/>
          <w:szCs w:val="28"/>
        </w:rPr>
        <w:t>Применение для обогрева помещений электронагревательных приборов, в том числе кустарного производства,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F67FC4" w:rsidRPr="00E2368E" w:rsidRDefault="00F67FC4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 w:cs="Times New Roman"/>
          <w:sz w:val="28"/>
          <w:szCs w:val="28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электрообогреватели можно использовать только заводского исполнения;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за включенными приборами должен быть постоянный контроль, уходя из дома их нужно выключать,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электрообогревателя опасна.</w:t>
      </w:r>
    </w:p>
    <w:p w:rsidR="00F67FC4" w:rsidRPr="00E2368E" w:rsidRDefault="00F67FC4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 w:cs="Times New Roman"/>
          <w:sz w:val="28"/>
          <w:szCs w:val="28"/>
        </w:rPr>
        <w:t xml:space="preserve">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 w:rsidRPr="00E2368E">
        <w:rPr>
          <w:rFonts w:ascii="Times New Roman" w:hAnsi="Times New Roman" w:cs="Times New Roman"/>
          <w:sz w:val="28"/>
          <w:szCs w:val="28"/>
        </w:rPr>
        <w:t>предтопочного</w:t>
      </w:r>
      <w:proofErr w:type="spellEnd"/>
      <w:r w:rsidRPr="00E2368E">
        <w:rPr>
          <w:rFonts w:ascii="Times New Roman" w:hAnsi="Times New Roman" w:cs="Times New Roman"/>
          <w:sz w:val="28"/>
          <w:szCs w:val="28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F67FC4" w:rsidRPr="00E2368E" w:rsidRDefault="00F67FC4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 w:rsidRPr="00E2368E">
        <w:rPr>
          <w:rFonts w:ascii="Times New Roman" w:hAnsi="Times New Roman" w:cs="Times New Roman"/>
          <w:sz w:val="28"/>
          <w:szCs w:val="28"/>
        </w:rPr>
        <w:t>Соблюдая элементарные правила эксплуатации отопительных приборов и печей, можно избежать трагедии: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к началу отопительного сезона необходимо проверять и производить ремонт отопительных приборов;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перед началом отопительного сезона в частных домовладениях необходимо очищать дымоходы и трубы от сажи;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нельзя перекаливать печи и применять для розжига печей на твёрдом топливе бензин, керосин, другие легковоспламеняющиеся жидкости;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 xml:space="preserve">нельзя топить печи с открытыми дверками и без наличия </w:t>
      </w:r>
      <w:proofErr w:type="spellStart"/>
      <w:r w:rsidR="00F67FC4" w:rsidRPr="00E2368E">
        <w:rPr>
          <w:rFonts w:ascii="Times New Roman" w:hAnsi="Times New Roman" w:cs="Times New Roman"/>
          <w:sz w:val="28"/>
          <w:szCs w:val="28"/>
        </w:rPr>
        <w:t>предтопочного</w:t>
      </w:r>
      <w:proofErr w:type="spellEnd"/>
      <w:r w:rsidR="00F67FC4" w:rsidRPr="00E2368E">
        <w:rPr>
          <w:rFonts w:ascii="Times New Roman" w:hAnsi="Times New Roman" w:cs="Times New Roman"/>
          <w:sz w:val="28"/>
          <w:szCs w:val="28"/>
        </w:rPr>
        <w:t xml:space="preserve"> листа, прибитого к полу перед топкой;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нельзя поручать присмотр за топкой печей детям,</w:t>
      </w:r>
    </w:p>
    <w:p w:rsidR="00F67FC4" w:rsidRPr="00E2368E" w:rsidRDefault="003E4A3B" w:rsidP="00E23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FC4" w:rsidRPr="00E2368E">
        <w:rPr>
          <w:rFonts w:ascii="Times New Roman" w:hAnsi="Times New Roman" w:cs="Times New Roman"/>
          <w:sz w:val="28"/>
          <w:szCs w:val="28"/>
        </w:rPr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F67FC4" w:rsidRPr="00E2368E" w:rsidRDefault="00F67FC4" w:rsidP="00E23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C9D" w:rsidRPr="00E2368E" w:rsidRDefault="00F67FC4" w:rsidP="00E236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68E">
        <w:rPr>
          <w:rFonts w:ascii="Times New Roman" w:hAnsi="Times New Roman" w:cs="Times New Roman"/>
          <w:i/>
          <w:sz w:val="28"/>
          <w:szCs w:val="28"/>
        </w:rPr>
        <w:t>Отдел надзорной деятельности</w:t>
      </w:r>
      <w:bookmarkStart w:id="0" w:name="_GoBack"/>
      <w:bookmarkEnd w:id="0"/>
      <w:r w:rsidRPr="00E2368E">
        <w:rPr>
          <w:rFonts w:ascii="Times New Roman" w:hAnsi="Times New Roman" w:cs="Times New Roman"/>
          <w:i/>
          <w:sz w:val="28"/>
          <w:szCs w:val="28"/>
        </w:rPr>
        <w:t xml:space="preserve"> по г. Электросталь</w:t>
      </w:r>
    </w:p>
    <w:sectPr w:rsidR="002D5C9D" w:rsidRPr="00E2368E" w:rsidSect="00B1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5DAF"/>
    <w:multiLevelType w:val="multilevel"/>
    <w:tmpl w:val="B7E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1049B1"/>
    <w:multiLevelType w:val="multilevel"/>
    <w:tmpl w:val="B90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7C70"/>
    <w:rsid w:val="002D5C9D"/>
    <w:rsid w:val="003E4A3B"/>
    <w:rsid w:val="00B1696F"/>
    <w:rsid w:val="00C47C70"/>
    <w:rsid w:val="00E2368E"/>
    <w:rsid w:val="00F6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pressestal</cp:lastModifiedBy>
  <cp:revision>4</cp:revision>
  <dcterms:created xsi:type="dcterms:W3CDTF">2018-09-20T11:53:00Z</dcterms:created>
  <dcterms:modified xsi:type="dcterms:W3CDTF">2018-11-08T11:56:00Z</dcterms:modified>
</cp:coreProperties>
</file>