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76" w:rsidRPr="00771176" w:rsidRDefault="007711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71176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771176">
        <w:rPr>
          <w:rFonts w:ascii="Times New Roman" w:hAnsi="Times New Roman" w:cs="Times New Roman"/>
          <w:sz w:val="24"/>
          <w:szCs w:val="24"/>
        </w:rPr>
        <w:t xml:space="preserve">  </w:t>
      </w:r>
      <w:r w:rsidRPr="00771176">
        <w:rPr>
          <w:rFonts w:ascii="Times New Roman" w:hAnsi="Times New Roman" w:cs="Times New Roman"/>
          <w:sz w:val="24"/>
          <w:szCs w:val="24"/>
        </w:rPr>
        <w:t>ФЕДЕРАЛЬН</w:t>
      </w:r>
      <w:r w:rsidRPr="00771176">
        <w:rPr>
          <w:rFonts w:ascii="Times New Roman" w:hAnsi="Times New Roman" w:cs="Times New Roman"/>
          <w:sz w:val="24"/>
          <w:szCs w:val="24"/>
        </w:rPr>
        <w:t xml:space="preserve">ОГО </w:t>
      </w:r>
      <w:r w:rsidRPr="00771176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771176">
        <w:rPr>
          <w:rFonts w:ascii="Times New Roman" w:hAnsi="Times New Roman" w:cs="Times New Roman"/>
          <w:sz w:val="24"/>
          <w:szCs w:val="24"/>
        </w:rPr>
        <w:t xml:space="preserve">А от 02.03.2007 №25-ФЗ </w:t>
      </w:r>
    </w:p>
    <w:p w:rsidR="00771176" w:rsidRPr="00771176" w:rsidRDefault="007711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«</w:t>
      </w:r>
      <w:r w:rsidRPr="0077117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Pr="00771176">
        <w:rPr>
          <w:rFonts w:ascii="Times New Roman" w:hAnsi="Times New Roman" w:cs="Times New Roman"/>
          <w:sz w:val="24"/>
          <w:szCs w:val="24"/>
        </w:rPr>
        <w:t>»</w:t>
      </w:r>
      <w:r w:rsidRPr="0077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176" w:rsidRDefault="007711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1176" w:rsidRPr="00771176" w:rsidRDefault="007711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Глава 4. ПОРЯДОК ПОСТУПЛЕНИЯ НА МУНИЦИПАЛЬНУЮ СЛУЖБУ,</w:t>
      </w:r>
    </w:p>
    <w:p w:rsidR="00771176" w:rsidRPr="00771176" w:rsidRDefault="007711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ЕЕ ПРОХОЖДЕНИЯ И ПРЕКРАЩЕНИЯ</w:t>
      </w:r>
    </w:p>
    <w:p w:rsidR="00771176" w:rsidRPr="00771176" w:rsidRDefault="00771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176" w:rsidRPr="00771176" w:rsidRDefault="00771176" w:rsidP="0077117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Статья 16. Поступление на муниципальную службу</w:t>
      </w:r>
    </w:p>
    <w:p w:rsidR="00771176" w:rsidRPr="00771176" w:rsidRDefault="00771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176" w:rsidRPr="00771176" w:rsidRDefault="00771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4" w:history="1">
        <w:r w:rsidRPr="007711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1176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службы, при отсутствии обстоятельств, указанных в </w:t>
      </w:r>
      <w:hyperlink r:id="rId5" w:history="1">
        <w:r w:rsidRPr="00771176">
          <w:rPr>
            <w:rFonts w:ascii="Times New Roman" w:hAnsi="Times New Roman" w:cs="Times New Roman"/>
            <w:sz w:val="24"/>
            <w:szCs w:val="24"/>
          </w:rPr>
          <w:t>статье 13</w:t>
        </w:r>
      </w:hyperlink>
      <w:r w:rsidRPr="0077117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качестве ограничений, связанных с муниципальной службой.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</w:t>
      </w:r>
      <w:proofErr w:type="gramStart"/>
      <w:r w:rsidRPr="00771176">
        <w:rPr>
          <w:rFonts w:ascii="Times New Roman" w:hAnsi="Times New Roman" w:cs="Times New Roman"/>
          <w:sz w:val="24"/>
          <w:szCs w:val="24"/>
        </w:rPr>
        <w:t>косвенных ограничений</w:t>
      </w:r>
      <w:proofErr w:type="gramEnd"/>
      <w:r w:rsidRPr="00771176">
        <w:rPr>
          <w:rFonts w:ascii="Times New Roman" w:hAnsi="Times New Roman" w:cs="Times New Roman"/>
          <w:sz w:val="24"/>
          <w:szCs w:val="24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3. При поступлении на муници</w:t>
      </w:r>
      <w:bookmarkStart w:id="0" w:name="_GoBack"/>
      <w:bookmarkEnd w:id="0"/>
      <w:r w:rsidRPr="00771176">
        <w:rPr>
          <w:rFonts w:ascii="Times New Roman" w:hAnsi="Times New Roman" w:cs="Times New Roman"/>
          <w:sz w:val="24"/>
          <w:szCs w:val="24"/>
        </w:rPr>
        <w:t>пальную службу гражданин представляет: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6" w:history="1">
        <w:r w:rsidRPr="0077117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71176">
        <w:rPr>
          <w:rFonts w:ascii="Times New Roman" w:hAnsi="Times New Roman" w:cs="Times New Roman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71176" w:rsidRPr="00771176" w:rsidRDefault="00771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7711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71176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3) паспорт;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71176" w:rsidRPr="00771176" w:rsidRDefault="00771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7711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71176">
        <w:rPr>
          <w:rFonts w:ascii="Times New Roman" w:hAnsi="Times New Roman" w:cs="Times New Roman"/>
          <w:sz w:val="24"/>
          <w:szCs w:val="24"/>
        </w:rPr>
        <w:t xml:space="preserve"> от 02.07.2013 N 170-ФЗ)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71176" w:rsidRPr="00771176" w:rsidRDefault="00771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7711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71176">
        <w:rPr>
          <w:rFonts w:ascii="Times New Roman" w:hAnsi="Times New Roman" w:cs="Times New Roman"/>
          <w:sz w:val="24"/>
          <w:szCs w:val="24"/>
        </w:rPr>
        <w:t xml:space="preserve"> от 25.11.2013 N 317-ФЗ)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sz w:val="24"/>
          <w:szCs w:val="24"/>
        </w:rPr>
        <w:lastRenderedPageBreak/>
        <w:t xml:space="preserve">10.1) сведения, предусмотренные </w:t>
      </w:r>
      <w:hyperlink r:id="rId10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15.1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закона;</w:t>
      </w:r>
    </w:p>
    <w:p w:rsidR="00771176" w:rsidRPr="00771176" w:rsidRDefault="0077117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10.1 введен Федеральным </w:t>
      </w:r>
      <w:hyperlink r:id="rId11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30.06.2016 N 224-ФЗ)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4"/>
      <w:bookmarkEnd w:id="1"/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2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законами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случае установления в процессе проверки, предусмотренной </w:t>
      </w:r>
      <w:hyperlink w:anchor="P24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3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особенностей, предусмотренных настоящим Федеральным законом.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4" w:history="1">
        <w:r w:rsidRPr="007711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71176" w:rsidRPr="00771176" w:rsidRDefault="00771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76">
        <w:rPr>
          <w:rFonts w:ascii="Times New Roman" w:hAnsi="Times New Roman" w:cs="Times New Roman"/>
          <w:color w:val="000000" w:themeColor="text1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</w:t>
      </w:r>
      <w:r w:rsidRPr="00771176">
        <w:rPr>
          <w:rFonts w:ascii="Times New Roman" w:hAnsi="Times New Roman" w:cs="Times New Roman"/>
          <w:sz w:val="24"/>
          <w:szCs w:val="24"/>
        </w:rPr>
        <w:t>щий.</w:t>
      </w:r>
    </w:p>
    <w:p w:rsidR="00771176" w:rsidRPr="00771176" w:rsidRDefault="00771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71176" w:rsidRPr="00771176" w:rsidSect="007711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6"/>
    <w:rsid w:val="000175E5"/>
    <w:rsid w:val="0037329D"/>
    <w:rsid w:val="007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291EB-9591-476C-A814-7C9418C7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7A76E2DF804848FEB228525C8AC86DE9C56879827366A1F714D63E489304811C265AB50992F14IEzBJ" TargetMode="External"/><Relationship Id="rId13" Type="http://schemas.openxmlformats.org/officeDocument/2006/relationships/hyperlink" Target="consultantplus://offline/ref=1D07A76E2DF804848FEB228525C8AC86DD90578B9821366A1F714D63E489304811C265AB50992B10IEz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07A76E2DF804848FEB228525C8AC86DD9058869122366A1F714D63E489304811C265AB50992812IEzAJ" TargetMode="External"/><Relationship Id="rId12" Type="http://schemas.openxmlformats.org/officeDocument/2006/relationships/hyperlink" Target="consultantplus://offline/ref=1D07A76E2DF804848FEB228525C8AC86DD9957819620366A1F714D63E489304811C265AB50992E12IEzB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7A76E2DF804848FEB228525C8AC86D8995680942D6B6017284161E3866F5F168B69AA50992FI1z7J" TargetMode="External"/><Relationship Id="rId11" Type="http://schemas.openxmlformats.org/officeDocument/2006/relationships/hyperlink" Target="consultantplus://offline/ref=1D07A76E2DF804848FEB228525C8AC86DD985E879027366A1F714D63E489304811C265AB50992F16IEzAJ" TargetMode="External"/><Relationship Id="rId5" Type="http://schemas.openxmlformats.org/officeDocument/2006/relationships/hyperlink" Target="consultantplus://offline/ref=1D07A76E2DF804848FEB228525C8AC86DD9957829627366A1F714D63E489304811C265AB50992F19IEzA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07A76E2DF804848FEB228525C8AC86DD9957829627366A1F714D63E489304811C265AB50992C11IEzCJ" TargetMode="External"/><Relationship Id="rId4" Type="http://schemas.openxmlformats.org/officeDocument/2006/relationships/hyperlink" Target="consultantplus://offline/ref=1D07A76E2DF804848FEB228525C8AC86DD9957829627366A1F714D63E489304811C265AB50992F15IEzDJ" TargetMode="External"/><Relationship Id="rId9" Type="http://schemas.openxmlformats.org/officeDocument/2006/relationships/hyperlink" Target="consultantplus://offline/ref=1D07A76E2DF804848FEB228525C8AC86DE9159819622366A1F714D63E489304811C265AB50982F15IEz1J" TargetMode="External"/><Relationship Id="rId14" Type="http://schemas.openxmlformats.org/officeDocument/2006/relationships/hyperlink" Target="consultantplus://offline/ref=1D07A76E2DF804848FEB228525C8AC86DD9059839026366A1F714D63E489304811C265AB50992B16IE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Прудникова</cp:lastModifiedBy>
  <cp:revision>1</cp:revision>
  <dcterms:created xsi:type="dcterms:W3CDTF">2018-03-05T09:51:00Z</dcterms:created>
  <dcterms:modified xsi:type="dcterms:W3CDTF">2018-03-05T09:59:00Z</dcterms:modified>
</cp:coreProperties>
</file>