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48" w:rsidRDefault="009E5748" w:rsidP="009E5748">
      <w:pPr>
        <w:ind w:firstLine="567"/>
        <w:jc w:val="center"/>
      </w:pPr>
      <w:r>
        <w:t xml:space="preserve">                                               Приложение</w:t>
      </w:r>
    </w:p>
    <w:p w:rsidR="009E5748" w:rsidRDefault="009E5748" w:rsidP="009E5748">
      <w:pPr>
        <w:ind w:firstLine="567"/>
        <w:jc w:val="center"/>
      </w:pPr>
      <w:r>
        <w:t xml:space="preserve">                        </w:t>
      </w:r>
      <w:r w:rsidR="0047266C">
        <w:t xml:space="preserve">                               </w:t>
      </w:r>
      <w:r>
        <w:t>к постановлению</w:t>
      </w:r>
    </w:p>
    <w:p w:rsidR="009E5748" w:rsidRDefault="009E5748" w:rsidP="009E5748">
      <w:pPr>
        <w:ind w:firstLine="567"/>
        <w:jc w:val="center"/>
      </w:pPr>
      <w:r>
        <w:t xml:space="preserve">                                                      </w:t>
      </w:r>
      <w:r w:rsidR="0047266C">
        <w:t xml:space="preserve">                               </w:t>
      </w:r>
      <w:r>
        <w:t>Администрации городского округа</w:t>
      </w:r>
    </w:p>
    <w:p w:rsidR="009E5748" w:rsidRDefault="009E5748" w:rsidP="009E5748">
      <w:pPr>
        <w:ind w:firstLine="567"/>
        <w:jc w:val="center"/>
      </w:pPr>
      <w:r>
        <w:t xml:space="preserve">                                                                                     Электросталь Московской области</w:t>
      </w:r>
    </w:p>
    <w:p w:rsidR="009E5748" w:rsidRDefault="009E5748" w:rsidP="009E5748">
      <w:pPr>
        <w:ind w:firstLine="567"/>
        <w:jc w:val="center"/>
      </w:pPr>
      <w:r>
        <w:t xml:space="preserve">                                                                             </w:t>
      </w:r>
      <w:r w:rsidR="0047266C">
        <w:t xml:space="preserve">   от _________ </w:t>
      </w:r>
      <w:r>
        <w:t>№ _____________</w:t>
      </w:r>
    </w:p>
    <w:p w:rsidR="009E5748" w:rsidRDefault="009E5748" w:rsidP="009E5748">
      <w:pPr>
        <w:ind w:firstLine="567"/>
        <w:jc w:val="both"/>
      </w:pPr>
    </w:p>
    <w:p w:rsidR="009E5748" w:rsidRDefault="009E5748" w:rsidP="009E5748">
      <w:pPr>
        <w:ind w:firstLine="567"/>
        <w:jc w:val="both"/>
      </w:pPr>
    </w:p>
    <w:p w:rsidR="009E5748" w:rsidRPr="0047266C" w:rsidRDefault="009E5748" w:rsidP="009E5748">
      <w:pPr>
        <w:jc w:val="center"/>
        <w:rPr>
          <w:rFonts w:cs="Times New Roman"/>
          <w:color w:val="000000"/>
        </w:rPr>
      </w:pPr>
      <w:bookmarkStart w:id="0" w:name="_GoBack"/>
      <w:r w:rsidRPr="0047266C">
        <w:t>ПОРЯДОК</w:t>
      </w:r>
    </w:p>
    <w:p w:rsidR="009E5748" w:rsidRDefault="009E5748" w:rsidP="009E5748">
      <w:pPr>
        <w:jc w:val="both"/>
        <w:rPr>
          <w:rFonts w:cs="Times New Roman"/>
          <w:color w:val="000000"/>
        </w:rPr>
      </w:pPr>
      <w:r>
        <w:rPr>
          <w:rFonts w:cs="Times New Roman"/>
          <w:color w:val="000000"/>
        </w:rPr>
        <w:t>предоставления субсидий из бюджета городского округа Электросталь М</w:t>
      </w:r>
      <w:r w:rsidR="0047266C">
        <w:rPr>
          <w:rFonts w:cs="Times New Roman"/>
          <w:color w:val="000000"/>
        </w:rPr>
        <w:t xml:space="preserve">осковской области юридическим лицам и индивидуальным </w:t>
      </w:r>
      <w:r>
        <w:rPr>
          <w:rFonts w:cs="Times New Roman"/>
          <w:color w:val="000000"/>
        </w:rPr>
        <w:t>предпринимателям на реализацию мероприятия мун</w:t>
      </w:r>
      <w:r w:rsidR="0047266C">
        <w:rPr>
          <w:rFonts w:cs="Times New Roman"/>
          <w:color w:val="000000"/>
        </w:rPr>
        <w:t xml:space="preserve">иципальной программы «Развитие и поддержка предпринимательства </w:t>
      </w:r>
      <w:r>
        <w:rPr>
          <w:rFonts w:cs="Times New Roman"/>
          <w:color w:val="000000"/>
        </w:rPr>
        <w:t xml:space="preserve">городского </w:t>
      </w:r>
      <w:r w:rsidR="0047266C">
        <w:rPr>
          <w:rFonts w:cs="Times New Roman"/>
          <w:color w:val="000000"/>
        </w:rPr>
        <w:t>округа Электросталь Московской области» на 2017-2021 годы»</w:t>
      </w:r>
      <w:bookmarkEnd w:id="0"/>
    </w:p>
    <w:p w:rsidR="009E5748" w:rsidRDefault="009E5748" w:rsidP="009E5748">
      <w:pPr>
        <w:pStyle w:val="1-"/>
      </w:pPr>
      <w:bookmarkStart w:id="1" w:name="_Toc518402537"/>
    </w:p>
    <w:p w:rsidR="009E5748" w:rsidRPr="00421862" w:rsidRDefault="009E5748" w:rsidP="009E5748">
      <w:pPr>
        <w:numPr>
          <w:ilvl w:val="0"/>
          <w:numId w:val="3"/>
        </w:numPr>
        <w:jc w:val="center"/>
        <w:rPr>
          <w:rFonts w:cs="Times New Roman"/>
          <w:color w:val="000000"/>
          <w:sz w:val="28"/>
          <w:szCs w:val="28"/>
        </w:rPr>
      </w:pPr>
      <w:r w:rsidRPr="00421862">
        <w:rPr>
          <w:rFonts w:cs="Times New Roman"/>
          <w:color w:val="000000"/>
          <w:sz w:val="28"/>
          <w:szCs w:val="28"/>
        </w:rPr>
        <w:t>Термины и определения</w:t>
      </w:r>
      <w:bookmarkEnd w:id="1"/>
    </w:p>
    <w:p w:rsidR="009E5748" w:rsidRPr="00B11A55" w:rsidRDefault="009E5748" w:rsidP="009E5748">
      <w:pPr>
        <w:pStyle w:val="1-"/>
        <w:rPr>
          <w:rFonts w:eastAsia="Calibri"/>
          <w:b w:val="0"/>
          <w:bCs w:val="0"/>
          <w:iCs w:val="0"/>
          <w:sz w:val="24"/>
          <w:lang w:eastAsia="en-US"/>
        </w:rPr>
      </w:pPr>
    </w:p>
    <w:p w:rsidR="009E5748" w:rsidRDefault="005617A8" w:rsidP="009E5748">
      <w:pPr>
        <w:ind w:firstLine="567"/>
        <w:jc w:val="both"/>
      </w:pPr>
      <w:r>
        <w:t xml:space="preserve">1.1. </w:t>
      </w:r>
      <w:r w:rsidR="009E5748" w:rsidRPr="00B11A55">
        <w:t xml:space="preserve">Термины и определения, используемые в настоящем </w:t>
      </w:r>
      <w:r w:rsidR="009E5748">
        <w:t xml:space="preserve">порядке </w:t>
      </w:r>
      <w:r w:rsidR="009E5748">
        <w:rPr>
          <w:rFonts w:cs="Times New Roman"/>
          <w:color w:val="000000"/>
        </w:rPr>
        <w:t>предоставления субсидий из бюджета городского округа Электросталь Московской области юридическим   лицам и индивидуальным</w:t>
      </w:r>
      <w:r w:rsidR="00D83534">
        <w:rPr>
          <w:rFonts w:cs="Times New Roman"/>
          <w:color w:val="000000"/>
        </w:rPr>
        <w:t xml:space="preserve"> </w:t>
      </w:r>
      <w:r w:rsidR="009E5748">
        <w:rPr>
          <w:rFonts w:cs="Times New Roman"/>
          <w:color w:val="000000"/>
        </w:rPr>
        <w:t xml:space="preserve"> предпринимателям на</w:t>
      </w:r>
      <w:r w:rsidR="00D83534">
        <w:rPr>
          <w:rFonts w:cs="Times New Roman"/>
          <w:color w:val="000000"/>
        </w:rPr>
        <w:t xml:space="preserve"> </w:t>
      </w:r>
      <w:r w:rsidR="009E5748">
        <w:rPr>
          <w:rFonts w:cs="Times New Roman"/>
          <w:color w:val="000000"/>
        </w:rPr>
        <w:t>реализацию</w:t>
      </w:r>
      <w:r w:rsidR="00D83534">
        <w:rPr>
          <w:rFonts w:cs="Times New Roman"/>
          <w:color w:val="000000"/>
        </w:rPr>
        <w:t xml:space="preserve"> м</w:t>
      </w:r>
      <w:r w:rsidR="009E5748">
        <w:rPr>
          <w:rFonts w:cs="Times New Roman"/>
          <w:color w:val="000000"/>
        </w:rPr>
        <w:t>ероприятия муниципальной программы «Развитие  и  поддержка   предпринимательства городского   округа</w:t>
      </w:r>
      <w:r w:rsidR="00D83534">
        <w:rPr>
          <w:rFonts w:cs="Times New Roman"/>
          <w:color w:val="000000"/>
        </w:rPr>
        <w:t xml:space="preserve"> </w:t>
      </w:r>
      <w:r w:rsidR="009E5748">
        <w:rPr>
          <w:rFonts w:cs="Times New Roman"/>
          <w:color w:val="000000"/>
        </w:rPr>
        <w:t>Электросталь</w:t>
      </w:r>
      <w:r w:rsidR="00D83534">
        <w:rPr>
          <w:rFonts w:cs="Times New Roman"/>
          <w:color w:val="000000"/>
        </w:rPr>
        <w:t xml:space="preserve"> </w:t>
      </w:r>
      <w:r w:rsidR="009E5748">
        <w:rPr>
          <w:rFonts w:cs="Times New Roman"/>
          <w:color w:val="000000"/>
        </w:rPr>
        <w:t>Московской</w:t>
      </w:r>
      <w:r w:rsidR="00D83534">
        <w:rPr>
          <w:rFonts w:cs="Times New Roman"/>
          <w:color w:val="000000"/>
        </w:rPr>
        <w:t xml:space="preserve"> </w:t>
      </w:r>
      <w:r w:rsidR="009E5748">
        <w:rPr>
          <w:rFonts w:cs="Times New Roman"/>
          <w:color w:val="000000"/>
        </w:rPr>
        <w:t>области» на 2017-2021</w:t>
      </w:r>
      <w:r w:rsidR="00D83534">
        <w:rPr>
          <w:rFonts w:cs="Times New Roman"/>
          <w:color w:val="000000"/>
        </w:rPr>
        <w:t xml:space="preserve"> </w:t>
      </w:r>
      <w:r w:rsidR="009E5748">
        <w:rPr>
          <w:rFonts w:cs="Times New Roman"/>
          <w:color w:val="000000"/>
        </w:rPr>
        <w:t>годы»</w:t>
      </w:r>
      <w:r w:rsidR="009E5748" w:rsidRPr="00D103A6">
        <w:rPr>
          <w:color w:val="000000"/>
        </w:rPr>
        <w:t xml:space="preserve"> </w:t>
      </w:r>
      <w:r w:rsidR="009E5748" w:rsidRPr="00B11A55">
        <w:t xml:space="preserve">(далее – </w:t>
      </w:r>
      <w:r w:rsidR="009E5748">
        <w:t>Порядок)</w:t>
      </w:r>
      <w:r w:rsidR="009E5748" w:rsidRPr="00B11A55">
        <w:t xml:space="preserve">, указаны в </w:t>
      </w:r>
      <w:hyperlink w:anchor="Приложение1" w:history="1">
        <w:r w:rsidR="009E5748" w:rsidRPr="00B11A55">
          <w:t>Приложении 1</w:t>
        </w:r>
      </w:hyperlink>
      <w:r w:rsidR="009E5748" w:rsidRPr="00B11A55">
        <w:t xml:space="preserve"> к настоящему </w:t>
      </w:r>
      <w:r w:rsidR="009E5748">
        <w:t>Порядку.</w:t>
      </w:r>
    </w:p>
    <w:p w:rsidR="009E5748" w:rsidRDefault="009E5748" w:rsidP="009E5748">
      <w:pPr>
        <w:ind w:firstLine="567"/>
        <w:jc w:val="both"/>
        <w:rPr>
          <w:rFonts w:cs="Times New Roman"/>
          <w:color w:val="000000"/>
        </w:rPr>
      </w:pPr>
    </w:p>
    <w:p w:rsidR="009E5748" w:rsidRPr="00C321EC" w:rsidRDefault="009E5748" w:rsidP="009E5748">
      <w:pPr>
        <w:numPr>
          <w:ilvl w:val="0"/>
          <w:numId w:val="3"/>
        </w:numPr>
        <w:jc w:val="center"/>
        <w:rPr>
          <w:rFonts w:cs="Times New Roman"/>
          <w:color w:val="000000"/>
          <w:sz w:val="28"/>
          <w:szCs w:val="28"/>
        </w:rPr>
      </w:pPr>
      <w:r w:rsidRPr="00C321EC">
        <w:rPr>
          <w:rFonts w:cs="Times New Roman"/>
          <w:color w:val="000000"/>
          <w:sz w:val="28"/>
          <w:szCs w:val="28"/>
        </w:rPr>
        <w:t>Общие положения</w:t>
      </w:r>
    </w:p>
    <w:p w:rsidR="009E5748" w:rsidRDefault="009E5748" w:rsidP="009E5748">
      <w:pPr>
        <w:ind w:left="644"/>
        <w:rPr>
          <w:rFonts w:cs="Times New Roman"/>
          <w:color w:val="000000"/>
        </w:rPr>
      </w:pPr>
    </w:p>
    <w:p w:rsidR="009E5748" w:rsidRDefault="009E5748" w:rsidP="009E5748">
      <w:pPr>
        <w:jc w:val="both"/>
        <w:rPr>
          <w:rFonts w:cs="Times New Roman"/>
          <w:color w:val="000000"/>
        </w:rPr>
      </w:pPr>
      <w:r>
        <w:rPr>
          <w:rFonts w:cs="Times New Roman"/>
          <w:color w:val="000000"/>
        </w:rPr>
        <w:t xml:space="preserve">          2.1. Настоящий   Порядок   определяет   цели, условия и порядок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(далее – Программа), утвержденной постановлением Администрации   городского   округа   Электросталь   Московской  области  от  14.12. 2016  № 894/16.</w:t>
      </w:r>
    </w:p>
    <w:p w:rsidR="009E5748" w:rsidRDefault="009E5748" w:rsidP="009E5748">
      <w:pPr>
        <w:autoSpaceDE w:val="0"/>
        <w:autoSpaceDN w:val="0"/>
        <w:adjustRightInd w:val="0"/>
        <w:ind w:firstLine="540"/>
        <w:jc w:val="both"/>
        <w:rPr>
          <w:rFonts w:cs="Times New Roman"/>
        </w:rPr>
      </w:pPr>
      <w:r>
        <w:rPr>
          <w:rFonts w:cs="Times New Roman"/>
        </w:rPr>
        <w:t xml:space="preserve">  2.2. Целью предоставления субсидий, согласно настоящему Порядку, является ф</w:t>
      </w:r>
      <w:r w:rsidRPr="00421862">
        <w:rPr>
          <w:rFonts w:cs="Times New Roman"/>
        </w:rPr>
        <w:t>инансовая поддержка субъектов малого и среднего предпринимательства</w:t>
      </w:r>
      <w:r>
        <w:rPr>
          <w:rFonts w:cs="Times New Roman"/>
        </w:rPr>
        <w:t xml:space="preserve"> (далее – МСП).</w:t>
      </w:r>
    </w:p>
    <w:p w:rsidR="009E5748" w:rsidRPr="00284EAF" w:rsidRDefault="009E5748" w:rsidP="009E5748">
      <w:pPr>
        <w:autoSpaceDE w:val="0"/>
        <w:autoSpaceDN w:val="0"/>
        <w:adjustRightInd w:val="0"/>
        <w:ind w:firstLine="540"/>
        <w:jc w:val="both"/>
        <w:rPr>
          <w:rFonts w:cs="Times New Roman"/>
        </w:rPr>
      </w:pPr>
      <w:r>
        <w:rPr>
          <w:rFonts w:cs="Times New Roman"/>
        </w:rPr>
        <w:t xml:space="preserve">  2.3</w:t>
      </w:r>
      <w:r w:rsidRPr="00284EAF">
        <w:rPr>
          <w:rFonts w:cs="Times New Roman"/>
        </w:rPr>
        <w:t>.</w:t>
      </w:r>
      <w:r>
        <w:rPr>
          <w:rFonts w:cs="Times New Roman"/>
        </w:rPr>
        <w:t xml:space="preserve"> Главным распорядителем средств бюджета городского округа Электросталь Московской области, выделяемых на предоставление субсидий юридическим лицам и индивидуальным предпринимателям в рамках реализации мероприятий Программы, является Администрация городского округа Электросталь Московской области (далее – Администрация) в</w:t>
      </w:r>
      <w:r w:rsidRPr="00284EAF">
        <w:rPr>
          <w:rFonts w:cs="Times New Roman"/>
        </w:rPr>
        <w:t xml:space="preserve">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w:t>
      </w:r>
      <w:r>
        <w:rPr>
          <w:rFonts w:cs="Times New Roman"/>
        </w:rPr>
        <w:t>й</w:t>
      </w:r>
      <w:r w:rsidRPr="00284EAF">
        <w:rPr>
          <w:rFonts w:cs="Times New Roman"/>
        </w:rPr>
        <w:t xml:space="preserve"> </w:t>
      </w:r>
      <w:r>
        <w:rPr>
          <w:rFonts w:cs="Times New Roman"/>
        </w:rPr>
        <w:t>Программы.</w:t>
      </w:r>
    </w:p>
    <w:p w:rsidR="009E5748" w:rsidRPr="00EC6158" w:rsidRDefault="009E5748" w:rsidP="009E574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2.4. </w:t>
      </w:r>
      <w:r w:rsidRPr="005B3E75">
        <w:rPr>
          <w:rFonts w:ascii="Times New Roman" w:hAnsi="Times New Roman" w:cs="Times New Roman"/>
          <w:sz w:val="24"/>
          <w:szCs w:val="24"/>
        </w:rPr>
        <w:t xml:space="preserve">Субсидии предоставляются юридическим лицам и индивидуальным предпринимателям, зарегистрированным в установленном порядке на территории </w:t>
      </w:r>
      <w:r>
        <w:rPr>
          <w:rFonts w:ascii="Times New Roman" w:hAnsi="Times New Roman" w:cs="Times New Roman"/>
          <w:sz w:val="24"/>
          <w:szCs w:val="24"/>
        </w:rPr>
        <w:t xml:space="preserve">городского округа Электросталь </w:t>
      </w:r>
      <w:r w:rsidRPr="005B3E75">
        <w:rPr>
          <w:rFonts w:ascii="Times New Roman" w:hAnsi="Times New Roman" w:cs="Times New Roman"/>
          <w:sz w:val="24"/>
          <w:szCs w:val="24"/>
        </w:rPr>
        <w:t>Московской области, относящимся к категории субъектов малого и среднего предпринимател</w:t>
      </w:r>
      <w:r>
        <w:rPr>
          <w:rFonts w:ascii="Times New Roman" w:hAnsi="Times New Roman" w:cs="Times New Roman"/>
          <w:sz w:val="24"/>
          <w:szCs w:val="24"/>
        </w:rPr>
        <w:t>ьства (далее – субъект</w:t>
      </w:r>
      <w:r w:rsidRPr="005B3E75">
        <w:rPr>
          <w:rFonts w:ascii="Times New Roman" w:hAnsi="Times New Roman" w:cs="Times New Roman"/>
          <w:sz w:val="24"/>
          <w:szCs w:val="24"/>
        </w:rPr>
        <w:t xml:space="preserve"> МСП), в соответствии с Федеральны</w:t>
      </w:r>
      <w:r>
        <w:rPr>
          <w:rFonts w:ascii="Times New Roman" w:hAnsi="Times New Roman" w:cs="Times New Roman"/>
          <w:sz w:val="24"/>
          <w:szCs w:val="24"/>
        </w:rPr>
        <w:t xml:space="preserve">м законом </w:t>
      </w:r>
      <w:r w:rsidRPr="005B3E75">
        <w:rPr>
          <w:rFonts w:ascii="Times New Roman" w:hAnsi="Times New Roman" w:cs="Times New Roman"/>
          <w:sz w:val="24"/>
          <w:szCs w:val="24"/>
        </w:rPr>
        <w:t xml:space="preserve">от 24.07.2007 </w:t>
      </w:r>
      <w:r>
        <w:rPr>
          <w:rFonts w:ascii="Times New Roman" w:hAnsi="Times New Roman" w:cs="Times New Roman"/>
          <w:sz w:val="24"/>
          <w:szCs w:val="24"/>
        </w:rPr>
        <w:t>№ 209-ФЗ «</w:t>
      </w:r>
      <w:r w:rsidRPr="005B3E75">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5B3E75">
        <w:rPr>
          <w:rFonts w:ascii="Times New Roman" w:hAnsi="Times New Roman" w:cs="Times New Roman"/>
          <w:sz w:val="24"/>
          <w:szCs w:val="24"/>
        </w:rPr>
        <w:t xml:space="preserve">, при соблюдении требований настоящего </w:t>
      </w:r>
      <w:r w:rsidRPr="00EC6158">
        <w:rPr>
          <w:rFonts w:ascii="Times New Roman" w:hAnsi="Times New Roman" w:cs="Times New Roman"/>
          <w:sz w:val="24"/>
          <w:szCs w:val="24"/>
        </w:rPr>
        <w:t>Порядка и н</w:t>
      </w:r>
      <w:r>
        <w:rPr>
          <w:rFonts w:ascii="Times New Roman" w:hAnsi="Times New Roman" w:cs="Times New Roman"/>
          <w:sz w:val="24"/>
          <w:szCs w:val="24"/>
        </w:rPr>
        <w:t>а основании Конкурсного отбора.</w:t>
      </w:r>
    </w:p>
    <w:p w:rsidR="009E5748" w:rsidRPr="00A02AB4" w:rsidRDefault="009E5748" w:rsidP="009E5748">
      <w:pPr>
        <w:autoSpaceDE w:val="0"/>
        <w:autoSpaceDN w:val="0"/>
        <w:adjustRightInd w:val="0"/>
        <w:ind w:firstLine="540"/>
        <w:jc w:val="both"/>
        <w:rPr>
          <w:rFonts w:cs="Times New Roman"/>
        </w:rPr>
      </w:pPr>
      <w:r>
        <w:rPr>
          <w:rFonts w:cs="Times New Roman"/>
        </w:rPr>
        <w:lastRenderedPageBreak/>
        <w:t xml:space="preserve">  2.5</w:t>
      </w:r>
      <w:r w:rsidRPr="00A02AB4">
        <w:rPr>
          <w:rFonts w:cs="Times New Roman"/>
        </w:rPr>
        <w:t xml:space="preserve">. Субсидии из бюджета </w:t>
      </w:r>
      <w:r>
        <w:rPr>
          <w:rFonts w:cs="Times New Roman"/>
        </w:rPr>
        <w:t xml:space="preserve">городского округа Электросталь </w:t>
      </w:r>
      <w:r w:rsidRPr="00A02AB4">
        <w:rPr>
          <w:rFonts w:cs="Times New Roman"/>
        </w:rPr>
        <w:t>Московской области напр</w:t>
      </w:r>
      <w:r>
        <w:rPr>
          <w:rFonts w:cs="Times New Roman"/>
        </w:rPr>
        <w:t>авляются на реализацию следующего мероприятия П</w:t>
      </w:r>
      <w:r w:rsidRPr="00A02AB4">
        <w:rPr>
          <w:rFonts w:cs="Times New Roman"/>
        </w:rPr>
        <w:t>рограммы:</w:t>
      </w:r>
    </w:p>
    <w:p w:rsidR="009E5748" w:rsidRDefault="009E5748" w:rsidP="009E5748">
      <w:pPr>
        <w:autoSpaceDE w:val="0"/>
        <w:autoSpaceDN w:val="0"/>
        <w:adjustRightInd w:val="0"/>
        <w:ind w:firstLine="540"/>
        <w:jc w:val="both"/>
        <w:rPr>
          <w:rFonts w:cs="Times New Roman"/>
        </w:rPr>
      </w:pPr>
      <w:r>
        <w:rPr>
          <w:rFonts w:cs="Times New Roman"/>
        </w:rPr>
        <w:t xml:space="preserve">- </w:t>
      </w:r>
      <w:r w:rsidRPr="00A02AB4">
        <w:rPr>
          <w:rFonts w:cs="Times New Roman"/>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B26054" w:rsidRDefault="00B26054" w:rsidP="00B26054">
      <w:pPr>
        <w:autoSpaceDE w:val="0"/>
        <w:autoSpaceDN w:val="0"/>
        <w:adjustRightInd w:val="0"/>
        <w:ind w:firstLine="540"/>
        <w:jc w:val="both"/>
        <w:rPr>
          <w:rFonts w:cs="Times New Roman"/>
        </w:rPr>
      </w:pPr>
      <w:r>
        <w:rPr>
          <w:rFonts w:cs="Times New Roman"/>
        </w:rPr>
        <w:t>-  ч</w:t>
      </w:r>
      <w:r w:rsidRPr="00EC2ACB">
        <w:rPr>
          <w:rFonts w:cs="Times New Roman"/>
        </w:rPr>
        <w:t>астичная компенсация субъектам малого и среднего предпринимательства затрат, связанных с технологическим присоединением</w:t>
      </w:r>
      <w:r>
        <w:rPr>
          <w:rFonts w:cs="Times New Roman"/>
        </w:rPr>
        <w:t>.</w:t>
      </w:r>
    </w:p>
    <w:p w:rsidR="009E5748" w:rsidRDefault="009E5748" w:rsidP="009E5748">
      <w:pPr>
        <w:autoSpaceDE w:val="0"/>
        <w:autoSpaceDN w:val="0"/>
        <w:adjustRightInd w:val="0"/>
        <w:ind w:firstLine="540"/>
        <w:jc w:val="both"/>
        <w:rPr>
          <w:rFonts w:cs="Times New Roman"/>
        </w:rPr>
      </w:pPr>
    </w:p>
    <w:p w:rsidR="009E5748" w:rsidRPr="00A02AB4" w:rsidRDefault="009E5748" w:rsidP="009E5748">
      <w:pPr>
        <w:autoSpaceDE w:val="0"/>
        <w:autoSpaceDN w:val="0"/>
        <w:adjustRightInd w:val="0"/>
        <w:ind w:firstLine="540"/>
        <w:jc w:val="both"/>
        <w:rPr>
          <w:rFonts w:cs="Times New Roman"/>
        </w:rPr>
      </w:pPr>
    </w:p>
    <w:p w:rsidR="009E5748" w:rsidRDefault="009E5748" w:rsidP="009E574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Критерии отбора получателей субсидии, имеющих право на получение субсидий</w:t>
      </w:r>
    </w:p>
    <w:p w:rsidR="009E5748" w:rsidRDefault="009E5748" w:rsidP="009E5748">
      <w:pPr>
        <w:autoSpaceDE w:val="0"/>
        <w:autoSpaceDN w:val="0"/>
        <w:adjustRightInd w:val="0"/>
        <w:ind w:firstLine="540"/>
        <w:jc w:val="both"/>
        <w:rPr>
          <w:rFonts w:cs="Times New Roman"/>
        </w:rPr>
      </w:pPr>
    </w:p>
    <w:p w:rsidR="009E5748" w:rsidRPr="00B26054" w:rsidRDefault="00B26054" w:rsidP="009E5748">
      <w:pPr>
        <w:autoSpaceDE w:val="0"/>
        <w:autoSpaceDN w:val="0"/>
        <w:adjustRightInd w:val="0"/>
        <w:ind w:firstLine="540"/>
        <w:jc w:val="both"/>
        <w:rPr>
          <w:rFonts w:cs="Times New Roman"/>
        </w:rPr>
      </w:pPr>
      <w:r>
        <w:rPr>
          <w:rFonts w:cs="Times New Roman"/>
        </w:rPr>
        <w:t>3</w:t>
      </w:r>
      <w:r w:rsidR="009E5748" w:rsidRPr="00B26054">
        <w:rPr>
          <w:rFonts w:cs="Times New Roman"/>
        </w:rPr>
        <w:t>.1.</w:t>
      </w:r>
      <w:r>
        <w:rPr>
          <w:rFonts w:cs="Times New Roman"/>
        </w:rPr>
        <w:t xml:space="preserve"> </w:t>
      </w:r>
      <w:r w:rsidR="009E5748" w:rsidRPr="00B26054">
        <w:rPr>
          <w:rFonts w:cs="Times New Roman"/>
        </w:rPr>
        <w:t>Субсидии предоставляются субъектам МСП, соответствующим указанным ниже условиям:</w:t>
      </w:r>
    </w:p>
    <w:p w:rsidR="009E5748" w:rsidRPr="00A02AB4" w:rsidRDefault="009E5748" w:rsidP="009E5748">
      <w:pPr>
        <w:autoSpaceDE w:val="0"/>
        <w:autoSpaceDN w:val="0"/>
        <w:adjustRightInd w:val="0"/>
        <w:ind w:firstLine="540"/>
        <w:jc w:val="both"/>
        <w:rPr>
          <w:rFonts w:cs="Times New Roman"/>
        </w:rPr>
      </w:pPr>
      <w:r w:rsidRPr="00B26054">
        <w:rPr>
          <w:rFonts w:cs="Times New Roman"/>
        </w:rPr>
        <w:t xml:space="preserve">- </w:t>
      </w:r>
      <w:r w:rsidR="00B26054" w:rsidRPr="00EC2ACB">
        <w:rPr>
          <w:rFonts w:cs="Times New Roman"/>
        </w:rPr>
        <w:t>регистрация в установленном порядке в качестве юридического лица или индивидуального предпринимателя</w:t>
      </w:r>
      <w:r w:rsidR="00B26054" w:rsidRPr="005F0F55">
        <w:rPr>
          <w:rFonts w:cs="Times New Roman"/>
        </w:rPr>
        <w:t xml:space="preserve"> </w:t>
      </w:r>
      <w:r w:rsidR="00B26054" w:rsidRPr="00EC2ACB">
        <w:rPr>
          <w:rFonts w:cs="Times New Roman"/>
        </w:rPr>
        <w:t>на территории городского округа Электросталь Московской области и осуществление деятельности на территории городского округа Электросталь Московской области</w:t>
      </w:r>
      <w:r w:rsidRPr="00B26054">
        <w:rPr>
          <w:rFonts w:cs="Times New Roman"/>
        </w:rPr>
        <w:t>;</w:t>
      </w:r>
    </w:p>
    <w:p w:rsidR="009E5748" w:rsidRDefault="009E5748" w:rsidP="009E5748">
      <w:pPr>
        <w:autoSpaceDE w:val="0"/>
        <w:autoSpaceDN w:val="0"/>
        <w:adjustRightInd w:val="0"/>
        <w:ind w:firstLine="540"/>
        <w:jc w:val="both"/>
        <w:rPr>
          <w:rFonts w:cs="Times New Roman"/>
        </w:rPr>
      </w:pPr>
      <w:r>
        <w:rPr>
          <w:rFonts w:cs="Times New Roman"/>
        </w:rPr>
        <w:t xml:space="preserve">- </w:t>
      </w:r>
      <w:r w:rsidRPr="00A02AB4">
        <w:rPr>
          <w:rFonts w:cs="Times New Roman"/>
        </w:rPr>
        <w:t xml:space="preserve">отсутствие задолженности по налогам, сборам и иным обязательным платежам в бюджеты </w:t>
      </w:r>
      <w:r>
        <w:rPr>
          <w:rFonts w:cs="Times New Roman"/>
        </w:rPr>
        <w:t>бюджетной системы Российской Федерации, срок исполнения по которым наступил в соответствии с законодательством Российской Федерации</w:t>
      </w:r>
      <w:r w:rsidRPr="00A02AB4">
        <w:rPr>
          <w:rFonts w:cs="Times New Roman"/>
        </w:rPr>
        <w:t>;</w:t>
      </w:r>
    </w:p>
    <w:p w:rsidR="009E5748" w:rsidRPr="00A02AB4" w:rsidRDefault="009E5748" w:rsidP="009E5748">
      <w:pPr>
        <w:autoSpaceDE w:val="0"/>
        <w:autoSpaceDN w:val="0"/>
        <w:adjustRightInd w:val="0"/>
        <w:ind w:firstLine="540"/>
        <w:jc w:val="both"/>
        <w:rPr>
          <w:rFonts w:cs="Times New Roman"/>
        </w:rPr>
      </w:pPr>
      <w:r>
        <w:rPr>
          <w:rFonts w:cs="Times New Roman"/>
        </w:rPr>
        <w:t>-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9E5748" w:rsidRDefault="009E5748" w:rsidP="009E5748">
      <w:pPr>
        <w:autoSpaceDE w:val="0"/>
        <w:autoSpaceDN w:val="0"/>
        <w:adjustRightInd w:val="0"/>
        <w:ind w:firstLine="540"/>
        <w:jc w:val="both"/>
        <w:rPr>
          <w:rFonts w:cs="Times New Roman"/>
        </w:rPr>
      </w:pPr>
      <w:r>
        <w:rPr>
          <w:rFonts w:cs="Times New Roman"/>
        </w:rPr>
        <w:t xml:space="preserve">- </w:t>
      </w:r>
      <w:r w:rsidRPr="00A02AB4">
        <w:rPr>
          <w:rFonts w:cs="Times New Roman"/>
        </w:rPr>
        <w:t>отсутствие в отношении субъекта МСП процедуры реорганизации, ликвидации или банкротства</w:t>
      </w:r>
      <w:r>
        <w:rPr>
          <w:rFonts w:cs="Times New Roman"/>
        </w:rPr>
        <w:t xml:space="preserve"> и не должны иметь ограничения на осуществление хозяйственной деятельности</w:t>
      </w:r>
      <w:r w:rsidRPr="00A02AB4">
        <w:rPr>
          <w:rFonts w:cs="Times New Roman"/>
        </w:rPr>
        <w:t>;</w:t>
      </w:r>
    </w:p>
    <w:p w:rsidR="009E5748" w:rsidRDefault="009E5748" w:rsidP="009E5748">
      <w:pPr>
        <w:autoSpaceDE w:val="0"/>
        <w:autoSpaceDN w:val="0"/>
        <w:adjustRightInd w:val="0"/>
        <w:ind w:firstLine="540"/>
        <w:jc w:val="both"/>
        <w:rPr>
          <w:rFonts w:cs="Times New Roman"/>
        </w:rPr>
      </w:pPr>
      <w:r>
        <w:rPr>
          <w:rFonts w:cs="Times New Roman"/>
        </w:rPr>
        <w:t>- субъекты МСП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9E5748" w:rsidRPr="00A02AB4" w:rsidRDefault="009E5748" w:rsidP="009E5748">
      <w:pPr>
        <w:autoSpaceDE w:val="0"/>
        <w:autoSpaceDN w:val="0"/>
        <w:adjustRightInd w:val="0"/>
        <w:ind w:firstLine="540"/>
        <w:jc w:val="both"/>
        <w:rPr>
          <w:rFonts w:cs="Times New Roman"/>
        </w:rPr>
      </w:pPr>
      <w:r>
        <w:rPr>
          <w:rFonts w:cs="Times New Roman"/>
        </w:rPr>
        <w:t>-</w:t>
      </w:r>
      <w:r w:rsidR="00B26054">
        <w:rPr>
          <w:rFonts w:cs="Times New Roman"/>
        </w:rPr>
        <w:t xml:space="preserve"> </w:t>
      </w:r>
      <w:r>
        <w:rPr>
          <w:rFonts w:cs="Times New Roman"/>
        </w:rPr>
        <w:t>субъекты МСП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w:t>
      </w:r>
      <w:r w:rsidR="005617A8">
        <w:rPr>
          <w:rFonts w:cs="Times New Roman"/>
        </w:rPr>
        <w:t>2</w:t>
      </w:r>
      <w:r>
        <w:rPr>
          <w:rFonts w:cs="Times New Roman"/>
        </w:rPr>
        <w:t>.4. настоящего Порядка;</w:t>
      </w:r>
    </w:p>
    <w:p w:rsidR="009E5748" w:rsidRPr="00A02AB4" w:rsidRDefault="009E5748" w:rsidP="009E5748">
      <w:pPr>
        <w:autoSpaceDE w:val="0"/>
        <w:autoSpaceDN w:val="0"/>
        <w:adjustRightInd w:val="0"/>
        <w:ind w:firstLine="540"/>
        <w:jc w:val="both"/>
        <w:rPr>
          <w:rFonts w:cs="Times New Roman"/>
        </w:rPr>
      </w:pPr>
      <w:r>
        <w:rPr>
          <w:rFonts w:cs="Times New Roman"/>
        </w:rPr>
        <w:t xml:space="preserve">- </w:t>
      </w:r>
      <w:r w:rsidRPr="00A02AB4">
        <w:rPr>
          <w:rFonts w:cs="Times New Roman"/>
        </w:rPr>
        <w:t>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E5748" w:rsidRDefault="009E5748" w:rsidP="009E5748">
      <w:pPr>
        <w:autoSpaceDE w:val="0"/>
        <w:autoSpaceDN w:val="0"/>
        <w:adjustRightInd w:val="0"/>
        <w:ind w:firstLine="540"/>
        <w:jc w:val="both"/>
        <w:rPr>
          <w:rFonts w:cs="Times New Roman"/>
        </w:rPr>
      </w:pPr>
      <w:r>
        <w:rPr>
          <w:rFonts w:cs="Times New Roman"/>
        </w:rPr>
        <w:t xml:space="preserve">- </w:t>
      </w:r>
      <w:r w:rsidRPr="00A02AB4">
        <w:rPr>
          <w:rFonts w:cs="Times New Roman"/>
        </w:rPr>
        <w:t xml:space="preserve">представлен полный пакет документов, установленный </w:t>
      </w:r>
      <w:r>
        <w:rPr>
          <w:rFonts w:cs="Times New Roman"/>
        </w:rPr>
        <w:t xml:space="preserve">настоящим </w:t>
      </w:r>
      <w:r w:rsidRPr="00A02AB4">
        <w:rPr>
          <w:rFonts w:cs="Times New Roman"/>
        </w:rPr>
        <w:t>Порядко</w:t>
      </w:r>
      <w:r>
        <w:rPr>
          <w:rFonts w:cs="Times New Roman"/>
        </w:rPr>
        <w:t>м,</w:t>
      </w:r>
      <w:r w:rsidRPr="00A02AB4">
        <w:rPr>
          <w:rFonts w:cs="Times New Roman"/>
        </w:rPr>
        <w:t xml:space="preserve"> в сроки, предусмот</w:t>
      </w:r>
      <w:r>
        <w:rPr>
          <w:rFonts w:cs="Times New Roman"/>
        </w:rPr>
        <w:t>ренные извещением о проведении К</w:t>
      </w:r>
      <w:r w:rsidRPr="00A02AB4">
        <w:rPr>
          <w:rFonts w:cs="Times New Roman"/>
        </w:rPr>
        <w:t>онкурсного отбора.</w:t>
      </w:r>
    </w:p>
    <w:p w:rsidR="009E5748" w:rsidRDefault="00B26054" w:rsidP="009E5748">
      <w:pPr>
        <w:autoSpaceDE w:val="0"/>
        <w:autoSpaceDN w:val="0"/>
        <w:adjustRightInd w:val="0"/>
        <w:ind w:firstLine="540"/>
        <w:jc w:val="both"/>
        <w:rPr>
          <w:rFonts w:cs="Times New Roman"/>
        </w:rPr>
      </w:pPr>
      <w:r>
        <w:rPr>
          <w:rFonts w:cs="Times New Roman"/>
        </w:rPr>
        <w:t>3</w:t>
      </w:r>
      <w:r w:rsidR="009E5748">
        <w:rPr>
          <w:rFonts w:cs="Times New Roman"/>
        </w:rPr>
        <w:t>.2.</w:t>
      </w:r>
      <w:r>
        <w:rPr>
          <w:rFonts w:cs="Times New Roman"/>
        </w:rPr>
        <w:t xml:space="preserve"> </w:t>
      </w:r>
      <w:r w:rsidR="009E5748" w:rsidRPr="00CD7EE4">
        <w:rPr>
          <w:rFonts w:cs="Times New Roman"/>
        </w:rPr>
        <w:t>Субсидии в соответствии с настоящим Порядком не предоставляются следующим субъектам МСП:</w:t>
      </w:r>
    </w:p>
    <w:p w:rsidR="009E5748" w:rsidRPr="00CD7EE4" w:rsidRDefault="009E5748" w:rsidP="009E5748">
      <w:pPr>
        <w:autoSpaceDE w:val="0"/>
        <w:autoSpaceDN w:val="0"/>
        <w:adjustRightInd w:val="0"/>
        <w:ind w:firstLine="540"/>
        <w:jc w:val="both"/>
        <w:rPr>
          <w:rFonts w:cs="Times New Roman"/>
        </w:rPr>
      </w:pPr>
      <w:r>
        <w:rPr>
          <w:rFonts w:cs="Times New Roman"/>
        </w:rPr>
        <w:lastRenderedPageBreak/>
        <w:t xml:space="preserve">- </w:t>
      </w:r>
      <w:r w:rsidRPr="00CD7EE4">
        <w:rPr>
          <w:rFonts w:cs="Times New Roman"/>
        </w:rP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E5748" w:rsidRPr="00CD7EE4" w:rsidRDefault="009E5748" w:rsidP="009E5748">
      <w:pPr>
        <w:autoSpaceDE w:val="0"/>
        <w:autoSpaceDN w:val="0"/>
        <w:adjustRightInd w:val="0"/>
        <w:ind w:firstLine="540"/>
        <w:jc w:val="both"/>
        <w:rPr>
          <w:rFonts w:cs="Times New Roman"/>
        </w:rPr>
      </w:pPr>
      <w:r>
        <w:rPr>
          <w:rFonts w:cs="Times New Roman"/>
        </w:rPr>
        <w:t>-</w:t>
      </w:r>
      <w:r w:rsidRPr="00CD7EE4">
        <w:rPr>
          <w:rFonts w:cs="Times New Roman"/>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E5748" w:rsidRPr="00CD7EE4" w:rsidRDefault="009E5748" w:rsidP="009E5748">
      <w:pPr>
        <w:autoSpaceDE w:val="0"/>
        <w:autoSpaceDN w:val="0"/>
        <w:adjustRightInd w:val="0"/>
        <w:ind w:firstLine="540"/>
        <w:jc w:val="both"/>
        <w:rPr>
          <w:rFonts w:cs="Times New Roman"/>
        </w:rPr>
      </w:pPr>
      <w:r>
        <w:rPr>
          <w:rFonts w:cs="Times New Roman"/>
        </w:rPr>
        <w:t xml:space="preserve">- </w:t>
      </w:r>
      <w:r w:rsidRPr="00CD7EE4">
        <w:rPr>
          <w:rFonts w:cs="Times New Roman"/>
        </w:rPr>
        <w:t>являющимся участниками соглашений о разделе продукции;</w:t>
      </w:r>
    </w:p>
    <w:p w:rsidR="009E5748" w:rsidRPr="00CD7EE4" w:rsidRDefault="009E5748" w:rsidP="009E5748">
      <w:pPr>
        <w:autoSpaceDE w:val="0"/>
        <w:autoSpaceDN w:val="0"/>
        <w:adjustRightInd w:val="0"/>
        <w:ind w:firstLine="540"/>
        <w:jc w:val="both"/>
        <w:rPr>
          <w:rFonts w:cs="Times New Roman"/>
        </w:rPr>
      </w:pPr>
      <w:r>
        <w:rPr>
          <w:rFonts w:cs="Times New Roman"/>
        </w:rPr>
        <w:t xml:space="preserve">- </w:t>
      </w:r>
      <w:r w:rsidRPr="00CD7EE4">
        <w:rPr>
          <w:rFonts w:cs="Times New Roman"/>
        </w:rPr>
        <w:t>осуществляющим предпринимательскую деятельность в сфере игорного бизнеса;</w:t>
      </w:r>
    </w:p>
    <w:p w:rsidR="009E5748" w:rsidRPr="00CD7EE4" w:rsidRDefault="009E5748" w:rsidP="009E5748">
      <w:pPr>
        <w:autoSpaceDE w:val="0"/>
        <w:autoSpaceDN w:val="0"/>
        <w:adjustRightInd w:val="0"/>
        <w:ind w:firstLine="540"/>
        <w:jc w:val="both"/>
        <w:rPr>
          <w:rFonts w:cs="Times New Roman"/>
        </w:rPr>
      </w:pPr>
      <w:r w:rsidRPr="00CD7EE4">
        <w:rPr>
          <w:rFonts w:cs="Times New Roman"/>
        </w:rPr>
        <w:t>в отношении которых ранее было принято решение об оказании аналогичной поддержки и сроки ее оказания не истекли;</w:t>
      </w:r>
    </w:p>
    <w:p w:rsidR="009E5748" w:rsidRPr="00CD7EE4" w:rsidRDefault="009E5748" w:rsidP="009E5748">
      <w:pPr>
        <w:autoSpaceDE w:val="0"/>
        <w:autoSpaceDN w:val="0"/>
        <w:adjustRightInd w:val="0"/>
        <w:ind w:firstLine="540"/>
        <w:jc w:val="both"/>
        <w:rPr>
          <w:rFonts w:cs="Times New Roman"/>
        </w:rPr>
      </w:pPr>
      <w:r>
        <w:rPr>
          <w:rFonts w:cs="Times New Roman"/>
        </w:rPr>
        <w:t xml:space="preserve">- </w:t>
      </w:r>
      <w:r w:rsidRPr="00CD7EE4">
        <w:rPr>
          <w:rFonts w:cs="Times New Roman"/>
        </w:rP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чем 3 года;</w:t>
      </w:r>
    </w:p>
    <w:p w:rsidR="009E5748" w:rsidRDefault="009E5748" w:rsidP="009E5748">
      <w:pPr>
        <w:autoSpaceDE w:val="0"/>
        <w:autoSpaceDN w:val="0"/>
        <w:adjustRightInd w:val="0"/>
        <w:ind w:firstLine="540"/>
        <w:jc w:val="both"/>
        <w:rPr>
          <w:rFonts w:cs="Times New Roman"/>
        </w:rPr>
      </w:pPr>
      <w:r>
        <w:rPr>
          <w:rFonts w:cs="Times New Roman"/>
        </w:rPr>
        <w:t xml:space="preserve">- </w:t>
      </w:r>
      <w:r w:rsidRPr="00CD7EE4">
        <w:rPr>
          <w:rFonts w:cs="Times New Roman"/>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48" w:rsidRDefault="009E5748" w:rsidP="009E5748">
      <w:pPr>
        <w:autoSpaceDE w:val="0"/>
        <w:autoSpaceDN w:val="0"/>
        <w:adjustRightInd w:val="0"/>
        <w:jc w:val="both"/>
        <w:rPr>
          <w:rFonts w:cs="Times New Roman"/>
        </w:rPr>
      </w:pPr>
    </w:p>
    <w:p w:rsidR="009E5748" w:rsidRPr="009152B2" w:rsidRDefault="009E5748" w:rsidP="009E5748">
      <w:pPr>
        <w:numPr>
          <w:ilvl w:val="0"/>
          <w:numId w:val="3"/>
        </w:numPr>
        <w:autoSpaceDE w:val="0"/>
        <w:autoSpaceDN w:val="0"/>
        <w:adjustRightInd w:val="0"/>
        <w:jc w:val="center"/>
        <w:rPr>
          <w:rFonts w:cs="Times New Roman"/>
          <w:sz w:val="28"/>
          <w:szCs w:val="28"/>
        </w:rPr>
      </w:pPr>
      <w:r w:rsidRPr="009152B2">
        <w:rPr>
          <w:rFonts w:cs="Times New Roman"/>
          <w:sz w:val="28"/>
          <w:szCs w:val="28"/>
        </w:rPr>
        <w:t>Условия и порядок предоставления субсидий</w:t>
      </w:r>
    </w:p>
    <w:p w:rsidR="009E5748" w:rsidRDefault="009E5748" w:rsidP="009E5748">
      <w:pPr>
        <w:autoSpaceDE w:val="0"/>
        <w:autoSpaceDN w:val="0"/>
        <w:adjustRightInd w:val="0"/>
        <w:ind w:firstLine="540"/>
        <w:jc w:val="center"/>
        <w:rPr>
          <w:rFonts w:cs="Times New Roman"/>
        </w:rPr>
      </w:pPr>
    </w:p>
    <w:p w:rsidR="003A58E0" w:rsidRDefault="009E5748" w:rsidP="003A58E0">
      <w:pPr>
        <w:widowControl w:val="0"/>
        <w:autoSpaceDE w:val="0"/>
        <w:autoSpaceDN w:val="0"/>
        <w:adjustRightInd w:val="0"/>
        <w:jc w:val="both"/>
      </w:pPr>
      <w:r>
        <w:t xml:space="preserve">          </w:t>
      </w:r>
      <w:r w:rsidR="00B26054">
        <w:t>4</w:t>
      </w:r>
      <w:r>
        <w:t xml:space="preserve">.1. </w:t>
      </w:r>
      <w:r w:rsidR="003A58E0">
        <w:t>Администрация наделяет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Департамент) полномочиями по размещению извещения о конкурсе.</w:t>
      </w:r>
    </w:p>
    <w:p w:rsidR="009E5748" w:rsidRPr="0033148F" w:rsidRDefault="003A58E0" w:rsidP="003A58E0">
      <w:pPr>
        <w:widowControl w:val="0"/>
        <w:autoSpaceDE w:val="0"/>
        <w:autoSpaceDN w:val="0"/>
        <w:adjustRightInd w:val="0"/>
        <w:ind w:firstLine="567"/>
        <w:jc w:val="both"/>
      </w:pPr>
      <w:r>
        <w:t xml:space="preserve">4.2. Департамент </w:t>
      </w:r>
      <w:r w:rsidRPr="0033148F">
        <w:t>на официальном сайте городского округа</w:t>
      </w:r>
      <w:r w:rsidRPr="003A58E0">
        <w:t xml:space="preserve"> </w:t>
      </w:r>
      <w:r>
        <w:t>Электросталь Московской области</w:t>
      </w:r>
      <w:r w:rsidRPr="0033148F">
        <w:t xml:space="preserve"> </w:t>
      </w:r>
      <w:r>
        <w:t xml:space="preserve"> в </w:t>
      </w:r>
      <w:r w:rsidR="009E5748" w:rsidRPr="0033148F">
        <w:t>информационной телекоммуникационной сети «Интернет»</w:t>
      </w:r>
      <w:r w:rsidR="006F1D8C">
        <w:t xml:space="preserve">, а также на Региональном портале государственных и муниципальных услуг (далее – РПГУ) </w:t>
      </w:r>
      <w:r w:rsidR="009E5748" w:rsidRPr="0033148F">
        <w:t xml:space="preserve"> </w:t>
      </w:r>
      <w:r>
        <w:t xml:space="preserve">за 1 (один) день до дня начала приема заявок </w:t>
      </w:r>
      <w:r w:rsidR="008654A7">
        <w:t xml:space="preserve">размещает </w:t>
      </w:r>
      <w:r w:rsidR="009E5748" w:rsidRPr="0033148F">
        <w:t>извещение о Конкурсном отборе по мероприятию Программы.</w:t>
      </w:r>
    </w:p>
    <w:p w:rsidR="009E5748" w:rsidRPr="0033148F" w:rsidRDefault="009E5748" w:rsidP="008654A7">
      <w:pPr>
        <w:widowControl w:val="0"/>
        <w:autoSpaceDE w:val="0"/>
        <w:autoSpaceDN w:val="0"/>
        <w:adjustRightInd w:val="0"/>
        <w:ind w:firstLine="567"/>
        <w:jc w:val="both"/>
      </w:pPr>
      <w:r w:rsidRPr="0033148F">
        <w:t>Сроки начала и окончания приема документов указываются в извещении о Конкурсном отборе. Срок приема документов составляет 1</w:t>
      </w:r>
      <w:r>
        <w:t>5</w:t>
      </w:r>
      <w:r w:rsidRPr="0033148F">
        <w:t xml:space="preserve"> (</w:t>
      </w:r>
      <w:r>
        <w:t>пятнадцать</w:t>
      </w:r>
      <w:r w:rsidRPr="0033148F">
        <w:t>) календарных дней.</w:t>
      </w:r>
    </w:p>
    <w:p w:rsidR="009E5748" w:rsidRPr="0033148F" w:rsidRDefault="009E5748" w:rsidP="008654A7">
      <w:pPr>
        <w:widowControl w:val="0"/>
        <w:autoSpaceDE w:val="0"/>
        <w:autoSpaceDN w:val="0"/>
        <w:adjustRightInd w:val="0"/>
        <w:ind w:firstLine="567"/>
        <w:jc w:val="both"/>
      </w:pPr>
      <w:r w:rsidRPr="0033148F">
        <w:t xml:space="preserve">Срок окончания приема документов на участие в Конкурсном отборе может быть продлен распоряжением </w:t>
      </w:r>
      <w:r w:rsidR="008654A7">
        <w:t>Администрации</w:t>
      </w:r>
      <w:r w:rsidRPr="0033148F">
        <w:t xml:space="preserve"> городского округа Электросталь Московской области на срок до 15 (пятнадцати) календарных дней.</w:t>
      </w:r>
    </w:p>
    <w:p w:rsidR="009E5748" w:rsidRPr="008C036C" w:rsidRDefault="008654A7" w:rsidP="009E5748">
      <w:pPr>
        <w:widowControl w:val="0"/>
        <w:autoSpaceDE w:val="0"/>
        <w:autoSpaceDN w:val="0"/>
        <w:adjustRightInd w:val="0"/>
        <w:ind w:firstLine="540"/>
        <w:jc w:val="both"/>
      </w:pPr>
      <w:r>
        <w:t>4.3</w:t>
      </w:r>
      <w:r w:rsidR="009E5748">
        <w:t>.</w:t>
      </w:r>
      <w:r>
        <w:t xml:space="preserve"> </w:t>
      </w:r>
      <w:r w:rsidR="009E5748">
        <w:t xml:space="preserve">Для получения субсидии </w:t>
      </w:r>
      <w:r w:rsidR="009E5748" w:rsidRPr="008C036C">
        <w:t>юридические лица и индивидуаль</w:t>
      </w:r>
      <w:r w:rsidR="009E5748">
        <w:t>ные предприниматели,</w:t>
      </w:r>
      <w:r w:rsidR="009E5748" w:rsidRPr="008C036C">
        <w:t xml:space="preserve"> являющиеся субъектами малого и среднего предпринимательства </w:t>
      </w:r>
      <w:r w:rsidR="009E5748">
        <w:rPr>
          <w:rFonts w:cs="Times New Roman"/>
        </w:rPr>
        <w:t>городского округа Электросталь Московской области</w:t>
      </w:r>
      <w:r w:rsidR="009E5748" w:rsidRPr="008C036C">
        <w:t xml:space="preserve"> и </w:t>
      </w:r>
      <w:r w:rsidR="009E5748">
        <w:t>соответствующие критериям отбора</w:t>
      </w:r>
      <w:r w:rsidR="009E5748" w:rsidRPr="008C036C">
        <w:t xml:space="preserve"> на получение субсидий в соответствии с</w:t>
      </w:r>
      <w:r w:rsidR="009E5748">
        <w:t xml:space="preserve"> настоящим Порядком,</w:t>
      </w:r>
      <w:r w:rsidR="009E5748" w:rsidRPr="008C036C">
        <w:t xml:space="preserve"> представляют </w:t>
      </w:r>
      <w:r w:rsidR="00F43E99">
        <w:t>в Департамент</w:t>
      </w:r>
      <w:r w:rsidR="009E5748" w:rsidRPr="008C036C">
        <w:t xml:space="preserve"> </w:t>
      </w:r>
      <w:hyperlink w:anchor="Par35" w:history="1">
        <w:r w:rsidR="009E5748" w:rsidRPr="008C036C">
          <w:t>заявление</w:t>
        </w:r>
      </w:hyperlink>
      <w:r w:rsidR="009E5748" w:rsidRPr="008C036C">
        <w:t xml:space="preserve"> на предоставление субсидии (далее - Заявление) по форме согласно </w:t>
      </w:r>
      <w:r w:rsidR="009E5748" w:rsidRPr="00E51BA2">
        <w:t>приложени</w:t>
      </w:r>
      <w:r>
        <w:t>ям</w:t>
      </w:r>
      <w:r w:rsidR="009E5748" w:rsidRPr="00E51BA2">
        <w:t xml:space="preserve"> №</w:t>
      </w:r>
      <w:r>
        <w:t>2 и №3</w:t>
      </w:r>
      <w:r w:rsidR="009E5748" w:rsidRPr="008C036C">
        <w:t xml:space="preserve"> </w:t>
      </w:r>
      <w:r w:rsidR="009E5748">
        <w:t xml:space="preserve">к настоящему Порядку </w:t>
      </w:r>
      <w:r w:rsidR="009E5748" w:rsidRPr="008C036C">
        <w:t xml:space="preserve">и пакет документов в соответствии с </w:t>
      </w:r>
      <w:hyperlink w:anchor="Par251" w:history="1">
        <w:r w:rsidR="009E5748">
          <w:t>П</w:t>
        </w:r>
        <w:r w:rsidR="009E5748" w:rsidRPr="008C036C">
          <w:t>еречнем</w:t>
        </w:r>
      </w:hyperlink>
      <w:r w:rsidR="009E5748" w:rsidRPr="008C036C">
        <w:t xml:space="preserve"> документов</w:t>
      </w:r>
      <w:r w:rsidR="009E5748">
        <w:t xml:space="preserve">, предоставляемых для получения субсидии  </w:t>
      </w:r>
      <w:r w:rsidR="009E5748" w:rsidRPr="008C036C">
        <w:t xml:space="preserve">согласно </w:t>
      </w:r>
      <w:r w:rsidR="009E5748" w:rsidRPr="000F0D4E">
        <w:t>приложению №</w:t>
      </w:r>
      <w:r w:rsidR="00D83534">
        <w:t>8</w:t>
      </w:r>
      <w:r w:rsidR="009E5748" w:rsidRPr="008C036C">
        <w:t xml:space="preserve"> к настоящему Порядку</w:t>
      </w:r>
      <w:r w:rsidR="009E5748">
        <w:t>.</w:t>
      </w:r>
    </w:p>
    <w:p w:rsidR="009E5748" w:rsidRDefault="008654A7" w:rsidP="009E5748">
      <w:pPr>
        <w:widowControl w:val="0"/>
        <w:autoSpaceDE w:val="0"/>
        <w:autoSpaceDN w:val="0"/>
        <w:adjustRightInd w:val="0"/>
        <w:ind w:firstLine="540"/>
        <w:jc w:val="both"/>
      </w:pPr>
      <w:r>
        <w:t>4.4</w:t>
      </w:r>
      <w:r w:rsidR="009E5748">
        <w:t>.</w:t>
      </w:r>
      <w:r>
        <w:t xml:space="preserve"> </w:t>
      </w:r>
      <w:r w:rsidR="009E5748" w:rsidRPr="00E40646">
        <w:t>Заявление и п</w:t>
      </w:r>
      <w:r w:rsidR="009E5748">
        <w:t>акет документов</w:t>
      </w:r>
      <w:r w:rsidR="009E5748" w:rsidRPr="00E40646">
        <w:t xml:space="preserve"> </w:t>
      </w:r>
      <w:r w:rsidR="009E5748">
        <w:t xml:space="preserve">(далее – Заявка) </w:t>
      </w:r>
      <w:r w:rsidR="009E5748" w:rsidRPr="00E40646">
        <w:t>представляются в сроки, установ</w:t>
      </w:r>
      <w:r w:rsidR="009E5748">
        <w:t>ленные извещением о проведении К</w:t>
      </w:r>
      <w:r w:rsidR="009E5748" w:rsidRPr="00E40646">
        <w:t>онкурсного отбора.</w:t>
      </w:r>
    </w:p>
    <w:p w:rsidR="00B04DF9" w:rsidRPr="00982E63" w:rsidRDefault="00B04DF9" w:rsidP="00B04DF9">
      <w:pPr>
        <w:pStyle w:val="11"/>
        <w:spacing w:line="240" w:lineRule="auto"/>
        <w:ind w:firstLine="539"/>
        <w:rPr>
          <w:sz w:val="24"/>
          <w:szCs w:val="24"/>
        </w:rPr>
      </w:pPr>
      <w:r w:rsidRPr="00B04DF9">
        <w:rPr>
          <w:sz w:val="24"/>
          <w:szCs w:val="24"/>
        </w:rPr>
        <w:t xml:space="preserve">4.5. Исчерпывающий перечень </w:t>
      </w:r>
      <w:r w:rsidRPr="00982E63">
        <w:rPr>
          <w:sz w:val="24"/>
          <w:szCs w:val="24"/>
        </w:rPr>
        <w:t>документов, обязательных для предоставления Заявителем независимо</w:t>
      </w:r>
      <w:r>
        <w:rPr>
          <w:sz w:val="24"/>
          <w:szCs w:val="24"/>
        </w:rPr>
        <w:t xml:space="preserve">  </w:t>
      </w:r>
      <w:r w:rsidRPr="00982E63">
        <w:rPr>
          <w:sz w:val="24"/>
          <w:szCs w:val="24"/>
        </w:rPr>
        <w:t xml:space="preserve">от категории и основания для обращения за предоставлением </w:t>
      </w:r>
      <w:r>
        <w:rPr>
          <w:sz w:val="24"/>
          <w:szCs w:val="24"/>
        </w:rPr>
        <w:t>Субсидии</w:t>
      </w:r>
      <w:r w:rsidRPr="00982E63">
        <w:rPr>
          <w:sz w:val="24"/>
          <w:szCs w:val="24"/>
        </w:rPr>
        <w:t>:</w:t>
      </w:r>
    </w:p>
    <w:p w:rsidR="00B04DF9" w:rsidRDefault="00B04DF9" w:rsidP="00B04DF9">
      <w:pPr>
        <w:pStyle w:val="11"/>
        <w:spacing w:line="240" w:lineRule="auto"/>
        <w:ind w:firstLine="539"/>
        <w:rPr>
          <w:sz w:val="24"/>
          <w:szCs w:val="24"/>
        </w:rPr>
      </w:pPr>
      <w:r w:rsidRPr="00982E63">
        <w:rPr>
          <w:sz w:val="24"/>
          <w:szCs w:val="24"/>
        </w:rPr>
        <w:t>а)</w:t>
      </w:r>
      <w:r>
        <w:rPr>
          <w:sz w:val="24"/>
          <w:szCs w:val="24"/>
        </w:rPr>
        <w:t xml:space="preserve"> выписка из ЕГРЮЛ/ЕРГИП, выданная не позднее чем за 30 дней до подачи Заявления;</w:t>
      </w:r>
    </w:p>
    <w:p w:rsidR="00B04DF9" w:rsidRDefault="00B04DF9" w:rsidP="00B04DF9">
      <w:pPr>
        <w:pStyle w:val="11"/>
        <w:spacing w:line="240" w:lineRule="auto"/>
        <w:ind w:firstLine="539"/>
        <w:rPr>
          <w:sz w:val="24"/>
          <w:szCs w:val="24"/>
        </w:rPr>
      </w:pPr>
      <w:r>
        <w:rPr>
          <w:sz w:val="24"/>
          <w:szCs w:val="24"/>
        </w:rPr>
        <w:lastRenderedPageBreak/>
        <w:t xml:space="preserve">б) справка об отсутствии задолженности по </w:t>
      </w:r>
      <w:r w:rsidRPr="00B04DF9">
        <w:rPr>
          <w:sz w:val="24"/>
          <w:szCs w:val="24"/>
        </w:rPr>
        <w:t>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r>
        <w:rPr>
          <w:sz w:val="24"/>
          <w:szCs w:val="24"/>
        </w:rPr>
        <w:t>;</w:t>
      </w:r>
    </w:p>
    <w:p w:rsidR="00B04DF9" w:rsidRPr="004B704A" w:rsidRDefault="00B04DF9" w:rsidP="00B04DF9">
      <w:pPr>
        <w:pStyle w:val="11"/>
        <w:spacing w:line="240" w:lineRule="auto"/>
        <w:ind w:firstLine="539"/>
        <w:rPr>
          <w:sz w:val="24"/>
          <w:szCs w:val="24"/>
        </w:rPr>
      </w:pPr>
      <w:r>
        <w:rPr>
          <w:sz w:val="24"/>
          <w:szCs w:val="24"/>
        </w:rPr>
        <w:t xml:space="preserve">в) </w:t>
      </w:r>
      <w:r w:rsidRPr="00982E63">
        <w:rPr>
          <w:sz w:val="24"/>
          <w:szCs w:val="24"/>
        </w:rPr>
        <w:t xml:space="preserve">заявление о предоставлении </w:t>
      </w:r>
      <w:r>
        <w:rPr>
          <w:sz w:val="24"/>
          <w:szCs w:val="24"/>
        </w:rPr>
        <w:t>Субсидии</w:t>
      </w:r>
      <w:r w:rsidRPr="00982E63">
        <w:rPr>
          <w:sz w:val="24"/>
          <w:szCs w:val="24"/>
        </w:rPr>
        <w:t xml:space="preserve"> по форм</w:t>
      </w:r>
      <w:r>
        <w:rPr>
          <w:sz w:val="24"/>
          <w:szCs w:val="24"/>
        </w:rPr>
        <w:t>е</w:t>
      </w:r>
      <w:r w:rsidRPr="00982E63">
        <w:rPr>
          <w:sz w:val="24"/>
          <w:szCs w:val="24"/>
        </w:rPr>
        <w:t>, приведенн</w:t>
      </w:r>
      <w:r>
        <w:rPr>
          <w:sz w:val="24"/>
          <w:szCs w:val="24"/>
        </w:rPr>
        <w:t xml:space="preserve">ой </w:t>
      </w:r>
      <w:r w:rsidRPr="00982E63">
        <w:rPr>
          <w:sz w:val="24"/>
          <w:szCs w:val="24"/>
          <w:shd w:val="clear" w:color="auto" w:fill="FFFFFF"/>
        </w:rPr>
        <w:t xml:space="preserve">в </w:t>
      </w:r>
      <w:r w:rsidRPr="004B704A">
        <w:rPr>
          <w:sz w:val="24"/>
          <w:szCs w:val="24"/>
          <w:shd w:val="clear" w:color="auto" w:fill="FFFFFF"/>
        </w:rPr>
        <w:t>Приложени</w:t>
      </w:r>
      <w:r>
        <w:rPr>
          <w:sz w:val="24"/>
          <w:szCs w:val="24"/>
          <w:shd w:val="clear" w:color="auto" w:fill="FFFFFF"/>
        </w:rPr>
        <w:t>ях</w:t>
      </w:r>
      <w:r w:rsidRPr="004B704A">
        <w:rPr>
          <w:sz w:val="24"/>
          <w:szCs w:val="24"/>
          <w:shd w:val="clear" w:color="auto" w:fill="FFFFFF"/>
        </w:rPr>
        <w:t xml:space="preserve"> </w:t>
      </w:r>
      <w:r>
        <w:rPr>
          <w:sz w:val="24"/>
          <w:szCs w:val="24"/>
          <w:shd w:val="clear" w:color="auto" w:fill="FFFFFF"/>
        </w:rPr>
        <w:t>№2 и №3</w:t>
      </w:r>
      <w:r w:rsidRPr="004B704A">
        <w:rPr>
          <w:sz w:val="24"/>
          <w:szCs w:val="24"/>
          <w:shd w:val="clear" w:color="auto" w:fill="FFFFFF"/>
        </w:rPr>
        <w:t xml:space="preserve"> </w:t>
      </w:r>
      <w:r w:rsidRPr="004B704A">
        <w:rPr>
          <w:sz w:val="24"/>
          <w:szCs w:val="24"/>
        </w:rPr>
        <w:t xml:space="preserve">к настоящему </w:t>
      </w:r>
      <w:r>
        <w:rPr>
          <w:sz w:val="24"/>
          <w:szCs w:val="24"/>
        </w:rPr>
        <w:t>Порядку</w:t>
      </w:r>
      <w:r w:rsidRPr="004B704A">
        <w:rPr>
          <w:sz w:val="24"/>
          <w:szCs w:val="24"/>
        </w:rPr>
        <w:t>;</w:t>
      </w:r>
    </w:p>
    <w:p w:rsidR="00B04DF9" w:rsidRPr="00982E63" w:rsidRDefault="00B04DF9" w:rsidP="00B04DF9">
      <w:pPr>
        <w:pStyle w:val="11"/>
        <w:spacing w:line="240" w:lineRule="auto"/>
        <w:ind w:firstLine="539"/>
        <w:rPr>
          <w:sz w:val="24"/>
          <w:szCs w:val="24"/>
        </w:rPr>
      </w:pPr>
      <w:r>
        <w:rPr>
          <w:sz w:val="24"/>
          <w:szCs w:val="24"/>
        </w:rPr>
        <w:t>г</w:t>
      </w:r>
      <w:r w:rsidRPr="004B704A">
        <w:rPr>
          <w:sz w:val="24"/>
          <w:szCs w:val="24"/>
        </w:rPr>
        <w:t>) информация о Заявителе по форме, в зависимости от основания для обращения, приведенной в Приложени</w:t>
      </w:r>
      <w:r>
        <w:rPr>
          <w:sz w:val="24"/>
          <w:szCs w:val="24"/>
        </w:rPr>
        <w:t xml:space="preserve">и 3 </w:t>
      </w:r>
      <w:r w:rsidRPr="004B704A">
        <w:rPr>
          <w:sz w:val="24"/>
          <w:szCs w:val="24"/>
        </w:rPr>
        <w:t xml:space="preserve">к настоящему </w:t>
      </w:r>
      <w:r>
        <w:rPr>
          <w:sz w:val="24"/>
          <w:szCs w:val="24"/>
        </w:rPr>
        <w:t>Порядку</w:t>
      </w:r>
      <w:r w:rsidRPr="004B704A">
        <w:rPr>
          <w:sz w:val="24"/>
          <w:szCs w:val="24"/>
        </w:rPr>
        <w:t>;</w:t>
      </w:r>
    </w:p>
    <w:p w:rsidR="00B04DF9" w:rsidRPr="00982E63" w:rsidRDefault="00B04DF9" w:rsidP="00B04DF9">
      <w:pPr>
        <w:pStyle w:val="11"/>
        <w:spacing w:line="240" w:lineRule="auto"/>
        <w:ind w:firstLine="539"/>
        <w:rPr>
          <w:sz w:val="24"/>
          <w:szCs w:val="24"/>
        </w:rPr>
      </w:pPr>
      <w:r>
        <w:rPr>
          <w:sz w:val="24"/>
          <w:szCs w:val="24"/>
        </w:rPr>
        <w:t>д</w:t>
      </w:r>
      <w:r w:rsidRPr="00982E63">
        <w:rPr>
          <w:sz w:val="24"/>
          <w:szCs w:val="24"/>
        </w:rPr>
        <w:t>) документ удостоверяющий личность Заявителя;</w:t>
      </w:r>
    </w:p>
    <w:p w:rsidR="00B04DF9" w:rsidRPr="00982E63" w:rsidRDefault="00B04DF9" w:rsidP="00B04DF9">
      <w:pPr>
        <w:pStyle w:val="11"/>
        <w:spacing w:line="240" w:lineRule="auto"/>
        <w:ind w:firstLine="539"/>
        <w:rPr>
          <w:sz w:val="24"/>
          <w:szCs w:val="24"/>
        </w:rPr>
      </w:pPr>
      <w:r>
        <w:rPr>
          <w:sz w:val="24"/>
          <w:szCs w:val="24"/>
        </w:rPr>
        <w:t>е</w:t>
      </w:r>
      <w:r w:rsidRPr="00982E63">
        <w:rPr>
          <w:sz w:val="24"/>
          <w:szCs w:val="24"/>
        </w:rPr>
        <w:t xml:space="preserve">) документ удостоверяющий личность представителя Заявителя, в случае обращения за предоставлением </w:t>
      </w:r>
      <w:r>
        <w:rPr>
          <w:sz w:val="24"/>
          <w:szCs w:val="24"/>
        </w:rPr>
        <w:t>Субсидии</w:t>
      </w:r>
      <w:r w:rsidRPr="00982E63">
        <w:rPr>
          <w:sz w:val="24"/>
          <w:szCs w:val="24"/>
        </w:rPr>
        <w:t xml:space="preserve"> представителя Заявителя;</w:t>
      </w:r>
    </w:p>
    <w:p w:rsidR="00B04DF9" w:rsidRDefault="00B04DF9" w:rsidP="00B04DF9">
      <w:pPr>
        <w:pStyle w:val="11"/>
        <w:spacing w:line="240" w:lineRule="auto"/>
        <w:ind w:firstLine="539"/>
        <w:rPr>
          <w:sz w:val="24"/>
          <w:szCs w:val="24"/>
        </w:rPr>
      </w:pPr>
      <w:r>
        <w:rPr>
          <w:sz w:val="24"/>
          <w:szCs w:val="24"/>
        </w:rPr>
        <w:t>ж</w:t>
      </w:r>
      <w:r w:rsidRPr="00982E63">
        <w:rPr>
          <w:sz w:val="24"/>
          <w:szCs w:val="24"/>
        </w:rPr>
        <w:t xml:space="preserve">) документ, удостоверяющий полномочия представителя Заявителя, в случае обращения за предоставлением </w:t>
      </w:r>
      <w:r>
        <w:rPr>
          <w:sz w:val="24"/>
          <w:szCs w:val="24"/>
        </w:rPr>
        <w:t>Субсидии</w:t>
      </w:r>
      <w:r w:rsidRPr="00982E63">
        <w:rPr>
          <w:sz w:val="24"/>
          <w:szCs w:val="24"/>
        </w:rPr>
        <w:t xml:space="preserve"> представителя Заявителя</w:t>
      </w:r>
      <w:r>
        <w:rPr>
          <w:sz w:val="24"/>
          <w:szCs w:val="24"/>
        </w:rPr>
        <w:t>;</w:t>
      </w:r>
    </w:p>
    <w:p w:rsidR="00B04DF9" w:rsidRPr="00982E63" w:rsidRDefault="00B04DF9" w:rsidP="00B04DF9">
      <w:pPr>
        <w:pStyle w:val="11"/>
        <w:spacing w:line="240" w:lineRule="auto"/>
        <w:ind w:firstLine="539"/>
        <w:rPr>
          <w:sz w:val="24"/>
          <w:szCs w:val="24"/>
        </w:rPr>
      </w:pPr>
      <w:r>
        <w:rPr>
          <w:sz w:val="24"/>
          <w:szCs w:val="24"/>
        </w:rPr>
        <w:t>з) пакет документов согласно приложению №8 настоящего Порядка.</w:t>
      </w:r>
    </w:p>
    <w:p w:rsidR="009E5748" w:rsidRPr="00E40646" w:rsidRDefault="008654A7" w:rsidP="009E5748">
      <w:pPr>
        <w:widowControl w:val="0"/>
        <w:autoSpaceDE w:val="0"/>
        <w:autoSpaceDN w:val="0"/>
        <w:adjustRightInd w:val="0"/>
        <w:ind w:firstLine="540"/>
        <w:jc w:val="both"/>
      </w:pPr>
      <w:r>
        <w:t>4</w:t>
      </w:r>
      <w:r w:rsidR="009E5748" w:rsidRPr="00E40646">
        <w:t>.</w:t>
      </w:r>
      <w:r w:rsidR="00B04DF9">
        <w:t>6</w:t>
      </w:r>
      <w:r w:rsidR="009E5748">
        <w:t>.</w:t>
      </w:r>
      <w:r>
        <w:t xml:space="preserve"> </w:t>
      </w:r>
      <w:r w:rsidR="009E5748">
        <w:t xml:space="preserve">Заявка </w:t>
      </w:r>
      <w:r w:rsidR="009E5748" w:rsidRPr="00E40646">
        <w:t xml:space="preserve">представляется </w:t>
      </w:r>
      <w:r>
        <w:t>Департаменту</w:t>
      </w:r>
      <w:r w:rsidR="009E5748" w:rsidRPr="00E40646">
        <w:t xml:space="preserve"> с сопроводительным письмом в произвольной форме (в 2-х экземплярах) юридического лица (индивидуального предпринимателя) (далее -</w:t>
      </w:r>
      <w:r w:rsidR="009E5748">
        <w:t xml:space="preserve"> </w:t>
      </w:r>
      <w:r w:rsidR="009E5748" w:rsidRPr="00E40646">
        <w:t>Заявитель), содержащим наименование мероприятия,</w:t>
      </w:r>
      <w:r w:rsidR="009E5748">
        <w:t xml:space="preserve"> указанного в извещении о Конкурсном отборе</w:t>
      </w:r>
      <w:r w:rsidR="009E5748" w:rsidRPr="00E40646">
        <w:t xml:space="preserve"> и описью представленных документов с указанием количества листов.</w:t>
      </w:r>
    </w:p>
    <w:p w:rsidR="009E5748" w:rsidRPr="00E40646" w:rsidRDefault="009E5748" w:rsidP="009E5748">
      <w:pPr>
        <w:widowControl w:val="0"/>
        <w:autoSpaceDE w:val="0"/>
        <w:autoSpaceDN w:val="0"/>
        <w:adjustRightInd w:val="0"/>
        <w:ind w:firstLine="540"/>
        <w:jc w:val="both"/>
      </w:pPr>
      <w:r w:rsidRPr="00E40646">
        <w:t xml:space="preserve">Заявка должна быть прошита, пронумерована и заверена подписью руководителя Заявителя и печатью. Заявка должна быть сформирована в соответствии с Перечнем </w:t>
      </w:r>
      <w:r>
        <w:t xml:space="preserve">документов </w:t>
      </w:r>
      <w:r w:rsidRPr="00E40646">
        <w:t xml:space="preserve">(в том числе в части установленной очередности документов) </w:t>
      </w:r>
      <w:r w:rsidR="008654A7">
        <w:t>(приложение №</w:t>
      </w:r>
      <w:r w:rsidR="00D83534">
        <w:t>8</w:t>
      </w:r>
      <w:r w:rsidRPr="00E40646">
        <w:t xml:space="preserve"> к настоящему Порядку). </w:t>
      </w:r>
    </w:p>
    <w:p w:rsidR="009E5748" w:rsidRPr="000F0D4E" w:rsidRDefault="009E5748" w:rsidP="009E5748">
      <w:pPr>
        <w:widowControl w:val="0"/>
        <w:autoSpaceDE w:val="0"/>
        <w:autoSpaceDN w:val="0"/>
        <w:adjustRightInd w:val="0"/>
        <w:ind w:firstLine="540"/>
        <w:jc w:val="both"/>
      </w:pPr>
      <w:r w:rsidRPr="00E40646">
        <w:t xml:space="preserve">К Заявке прилагается электронный носитель (флеш-карта, компакт-диск) с электронными версиями следующих документов: заявление на предоставление субсидии (в формате MS </w:t>
      </w:r>
      <w:r>
        <w:rPr>
          <w:lang w:val="en-US"/>
        </w:rPr>
        <w:t>Word</w:t>
      </w:r>
      <w:r w:rsidRPr="00E40646">
        <w:t>)</w:t>
      </w:r>
      <w:r w:rsidR="00D83534" w:rsidRPr="00D83534">
        <w:t xml:space="preserve"> </w:t>
      </w:r>
      <w:r w:rsidR="00D83534" w:rsidRPr="000F0D4E">
        <w:t>(приложени</w:t>
      </w:r>
      <w:r w:rsidR="00D83534">
        <w:t xml:space="preserve">я </w:t>
      </w:r>
      <w:r w:rsidR="00D83534" w:rsidRPr="000F0D4E">
        <w:t>№</w:t>
      </w:r>
      <w:r w:rsidR="00D83534">
        <w:t>1 и №2 к настоящему Порядку)</w:t>
      </w:r>
      <w:r w:rsidRPr="00E40646">
        <w:t>,</w:t>
      </w:r>
      <w:r w:rsidR="00D83534">
        <w:t xml:space="preserve"> информация о заявителе </w:t>
      </w:r>
      <w:r w:rsidR="00D83534" w:rsidRPr="00E40646">
        <w:t xml:space="preserve">(в формате MS </w:t>
      </w:r>
      <w:r w:rsidR="00D83534">
        <w:rPr>
          <w:lang w:val="en-US"/>
        </w:rPr>
        <w:t>Word</w:t>
      </w:r>
      <w:r w:rsidR="00D83534" w:rsidRPr="00E40646">
        <w:t>)</w:t>
      </w:r>
      <w:r w:rsidR="00D83534" w:rsidRPr="000F0D4E">
        <w:t xml:space="preserve"> (приложение №</w:t>
      </w:r>
      <w:r w:rsidR="00D83534">
        <w:t>4 к настоящему Порядку),</w:t>
      </w:r>
      <w:r w:rsidRPr="00E40646">
        <w:t xml:space="preserve"> технико-экономическое обоснование проекта (в формате MS Word)</w:t>
      </w:r>
      <w:r w:rsidR="00D83534" w:rsidRPr="00D83534">
        <w:t xml:space="preserve"> </w:t>
      </w:r>
      <w:r w:rsidR="00D83534" w:rsidRPr="000F0D4E">
        <w:t>(приложение №</w:t>
      </w:r>
      <w:r w:rsidR="00D83534">
        <w:t>15 к настоящему Порядку)</w:t>
      </w:r>
      <w:r w:rsidRPr="00E40646">
        <w:t xml:space="preserve">, </w:t>
      </w:r>
      <w:r>
        <w:t xml:space="preserve">Соглашение о предоставлении субсидий по мероприятию финансовой поддержки малого и среднего предпринимательства (только реквизиты предприятия) </w:t>
      </w:r>
      <w:r w:rsidRPr="000F0D4E">
        <w:t>(приложение №</w:t>
      </w:r>
      <w:r w:rsidR="00D83534">
        <w:t>10</w:t>
      </w:r>
      <w:r>
        <w:t xml:space="preserve"> к настоящему Порядку).</w:t>
      </w:r>
    </w:p>
    <w:p w:rsidR="009E5748" w:rsidRDefault="009E5748" w:rsidP="009E5748">
      <w:pPr>
        <w:widowControl w:val="0"/>
        <w:autoSpaceDE w:val="0"/>
        <w:autoSpaceDN w:val="0"/>
        <w:adjustRightInd w:val="0"/>
        <w:ind w:firstLine="540"/>
        <w:jc w:val="both"/>
      </w:pPr>
      <w:r w:rsidRPr="00E40646">
        <w:t>Ответственность за полноту и достоверность информации, представленной в Заявке, а также за соответствие информации на бумажном и электронном носителе несет Заявитель.</w:t>
      </w:r>
    </w:p>
    <w:p w:rsidR="00217AAC" w:rsidRPr="00CD7EE4" w:rsidRDefault="008654A7" w:rsidP="00217AAC">
      <w:pPr>
        <w:widowControl w:val="0"/>
        <w:autoSpaceDE w:val="0"/>
        <w:autoSpaceDN w:val="0"/>
        <w:adjustRightInd w:val="0"/>
        <w:ind w:firstLine="539"/>
        <w:jc w:val="both"/>
        <w:rPr>
          <w:rFonts w:cs="Times New Roman"/>
        </w:rPr>
      </w:pPr>
      <w:r>
        <w:rPr>
          <w:rFonts w:cs="Times New Roman"/>
        </w:rPr>
        <w:t>4.</w:t>
      </w:r>
      <w:r w:rsidR="00B04DF9">
        <w:rPr>
          <w:rFonts w:cs="Times New Roman"/>
        </w:rPr>
        <w:t>7</w:t>
      </w:r>
      <w:r w:rsidR="009E5748">
        <w:rPr>
          <w:rFonts w:cs="Times New Roman"/>
        </w:rPr>
        <w:t>.</w:t>
      </w:r>
      <w:r>
        <w:rPr>
          <w:rFonts w:cs="Times New Roman"/>
        </w:rPr>
        <w:t xml:space="preserve"> </w:t>
      </w:r>
      <w:r w:rsidR="00217AAC" w:rsidRPr="00CD7EE4">
        <w:rPr>
          <w:rFonts w:cs="Times New Roman"/>
        </w:rPr>
        <w:t>Субсидирование затрат субъектов МСП производится с соблюдением следующих требований:</w:t>
      </w:r>
    </w:p>
    <w:p w:rsidR="00217AAC" w:rsidRPr="00CD7EE4" w:rsidRDefault="00217AAC" w:rsidP="00217AAC">
      <w:pPr>
        <w:autoSpaceDE w:val="0"/>
        <w:autoSpaceDN w:val="0"/>
        <w:adjustRightInd w:val="0"/>
        <w:ind w:firstLine="539"/>
        <w:jc w:val="both"/>
        <w:rPr>
          <w:rFonts w:cs="Times New Roman"/>
        </w:rPr>
      </w:pPr>
      <w:r>
        <w:rPr>
          <w:rFonts w:cs="Times New Roman"/>
        </w:rPr>
        <w:t xml:space="preserve">- </w:t>
      </w:r>
      <w:r w:rsidRPr="00CD7EE4">
        <w:rPr>
          <w:rFonts w:cs="Times New Roman"/>
        </w:rPr>
        <w:t>размер субс</w:t>
      </w:r>
      <w:r>
        <w:rPr>
          <w:rFonts w:cs="Times New Roman"/>
        </w:rPr>
        <w:t>идии не превышает в сумме 750 000</w:t>
      </w:r>
      <w:r w:rsidRPr="00CD7EE4">
        <w:rPr>
          <w:rFonts w:cs="Times New Roman"/>
        </w:rPr>
        <w:t xml:space="preserve"> (</w:t>
      </w:r>
      <w:r>
        <w:rPr>
          <w:rFonts w:cs="Times New Roman"/>
        </w:rPr>
        <w:t>семьсот пятидесяти) тысяч</w:t>
      </w:r>
      <w:r w:rsidRPr="00CD7EE4">
        <w:rPr>
          <w:rFonts w:cs="Times New Roman"/>
        </w:rPr>
        <w:t xml:space="preserve"> рублей на одного субъекта МСП</w:t>
      </w:r>
      <w:r>
        <w:rPr>
          <w:rFonts w:cs="Times New Roman"/>
        </w:rPr>
        <w:t xml:space="preserve"> в рамках мероприятия «Ч</w:t>
      </w:r>
      <w:r w:rsidRPr="00A02AB4">
        <w:rPr>
          <w:rFonts w:cs="Times New Roman"/>
        </w:rPr>
        <w:t>астичная компенсация субъектам МСП затрат, связанных с приобретением оборудования в целях создания и (или) развития либо модернизации прои</w:t>
      </w:r>
      <w:r>
        <w:rPr>
          <w:rFonts w:cs="Times New Roman"/>
        </w:rPr>
        <w:t xml:space="preserve">зводства товаров (работ, услуг)» и не превышает 250 000 (двухсот пятидесяти) тысяч рублей </w:t>
      </w:r>
      <w:r w:rsidRPr="00CD7EE4">
        <w:rPr>
          <w:rFonts w:cs="Times New Roman"/>
        </w:rPr>
        <w:t>на одного субъекта МСП</w:t>
      </w:r>
      <w:r>
        <w:rPr>
          <w:rFonts w:cs="Times New Roman"/>
        </w:rPr>
        <w:t xml:space="preserve"> в рамках мероприятия «Ч</w:t>
      </w:r>
      <w:r w:rsidRPr="00EC2ACB">
        <w:rPr>
          <w:rFonts w:cs="Times New Roman"/>
        </w:rPr>
        <w:t>астичная компенсация субъектам малого и среднего предпринимательства затрат, связанных с технологическим присоединением</w:t>
      </w:r>
      <w:r>
        <w:rPr>
          <w:rFonts w:cs="Times New Roman"/>
        </w:rPr>
        <w:t>»</w:t>
      </w:r>
      <w:r w:rsidRPr="00CD7EE4">
        <w:rPr>
          <w:rFonts w:cs="Times New Roman"/>
        </w:rPr>
        <w:t>;</w:t>
      </w:r>
    </w:p>
    <w:p w:rsidR="00217AAC" w:rsidRPr="00CD7EE4" w:rsidRDefault="00217AAC" w:rsidP="00217AAC">
      <w:pPr>
        <w:autoSpaceDE w:val="0"/>
        <w:autoSpaceDN w:val="0"/>
        <w:adjustRightInd w:val="0"/>
        <w:ind w:firstLine="539"/>
        <w:jc w:val="both"/>
        <w:rPr>
          <w:rFonts w:cs="Times New Roman"/>
        </w:rPr>
      </w:pPr>
      <w:r>
        <w:rPr>
          <w:rFonts w:cs="Times New Roman"/>
        </w:rPr>
        <w:t xml:space="preserve">- </w:t>
      </w:r>
      <w:r w:rsidRPr="00CD7EE4">
        <w:rPr>
          <w:rFonts w:cs="Times New Roman"/>
        </w:rPr>
        <w:t>средства субсидии направляются на софинансирование затрат субъекта МСП из расчета не более 50 процентов произведенных затрат.</w:t>
      </w:r>
    </w:p>
    <w:p w:rsidR="00217AAC" w:rsidRPr="00CD7EE4" w:rsidRDefault="00217AAC" w:rsidP="00217AAC">
      <w:pPr>
        <w:autoSpaceDE w:val="0"/>
        <w:autoSpaceDN w:val="0"/>
        <w:adjustRightInd w:val="0"/>
        <w:ind w:firstLine="539"/>
        <w:jc w:val="both"/>
        <w:rPr>
          <w:rFonts w:cs="Times New Roman"/>
        </w:rPr>
      </w:pPr>
      <w:r w:rsidRPr="00CD7EE4">
        <w:rPr>
          <w:rFonts w:cs="Times New Roman"/>
        </w:rPr>
        <w:t xml:space="preserve">Субсидии направляются на софинансирование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8" w:history="1">
        <w:r w:rsidRPr="00BE6F35">
          <w:rPr>
            <w:rFonts w:cs="Times New Roman"/>
          </w:rPr>
          <w:t>Классификации</w:t>
        </w:r>
      </w:hyperlink>
      <w:r w:rsidRPr="00CD7EE4">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w:t>
      </w:r>
      <w:r>
        <w:rPr>
          <w:rFonts w:cs="Times New Roman"/>
        </w:rPr>
        <w:t>№</w:t>
      </w:r>
      <w:r w:rsidRPr="00CD7EE4">
        <w:rPr>
          <w:rFonts w:cs="Times New Roman"/>
        </w:rPr>
        <w:t xml:space="preserve"> 1 </w:t>
      </w:r>
      <w:r>
        <w:rPr>
          <w:rFonts w:cs="Times New Roman"/>
        </w:rPr>
        <w:t>«</w:t>
      </w:r>
      <w:r w:rsidRPr="00CD7EE4">
        <w:rPr>
          <w:rFonts w:cs="Times New Roman"/>
        </w:rPr>
        <w:t>О Классификации основных средств, вклю</w:t>
      </w:r>
      <w:r>
        <w:rPr>
          <w:rFonts w:cs="Times New Roman"/>
        </w:rPr>
        <w:t>чаемых в амортизационные группы»</w:t>
      </w:r>
      <w:r w:rsidRPr="00CD7EE4">
        <w:rPr>
          <w:rFonts w:cs="Times New Roman"/>
        </w:rPr>
        <w:t xml:space="preserve">, в целях </w:t>
      </w:r>
      <w:r w:rsidRPr="00CD7EE4">
        <w:rPr>
          <w:rFonts w:cs="Times New Roman"/>
        </w:rPr>
        <w:lastRenderedPageBreak/>
        <w:t>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217AAC" w:rsidRPr="00CD7EE4" w:rsidRDefault="00217AAC" w:rsidP="00217AAC">
      <w:pPr>
        <w:autoSpaceDE w:val="0"/>
        <w:autoSpaceDN w:val="0"/>
        <w:adjustRightInd w:val="0"/>
        <w:ind w:firstLine="539"/>
        <w:jc w:val="both"/>
        <w:rPr>
          <w:rFonts w:cs="Times New Roman"/>
        </w:rPr>
      </w:pPr>
      <w:r w:rsidRPr="00CD7EE4">
        <w:rPr>
          <w:rFonts w:cs="Times New Roman"/>
        </w:rPr>
        <w:t xml:space="preserve">В рамках мероприятия </w:t>
      </w:r>
      <w:r>
        <w:rPr>
          <w:rFonts w:cs="Times New Roman"/>
        </w:rPr>
        <w:t>«Ч</w:t>
      </w:r>
      <w:r w:rsidRPr="00A02AB4">
        <w:rPr>
          <w:rFonts w:cs="Times New Roman"/>
        </w:rPr>
        <w:t>астичная компенсация субъектам МСП затрат, связанных с приобретением оборудования в целях создания и (или) развития либо модернизации прои</w:t>
      </w:r>
      <w:r>
        <w:rPr>
          <w:rFonts w:cs="Times New Roman"/>
        </w:rPr>
        <w:t>зводства товаров (работ, услуг)»</w:t>
      </w:r>
      <w:r w:rsidRPr="00CD7EE4">
        <w:rPr>
          <w:rFonts w:cs="Times New Roman"/>
        </w:rPr>
        <w:t xml:space="preserve"> не компенсируются затраты субъектов МСП по приобретению оборудования:</w:t>
      </w:r>
    </w:p>
    <w:p w:rsidR="00217AAC" w:rsidRPr="00CD7EE4" w:rsidRDefault="00217AAC" w:rsidP="00217AAC">
      <w:pPr>
        <w:autoSpaceDE w:val="0"/>
        <w:autoSpaceDN w:val="0"/>
        <w:adjustRightInd w:val="0"/>
        <w:ind w:firstLine="539"/>
        <w:jc w:val="both"/>
        <w:rPr>
          <w:rFonts w:cs="Times New Roman"/>
        </w:rPr>
      </w:pPr>
      <w:r w:rsidRPr="00CD7EE4">
        <w:rPr>
          <w:rFonts w:cs="Times New Roman"/>
        </w:rPr>
        <w:t>бывшего в эксплуатации более 5 лет;</w:t>
      </w:r>
    </w:p>
    <w:p w:rsidR="00217AAC" w:rsidRDefault="00217AAC" w:rsidP="00217AAC">
      <w:pPr>
        <w:autoSpaceDE w:val="0"/>
        <w:autoSpaceDN w:val="0"/>
        <w:adjustRightInd w:val="0"/>
        <w:ind w:firstLine="539"/>
        <w:jc w:val="both"/>
        <w:rPr>
          <w:rFonts w:cs="Times New Roman"/>
        </w:rPr>
      </w:pPr>
      <w:r w:rsidRPr="00CD7EE4">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217AAC" w:rsidRDefault="00217AAC" w:rsidP="00217AAC">
      <w:pPr>
        <w:autoSpaceDE w:val="0"/>
        <w:autoSpaceDN w:val="0"/>
        <w:adjustRightInd w:val="0"/>
        <w:ind w:firstLine="539"/>
        <w:jc w:val="both"/>
        <w:rPr>
          <w:rFonts w:cs="Times New Roman"/>
        </w:rPr>
      </w:pPr>
      <w:r>
        <w:rPr>
          <w:rFonts w:cs="Times New Roman"/>
        </w:rPr>
        <w:t>В рамках мероприятия «Ч</w:t>
      </w:r>
      <w:r w:rsidRPr="00EC2ACB">
        <w:rPr>
          <w:rFonts w:cs="Times New Roman"/>
        </w:rPr>
        <w:t>астичная компенсация субъектам малого и среднего предпринимательства затрат, связанных с технологическим присоединением</w:t>
      </w:r>
      <w:r>
        <w:rPr>
          <w:rFonts w:cs="Times New Roman"/>
        </w:rPr>
        <w:t>» с</w:t>
      </w:r>
      <w:r w:rsidRPr="00CD7EE4">
        <w:rPr>
          <w:rFonts w:cs="Times New Roman"/>
        </w:rPr>
        <w:t>убсидии направляются на софинансирование затрат субъекта МСП</w:t>
      </w:r>
      <w:r>
        <w:rPr>
          <w:rFonts w:cs="Times New Roman"/>
        </w:rPr>
        <w:t>, связанных работами по монтажу теплотрассы.</w:t>
      </w:r>
    </w:p>
    <w:p w:rsidR="00217AAC" w:rsidRDefault="00217AAC" w:rsidP="00217AAC">
      <w:pPr>
        <w:autoSpaceDE w:val="0"/>
        <w:autoSpaceDN w:val="0"/>
        <w:adjustRightInd w:val="0"/>
        <w:ind w:firstLine="539"/>
        <w:jc w:val="both"/>
        <w:rPr>
          <w:rFonts w:cs="Times New Roman"/>
        </w:rPr>
      </w:pPr>
      <w:r w:rsidRPr="00CD7EE4">
        <w:rPr>
          <w:rFonts w:cs="Times New Roman"/>
        </w:rPr>
        <w:t>Поддержка по мероприяти</w:t>
      </w:r>
      <w:r>
        <w:rPr>
          <w:rFonts w:cs="Times New Roman"/>
        </w:rPr>
        <w:t>ям «Ч</w:t>
      </w:r>
      <w:r w:rsidRPr="00A02AB4">
        <w:rPr>
          <w:rFonts w:cs="Times New Roman"/>
        </w:rPr>
        <w:t>астичная компенсация субъектам МСП затрат, связанных с приобретением оборудования в целях создания и (или) развития либо модернизации прои</w:t>
      </w:r>
      <w:r>
        <w:rPr>
          <w:rFonts w:cs="Times New Roman"/>
        </w:rPr>
        <w:t>зводства товаров (работ, услуг)» и «Ч</w:t>
      </w:r>
      <w:r w:rsidRPr="00EC2ACB">
        <w:rPr>
          <w:rFonts w:cs="Times New Roman"/>
        </w:rPr>
        <w:t>астичная компенсация субъектам малого и среднего предпринимательства затрат, связанных с технологическим присоединением</w:t>
      </w:r>
      <w:r>
        <w:rPr>
          <w:rFonts w:cs="Times New Roman"/>
        </w:rPr>
        <w:t xml:space="preserve">» </w:t>
      </w:r>
      <w:r w:rsidRPr="00CD7EE4">
        <w:rPr>
          <w:rFonts w:cs="Times New Roman"/>
        </w:rPr>
        <w:t xml:space="preserve">не может быть оказана субъектам МСП, единственным видом деятельности которых являются виды деятельности, включенные в </w:t>
      </w:r>
      <w:hyperlink r:id="rId9" w:history="1">
        <w:r w:rsidRPr="00BE6F35">
          <w:rPr>
            <w:rFonts w:cs="Times New Roman"/>
          </w:rPr>
          <w:t>разделы G</w:t>
        </w:r>
      </w:hyperlink>
      <w:r w:rsidRPr="00BE6F35">
        <w:rPr>
          <w:rFonts w:cs="Times New Roman"/>
        </w:rPr>
        <w:t xml:space="preserve">, </w:t>
      </w:r>
      <w:hyperlink r:id="rId10" w:history="1">
        <w:r w:rsidRPr="00BE6F35">
          <w:rPr>
            <w:rFonts w:cs="Times New Roman"/>
          </w:rPr>
          <w:t>K</w:t>
        </w:r>
      </w:hyperlink>
      <w:r w:rsidRPr="00BE6F35">
        <w:rPr>
          <w:rFonts w:cs="Times New Roman"/>
        </w:rPr>
        <w:t xml:space="preserve">, </w:t>
      </w:r>
      <w:hyperlink r:id="rId11" w:history="1">
        <w:r w:rsidRPr="00BE6F35">
          <w:rPr>
            <w:rFonts w:cs="Times New Roman"/>
          </w:rPr>
          <w:t>L</w:t>
        </w:r>
      </w:hyperlink>
      <w:r w:rsidRPr="00BE6F35">
        <w:rPr>
          <w:rFonts w:cs="Times New Roman"/>
        </w:rPr>
        <w:t xml:space="preserve">, </w:t>
      </w:r>
      <w:hyperlink r:id="rId12" w:history="1">
        <w:r w:rsidRPr="00BE6F35">
          <w:rPr>
            <w:rFonts w:cs="Times New Roman"/>
          </w:rPr>
          <w:t>M</w:t>
        </w:r>
      </w:hyperlink>
      <w:r w:rsidRPr="00CD7EE4">
        <w:rPr>
          <w:rFonts w:cs="Times New Roman"/>
        </w:rPr>
        <w:t xml:space="preserve"> (за исключением </w:t>
      </w:r>
      <w:hyperlink r:id="rId13" w:history="1">
        <w:r w:rsidRPr="00BE6F35">
          <w:rPr>
            <w:rFonts w:cs="Times New Roman"/>
          </w:rPr>
          <w:t>кодов 71</w:t>
        </w:r>
      </w:hyperlink>
      <w:r w:rsidRPr="00BE6F35">
        <w:rPr>
          <w:rFonts w:cs="Times New Roman"/>
        </w:rPr>
        <w:t xml:space="preserve"> и </w:t>
      </w:r>
      <w:hyperlink r:id="rId14" w:history="1">
        <w:r w:rsidRPr="00BE6F35">
          <w:rPr>
            <w:rFonts w:cs="Times New Roman"/>
          </w:rPr>
          <w:t>75</w:t>
        </w:r>
      </w:hyperlink>
      <w:r w:rsidRPr="00CD7EE4">
        <w:rPr>
          <w:rFonts w:cs="Times New Roman"/>
        </w:rPr>
        <w:t xml:space="preserve">), </w:t>
      </w:r>
      <w:hyperlink r:id="rId15" w:history="1">
        <w:r w:rsidRPr="00BE6F35">
          <w:rPr>
            <w:rFonts w:cs="Times New Roman"/>
          </w:rPr>
          <w:t>N</w:t>
        </w:r>
      </w:hyperlink>
      <w:r w:rsidRPr="00BE6F35">
        <w:rPr>
          <w:rFonts w:cs="Times New Roman"/>
        </w:rPr>
        <w:t xml:space="preserve">, </w:t>
      </w:r>
      <w:hyperlink r:id="rId16" w:history="1">
        <w:r w:rsidRPr="00BE6F35">
          <w:rPr>
            <w:rFonts w:cs="Times New Roman"/>
          </w:rPr>
          <w:t>O</w:t>
        </w:r>
      </w:hyperlink>
      <w:r w:rsidRPr="00BE6F35">
        <w:rPr>
          <w:rFonts w:cs="Times New Roman"/>
        </w:rPr>
        <w:t xml:space="preserve">, </w:t>
      </w:r>
      <w:hyperlink r:id="rId17" w:history="1">
        <w:r w:rsidRPr="00BE6F35">
          <w:rPr>
            <w:rFonts w:cs="Times New Roman"/>
          </w:rPr>
          <w:t>S</w:t>
        </w:r>
      </w:hyperlink>
      <w:r w:rsidRPr="00BE6F35">
        <w:rPr>
          <w:rFonts w:cs="Times New Roman"/>
        </w:rPr>
        <w:t>,</w:t>
      </w:r>
      <w:r w:rsidRPr="00CD7EE4">
        <w:rPr>
          <w:rFonts w:cs="Times New Roman"/>
        </w:rPr>
        <w:t xml:space="preserve"> </w:t>
      </w:r>
      <w:hyperlink r:id="rId18" w:history="1">
        <w:r w:rsidRPr="00BE6F35">
          <w:rPr>
            <w:rFonts w:cs="Times New Roman"/>
          </w:rPr>
          <w:t>T</w:t>
        </w:r>
      </w:hyperlink>
      <w:r w:rsidRPr="00BE6F35">
        <w:rPr>
          <w:rFonts w:cs="Times New Roman"/>
        </w:rPr>
        <w:t xml:space="preserve">, </w:t>
      </w:r>
      <w:hyperlink r:id="rId19" w:history="1">
        <w:r w:rsidRPr="00BE6F35">
          <w:rPr>
            <w:rFonts w:cs="Times New Roman"/>
          </w:rPr>
          <w:t>U</w:t>
        </w:r>
      </w:hyperlink>
      <w:r w:rsidRPr="00CD7EE4">
        <w:rPr>
          <w:rFonts w:cs="Times New Roman"/>
        </w:rPr>
        <w:t xml:space="preserve"> Общероссийского классификатора видов экономической деятельности (ОК 029-2014 (КДЕС Ред. 2) либо включенные в </w:t>
      </w:r>
      <w:hyperlink r:id="rId20" w:history="1">
        <w:r w:rsidRPr="00BE6F35">
          <w:rPr>
            <w:rFonts w:cs="Times New Roman"/>
          </w:rPr>
          <w:t>разделы G</w:t>
        </w:r>
      </w:hyperlink>
      <w:r w:rsidRPr="00BE6F35">
        <w:rPr>
          <w:rFonts w:cs="Times New Roman"/>
        </w:rPr>
        <w:t xml:space="preserve">, </w:t>
      </w:r>
      <w:hyperlink r:id="rId21" w:history="1">
        <w:r w:rsidRPr="00BE6F35">
          <w:rPr>
            <w:rFonts w:cs="Times New Roman"/>
          </w:rPr>
          <w:t>J</w:t>
        </w:r>
      </w:hyperlink>
      <w:r w:rsidRPr="00BE6F35">
        <w:rPr>
          <w:rFonts w:cs="Times New Roman"/>
        </w:rPr>
        <w:t xml:space="preserve">, </w:t>
      </w:r>
      <w:hyperlink r:id="rId22" w:history="1">
        <w:r w:rsidRPr="00BE6F35">
          <w:rPr>
            <w:rFonts w:cs="Times New Roman"/>
          </w:rPr>
          <w:t>K</w:t>
        </w:r>
      </w:hyperlink>
      <w:r w:rsidRPr="00CD7EE4">
        <w:rPr>
          <w:rFonts w:cs="Times New Roman"/>
        </w:rPr>
        <w:t xml:space="preserve"> (за исключением </w:t>
      </w:r>
      <w:hyperlink r:id="rId23" w:history="1">
        <w:r w:rsidRPr="00BE6F35">
          <w:rPr>
            <w:rFonts w:cs="Times New Roman"/>
          </w:rPr>
          <w:t>кода 74.2</w:t>
        </w:r>
      </w:hyperlink>
      <w:r w:rsidRPr="00BE6F35">
        <w:rPr>
          <w:rFonts w:cs="Times New Roman"/>
        </w:rPr>
        <w:t xml:space="preserve">), </w:t>
      </w:r>
      <w:hyperlink r:id="rId24" w:history="1">
        <w:r w:rsidRPr="00BE6F35">
          <w:rPr>
            <w:rFonts w:cs="Times New Roman"/>
          </w:rPr>
          <w:t>L</w:t>
        </w:r>
      </w:hyperlink>
      <w:r w:rsidRPr="00BE6F35">
        <w:rPr>
          <w:rFonts w:cs="Times New Roman"/>
        </w:rPr>
        <w:t xml:space="preserve">, </w:t>
      </w:r>
      <w:hyperlink r:id="rId25" w:history="1">
        <w:r w:rsidRPr="00BE6F35">
          <w:rPr>
            <w:rFonts w:cs="Times New Roman"/>
          </w:rPr>
          <w:t>O</w:t>
        </w:r>
      </w:hyperlink>
      <w:r w:rsidRPr="00CD7EE4">
        <w:rPr>
          <w:rFonts w:cs="Times New Roman"/>
        </w:rPr>
        <w:t xml:space="preserve"> (за исключением </w:t>
      </w:r>
      <w:hyperlink r:id="rId26" w:history="1">
        <w:r w:rsidRPr="00BE6F35">
          <w:rPr>
            <w:rFonts w:cs="Times New Roman"/>
          </w:rPr>
          <w:t>кодов 90</w:t>
        </w:r>
      </w:hyperlink>
      <w:r w:rsidRPr="00BE6F35">
        <w:rPr>
          <w:rFonts w:cs="Times New Roman"/>
        </w:rPr>
        <w:t xml:space="preserve"> и </w:t>
      </w:r>
      <w:hyperlink r:id="rId27" w:history="1">
        <w:r w:rsidRPr="00BE6F35">
          <w:rPr>
            <w:rFonts w:cs="Times New Roman"/>
          </w:rPr>
          <w:t>92</w:t>
        </w:r>
      </w:hyperlink>
      <w:r w:rsidRPr="00CD7EE4">
        <w:rPr>
          <w:rFonts w:cs="Times New Roman"/>
        </w:rPr>
        <w:t xml:space="preserve">), </w:t>
      </w:r>
      <w:hyperlink r:id="rId28" w:history="1">
        <w:r w:rsidRPr="00BE6F35">
          <w:rPr>
            <w:rFonts w:cs="Times New Roman"/>
          </w:rPr>
          <w:t>P</w:t>
        </w:r>
      </w:hyperlink>
      <w:r w:rsidRPr="00BE6F35">
        <w:rPr>
          <w:rFonts w:cs="Times New Roman"/>
        </w:rPr>
        <w:t xml:space="preserve">, </w:t>
      </w:r>
      <w:hyperlink r:id="rId29" w:history="1">
        <w:r w:rsidRPr="00BE6F35">
          <w:rPr>
            <w:rFonts w:cs="Times New Roman"/>
          </w:rPr>
          <w:t>Q</w:t>
        </w:r>
      </w:hyperlink>
      <w:r w:rsidRPr="00BE6F35">
        <w:rPr>
          <w:rFonts w:cs="Times New Roman"/>
        </w:rPr>
        <w:t>,</w:t>
      </w:r>
      <w:r w:rsidRPr="00CD7EE4">
        <w:rPr>
          <w:rFonts w:cs="Times New Roman"/>
        </w:rPr>
        <w:t xml:space="preserve"> а также относящиеся к </w:t>
      </w:r>
      <w:hyperlink r:id="rId30" w:history="1">
        <w:r w:rsidRPr="00BE6F35">
          <w:rPr>
            <w:rFonts w:cs="Times New Roman"/>
          </w:rPr>
          <w:t>подклассу 63.3 раздела I</w:t>
        </w:r>
      </w:hyperlink>
      <w:r w:rsidRPr="00CD7EE4">
        <w:rPr>
          <w:rFonts w:cs="Times New Roman"/>
        </w:rPr>
        <w:t xml:space="preserve"> Общероссийского классификатора видов экономической деятельности </w:t>
      </w:r>
      <w:r>
        <w:rPr>
          <w:rFonts w:cs="Times New Roman"/>
        </w:rPr>
        <w:t>(</w:t>
      </w:r>
      <w:r w:rsidRPr="00241C55">
        <w:rPr>
          <w:rFonts w:cs="Times New Roman"/>
        </w:rPr>
        <w:t>ОК 029- 2014 (КДЕС ред. 2</w:t>
      </w:r>
      <w:r w:rsidRPr="00CD7EE4">
        <w:rPr>
          <w:rFonts w:cs="Times New Roman"/>
        </w:rPr>
        <w:t>).</w:t>
      </w:r>
    </w:p>
    <w:p w:rsidR="00217AAC" w:rsidRDefault="00217AAC" w:rsidP="00217AAC">
      <w:pPr>
        <w:autoSpaceDE w:val="0"/>
        <w:autoSpaceDN w:val="0"/>
        <w:adjustRightInd w:val="0"/>
        <w:ind w:firstLine="540"/>
        <w:jc w:val="both"/>
        <w:rPr>
          <w:rFonts w:cs="Times New Roman"/>
        </w:rPr>
      </w:pPr>
      <w:r w:rsidRPr="00CD7EE4">
        <w:rPr>
          <w:rFonts w:cs="Times New Roman"/>
        </w:rPr>
        <w:t>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w:t>
      </w:r>
      <w:r>
        <w:rPr>
          <w:rFonts w:cs="Times New Roman"/>
        </w:rPr>
        <w:t>и на мероприятие П</w:t>
      </w:r>
      <w:r w:rsidRPr="00CD7EE4">
        <w:rPr>
          <w:rFonts w:cs="Times New Roman"/>
        </w:rPr>
        <w:t>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w:t>
      </w:r>
      <w:r>
        <w:rPr>
          <w:rFonts w:cs="Times New Roman"/>
        </w:rPr>
        <w:t>вующих в данном мероприятии П</w:t>
      </w:r>
      <w:r w:rsidRPr="00CD7EE4">
        <w:rPr>
          <w:rFonts w:cs="Times New Roman"/>
        </w:rPr>
        <w:t xml:space="preserve">рограммы. </w:t>
      </w:r>
    </w:p>
    <w:p w:rsidR="009E5748" w:rsidRPr="004E6136" w:rsidRDefault="00217AAC" w:rsidP="00217AAC">
      <w:pPr>
        <w:autoSpaceDE w:val="0"/>
        <w:autoSpaceDN w:val="0"/>
        <w:adjustRightInd w:val="0"/>
        <w:ind w:firstLine="540"/>
        <w:jc w:val="both"/>
      </w:pPr>
      <w:r>
        <w:t>4.</w:t>
      </w:r>
      <w:r w:rsidR="00B04DF9">
        <w:t>8</w:t>
      </w:r>
      <w:r w:rsidR="009E5748">
        <w:t>.</w:t>
      </w:r>
      <w:r>
        <w:t xml:space="preserve"> </w:t>
      </w:r>
      <w:r w:rsidR="009E5748" w:rsidRPr="004E6136">
        <w:t xml:space="preserve">Ответственным за </w:t>
      </w:r>
      <w:r>
        <w:t>прием заявок от претендентов, рассмотрение заявок и пакета документов на предмет соответствия установленным формам и перечню, а также за направление в конкурсную комиссию по результатам рассмотрения заявок является Департамент.</w:t>
      </w:r>
    </w:p>
    <w:p w:rsidR="009E5748" w:rsidRPr="003A76F3" w:rsidRDefault="00217AAC" w:rsidP="009E5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04DF9">
        <w:rPr>
          <w:rFonts w:ascii="Times New Roman" w:hAnsi="Times New Roman" w:cs="Times New Roman"/>
          <w:sz w:val="24"/>
          <w:szCs w:val="24"/>
        </w:rPr>
        <w:t>9</w:t>
      </w:r>
      <w:r w:rsidR="009E5748" w:rsidRPr="003A76F3">
        <w:rPr>
          <w:rFonts w:ascii="Times New Roman" w:hAnsi="Times New Roman" w:cs="Times New Roman"/>
          <w:sz w:val="24"/>
          <w:szCs w:val="24"/>
        </w:rPr>
        <w:t xml:space="preserve">. </w:t>
      </w:r>
      <w:r>
        <w:rPr>
          <w:rFonts w:ascii="Times New Roman" w:hAnsi="Times New Roman" w:cs="Times New Roman"/>
          <w:sz w:val="24"/>
          <w:szCs w:val="24"/>
        </w:rPr>
        <w:t>Департамент</w:t>
      </w:r>
      <w:r w:rsidR="009E5748" w:rsidRPr="003A76F3">
        <w:rPr>
          <w:rFonts w:ascii="Times New Roman" w:hAnsi="Times New Roman" w:cs="Times New Roman"/>
          <w:sz w:val="24"/>
          <w:szCs w:val="24"/>
        </w:rPr>
        <w:t xml:space="preserve"> обеспечивает регистрацию Заявок в реестре </w:t>
      </w:r>
      <w:r w:rsidR="009E5748">
        <w:rPr>
          <w:rFonts w:ascii="Times New Roman" w:hAnsi="Times New Roman" w:cs="Times New Roman"/>
          <w:sz w:val="24"/>
          <w:szCs w:val="24"/>
        </w:rPr>
        <w:t>заявок</w:t>
      </w:r>
      <w:r w:rsidR="009E5748" w:rsidRPr="003A76F3">
        <w:rPr>
          <w:rFonts w:ascii="Times New Roman" w:hAnsi="Times New Roman" w:cs="Times New Roman"/>
          <w:sz w:val="24"/>
          <w:szCs w:val="24"/>
        </w:rPr>
        <w:t xml:space="preserve"> на предоставление субсидий (далее - реестр заявлений), присваивает порядковый номер и ставит дату поступления Заявки в </w:t>
      </w:r>
      <w:r>
        <w:rPr>
          <w:rFonts w:ascii="Times New Roman" w:hAnsi="Times New Roman" w:cs="Times New Roman"/>
          <w:sz w:val="24"/>
          <w:szCs w:val="24"/>
        </w:rPr>
        <w:t>Департамент</w:t>
      </w:r>
      <w:r w:rsidR="009E5748" w:rsidRPr="003A76F3">
        <w:rPr>
          <w:rFonts w:ascii="Times New Roman" w:hAnsi="Times New Roman" w:cs="Times New Roman"/>
          <w:sz w:val="24"/>
          <w:szCs w:val="24"/>
        </w:rPr>
        <w:t>.</w:t>
      </w:r>
    </w:p>
    <w:p w:rsidR="009E5748" w:rsidRPr="003A76F3" w:rsidRDefault="009E5748" w:rsidP="009E5748">
      <w:pPr>
        <w:pStyle w:val="ConsPlusNormal"/>
        <w:ind w:firstLine="540"/>
        <w:jc w:val="both"/>
        <w:rPr>
          <w:rFonts w:ascii="Times New Roman" w:hAnsi="Times New Roman" w:cs="Times New Roman"/>
          <w:sz w:val="24"/>
          <w:szCs w:val="24"/>
        </w:rPr>
      </w:pPr>
      <w:r w:rsidRPr="003A76F3">
        <w:rPr>
          <w:rFonts w:ascii="Times New Roman" w:hAnsi="Times New Roman" w:cs="Times New Roman"/>
          <w:sz w:val="24"/>
          <w:szCs w:val="24"/>
        </w:rPr>
        <w:t xml:space="preserve">На сопроводительном письме делается отметка, подтверждающая прием Заявки с указанием даты получения и порядкового номера. Один экземпляр сопроводительного письма с отметкой возвращается заявителю. </w:t>
      </w:r>
    </w:p>
    <w:p w:rsidR="009E5748" w:rsidRPr="003A76F3" w:rsidRDefault="009E5748" w:rsidP="009E5748">
      <w:pPr>
        <w:widowControl w:val="0"/>
        <w:autoSpaceDE w:val="0"/>
        <w:autoSpaceDN w:val="0"/>
        <w:adjustRightInd w:val="0"/>
        <w:ind w:firstLine="540"/>
        <w:jc w:val="both"/>
      </w:pPr>
      <w:r w:rsidRPr="003A76F3">
        <w:t xml:space="preserve">В случае обнаружения недостатков в оформлении Заявки при ее представлении, </w:t>
      </w:r>
      <w:r w:rsidR="00217AAC">
        <w:rPr>
          <w:rFonts w:cs="Times New Roman"/>
        </w:rPr>
        <w:t>Департамент</w:t>
      </w:r>
      <w:r w:rsidR="00217AAC" w:rsidRPr="003A76F3">
        <w:rPr>
          <w:rFonts w:cs="Times New Roman"/>
        </w:rPr>
        <w:t xml:space="preserve"> </w:t>
      </w:r>
      <w:r w:rsidRPr="003A76F3">
        <w:t>вправе возвратить Заявку Заявителю на доработку.</w:t>
      </w:r>
    </w:p>
    <w:p w:rsidR="009E5748" w:rsidRPr="003A76F3" w:rsidRDefault="009E5748" w:rsidP="009E5748">
      <w:pPr>
        <w:widowControl w:val="0"/>
        <w:autoSpaceDE w:val="0"/>
        <w:autoSpaceDN w:val="0"/>
        <w:adjustRightInd w:val="0"/>
        <w:ind w:firstLine="540"/>
        <w:jc w:val="both"/>
      </w:pPr>
      <w:r w:rsidRPr="003A76F3">
        <w:t>Заявитель вправе повторно представить Заявку после устранения недостатков в установ</w:t>
      </w:r>
      <w:r>
        <w:t>ленные извещением о проведении К</w:t>
      </w:r>
      <w:r w:rsidRPr="003A76F3">
        <w:t xml:space="preserve">онкурсного отбора сроки. </w:t>
      </w:r>
    </w:p>
    <w:p w:rsidR="009E5748" w:rsidRPr="003A76F3" w:rsidRDefault="009E5748" w:rsidP="009E5748">
      <w:pPr>
        <w:widowControl w:val="0"/>
        <w:autoSpaceDE w:val="0"/>
        <w:autoSpaceDN w:val="0"/>
        <w:adjustRightInd w:val="0"/>
        <w:ind w:firstLine="540"/>
        <w:jc w:val="both"/>
      </w:pPr>
      <w:r w:rsidRPr="003A76F3">
        <w:t xml:space="preserve">Отзыв Заявки Заявителем возможен до ее рассмотрения </w:t>
      </w:r>
      <w:r w:rsidR="00217AAC">
        <w:rPr>
          <w:rFonts w:cs="Times New Roman"/>
        </w:rPr>
        <w:t>Департаментом</w:t>
      </w:r>
      <w:r w:rsidR="00217AAC" w:rsidRPr="003A76F3">
        <w:rPr>
          <w:rFonts w:cs="Times New Roman"/>
        </w:rPr>
        <w:t xml:space="preserve"> </w:t>
      </w:r>
      <w:r w:rsidRPr="003A76F3">
        <w:t>на основании его письменного обращения.</w:t>
      </w:r>
    </w:p>
    <w:p w:rsidR="009E5748" w:rsidRPr="003A76F3" w:rsidRDefault="009E5748" w:rsidP="009E5748">
      <w:pPr>
        <w:widowControl w:val="0"/>
        <w:autoSpaceDE w:val="0"/>
        <w:autoSpaceDN w:val="0"/>
        <w:adjustRightInd w:val="0"/>
        <w:ind w:firstLine="540"/>
        <w:jc w:val="both"/>
      </w:pPr>
      <w:r w:rsidRPr="003A76F3">
        <w:t xml:space="preserve">Заявка, представленная Заявителем и рассмотренная </w:t>
      </w:r>
      <w:r w:rsidR="00217AAC">
        <w:rPr>
          <w:rFonts w:cs="Times New Roman"/>
        </w:rPr>
        <w:t>Департаментом</w:t>
      </w:r>
      <w:r w:rsidRPr="003A76F3">
        <w:t xml:space="preserve">, не возвращается. </w:t>
      </w:r>
    </w:p>
    <w:p w:rsidR="009E5748" w:rsidRPr="003A76F3" w:rsidRDefault="009E5748" w:rsidP="009E5748">
      <w:pPr>
        <w:widowControl w:val="0"/>
        <w:tabs>
          <w:tab w:val="left" w:pos="567"/>
          <w:tab w:val="left" w:pos="709"/>
        </w:tabs>
        <w:autoSpaceDE w:val="0"/>
        <w:autoSpaceDN w:val="0"/>
        <w:adjustRightInd w:val="0"/>
        <w:jc w:val="both"/>
      </w:pPr>
      <w:r w:rsidRPr="003A76F3">
        <w:tab/>
        <w:t xml:space="preserve">Заявка подается лично руководителем юридического лица (индивидуальным </w:t>
      </w:r>
      <w:r w:rsidRPr="003A76F3">
        <w:lastRenderedPageBreak/>
        <w:t>предпринимателем) либо его представителем по доверенности.</w:t>
      </w:r>
    </w:p>
    <w:p w:rsidR="009E5748" w:rsidRPr="003A76F3" w:rsidRDefault="00217AAC" w:rsidP="009E5748">
      <w:pPr>
        <w:widowControl w:val="0"/>
        <w:autoSpaceDE w:val="0"/>
        <w:autoSpaceDN w:val="0"/>
        <w:adjustRightInd w:val="0"/>
        <w:ind w:firstLine="540"/>
        <w:jc w:val="both"/>
      </w:pPr>
      <w:r>
        <w:t>4.</w:t>
      </w:r>
      <w:r w:rsidR="00B04DF9">
        <w:t>10</w:t>
      </w:r>
      <w:r w:rsidR="009E5748" w:rsidRPr="003A76F3">
        <w:t xml:space="preserve">. В течение десяти календарных дней со дня поступления Заявки </w:t>
      </w:r>
      <w:r>
        <w:rPr>
          <w:rFonts w:cs="Times New Roman"/>
        </w:rPr>
        <w:t>Департамент</w:t>
      </w:r>
      <w:r w:rsidRPr="003A76F3">
        <w:rPr>
          <w:rFonts w:cs="Times New Roman"/>
        </w:rPr>
        <w:t xml:space="preserve"> </w:t>
      </w:r>
      <w:r w:rsidR="009E5748" w:rsidRPr="003A76F3">
        <w:t xml:space="preserve">рассматривает ее на предмет соответствия установленным </w:t>
      </w:r>
      <w:hyperlink w:anchor="Par35" w:history="1">
        <w:r w:rsidR="009E5748" w:rsidRPr="003A76F3">
          <w:t>формам</w:t>
        </w:r>
      </w:hyperlink>
      <w:r w:rsidR="009E5748" w:rsidRPr="003A76F3">
        <w:t xml:space="preserve"> и </w:t>
      </w:r>
      <w:hyperlink w:anchor="Par251" w:history="1">
        <w:r w:rsidR="009E5748" w:rsidRPr="003A76F3">
          <w:t>Перечню</w:t>
        </w:r>
      </w:hyperlink>
      <w:r w:rsidR="009E5748">
        <w:t xml:space="preserve"> документов</w:t>
      </w:r>
      <w:r w:rsidR="009E5748" w:rsidRPr="003A76F3">
        <w:t xml:space="preserve">, соблюдения требований и условий предоставления субсидий, установленных </w:t>
      </w:r>
      <w:r w:rsidR="009E5748">
        <w:t xml:space="preserve">настоящим </w:t>
      </w:r>
      <w:hyperlink r:id="rId31" w:history="1">
        <w:r w:rsidR="009E5748">
          <w:t>Порядком</w:t>
        </w:r>
      </w:hyperlink>
      <w:r w:rsidR="009E5748" w:rsidRPr="003A76F3">
        <w:t>, а также на соответствие условиям мероприятия, по которому подана Заявка.</w:t>
      </w:r>
    </w:p>
    <w:p w:rsidR="009E5748" w:rsidRPr="003A76F3" w:rsidRDefault="009E5748" w:rsidP="009E5748">
      <w:pPr>
        <w:widowControl w:val="0"/>
        <w:autoSpaceDE w:val="0"/>
        <w:autoSpaceDN w:val="0"/>
        <w:adjustRightInd w:val="0"/>
        <w:ind w:firstLine="540"/>
        <w:jc w:val="both"/>
      </w:pPr>
      <w:r w:rsidRPr="003A76F3">
        <w:t xml:space="preserve">Представитель </w:t>
      </w:r>
      <w:r w:rsidR="00217AAC">
        <w:t>Департамента</w:t>
      </w:r>
      <w:r w:rsidRPr="003A76F3">
        <w:t xml:space="preserve"> вправе осуществлять выезд на место веде</w:t>
      </w:r>
      <w:r>
        <w:t>ния хозяйственной деятельности З</w:t>
      </w:r>
      <w:r w:rsidRPr="003A76F3">
        <w:t xml:space="preserve">аявителя с целью подтверждения сведений, содержащихся в Заявке. </w:t>
      </w:r>
    </w:p>
    <w:p w:rsidR="009E5748" w:rsidRDefault="008A105B" w:rsidP="009E5748">
      <w:pPr>
        <w:widowControl w:val="0"/>
        <w:autoSpaceDE w:val="0"/>
        <w:autoSpaceDN w:val="0"/>
        <w:adjustRightInd w:val="0"/>
        <w:ind w:firstLine="540"/>
        <w:jc w:val="both"/>
      </w:pPr>
      <w:r>
        <w:t>4.1</w:t>
      </w:r>
      <w:r w:rsidR="00B04DF9">
        <w:t>1</w:t>
      </w:r>
      <w:r w:rsidR="009E5748" w:rsidRPr="003A76F3">
        <w:t>. Заявки рассматриваются в порядке их поступления.</w:t>
      </w:r>
    </w:p>
    <w:p w:rsidR="008A105B" w:rsidRDefault="008A105B" w:rsidP="009E5748">
      <w:pPr>
        <w:widowControl w:val="0"/>
        <w:autoSpaceDE w:val="0"/>
        <w:autoSpaceDN w:val="0"/>
        <w:adjustRightInd w:val="0"/>
        <w:ind w:firstLine="540"/>
        <w:jc w:val="both"/>
      </w:pPr>
      <w:r w:rsidRPr="00982E63">
        <w:t xml:space="preserve">Результатом предоставления </w:t>
      </w:r>
      <w:r>
        <w:t>Субсидии</w:t>
      </w:r>
      <w:r w:rsidRPr="00982E63">
        <w:t xml:space="preserve"> является уведомление Заявителя о решении о предоставлении финансовой поддержки (субсидии) либо отказе в предоставлении финансовой поддержки (субсидии) субъекту МСП</w:t>
      </w:r>
      <w:r>
        <w:t xml:space="preserve"> согласно Приложениям №</w:t>
      </w:r>
      <w:r w:rsidR="00D83534">
        <w:t>6</w:t>
      </w:r>
      <w:r>
        <w:t xml:space="preserve"> и №</w:t>
      </w:r>
      <w:r w:rsidR="00D83534">
        <w:t>7</w:t>
      </w:r>
    </w:p>
    <w:p w:rsidR="009E5748" w:rsidRPr="003A76F3" w:rsidRDefault="00D83534" w:rsidP="009E5748">
      <w:pPr>
        <w:widowControl w:val="0"/>
        <w:autoSpaceDE w:val="0"/>
        <w:autoSpaceDN w:val="0"/>
        <w:adjustRightInd w:val="0"/>
        <w:ind w:firstLine="540"/>
        <w:jc w:val="both"/>
      </w:pPr>
      <w:r>
        <w:t>4.1</w:t>
      </w:r>
      <w:r w:rsidR="00B04DF9">
        <w:t>2</w:t>
      </w:r>
      <w:r w:rsidR="009E5748" w:rsidRPr="003A76F3">
        <w:t xml:space="preserve">. </w:t>
      </w:r>
      <w:r>
        <w:t>Департамент</w:t>
      </w:r>
      <w:r w:rsidR="009E5748" w:rsidRPr="003A76F3">
        <w:t xml:space="preserve">  направляет положительные заключения в Конкурсную комиссию</w:t>
      </w:r>
      <w:r w:rsidR="009E5748">
        <w:t xml:space="preserve"> </w:t>
      </w:r>
      <w:r w:rsidR="009E5748" w:rsidRPr="003A76F3">
        <w:t xml:space="preserve"> в течение </w:t>
      </w:r>
      <w:r w:rsidR="009E5748">
        <w:t>трех</w:t>
      </w:r>
      <w:r w:rsidR="009E5748" w:rsidRPr="003A76F3">
        <w:t xml:space="preserve"> календарн</w:t>
      </w:r>
      <w:r w:rsidR="009E5748">
        <w:t>ых</w:t>
      </w:r>
      <w:r w:rsidR="009E5748" w:rsidRPr="003A76F3">
        <w:t xml:space="preserve"> дн</w:t>
      </w:r>
      <w:r w:rsidR="009E5748">
        <w:t>ей</w:t>
      </w:r>
      <w:r w:rsidR="009E5748" w:rsidRPr="003A76F3">
        <w:t xml:space="preserve"> со дня их составления.</w:t>
      </w:r>
    </w:p>
    <w:p w:rsidR="009E5748" w:rsidRPr="00495C23" w:rsidRDefault="00D83534" w:rsidP="00B04DF9">
      <w:pPr>
        <w:widowControl w:val="0"/>
        <w:autoSpaceDE w:val="0"/>
        <w:autoSpaceDN w:val="0"/>
        <w:adjustRightInd w:val="0"/>
        <w:ind w:firstLine="540"/>
        <w:jc w:val="both"/>
      </w:pPr>
      <w:r>
        <w:t>4.1</w:t>
      </w:r>
      <w:r w:rsidR="00B04DF9">
        <w:t>3</w:t>
      </w:r>
      <w:r w:rsidR="009E5748" w:rsidRPr="00495C23">
        <w:t xml:space="preserve">. При принятии Конкурсной комиссией решения о предоставлении субсидии на компенсацию запланированных затрат субъект МСП представляет в </w:t>
      </w:r>
      <w:r w:rsidR="00B04DF9">
        <w:t>Департамент</w:t>
      </w:r>
      <w:r w:rsidR="009E5748" w:rsidRPr="00495C23">
        <w:t xml:space="preserve"> документы, подтверждающие их фактическое осуществление, ежемесячно до 5 числа месяца, следующего за </w:t>
      </w:r>
      <w:r w:rsidR="009E5748">
        <w:t>месяцем, в котором Конкурсная комиссия приняла решение о пре</w:t>
      </w:r>
    </w:p>
    <w:p w:rsidR="009E5748" w:rsidRPr="00495C23" w:rsidRDefault="00B04DF9" w:rsidP="009E5748">
      <w:pPr>
        <w:widowControl w:val="0"/>
        <w:autoSpaceDE w:val="0"/>
        <w:autoSpaceDN w:val="0"/>
        <w:adjustRightInd w:val="0"/>
        <w:ind w:firstLine="540"/>
        <w:jc w:val="both"/>
      </w:pPr>
      <w:r>
        <w:t>4.14</w:t>
      </w:r>
      <w:r w:rsidR="009E5748">
        <w:t xml:space="preserve">. В </w:t>
      </w:r>
      <w:r w:rsidR="009E5748" w:rsidRPr="00495C23">
        <w:t xml:space="preserve">течение десяти календарных дней со дня окончания приема Заявок </w:t>
      </w:r>
      <w:r>
        <w:t>Департамент</w:t>
      </w:r>
      <w:r w:rsidR="009E5748" w:rsidRPr="00495C23">
        <w:t xml:space="preserve"> направляет в Конкурсную комиссию информацию об отрицательных заключениях, содержащую наименование (ФИО), ИНН и местонахождение Заявителя и причины отказа в допу</w:t>
      </w:r>
      <w:r w:rsidR="009E5748">
        <w:t>ске его Заявки на К</w:t>
      </w:r>
      <w:r w:rsidR="009E5748" w:rsidRPr="00495C23">
        <w:t>онкурсный отбор.</w:t>
      </w:r>
    </w:p>
    <w:p w:rsidR="009E5748" w:rsidRPr="005D071B" w:rsidRDefault="00F41474" w:rsidP="009E5748">
      <w:pPr>
        <w:widowControl w:val="0"/>
        <w:autoSpaceDE w:val="0"/>
        <w:autoSpaceDN w:val="0"/>
        <w:adjustRightInd w:val="0"/>
        <w:ind w:firstLine="540"/>
        <w:jc w:val="both"/>
      </w:pPr>
      <w:r>
        <w:t>4.15</w:t>
      </w:r>
      <w:r w:rsidR="009E5748" w:rsidRPr="005D071B">
        <w:t xml:space="preserve">. </w:t>
      </w:r>
      <w:r>
        <w:t>Администрация</w:t>
      </w:r>
      <w:r w:rsidR="009E5748" w:rsidRPr="005D071B">
        <w:t>:</w:t>
      </w:r>
    </w:p>
    <w:p w:rsidR="009E5748" w:rsidRPr="002C1539" w:rsidRDefault="00F41474" w:rsidP="009E5748">
      <w:pPr>
        <w:widowControl w:val="0"/>
        <w:autoSpaceDE w:val="0"/>
        <w:autoSpaceDN w:val="0"/>
        <w:adjustRightInd w:val="0"/>
        <w:ind w:firstLine="540"/>
        <w:jc w:val="both"/>
      </w:pPr>
      <w:r>
        <w:t>4.15</w:t>
      </w:r>
      <w:r w:rsidR="009E5748" w:rsidRPr="002C1539">
        <w:t>.1. Утверждает</w:t>
      </w:r>
      <w:r>
        <w:t xml:space="preserve"> распоряжением Администрации городского округа Электросталь Московской области</w:t>
      </w:r>
      <w:r w:rsidR="009E5748" w:rsidRPr="002C1539">
        <w:t xml:space="preserve"> положение, состав и порядок работы Конкурсной комиссии.</w:t>
      </w:r>
    </w:p>
    <w:p w:rsidR="009E5748" w:rsidRPr="005D071B" w:rsidRDefault="00F41474" w:rsidP="009E5748">
      <w:pPr>
        <w:pStyle w:val="ConsPlusNormal"/>
        <w:ind w:firstLine="540"/>
        <w:jc w:val="both"/>
        <w:outlineLvl w:val="1"/>
        <w:rPr>
          <w:rFonts w:ascii="Times New Roman" w:hAnsi="Times New Roman" w:cs="Times New Roman"/>
          <w:bCs/>
          <w:sz w:val="24"/>
          <w:szCs w:val="24"/>
        </w:rPr>
      </w:pPr>
      <w:r>
        <w:rPr>
          <w:rFonts w:ascii="Times New Roman" w:hAnsi="Times New Roman" w:cs="Times New Roman"/>
          <w:sz w:val="24"/>
          <w:szCs w:val="24"/>
        </w:rPr>
        <w:t>4.15</w:t>
      </w:r>
      <w:r w:rsidR="009E5748" w:rsidRPr="005D071B">
        <w:rPr>
          <w:rFonts w:ascii="Times New Roman" w:hAnsi="Times New Roman" w:cs="Times New Roman"/>
          <w:sz w:val="24"/>
          <w:szCs w:val="24"/>
        </w:rPr>
        <w:t xml:space="preserve">.2. </w:t>
      </w:r>
      <w:r w:rsidR="009E5748" w:rsidRPr="005D071B">
        <w:rPr>
          <w:rFonts w:ascii="Times New Roman" w:hAnsi="Times New Roman" w:cs="Times New Roman"/>
          <w:bCs/>
          <w:sz w:val="24"/>
          <w:szCs w:val="24"/>
        </w:rPr>
        <w:t xml:space="preserve">Назначает дату и организует проведение заседаний Конкурсной комиссии в срок не более двадцати </w:t>
      </w:r>
      <w:r w:rsidR="009E5748" w:rsidRPr="005D071B">
        <w:rPr>
          <w:rFonts w:ascii="Times New Roman" w:hAnsi="Times New Roman" w:cs="Times New Roman"/>
          <w:sz w:val="24"/>
          <w:szCs w:val="24"/>
        </w:rPr>
        <w:t>календарных</w:t>
      </w:r>
      <w:r w:rsidR="009E5748" w:rsidRPr="005D071B">
        <w:rPr>
          <w:rFonts w:ascii="Times New Roman" w:hAnsi="Times New Roman" w:cs="Times New Roman"/>
          <w:bCs/>
          <w:sz w:val="24"/>
          <w:szCs w:val="24"/>
        </w:rPr>
        <w:t xml:space="preserve"> дней со дня получения положительных заключений по итогам рассмотрения </w:t>
      </w:r>
      <w:r w:rsidR="009E5748">
        <w:rPr>
          <w:rFonts w:ascii="Times New Roman" w:hAnsi="Times New Roman" w:cs="Times New Roman"/>
          <w:bCs/>
          <w:sz w:val="24"/>
          <w:szCs w:val="24"/>
        </w:rPr>
        <w:t>З</w:t>
      </w:r>
      <w:r w:rsidR="009E5748" w:rsidRPr="005D071B">
        <w:rPr>
          <w:rFonts w:ascii="Times New Roman" w:hAnsi="Times New Roman" w:cs="Times New Roman"/>
          <w:bCs/>
          <w:sz w:val="24"/>
          <w:szCs w:val="24"/>
        </w:rPr>
        <w:t xml:space="preserve">аявок от </w:t>
      </w:r>
      <w:r>
        <w:rPr>
          <w:rFonts w:ascii="Times New Roman" w:hAnsi="Times New Roman" w:cs="Times New Roman"/>
          <w:bCs/>
          <w:sz w:val="24"/>
          <w:szCs w:val="24"/>
        </w:rPr>
        <w:t>Департамента</w:t>
      </w:r>
      <w:r w:rsidR="009E5748" w:rsidRPr="005D071B">
        <w:rPr>
          <w:rFonts w:ascii="Times New Roman" w:hAnsi="Times New Roman" w:cs="Times New Roman"/>
          <w:bCs/>
          <w:sz w:val="24"/>
          <w:szCs w:val="24"/>
        </w:rPr>
        <w:t>.</w:t>
      </w:r>
    </w:p>
    <w:p w:rsidR="009E5748" w:rsidRPr="005D071B" w:rsidRDefault="009E5748" w:rsidP="009E5748">
      <w:pPr>
        <w:pStyle w:val="ConsPlusNormal"/>
        <w:ind w:firstLine="540"/>
        <w:jc w:val="both"/>
        <w:outlineLvl w:val="1"/>
        <w:rPr>
          <w:rFonts w:ascii="Times New Roman" w:hAnsi="Times New Roman" w:cs="Times New Roman"/>
          <w:bCs/>
          <w:sz w:val="24"/>
          <w:szCs w:val="24"/>
        </w:rPr>
      </w:pPr>
      <w:r w:rsidRPr="005D071B">
        <w:rPr>
          <w:rFonts w:ascii="Times New Roman" w:hAnsi="Times New Roman" w:cs="Times New Roman"/>
          <w:bCs/>
          <w:sz w:val="24"/>
          <w:szCs w:val="24"/>
        </w:rPr>
        <w:t>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ассигнований, предусмотренными на мероприятие Программы</w:t>
      </w:r>
      <w:r>
        <w:rPr>
          <w:rFonts w:ascii="Times New Roman" w:hAnsi="Times New Roman" w:cs="Times New Roman"/>
          <w:bCs/>
          <w:sz w:val="24"/>
          <w:szCs w:val="24"/>
        </w:rPr>
        <w:t>, Заключения и З</w:t>
      </w:r>
      <w:r w:rsidRPr="005D071B">
        <w:rPr>
          <w:rFonts w:ascii="Times New Roman" w:hAnsi="Times New Roman" w:cs="Times New Roman"/>
          <w:bCs/>
          <w:sz w:val="24"/>
          <w:szCs w:val="24"/>
        </w:rPr>
        <w:t>аявки рассматриваются Конкурсной комиссией одновременно с обязательным рейт</w:t>
      </w:r>
      <w:r>
        <w:rPr>
          <w:rFonts w:ascii="Times New Roman" w:hAnsi="Times New Roman" w:cs="Times New Roman"/>
          <w:bCs/>
          <w:sz w:val="24"/>
          <w:szCs w:val="24"/>
        </w:rPr>
        <w:t xml:space="preserve">ингованием Заявок субъектов МСП по перечню критериев оценки согласно приложению № </w:t>
      </w:r>
      <w:r w:rsidR="00F41474">
        <w:rPr>
          <w:rFonts w:ascii="Times New Roman" w:hAnsi="Times New Roman" w:cs="Times New Roman"/>
          <w:bCs/>
          <w:sz w:val="24"/>
          <w:szCs w:val="24"/>
        </w:rPr>
        <w:t xml:space="preserve">11 </w:t>
      </w:r>
      <w:r>
        <w:rPr>
          <w:rFonts w:ascii="Times New Roman" w:hAnsi="Times New Roman" w:cs="Times New Roman"/>
          <w:bCs/>
          <w:sz w:val="24"/>
          <w:szCs w:val="24"/>
        </w:rPr>
        <w:t>к настоящему Порядку.</w:t>
      </w:r>
    </w:p>
    <w:p w:rsidR="009E5748" w:rsidRPr="005D071B" w:rsidRDefault="009E5748" w:rsidP="009E5748">
      <w:pPr>
        <w:pStyle w:val="ConsPlusNormal"/>
        <w:ind w:firstLine="540"/>
        <w:jc w:val="both"/>
        <w:outlineLvl w:val="1"/>
        <w:rPr>
          <w:rFonts w:ascii="Times New Roman" w:hAnsi="Times New Roman" w:cs="Times New Roman"/>
          <w:sz w:val="24"/>
          <w:szCs w:val="24"/>
        </w:rPr>
      </w:pPr>
      <w:r w:rsidRPr="005D071B">
        <w:rPr>
          <w:rFonts w:ascii="Times New Roman" w:hAnsi="Times New Roman" w:cs="Times New Roman"/>
          <w:bCs/>
          <w:sz w:val="24"/>
          <w:szCs w:val="24"/>
        </w:rPr>
        <w:t>В случае превышения лимитов бюджетных ассигнований, предусмотренных на конкретное мероприятие Программы, над потребностями субъектов МСП, подавших заявления на оказание финансовой поддержки по данному мероприятию Программы</w:t>
      </w:r>
      <w:r>
        <w:rPr>
          <w:rFonts w:ascii="Times New Roman" w:hAnsi="Times New Roman" w:cs="Times New Roman"/>
          <w:bCs/>
          <w:sz w:val="24"/>
          <w:szCs w:val="24"/>
        </w:rPr>
        <w:t>, Заключения и З</w:t>
      </w:r>
      <w:r w:rsidRPr="005D071B">
        <w:rPr>
          <w:rFonts w:ascii="Times New Roman" w:hAnsi="Times New Roman" w:cs="Times New Roman"/>
          <w:bCs/>
          <w:sz w:val="24"/>
          <w:szCs w:val="24"/>
        </w:rPr>
        <w:t xml:space="preserve">аявки могут рассматриваться Конкурсной комиссией по </w:t>
      </w:r>
      <w:r>
        <w:rPr>
          <w:rFonts w:ascii="Times New Roman" w:hAnsi="Times New Roman" w:cs="Times New Roman"/>
          <w:bCs/>
          <w:sz w:val="24"/>
          <w:szCs w:val="24"/>
        </w:rPr>
        <w:t>мере поступления положительных З</w:t>
      </w:r>
      <w:r w:rsidRPr="005D071B">
        <w:rPr>
          <w:rFonts w:ascii="Times New Roman" w:hAnsi="Times New Roman" w:cs="Times New Roman"/>
          <w:bCs/>
          <w:sz w:val="24"/>
          <w:szCs w:val="24"/>
        </w:rPr>
        <w:t xml:space="preserve">аключений от </w:t>
      </w:r>
      <w:r w:rsidR="00F41474">
        <w:rPr>
          <w:rFonts w:ascii="Times New Roman" w:hAnsi="Times New Roman" w:cs="Times New Roman"/>
          <w:bCs/>
          <w:sz w:val="24"/>
          <w:szCs w:val="24"/>
        </w:rPr>
        <w:t>Департамента</w:t>
      </w:r>
      <w:r w:rsidRPr="005D071B">
        <w:rPr>
          <w:rFonts w:ascii="Times New Roman" w:hAnsi="Times New Roman" w:cs="Times New Roman"/>
          <w:bCs/>
          <w:sz w:val="24"/>
          <w:szCs w:val="24"/>
        </w:rPr>
        <w:t>.</w:t>
      </w:r>
    </w:p>
    <w:p w:rsidR="009E5748" w:rsidRPr="002C1365" w:rsidRDefault="00F41474" w:rsidP="009E5748">
      <w:pPr>
        <w:widowControl w:val="0"/>
        <w:autoSpaceDE w:val="0"/>
        <w:autoSpaceDN w:val="0"/>
        <w:adjustRightInd w:val="0"/>
        <w:ind w:firstLine="540"/>
        <w:jc w:val="both"/>
      </w:pPr>
      <w:r>
        <w:t>4.15</w:t>
      </w:r>
      <w:r w:rsidR="009E5748" w:rsidRPr="002C1365">
        <w:t>.3. Организует работу Конкурсной комиссии и ведение протокола заседаний в соответствии с порядком работы Конкурсной комиссии.</w:t>
      </w:r>
    </w:p>
    <w:p w:rsidR="009E5748" w:rsidRPr="002C1365" w:rsidRDefault="009E5748" w:rsidP="009E5748">
      <w:pPr>
        <w:widowControl w:val="0"/>
        <w:autoSpaceDE w:val="0"/>
        <w:autoSpaceDN w:val="0"/>
        <w:adjustRightInd w:val="0"/>
        <w:jc w:val="both"/>
        <w:rPr>
          <w:bCs/>
        </w:rPr>
      </w:pPr>
      <w:r>
        <w:rPr>
          <w:bCs/>
        </w:rPr>
        <w:t xml:space="preserve">         </w:t>
      </w:r>
      <w:r w:rsidR="00F41474" w:rsidRPr="006F1D8C">
        <w:rPr>
          <w:bCs/>
        </w:rPr>
        <w:t>4.15</w:t>
      </w:r>
      <w:r w:rsidRPr="006F1D8C">
        <w:rPr>
          <w:bCs/>
        </w:rPr>
        <w:t xml:space="preserve">.4. </w:t>
      </w:r>
      <w:r w:rsidR="002669FA">
        <w:rPr>
          <w:bCs/>
        </w:rPr>
        <w:t>Администрация в</w:t>
      </w:r>
      <w:r w:rsidRPr="006F1D8C">
        <w:rPr>
          <w:bCs/>
        </w:rPr>
        <w:t>праве продлить срок рассмотрения Заявок субъектов МСП и направления Заключений в Конкурсную комиссию н</w:t>
      </w:r>
      <w:r w:rsidR="006F1D8C" w:rsidRPr="006F1D8C">
        <w:rPr>
          <w:bCs/>
        </w:rPr>
        <w:t xml:space="preserve">а срок не более 15 рабочих дней. При этом Администрация обязана уведомить Заявителей о том, что срок увеличен </w:t>
      </w:r>
      <w:r w:rsidR="006F1D8C" w:rsidRPr="006F1D8C">
        <w:t>на официальном сайте городского округа Электросталь Московской области в информационной телекоммуникационной сети «Интернет», а также направив письмо в произвольной форме по электронным адресам участников, указанных в Заявк</w:t>
      </w:r>
      <w:r w:rsidR="00434844">
        <w:t>ах</w:t>
      </w:r>
      <w:r w:rsidR="006F1D8C" w:rsidRPr="006F1D8C">
        <w:t>.</w:t>
      </w:r>
    </w:p>
    <w:p w:rsidR="009E5748" w:rsidRDefault="009E5748" w:rsidP="009E5748">
      <w:pPr>
        <w:widowControl w:val="0"/>
        <w:autoSpaceDE w:val="0"/>
        <w:autoSpaceDN w:val="0"/>
        <w:adjustRightInd w:val="0"/>
        <w:ind w:firstLine="540"/>
        <w:jc w:val="both"/>
        <w:rPr>
          <w:bCs/>
        </w:rPr>
      </w:pPr>
      <w:r w:rsidRPr="002C1365">
        <w:rPr>
          <w:bCs/>
        </w:rPr>
        <w:t>Продление</w:t>
      </w:r>
      <w:r>
        <w:rPr>
          <w:bCs/>
        </w:rPr>
        <w:t xml:space="preserve"> срока рассмотрения З</w:t>
      </w:r>
      <w:r w:rsidRPr="002C1365">
        <w:rPr>
          <w:bCs/>
        </w:rPr>
        <w:t xml:space="preserve">аявок субъектов МСП осуществляется распоряжением </w:t>
      </w:r>
      <w:r w:rsidR="00F41474">
        <w:rPr>
          <w:bCs/>
        </w:rPr>
        <w:t>Администрации</w:t>
      </w:r>
      <w:r w:rsidRPr="002C1365">
        <w:rPr>
          <w:bCs/>
        </w:rPr>
        <w:t xml:space="preserve"> городского округа Электросталь Московской области. </w:t>
      </w:r>
    </w:p>
    <w:p w:rsidR="009E5748" w:rsidRDefault="000670EE" w:rsidP="009E5748">
      <w:pPr>
        <w:autoSpaceDE w:val="0"/>
        <w:autoSpaceDN w:val="0"/>
        <w:adjustRightInd w:val="0"/>
        <w:ind w:firstLine="540"/>
        <w:jc w:val="both"/>
        <w:rPr>
          <w:rFonts w:cs="Times New Roman"/>
        </w:rPr>
      </w:pPr>
      <w:r>
        <w:rPr>
          <w:rFonts w:cs="Times New Roman"/>
        </w:rPr>
        <w:t>4.16</w:t>
      </w:r>
      <w:r w:rsidR="009E5748">
        <w:rPr>
          <w:rFonts w:cs="Times New Roman"/>
        </w:rPr>
        <w:t>.</w:t>
      </w:r>
      <w:r>
        <w:rPr>
          <w:rFonts w:cs="Times New Roman"/>
        </w:rPr>
        <w:t xml:space="preserve"> </w:t>
      </w:r>
      <w:r w:rsidR="009E5748">
        <w:rPr>
          <w:rFonts w:cs="Times New Roman"/>
        </w:rPr>
        <w:t>Основанием для отказа субъекту МСП в предоставлении субсидии служит:</w:t>
      </w:r>
    </w:p>
    <w:p w:rsidR="009E5748" w:rsidRDefault="009E5748" w:rsidP="009E5748">
      <w:pPr>
        <w:autoSpaceDE w:val="0"/>
        <w:autoSpaceDN w:val="0"/>
        <w:adjustRightInd w:val="0"/>
        <w:ind w:firstLine="540"/>
        <w:jc w:val="both"/>
        <w:rPr>
          <w:rFonts w:cs="Times New Roman"/>
        </w:rPr>
      </w:pPr>
      <w:r>
        <w:rPr>
          <w:rFonts w:cs="Times New Roman"/>
        </w:rPr>
        <w:lastRenderedPageBreak/>
        <w:t xml:space="preserve">- </w:t>
      </w:r>
      <w:r w:rsidR="000670EE">
        <w:t>н</w:t>
      </w:r>
      <w:r w:rsidR="000670EE" w:rsidRPr="00982E63">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0670EE">
        <w:t>муниципальной</w:t>
      </w:r>
      <w:r w:rsidR="000670EE" w:rsidRPr="00982E63">
        <w:t xml:space="preserve"> </w:t>
      </w:r>
      <w:r w:rsidR="000670EE" w:rsidRPr="002C643F">
        <w:t>программой</w:t>
      </w:r>
      <w:r w:rsidR="000670EE" w:rsidRPr="00982E63">
        <w:t xml:space="preserve"> «</w:t>
      </w:r>
      <w:r w:rsidR="000670EE" w:rsidRPr="007745FD">
        <w:t>Развитие и поддержка предпринимательства городского округа Электросталь Московской области</w:t>
      </w:r>
      <w:r w:rsidR="000670EE" w:rsidRPr="00982E63">
        <w:t>»</w:t>
      </w:r>
      <w:r w:rsidR="000670EE">
        <w:t xml:space="preserve"> на 2017-2021 годы</w:t>
      </w:r>
      <w:r w:rsidR="000670EE" w:rsidRPr="00982E63">
        <w:t xml:space="preserve">, и приведенным в </w:t>
      </w:r>
      <w:r w:rsidR="000670EE" w:rsidRPr="004D3E49">
        <w:t xml:space="preserve">Приложении </w:t>
      </w:r>
      <w:r w:rsidR="000670EE">
        <w:t>9</w:t>
      </w:r>
      <w:r w:rsidR="000670EE" w:rsidRPr="004D3E49">
        <w:t xml:space="preserve"> к настоящему</w:t>
      </w:r>
      <w:r w:rsidR="000670EE" w:rsidRPr="00982E63">
        <w:t xml:space="preserve"> </w:t>
      </w:r>
      <w:r w:rsidR="000670EE">
        <w:t>Порядку;</w:t>
      </w:r>
    </w:p>
    <w:p w:rsidR="009E5748" w:rsidRDefault="000670EE" w:rsidP="009E5748">
      <w:pPr>
        <w:autoSpaceDE w:val="0"/>
        <w:autoSpaceDN w:val="0"/>
        <w:adjustRightInd w:val="0"/>
        <w:ind w:firstLine="540"/>
        <w:jc w:val="both"/>
        <w:rPr>
          <w:rFonts w:cs="Times New Roman"/>
        </w:rPr>
      </w:pPr>
      <w:r>
        <w:rPr>
          <w:rFonts w:cs="Times New Roman"/>
        </w:rPr>
        <w:t xml:space="preserve">- </w:t>
      </w:r>
      <w:r w:rsidR="009E5748">
        <w:rPr>
          <w:rFonts w:cs="Times New Roman"/>
        </w:rPr>
        <w:t>недостоверность представленной субъектом МСП информации;</w:t>
      </w:r>
    </w:p>
    <w:p w:rsidR="000670EE" w:rsidRPr="000670EE" w:rsidRDefault="000670EE" w:rsidP="000670EE">
      <w:pPr>
        <w:autoSpaceDE w:val="0"/>
        <w:autoSpaceDN w:val="0"/>
        <w:adjustRightInd w:val="0"/>
        <w:ind w:firstLine="540"/>
        <w:jc w:val="both"/>
        <w:rPr>
          <w:rFonts w:cs="Times New Roman"/>
        </w:rPr>
      </w:pPr>
      <w:r>
        <w:rPr>
          <w:rFonts w:cs="Times New Roman"/>
        </w:rPr>
        <w:t>- н</w:t>
      </w:r>
      <w:r w:rsidRPr="000670EE">
        <w:rPr>
          <w:rFonts w:cs="Times New Roman"/>
        </w:rPr>
        <w:t xml:space="preserve">аличие нечитаемых исправлений в представленных документах, </w:t>
      </w:r>
      <w:r>
        <w:rPr>
          <w:rFonts w:cs="Times New Roman"/>
        </w:rPr>
        <w:t>а именно</w:t>
      </w:r>
      <w:r w:rsidRPr="000670EE">
        <w:rPr>
          <w:rFonts w:cs="Times New Roman"/>
        </w:rPr>
        <w:t>:</w:t>
      </w:r>
    </w:p>
    <w:p w:rsidR="000670EE" w:rsidRDefault="000670EE" w:rsidP="000670EE">
      <w:pPr>
        <w:autoSpaceDE w:val="0"/>
        <w:autoSpaceDN w:val="0"/>
        <w:adjustRightInd w:val="0"/>
        <w:jc w:val="both"/>
        <w:rPr>
          <w:rFonts w:cs="Times New Roman"/>
        </w:rPr>
      </w:pPr>
      <w:r>
        <w:rPr>
          <w:rFonts w:cs="Times New Roman"/>
        </w:rPr>
        <w:t>а) д</w:t>
      </w:r>
      <w:r w:rsidRPr="000670EE">
        <w:rPr>
          <w:rFonts w:cs="Times New Roman"/>
        </w:rPr>
        <w:t>окументы содержат подчистки и исправления текста, не заверенные в порядке, установленном законодательством Российской Федерации</w:t>
      </w:r>
      <w:r>
        <w:rPr>
          <w:rFonts w:cs="Times New Roman"/>
        </w:rPr>
        <w:t xml:space="preserve">; б) </w:t>
      </w:r>
      <w:r w:rsidRPr="000670EE">
        <w:rPr>
          <w:rFonts w:cs="Times New Roman"/>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cs="Times New Roman"/>
        </w:rPr>
        <w:t>Субсидии;</w:t>
      </w:r>
    </w:p>
    <w:p w:rsidR="000670EE" w:rsidRDefault="000670EE" w:rsidP="000670EE">
      <w:pPr>
        <w:autoSpaceDE w:val="0"/>
        <w:autoSpaceDN w:val="0"/>
        <w:adjustRightInd w:val="0"/>
        <w:ind w:firstLine="567"/>
        <w:jc w:val="both"/>
      </w:pPr>
      <w:r>
        <w:t>- н</w:t>
      </w:r>
      <w:r w:rsidRPr="00982E63">
        <w:t xml:space="preserve">едостаточность размера бюджетных ассигнований, предусмотренных </w:t>
      </w:r>
      <w:r>
        <w:t xml:space="preserve">Администрацией </w:t>
      </w:r>
      <w:r w:rsidRPr="00982E63">
        <w:t>на соответствующий финансовый год и плановый период в рамках мероприятия</w:t>
      </w:r>
      <w:r>
        <w:t>;</w:t>
      </w:r>
    </w:p>
    <w:p w:rsidR="000670EE" w:rsidRPr="002669FA" w:rsidRDefault="000670EE" w:rsidP="000670EE">
      <w:pPr>
        <w:autoSpaceDE w:val="0"/>
        <w:autoSpaceDN w:val="0"/>
        <w:adjustRightInd w:val="0"/>
        <w:ind w:firstLine="567"/>
        <w:jc w:val="both"/>
        <w:rPr>
          <w:rFonts w:cs="Times New Roman"/>
        </w:rPr>
      </w:pPr>
      <w:r w:rsidRPr="002669FA">
        <w:t>- отзыв заявления на предоставление услуги по инициативе Заявителя</w:t>
      </w:r>
    </w:p>
    <w:p w:rsidR="009E5748" w:rsidRPr="00C340FE" w:rsidRDefault="000670EE" w:rsidP="009E5748">
      <w:pPr>
        <w:widowControl w:val="0"/>
        <w:autoSpaceDE w:val="0"/>
        <w:autoSpaceDN w:val="0"/>
        <w:adjustRightInd w:val="0"/>
        <w:ind w:firstLine="540"/>
        <w:jc w:val="both"/>
      </w:pPr>
      <w:r>
        <w:t>4.1</w:t>
      </w:r>
      <w:r w:rsidR="00DE66D4">
        <w:t>7</w:t>
      </w:r>
      <w:r w:rsidR="009E5748" w:rsidRPr="00C340FE">
        <w:t>.</w:t>
      </w:r>
      <w:r>
        <w:t xml:space="preserve"> </w:t>
      </w:r>
      <w:r w:rsidR="009E5748" w:rsidRPr="00C340FE">
        <w:t>На основании Протокола конкурсной комиссии</w:t>
      </w:r>
      <w:r w:rsidR="00DE66D4">
        <w:t xml:space="preserve"> (согласно приложению №16 настоящего Порядка)</w:t>
      </w:r>
      <w:r w:rsidR="009E5748" w:rsidRPr="00C340FE">
        <w:t xml:space="preserve"> </w:t>
      </w:r>
      <w:r w:rsidR="00F41474">
        <w:t>Департамент</w:t>
      </w:r>
      <w:r w:rsidR="009E5748" w:rsidRPr="00C340FE">
        <w:t xml:space="preserve"> готовит постановлени</w:t>
      </w:r>
      <w:r>
        <w:t>я</w:t>
      </w:r>
      <w:r w:rsidR="009E5748" w:rsidRPr="00C340FE">
        <w:t xml:space="preserve"> Администрации городского о</w:t>
      </w:r>
      <w:r w:rsidR="009E5748">
        <w:t>круга о предоставлении субсидий субъектам МСП.</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xml:space="preserve">     </w:t>
      </w:r>
    </w:p>
    <w:p w:rsidR="009E5748" w:rsidRPr="00754CFB" w:rsidRDefault="000670EE" w:rsidP="009E5748">
      <w:pPr>
        <w:widowControl w:val="0"/>
        <w:autoSpaceDE w:val="0"/>
        <w:autoSpaceDN w:val="0"/>
        <w:adjustRightInd w:val="0"/>
        <w:ind w:firstLine="540"/>
        <w:jc w:val="center"/>
        <w:rPr>
          <w:sz w:val="28"/>
          <w:szCs w:val="28"/>
        </w:rPr>
      </w:pPr>
      <w:r>
        <w:rPr>
          <w:sz w:val="28"/>
          <w:szCs w:val="28"/>
        </w:rPr>
        <w:t>5</w:t>
      </w:r>
      <w:r w:rsidR="009E5748">
        <w:rPr>
          <w:sz w:val="28"/>
          <w:szCs w:val="28"/>
        </w:rPr>
        <w:t>.</w:t>
      </w:r>
      <w:r>
        <w:rPr>
          <w:sz w:val="28"/>
          <w:szCs w:val="28"/>
        </w:rPr>
        <w:t xml:space="preserve"> </w:t>
      </w:r>
      <w:r w:rsidR="009E5748">
        <w:rPr>
          <w:sz w:val="28"/>
          <w:szCs w:val="28"/>
        </w:rPr>
        <w:t xml:space="preserve">Порядок </w:t>
      </w:r>
      <w:r w:rsidR="009E5748" w:rsidRPr="00754CFB">
        <w:rPr>
          <w:sz w:val="28"/>
          <w:szCs w:val="28"/>
        </w:rPr>
        <w:t>предоставления субсидии</w:t>
      </w:r>
      <w:r w:rsidR="009E5748">
        <w:rPr>
          <w:sz w:val="28"/>
          <w:szCs w:val="28"/>
        </w:rPr>
        <w:t xml:space="preserve">  и </w:t>
      </w:r>
      <w:r w:rsidR="009E5748" w:rsidRPr="00754CFB">
        <w:rPr>
          <w:sz w:val="28"/>
          <w:szCs w:val="28"/>
        </w:rPr>
        <w:t>отчетности об ее использовании</w:t>
      </w:r>
    </w:p>
    <w:p w:rsidR="009E5748" w:rsidRDefault="009E5748" w:rsidP="009E5748">
      <w:pPr>
        <w:pStyle w:val="af1"/>
        <w:rPr>
          <w:rFonts w:ascii="Times New Roman" w:hAnsi="Times New Roman"/>
          <w:b w:val="0"/>
          <w:sz w:val="24"/>
          <w:szCs w:val="24"/>
        </w:rPr>
      </w:pP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xml:space="preserve">         </w:t>
      </w:r>
      <w:r w:rsidR="000670EE">
        <w:rPr>
          <w:rFonts w:ascii="Times New Roman" w:hAnsi="Times New Roman"/>
          <w:b w:val="0"/>
          <w:sz w:val="24"/>
          <w:szCs w:val="24"/>
        </w:rPr>
        <w:t>5</w:t>
      </w:r>
      <w:r>
        <w:rPr>
          <w:rFonts w:ascii="Times New Roman" w:hAnsi="Times New Roman"/>
          <w:b w:val="0"/>
          <w:sz w:val="24"/>
          <w:szCs w:val="24"/>
        </w:rPr>
        <w:t>.1.</w:t>
      </w:r>
      <w:r w:rsidR="00F41474">
        <w:rPr>
          <w:rFonts w:ascii="Times New Roman" w:hAnsi="Times New Roman"/>
          <w:b w:val="0"/>
          <w:sz w:val="24"/>
          <w:szCs w:val="24"/>
        </w:rPr>
        <w:t xml:space="preserve"> </w:t>
      </w:r>
      <w:r w:rsidRPr="00AB74BB">
        <w:rPr>
          <w:rFonts w:ascii="Times New Roman" w:hAnsi="Times New Roman"/>
          <w:b w:val="0"/>
          <w:sz w:val="24"/>
          <w:szCs w:val="24"/>
        </w:rPr>
        <w:t xml:space="preserve">Предоставление субсидии осуществляется на основании </w:t>
      </w:r>
      <w:r>
        <w:rPr>
          <w:rFonts w:ascii="Times New Roman" w:hAnsi="Times New Roman"/>
          <w:b w:val="0"/>
          <w:sz w:val="24"/>
          <w:szCs w:val="24"/>
        </w:rPr>
        <w:t>с</w:t>
      </w:r>
      <w:r w:rsidRPr="00AB74BB">
        <w:rPr>
          <w:rFonts w:ascii="Times New Roman" w:hAnsi="Times New Roman"/>
          <w:b w:val="0"/>
          <w:sz w:val="24"/>
          <w:szCs w:val="24"/>
        </w:rPr>
        <w:t xml:space="preserve">оглашения о предоставлении субсидий по мероприятию финансовой поддержки малого и среднего предпринимательства (далее - </w:t>
      </w:r>
      <w:r>
        <w:rPr>
          <w:rFonts w:ascii="Times New Roman" w:hAnsi="Times New Roman"/>
          <w:b w:val="0"/>
          <w:sz w:val="24"/>
          <w:szCs w:val="24"/>
        </w:rPr>
        <w:t>С</w:t>
      </w:r>
      <w:r w:rsidRPr="00AB74BB">
        <w:rPr>
          <w:rFonts w:ascii="Times New Roman" w:hAnsi="Times New Roman"/>
          <w:b w:val="0"/>
          <w:sz w:val="24"/>
          <w:szCs w:val="24"/>
        </w:rPr>
        <w:t>оглашение).</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xml:space="preserve">         </w:t>
      </w:r>
      <w:r w:rsidR="000670EE">
        <w:rPr>
          <w:rFonts w:ascii="Times New Roman" w:hAnsi="Times New Roman"/>
          <w:b w:val="0"/>
          <w:sz w:val="24"/>
          <w:szCs w:val="24"/>
        </w:rPr>
        <w:t>5</w:t>
      </w:r>
      <w:r>
        <w:rPr>
          <w:rFonts w:ascii="Times New Roman" w:hAnsi="Times New Roman"/>
          <w:b w:val="0"/>
          <w:sz w:val="24"/>
          <w:szCs w:val="24"/>
        </w:rPr>
        <w:t>.2.</w:t>
      </w:r>
      <w:r w:rsidR="00F41474">
        <w:rPr>
          <w:rFonts w:ascii="Times New Roman" w:hAnsi="Times New Roman"/>
          <w:b w:val="0"/>
          <w:sz w:val="24"/>
          <w:szCs w:val="24"/>
        </w:rPr>
        <w:t xml:space="preserve"> </w:t>
      </w:r>
      <w:r>
        <w:rPr>
          <w:rFonts w:ascii="Times New Roman" w:hAnsi="Times New Roman"/>
          <w:b w:val="0"/>
          <w:sz w:val="24"/>
          <w:szCs w:val="24"/>
        </w:rPr>
        <w:t>При заключении Соглашения на предоставление субсидии должны выполняться требования, которым должны соответствовать на первое число месяца, предшествующему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предусмотренные п.</w:t>
      </w:r>
      <w:r w:rsidR="000670EE">
        <w:rPr>
          <w:rFonts w:ascii="Times New Roman" w:hAnsi="Times New Roman"/>
          <w:b w:val="0"/>
          <w:sz w:val="24"/>
          <w:szCs w:val="24"/>
        </w:rPr>
        <w:t>3</w:t>
      </w:r>
      <w:r>
        <w:rPr>
          <w:rFonts w:ascii="Times New Roman" w:hAnsi="Times New Roman"/>
          <w:b w:val="0"/>
          <w:sz w:val="24"/>
          <w:szCs w:val="24"/>
        </w:rPr>
        <w:t>.2. п.</w:t>
      </w:r>
      <w:r w:rsidR="000670EE">
        <w:rPr>
          <w:rFonts w:ascii="Times New Roman" w:hAnsi="Times New Roman"/>
          <w:b w:val="0"/>
          <w:sz w:val="24"/>
          <w:szCs w:val="24"/>
        </w:rPr>
        <w:t>3</w:t>
      </w:r>
      <w:r>
        <w:rPr>
          <w:rFonts w:ascii="Times New Roman" w:hAnsi="Times New Roman"/>
          <w:b w:val="0"/>
          <w:sz w:val="24"/>
          <w:szCs w:val="24"/>
        </w:rPr>
        <w:t xml:space="preserve"> настоящего Порядка.</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xml:space="preserve">         </w:t>
      </w:r>
      <w:r w:rsidR="000670EE">
        <w:rPr>
          <w:rFonts w:ascii="Times New Roman" w:hAnsi="Times New Roman"/>
          <w:b w:val="0"/>
          <w:sz w:val="24"/>
          <w:szCs w:val="24"/>
        </w:rPr>
        <w:t>5</w:t>
      </w:r>
      <w:r>
        <w:rPr>
          <w:rFonts w:ascii="Times New Roman" w:hAnsi="Times New Roman"/>
          <w:b w:val="0"/>
          <w:sz w:val="24"/>
          <w:szCs w:val="24"/>
        </w:rPr>
        <w:t>.3.</w:t>
      </w:r>
      <w:r w:rsidR="00F41474">
        <w:rPr>
          <w:rFonts w:ascii="Times New Roman" w:hAnsi="Times New Roman"/>
          <w:b w:val="0"/>
          <w:sz w:val="24"/>
          <w:szCs w:val="24"/>
        </w:rPr>
        <w:t xml:space="preserve"> </w:t>
      </w:r>
      <w:r>
        <w:rPr>
          <w:rFonts w:ascii="Times New Roman" w:hAnsi="Times New Roman"/>
          <w:b w:val="0"/>
          <w:sz w:val="24"/>
          <w:szCs w:val="24"/>
        </w:rPr>
        <w:t>В указанных Соглашениях должны быть предусмотрены:</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цели и условия, сроки предоставления субсидий;</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размер субсидии;</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обязательства получателей субсидии по целевому использованию субсидии;</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формы и порядок предоставления отчетности о результатах выполнения получателем субсидий установленных условий;</w:t>
      </w:r>
    </w:p>
    <w:p w:rsidR="009E5748" w:rsidRDefault="009E5748" w:rsidP="009E5748">
      <w:pPr>
        <w:pStyle w:val="af1"/>
        <w:rPr>
          <w:rFonts w:ascii="Times New Roman" w:hAnsi="Times New Roman"/>
          <w:b w:val="0"/>
          <w:sz w:val="24"/>
          <w:szCs w:val="24"/>
        </w:rPr>
      </w:pPr>
      <w:r>
        <w:rPr>
          <w:rFonts w:ascii="Times New Roman" w:hAnsi="Times New Roman"/>
          <w:b w:val="0"/>
          <w:sz w:val="24"/>
          <w:szCs w:val="24"/>
        </w:rPr>
        <w:t>- порядок возврата субсидий в случае нарушения условий, установленных при их предоставлении;</w:t>
      </w:r>
    </w:p>
    <w:p w:rsidR="009E5748" w:rsidRPr="005C79D2" w:rsidRDefault="009E5748" w:rsidP="009E5748">
      <w:pPr>
        <w:pStyle w:val="af1"/>
        <w:rPr>
          <w:rFonts w:ascii="Times New Roman" w:hAnsi="Times New Roman"/>
          <w:b w:val="0"/>
          <w:sz w:val="24"/>
          <w:szCs w:val="24"/>
        </w:rPr>
      </w:pPr>
      <w:r w:rsidRPr="005C79D2">
        <w:rPr>
          <w:rFonts w:ascii="Times New Roman" w:hAnsi="Times New Roman"/>
          <w:b w:val="0"/>
          <w:sz w:val="24"/>
          <w:szCs w:val="24"/>
        </w:rPr>
        <w:t>- ответственность за несоблюдение сторонами условий предоставления субсидий.</w:t>
      </w:r>
    </w:p>
    <w:p w:rsidR="009E5748" w:rsidRPr="005C79D2" w:rsidRDefault="009E5748" w:rsidP="009E5748">
      <w:pPr>
        <w:pStyle w:val="af1"/>
        <w:rPr>
          <w:rFonts w:ascii="Times New Roman" w:hAnsi="Times New Roman"/>
          <w:b w:val="0"/>
          <w:sz w:val="24"/>
          <w:szCs w:val="24"/>
        </w:rPr>
      </w:pPr>
      <w:r w:rsidRPr="005C79D2">
        <w:rPr>
          <w:rFonts w:ascii="Times New Roman" w:hAnsi="Times New Roman"/>
          <w:b w:val="0"/>
          <w:sz w:val="24"/>
          <w:szCs w:val="24"/>
        </w:rPr>
        <w:t xml:space="preserve">         </w:t>
      </w:r>
      <w:r w:rsidR="000670EE">
        <w:rPr>
          <w:rFonts w:ascii="Times New Roman" w:hAnsi="Times New Roman"/>
          <w:b w:val="0"/>
          <w:sz w:val="24"/>
          <w:szCs w:val="24"/>
        </w:rPr>
        <w:t>5</w:t>
      </w:r>
      <w:r w:rsidRPr="005C79D2">
        <w:rPr>
          <w:rFonts w:ascii="Times New Roman" w:hAnsi="Times New Roman"/>
          <w:b w:val="0"/>
          <w:sz w:val="24"/>
          <w:szCs w:val="24"/>
        </w:rPr>
        <w:t xml:space="preserve">.4. В течение пяти дней после утверждения протокола заседания Конкурсной комиссии </w:t>
      </w:r>
      <w:r w:rsidR="000670EE">
        <w:rPr>
          <w:rFonts w:ascii="Times New Roman" w:hAnsi="Times New Roman"/>
          <w:b w:val="0"/>
          <w:sz w:val="24"/>
          <w:szCs w:val="24"/>
        </w:rPr>
        <w:t>Администрация</w:t>
      </w:r>
      <w:r w:rsidRPr="005C79D2">
        <w:rPr>
          <w:rFonts w:ascii="Times New Roman" w:hAnsi="Times New Roman"/>
          <w:b w:val="0"/>
          <w:sz w:val="24"/>
          <w:szCs w:val="24"/>
        </w:rPr>
        <w:t xml:space="preserve"> направляет Заявителям уведомления о предоставлении субсидии и заключении Соглашения о предоставлении субсидии. Уведомление направляется по электронной почте, указанной в Заявлении на получение субсидии. </w:t>
      </w:r>
    </w:p>
    <w:p w:rsidR="009E5748" w:rsidRPr="006223AD" w:rsidRDefault="00B30F44" w:rsidP="009E5748">
      <w:pPr>
        <w:widowControl w:val="0"/>
        <w:autoSpaceDE w:val="0"/>
        <w:autoSpaceDN w:val="0"/>
        <w:adjustRightInd w:val="0"/>
        <w:ind w:firstLine="540"/>
        <w:jc w:val="both"/>
      </w:pPr>
      <w:bookmarkStart w:id="2" w:name="Par185"/>
      <w:bookmarkEnd w:id="2"/>
      <w:r>
        <w:t>5.5</w:t>
      </w:r>
      <w:r w:rsidR="009E5748" w:rsidRPr="00034FB2">
        <w:t>. В течение пяти</w:t>
      </w:r>
      <w:r w:rsidR="009E5748">
        <w:t xml:space="preserve"> </w:t>
      </w:r>
      <w:r w:rsidR="009E5748" w:rsidRPr="00034FB2">
        <w:t xml:space="preserve">дней с даты </w:t>
      </w:r>
      <w:r w:rsidR="009E5748">
        <w:t>получения</w:t>
      </w:r>
      <w:r w:rsidR="009E5748" w:rsidRPr="00034FB2">
        <w:t xml:space="preserve"> уведомления о предоставлении субсидии</w:t>
      </w:r>
      <w:r w:rsidR="009E5748">
        <w:t xml:space="preserve"> </w:t>
      </w:r>
      <w:r w:rsidR="009E5748" w:rsidRPr="00034FB2">
        <w:t>Заявитель</w:t>
      </w:r>
      <w:r w:rsidR="009E5748">
        <w:t xml:space="preserve"> </w:t>
      </w:r>
      <w:r w:rsidR="009E5748" w:rsidRPr="00034FB2">
        <w:t xml:space="preserve">направляет в адрес </w:t>
      </w:r>
      <w:r w:rsidR="000670EE">
        <w:t xml:space="preserve">Администрации </w:t>
      </w:r>
      <w:r w:rsidR="009E5748" w:rsidRPr="00034FB2">
        <w:t xml:space="preserve">уведомление в любой удобной для него форме (в письменной форме, на электронный адрес, с которого поступило </w:t>
      </w:r>
      <w:r w:rsidR="009E5748" w:rsidRPr="006223AD">
        <w:t>уведомление, по телефону) о готовности заключить Соглашение.</w:t>
      </w:r>
    </w:p>
    <w:p w:rsidR="009E5748" w:rsidRDefault="009E5748" w:rsidP="009E5748">
      <w:pPr>
        <w:widowControl w:val="0"/>
        <w:autoSpaceDE w:val="0"/>
        <w:autoSpaceDN w:val="0"/>
        <w:adjustRightInd w:val="0"/>
        <w:ind w:firstLine="540"/>
        <w:jc w:val="both"/>
      </w:pPr>
      <w:r w:rsidRPr="00034FB2">
        <w:t xml:space="preserve">Заявитель вправе отказаться от получения субсидии, направив </w:t>
      </w:r>
      <w:r w:rsidR="000670EE">
        <w:t>в Администрацию</w:t>
      </w:r>
      <w:r w:rsidRPr="00034FB2">
        <w:t xml:space="preserve">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Default="00B30F44" w:rsidP="009E5748">
      <w:pPr>
        <w:widowControl w:val="0"/>
        <w:autoSpaceDE w:val="0"/>
        <w:autoSpaceDN w:val="0"/>
        <w:adjustRightInd w:val="0"/>
        <w:ind w:firstLine="540"/>
        <w:jc w:val="both"/>
      </w:pPr>
      <w:r>
        <w:lastRenderedPageBreak/>
        <w:t>5</w:t>
      </w:r>
      <w:r w:rsidR="009E5748">
        <w:t xml:space="preserve">.6. Для заключения Соглашения субъект МСП представляет в </w:t>
      </w:r>
      <w:r w:rsidR="000670EE">
        <w:t>Департамент</w:t>
      </w:r>
      <w:r w:rsidR="009E5748">
        <w:t xml:space="preserve"> комплект документов  в 2-х экземплярах:</w:t>
      </w:r>
    </w:p>
    <w:p w:rsidR="009E5748" w:rsidRPr="00112B39" w:rsidRDefault="009E5748" w:rsidP="009E5748">
      <w:pPr>
        <w:jc w:val="both"/>
      </w:pPr>
      <w:r>
        <w:t xml:space="preserve">         </w:t>
      </w:r>
      <w:r w:rsidR="00B30F44">
        <w:t>5</w:t>
      </w:r>
      <w:r w:rsidRPr="00112B39">
        <w:t>.</w:t>
      </w:r>
      <w:r>
        <w:t>6</w:t>
      </w:r>
      <w:r w:rsidRPr="00112B39">
        <w:t>.1. Копия заключенного договора на приобретение в собственность оборудования, включая затраты н</w:t>
      </w:r>
      <w:r>
        <w:t>а монтаж оборудования. В случае,</w:t>
      </w:r>
      <w:r w:rsidRPr="00112B39">
        <w:t xml:space="preserve"> если договор составлен на языке, отличном от русского, к договору прилагается</w:t>
      </w:r>
      <w:r>
        <w:t xml:space="preserve"> </w:t>
      </w:r>
      <w:r w:rsidRPr="00112B39">
        <w:t>его нотариально заверенный перевод на русский язык.</w:t>
      </w:r>
    </w:p>
    <w:p w:rsidR="00B30F44" w:rsidRDefault="00B30F44" w:rsidP="00B30F44">
      <w:pPr>
        <w:ind w:firstLine="567"/>
        <w:jc w:val="both"/>
      </w:pPr>
      <w:r>
        <w:t>5</w:t>
      </w:r>
      <w:r w:rsidRPr="00AF05B2">
        <w:t>.</w:t>
      </w:r>
      <w:r>
        <w:t>6</w:t>
      </w:r>
      <w:r w:rsidRPr="00AF05B2">
        <w:t xml:space="preserve">.2. Копия платежного поручения, подтверждающего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 </w:t>
      </w:r>
    </w:p>
    <w:p w:rsidR="00B30F44" w:rsidRDefault="00B30F44" w:rsidP="00B30F44">
      <w:pPr>
        <w:jc w:val="both"/>
      </w:pPr>
      <w:r>
        <w:t xml:space="preserve">         </w:t>
      </w:r>
      <w:r w:rsidRPr="00AF05B2">
        <w:t xml:space="preserve">Копия платежного поручения, подтверждающего осуществление расходов на </w:t>
      </w:r>
      <w:r>
        <w:t>технологическое при</w:t>
      </w:r>
      <w:r w:rsidRPr="00AC280E">
        <w:t xml:space="preserve">соединение или подтверждающее выполнение </w:t>
      </w:r>
      <w:r>
        <w:t xml:space="preserve">монтажных </w:t>
      </w:r>
      <w:r w:rsidRPr="00AC280E">
        <w:t>работ</w:t>
      </w:r>
      <w:r>
        <w:t>.</w:t>
      </w:r>
    </w:p>
    <w:p w:rsidR="00B30F44" w:rsidRPr="00AF05B2" w:rsidRDefault="00B30F44" w:rsidP="00B30F44">
      <w:pPr>
        <w:widowControl w:val="0"/>
        <w:autoSpaceDE w:val="0"/>
        <w:autoSpaceDN w:val="0"/>
        <w:adjustRightInd w:val="0"/>
        <w:ind w:firstLine="540"/>
        <w:jc w:val="both"/>
      </w:pPr>
      <w:r w:rsidRPr="00AF05B2">
        <w:t>При расчетах наличными денежными средствами предоставляются копии следующих документов: квитанция к приходному кассовому ордеру и (или) кассовый чек.</w:t>
      </w:r>
    </w:p>
    <w:p w:rsidR="00B30F44" w:rsidRPr="00112B39" w:rsidRDefault="00B30F44" w:rsidP="00B30F44">
      <w:pPr>
        <w:widowControl w:val="0"/>
        <w:autoSpaceDE w:val="0"/>
        <w:autoSpaceDN w:val="0"/>
        <w:adjustRightInd w:val="0"/>
        <w:ind w:firstLine="540"/>
        <w:jc w:val="both"/>
      </w:pPr>
      <w:r>
        <w:t>5</w:t>
      </w:r>
      <w:r w:rsidRPr="00112B39">
        <w:t>.</w:t>
      </w:r>
      <w:r>
        <w:t>6</w:t>
      </w:r>
      <w:r w:rsidRPr="00112B39">
        <w:t>.3. Выписка банка, подтве</w:t>
      </w:r>
      <w:r>
        <w:t>рждающая</w:t>
      </w:r>
      <w:r w:rsidRPr="00112B39">
        <w:t xml:space="preserve"> оплату по договору</w:t>
      </w:r>
      <w:r>
        <w:t>.</w:t>
      </w:r>
    </w:p>
    <w:p w:rsidR="00B30F44" w:rsidRPr="00112B39" w:rsidRDefault="00B30F44" w:rsidP="00B30F44">
      <w:pPr>
        <w:widowControl w:val="0"/>
        <w:autoSpaceDE w:val="0"/>
        <w:autoSpaceDN w:val="0"/>
        <w:adjustRightInd w:val="0"/>
        <w:ind w:firstLine="540"/>
        <w:jc w:val="both"/>
      </w:pPr>
      <w:r w:rsidRPr="00112B39">
        <w:t xml:space="preserve">В случае, если выписка банка имеет более 1 (одного) листа, печатью банка заверяется каждый лист либо указанная выписка прошита и заверена печатью банка. </w:t>
      </w:r>
    </w:p>
    <w:p w:rsidR="00B30F44" w:rsidRPr="00112B39" w:rsidRDefault="00B30F44" w:rsidP="00B30F44">
      <w:pPr>
        <w:widowControl w:val="0"/>
        <w:autoSpaceDE w:val="0"/>
        <w:autoSpaceDN w:val="0"/>
        <w:adjustRightInd w:val="0"/>
        <w:ind w:firstLine="540"/>
        <w:jc w:val="both"/>
      </w:pPr>
      <w:r>
        <w:t>5</w:t>
      </w:r>
      <w:r w:rsidRPr="00112B39">
        <w:t>.</w:t>
      </w:r>
      <w:r>
        <w:t>6</w:t>
      </w:r>
      <w:r w:rsidRPr="00112B39">
        <w:t xml:space="preserve">.4. Копия документа, подтверждающего передачу оборудования от поставщика покупателю, включая акт приема – передачи оборудования от продавца покупателю, товарно – транспортную накладную и счет – фактуру (для оборудования, приобретенного на территории Российской Федерации) либо акт приема – передачи оборудования от продавца покупателю, грузовая таможенная декларация с отметкой таможенного органа (для оборудования, приобретенного за пределами территории Российской Федерации). </w:t>
      </w:r>
    </w:p>
    <w:p w:rsidR="00B30F44" w:rsidRDefault="00B30F44" w:rsidP="00B30F44">
      <w:pPr>
        <w:widowControl w:val="0"/>
        <w:autoSpaceDE w:val="0"/>
        <w:autoSpaceDN w:val="0"/>
        <w:adjustRightInd w:val="0"/>
        <w:ind w:firstLine="540"/>
        <w:jc w:val="both"/>
      </w:pPr>
      <w:r w:rsidRPr="00112B39">
        <w:t>В случае, если передача оборудования от продавца покупателю в соответствии с договором осуществляется не по акту приема – передачи (например, в договоре предусмотрено, что передача осуществляется по товарно – транспортной накладной), то акт приема – передачи не предоставляется. При этом предоставляются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p w:rsidR="00B30F44" w:rsidRPr="00112B39" w:rsidRDefault="00B30F44" w:rsidP="00B30F44">
      <w:pPr>
        <w:widowControl w:val="0"/>
        <w:autoSpaceDE w:val="0"/>
        <w:autoSpaceDN w:val="0"/>
        <w:adjustRightInd w:val="0"/>
        <w:ind w:firstLine="540"/>
        <w:jc w:val="both"/>
      </w:pPr>
      <w:r>
        <w:t xml:space="preserve">Копия документов, подтверждающие </w:t>
      </w:r>
      <w:r w:rsidRPr="004B704A">
        <w:t>выполнение работ по технологическому присоединению или осуществление монтажных работ</w:t>
      </w:r>
      <w:r>
        <w:t>.</w:t>
      </w:r>
    </w:p>
    <w:p w:rsidR="00B30F44" w:rsidRPr="00112B39" w:rsidRDefault="00B30F44" w:rsidP="00B30F44">
      <w:pPr>
        <w:widowControl w:val="0"/>
        <w:autoSpaceDE w:val="0"/>
        <w:autoSpaceDN w:val="0"/>
        <w:adjustRightInd w:val="0"/>
        <w:ind w:firstLine="540"/>
        <w:jc w:val="both"/>
      </w:pPr>
      <w:r>
        <w:t>5</w:t>
      </w:r>
      <w:r w:rsidRPr="00112B39">
        <w:t>.</w:t>
      </w:r>
      <w:r>
        <w:t>6</w:t>
      </w:r>
      <w:r w:rsidRPr="00112B39">
        <w:t>.5. Копия бухгалтерского документа о постановке оборудования</w:t>
      </w:r>
      <w:r>
        <w:t xml:space="preserve"> или объекта основных средств</w:t>
      </w:r>
      <w:r w:rsidRPr="00112B39">
        <w:t xml:space="preserve"> на баланс (акт о приеме-передаче объекта основных средств (кроме зда</w:t>
      </w:r>
      <w:r>
        <w:t>ний, сооружений) (Форма № ОС-1). В а</w:t>
      </w:r>
      <w:r w:rsidRPr="00112B39">
        <w:t>ктах ОС-1 обязательно заполнение всех разделов.</w:t>
      </w:r>
    </w:p>
    <w:p w:rsidR="00B30F44" w:rsidRPr="00112B39" w:rsidRDefault="00B30F44" w:rsidP="00B30F44">
      <w:pPr>
        <w:widowControl w:val="0"/>
        <w:autoSpaceDE w:val="0"/>
        <w:autoSpaceDN w:val="0"/>
        <w:adjustRightInd w:val="0"/>
        <w:ind w:firstLine="540"/>
        <w:jc w:val="both"/>
      </w:pPr>
      <w:r>
        <w:t>5</w:t>
      </w:r>
      <w:r w:rsidRPr="00112B39">
        <w:t>.</w:t>
      </w:r>
      <w:r>
        <w:t>6</w:t>
      </w:r>
      <w:r w:rsidRPr="00112B39">
        <w:t>.6. Копии ПТС при приобретении транспортных средств.</w:t>
      </w:r>
    </w:p>
    <w:p w:rsidR="00B30F44" w:rsidRDefault="00B30F44" w:rsidP="00B30F44">
      <w:pPr>
        <w:widowControl w:val="0"/>
        <w:autoSpaceDE w:val="0"/>
        <w:autoSpaceDN w:val="0"/>
        <w:adjustRightInd w:val="0"/>
        <w:ind w:firstLine="540"/>
        <w:jc w:val="both"/>
      </w:pPr>
      <w:r>
        <w:t>5</w:t>
      </w:r>
      <w:r w:rsidRPr="00112B39">
        <w:t>.</w:t>
      </w:r>
      <w:r>
        <w:t>6</w:t>
      </w:r>
      <w:r w:rsidRPr="00112B39">
        <w:t xml:space="preserve">.7. </w:t>
      </w:r>
      <w:hyperlink r:id="rId32" w:history="1">
        <w:r w:rsidRPr="00112B39">
          <w:t>Расчет</w:t>
        </w:r>
      </w:hyperlink>
      <w:r w:rsidRPr="00112B39">
        <w:t xml:space="preserve"> размера субсидий </w:t>
      </w:r>
      <w:r>
        <w:t>по форме согласно приложениям № 1,2</w:t>
      </w:r>
      <w:r w:rsidRPr="00112B39">
        <w:t xml:space="preserve"> к настоящему Порядку.</w:t>
      </w:r>
    </w:p>
    <w:p w:rsidR="00B30F44" w:rsidRPr="00E2329B" w:rsidRDefault="00B30F44" w:rsidP="00B30F44">
      <w:pPr>
        <w:autoSpaceDE w:val="0"/>
        <w:autoSpaceDN w:val="0"/>
        <w:adjustRightInd w:val="0"/>
        <w:jc w:val="both"/>
      </w:pPr>
      <w:r>
        <w:t xml:space="preserve">         </w:t>
      </w:r>
      <w:r w:rsidRPr="00E2329B">
        <w:t>Док</w:t>
      </w:r>
      <w:r>
        <w:t>ументы,  перечисленные в приложении №5 настоящего Порядка</w:t>
      </w:r>
      <w:r w:rsidRPr="00E2329B">
        <w:t>, должны  быть оформлены следующим образом:</w:t>
      </w:r>
    </w:p>
    <w:p w:rsidR="00B30F44" w:rsidRPr="00E2329B" w:rsidRDefault="00B30F44" w:rsidP="00B30F44">
      <w:pPr>
        <w:autoSpaceDE w:val="0"/>
        <w:autoSpaceDN w:val="0"/>
        <w:adjustRightInd w:val="0"/>
        <w:ind w:firstLine="540"/>
        <w:jc w:val="both"/>
      </w:pPr>
      <w:r w:rsidRPr="00E2329B">
        <w:t>- документы, содержащие более одного листа, должны быть пронумерованы, прошнурованы и скреплены печатью руководителя субъекта МСП;</w:t>
      </w:r>
    </w:p>
    <w:p w:rsidR="00B30F44" w:rsidRPr="00E2329B" w:rsidRDefault="00B30F44" w:rsidP="00B30F44">
      <w:pPr>
        <w:autoSpaceDE w:val="0"/>
        <w:autoSpaceDN w:val="0"/>
        <w:adjustRightInd w:val="0"/>
        <w:ind w:firstLine="540"/>
        <w:jc w:val="both"/>
      </w:pPr>
      <w:r w:rsidRPr="00E2329B">
        <w:t>- документы, состоящие из одного листа, заверяются подписью руководителя и печатью;</w:t>
      </w:r>
    </w:p>
    <w:p w:rsidR="00B30F44" w:rsidRPr="00E2329B" w:rsidRDefault="00B30F44" w:rsidP="00B30F44">
      <w:pPr>
        <w:autoSpaceDE w:val="0"/>
        <w:autoSpaceDN w:val="0"/>
        <w:adjustRightInd w:val="0"/>
        <w:ind w:firstLine="540"/>
        <w:jc w:val="both"/>
      </w:pPr>
      <w:r w:rsidRPr="00E2329B">
        <w:t>- документы должны быть оформлены в соответствии со ст.9 Федерального закона от 06.12.2011  №402-ФЗ «О бухгалтерском учете».</w:t>
      </w:r>
    </w:p>
    <w:p w:rsidR="00B30F44" w:rsidRDefault="00B30F44" w:rsidP="00B30F44">
      <w:pPr>
        <w:tabs>
          <w:tab w:val="left" w:pos="1080"/>
          <w:tab w:val="left" w:pos="1260"/>
        </w:tabs>
        <w:jc w:val="both"/>
      </w:pPr>
      <w:r w:rsidRPr="00E2329B">
        <w:t>Документы должны быть заверены подписью руководителя Заявителя и печатью (за</w:t>
      </w:r>
      <w:r>
        <w:t xml:space="preserve"> исключением выписки банка).</w:t>
      </w:r>
    </w:p>
    <w:p w:rsidR="009E5748" w:rsidRPr="00BA126A" w:rsidRDefault="009E5748" w:rsidP="00B30F44">
      <w:pPr>
        <w:tabs>
          <w:tab w:val="left" w:pos="1080"/>
          <w:tab w:val="left" w:pos="1260"/>
        </w:tabs>
        <w:jc w:val="both"/>
        <w:rPr>
          <w:rFonts w:cs="Times New Roman"/>
        </w:rPr>
      </w:pPr>
      <w:r>
        <w:t xml:space="preserve">          </w:t>
      </w:r>
      <w:r w:rsidR="00B30F44">
        <w:t>5</w:t>
      </w:r>
      <w:r>
        <w:t xml:space="preserve">.7. При соответствии представленных субъектом МСП документов требованиям настоящего Порядка, отсутствии нарушений законодательства Российской Федерации и законодательства Московской области, </w:t>
      </w:r>
      <w:r w:rsidR="00B30F44">
        <w:t>Департамент</w:t>
      </w:r>
      <w:r>
        <w:t xml:space="preserve"> направляет в </w:t>
      </w:r>
      <w:r>
        <w:rPr>
          <w:rFonts w:cs="Times New Roman"/>
        </w:rPr>
        <w:t xml:space="preserve">управление учета, </w:t>
      </w:r>
      <w:r>
        <w:rPr>
          <w:rFonts w:cs="Times New Roman"/>
        </w:rPr>
        <w:lastRenderedPageBreak/>
        <w:t>контроля,</w:t>
      </w:r>
      <w:r w:rsidR="00B30F44">
        <w:rPr>
          <w:rFonts w:cs="Times New Roman"/>
        </w:rPr>
        <w:t xml:space="preserve"> </w:t>
      </w:r>
      <w:r>
        <w:rPr>
          <w:rFonts w:cs="Times New Roman"/>
        </w:rPr>
        <w:t xml:space="preserve">сводной отчетности </w:t>
      </w:r>
      <w:r w:rsidRPr="00BA126A">
        <w:rPr>
          <w:rFonts w:cs="Times New Roman"/>
        </w:rPr>
        <w:t>Администрации городского округа Электросталь Московской области</w:t>
      </w:r>
      <w:r>
        <w:rPr>
          <w:rFonts w:cs="Times New Roman"/>
        </w:rPr>
        <w:t>:</w:t>
      </w:r>
    </w:p>
    <w:p w:rsidR="009E5748" w:rsidRPr="0013240F" w:rsidRDefault="009E5748" w:rsidP="009E5748">
      <w:pPr>
        <w:pStyle w:val="af1"/>
        <w:tabs>
          <w:tab w:val="left" w:pos="8280"/>
        </w:tabs>
        <w:rPr>
          <w:rFonts w:ascii="Times New Roman" w:hAnsi="Times New Roman"/>
          <w:b w:val="0"/>
          <w:sz w:val="24"/>
          <w:szCs w:val="24"/>
        </w:rPr>
      </w:pPr>
      <w:r>
        <w:rPr>
          <w:sz w:val="24"/>
          <w:szCs w:val="24"/>
        </w:rPr>
        <w:t xml:space="preserve">         - </w:t>
      </w:r>
      <w:r>
        <w:rPr>
          <w:rFonts w:ascii="Times New Roman" w:hAnsi="Times New Roman"/>
          <w:b w:val="0"/>
          <w:sz w:val="24"/>
          <w:szCs w:val="24"/>
        </w:rPr>
        <w:t>Соглашение</w:t>
      </w:r>
      <w:r>
        <w:rPr>
          <w:sz w:val="24"/>
          <w:szCs w:val="24"/>
        </w:rPr>
        <w:t xml:space="preserve"> </w:t>
      </w:r>
      <w:r>
        <w:rPr>
          <w:rFonts w:ascii="Times New Roman" w:hAnsi="Times New Roman"/>
          <w:b w:val="0"/>
          <w:bCs/>
          <w:sz w:val="24"/>
          <w:szCs w:val="24"/>
        </w:rPr>
        <w:t xml:space="preserve">о предоставлении субсидий </w:t>
      </w:r>
      <w:r>
        <w:rPr>
          <w:rFonts w:ascii="Times New Roman" w:hAnsi="Times New Roman"/>
          <w:b w:val="0"/>
          <w:sz w:val="24"/>
          <w:szCs w:val="24"/>
        </w:rPr>
        <w:t>по мероприятию финансовой поддержки малого и среднего предпринимательства</w:t>
      </w:r>
      <w:r w:rsidRPr="0013240F">
        <w:rPr>
          <w:rFonts w:ascii="Times New Roman" w:hAnsi="Times New Roman"/>
          <w:b w:val="0"/>
          <w:sz w:val="24"/>
          <w:szCs w:val="24"/>
        </w:rPr>
        <w:t>;</w:t>
      </w:r>
    </w:p>
    <w:p w:rsidR="009E5748" w:rsidRDefault="009E5748" w:rsidP="009E5748">
      <w:pPr>
        <w:jc w:val="both"/>
      </w:pPr>
      <w:r>
        <w:t xml:space="preserve">         - протокол заседания Конкурсной комиссии, в котором отражено  решение о выделении субсидии из средств бюджета городского округа Электросталь Московской области для финансирования соответствующего мероприятия  Программы;</w:t>
      </w:r>
    </w:p>
    <w:p w:rsidR="009E5748" w:rsidRDefault="009E5748" w:rsidP="009E5748">
      <w:pPr>
        <w:jc w:val="both"/>
      </w:pPr>
      <w:r>
        <w:t xml:space="preserve">         - пакет документов, перечисленных в п.</w:t>
      </w:r>
      <w:r w:rsidR="00B30F44">
        <w:t>4</w:t>
      </w:r>
      <w:r>
        <w:t xml:space="preserve">.6 настоящего Порядка в 2-х экземплярах;           </w:t>
      </w:r>
    </w:p>
    <w:p w:rsidR="009E5748" w:rsidRDefault="009E5748" w:rsidP="009E5748">
      <w:pPr>
        <w:jc w:val="both"/>
      </w:pPr>
      <w:r>
        <w:t xml:space="preserve">         - выписку из реестра субъектов МСП - получателей поддержки с указанием срока оказания поддержки.</w:t>
      </w:r>
    </w:p>
    <w:p w:rsidR="009E5748" w:rsidRDefault="009E5748" w:rsidP="009E5748">
      <w:pPr>
        <w:jc w:val="both"/>
      </w:pPr>
      <w:r>
        <w:t xml:space="preserve">          </w:t>
      </w:r>
      <w:r w:rsidR="00B30F44">
        <w:t>5</w:t>
      </w:r>
      <w:r>
        <w:t xml:space="preserve">.8. Денежные средства из бюджета городского округа Электросталь Московской области перечисляются субъектам МСП в течение 20 рабочих дней, начиная с даты  регистрации документов в </w:t>
      </w:r>
      <w:r>
        <w:rPr>
          <w:rFonts w:cs="Times New Roman"/>
        </w:rPr>
        <w:t xml:space="preserve">управлении учета, контроля, сводной отчетности </w:t>
      </w:r>
      <w:r w:rsidRPr="00BA126A">
        <w:rPr>
          <w:rFonts w:cs="Times New Roman"/>
        </w:rPr>
        <w:t>Администрации городского округа Электросталь Московской области</w:t>
      </w:r>
      <w:r>
        <w:rPr>
          <w:rFonts w:cs="Times New Roman"/>
        </w:rPr>
        <w:t>.</w:t>
      </w:r>
      <w:r>
        <w:t xml:space="preserve">             </w:t>
      </w:r>
    </w:p>
    <w:p w:rsidR="009E5748" w:rsidRDefault="009E5748" w:rsidP="009E5748">
      <w:pPr>
        <w:jc w:val="both"/>
      </w:pPr>
      <w:r>
        <w:t xml:space="preserve">          </w:t>
      </w:r>
      <w:r w:rsidR="00B30F44">
        <w:t>5</w:t>
      </w:r>
      <w:r>
        <w:t>.9.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расчетный счет субъекта МСП, открытый в финансово-кредитном учреждении и указанный в Соглашении.</w:t>
      </w:r>
    </w:p>
    <w:p w:rsidR="009E5748" w:rsidRPr="00BE6F35" w:rsidRDefault="009E5748" w:rsidP="009E5748">
      <w:pPr>
        <w:tabs>
          <w:tab w:val="left" w:pos="1080"/>
          <w:tab w:val="left" w:pos="1260"/>
        </w:tabs>
        <w:jc w:val="both"/>
        <w:rPr>
          <w:rFonts w:cs="Times New Roman"/>
        </w:rPr>
      </w:pPr>
      <w:r>
        <w:t xml:space="preserve">          </w:t>
      </w:r>
      <w:r>
        <w:rPr>
          <w:rFonts w:cs="Times New Roman"/>
        </w:rPr>
        <w:t xml:space="preserve"> </w:t>
      </w:r>
      <w:r w:rsidR="00B30F44">
        <w:rPr>
          <w:rFonts w:cs="Times New Roman"/>
        </w:rPr>
        <w:t>5</w:t>
      </w:r>
      <w:r>
        <w:rPr>
          <w:rFonts w:cs="Times New Roman"/>
        </w:rPr>
        <w:t>.10.</w:t>
      </w:r>
      <w:r w:rsidR="00B30F44">
        <w:rPr>
          <w:rFonts w:cs="Times New Roman"/>
        </w:rPr>
        <w:t xml:space="preserve"> </w:t>
      </w:r>
      <w:r w:rsidRPr="00BE6F35">
        <w:rPr>
          <w:rFonts w:cs="Times New Roman"/>
        </w:rPr>
        <w:t>Субсидии субъект</w:t>
      </w:r>
      <w:r>
        <w:rPr>
          <w:rFonts w:cs="Times New Roman"/>
        </w:rPr>
        <w:t>ам МСП на реализацию мероприятия</w:t>
      </w:r>
      <w:r w:rsidRPr="00BE6F35">
        <w:rPr>
          <w:rFonts w:cs="Times New Roman"/>
        </w:rPr>
        <w:t xml:space="preserve"> </w:t>
      </w:r>
      <w:hyperlink r:id="rId33" w:history="1">
        <w:r w:rsidRPr="00BE6F35">
          <w:rPr>
            <w:rFonts w:cs="Times New Roman"/>
          </w:rPr>
          <w:t>Программы</w:t>
        </w:r>
      </w:hyperlink>
      <w:r w:rsidRPr="00BE6F35">
        <w:rPr>
          <w:rFonts w:cs="Times New Roman"/>
        </w:rPr>
        <w:t xml:space="preserve"> предоставляются на компенсацию затрат, произведенных не ранее 1 января текущего календарного года, а также на компенсацию затрат, произведенных до 1 января текущего календарного года, в случае, если субсидия предоставлена и не перечислена субъектам МСП в отчетном финансовом году.</w:t>
      </w:r>
    </w:p>
    <w:p w:rsidR="009E5748" w:rsidRPr="00BE6F35" w:rsidRDefault="009E5748" w:rsidP="009E5748">
      <w:pPr>
        <w:autoSpaceDE w:val="0"/>
        <w:autoSpaceDN w:val="0"/>
        <w:adjustRightInd w:val="0"/>
        <w:ind w:firstLine="540"/>
        <w:jc w:val="both"/>
        <w:rPr>
          <w:rFonts w:cs="Times New Roman"/>
        </w:rPr>
      </w:pPr>
      <w:r>
        <w:rPr>
          <w:rFonts w:cs="Times New Roman"/>
        </w:rPr>
        <w:t xml:space="preserve">  </w:t>
      </w:r>
      <w:r w:rsidR="00B30F44">
        <w:rPr>
          <w:rFonts w:cs="Times New Roman"/>
        </w:rPr>
        <w:t>5</w:t>
      </w:r>
      <w:r>
        <w:rPr>
          <w:rFonts w:cs="Times New Roman"/>
        </w:rPr>
        <w:t>.10.1.</w:t>
      </w:r>
      <w:r w:rsidRPr="009F1FF7">
        <w:rPr>
          <w:rFonts w:cs="Times New Roman"/>
        </w:rPr>
        <w:t xml:space="preserve"> </w:t>
      </w:r>
      <w:r w:rsidRPr="00BE6F35">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9E5748" w:rsidRPr="00BE6F35" w:rsidRDefault="009E5748" w:rsidP="009E5748">
      <w:pPr>
        <w:autoSpaceDE w:val="0"/>
        <w:autoSpaceDN w:val="0"/>
        <w:adjustRightInd w:val="0"/>
        <w:ind w:firstLine="540"/>
        <w:jc w:val="both"/>
        <w:rPr>
          <w:rFonts w:cs="Times New Roman"/>
        </w:rPr>
      </w:pPr>
      <w:r>
        <w:rPr>
          <w:rFonts w:cs="Times New Roman"/>
        </w:rPr>
        <w:t xml:space="preserve">   </w:t>
      </w:r>
      <w:r w:rsidRPr="00BE6F35">
        <w:rPr>
          <w:rFonts w:cs="Times New Roman"/>
        </w:rPr>
        <w:t>Запланированные субъектом МСП затраты компенсируются за счет субсидии только после представления полного пакета документов о фактически произведенных затратах.</w:t>
      </w:r>
    </w:p>
    <w:p w:rsidR="009E5748" w:rsidRPr="00BE6F35" w:rsidRDefault="009E5748" w:rsidP="009E5748">
      <w:pPr>
        <w:autoSpaceDE w:val="0"/>
        <w:autoSpaceDN w:val="0"/>
        <w:adjustRightInd w:val="0"/>
        <w:ind w:firstLine="540"/>
        <w:jc w:val="both"/>
        <w:rPr>
          <w:rFonts w:cs="Times New Roman"/>
        </w:rPr>
      </w:pPr>
      <w:r>
        <w:rPr>
          <w:rFonts w:cs="Times New Roman"/>
        </w:rPr>
        <w:t xml:space="preserve">   </w:t>
      </w:r>
      <w:r w:rsidRPr="00BE6F35">
        <w:rPr>
          <w:rFonts w:cs="Times New Roman"/>
        </w:rPr>
        <w:t>Сведения о запланированных затратах предоставляются с соблюдением следующих условий:</w:t>
      </w:r>
    </w:p>
    <w:p w:rsidR="009E5748" w:rsidRPr="00BE6F35" w:rsidRDefault="009E5748" w:rsidP="009E5748">
      <w:pPr>
        <w:autoSpaceDE w:val="0"/>
        <w:autoSpaceDN w:val="0"/>
        <w:adjustRightInd w:val="0"/>
        <w:ind w:firstLine="540"/>
        <w:jc w:val="both"/>
        <w:rPr>
          <w:rFonts w:cs="Times New Roman"/>
        </w:rPr>
      </w:pPr>
      <w:r>
        <w:rPr>
          <w:rFonts w:cs="Times New Roman"/>
        </w:rPr>
        <w:t xml:space="preserve">   по мероприяти</w:t>
      </w:r>
      <w:r w:rsidR="00B30F44">
        <w:rPr>
          <w:rFonts w:cs="Times New Roman"/>
        </w:rPr>
        <w:t>ям</w:t>
      </w:r>
      <w:r>
        <w:rPr>
          <w:rFonts w:cs="Times New Roman"/>
        </w:rPr>
        <w:t>, указанн</w:t>
      </w:r>
      <w:r w:rsidR="00B30F44">
        <w:rPr>
          <w:rFonts w:cs="Times New Roman"/>
        </w:rPr>
        <w:t>ых</w:t>
      </w:r>
      <w:r w:rsidRPr="00BE6F35">
        <w:rPr>
          <w:rFonts w:cs="Times New Roman"/>
        </w:rPr>
        <w:t xml:space="preserve"> в </w:t>
      </w:r>
      <w:r>
        <w:rPr>
          <w:rFonts w:cs="Times New Roman"/>
        </w:rPr>
        <w:t xml:space="preserve">пункте </w:t>
      </w:r>
      <w:r w:rsidR="00B30F44">
        <w:rPr>
          <w:rFonts w:cs="Times New Roman"/>
        </w:rPr>
        <w:t>2</w:t>
      </w:r>
      <w:r>
        <w:rPr>
          <w:rFonts w:cs="Times New Roman"/>
        </w:rPr>
        <w:t>.</w:t>
      </w:r>
      <w:hyperlink r:id="rId34" w:history="1">
        <w:r>
          <w:rPr>
            <w:rFonts w:cs="Times New Roman"/>
          </w:rPr>
          <w:t>4</w:t>
        </w:r>
      </w:hyperlink>
      <w:r>
        <w:rPr>
          <w:rFonts w:cs="Times New Roman"/>
        </w:rPr>
        <w:t>.</w:t>
      </w:r>
      <w:r w:rsidRPr="00BE6F35">
        <w:rPr>
          <w:rFonts w:cs="Times New Roman"/>
        </w:rPr>
        <w:t xml:space="preserve"> настоящего Порядка, при условии подтверждения оплаты расходов, представленных на компенсацию;</w:t>
      </w:r>
    </w:p>
    <w:p w:rsidR="009E5748" w:rsidRPr="00BE6F35" w:rsidRDefault="009E5748" w:rsidP="009E5748">
      <w:pPr>
        <w:autoSpaceDE w:val="0"/>
        <w:autoSpaceDN w:val="0"/>
        <w:adjustRightInd w:val="0"/>
        <w:ind w:firstLine="540"/>
        <w:jc w:val="both"/>
        <w:rPr>
          <w:rFonts w:cs="Times New Roman"/>
        </w:rPr>
      </w:pPr>
      <w:r>
        <w:rPr>
          <w:rFonts w:cs="Times New Roman"/>
        </w:rPr>
        <w:t xml:space="preserve">   </w:t>
      </w:r>
      <w:r w:rsidRPr="00BE6F35">
        <w:rPr>
          <w:rFonts w:cs="Times New Roman"/>
        </w:rPr>
        <w:t>Решение о компенсации запланированных субъ</w:t>
      </w:r>
      <w:r>
        <w:rPr>
          <w:rFonts w:cs="Times New Roman"/>
        </w:rPr>
        <w:t xml:space="preserve">ектом МСП затрат по </w:t>
      </w:r>
      <w:r w:rsidR="00B30F44">
        <w:rPr>
          <w:rFonts w:cs="Times New Roman"/>
        </w:rPr>
        <w:t>мероприятиям, указанных</w:t>
      </w:r>
      <w:r w:rsidRPr="00BE6F35">
        <w:rPr>
          <w:rFonts w:cs="Times New Roman"/>
        </w:rPr>
        <w:t xml:space="preserve"> в </w:t>
      </w:r>
      <w:r>
        <w:rPr>
          <w:rFonts w:cs="Times New Roman"/>
        </w:rPr>
        <w:t xml:space="preserve">пункте </w:t>
      </w:r>
      <w:r w:rsidR="00B30F44">
        <w:rPr>
          <w:rFonts w:cs="Times New Roman"/>
        </w:rPr>
        <w:t>2</w:t>
      </w:r>
      <w:r>
        <w:rPr>
          <w:rFonts w:cs="Times New Roman"/>
        </w:rPr>
        <w:t>.</w:t>
      </w:r>
      <w:hyperlink r:id="rId35" w:history="1">
        <w:r>
          <w:rPr>
            <w:rFonts w:cs="Times New Roman"/>
          </w:rPr>
          <w:t>4</w:t>
        </w:r>
      </w:hyperlink>
      <w:r>
        <w:rPr>
          <w:rFonts w:cs="Times New Roman"/>
        </w:rPr>
        <w:t>.</w:t>
      </w:r>
      <w:r w:rsidRPr="00BE6F35">
        <w:rPr>
          <w:rFonts w:cs="Times New Roman"/>
        </w:rPr>
        <w:t xml:space="preserve"> настоящего Порядка, принимается на общих основаниях.</w:t>
      </w:r>
    </w:p>
    <w:p w:rsidR="009E5748" w:rsidRDefault="009E5748" w:rsidP="009E5748">
      <w:pPr>
        <w:autoSpaceDE w:val="0"/>
        <w:autoSpaceDN w:val="0"/>
        <w:adjustRightInd w:val="0"/>
        <w:ind w:firstLine="540"/>
        <w:jc w:val="both"/>
        <w:rPr>
          <w:rFonts w:cs="Times New Roman"/>
        </w:rPr>
      </w:pPr>
      <w:r>
        <w:rPr>
          <w:rFonts w:cs="Times New Roman"/>
        </w:rPr>
        <w:t xml:space="preserve"> О</w:t>
      </w:r>
      <w:r w:rsidRPr="00BE6F35">
        <w:rPr>
          <w:rFonts w:cs="Times New Roman"/>
        </w:rPr>
        <w:t>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3D2DDF" w:rsidRDefault="00B30F44" w:rsidP="009E5748">
      <w:pPr>
        <w:autoSpaceDE w:val="0"/>
        <w:autoSpaceDN w:val="0"/>
        <w:adjustRightInd w:val="0"/>
        <w:ind w:firstLine="540"/>
        <w:jc w:val="both"/>
        <w:rPr>
          <w:rFonts w:cs="Times New Roman"/>
        </w:rPr>
      </w:pPr>
      <w:r>
        <w:rPr>
          <w:rFonts w:cs="Times New Roman"/>
        </w:rPr>
        <w:t>5</w:t>
      </w:r>
      <w:r w:rsidR="009E5748">
        <w:rPr>
          <w:rFonts w:cs="Times New Roman"/>
        </w:rPr>
        <w:t>.10.2.</w:t>
      </w:r>
      <w:r w:rsidR="002669FA">
        <w:rPr>
          <w:rFonts w:cs="Times New Roman"/>
        </w:rPr>
        <w:t xml:space="preserve"> </w:t>
      </w:r>
      <w:r w:rsidR="009E5748" w:rsidRPr="003D2DDF">
        <w:rPr>
          <w:rFonts w:cs="Times New Roman"/>
        </w:rPr>
        <w:t xml:space="preserve">Субсидия на компенсацию запланированных затрат перечисляется на основании </w:t>
      </w:r>
      <w:r w:rsidR="009E5748">
        <w:rPr>
          <w:rFonts w:cs="Times New Roman"/>
        </w:rPr>
        <w:t>Соглашения</w:t>
      </w:r>
      <w:r w:rsidR="009E5748" w:rsidRPr="003D2DDF">
        <w:rPr>
          <w:rFonts w:cs="Times New Roman"/>
        </w:rPr>
        <w:t xml:space="preserve"> либо допол</w:t>
      </w:r>
      <w:r w:rsidR="009E5748">
        <w:rPr>
          <w:rFonts w:cs="Times New Roman"/>
        </w:rPr>
        <w:t xml:space="preserve">нительного соглашения </w:t>
      </w:r>
      <w:r w:rsidR="009E5748" w:rsidRPr="003D2DDF">
        <w:rPr>
          <w:rFonts w:cs="Times New Roman"/>
        </w:rPr>
        <w:t xml:space="preserve"> при условии представления </w:t>
      </w:r>
      <w:r>
        <w:rPr>
          <w:rFonts w:cs="Times New Roman"/>
        </w:rPr>
        <w:t>в Администрацию</w:t>
      </w:r>
      <w:r w:rsidR="009E5748" w:rsidRPr="003D2DDF">
        <w:rPr>
          <w:rFonts w:cs="Times New Roman"/>
        </w:rPr>
        <w:t xml:space="preserve"> полного пакета документов, подтверждающих фактически произведенные затраты.</w:t>
      </w:r>
    </w:p>
    <w:p w:rsidR="009E5748" w:rsidRPr="003D2DDF" w:rsidRDefault="009E5748" w:rsidP="009E5748">
      <w:pPr>
        <w:autoSpaceDE w:val="0"/>
        <w:autoSpaceDN w:val="0"/>
        <w:adjustRightInd w:val="0"/>
        <w:ind w:firstLine="540"/>
        <w:jc w:val="both"/>
        <w:rPr>
          <w:rFonts w:cs="Times New Roman"/>
        </w:rPr>
      </w:pPr>
      <w:r w:rsidRPr="003D2DDF">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3D2DDF" w:rsidRDefault="009E5748" w:rsidP="009E5748">
      <w:pPr>
        <w:autoSpaceDE w:val="0"/>
        <w:autoSpaceDN w:val="0"/>
        <w:adjustRightInd w:val="0"/>
        <w:ind w:firstLine="540"/>
        <w:jc w:val="both"/>
        <w:rPr>
          <w:rFonts w:cs="Times New Roman"/>
        </w:rPr>
      </w:pPr>
      <w:r w:rsidRPr="003D2DDF">
        <w:rPr>
          <w:rFonts w:cs="Times New Roman"/>
        </w:rPr>
        <w:t xml:space="preserve">Последний срок представления подтверждающих затраты документов </w:t>
      </w:r>
      <w:r>
        <w:rPr>
          <w:rFonts w:cs="Times New Roman"/>
        </w:rPr>
        <w:t>–</w:t>
      </w:r>
      <w:r w:rsidRPr="003D2DDF">
        <w:rPr>
          <w:rFonts w:cs="Times New Roman"/>
        </w:rPr>
        <w:t xml:space="preserve"> 1 декабря текущего финансового года.</w:t>
      </w:r>
    </w:p>
    <w:p w:rsidR="009E5748" w:rsidRPr="003D2DDF" w:rsidRDefault="009E5748" w:rsidP="009E5748">
      <w:pPr>
        <w:autoSpaceDE w:val="0"/>
        <w:autoSpaceDN w:val="0"/>
        <w:adjustRightInd w:val="0"/>
        <w:ind w:firstLine="540"/>
        <w:jc w:val="both"/>
        <w:rPr>
          <w:rFonts w:cs="Times New Roman"/>
        </w:rPr>
      </w:pPr>
      <w:r w:rsidRPr="003D2DDF">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Pr>
          <w:rFonts w:cs="Times New Roman"/>
        </w:rPr>
        <w:t>Администрация</w:t>
      </w:r>
      <w:r w:rsidRPr="003D2DDF">
        <w:rPr>
          <w:rFonts w:cs="Times New Roman"/>
        </w:rPr>
        <w:t xml:space="preserve"> </w:t>
      </w:r>
      <w:r w:rsidRPr="003D2DDF">
        <w:rPr>
          <w:rFonts w:cs="Times New Roman"/>
        </w:rPr>
        <w:lastRenderedPageBreak/>
        <w:t>принимает решение об отказе в предоставлении субсидии в части компенсации запланированных затрат.</w:t>
      </w:r>
    </w:p>
    <w:p w:rsidR="009E5748" w:rsidRDefault="009E5748" w:rsidP="009E5748">
      <w:pPr>
        <w:autoSpaceDE w:val="0"/>
        <w:autoSpaceDN w:val="0"/>
        <w:adjustRightInd w:val="0"/>
        <w:ind w:firstLine="540"/>
        <w:jc w:val="both"/>
        <w:rPr>
          <w:rFonts w:cs="Times New Roman"/>
        </w:rPr>
      </w:pPr>
    </w:p>
    <w:p w:rsidR="009E5748" w:rsidRDefault="009E5748" w:rsidP="009E5748">
      <w:pPr>
        <w:autoSpaceDE w:val="0"/>
        <w:autoSpaceDN w:val="0"/>
        <w:adjustRightInd w:val="0"/>
        <w:ind w:firstLine="540"/>
        <w:jc w:val="both"/>
        <w:rPr>
          <w:rFonts w:cs="Times New Roman"/>
        </w:rPr>
      </w:pPr>
    </w:p>
    <w:p w:rsidR="009E5748" w:rsidRDefault="00B30F44" w:rsidP="009E5748">
      <w:pPr>
        <w:autoSpaceDE w:val="0"/>
        <w:autoSpaceDN w:val="0"/>
        <w:adjustRightInd w:val="0"/>
        <w:ind w:left="644"/>
        <w:jc w:val="center"/>
        <w:rPr>
          <w:rFonts w:cs="Times New Roman"/>
          <w:sz w:val="28"/>
          <w:szCs w:val="28"/>
        </w:rPr>
      </w:pPr>
      <w:r>
        <w:rPr>
          <w:rFonts w:cs="Times New Roman"/>
          <w:sz w:val="28"/>
          <w:szCs w:val="28"/>
        </w:rPr>
        <w:t>6</w:t>
      </w:r>
      <w:r w:rsidR="009E5748">
        <w:rPr>
          <w:rFonts w:cs="Times New Roman"/>
          <w:sz w:val="28"/>
          <w:szCs w:val="28"/>
        </w:rPr>
        <w:t>.</w:t>
      </w:r>
      <w:r>
        <w:rPr>
          <w:rFonts w:cs="Times New Roman"/>
          <w:sz w:val="28"/>
          <w:szCs w:val="28"/>
        </w:rPr>
        <w:t xml:space="preserve"> </w:t>
      </w:r>
      <w:r w:rsidR="009E5748" w:rsidRPr="00D12AF0">
        <w:rPr>
          <w:rFonts w:cs="Times New Roman"/>
          <w:sz w:val="28"/>
          <w:szCs w:val="28"/>
        </w:rPr>
        <w:t>Требования к отчетности получателей субсидии</w:t>
      </w:r>
    </w:p>
    <w:p w:rsidR="009E5748" w:rsidRDefault="009E5748" w:rsidP="009E5748">
      <w:pPr>
        <w:autoSpaceDE w:val="0"/>
        <w:autoSpaceDN w:val="0"/>
        <w:adjustRightInd w:val="0"/>
        <w:jc w:val="both"/>
        <w:rPr>
          <w:rFonts w:cs="Times New Roman"/>
        </w:rPr>
      </w:pPr>
      <w:r>
        <w:rPr>
          <w:rFonts w:cs="Times New Roman"/>
        </w:rPr>
        <w:t xml:space="preserve">          </w:t>
      </w:r>
    </w:p>
    <w:p w:rsidR="009E5748" w:rsidRPr="00AA1400" w:rsidRDefault="009E5748" w:rsidP="009E5748">
      <w:pPr>
        <w:jc w:val="both"/>
        <w:rPr>
          <w:rFonts w:cs="Times New Roman"/>
        </w:rPr>
      </w:pPr>
      <w:r>
        <w:rPr>
          <w:rFonts w:cs="Calibri"/>
        </w:rPr>
        <w:t xml:space="preserve">        </w:t>
      </w:r>
      <w:r w:rsidR="007F5197" w:rsidRPr="001E6946">
        <w:rPr>
          <w:rFonts w:cs="Calibri"/>
        </w:rPr>
        <w:t>6</w:t>
      </w:r>
      <w:r w:rsidRPr="001E6946">
        <w:rPr>
          <w:rFonts w:cs="Calibri"/>
        </w:rPr>
        <w:t>.1.</w:t>
      </w:r>
      <w:r w:rsidR="007F5197" w:rsidRPr="001E6946">
        <w:rPr>
          <w:rFonts w:cs="Calibri"/>
        </w:rPr>
        <w:t xml:space="preserve"> </w:t>
      </w:r>
      <w:r w:rsidR="001E6946" w:rsidRPr="001E6946">
        <w:rPr>
          <w:rFonts w:cs="Calibri"/>
        </w:rPr>
        <w:t xml:space="preserve">Получатель субсидии </w:t>
      </w:r>
      <w:r w:rsidRPr="001E6946">
        <w:rPr>
          <w:rFonts w:cs="Calibri"/>
        </w:rPr>
        <w:t xml:space="preserve">представляет в </w:t>
      </w:r>
      <w:r w:rsidRPr="001E6946">
        <w:rPr>
          <w:rFonts w:cs="Times New Roman"/>
        </w:rPr>
        <w:t>управление учета, контроля и сводной отчетности Администрации городского округа Электросталь Московской области</w:t>
      </w:r>
      <w:r w:rsidRPr="001E6946">
        <w:rPr>
          <w:rFonts w:cs="Calibri"/>
        </w:rPr>
        <w:t xml:space="preserve"> отчет </w:t>
      </w:r>
      <w:r w:rsidRPr="001E6946">
        <w:t xml:space="preserve">о целевом использовании субсидии из бюджета городского округа Электросталь Московской области на реализацию мероприятия Программы </w:t>
      </w:r>
      <w:r w:rsidRPr="001E6946">
        <w:rPr>
          <w:rFonts w:cs="Calibri"/>
        </w:rPr>
        <w:t xml:space="preserve">не позднее  20 января года, следующего за годом оказания финансовой поддержки (Приложение № </w:t>
      </w:r>
      <w:r w:rsidR="001E6946" w:rsidRPr="001E6946">
        <w:rPr>
          <w:rFonts w:cs="Calibri"/>
        </w:rPr>
        <w:t>12</w:t>
      </w:r>
      <w:r w:rsidRPr="001E6946">
        <w:rPr>
          <w:rFonts w:cs="Calibri"/>
        </w:rPr>
        <w:t xml:space="preserve"> к настоящему Порядку).</w:t>
      </w:r>
    </w:p>
    <w:p w:rsidR="009E5748" w:rsidRDefault="007F5197" w:rsidP="009E5748">
      <w:pPr>
        <w:widowControl w:val="0"/>
        <w:autoSpaceDE w:val="0"/>
        <w:autoSpaceDN w:val="0"/>
        <w:adjustRightInd w:val="0"/>
        <w:ind w:firstLine="540"/>
        <w:jc w:val="both"/>
        <w:rPr>
          <w:rFonts w:cs="Times New Roman"/>
        </w:rPr>
      </w:pPr>
      <w:r>
        <w:rPr>
          <w:rFonts w:cs="Times New Roman"/>
        </w:rPr>
        <w:t>6</w:t>
      </w:r>
      <w:r w:rsidR="009E5748">
        <w:rPr>
          <w:rFonts w:cs="Times New Roman"/>
        </w:rPr>
        <w:t>.2.</w:t>
      </w:r>
      <w:r w:rsidR="009E5748" w:rsidRPr="00404468">
        <w:rPr>
          <w:rFonts w:cs="Times New Roman"/>
        </w:rPr>
        <w:t xml:space="preserve">Получатели субсидии представляют </w:t>
      </w:r>
      <w:r w:rsidR="009E5748">
        <w:rPr>
          <w:rFonts w:cs="Times New Roman"/>
        </w:rPr>
        <w:t xml:space="preserve">в </w:t>
      </w:r>
      <w:r w:rsidR="001E6946">
        <w:rPr>
          <w:rFonts w:cs="Times New Roman"/>
        </w:rPr>
        <w:t xml:space="preserve">Департамент </w:t>
      </w:r>
      <w:r w:rsidR="009E5748" w:rsidRPr="00404468">
        <w:rPr>
          <w:rFonts w:cs="Times New Roman"/>
        </w:rPr>
        <w:t xml:space="preserve">в срок до 20 января каждого года в течение </w:t>
      </w:r>
      <w:r w:rsidR="009E5748">
        <w:rPr>
          <w:rFonts w:cs="Times New Roman"/>
        </w:rPr>
        <w:t>2</w:t>
      </w:r>
      <w:r w:rsidR="009E5748" w:rsidRPr="00404468">
        <w:rPr>
          <w:rFonts w:cs="Times New Roman"/>
        </w:rPr>
        <w:t xml:space="preserve"> (</w:t>
      </w:r>
      <w:r w:rsidR="009E5748">
        <w:rPr>
          <w:rFonts w:cs="Times New Roman"/>
        </w:rPr>
        <w:t>двух</w:t>
      </w:r>
      <w:r w:rsidR="009E5748" w:rsidRPr="00404468">
        <w:rPr>
          <w:rFonts w:cs="Times New Roman"/>
        </w:rPr>
        <w:t xml:space="preserve">) лет после получения субсидии </w:t>
      </w:r>
      <w:r w:rsidR="009E5748">
        <w:rPr>
          <w:rFonts w:cs="Times New Roman"/>
        </w:rPr>
        <w:t>О</w:t>
      </w:r>
      <w:r w:rsidR="009E5748" w:rsidRPr="008F7B97">
        <w:rPr>
          <w:rFonts w:cs="Times New Roman"/>
        </w:rPr>
        <w:t>тчет об эффективности использования субсидии</w:t>
      </w:r>
      <w:r w:rsidR="009E5748" w:rsidRPr="00404468">
        <w:rPr>
          <w:rFonts w:cs="Times New Roman"/>
        </w:rPr>
        <w:t xml:space="preserve"> по форме, установленной </w:t>
      </w:r>
      <w:r w:rsidR="00F43E99">
        <w:rPr>
          <w:rFonts w:cs="Times New Roman"/>
        </w:rPr>
        <w:t>Администрацией</w:t>
      </w:r>
      <w:r w:rsidR="009E5748">
        <w:rPr>
          <w:rFonts w:cs="Times New Roman"/>
        </w:rPr>
        <w:t xml:space="preserve"> (Приложение № </w:t>
      </w:r>
      <w:r w:rsidR="001E6946">
        <w:rPr>
          <w:rFonts w:cs="Times New Roman"/>
        </w:rPr>
        <w:t>13</w:t>
      </w:r>
      <w:r w:rsidR="009E5748">
        <w:rPr>
          <w:rFonts w:cs="Times New Roman"/>
        </w:rPr>
        <w:t xml:space="preserve"> к настоящему Порядку).</w:t>
      </w:r>
    </w:p>
    <w:p w:rsidR="009E5748" w:rsidRDefault="009E5748" w:rsidP="009E5748">
      <w:pPr>
        <w:widowControl w:val="0"/>
        <w:autoSpaceDE w:val="0"/>
        <w:autoSpaceDN w:val="0"/>
        <w:adjustRightInd w:val="0"/>
        <w:ind w:firstLine="540"/>
        <w:jc w:val="both"/>
        <w:rPr>
          <w:rFonts w:cs="Times New Roman"/>
        </w:rPr>
      </w:pPr>
    </w:p>
    <w:p w:rsidR="009E5748" w:rsidRDefault="009E5748" w:rsidP="009E5748">
      <w:pPr>
        <w:widowControl w:val="0"/>
        <w:autoSpaceDE w:val="0"/>
        <w:autoSpaceDN w:val="0"/>
        <w:adjustRightInd w:val="0"/>
        <w:ind w:firstLine="540"/>
        <w:jc w:val="both"/>
        <w:rPr>
          <w:rFonts w:cs="Times New Roman"/>
        </w:rPr>
      </w:pPr>
    </w:p>
    <w:p w:rsidR="009E5748" w:rsidRDefault="007F5197" w:rsidP="009E5748">
      <w:pPr>
        <w:widowControl w:val="0"/>
        <w:autoSpaceDE w:val="0"/>
        <w:autoSpaceDN w:val="0"/>
        <w:adjustRightInd w:val="0"/>
        <w:ind w:left="644"/>
        <w:jc w:val="center"/>
        <w:rPr>
          <w:rFonts w:cs="Times New Roman"/>
          <w:sz w:val="28"/>
          <w:szCs w:val="28"/>
        </w:rPr>
      </w:pPr>
      <w:r>
        <w:rPr>
          <w:rFonts w:cs="Times New Roman"/>
          <w:sz w:val="28"/>
          <w:szCs w:val="28"/>
        </w:rPr>
        <w:t>7</w:t>
      </w:r>
      <w:r w:rsidR="009E5748">
        <w:rPr>
          <w:rFonts w:cs="Times New Roman"/>
          <w:sz w:val="28"/>
          <w:szCs w:val="28"/>
        </w:rPr>
        <w:t>.</w:t>
      </w:r>
      <w:r>
        <w:rPr>
          <w:rFonts w:cs="Times New Roman"/>
          <w:sz w:val="28"/>
          <w:szCs w:val="28"/>
        </w:rPr>
        <w:t xml:space="preserve"> </w:t>
      </w:r>
      <w:r w:rsidR="009E5748" w:rsidRPr="00A93B1C">
        <w:rPr>
          <w:rFonts w:cs="Times New Roman"/>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w:t>
      </w:r>
    </w:p>
    <w:p w:rsidR="009E5748" w:rsidRPr="00A93B1C" w:rsidRDefault="009E5748" w:rsidP="009E5748">
      <w:pPr>
        <w:widowControl w:val="0"/>
        <w:autoSpaceDE w:val="0"/>
        <w:autoSpaceDN w:val="0"/>
        <w:adjustRightInd w:val="0"/>
        <w:ind w:left="1004"/>
        <w:rPr>
          <w:rFonts w:cs="Times New Roman"/>
          <w:sz w:val="28"/>
          <w:szCs w:val="28"/>
        </w:rPr>
      </w:pPr>
    </w:p>
    <w:p w:rsidR="009E5748" w:rsidRPr="003D2DDF" w:rsidRDefault="009E5748" w:rsidP="009E5748">
      <w:pPr>
        <w:autoSpaceDE w:val="0"/>
        <w:autoSpaceDN w:val="0"/>
        <w:adjustRightInd w:val="0"/>
        <w:jc w:val="both"/>
        <w:rPr>
          <w:rFonts w:cs="Times New Roman"/>
        </w:rPr>
      </w:pPr>
      <w:r>
        <w:rPr>
          <w:rFonts w:cs="Times New Roman"/>
        </w:rPr>
        <w:t xml:space="preserve">         </w:t>
      </w:r>
      <w:r w:rsidR="007F5197">
        <w:rPr>
          <w:rFonts w:cs="Times New Roman"/>
        </w:rPr>
        <w:t>7</w:t>
      </w:r>
      <w:r>
        <w:rPr>
          <w:rFonts w:cs="Times New Roman"/>
        </w:rPr>
        <w:t>.1.</w:t>
      </w:r>
      <w:r w:rsidR="007F5197">
        <w:rPr>
          <w:rFonts w:cs="Times New Roman"/>
        </w:rPr>
        <w:t xml:space="preserve"> </w:t>
      </w:r>
      <w:r w:rsidRPr="003D2DDF">
        <w:rPr>
          <w:rFonts w:cs="Times New Roman"/>
        </w:rPr>
        <w:t xml:space="preserve">Субъекты МСП несут ответственность в соответствии с законодательством Российской Федерации за достоверность сведений, представляемых </w:t>
      </w:r>
      <w:r>
        <w:rPr>
          <w:rFonts w:cs="Times New Roman"/>
        </w:rPr>
        <w:t>главному распорядителю</w:t>
      </w:r>
      <w:r w:rsidRPr="003D2DDF">
        <w:rPr>
          <w:rFonts w:cs="Times New Roman"/>
        </w:rPr>
        <w:t xml:space="preserve">, а также за целевое использование бюджетных средств </w:t>
      </w:r>
      <w:r>
        <w:rPr>
          <w:rFonts w:cs="Times New Roman"/>
        </w:rPr>
        <w:t xml:space="preserve">городского округа Электросталь </w:t>
      </w:r>
      <w:r w:rsidRPr="003D2DDF">
        <w:rPr>
          <w:rFonts w:cs="Times New Roman"/>
        </w:rPr>
        <w:t>Московской области.</w:t>
      </w:r>
    </w:p>
    <w:p w:rsidR="009E5748" w:rsidRDefault="009E5748" w:rsidP="009E5748">
      <w:pPr>
        <w:autoSpaceDE w:val="0"/>
        <w:autoSpaceDN w:val="0"/>
        <w:adjustRightInd w:val="0"/>
        <w:jc w:val="both"/>
        <w:rPr>
          <w:rFonts w:cs="Calibri"/>
        </w:rPr>
      </w:pPr>
      <w:r>
        <w:rPr>
          <w:rFonts w:cs="Times New Roman"/>
        </w:rPr>
        <w:t xml:space="preserve">         </w:t>
      </w:r>
      <w:r w:rsidR="007F5197">
        <w:rPr>
          <w:rFonts w:cs="Times New Roman"/>
        </w:rPr>
        <w:t>7</w:t>
      </w:r>
      <w:r>
        <w:rPr>
          <w:rFonts w:cs="Times New Roman"/>
        </w:rPr>
        <w:t>.2.</w:t>
      </w:r>
      <w:r w:rsidR="007F5197">
        <w:rPr>
          <w:rFonts w:cs="Times New Roman"/>
        </w:rPr>
        <w:t xml:space="preserve"> </w:t>
      </w:r>
      <w:r>
        <w:rPr>
          <w:rFonts w:cs="Times New Roman"/>
        </w:rPr>
        <w:t xml:space="preserve">Управление учета, контроля и  сводной отчетности </w:t>
      </w:r>
      <w:r w:rsidRPr="00BA126A">
        <w:rPr>
          <w:rFonts w:cs="Times New Roman"/>
        </w:rPr>
        <w:t>Администрации городского округа Электросталь Московской области</w:t>
      </w:r>
      <w:r>
        <w:rPr>
          <w:rFonts w:cs="Calibri"/>
        </w:rPr>
        <w:t xml:space="preserve"> ведет учет полученных из бюджета городского округа Электросталь Московской области средств на мероприятие по финансовой поддержки Программы в соответствии с законодательством Российской Федерации и муниципальными правовыми актами по ведению бюджетного учета.</w:t>
      </w:r>
    </w:p>
    <w:p w:rsidR="009E5748" w:rsidRDefault="009E5748" w:rsidP="009E5748">
      <w:pPr>
        <w:jc w:val="both"/>
        <w:rPr>
          <w:rFonts w:cs="Times New Roman"/>
        </w:rPr>
      </w:pPr>
      <w:r>
        <w:rPr>
          <w:rFonts w:cs="Times New Roman"/>
        </w:rPr>
        <w:t xml:space="preserve">         </w:t>
      </w:r>
      <w:r w:rsidR="007F5197">
        <w:rPr>
          <w:rFonts w:cs="Times New Roman"/>
        </w:rPr>
        <w:t>7</w:t>
      </w:r>
      <w:r>
        <w:rPr>
          <w:rFonts w:cs="Times New Roman"/>
        </w:rPr>
        <w:t>.3.</w:t>
      </w:r>
      <w:r w:rsidRPr="0067183B">
        <w:rPr>
          <w:rFonts w:cs="Calibri"/>
        </w:rPr>
        <w:t xml:space="preserve"> </w:t>
      </w:r>
      <w:r>
        <w:rPr>
          <w:rFonts w:cs="Calibri"/>
        </w:rPr>
        <w:t xml:space="preserve">Контроль за целевым использованием средств бюджета городского округа Электросталь Московской области, предоставляемых в соответствии с настоящим Порядком, осуществляется </w:t>
      </w:r>
      <w:r w:rsidR="007F5197">
        <w:rPr>
          <w:rFonts w:cs="Times New Roman"/>
        </w:rPr>
        <w:t>Департаментом</w:t>
      </w:r>
      <w:r>
        <w:rPr>
          <w:rFonts w:cs="Times New Roman"/>
        </w:rPr>
        <w:t xml:space="preserve">. </w:t>
      </w:r>
    </w:p>
    <w:p w:rsidR="009E5748" w:rsidRPr="00404468" w:rsidRDefault="007F5197" w:rsidP="009E5748">
      <w:pPr>
        <w:widowControl w:val="0"/>
        <w:autoSpaceDE w:val="0"/>
        <w:autoSpaceDN w:val="0"/>
        <w:adjustRightInd w:val="0"/>
        <w:ind w:firstLine="540"/>
        <w:jc w:val="both"/>
        <w:rPr>
          <w:rFonts w:cs="Times New Roman"/>
        </w:rPr>
      </w:pPr>
      <w:r>
        <w:rPr>
          <w:rFonts w:cs="Times New Roman"/>
        </w:rPr>
        <w:t>7</w:t>
      </w:r>
      <w:r w:rsidR="009E5748" w:rsidRPr="00404468">
        <w:rPr>
          <w:rFonts w:cs="Times New Roman"/>
        </w:rPr>
        <w:t>.</w:t>
      </w:r>
      <w:r w:rsidR="009E5748">
        <w:rPr>
          <w:rFonts w:cs="Times New Roman"/>
        </w:rPr>
        <w:t>4</w:t>
      </w:r>
      <w:r w:rsidR="009E5748" w:rsidRPr="00404468">
        <w:rPr>
          <w:rFonts w:cs="Times New Roman"/>
        </w:rPr>
        <w:t xml:space="preserve">. </w:t>
      </w:r>
      <w:r>
        <w:rPr>
          <w:rFonts w:cs="Times New Roman"/>
        </w:rPr>
        <w:t>Департамент</w:t>
      </w:r>
      <w:r w:rsidR="009E5748" w:rsidRPr="00404468">
        <w:rPr>
          <w:rFonts w:cs="Times New Roman"/>
        </w:rPr>
        <w:t xml:space="preserve"> осуществляет контроль за:  </w:t>
      </w:r>
    </w:p>
    <w:p w:rsidR="009E5748" w:rsidRPr="003E1862" w:rsidRDefault="009E5748" w:rsidP="009E5748">
      <w:pPr>
        <w:widowControl w:val="0"/>
        <w:autoSpaceDE w:val="0"/>
        <w:autoSpaceDN w:val="0"/>
        <w:adjustRightInd w:val="0"/>
        <w:ind w:firstLine="540"/>
        <w:jc w:val="both"/>
        <w:rPr>
          <w:rFonts w:cs="Times New Roman"/>
        </w:rPr>
      </w:pPr>
      <w:r w:rsidRPr="003E1862">
        <w:rPr>
          <w:rFonts w:cs="Times New Roman"/>
        </w:rPr>
        <w:t xml:space="preserve">- выполнением получателями субсидии условий ее предоставления, установленными настоящим Порядком, нормативными правовыми актами Московской области;  </w:t>
      </w:r>
    </w:p>
    <w:p w:rsidR="009E5748" w:rsidRDefault="009E5748" w:rsidP="009E5748">
      <w:pPr>
        <w:widowControl w:val="0"/>
        <w:autoSpaceDE w:val="0"/>
        <w:autoSpaceDN w:val="0"/>
        <w:adjustRightInd w:val="0"/>
        <w:ind w:firstLine="540"/>
        <w:jc w:val="both"/>
        <w:rPr>
          <w:rFonts w:cs="Times New Roman"/>
        </w:rPr>
      </w:pPr>
      <w:r w:rsidRPr="00404468">
        <w:rPr>
          <w:rFonts w:cs="Times New Roman"/>
        </w:rPr>
        <w:t>-</w:t>
      </w:r>
      <w:r w:rsidR="007F5197">
        <w:rPr>
          <w:rFonts w:cs="Times New Roman"/>
        </w:rPr>
        <w:t xml:space="preserve"> </w:t>
      </w:r>
      <w:r w:rsidRPr="00404468">
        <w:rPr>
          <w:rFonts w:cs="Times New Roman"/>
        </w:rPr>
        <w:t>выполнением получат</w:t>
      </w:r>
      <w:r>
        <w:rPr>
          <w:rFonts w:cs="Times New Roman"/>
        </w:rPr>
        <w:t>елями субсидии обязательств по Соглашениям</w:t>
      </w:r>
      <w:r w:rsidRPr="00404468">
        <w:rPr>
          <w:rFonts w:cs="Times New Roman"/>
        </w:rPr>
        <w:t xml:space="preserve"> о предоставлении субсидий. </w:t>
      </w:r>
    </w:p>
    <w:p w:rsidR="009E5748" w:rsidRPr="003D2DDF" w:rsidRDefault="007F5197" w:rsidP="009E5748">
      <w:pPr>
        <w:autoSpaceDE w:val="0"/>
        <w:autoSpaceDN w:val="0"/>
        <w:adjustRightInd w:val="0"/>
        <w:ind w:firstLine="540"/>
        <w:jc w:val="both"/>
        <w:rPr>
          <w:rFonts w:cs="Times New Roman"/>
        </w:rPr>
      </w:pPr>
      <w:r>
        <w:rPr>
          <w:rFonts w:cs="Times New Roman"/>
        </w:rPr>
        <w:t>7</w:t>
      </w:r>
      <w:r w:rsidR="009E5748">
        <w:rPr>
          <w:rFonts w:cs="Times New Roman"/>
        </w:rPr>
        <w:t>.5.</w:t>
      </w:r>
      <w:r w:rsidR="009E5748" w:rsidRPr="003E1862">
        <w:rPr>
          <w:rFonts w:cs="Times New Roman"/>
        </w:rPr>
        <w:t xml:space="preserve"> </w:t>
      </w:r>
      <w:r w:rsidR="009E5748" w:rsidRPr="003D2DDF">
        <w:rPr>
          <w:rFonts w:cs="Times New Roman"/>
        </w:rPr>
        <w:t xml:space="preserve">Обязательная проверка соблюдения субъектами МСП условий, целей и порядка предоставления субсидий, установленных </w:t>
      </w:r>
      <w:r w:rsidR="009E5748">
        <w:rPr>
          <w:rFonts w:cs="Times New Roman"/>
        </w:rPr>
        <w:t>Соглашением</w:t>
      </w:r>
      <w:r w:rsidR="009E5748" w:rsidRPr="003D2DDF">
        <w:rPr>
          <w:rFonts w:cs="Times New Roman"/>
        </w:rPr>
        <w:t xml:space="preserve">, осуществляется </w:t>
      </w:r>
      <w:r>
        <w:rPr>
          <w:rFonts w:cs="Times New Roman"/>
        </w:rPr>
        <w:t>Администрацией</w:t>
      </w:r>
      <w:r w:rsidR="009E5748" w:rsidRPr="003D2DDF">
        <w:rPr>
          <w:rFonts w:cs="Times New Roman"/>
        </w:rPr>
        <w:t>.</w:t>
      </w:r>
    </w:p>
    <w:p w:rsidR="009E5748" w:rsidRPr="003D2DDF" w:rsidRDefault="007F5197" w:rsidP="009E5748">
      <w:pPr>
        <w:autoSpaceDE w:val="0"/>
        <w:autoSpaceDN w:val="0"/>
        <w:adjustRightInd w:val="0"/>
        <w:ind w:firstLine="540"/>
        <w:jc w:val="both"/>
        <w:rPr>
          <w:rFonts w:cs="Times New Roman"/>
        </w:rPr>
      </w:pPr>
      <w:r>
        <w:rPr>
          <w:rFonts w:cs="Times New Roman"/>
        </w:rPr>
        <w:t>7</w:t>
      </w:r>
      <w:r w:rsidR="009E5748">
        <w:rPr>
          <w:rFonts w:cs="Times New Roman"/>
        </w:rPr>
        <w:t>.6.</w:t>
      </w:r>
      <w:r>
        <w:rPr>
          <w:rFonts w:cs="Times New Roman"/>
        </w:rPr>
        <w:t xml:space="preserve"> </w:t>
      </w:r>
      <w:r>
        <w:t>В случае не достижения показателей, указанных Заявителем в Технико-экономическом обосновании (по форме согласно приложению №15) созывается Комиссия из представителей Департамента и Администрации, которая рассматривает причины не достижения плановых показателей</w:t>
      </w:r>
      <w:r w:rsidR="009E5748" w:rsidRPr="003D2DDF">
        <w:rPr>
          <w:rFonts w:cs="Times New Roman"/>
        </w:rPr>
        <w:t>.</w:t>
      </w:r>
    </w:p>
    <w:p w:rsidR="009E5748" w:rsidRPr="00AA1400" w:rsidRDefault="009E5748" w:rsidP="009E5748">
      <w:pPr>
        <w:jc w:val="both"/>
        <w:rPr>
          <w:rFonts w:cs="Times New Roman"/>
        </w:rPr>
      </w:pPr>
      <w:r>
        <w:rPr>
          <w:rFonts w:cs="Calibri"/>
        </w:rPr>
        <w:t xml:space="preserve">         </w:t>
      </w:r>
      <w:r w:rsidR="007F5197">
        <w:rPr>
          <w:rFonts w:cs="Calibri"/>
        </w:rPr>
        <w:t>7</w:t>
      </w:r>
      <w:r w:rsidRPr="00AA1400">
        <w:rPr>
          <w:rFonts w:cs="Times New Roman"/>
        </w:rPr>
        <w:t>.</w:t>
      </w:r>
      <w:r>
        <w:rPr>
          <w:rFonts w:cs="Times New Roman"/>
        </w:rPr>
        <w:t>7</w:t>
      </w:r>
      <w:r w:rsidRPr="00AA1400">
        <w:rPr>
          <w:rFonts w:cs="Times New Roman"/>
        </w:rPr>
        <w:t>. Предоставление субсидии приостанавливается в случае:</w:t>
      </w:r>
    </w:p>
    <w:p w:rsidR="009E5748" w:rsidRPr="00AA1400" w:rsidRDefault="007F5197" w:rsidP="009E5748">
      <w:pPr>
        <w:widowControl w:val="0"/>
        <w:autoSpaceDE w:val="0"/>
        <w:autoSpaceDN w:val="0"/>
        <w:adjustRightInd w:val="0"/>
        <w:ind w:firstLine="540"/>
        <w:jc w:val="both"/>
        <w:rPr>
          <w:rFonts w:cs="Times New Roman"/>
        </w:rPr>
      </w:pPr>
      <w:r>
        <w:rPr>
          <w:rFonts w:cs="Times New Roman"/>
        </w:rPr>
        <w:t>7</w:t>
      </w:r>
      <w:r w:rsidR="009E5748" w:rsidRPr="00AA1400">
        <w:rPr>
          <w:rFonts w:cs="Times New Roman"/>
        </w:rPr>
        <w:t>.</w:t>
      </w:r>
      <w:r w:rsidR="009E5748">
        <w:rPr>
          <w:rFonts w:cs="Times New Roman"/>
        </w:rPr>
        <w:t>7</w:t>
      </w:r>
      <w:r w:rsidR="009E5748" w:rsidRPr="00AA1400">
        <w:rPr>
          <w:rFonts w:cs="Times New Roman"/>
        </w:rPr>
        <w:t>.1. Непредставления субъектом МСП отчетности и документов, установленных Соглашением.</w:t>
      </w:r>
    </w:p>
    <w:p w:rsidR="009E5748" w:rsidRPr="00AA1400" w:rsidRDefault="007F5197" w:rsidP="009E5748">
      <w:pPr>
        <w:widowControl w:val="0"/>
        <w:autoSpaceDE w:val="0"/>
        <w:autoSpaceDN w:val="0"/>
        <w:adjustRightInd w:val="0"/>
        <w:ind w:firstLine="540"/>
        <w:jc w:val="both"/>
        <w:rPr>
          <w:rFonts w:cs="Times New Roman"/>
        </w:rPr>
      </w:pPr>
      <w:r>
        <w:rPr>
          <w:rFonts w:cs="Times New Roman"/>
        </w:rPr>
        <w:t>7</w:t>
      </w:r>
      <w:r w:rsidR="009E5748" w:rsidRPr="00AA1400">
        <w:rPr>
          <w:rFonts w:cs="Times New Roman"/>
        </w:rPr>
        <w:t>.</w:t>
      </w:r>
      <w:r w:rsidR="009E5748">
        <w:rPr>
          <w:rFonts w:cs="Times New Roman"/>
        </w:rPr>
        <w:t>7</w:t>
      </w:r>
      <w:r w:rsidR="009E5748" w:rsidRPr="00AA1400">
        <w:rPr>
          <w:rFonts w:cs="Times New Roman"/>
        </w:rPr>
        <w:t xml:space="preserve">.2.Выявления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w:t>
      </w:r>
      <w:r w:rsidR="009E5748" w:rsidRPr="00AA1400">
        <w:rPr>
          <w:rFonts w:cs="Times New Roman"/>
        </w:rPr>
        <w:lastRenderedPageBreak/>
        <w:t>заключенным Соглашением.</w:t>
      </w:r>
    </w:p>
    <w:p w:rsidR="009E5748" w:rsidRPr="00AA1400" w:rsidRDefault="007F5197" w:rsidP="009E5748">
      <w:pPr>
        <w:widowControl w:val="0"/>
        <w:autoSpaceDE w:val="0"/>
        <w:autoSpaceDN w:val="0"/>
        <w:adjustRightInd w:val="0"/>
        <w:ind w:firstLine="540"/>
        <w:jc w:val="both"/>
        <w:rPr>
          <w:rFonts w:cs="Times New Roman"/>
        </w:rPr>
      </w:pPr>
      <w:r>
        <w:rPr>
          <w:rFonts w:cs="Times New Roman"/>
        </w:rPr>
        <w:t>7</w:t>
      </w:r>
      <w:r w:rsidR="009E5748" w:rsidRPr="00AA1400">
        <w:rPr>
          <w:rFonts w:cs="Times New Roman"/>
        </w:rPr>
        <w:t>.</w:t>
      </w:r>
      <w:r w:rsidR="009E5748">
        <w:rPr>
          <w:rFonts w:cs="Times New Roman"/>
        </w:rPr>
        <w:t>7.</w:t>
      </w:r>
      <w:r w:rsidR="009E5748" w:rsidRPr="00AA1400">
        <w:rPr>
          <w:rFonts w:cs="Times New Roman"/>
        </w:rPr>
        <w:t>3. Выявления факта нецелевого использования предоставленной субсидии.</w:t>
      </w:r>
    </w:p>
    <w:p w:rsidR="009E5748" w:rsidRPr="00AA1400" w:rsidRDefault="007F5197" w:rsidP="009E5748">
      <w:pPr>
        <w:widowControl w:val="0"/>
        <w:autoSpaceDE w:val="0"/>
        <w:autoSpaceDN w:val="0"/>
        <w:adjustRightInd w:val="0"/>
        <w:ind w:firstLine="540"/>
        <w:jc w:val="both"/>
        <w:rPr>
          <w:rFonts w:cs="Times New Roman"/>
        </w:rPr>
      </w:pPr>
      <w:r>
        <w:rPr>
          <w:rFonts w:cs="Times New Roman"/>
        </w:rPr>
        <w:t>7</w:t>
      </w:r>
      <w:r w:rsidR="009E5748" w:rsidRPr="00AA1400">
        <w:rPr>
          <w:rFonts w:cs="Times New Roman"/>
        </w:rPr>
        <w:t>.</w:t>
      </w:r>
      <w:r w:rsidR="009E5748">
        <w:rPr>
          <w:rFonts w:cs="Times New Roman"/>
        </w:rPr>
        <w:t>7</w:t>
      </w:r>
      <w:r w:rsidR="009E5748" w:rsidRPr="00AA1400">
        <w:rPr>
          <w:rFonts w:cs="Times New Roman"/>
        </w:rPr>
        <w:t>.4.Объявления о несостоятельности (банкротстве), ликвидации или реорганизации субъекта МСП.</w:t>
      </w:r>
    </w:p>
    <w:p w:rsidR="009E5748" w:rsidRPr="004B397D" w:rsidRDefault="007F5197" w:rsidP="009E5748">
      <w:pPr>
        <w:autoSpaceDE w:val="0"/>
        <w:autoSpaceDN w:val="0"/>
        <w:adjustRightInd w:val="0"/>
        <w:ind w:firstLine="540"/>
        <w:jc w:val="both"/>
        <w:rPr>
          <w:rFonts w:cs="Times New Roman"/>
        </w:rPr>
      </w:pPr>
      <w:r>
        <w:rPr>
          <w:rFonts w:cs="Times New Roman"/>
        </w:rPr>
        <w:t>7</w:t>
      </w:r>
      <w:r w:rsidR="009E5748">
        <w:rPr>
          <w:rFonts w:cs="Times New Roman"/>
        </w:rPr>
        <w:t>.8.</w:t>
      </w:r>
      <w:r>
        <w:rPr>
          <w:rFonts w:cs="Times New Roman"/>
        </w:rPr>
        <w:t xml:space="preserve"> </w:t>
      </w:r>
      <w:r w:rsidR="009E5748" w:rsidRPr="004B397D">
        <w:rPr>
          <w:rFonts w:cs="Times New Roman"/>
        </w:rPr>
        <w:t xml:space="preserve">При наличии оснований, установленных </w:t>
      </w:r>
      <w:r w:rsidR="009E5748">
        <w:rPr>
          <w:rFonts w:cs="Times New Roman"/>
        </w:rPr>
        <w:t>п.</w:t>
      </w:r>
      <w:hyperlink w:anchor="Par3" w:history="1">
        <w:r w:rsidR="006A3A63">
          <w:rPr>
            <w:rFonts w:cs="Times New Roman"/>
          </w:rPr>
          <w:t>7</w:t>
        </w:r>
        <w:r w:rsidR="009E5748">
          <w:rPr>
            <w:rFonts w:cs="Times New Roman"/>
          </w:rPr>
          <w:t>.7.</w:t>
        </w:r>
      </w:hyperlink>
      <w:r w:rsidR="009E5748" w:rsidRPr="004B397D">
        <w:rPr>
          <w:rFonts w:cs="Times New Roman"/>
        </w:rPr>
        <w:t xml:space="preserve"> настоящего Порядка, </w:t>
      </w:r>
      <w:r>
        <w:rPr>
          <w:rFonts w:cs="Times New Roman"/>
        </w:rPr>
        <w:t>Администрация</w:t>
      </w:r>
      <w:r w:rsidR="009E5748" w:rsidRPr="004B397D">
        <w:rPr>
          <w:rFonts w:cs="Times New Roman"/>
        </w:rPr>
        <w:t xml:space="preserve"> приостанавливает предоставление субсидии и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E5748" w:rsidRPr="004B397D" w:rsidRDefault="006A3A63" w:rsidP="009E5748">
      <w:pPr>
        <w:autoSpaceDE w:val="0"/>
        <w:autoSpaceDN w:val="0"/>
        <w:adjustRightInd w:val="0"/>
        <w:ind w:firstLine="540"/>
        <w:jc w:val="both"/>
        <w:rPr>
          <w:rFonts w:cs="Times New Roman"/>
        </w:rPr>
      </w:pPr>
      <w:r>
        <w:rPr>
          <w:rFonts w:cs="Times New Roman"/>
        </w:rPr>
        <w:t>7</w:t>
      </w:r>
      <w:r w:rsidR="009E5748">
        <w:rPr>
          <w:rFonts w:cs="Times New Roman"/>
        </w:rPr>
        <w:t>.9.</w:t>
      </w:r>
      <w:r>
        <w:rPr>
          <w:rFonts w:cs="Times New Roman"/>
        </w:rPr>
        <w:t xml:space="preserve"> </w:t>
      </w:r>
      <w:r w:rsidR="009E5748" w:rsidRPr="004B397D">
        <w:rPr>
          <w:rFonts w:cs="Times New Roman"/>
        </w:rPr>
        <w:t>В случае не</w:t>
      </w:r>
      <w:r w:rsidR="009E5748">
        <w:rPr>
          <w:rFonts w:cs="Times New Roman"/>
        </w:rPr>
        <w:t xml:space="preserve"> </w:t>
      </w:r>
      <w:r w:rsidR="009E5748" w:rsidRPr="004B397D">
        <w:rPr>
          <w:rFonts w:cs="Times New Roman"/>
        </w:rPr>
        <w:t xml:space="preserve">устранения нарушений в сроки, указанные в акте, </w:t>
      </w:r>
      <w:r w:rsidR="009E5748">
        <w:rPr>
          <w:rFonts w:cs="Times New Roman"/>
        </w:rPr>
        <w:t>главный распорядитель</w:t>
      </w:r>
      <w:r w:rsidR="009E5748" w:rsidRPr="004B397D">
        <w:rPr>
          <w:rFonts w:cs="Times New Roman"/>
        </w:rPr>
        <w:t xml:space="preserve"> принимает решение о возврате в бюджет </w:t>
      </w:r>
      <w:r w:rsidR="009E5748">
        <w:rPr>
          <w:rFonts w:cs="Times New Roman"/>
        </w:rPr>
        <w:t xml:space="preserve">городского округа Электросталь </w:t>
      </w:r>
      <w:r w:rsidR="009E5748" w:rsidRPr="004B397D">
        <w:rPr>
          <w:rFonts w:cs="Times New Roman"/>
        </w:rPr>
        <w:t>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E5748" w:rsidRPr="004B397D" w:rsidRDefault="006A3A63" w:rsidP="009E5748">
      <w:pPr>
        <w:autoSpaceDE w:val="0"/>
        <w:autoSpaceDN w:val="0"/>
        <w:adjustRightInd w:val="0"/>
        <w:ind w:firstLine="540"/>
        <w:jc w:val="both"/>
        <w:rPr>
          <w:rFonts w:cs="Times New Roman"/>
        </w:rPr>
      </w:pPr>
      <w:r>
        <w:rPr>
          <w:rFonts w:cs="Times New Roman"/>
        </w:rPr>
        <w:t>7</w:t>
      </w:r>
      <w:r w:rsidR="009E5748">
        <w:rPr>
          <w:rFonts w:cs="Times New Roman"/>
        </w:rPr>
        <w:t>.10</w:t>
      </w:r>
      <w:r w:rsidR="009E5748" w:rsidRPr="004B397D">
        <w:rPr>
          <w:rFonts w:cs="Times New Roman"/>
        </w:rPr>
        <w:t>. В течение 5 календарных дней с даты подписания требование направляется получателю субсидии.</w:t>
      </w:r>
    </w:p>
    <w:p w:rsidR="009E5748" w:rsidRPr="004B397D" w:rsidRDefault="006A3A63" w:rsidP="009E5748">
      <w:pPr>
        <w:autoSpaceDE w:val="0"/>
        <w:autoSpaceDN w:val="0"/>
        <w:adjustRightInd w:val="0"/>
        <w:ind w:firstLine="540"/>
        <w:jc w:val="both"/>
        <w:rPr>
          <w:rFonts w:cs="Times New Roman"/>
        </w:rPr>
      </w:pPr>
      <w:r>
        <w:rPr>
          <w:rFonts w:cs="Times New Roman"/>
        </w:rPr>
        <w:t>7</w:t>
      </w:r>
      <w:r w:rsidR="009E5748">
        <w:rPr>
          <w:rFonts w:cs="Times New Roman"/>
        </w:rPr>
        <w:t>.11</w:t>
      </w:r>
      <w:r w:rsidR="009E5748" w:rsidRPr="004B397D">
        <w:rPr>
          <w:rFonts w:cs="Times New Roman"/>
        </w:rPr>
        <w:t xml:space="preserve">. В случае неисполнения получателем субсидии требования о возврате субсидии (части субсидии) в соответствии с </w:t>
      </w:r>
      <w:r w:rsidR="009E5748">
        <w:rPr>
          <w:rFonts w:cs="Times New Roman"/>
        </w:rPr>
        <w:t xml:space="preserve">п. </w:t>
      </w:r>
      <w:r>
        <w:rPr>
          <w:rFonts w:cs="Times New Roman"/>
        </w:rPr>
        <w:t>7</w:t>
      </w:r>
      <w:r w:rsidR="009E5748">
        <w:rPr>
          <w:rFonts w:cs="Times New Roman"/>
        </w:rPr>
        <w:t xml:space="preserve">.9. </w:t>
      </w:r>
      <w:r w:rsidR="009E5748" w:rsidRPr="004B397D">
        <w:rPr>
          <w:rFonts w:cs="Times New Roman"/>
        </w:rPr>
        <w:t xml:space="preserve">настоящего Порядка </w:t>
      </w:r>
      <w:r>
        <w:rPr>
          <w:rFonts w:cs="Times New Roman"/>
        </w:rPr>
        <w:t>Администрация</w:t>
      </w:r>
      <w:r w:rsidR="009E5748" w:rsidRPr="004B397D">
        <w:rPr>
          <w:rFonts w:cs="Times New Roman"/>
        </w:rPr>
        <w:t xml:space="preserve"> производит ее взыскание в порядке, установленном законодательством Российской Федерации.</w:t>
      </w:r>
    </w:p>
    <w:p w:rsidR="009E5748" w:rsidRPr="004B397D" w:rsidRDefault="006A3A63" w:rsidP="009E5748">
      <w:pPr>
        <w:autoSpaceDE w:val="0"/>
        <w:autoSpaceDN w:val="0"/>
        <w:adjustRightInd w:val="0"/>
        <w:ind w:firstLine="540"/>
        <w:jc w:val="both"/>
        <w:rPr>
          <w:rFonts w:cs="Times New Roman"/>
        </w:rPr>
      </w:pPr>
      <w:r>
        <w:rPr>
          <w:rFonts w:cs="Times New Roman"/>
        </w:rPr>
        <w:t>7</w:t>
      </w:r>
      <w:r w:rsidR="009E5748">
        <w:rPr>
          <w:rFonts w:cs="Times New Roman"/>
        </w:rPr>
        <w:t>.12</w:t>
      </w:r>
      <w:r w:rsidR="009E5748" w:rsidRPr="004B397D">
        <w:rPr>
          <w:rFonts w:cs="Times New Roman"/>
        </w:rPr>
        <w:t xml:space="preserve">. В случае устранения нарушений, указанных в акте, в установленные сроки </w:t>
      </w:r>
      <w:r>
        <w:rPr>
          <w:rFonts w:cs="Times New Roman"/>
        </w:rPr>
        <w:t>Администрация</w:t>
      </w:r>
      <w:r w:rsidR="009E5748" w:rsidRPr="004B397D">
        <w:rPr>
          <w:rFonts w:cs="Times New Roman"/>
        </w:rPr>
        <w:t xml:space="preserve"> в течение 5 календарных дней возобновляет предоставление субсидии.</w:t>
      </w:r>
    </w:p>
    <w:p w:rsidR="009E5748" w:rsidRPr="00C340FE"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left="1248" w:firstLine="624"/>
        <w:jc w:val="center"/>
        <w:outlineLvl w:val="1"/>
      </w:pPr>
      <w:r>
        <w:t xml:space="preserve">                            </w:t>
      </w: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1E6946" w:rsidRDefault="001E6946" w:rsidP="009E5748">
      <w:pPr>
        <w:widowControl w:val="0"/>
        <w:autoSpaceDE w:val="0"/>
        <w:autoSpaceDN w:val="0"/>
        <w:adjustRightInd w:val="0"/>
        <w:ind w:left="1248" w:firstLine="624"/>
        <w:jc w:val="center"/>
        <w:outlineLvl w:val="1"/>
      </w:pPr>
    </w:p>
    <w:p w:rsidR="00DE66D4" w:rsidRDefault="00DE66D4" w:rsidP="009E5748">
      <w:pPr>
        <w:widowControl w:val="0"/>
        <w:autoSpaceDE w:val="0"/>
        <w:autoSpaceDN w:val="0"/>
        <w:adjustRightInd w:val="0"/>
        <w:ind w:left="1248" w:firstLine="624"/>
        <w:jc w:val="center"/>
        <w:outlineLvl w:val="1"/>
      </w:pPr>
    </w:p>
    <w:p w:rsidR="00DE66D4" w:rsidRDefault="00DE66D4" w:rsidP="009E5748">
      <w:pPr>
        <w:widowControl w:val="0"/>
        <w:autoSpaceDE w:val="0"/>
        <w:autoSpaceDN w:val="0"/>
        <w:adjustRightInd w:val="0"/>
        <w:ind w:left="1248" w:firstLine="624"/>
        <w:jc w:val="center"/>
        <w:outlineLvl w:val="1"/>
      </w:pPr>
    </w:p>
    <w:p w:rsidR="001E6946" w:rsidRDefault="001E6946"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F41474" w:rsidRDefault="00F41474" w:rsidP="009E5748">
      <w:pPr>
        <w:widowControl w:val="0"/>
        <w:autoSpaceDE w:val="0"/>
        <w:autoSpaceDN w:val="0"/>
        <w:adjustRightInd w:val="0"/>
        <w:ind w:left="1248" w:firstLine="624"/>
        <w:jc w:val="center"/>
        <w:outlineLvl w:val="1"/>
      </w:pPr>
    </w:p>
    <w:p w:rsidR="004D6DB8" w:rsidRDefault="004D6DB8" w:rsidP="004D6DB8">
      <w:pPr>
        <w:widowControl w:val="0"/>
        <w:autoSpaceDE w:val="0"/>
        <w:autoSpaceDN w:val="0"/>
        <w:adjustRightInd w:val="0"/>
        <w:ind w:left="1248" w:firstLine="624"/>
        <w:jc w:val="center"/>
        <w:outlineLvl w:val="1"/>
      </w:pPr>
      <w:r>
        <w:lastRenderedPageBreak/>
        <w:t xml:space="preserve">                                </w:t>
      </w:r>
      <w:r w:rsidRPr="00594DA4">
        <w:t xml:space="preserve">Приложение № </w:t>
      </w:r>
      <w:r>
        <w:t>1</w:t>
      </w:r>
    </w:p>
    <w:p w:rsidR="004D6DB8" w:rsidRDefault="004D6DB8" w:rsidP="004D6DB8">
      <w:pPr>
        <w:rPr>
          <w:color w:val="000000"/>
        </w:rPr>
      </w:pPr>
      <w:r>
        <w:t xml:space="preserve">                                                                                               </w:t>
      </w:r>
      <w:r w:rsidRPr="00B379FE">
        <w:t xml:space="preserve">к  </w:t>
      </w:r>
      <w:r w:rsidRPr="00B379FE">
        <w:rPr>
          <w:color w:val="000000"/>
        </w:rPr>
        <w:t xml:space="preserve">Порядку  </w:t>
      </w:r>
    </w:p>
    <w:p w:rsidR="009E5748" w:rsidRDefault="009E5748" w:rsidP="009E5748">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4D6DB8" w:rsidRPr="004D6DB8" w:rsidRDefault="004D6DB8" w:rsidP="004D6DB8">
      <w:pPr>
        <w:suppressAutoHyphens/>
        <w:spacing w:line="23" w:lineRule="atLeast"/>
        <w:jc w:val="center"/>
        <w:rPr>
          <w:rFonts w:cs="Times New Roman"/>
          <w:b/>
          <w:lang w:eastAsia="ar-SA"/>
        </w:rPr>
      </w:pPr>
      <w:r w:rsidRPr="004D6DB8">
        <w:rPr>
          <w:rFonts w:cs="Times New Roman"/>
          <w:b/>
          <w:lang w:eastAsia="ar-SA"/>
        </w:rPr>
        <w:t>Термины и определения</w:t>
      </w:r>
    </w:p>
    <w:p w:rsidR="004D6DB8" w:rsidRPr="004D6DB8" w:rsidRDefault="004D6DB8" w:rsidP="004D6DB8">
      <w:pPr>
        <w:suppressAutoHyphens/>
        <w:spacing w:line="23" w:lineRule="atLeast"/>
        <w:jc w:val="center"/>
        <w:rPr>
          <w:rFonts w:cs="Times New Roman"/>
          <w:b/>
          <w:lang w:eastAsia="ar-SA"/>
        </w:rPr>
      </w:pPr>
    </w:p>
    <w:tbl>
      <w:tblPr>
        <w:tblStyle w:val="af3"/>
        <w:tblW w:w="10632" w:type="dxa"/>
        <w:tblInd w:w="-459" w:type="dxa"/>
        <w:tblCellMar>
          <w:left w:w="123" w:type="dxa"/>
        </w:tblCellMar>
        <w:tblLook w:val="04A0" w:firstRow="1" w:lastRow="0" w:firstColumn="1" w:lastColumn="0" w:noHBand="0" w:noVBand="1"/>
      </w:tblPr>
      <w:tblGrid>
        <w:gridCol w:w="3544"/>
        <w:gridCol w:w="1272"/>
        <w:gridCol w:w="5816"/>
      </w:tblGrid>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Pr>
                <w:rFonts w:ascii="Times New Roman" w:hAnsi="Times New Roman"/>
              </w:rPr>
              <w:t>Порядок</w:t>
            </w:r>
            <w:r w:rsidRPr="004D6DB8">
              <w:rPr>
                <w:rFonts w:ascii="Times New Roman" w:hAnsi="Times New Roman"/>
              </w:rPr>
              <w:t xml:space="preserve"> </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jc w:val="both"/>
              <w:rPr>
                <w:rFonts w:ascii="Times New Roman" w:hAnsi="Times New Roman"/>
              </w:rPr>
            </w:pPr>
            <w:r>
              <w:rPr>
                <w:rFonts w:ascii="Times New Roman" w:hAnsi="Times New Roman"/>
              </w:rPr>
              <w:t xml:space="preserve">Порядок </w:t>
            </w:r>
            <w:r w:rsidRPr="004D6DB8">
              <w:rPr>
                <w:rFonts w:ascii="Times New Roman" w:hAnsi="Times New Roman"/>
              </w:rPr>
              <w:t>предоставления субсид</w:t>
            </w:r>
            <w:r>
              <w:rPr>
                <w:rFonts w:ascii="Times New Roman" w:hAnsi="Times New Roman"/>
              </w:rPr>
              <w:t xml:space="preserve">ий из бюджета городского округа Электросталь </w:t>
            </w:r>
            <w:r w:rsidRPr="004D6DB8">
              <w:rPr>
                <w:rFonts w:ascii="Times New Roman" w:hAnsi="Times New Roman"/>
              </w:rPr>
              <w:t xml:space="preserve">Московской области юридическим   лицам     и   индивидуальным  предпринимателям на реализацию мероприятия муниципальной программы «Развитие  и  поддержка  </w:t>
            </w:r>
            <w:r>
              <w:rPr>
                <w:rFonts w:ascii="Times New Roman" w:hAnsi="Times New Roman"/>
              </w:rPr>
              <w:t xml:space="preserve"> предпринимательства </w:t>
            </w:r>
            <w:r w:rsidRPr="004D6DB8">
              <w:rPr>
                <w:rFonts w:ascii="Times New Roman" w:hAnsi="Times New Roman"/>
              </w:rPr>
              <w:t>городского</w:t>
            </w:r>
            <w:r>
              <w:rPr>
                <w:rFonts w:ascii="Times New Roman" w:hAnsi="Times New Roman"/>
              </w:rPr>
              <w:t xml:space="preserve"> округа   Электросталь </w:t>
            </w:r>
            <w:r w:rsidRPr="004D6DB8">
              <w:rPr>
                <w:rFonts w:ascii="Times New Roman" w:hAnsi="Times New Roman"/>
              </w:rPr>
              <w:t>Московской</w:t>
            </w:r>
            <w:r>
              <w:rPr>
                <w:rFonts w:ascii="Times New Roman" w:hAnsi="Times New Roman"/>
              </w:rPr>
              <w:t xml:space="preserve"> области» </w:t>
            </w:r>
            <w:r w:rsidRPr="004D6DB8">
              <w:rPr>
                <w:rFonts w:ascii="Times New Roman" w:hAnsi="Times New Roman"/>
              </w:rPr>
              <w:t>на 2017-2021 годы»;</w:t>
            </w:r>
          </w:p>
          <w:p w:rsidR="004D6DB8" w:rsidRPr="004D6DB8" w:rsidRDefault="004D6DB8"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p>
          <w:p w:rsidR="004D6DB8" w:rsidRPr="004D6DB8" w:rsidRDefault="004D6DB8" w:rsidP="004D6DB8">
            <w:pPr>
              <w:suppressAutoHyphens/>
              <w:spacing w:line="23" w:lineRule="atLeast"/>
              <w:rPr>
                <w:rFonts w:ascii="Times New Roman" w:hAnsi="Times New Roman"/>
              </w:rPr>
            </w:pPr>
            <w:r>
              <w:rPr>
                <w:rFonts w:ascii="Times New Roman" w:hAnsi="Times New Roman"/>
              </w:rPr>
              <w:t>Заявка</w:t>
            </w:r>
            <w:r w:rsidRPr="004D6DB8">
              <w:rPr>
                <w:rFonts w:ascii="Times New Roman" w:hAnsi="Times New Roman"/>
              </w:rPr>
              <w:t xml:space="preserve"> </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 xml:space="preserve">запрос о предоставлении </w:t>
            </w:r>
            <w:r>
              <w:rPr>
                <w:rFonts w:ascii="Times New Roman" w:hAnsi="Times New Roman"/>
              </w:rPr>
              <w:t>Субсидии</w:t>
            </w:r>
            <w:r w:rsidRPr="004D6DB8">
              <w:rPr>
                <w:rFonts w:ascii="Times New Roman" w:hAnsi="Times New Roman"/>
              </w:rPr>
              <w:t xml:space="preserve">, представленный любым предусмотренным </w:t>
            </w:r>
            <w:r>
              <w:rPr>
                <w:rFonts w:ascii="Times New Roman" w:hAnsi="Times New Roman"/>
              </w:rPr>
              <w:t>Порядком</w:t>
            </w:r>
            <w:r w:rsidRPr="004D6DB8">
              <w:rPr>
                <w:rFonts w:ascii="Times New Roman" w:hAnsi="Times New Roman"/>
              </w:rPr>
              <w:t xml:space="preserve"> способом;</w:t>
            </w: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Заявитель</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лицо, обращающееся с заявлением о предоставлении Муниципальной услуги;</w:t>
            </w:r>
          </w:p>
          <w:p w:rsidR="004D6DB8" w:rsidRPr="004D6DB8" w:rsidRDefault="004D6DB8" w:rsidP="004D6DB8">
            <w:pPr>
              <w:suppressAutoHyphens/>
              <w:spacing w:line="23" w:lineRule="atLeast"/>
              <w:ind w:firstLine="709"/>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Pr>
                <w:rFonts w:ascii="Times New Roman" w:hAnsi="Times New Roman"/>
              </w:rPr>
              <w:t>Администрация</w:t>
            </w:r>
            <w:r w:rsidRPr="004D6DB8">
              <w:rPr>
                <w:rFonts w:ascii="Times New Roman" w:hAnsi="Times New Roman"/>
              </w:rPr>
              <w:t xml:space="preserve"> </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Администрация городского округа Электросталь Московской области</w:t>
            </w:r>
            <w:r>
              <w:rPr>
                <w:rFonts w:ascii="Times New Roman" w:hAnsi="Times New Roman"/>
              </w:rPr>
              <w:t>;</w:t>
            </w: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7F5197">
            <w:pPr>
              <w:suppressAutoHyphens/>
              <w:spacing w:line="23" w:lineRule="atLeast"/>
              <w:rPr>
                <w:rFonts w:ascii="Times New Roman" w:hAnsi="Times New Roman"/>
              </w:rPr>
            </w:pPr>
            <w:r w:rsidRPr="004D6DB8">
              <w:rPr>
                <w:rFonts w:ascii="Times New Roman" w:hAnsi="Times New Roman"/>
              </w:rPr>
              <w:t>Департамент</w:t>
            </w:r>
          </w:p>
        </w:tc>
        <w:tc>
          <w:tcPr>
            <w:tcW w:w="1272" w:type="dxa"/>
            <w:tcBorders>
              <w:top w:val="nil"/>
              <w:left w:val="nil"/>
              <w:bottom w:val="nil"/>
              <w:right w:val="nil"/>
            </w:tcBorders>
            <w:shd w:val="clear" w:color="auto" w:fill="auto"/>
          </w:tcPr>
          <w:p w:rsidR="004D6DB8" w:rsidRPr="004D6DB8" w:rsidRDefault="004D6DB8" w:rsidP="007F5197">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7F5197">
            <w:pPr>
              <w:suppressAutoHyphens/>
              <w:spacing w:line="23" w:lineRule="atLeast"/>
              <w:rPr>
                <w:rFonts w:ascii="Times New Roman" w:hAnsi="Times New Roman"/>
              </w:rPr>
            </w:pPr>
            <w:r w:rsidRPr="004D6DB8">
              <w:rPr>
                <w:rFonts w:ascii="Times New Roman" w:hAnsi="Times New Roman"/>
              </w:rPr>
              <w:t>Муниципальное казенное учреждение «Департамент по развитию промышленности, инвестиционной политике и рекламе в городском округе Электросталь Московской области»;</w:t>
            </w:r>
          </w:p>
          <w:p w:rsidR="004D6DB8" w:rsidRPr="004D6DB8" w:rsidRDefault="004D6DB8" w:rsidP="007F5197">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Комиссия</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Default="004D6DB8" w:rsidP="004D6DB8">
            <w:pPr>
              <w:suppressAutoHyphens/>
              <w:spacing w:line="23" w:lineRule="atLeast"/>
              <w:rPr>
                <w:rFonts w:ascii="Times New Roman" w:hAnsi="Times New Roman"/>
              </w:rPr>
            </w:pPr>
            <w:r w:rsidRPr="004D6DB8">
              <w:rPr>
                <w:rFonts w:ascii="Times New Roman" w:hAnsi="Times New Roman"/>
              </w:rPr>
              <w:t>Комиссия по принятию решений на предоставление субсидий на частичную компенсацию затрат субъектам малого и среднего предпринимательства</w:t>
            </w:r>
          </w:p>
          <w:p w:rsidR="001132FE" w:rsidRPr="004D6DB8" w:rsidRDefault="001132FE"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ПСМ</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паспорт самоходной машины;</w:t>
            </w:r>
          </w:p>
          <w:p w:rsidR="004D6DB8" w:rsidRPr="004D6DB8" w:rsidRDefault="004D6DB8"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ПТС</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паспорт транспортного средства;</w:t>
            </w: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РПГУ</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6">
              <w:r w:rsidRPr="004D6DB8">
                <w:rPr>
                  <w:rFonts w:ascii="Times New Roman" w:hAnsi="Times New Roman"/>
                </w:rPr>
                <w:t>http://uslugi.mosreg.ru</w:t>
              </w:r>
            </w:hyperlink>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 xml:space="preserve">Сеть Интернет </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информационно-телекоммуникационная сеть «Интернет»;</w:t>
            </w:r>
          </w:p>
          <w:p w:rsidR="004D6DB8" w:rsidRPr="004D6DB8" w:rsidRDefault="004D6DB8"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Субъект МСП</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Субъект малого и среднего предпринимательства;</w:t>
            </w:r>
          </w:p>
          <w:p w:rsidR="004D6DB8" w:rsidRPr="004D6DB8" w:rsidRDefault="004D6DB8"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 xml:space="preserve">Файл документа </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электронный образ документа, полученный путем сканирования документа в бумажной форме.</w:t>
            </w:r>
          </w:p>
          <w:p w:rsidR="004D6DB8" w:rsidRPr="004D6DB8" w:rsidRDefault="004D6DB8" w:rsidP="004D6DB8">
            <w:pPr>
              <w:suppressAutoHyphens/>
              <w:spacing w:line="23" w:lineRule="atLeast"/>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p>
        </w:tc>
      </w:tr>
      <w:tr w:rsidR="004D6DB8" w:rsidRPr="004D6DB8" w:rsidTr="007F5197">
        <w:tc>
          <w:tcPr>
            <w:tcW w:w="3544"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Электронный образ документа</w:t>
            </w:r>
          </w:p>
        </w:tc>
        <w:tc>
          <w:tcPr>
            <w:tcW w:w="1272" w:type="dxa"/>
            <w:tcBorders>
              <w:top w:val="nil"/>
              <w:left w:val="nil"/>
              <w:bottom w:val="nil"/>
              <w:right w:val="nil"/>
            </w:tcBorders>
            <w:shd w:val="clear" w:color="auto" w:fill="auto"/>
          </w:tcPr>
          <w:p w:rsidR="004D6DB8" w:rsidRPr="004D6DB8" w:rsidRDefault="004D6DB8" w:rsidP="004D6DB8">
            <w:pPr>
              <w:suppressAutoHyphens/>
              <w:spacing w:line="23" w:lineRule="atLeast"/>
              <w:ind w:firstLine="709"/>
              <w:rPr>
                <w:rFonts w:ascii="Times New Roman" w:hAnsi="Times New Roman"/>
              </w:rPr>
            </w:pPr>
            <w:r w:rsidRPr="004D6DB8">
              <w:rPr>
                <w:rFonts w:ascii="Times New Roman" w:hAnsi="Times New Roman"/>
              </w:rPr>
              <w:t>–</w:t>
            </w:r>
          </w:p>
        </w:tc>
        <w:tc>
          <w:tcPr>
            <w:tcW w:w="5816" w:type="dxa"/>
            <w:tcBorders>
              <w:top w:val="nil"/>
              <w:left w:val="nil"/>
              <w:bottom w:val="nil"/>
              <w:right w:val="nil"/>
            </w:tcBorders>
            <w:shd w:val="clear" w:color="auto" w:fill="auto"/>
          </w:tcPr>
          <w:p w:rsidR="004D6DB8" w:rsidRPr="004D6DB8" w:rsidRDefault="004D6DB8" w:rsidP="004D6DB8">
            <w:pPr>
              <w:suppressAutoHyphens/>
              <w:spacing w:line="23" w:lineRule="atLeast"/>
              <w:rPr>
                <w:rFonts w:ascii="Times New Roman" w:hAnsi="Times New Roman"/>
              </w:rPr>
            </w:pPr>
            <w:r w:rsidRPr="004D6DB8">
              <w:rPr>
                <w:rFonts w:ascii="Times New Roman" w:hAnsi="Times New Roman"/>
              </w:rPr>
              <w:t>электронная копия документа, полученная путем сканирования бумажного носителя.</w:t>
            </w:r>
          </w:p>
          <w:p w:rsidR="004D6DB8" w:rsidRPr="004D6DB8" w:rsidRDefault="004D6DB8" w:rsidP="004D6DB8">
            <w:pPr>
              <w:suppressAutoHyphens/>
              <w:spacing w:line="23" w:lineRule="atLeast"/>
              <w:rPr>
                <w:rFonts w:ascii="Times New Roman" w:hAnsi="Times New Roman"/>
              </w:rPr>
            </w:pPr>
          </w:p>
        </w:tc>
      </w:tr>
    </w:tbl>
    <w:p w:rsidR="004D6DB8" w:rsidRDefault="004D6DB8"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A85E52" w:rsidRDefault="00A85E52" w:rsidP="009E5748">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1132FE" w:rsidRDefault="001132FE" w:rsidP="001132FE">
      <w:pPr>
        <w:widowControl w:val="0"/>
        <w:autoSpaceDE w:val="0"/>
        <w:autoSpaceDN w:val="0"/>
        <w:adjustRightInd w:val="0"/>
        <w:ind w:left="1248" w:firstLine="624"/>
        <w:jc w:val="center"/>
        <w:outlineLvl w:val="1"/>
      </w:pPr>
    </w:p>
    <w:p w:rsidR="001132FE" w:rsidRDefault="001132FE" w:rsidP="001132FE">
      <w:pPr>
        <w:widowControl w:val="0"/>
        <w:autoSpaceDE w:val="0"/>
        <w:autoSpaceDN w:val="0"/>
        <w:adjustRightInd w:val="0"/>
        <w:ind w:left="1248" w:firstLine="624"/>
        <w:jc w:val="center"/>
        <w:outlineLvl w:val="1"/>
      </w:pPr>
    </w:p>
    <w:p w:rsidR="001132FE" w:rsidRDefault="001132FE" w:rsidP="001132FE">
      <w:pPr>
        <w:widowControl w:val="0"/>
        <w:autoSpaceDE w:val="0"/>
        <w:autoSpaceDN w:val="0"/>
        <w:adjustRightInd w:val="0"/>
        <w:ind w:left="1248" w:firstLine="624"/>
        <w:jc w:val="center"/>
        <w:outlineLvl w:val="1"/>
      </w:pPr>
    </w:p>
    <w:p w:rsidR="004D6DB8" w:rsidRDefault="004D6DB8" w:rsidP="009E5748">
      <w:pPr>
        <w:widowControl w:val="0"/>
        <w:autoSpaceDE w:val="0"/>
        <w:autoSpaceDN w:val="0"/>
        <w:adjustRightInd w:val="0"/>
        <w:ind w:left="1248" w:firstLine="624"/>
        <w:jc w:val="center"/>
        <w:outlineLvl w:val="1"/>
      </w:pPr>
    </w:p>
    <w:p w:rsidR="009E5748" w:rsidRDefault="009E5748" w:rsidP="009E5748">
      <w:pPr>
        <w:widowControl w:val="0"/>
        <w:autoSpaceDE w:val="0"/>
        <w:autoSpaceDN w:val="0"/>
        <w:adjustRightInd w:val="0"/>
        <w:ind w:left="1248" w:firstLine="624"/>
        <w:jc w:val="center"/>
        <w:outlineLvl w:val="1"/>
      </w:pPr>
      <w:r>
        <w:lastRenderedPageBreak/>
        <w:t xml:space="preserve">                                </w:t>
      </w:r>
      <w:r w:rsidRPr="00594DA4">
        <w:t xml:space="preserve">Приложение № </w:t>
      </w:r>
      <w:r w:rsidR="004D6DB8">
        <w:t>2</w:t>
      </w:r>
    </w:p>
    <w:p w:rsidR="009E5748" w:rsidRDefault="009E5748" w:rsidP="009E5748">
      <w:pPr>
        <w:rPr>
          <w:color w:val="000000"/>
        </w:rPr>
      </w:pPr>
      <w:r>
        <w:t xml:space="preserve">                                                                                               </w:t>
      </w:r>
      <w:r w:rsidRPr="00B379FE">
        <w:t xml:space="preserve">к  </w:t>
      </w:r>
      <w:r w:rsidRPr="00B379FE">
        <w:rPr>
          <w:color w:val="000000"/>
        </w:rPr>
        <w:t xml:space="preserve">Порядку  </w:t>
      </w:r>
    </w:p>
    <w:p w:rsidR="009E5748" w:rsidRDefault="009E5748" w:rsidP="009E5748">
      <w:pPr>
        <w:rPr>
          <w:color w:val="000000"/>
        </w:rPr>
      </w:pPr>
    </w:p>
    <w:p w:rsidR="009E5748" w:rsidRPr="004E0A9E" w:rsidRDefault="009E5748" w:rsidP="009E5748">
      <w:pPr>
        <w:ind w:left="5670"/>
        <w:rPr>
          <w:rFonts w:cs="Times New Roman"/>
          <w:bCs/>
          <w:sz w:val="28"/>
          <w:szCs w:val="28"/>
        </w:rPr>
      </w:pPr>
      <w:r w:rsidRPr="004E0A9E">
        <w:rPr>
          <w:rFonts w:cs="Times New Roman"/>
          <w:bCs/>
        </w:rPr>
        <w:t xml:space="preserve">«В </w:t>
      </w:r>
      <w:r w:rsidR="00A85E52" w:rsidRPr="004D6DB8">
        <w:t>Администраци</w:t>
      </w:r>
      <w:r w:rsidR="00A85E52">
        <w:t>ю</w:t>
      </w:r>
      <w:r w:rsidR="00A85E52" w:rsidRPr="004D6DB8">
        <w:t xml:space="preserve"> городского округа Электросталь Московской области</w:t>
      </w:r>
      <w:r w:rsidRPr="004E0A9E">
        <w:rPr>
          <w:rFonts w:cs="Times New Roman"/>
          <w:bCs/>
        </w:rPr>
        <w:t>»</w:t>
      </w:r>
    </w:p>
    <w:p w:rsidR="009E5748" w:rsidRPr="004E0A9E" w:rsidRDefault="009E5748" w:rsidP="009E5748">
      <w:pPr>
        <w:ind w:left="5670"/>
        <w:rPr>
          <w:rFonts w:cs="Times New Roman"/>
          <w:b/>
          <w:bCs/>
          <w:sz w:val="28"/>
          <w:szCs w:val="28"/>
        </w:rPr>
      </w:pPr>
    </w:p>
    <w:p w:rsidR="009E5748" w:rsidRPr="004E0A9E" w:rsidRDefault="009E5748" w:rsidP="009E5748">
      <w:pPr>
        <w:shd w:val="clear" w:color="auto" w:fill="FFFFFF"/>
        <w:jc w:val="center"/>
        <w:rPr>
          <w:rFonts w:cs="Times New Roman"/>
          <w:b/>
          <w:bCs/>
        </w:rPr>
      </w:pPr>
      <w:r w:rsidRPr="004E0A9E">
        <w:rPr>
          <w:rFonts w:cs="Times New Roman"/>
          <w:b/>
          <w:bCs/>
        </w:rPr>
        <w:t>Заявление на предоставление финансовой поддержки (субсидии)</w:t>
      </w:r>
    </w:p>
    <w:p w:rsidR="009E5748" w:rsidRPr="004E0A9E" w:rsidRDefault="009E5748" w:rsidP="009E5748">
      <w:pPr>
        <w:jc w:val="center"/>
        <w:rPr>
          <w:rFonts w:cs="Times New Roman"/>
          <w:bCs/>
          <w:u w:val="single"/>
        </w:rPr>
      </w:pPr>
      <w:r w:rsidRPr="004E0A9E">
        <w:rPr>
          <w:rFonts w:cs="Times New Roman"/>
          <w:u w:val="single"/>
        </w:rPr>
        <w:t>Мероприятие «</w:t>
      </w:r>
      <w:r w:rsidRPr="004E0A9E">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E5748" w:rsidRPr="004E0A9E" w:rsidRDefault="009E5748" w:rsidP="009E5748">
      <w:pPr>
        <w:jc w:val="center"/>
        <w:rPr>
          <w:rFonts w:cs="Times New Roman"/>
          <w:bCs/>
          <w:sz w:val="16"/>
          <w:szCs w:val="16"/>
        </w:rPr>
      </w:pPr>
    </w:p>
    <w:p w:rsidR="009E5748" w:rsidRDefault="009E5748" w:rsidP="009E5748">
      <w:pPr>
        <w:jc w:val="both"/>
        <w:rPr>
          <w:rFonts w:cs="Times New Roman"/>
          <w:b/>
        </w:rPr>
      </w:pPr>
    </w:p>
    <w:p w:rsidR="009E5748" w:rsidRDefault="009E5748" w:rsidP="009E5748">
      <w:pPr>
        <w:jc w:val="both"/>
        <w:rPr>
          <w:rFonts w:cs="Times New Roman"/>
          <w:b/>
        </w:rPr>
      </w:pPr>
      <w:r w:rsidRPr="004E0A9E">
        <w:rPr>
          <w:rFonts w:cs="Times New Roman"/>
          <w:b/>
        </w:rPr>
        <w:t xml:space="preserve">Раздел </w:t>
      </w:r>
      <w:r w:rsidRPr="004E0A9E">
        <w:rPr>
          <w:rFonts w:cs="Times New Roman"/>
          <w:b/>
          <w:lang w:val="en-US"/>
        </w:rPr>
        <w:t>I</w:t>
      </w:r>
      <w:r w:rsidRPr="004E0A9E">
        <w:rPr>
          <w:rFonts w:cs="Times New Roman"/>
          <w:b/>
        </w:rPr>
        <w:t xml:space="preserve">. Сведения о Заявителе </w:t>
      </w:r>
    </w:p>
    <w:tbl>
      <w:tblPr>
        <w:tblpPr w:leftFromText="180" w:rightFromText="180" w:vertAnchor="text" w:horzAnchor="margin" w:tblpY="1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88"/>
        <w:gridCol w:w="4977"/>
      </w:tblGrid>
      <w:tr w:rsidR="009E5748" w:rsidRPr="004E0A9E" w:rsidTr="003A58E0">
        <w:tc>
          <w:tcPr>
            <w:tcW w:w="5087" w:type="dxa"/>
            <w:shd w:val="clear" w:color="auto" w:fill="auto"/>
            <w:tcMar>
              <w:left w:w="98" w:type="dxa"/>
            </w:tcMar>
          </w:tcPr>
          <w:p w:rsidR="009E5748" w:rsidRPr="004E0A9E" w:rsidRDefault="009E5748" w:rsidP="003A58E0">
            <w:pPr>
              <w:spacing w:line="216" w:lineRule="auto"/>
              <w:rPr>
                <w:rFonts w:eastAsia="Calibri" w:cs="Times New Roman"/>
                <w:sz w:val="28"/>
                <w:szCs w:val="28"/>
                <w:lang w:eastAsia="en-US"/>
              </w:rPr>
            </w:pPr>
            <w:r w:rsidRPr="004E0A9E">
              <w:rPr>
                <w:rFonts w:eastAsia="Calibri" w:cs="Times New Roman"/>
                <w:lang w:eastAsia="en-US"/>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9E5748" w:rsidRPr="004E0A9E" w:rsidRDefault="009E5748" w:rsidP="003A58E0">
            <w:pPr>
              <w:jc w:val="both"/>
              <w:rPr>
                <w:rFonts w:eastAsia="Calibri" w:cs="Times New Roman"/>
                <w:b/>
                <w:i/>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 xml:space="preserve">Сокращенное наименование организации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 xml:space="preserve">ОГРН/ОГРНИП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 xml:space="preserve">ИНН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 xml:space="preserve">КПП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Адрес места нахождения (места регистрации)/места жительства (для ИП)</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 xml:space="preserve">Адрес места ведения бизнеса </w:t>
            </w:r>
          </w:p>
          <w:p w:rsidR="009E5748" w:rsidRPr="004E0A9E" w:rsidRDefault="009E5748" w:rsidP="003A58E0">
            <w:pPr>
              <w:rPr>
                <w:rFonts w:eastAsia="Calibri" w:cs="Times New Roman"/>
                <w:lang w:eastAsia="en-US"/>
              </w:rPr>
            </w:pP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bl>
    <w:p w:rsidR="009E5748" w:rsidRPr="004E0A9E" w:rsidRDefault="009E5748" w:rsidP="009E5748">
      <w:pPr>
        <w:jc w:val="both"/>
        <w:rPr>
          <w:rFonts w:cs="Times New Roman"/>
          <w:b/>
          <w:bCs/>
        </w:rPr>
      </w:pPr>
    </w:p>
    <w:tbl>
      <w:tblPr>
        <w:tblpPr w:leftFromText="180" w:rightFromText="180" w:vertAnchor="text" w:horzAnchor="margin" w:tblpY="1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34"/>
        <w:gridCol w:w="54"/>
        <w:gridCol w:w="4977"/>
      </w:tblGrid>
      <w:tr w:rsidR="009E5748" w:rsidRPr="004E0A9E" w:rsidTr="003A58E0">
        <w:tc>
          <w:tcPr>
            <w:tcW w:w="10065" w:type="dxa"/>
            <w:gridSpan w:val="3"/>
            <w:shd w:val="clear" w:color="auto" w:fill="auto"/>
            <w:tcMar>
              <w:left w:w="98" w:type="dxa"/>
            </w:tcMar>
          </w:tcPr>
          <w:p w:rsidR="009E5748" w:rsidRPr="004E0A9E" w:rsidRDefault="009E5748" w:rsidP="003A58E0">
            <w:pPr>
              <w:jc w:val="center"/>
              <w:rPr>
                <w:rFonts w:eastAsia="Calibri" w:cs="Times New Roman"/>
                <w:b/>
                <w:sz w:val="28"/>
                <w:szCs w:val="28"/>
                <w:lang w:eastAsia="en-US"/>
              </w:rPr>
            </w:pPr>
            <w:r w:rsidRPr="004E0A9E">
              <w:rPr>
                <w:rFonts w:eastAsia="Calibri" w:cs="Times New Roman"/>
                <w:lang w:eastAsia="en-US"/>
              </w:rPr>
              <w:t>Реквизиты</w:t>
            </w: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Наименование банка</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rPr>
          <w:trHeight w:val="423"/>
        </w:trPr>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 xml:space="preserve">Расчетный счет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Кор / счет</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БИК</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ИНН банка</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КПП банка</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10065" w:type="dxa"/>
            <w:gridSpan w:val="3"/>
            <w:shd w:val="clear" w:color="auto" w:fill="auto"/>
            <w:tcMar>
              <w:left w:w="98" w:type="dxa"/>
            </w:tcMar>
          </w:tcPr>
          <w:p w:rsidR="009E5748" w:rsidRPr="004E0A9E" w:rsidRDefault="009E5748" w:rsidP="003A58E0">
            <w:pPr>
              <w:jc w:val="center"/>
              <w:rPr>
                <w:rFonts w:eastAsia="Calibri" w:cs="Times New Roman"/>
                <w:sz w:val="28"/>
                <w:szCs w:val="28"/>
                <w:lang w:eastAsia="en-US"/>
              </w:rPr>
            </w:pPr>
            <w:r w:rsidRPr="004E0A9E">
              <w:rPr>
                <w:rFonts w:eastAsia="Calibri" w:cs="Times New Roman"/>
                <w:lang w:eastAsia="en-US"/>
              </w:rPr>
              <w:t>Руководитель</w:t>
            </w:r>
          </w:p>
        </w:tc>
      </w:tr>
      <w:tr w:rsidR="009E5748" w:rsidRPr="004E0A9E" w:rsidTr="003A58E0">
        <w:tc>
          <w:tcPr>
            <w:tcW w:w="5034"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Фамилия Имя Отчество</w:t>
            </w:r>
          </w:p>
        </w:tc>
        <w:tc>
          <w:tcPr>
            <w:tcW w:w="5031" w:type="dxa"/>
            <w:gridSpan w:val="2"/>
            <w:shd w:val="clear" w:color="auto" w:fill="auto"/>
            <w:tcMar>
              <w:left w:w="98" w:type="dxa"/>
            </w:tcMar>
          </w:tcPr>
          <w:p w:rsidR="009E5748" w:rsidRPr="004E0A9E" w:rsidRDefault="009E5748" w:rsidP="003A58E0">
            <w:pPr>
              <w:jc w:val="center"/>
              <w:rPr>
                <w:rFonts w:eastAsia="Calibri" w:cs="Times New Roman"/>
                <w:sz w:val="28"/>
                <w:szCs w:val="28"/>
                <w:lang w:eastAsia="en-US"/>
              </w:rPr>
            </w:pPr>
          </w:p>
        </w:tc>
      </w:tr>
      <w:tr w:rsidR="009E5748" w:rsidRPr="004E0A9E" w:rsidTr="003A58E0">
        <w:tc>
          <w:tcPr>
            <w:tcW w:w="5034"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Контактный телефон</w:t>
            </w:r>
          </w:p>
        </w:tc>
        <w:tc>
          <w:tcPr>
            <w:tcW w:w="5031" w:type="dxa"/>
            <w:gridSpan w:val="2"/>
            <w:shd w:val="clear" w:color="auto" w:fill="auto"/>
            <w:tcMar>
              <w:left w:w="98" w:type="dxa"/>
            </w:tcMar>
          </w:tcPr>
          <w:p w:rsidR="009E5748" w:rsidRPr="004E0A9E" w:rsidRDefault="009E5748" w:rsidP="003A58E0">
            <w:pPr>
              <w:jc w:val="center"/>
              <w:rPr>
                <w:rFonts w:eastAsia="Calibri" w:cs="Times New Roman"/>
                <w:sz w:val="28"/>
                <w:szCs w:val="28"/>
                <w:lang w:eastAsia="en-US"/>
              </w:rPr>
            </w:pPr>
          </w:p>
        </w:tc>
      </w:tr>
    </w:tbl>
    <w:p w:rsidR="009E5748" w:rsidRPr="004E0A9E" w:rsidRDefault="009E5748" w:rsidP="009E5748">
      <w:pPr>
        <w:jc w:val="both"/>
        <w:rPr>
          <w:rFonts w:cs="Times New Roman"/>
          <w:b/>
          <w:sz w:val="28"/>
          <w:szCs w:val="28"/>
        </w:rPr>
      </w:pPr>
    </w:p>
    <w:tbl>
      <w:tblPr>
        <w:tblpPr w:leftFromText="180" w:rightFromText="180" w:vertAnchor="text" w:horzAnchor="margin"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88"/>
        <w:gridCol w:w="4977"/>
      </w:tblGrid>
      <w:tr w:rsidR="009E5748" w:rsidRPr="004E0A9E" w:rsidTr="003A58E0">
        <w:tc>
          <w:tcPr>
            <w:tcW w:w="10065" w:type="dxa"/>
            <w:gridSpan w:val="2"/>
            <w:shd w:val="clear" w:color="auto" w:fill="auto"/>
            <w:tcMar>
              <w:left w:w="98" w:type="dxa"/>
            </w:tcMar>
          </w:tcPr>
          <w:p w:rsidR="009E5748" w:rsidRPr="004E0A9E" w:rsidRDefault="009E5748" w:rsidP="003A58E0">
            <w:pPr>
              <w:jc w:val="center"/>
              <w:rPr>
                <w:rFonts w:ascii="Calibri" w:eastAsia="Calibri" w:hAnsi="Calibri" w:cs="Times New Roman"/>
                <w:lang w:eastAsia="en-US"/>
              </w:rPr>
            </w:pPr>
            <w:r w:rsidRPr="004E0A9E">
              <w:rPr>
                <w:rFonts w:eastAsia="Calibri" w:cs="Times New Roman"/>
                <w:lang w:eastAsia="en-US"/>
              </w:rPr>
              <w:t>Контактное лицо</w:t>
            </w: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Должность</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Фамилия Имя Отчество</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Контактный телефон</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E-mail</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bl>
    <w:p w:rsidR="009E5748" w:rsidRPr="004E0A9E" w:rsidRDefault="009E5748" w:rsidP="009E5748">
      <w:pPr>
        <w:jc w:val="both"/>
        <w:rPr>
          <w:rFonts w:cs="Times New Roman"/>
          <w:b/>
          <w:bCs/>
          <w:sz w:val="16"/>
          <w:szCs w:val="16"/>
        </w:rPr>
      </w:pPr>
    </w:p>
    <w:p w:rsidR="009E5748" w:rsidRPr="004E0A9E" w:rsidRDefault="009E5748" w:rsidP="009E5748">
      <w:pPr>
        <w:jc w:val="both"/>
        <w:rPr>
          <w:rFonts w:cs="Times New Roman"/>
          <w:b/>
        </w:rPr>
      </w:pPr>
      <w:r w:rsidRPr="004E0A9E">
        <w:rPr>
          <w:rFonts w:cs="Times New Roman"/>
          <w:b/>
        </w:rPr>
        <w:t xml:space="preserve">Раздел </w:t>
      </w:r>
      <w:r w:rsidRPr="004E0A9E">
        <w:rPr>
          <w:rFonts w:cs="Times New Roman"/>
          <w:b/>
          <w:lang w:val="en-US"/>
        </w:rPr>
        <w:t>II</w:t>
      </w:r>
      <w:r w:rsidRPr="004E0A9E">
        <w:rPr>
          <w:rFonts w:cs="Times New Roman"/>
          <w:b/>
        </w:rPr>
        <w:t xml:space="preserve">. Расчет размера субсидии </w:t>
      </w:r>
    </w:p>
    <w:p w:rsidR="009E5748" w:rsidRPr="004E0A9E" w:rsidRDefault="009E5748" w:rsidP="009E5748">
      <w:pPr>
        <w:jc w:val="both"/>
        <w:rPr>
          <w:rFonts w:cs="Times New Roman"/>
          <w:b/>
          <w:bCs/>
          <w:sz w:val="16"/>
          <w:szCs w:val="16"/>
        </w:rPr>
      </w:pP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45"/>
        <w:gridCol w:w="1948"/>
        <w:gridCol w:w="1695"/>
        <w:gridCol w:w="1823"/>
        <w:gridCol w:w="1696"/>
        <w:gridCol w:w="1667"/>
      </w:tblGrid>
      <w:tr w:rsidR="009E5748" w:rsidRPr="004E0A9E" w:rsidTr="003A58E0">
        <w:tc>
          <w:tcPr>
            <w:tcW w:w="563"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 п/п</w:t>
            </w:r>
          </w:p>
        </w:tc>
        <w:tc>
          <w:tcPr>
            <w:tcW w:w="2068" w:type="dxa"/>
            <w:shd w:val="clear" w:color="auto" w:fill="auto"/>
            <w:tcMar>
              <w:left w:w="103" w:type="dxa"/>
            </w:tcMar>
          </w:tcPr>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Наименование расходов.</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 xml:space="preserve">В составе должно </w:t>
            </w:r>
            <w:r w:rsidRPr="004E0A9E">
              <w:rPr>
                <w:rFonts w:eastAsia="Calibri" w:cs="Times New Roman"/>
                <w:sz w:val="18"/>
                <w:szCs w:val="18"/>
                <w:lang w:eastAsia="en-US"/>
              </w:rPr>
              <w:lastRenderedPageBreak/>
              <w:t>быть указано:</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 наименование оборудования;</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 марка,</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 серия.</w:t>
            </w:r>
          </w:p>
        </w:tc>
        <w:tc>
          <w:tcPr>
            <w:tcW w:w="1776"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lastRenderedPageBreak/>
              <w:t xml:space="preserve">№, дата заключения </w:t>
            </w:r>
            <w:r w:rsidRPr="004E0A9E">
              <w:rPr>
                <w:rFonts w:eastAsia="Calibri" w:cs="Times New Roman"/>
                <w:sz w:val="18"/>
                <w:szCs w:val="18"/>
                <w:lang w:eastAsia="en-US"/>
              </w:rPr>
              <w:lastRenderedPageBreak/>
              <w:t>договора на приобретение оборудования</w:t>
            </w:r>
          </w:p>
        </w:tc>
        <w:tc>
          <w:tcPr>
            <w:tcW w:w="1928"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lastRenderedPageBreak/>
              <w:t xml:space="preserve">Стоимость оборудования (в </w:t>
            </w:r>
            <w:r w:rsidRPr="004E0A9E">
              <w:rPr>
                <w:rFonts w:eastAsia="Calibri" w:cs="Times New Roman"/>
                <w:sz w:val="18"/>
                <w:szCs w:val="18"/>
                <w:lang w:eastAsia="en-US"/>
              </w:rPr>
              <w:lastRenderedPageBreak/>
              <w:t xml:space="preserve">соответствии с договором), </w:t>
            </w:r>
          </w:p>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в руб.</w:t>
            </w:r>
          </w:p>
        </w:tc>
        <w:tc>
          <w:tcPr>
            <w:tcW w:w="1778"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lastRenderedPageBreak/>
              <w:t>Страна произво-дитель,</w:t>
            </w:r>
          </w:p>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lastRenderedPageBreak/>
              <w:t xml:space="preserve">срок эксплуатации до приобретения </w:t>
            </w:r>
          </w:p>
        </w:tc>
        <w:tc>
          <w:tcPr>
            <w:tcW w:w="1776"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lastRenderedPageBreak/>
              <w:t xml:space="preserve">№ и дата платежного </w:t>
            </w:r>
            <w:r w:rsidRPr="004E0A9E">
              <w:rPr>
                <w:rFonts w:eastAsia="Calibri" w:cs="Times New Roman"/>
                <w:sz w:val="18"/>
                <w:szCs w:val="18"/>
                <w:lang w:eastAsia="en-US"/>
              </w:rPr>
              <w:lastRenderedPageBreak/>
              <w:t>поручения</w:t>
            </w:r>
          </w:p>
        </w:tc>
      </w:tr>
      <w:tr w:rsidR="009E5748" w:rsidRPr="004E0A9E" w:rsidTr="003A58E0">
        <w:tc>
          <w:tcPr>
            <w:tcW w:w="563"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lastRenderedPageBreak/>
              <w:t>1</w:t>
            </w:r>
          </w:p>
        </w:tc>
        <w:tc>
          <w:tcPr>
            <w:tcW w:w="2068"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t>2</w:t>
            </w:r>
          </w:p>
        </w:tc>
        <w:tc>
          <w:tcPr>
            <w:tcW w:w="1776"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t>3</w:t>
            </w:r>
          </w:p>
        </w:tc>
        <w:tc>
          <w:tcPr>
            <w:tcW w:w="1928"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t>4</w:t>
            </w:r>
          </w:p>
        </w:tc>
        <w:tc>
          <w:tcPr>
            <w:tcW w:w="1778" w:type="dxa"/>
            <w:shd w:val="clear" w:color="auto" w:fill="auto"/>
            <w:tcMar>
              <w:left w:w="103" w:type="dxa"/>
            </w:tcMar>
          </w:tcPr>
          <w:p w:rsidR="009E5748" w:rsidRPr="004E0A9E" w:rsidRDefault="009E5748" w:rsidP="003A58E0">
            <w:pPr>
              <w:tabs>
                <w:tab w:val="left" w:pos="1104"/>
              </w:tabs>
              <w:jc w:val="center"/>
              <w:rPr>
                <w:rFonts w:eastAsia="Calibri" w:cs="Times New Roman"/>
                <w:lang w:eastAsia="en-US"/>
              </w:rPr>
            </w:pPr>
            <w:r w:rsidRPr="004E0A9E">
              <w:rPr>
                <w:rFonts w:eastAsia="Calibri" w:cs="Times New Roman"/>
                <w:lang w:eastAsia="en-US"/>
              </w:rPr>
              <w:t>5</w:t>
            </w:r>
          </w:p>
        </w:tc>
        <w:tc>
          <w:tcPr>
            <w:tcW w:w="1776" w:type="dxa"/>
            <w:shd w:val="clear" w:color="auto" w:fill="auto"/>
            <w:tcMar>
              <w:left w:w="103" w:type="dxa"/>
            </w:tcMar>
          </w:tcPr>
          <w:p w:rsidR="009E5748" w:rsidRPr="004E0A9E" w:rsidRDefault="009E5748" w:rsidP="003A58E0">
            <w:pPr>
              <w:tabs>
                <w:tab w:val="left" w:pos="1104"/>
              </w:tabs>
              <w:jc w:val="center"/>
              <w:rPr>
                <w:rFonts w:eastAsia="Calibri" w:cs="Times New Roman"/>
                <w:lang w:eastAsia="en-US"/>
              </w:rPr>
            </w:pPr>
            <w:r w:rsidRPr="004E0A9E">
              <w:rPr>
                <w:rFonts w:eastAsia="Calibri" w:cs="Times New Roman"/>
                <w:lang w:eastAsia="en-US"/>
              </w:rPr>
              <w:t>6</w:t>
            </w:r>
          </w:p>
        </w:tc>
      </w:tr>
      <w:tr w:rsidR="009E5748" w:rsidRPr="004E0A9E" w:rsidTr="003A58E0">
        <w:tc>
          <w:tcPr>
            <w:tcW w:w="563"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2068" w:type="dxa"/>
            <w:shd w:val="clear" w:color="auto" w:fill="auto"/>
            <w:tcMar>
              <w:left w:w="103" w:type="dxa"/>
            </w:tcMar>
          </w:tcPr>
          <w:p w:rsidR="009E5748" w:rsidRPr="004E0A9E" w:rsidRDefault="009E5748" w:rsidP="003A58E0">
            <w:pPr>
              <w:jc w:val="both"/>
              <w:rPr>
                <w:rFonts w:eastAsia="Calibri" w:cs="Times New Roman"/>
                <w:lang w:eastAsia="en-US"/>
              </w:rPr>
            </w:pPr>
          </w:p>
          <w:p w:rsidR="009E5748" w:rsidRPr="004E0A9E" w:rsidRDefault="009E5748" w:rsidP="003A58E0">
            <w:pPr>
              <w:jc w:val="both"/>
              <w:rPr>
                <w:rFonts w:eastAsia="Calibri" w:cs="Times New Roman"/>
                <w:lang w:eastAsia="en-US"/>
              </w:rPr>
            </w:pPr>
          </w:p>
        </w:tc>
        <w:tc>
          <w:tcPr>
            <w:tcW w:w="1776"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928"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778" w:type="dxa"/>
            <w:shd w:val="clear" w:color="auto" w:fill="auto"/>
            <w:tcMar>
              <w:left w:w="103" w:type="dxa"/>
            </w:tcMar>
          </w:tcPr>
          <w:p w:rsidR="009E5748" w:rsidRPr="004E0A9E" w:rsidRDefault="009E5748" w:rsidP="003A58E0">
            <w:pPr>
              <w:tabs>
                <w:tab w:val="left" w:pos="1104"/>
              </w:tabs>
              <w:rPr>
                <w:rFonts w:eastAsia="Calibri" w:cs="Times New Roman"/>
                <w:lang w:eastAsia="en-US"/>
              </w:rPr>
            </w:pPr>
          </w:p>
        </w:tc>
        <w:tc>
          <w:tcPr>
            <w:tcW w:w="1776" w:type="dxa"/>
            <w:shd w:val="clear" w:color="auto" w:fill="auto"/>
            <w:tcMar>
              <w:left w:w="103" w:type="dxa"/>
            </w:tcMar>
          </w:tcPr>
          <w:p w:rsidR="009E5748" w:rsidRPr="004E0A9E" w:rsidRDefault="009E5748" w:rsidP="003A58E0">
            <w:pPr>
              <w:tabs>
                <w:tab w:val="left" w:pos="1104"/>
              </w:tabs>
              <w:rPr>
                <w:rFonts w:eastAsia="Calibri" w:cs="Times New Roman"/>
                <w:lang w:eastAsia="en-US"/>
              </w:rPr>
            </w:pPr>
          </w:p>
        </w:tc>
      </w:tr>
      <w:tr w:rsidR="009E5748" w:rsidRPr="004E0A9E" w:rsidTr="003A58E0">
        <w:tc>
          <w:tcPr>
            <w:tcW w:w="563"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2068" w:type="dxa"/>
            <w:shd w:val="clear" w:color="auto" w:fill="auto"/>
            <w:tcMar>
              <w:left w:w="103" w:type="dxa"/>
            </w:tcMar>
          </w:tcPr>
          <w:p w:rsidR="009E5748" w:rsidRPr="004E0A9E" w:rsidRDefault="009E5748" w:rsidP="003A58E0">
            <w:pPr>
              <w:jc w:val="both"/>
              <w:rPr>
                <w:rFonts w:eastAsia="Calibri" w:cs="Times New Roman"/>
                <w:lang w:eastAsia="en-US"/>
              </w:rPr>
            </w:pPr>
            <w:r w:rsidRPr="004E0A9E">
              <w:rPr>
                <w:rFonts w:eastAsia="Calibri" w:cs="Times New Roman"/>
                <w:lang w:eastAsia="en-US"/>
              </w:rPr>
              <w:t>ИТОГО</w:t>
            </w:r>
          </w:p>
        </w:tc>
        <w:tc>
          <w:tcPr>
            <w:tcW w:w="1776"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928"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778" w:type="dxa"/>
            <w:shd w:val="clear" w:color="auto" w:fill="auto"/>
            <w:tcMar>
              <w:left w:w="103" w:type="dxa"/>
            </w:tcMar>
          </w:tcPr>
          <w:p w:rsidR="009E5748" w:rsidRPr="004E0A9E" w:rsidRDefault="009E5748" w:rsidP="003A58E0">
            <w:pPr>
              <w:tabs>
                <w:tab w:val="left" w:pos="1104"/>
              </w:tabs>
              <w:rPr>
                <w:rFonts w:eastAsia="Calibri" w:cs="Times New Roman"/>
                <w:lang w:eastAsia="en-US"/>
              </w:rPr>
            </w:pPr>
          </w:p>
        </w:tc>
        <w:tc>
          <w:tcPr>
            <w:tcW w:w="1776" w:type="dxa"/>
            <w:shd w:val="clear" w:color="auto" w:fill="auto"/>
            <w:tcMar>
              <w:left w:w="103" w:type="dxa"/>
            </w:tcMar>
          </w:tcPr>
          <w:p w:rsidR="009E5748" w:rsidRPr="004E0A9E" w:rsidRDefault="009E5748" w:rsidP="003A58E0">
            <w:pPr>
              <w:tabs>
                <w:tab w:val="left" w:pos="1104"/>
              </w:tabs>
              <w:rPr>
                <w:rFonts w:eastAsia="Calibri" w:cs="Times New Roman"/>
                <w:lang w:eastAsia="en-US"/>
              </w:rPr>
            </w:pPr>
          </w:p>
        </w:tc>
      </w:tr>
    </w:tbl>
    <w:p w:rsidR="009E5748" w:rsidRPr="004E0A9E" w:rsidRDefault="009E5748" w:rsidP="009E5748">
      <w:pPr>
        <w:spacing w:line="216" w:lineRule="auto"/>
        <w:rPr>
          <w:rFonts w:ascii="Calibri" w:eastAsia="Calibri" w:hAnsi="Calibri" w:cs="Times New Roman"/>
          <w:lang w:eastAsia="en-US"/>
        </w:rPr>
      </w:pPr>
      <w:r w:rsidRPr="004E0A9E">
        <w:rPr>
          <w:rFonts w:eastAsia="Calibri" w:cs="Times New Roman"/>
          <w:lang w:eastAsia="en-US"/>
        </w:rPr>
        <w:t>Размер субсидии составляет: _________________________________ рублей.</w:t>
      </w:r>
    </w:p>
    <w:p w:rsidR="009E5748" w:rsidRPr="004E0A9E" w:rsidRDefault="009E5748" w:rsidP="009E5748">
      <w:pPr>
        <w:spacing w:line="216" w:lineRule="auto"/>
        <w:jc w:val="both"/>
        <w:rPr>
          <w:rFonts w:ascii="Calibri" w:eastAsia="Calibri" w:hAnsi="Calibri" w:cs="Times New Roman"/>
          <w:sz w:val="22"/>
          <w:szCs w:val="22"/>
          <w:lang w:eastAsia="en-US"/>
        </w:rPr>
      </w:pPr>
      <w:r w:rsidRPr="004E0A9E">
        <w:rPr>
          <w:rFonts w:eastAsia="Calibri" w:cs="Times New Roman"/>
          <w:i/>
          <w:lang w:eastAsia="en-US"/>
        </w:rPr>
        <w:t xml:space="preserve">Размер субсидии рассчитывается по </w:t>
      </w:r>
      <w:r w:rsidRPr="004E0A9E">
        <w:rPr>
          <w:rFonts w:eastAsia="Calibri" w:cs="Times New Roman"/>
          <w:i/>
          <w:color w:val="000000"/>
          <w:lang w:eastAsia="en-US"/>
        </w:rPr>
        <w:t xml:space="preserve">формуле: </w:t>
      </w:r>
      <w:hyperlink r:id="rId37">
        <w:r w:rsidRPr="004E0A9E">
          <w:rPr>
            <w:rFonts w:eastAsia="Calibri" w:cs="Times New Roman"/>
            <w:i/>
            <w:color w:val="000000"/>
            <w:u w:val="single"/>
            <w:lang w:eastAsia="en-US"/>
          </w:rPr>
          <w:t>«Итого» графы 4</w:t>
        </w:r>
      </w:hyperlink>
      <w:r w:rsidRPr="004E0A9E">
        <w:rPr>
          <w:rFonts w:eastAsia="Calibri" w:cs="Times New Roman"/>
          <w:i/>
          <w:color w:val="000000"/>
          <w:lang w:eastAsia="en-US"/>
        </w:rPr>
        <w:t xml:space="preserve"> х 50 процентов</w:t>
      </w:r>
      <w:r w:rsidRPr="004E0A9E">
        <w:rPr>
          <w:rFonts w:eastAsia="Calibri" w:cs="Times New Roman"/>
          <w:i/>
          <w:lang w:eastAsia="en-US"/>
        </w:rPr>
        <w:t xml:space="preserve">, </w:t>
      </w:r>
      <w:r w:rsidRPr="004E0A9E">
        <w:rPr>
          <w:rFonts w:eastAsia="Calibri" w:cs="Times New Roman"/>
          <w:i/>
          <w:lang w:eastAsia="en-US"/>
        </w:rPr>
        <w:br/>
        <w:t xml:space="preserve">но не более 750 000 (Семьсот пятидесяти тысяч) рублей на одного субъекта малого </w:t>
      </w:r>
      <w:r w:rsidRPr="004E0A9E">
        <w:rPr>
          <w:rFonts w:eastAsia="Calibri" w:cs="Times New Roman"/>
          <w:i/>
          <w:lang w:eastAsia="en-US"/>
        </w:rPr>
        <w:br/>
        <w:t>и среднего предпринимательства.</w:t>
      </w:r>
    </w:p>
    <w:p w:rsidR="009E5748" w:rsidRPr="004E0A9E" w:rsidRDefault="009E5748" w:rsidP="009E5748">
      <w:pPr>
        <w:spacing w:line="216" w:lineRule="auto"/>
        <w:jc w:val="both"/>
        <w:rPr>
          <w:rFonts w:eastAsia="Calibri" w:cs="Times New Roman"/>
          <w:i/>
          <w:lang w:eastAsia="en-US"/>
        </w:rPr>
      </w:pPr>
      <w:r w:rsidRPr="004E0A9E">
        <w:rPr>
          <w:rFonts w:eastAsia="Calibri" w:cs="Times New Roman"/>
          <w:i/>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E5748" w:rsidRPr="004E0A9E" w:rsidRDefault="009E5748" w:rsidP="009E5748">
      <w:pPr>
        <w:suppressAutoHyphens/>
        <w:autoSpaceDN w:val="0"/>
        <w:textAlignment w:val="baseline"/>
        <w:rPr>
          <w:rFonts w:ascii="Liberation Serif" w:eastAsia="Noto Sans CJK SC Regular" w:hAnsi="Liberation Serif" w:cs="FreeSans"/>
          <w:kern w:val="3"/>
          <w:sz w:val="16"/>
          <w:szCs w:val="16"/>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058"/>
      </w:tblGrid>
      <w:tr w:rsidR="009E5748" w:rsidRPr="004E0A9E" w:rsidTr="003A58E0">
        <w:tc>
          <w:tcPr>
            <w:tcW w:w="534" w:type="dxa"/>
          </w:tcPr>
          <w:p w:rsidR="009E5748" w:rsidRPr="004E0A9E" w:rsidRDefault="009E5748" w:rsidP="003A58E0">
            <w:pPr>
              <w:rPr>
                <w:rFonts w:ascii="Calibri" w:eastAsia="Calibri" w:hAnsi="Calibri" w:cs="Times New Roman"/>
                <w:sz w:val="18"/>
                <w:szCs w:val="18"/>
                <w:lang w:eastAsia="en-US"/>
              </w:rPr>
            </w:pPr>
          </w:p>
        </w:tc>
        <w:tc>
          <w:tcPr>
            <w:tcW w:w="9639" w:type="dxa"/>
          </w:tcPr>
          <w:p w:rsidR="009E5748" w:rsidRPr="004E0A9E" w:rsidRDefault="009E5748" w:rsidP="003A58E0">
            <w:pPr>
              <w:suppressAutoHyphens/>
              <w:autoSpaceDN w:val="0"/>
              <w:jc w:val="both"/>
              <w:textAlignment w:val="baseline"/>
              <w:rPr>
                <w:rFonts w:ascii="Liberation Serif" w:eastAsia="Noto Sans CJK SC Regular" w:hAnsi="Liberation Serif" w:cs="FreeSans"/>
                <w:kern w:val="3"/>
                <w:sz w:val="18"/>
                <w:szCs w:val="18"/>
                <w:lang w:eastAsia="zh-CN" w:bidi="hi-IN"/>
              </w:rPr>
            </w:pPr>
            <w:r w:rsidRPr="004E0A9E">
              <w:rPr>
                <w:rFonts w:ascii="Liberation Serif" w:eastAsia="Noto Sans CJK SC Regular" w:hAnsi="Liberation Serif" w:cs="FreeSans"/>
                <w:kern w:val="3"/>
                <w:sz w:val="18"/>
                <w:szCs w:val="18"/>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9E5748" w:rsidRPr="004E0A9E" w:rsidRDefault="009E5748" w:rsidP="009E5748">
      <w:pPr>
        <w:jc w:val="both"/>
        <w:rPr>
          <w:rFonts w:cs="Times New Roman"/>
          <w:b/>
          <w:bCs/>
          <w:sz w:val="16"/>
          <w:szCs w:val="16"/>
        </w:rPr>
      </w:pPr>
    </w:p>
    <w:p w:rsidR="009E5748" w:rsidRPr="004E0A9E" w:rsidRDefault="009E5748" w:rsidP="009E5748">
      <w:pPr>
        <w:ind w:firstLine="708"/>
        <w:jc w:val="both"/>
        <w:rPr>
          <w:rFonts w:cs="Times New Roman"/>
          <w:b/>
        </w:rPr>
      </w:pPr>
      <w:r w:rsidRPr="004E0A9E">
        <w:rPr>
          <w:rFonts w:cs="Times New Roman"/>
          <w:b/>
        </w:rPr>
        <w:t xml:space="preserve">Раздел </w:t>
      </w:r>
      <w:r w:rsidRPr="004E0A9E">
        <w:rPr>
          <w:rFonts w:cs="Times New Roman"/>
          <w:b/>
          <w:lang w:val="en-US"/>
        </w:rPr>
        <w:t>III</w:t>
      </w:r>
      <w:r w:rsidRPr="004E0A9E">
        <w:rPr>
          <w:rFonts w:cs="Times New Roman"/>
          <w:b/>
        </w:rPr>
        <w:t xml:space="preserve">. Гарантии </w:t>
      </w:r>
    </w:p>
    <w:p w:rsidR="009E5748" w:rsidRPr="004E0A9E" w:rsidRDefault="009E5748" w:rsidP="009E5748">
      <w:pPr>
        <w:spacing w:after="6"/>
        <w:jc w:val="both"/>
        <w:rPr>
          <w:rFonts w:cs="Times New Roman"/>
          <w:sz w:val="20"/>
          <w:szCs w:val="20"/>
        </w:rPr>
      </w:pPr>
      <w:r w:rsidRPr="004E0A9E">
        <w:rPr>
          <w:rFonts w:cs="Times New Roman"/>
          <w:sz w:val="28"/>
          <w:szCs w:val="28"/>
        </w:rPr>
        <w:tab/>
      </w:r>
      <w:r w:rsidRPr="004E0A9E">
        <w:rPr>
          <w:rFonts w:cs="Times New Roman"/>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9E5748" w:rsidRPr="004E0A9E" w:rsidRDefault="009E5748" w:rsidP="009E5748">
      <w:pPr>
        <w:spacing w:after="6"/>
        <w:jc w:val="both"/>
        <w:rPr>
          <w:rFonts w:cs="Times New Roman"/>
          <w:sz w:val="20"/>
          <w:szCs w:val="20"/>
        </w:rPr>
      </w:pPr>
      <w:r w:rsidRPr="004E0A9E">
        <w:rPr>
          <w:rFonts w:cs="Times New Roman"/>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9E5748" w:rsidRPr="004E0A9E" w:rsidRDefault="009E5748" w:rsidP="009E5748">
      <w:pPr>
        <w:spacing w:after="6"/>
        <w:jc w:val="both"/>
        <w:rPr>
          <w:rFonts w:cs="Times New Roman"/>
          <w:sz w:val="20"/>
          <w:szCs w:val="20"/>
        </w:rPr>
      </w:pPr>
      <w:r w:rsidRPr="004E0A9E">
        <w:rPr>
          <w:rFonts w:cs="Times New Roman"/>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E5748" w:rsidRPr="004E0A9E" w:rsidRDefault="009E5748" w:rsidP="009E5748">
      <w:pPr>
        <w:spacing w:after="6"/>
        <w:jc w:val="both"/>
        <w:rPr>
          <w:rFonts w:cs="Times New Roman"/>
          <w:sz w:val="20"/>
          <w:szCs w:val="20"/>
        </w:rPr>
      </w:pPr>
      <w:r w:rsidRPr="004E0A9E">
        <w:rPr>
          <w:rFonts w:cs="Times New Roman"/>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9E5748" w:rsidRPr="004E0A9E" w:rsidRDefault="009E5748" w:rsidP="009E5748">
      <w:pPr>
        <w:spacing w:after="6"/>
        <w:jc w:val="both"/>
        <w:rPr>
          <w:rFonts w:cs="Times New Roman"/>
          <w:sz w:val="20"/>
          <w:szCs w:val="20"/>
        </w:rPr>
      </w:pPr>
      <w:r w:rsidRPr="004E0A9E">
        <w:rPr>
          <w:rFonts w:cs="Times New Roman"/>
          <w:sz w:val="20"/>
          <w:szCs w:val="20"/>
        </w:rPr>
        <w:t>4) Отсутствует процесс реорганизации, ликвидации, банкротства и ограничения на осуществление хозяйственной деятельности.</w:t>
      </w:r>
    </w:p>
    <w:p w:rsidR="009E5748" w:rsidRPr="004E0A9E" w:rsidRDefault="009E5748" w:rsidP="009E5748">
      <w:pPr>
        <w:spacing w:after="6"/>
        <w:jc w:val="both"/>
        <w:rPr>
          <w:rFonts w:cs="Times New Roman"/>
          <w:sz w:val="20"/>
          <w:szCs w:val="20"/>
        </w:rPr>
      </w:pPr>
      <w:r w:rsidRPr="004E0A9E">
        <w:rPr>
          <w:rFonts w:cs="Times New Roman"/>
          <w:sz w:val="20"/>
          <w:szCs w:val="20"/>
        </w:rPr>
        <w:t>5) Деятельность не приостановлена в порядке, предусмотренном законодательством Российской Федерации.</w:t>
      </w:r>
    </w:p>
    <w:p w:rsidR="009E5748" w:rsidRPr="004E0A9E" w:rsidRDefault="009E5748" w:rsidP="009E5748">
      <w:pPr>
        <w:spacing w:after="6"/>
        <w:jc w:val="both"/>
        <w:rPr>
          <w:rFonts w:cs="Times New Roman"/>
          <w:sz w:val="20"/>
          <w:szCs w:val="20"/>
        </w:rPr>
      </w:pPr>
      <w:r w:rsidRPr="004E0A9E">
        <w:rPr>
          <w:rFonts w:cs="Times New Roman"/>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5748" w:rsidRPr="004E0A9E" w:rsidRDefault="009E5748" w:rsidP="009E5748">
      <w:pPr>
        <w:jc w:val="both"/>
        <w:rPr>
          <w:rFonts w:cs="Times New Roman"/>
          <w:sz w:val="20"/>
          <w:szCs w:val="20"/>
        </w:rPr>
      </w:pPr>
      <w:r w:rsidRPr="004E0A9E">
        <w:rPr>
          <w:rFonts w:cs="Times New Roman"/>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E5748" w:rsidRPr="004E0A9E" w:rsidRDefault="009E5748" w:rsidP="009E5748">
      <w:pPr>
        <w:spacing w:after="6"/>
        <w:ind w:firstLine="708"/>
        <w:jc w:val="both"/>
        <w:rPr>
          <w:rFonts w:cs="Times New Roman"/>
          <w:sz w:val="20"/>
          <w:szCs w:val="20"/>
        </w:rPr>
      </w:pPr>
      <w:r w:rsidRPr="004E0A9E">
        <w:rPr>
          <w:rFonts w:cs="Times New Roman"/>
          <w:sz w:val="20"/>
          <w:szCs w:val="20"/>
        </w:rPr>
        <w:t>Иные бюджетные ассигнования, полученные в текущем финансовом году на возмещение одних и тех же затрат, отсутствуют.</w:t>
      </w:r>
    </w:p>
    <w:p w:rsidR="009E5748" w:rsidRPr="004E0A9E" w:rsidRDefault="009E5748" w:rsidP="009E5748">
      <w:pPr>
        <w:spacing w:after="6"/>
        <w:jc w:val="both"/>
        <w:rPr>
          <w:rFonts w:cs="Times New Roman"/>
          <w:sz w:val="20"/>
          <w:szCs w:val="20"/>
        </w:rPr>
      </w:pPr>
      <w:r w:rsidRPr="004E0A9E">
        <w:rPr>
          <w:rFonts w:cs="Times New Roman"/>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9E5748" w:rsidRPr="004E0A9E" w:rsidRDefault="009E5748" w:rsidP="009E5748">
      <w:pPr>
        <w:spacing w:after="6"/>
        <w:jc w:val="both"/>
        <w:rPr>
          <w:rFonts w:cs="Times New Roman"/>
          <w:sz w:val="20"/>
          <w:szCs w:val="20"/>
        </w:rPr>
      </w:pPr>
      <w:r w:rsidRPr="004E0A9E">
        <w:rPr>
          <w:rFonts w:cs="Times New Roman"/>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E5748" w:rsidRPr="004E0A9E" w:rsidRDefault="009E5748" w:rsidP="009E5748">
      <w:pPr>
        <w:tabs>
          <w:tab w:val="left" w:pos="0"/>
        </w:tabs>
        <w:spacing w:after="6"/>
        <w:jc w:val="both"/>
        <w:rPr>
          <w:rFonts w:cs="Times New Roman"/>
          <w:sz w:val="20"/>
          <w:szCs w:val="20"/>
        </w:rPr>
      </w:pPr>
      <w:r w:rsidRPr="004E0A9E">
        <w:rPr>
          <w:rFonts w:cs="Times New Roman"/>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9E5748" w:rsidRPr="004E0A9E" w:rsidRDefault="009E5748" w:rsidP="009E5748">
      <w:pPr>
        <w:spacing w:after="6"/>
        <w:jc w:val="both"/>
        <w:rPr>
          <w:rFonts w:cs="Times New Roman"/>
          <w:sz w:val="20"/>
          <w:szCs w:val="20"/>
        </w:rPr>
      </w:pPr>
      <w:r w:rsidRPr="004E0A9E">
        <w:rPr>
          <w:rFonts w:cs="Times New Roman"/>
          <w:sz w:val="20"/>
          <w:szCs w:val="20"/>
        </w:rPr>
        <w:t>11) Не относится к участникам соглашений о разделе продукции.</w:t>
      </w:r>
    </w:p>
    <w:p w:rsidR="009E5748" w:rsidRPr="004E0A9E" w:rsidRDefault="009E5748" w:rsidP="009E5748">
      <w:pPr>
        <w:spacing w:after="6"/>
        <w:jc w:val="both"/>
        <w:rPr>
          <w:rFonts w:cs="Times New Roman"/>
          <w:sz w:val="20"/>
          <w:szCs w:val="20"/>
        </w:rPr>
      </w:pPr>
      <w:r w:rsidRPr="004E0A9E">
        <w:rPr>
          <w:rFonts w:cs="Times New Roman"/>
          <w:sz w:val="20"/>
          <w:szCs w:val="20"/>
        </w:rPr>
        <w:t>12)  Не осуществляет предпринимательскую деятельность в сфере игорного бизнеса.</w:t>
      </w:r>
    </w:p>
    <w:p w:rsidR="009E5748" w:rsidRPr="004E0A9E" w:rsidRDefault="009E5748" w:rsidP="009E5748">
      <w:pPr>
        <w:spacing w:after="6"/>
        <w:jc w:val="both"/>
        <w:rPr>
          <w:rFonts w:cs="Times New Roman"/>
          <w:sz w:val="20"/>
          <w:szCs w:val="20"/>
        </w:rPr>
      </w:pPr>
      <w:r w:rsidRPr="004E0A9E">
        <w:rPr>
          <w:rFonts w:cs="Times New Roman"/>
          <w:sz w:val="20"/>
          <w:szCs w:val="20"/>
        </w:rPr>
        <w:t>13) Не принималось решений об оказании аналогичной Муниципальной поддержки.</w:t>
      </w:r>
    </w:p>
    <w:p w:rsidR="009E5748" w:rsidRPr="004E0A9E" w:rsidRDefault="009E5748" w:rsidP="009E5748">
      <w:pPr>
        <w:spacing w:after="6"/>
        <w:jc w:val="both"/>
        <w:rPr>
          <w:rFonts w:cs="Times New Roman"/>
          <w:sz w:val="20"/>
          <w:szCs w:val="20"/>
        </w:rPr>
      </w:pPr>
      <w:r w:rsidRPr="004E0A9E">
        <w:rPr>
          <w:rFonts w:cs="Times New Roman"/>
          <w:sz w:val="20"/>
          <w:szCs w:val="20"/>
        </w:rPr>
        <w:t>14) Не допускалось нарушений порядка и условий оказанной ранее Муниципальной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9E5748" w:rsidRPr="004E0A9E" w:rsidRDefault="009E5748" w:rsidP="009E5748">
      <w:pPr>
        <w:spacing w:after="6"/>
        <w:jc w:val="both"/>
        <w:rPr>
          <w:rFonts w:cs="Times New Roman"/>
          <w:sz w:val="20"/>
          <w:szCs w:val="20"/>
        </w:rPr>
      </w:pPr>
      <w:r w:rsidRPr="004E0A9E">
        <w:rPr>
          <w:rFonts w:cs="Times New Roman"/>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4E0A9E">
        <w:rPr>
          <w:rFonts w:cs="Times New Roman"/>
          <w:sz w:val="20"/>
          <w:szCs w:val="20"/>
        </w:rPr>
        <w:br/>
      </w:r>
      <w:r w:rsidRPr="004E0A9E">
        <w:rPr>
          <w:rFonts w:cs="Times New Roman"/>
          <w:sz w:val="20"/>
          <w:szCs w:val="20"/>
        </w:rPr>
        <w:lastRenderedPageBreak/>
        <w:t>(в порядке, установленном законодательством Российской Федерации о валютном регулировании и валютном контроле).</w:t>
      </w:r>
    </w:p>
    <w:p w:rsidR="009E5748" w:rsidRPr="004E0A9E" w:rsidRDefault="009E5748" w:rsidP="009E5748">
      <w:pPr>
        <w:ind w:firstLine="708"/>
        <w:jc w:val="both"/>
        <w:rPr>
          <w:rFonts w:cs="Times New Roman"/>
          <w:sz w:val="20"/>
          <w:szCs w:val="20"/>
        </w:rPr>
      </w:pPr>
      <w:r w:rsidRPr="004E0A9E">
        <w:rPr>
          <w:rFonts w:cs="Times New Roman"/>
          <w:sz w:val="20"/>
          <w:szCs w:val="20"/>
        </w:rPr>
        <w:t>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Администрации городского округа Электросталь Московской области и муниципальн</w:t>
      </w:r>
      <w:r w:rsidR="00082337">
        <w:rPr>
          <w:rFonts w:cs="Times New Roman"/>
          <w:sz w:val="20"/>
          <w:szCs w:val="20"/>
        </w:rPr>
        <w:t>ого</w:t>
      </w:r>
      <w:r w:rsidRPr="004E0A9E">
        <w:rPr>
          <w:rFonts w:cs="Times New Roman"/>
          <w:sz w:val="20"/>
          <w:szCs w:val="20"/>
        </w:rPr>
        <w:t xml:space="preserve"> казенного учреждение «Департамент по развитию промышленности, инвестиционной политике и рекламе городского округа Электросталь Московской области», не противоречащее требованию формирования равных для всех участников конкурсного отбора Заявок условий, запрашивать в уполномоченных органах власти и у упомянутых в нашей Заявке юридических и физических лиц информацию, уточняющую представленные сведения.</w:t>
      </w:r>
    </w:p>
    <w:p w:rsidR="009E5748" w:rsidRPr="004E0A9E" w:rsidRDefault="009E5748" w:rsidP="009E5748">
      <w:pPr>
        <w:jc w:val="both"/>
        <w:rPr>
          <w:rFonts w:cs="Times New Roman"/>
          <w:sz w:val="20"/>
          <w:szCs w:val="20"/>
        </w:rPr>
      </w:pPr>
      <w:r w:rsidRPr="004E0A9E">
        <w:rPr>
          <w:rFonts w:cs="Times New Roman"/>
          <w:sz w:val="20"/>
          <w:szCs w:val="20"/>
        </w:rPr>
        <w:tab/>
        <w:t xml:space="preserve">Заявитель дает свое согласие на: </w:t>
      </w:r>
    </w:p>
    <w:p w:rsidR="009E5748" w:rsidRPr="004E0A9E" w:rsidRDefault="009E5748" w:rsidP="009E5748">
      <w:pPr>
        <w:ind w:firstLine="567"/>
        <w:jc w:val="both"/>
        <w:rPr>
          <w:rFonts w:eastAsia="Calibri" w:cs="Times New Roman"/>
          <w:sz w:val="20"/>
          <w:szCs w:val="20"/>
          <w:lang w:eastAsia="en-US"/>
        </w:rPr>
      </w:pPr>
      <w:r w:rsidRPr="004E0A9E">
        <w:rPr>
          <w:rFonts w:eastAsia="Calibri" w:cs="Times New Roman"/>
          <w:sz w:val="20"/>
          <w:szCs w:val="20"/>
          <w:lang w:eastAsia="en-US"/>
        </w:rPr>
        <w:t>- осуществление главным распорядителем (распорядителем) бюджетных средств (Администрация г.о. Электросталь Московской области),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9E5748" w:rsidRPr="004E0A9E" w:rsidRDefault="009E5748" w:rsidP="009E5748">
      <w:pPr>
        <w:ind w:firstLine="567"/>
        <w:jc w:val="both"/>
        <w:rPr>
          <w:rFonts w:eastAsia="Calibri" w:cs="Times New Roman"/>
          <w:sz w:val="20"/>
          <w:szCs w:val="20"/>
          <w:lang w:eastAsia="en-US"/>
        </w:rPr>
      </w:pPr>
      <w:r w:rsidRPr="004E0A9E">
        <w:rPr>
          <w:rFonts w:eastAsia="Calibri" w:cs="Times New Roman"/>
          <w:sz w:val="20"/>
          <w:szCs w:val="20"/>
          <w:lang w:eastAsia="en-US"/>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9E5748" w:rsidRPr="004E0A9E" w:rsidRDefault="009E5748" w:rsidP="009E5748">
      <w:pPr>
        <w:ind w:firstLine="567"/>
        <w:jc w:val="both"/>
        <w:rPr>
          <w:rFonts w:eastAsia="Calibri" w:cs="Times New Roman"/>
          <w:sz w:val="20"/>
          <w:szCs w:val="20"/>
          <w:lang w:eastAsia="en-US"/>
        </w:rPr>
      </w:pPr>
      <w:r w:rsidRPr="004E0A9E">
        <w:rPr>
          <w:rFonts w:eastAsia="Calibri" w:cs="Times New Roman"/>
          <w:sz w:val="20"/>
          <w:szCs w:val="20"/>
          <w:lang w:eastAsia="en-US"/>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4E0A9E">
        <w:rPr>
          <w:rFonts w:eastAsia="Calibri" w:cs="Times New Roman"/>
          <w:sz w:val="20"/>
          <w:szCs w:val="20"/>
          <w:lang w:eastAsia="en-US"/>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9E5748" w:rsidRPr="004E0A9E" w:rsidRDefault="009E5748" w:rsidP="009E5748">
      <w:pPr>
        <w:ind w:firstLine="567"/>
        <w:jc w:val="both"/>
        <w:rPr>
          <w:rFonts w:eastAsia="Calibri" w:cs="Times New Roman"/>
          <w:sz w:val="14"/>
          <w:szCs w:val="14"/>
          <w:lang w:eastAsia="en-US"/>
        </w:rPr>
      </w:pPr>
    </w:p>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9E5748" w:rsidRDefault="009E5748" w:rsidP="009E5748"/>
    <w:p w:rsidR="00A85E52" w:rsidRDefault="00A85E52" w:rsidP="009E5748"/>
    <w:p w:rsidR="00A85E52" w:rsidRDefault="00A85E52" w:rsidP="009E5748"/>
    <w:p w:rsidR="00A85E52" w:rsidRDefault="00A85E52" w:rsidP="009E5748"/>
    <w:p w:rsidR="00A85E52" w:rsidRDefault="00A85E52" w:rsidP="009E5748"/>
    <w:p w:rsidR="00A85E52" w:rsidRDefault="00A85E52" w:rsidP="009E5748"/>
    <w:p w:rsidR="00A85E52" w:rsidRDefault="00A85E52" w:rsidP="009E5748"/>
    <w:p w:rsidR="00A85E52" w:rsidRDefault="00A85E52" w:rsidP="009E5748"/>
    <w:p w:rsidR="00A85E52" w:rsidRDefault="00A85E52" w:rsidP="009E5748"/>
    <w:p w:rsidR="00F43E99" w:rsidRDefault="00F43E99" w:rsidP="009E5748"/>
    <w:p w:rsidR="00F43E99" w:rsidRDefault="00F43E99" w:rsidP="009E5748"/>
    <w:p w:rsidR="00F43E99" w:rsidRDefault="00F43E99" w:rsidP="009E5748"/>
    <w:p w:rsidR="00F43E99" w:rsidRDefault="00F43E99" w:rsidP="009E5748"/>
    <w:p w:rsidR="00A85E52" w:rsidRDefault="00A85E52" w:rsidP="009E5748"/>
    <w:p w:rsidR="00A85E52" w:rsidRDefault="00A85E52" w:rsidP="009E5748"/>
    <w:p w:rsidR="009E5748" w:rsidRDefault="009E5748" w:rsidP="009E5748"/>
    <w:p w:rsidR="009E5748" w:rsidRDefault="009E5748" w:rsidP="009E5748">
      <w:pPr>
        <w:jc w:val="center"/>
        <w:rPr>
          <w:color w:val="000000"/>
        </w:rPr>
      </w:pPr>
      <w:r>
        <w:rPr>
          <w:color w:val="000000"/>
        </w:rPr>
        <w:lastRenderedPageBreak/>
        <w:t xml:space="preserve">                                                              Приложение № </w:t>
      </w:r>
      <w:r w:rsidR="00A85E52">
        <w:rPr>
          <w:color w:val="000000"/>
        </w:rPr>
        <w:t>3</w:t>
      </w:r>
    </w:p>
    <w:p w:rsidR="009E5748" w:rsidRDefault="009E5748" w:rsidP="009E5748">
      <w:pPr>
        <w:jc w:val="center"/>
        <w:rPr>
          <w:color w:val="000000"/>
        </w:rPr>
      </w:pPr>
      <w:r>
        <w:rPr>
          <w:color w:val="000000"/>
        </w:rPr>
        <w:t xml:space="preserve">                                                   к Порядку</w:t>
      </w:r>
    </w:p>
    <w:p w:rsidR="009E5748" w:rsidRDefault="009E5748" w:rsidP="009E5748">
      <w:pPr>
        <w:rPr>
          <w:color w:val="000000"/>
        </w:rPr>
      </w:pPr>
    </w:p>
    <w:p w:rsidR="00A85E52" w:rsidRPr="004E0A9E" w:rsidRDefault="00A85E52" w:rsidP="00A85E52">
      <w:pPr>
        <w:ind w:left="5670"/>
        <w:rPr>
          <w:rFonts w:cs="Times New Roman"/>
          <w:bCs/>
          <w:sz w:val="28"/>
          <w:szCs w:val="28"/>
        </w:rPr>
      </w:pPr>
      <w:r w:rsidRPr="004E0A9E">
        <w:rPr>
          <w:rFonts w:cs="Times New Roman"/>
          <w:bCs/>
        </w:rPr>
        <w:t xml:space="preserve">«В </w:t>
      </w:r>
      <w:r w:rsidRPr="004D6DB8">
        <w:t>Администраци</w:t>
      </w:r>
      <w:r>
        <w:t>ю</w:t>
      </w:r>
      <w:r w:rsidRPr="004D6DB8">
        <w:t xml:space="preserve"> городского округа Электросталь Московской области</w:t>
      </w:r>
      <w:r w:rsidRPr="004E0A9E">
        <w:rPr>
          <w:rFonts w:cs="Times New Roman"/>
          <w:bCs/>
        </w:rPr>
        <w:t>»</w:t>
      </w:r>
    </w:p>
    <w:p w:rsidR="009E5748" w:rsidRPr="004E0A9E" w:rsidRDefault="009E5748" w:rsidP="009E5748">
      <w:pPr>
        <w:ind w:left="5670"/>
        <w:rPr>
          <w:rFonts w:cs="Times New Roman"/>
          <w:b/>
          <w:bCs/>
          <w:sz w:val="28"/>
          <w:szCs w:val="28"/>
        </w:rPr>
      </w:pPr>
    </w:p>
    <w:p w:rsidR="009E5748" w:rsidRPr="004E0A9E" w:rsidRDefault="009E5748" w:rsidP="009E5748">
      <w:pPr>
        <w:shd w:val="clear" w:color="auto" w:fill="FFFFFF"/>
        <w:jc w:val="center"/>
        <w:rPr>
          <w:rFonts w:cs="Times New Roman"/>
          <w:b/>
          <w:bCs/>
        </w:rPr>
      </w:pPr>
      <w:r w:rsidRPr="004E0A9E">
        <w:rPr>
          <w:rFonts w:cs="Times New Roman"/>
          <w:b/>
          <w:bCs/>
        </w:rPr>
        <w:t>Заявление на предоставление финансовой поддержки (субсидии)</w:t>
      </w:r>
    </w:p>
    <w:p w:rsidR="009E5748" w:rsidRPr="004E0A9E" w:rsidRDefault="009E5748" w:rsidP="009E5748">
      <w:pPr>
        <w:jc w:val="center"/>
        <w:rPr>
          <w:rFonts w:cs="Times New Roman"/>
          <w:bCs/>
          <w:u w:val="single"/>
        </w:rPr>
      </w:pPr>
      <w:r w:rsidRPr="004E0A9E">
        <w:rPr>
          <w:rFonts w:cs="Times New Roman"/>
          <w:u w:val="single"/>
        </w:rPr>
        <w:t>Мероприятие «</w:t>
      </w:r>
      <w:r w:rsidRPr="004E0A9E">
        <w:rPr>
          <w:rFonts w:cs="Times New Roman"/>
          <w:bCs/>
          <w:u w:val="single"/>
        </w:rPr>
        <w:t>Частичная компенсация субъектам малого и среднего предпринимательства затрат, связанных с технологическим присоединением»</w:t>
      </w:r>
    </w:p>
    <w:p w:rsidR="009E5748" w:rsidRPr="004E0A9E" w:rsidRDefault="009E5748" w:rsidP="009E5748">
      <w:pPr>
        <w:jc w:val="center"/>
        <w:rPr>
          <w:rFonts w:cs="Times New Roman"/>
          <w:bCs/>
          <w:sz w:val="16"/>
          <w:szCs w:val="16"/>
        </w:rPr>
      </w:pPr>
    </w:p>
    <w:p w:rsidR="009E5748" w:rsidRDefault="009E5748" w:rsidP="009E5748">
      <w:pPr>
        <w:jc w:val="both"/>
        <w:rPr>
          <w:rFonts w:cs="Times New Roman"/>
          <w:b/>
        </w:rPr>
      </w:pPr>
      <w:r w:rsidRPr="004E0A9E">
        <w:rPr>
          <w:rFonts w:cs="Times New Roman"/>
          <w:b/>
        </w:rPr>
        <w:t xml:space="preserve">Раздел </w:t>
      </w:r>
      <w:r w:rsidRPr="004E0A9E">
        <w:rPr>
          <w:rFonts w:cs="Times New Roman"/>
          <w:b/>
          <w:lang w:val="en-US"/>
        </w:rPr>
        <w:t>I</w:t>
      </w:r>
      <w:r w:rsidRPr="004E0A9E">
        <w:rPr>
          <w:rFonts w:cs="Times New Roman"/>
          <w:b/>
        </w:rPr>
        <w:t xml:space="preserve">. Сведения о Заявителе </w:t>
      </w:r>
    </w:p>
    <w:tbl>
      <w:tblPr>
        <w:tblpPr w:leftFromText="180" w:rightFromText="180" w:vertAnchor="text" w:horzAnchor="margin" w:tblpY="1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88"/>
        <w:gridCol w:w="4977"/>
      </w:tblGrid>
      <w:tr w:rsidR="009E5748" w:rsidRPr="004E0A9E" w:rsidTr="003A58E0">
        <w:tc>
          <w:tcPr>
            <w:tcW w:w="5087" w:type="dxa"/>
            <w:shd w:val="clear" w:color="auto" w:fill="auto"/>
            <w:tcMar>
              <w:left w:w="98" w:type="dxa"/>
            </w:tcMar>
          </w:tcPr>
          <w:p w:rsidR="009E5748" w:rsidRPr="004E0A9E" w:rsidRDefault="009E5748" w:rsidP="003A58E0">
            <w:pPr>
              <w:spacing w:line="216" w:lineRule="auto"/>
              <w:rPr>
                <w:rFonts w:eastAsia="Calibri" w:cs="Times New Roman"/>
                <w:sz w:val="28"/>
                <w:szCs w:val="28"/>
                <w:lang w:eastAsia="en-US"/>
              </w:rPr>
            </w:pPr>
            <w:r w:rsidRPr="004E0A9E">
              <w:rPr>
                <w:rFonts w:eastAsia="Calibri" w:cs="Times New Roman"/>
                <w:lang w:eastAsia="en-US"/>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9E5748" w:rsidRPr="004E0A9E" w:rsidRDefault="009E5748" w:rsidP="003A58E0">
            <w:pPr>
              <w:jc w:val="both"/>
              <w:rPr>
                <w:rFonts w:eastAsia="Calibri" w:cs="Times New Roman"/>
                <w:b/>
                <w:i/>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 xml:space="preserve">Сокращенное наименование организации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 xml:space="preserve">ОГРН/ОГРНИП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 xml:space="preserve">ИНН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 xml:space="preserve">КПП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jc w:val="both"/>
              <w:rPr>
                <w:rFonts w:eastAsia="Calibri" w:cs="Times New Roman"/>
                <w:sz w:val="28"/>
                <w:szCs w:val="28"/>
                <w:lang w:eastAsia="en-US"/>
              </w:rPr>
            </w:pPr>
            <w:r w:rsidRPr="004E0A9E">
              <w:rPr>
                <w:rFonts w:eastAsia="Calibri" w:cs="Times New Roman"/>
                <w:lang w:eastAsia="en-US"/>
              </w:rPr>
              <w:t>Адрес места нахождения (места регистрации)/места жительства (для ИП)</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7"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 xml:space="preserve">Адрес места ведения бизнеса </w:t>
            </w:r>
          </w:p>
          <w:p w:rsidR="009E5748" w:rsidRPr="004E0A9E" w:rsidRDefault="009E5748" w:rsidP="003A58E0">
            <w:pPr>
              <w:rPr>
                <w:rFonts w:eastAsia="Calibri" w:cs="Times New Roman"/>
                <w:lang w:eastAsia="en-US"/>
              </w:rPr>
            </w:pP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bl>
    <w:p w:rsidR="009E5748" w:rsidRPr="004E0A9E" w:rsidRDefault="009E5748" w:rsidP="009E5748">
      <w:pPr>
        <w:jc w:val="both"/>
        <w:rPr>
          <w:rFonts w:cs="Times New Roman"/>
          <w:b/>
          <w:bCs/>
        </w:rPr>
      </w:pPr>
    </w:p>
    <w:tbl>
      <w:tblPr>
        <w:tblpPr w:leftFromText="180" w:rightFromText="180" w:vertAnchor="text" w:horzAnchor="margin" w:tblpY="1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34"/>
        <w:gridCol w:w="54"/>
        <w:gridCol w:w="4977"/>
      </w:tblGrid>
      <w:tr w:rsidR="009E5748" w:rsidRPr="004E0A9E" w:rsidTr="003A58E0">
        <w:tc>
          <w:tcPr>
            <w:tcW w:w="10065" w:type="dxa"/>
            <w:gridSpan w:val="3"/>
            <w:shd w:val="clear" w:color="auto" w:fill="auto"/>
            <w:tcMar>
              <w:left w:w="98" w:type="dxa"/>
            </w:tcMar>
          </w:tcPr>
          <w:p w:rsidR="009E5748" w:rsidRPr="004E0A9E" w:rsidRDefault="009E5748" w:rsidP="003A58E0">
            <w:pPr>
              <w:jc w:val="center"/>
              <w:rPr>
                <w:rFonts w:eastAsia="Calibri" w:cs="Times New Roman"/>
                <w:b/>
                <w:sz w:val="28"/>
                <w:szCs w:val="28"/>
                <w:lang w:eastAsia="en-US"/>
              </w:rPr>
            </w:pPr>
            <w:r w:rsidRPr="004E0A9E">
              <w:rPr>
                <w:rFonts w:eastAsia="Calibri" w:cs="Times New Roman"/>
                <w:lang w:eastAsia="en-US"/>
              </w:rPr>
              <w:t>Реквизиты</w:t>
            </w: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Наименование банка</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rPr>
          <w:trHeight w:val="423"/>
        </w:trPr>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 xml:space="preserve">Расчетный счет </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Кор / счет</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БИК</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ИНН банка</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gridSpan w:val="2"/>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КПП банка</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10065" w:type="dxa"/>
            <w:gridSpan w:val="3"/>
            <w:shd w:val="clear" w:color="auto" w:fill="auto"/>
            <w:tcMar>
              <w:left w:w="98" w:type="dxa"/>
            </w:tcMar>
          </w:tcPr>
          <w:p w:rsidR="009E5748" w:rsidRPr="004E0A9E" w:rsidRDefault="009E5748" w:rsidP="003A58E0">
            <w:pPr>
              <w:jc w:val="center"/>
              <w:rPr>
                <w:rFonts w:eastAsia="Calibri" w:cs="Times New Roman"/>
                <w:sz w:val="28"/>
                <w:szCs w:val="28"/>
                <w:lang w:eastAsia="en-US"/>
              </w:rPr>
            </w:pPr>
            <w:r w:rsidRPr="004E0A9E">
              <w:rPr>
                <w:rFonts w:eastAsia="Calibri" w:cs="Times New Roman"/>
                <w:lang w:eastAsia="en-US"/>
              </w:rPr>
              <w:t>Руководитель</w:t>
            </w:r>
          </w:p>
        </w:tc>
      </w:tr>
      <w:tr w:rsidR="009E5748" w:rsidRPr="004E0A9E" w:rsidTr="003A58E0">
        <w:tc>
          <w:tcPr>
            <w:tcW w:w="5034"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Фамилия Имя Отчество</w:t>
            </w:r>
          </w:p>
        </w:tc>
        <w:tc>
          <w:tcPr>
            <w:tcW w:w="5031" w:type="dxa"/>
            <w:gridSpan w:val="2"/>
            <w:shd w:val="clear" w:color="auto" w:fill="auto"/>
            <w:tcMar>
              <w:left w:w="98" w:type="dxa"/>
            </w:tcMar>
          </w:tcPr>
          <w:p w:rsidR="009E5748" w:rsidRPr="004E0A9E" w:rsidRDefault="009E5748" w:rsidP="003A58E0">
            <w:pPr>
              <w:jc w:val="center"/>
              <w:rPr>
                <w:rFonts w:eastAsia="Calibri" w:cs="Times New Roman"/>
                <w:sz w:val="28"/>
                <w:szCs w:val="28"/>
                <w:lang w:eastAsia="en-US"/>
              </w:rPr>
            </w:pPr>
          </w:p>
        </w:tc>
      </w:tr>
      <w:tr w:rsidR="009E5748" w:rsidRPr="004E0A9E" w:rsidTr="003A58E0">
        <w:tc>
          <w:tcPr>
            <w:tcW w:w="5034"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lang w:eastAsia="en-US"/>
              </w:rPr>
              <w:t>Контактный телефон</w:t>
            </w:r>
          </w:p>
        </w:tc>
        <w:tc>
          <w:tcPr>
            <w:tcW w:w="5031" w:type="dxa"/>
            <w:gridSpan w:val="2"/>
            <w:shd w:val="clear" w:color="auto" w:fill="auto"/>
            <w:tcMar>
              <w:left w:w="98" w:type="dxa"/>
            </w:tcMar>
          </w:tcPr>
          <w:p w:rsidR="009E5748" w:rsidRPr="004E0A9E" w:rsidRDefault="009E5748" w:rsidP="003A58E0">
            <w:pPr>
              <w:jc w:val="center"/>
              <w:rPr>
                <w:rFonts w:eastAsia="Calibri" w:cs="Times New Roman"/>
                <w:sz w:val="28"/>
                <w:szCs w:val="28"/>
                <w:lang w:eastAsia="en-US"/>
              </w:rPr>
            </w:pPr>
          </w:p>
        </w:tc>
      </w:tr>
    </w:tbl>
    <w:p w:rsidR="009E5748" w:rsidRPr="004E0A9E" w:rsidRDefault="009E5748" w:rsidP="009E5748">
      <w:pPr>
        <w:jc w:val="both"/>
        <w:rPr>
          <w:rFonts w:cs="Times New Roman"/>
          <w:b/>
          <w:sz w:val="28"/>
          <w:szCs w:val="28"/>
        </w:rPr>
      </w:pPr>
    </w:p>
    <w:tbl>
      <w:tblPr>
        <w:tblpPr w:leftFromText="180" w:rightFromText="180" w:vertAnchor="text" w:horzAnchor="margin"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5088"/>
        <w:gridCol w:w="4977"/>
      </w:tblGrid>
      <w:tr w:rsidR="009E5748" w:rsidRPr="004E0A9E" w:rsidTr="003A58E0">
        <w:tc>
          <w:tcPr>
            <w:tcW w:w="10065" w:type="dxa"/>
            <w:gridSpan w:val="2"/>
            <w:shd w:val="clear" w:color="auto" w:fill="auto"/>
            <w:tcMar>
              <w:left w:w="98" w:type="dxa"/>
            </w:tcMar>
          </w:tcPr>
          <w:p w:rsidR="009E5748" w:rsidRPr="004E0A9E" w:rsidRDefault="009E5748" w:rsidP="003A58E0">
            <w:pPr>
              <w:jc w:val="center"/>
              <w:rPr>
                <w:rFonts w:ascii="Calibri" w:eastAsia="Calibri" w:hAnsi="Calibri" w:cs="Times New Roman"/>
                <w:lang w:eastAsia="en-US"/>
              </w:rPr>
            </w:pPr>
            <w:r w:rsidRPr="004E0A9E">
              <w:rPr>
                <w:rFonts w:eastAsia="Calibri" w:cs="Times New Roman"/>
                <w:lang w:eastAsia="en-US"/>
              </w:rPr>
              <w:t>Контактное лицо</w:t>
            </w: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Должность</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Фамилия Имя Отчество</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Контактный телефон</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r w:rsidR="009E5748" w:rsidRPr="004E0A9E" w:rsidTr="003A58E0">
        <w:tc>
          <w:tcPr>
            <w:tcW w:w="5088" w:type="dxa"/>
            <w:shd w:val="clear" w:color="auto" w:fill="auto"/>
            <w:tcMar>
              <w:left w:w="98" w:type="dxa"/>
            </w:tcMar>
          </w:tcPr>
          <w:p w:rsidR="009E5748" w:rsidRPr="004E0A9E" w:rsidRDefault="009E5748" w:rsidP="003A58E0">
            <w:pPr>
              <w:rPr>
                <w:rFonts w:eastAsia="Calibri" w:cs="Times New Roman"/>
                <w:sz w:val="28"/>
                <w:szCs w:val="28"/>
                <w:lang w:eastAsia="en-US"/>
              </w:rPr>
            </w:pPr>
            <w:r w:rsidRPr="004E0A9E">
              <w:rPr>
                <w:rFonts w:eastAsia="Calibri" w:cs="Times New Roman"/>
                <w:sz w:val="22"/>
                <w:szCs w:val="22"/>
                <w:lang w:eastAsia="en-US"/>
              </w:rPr>
              <w:t>E-mail</w:t>
            </w:r>
          </w:p>
        </w:tc>
        <w:tc>
          <w:tcPr>
            <w:tcW w:w="4977" w:type="dxa"/>
            <w:shd w:val="clear" w:color="auto" w:fill="auto"/>
            <w:tcMar>
              <w:left w:w="98" w:type="dxa"/>
            </w:tcMar>
          </w:tcPr>
          <w:p w:rsidR="009E5748" w:rsidRPr="004E0A9E" w:rsidRDefault="009E5748" w:rsidP="003A58E0">
            <w:pPr>
              <w:jc w:val="both"/>
              <w:rPr>
                <w:rFonts w:eastAsia="Calibri" w:cs="Times New Roman"/>
                <w:b/>
                <w:sz w:val="28"/>
                <w:szCs w:val="28"/>
                <w:lang w:eastAsia="en-US"/>
              </w:rPr>
            </w:pPr>
          </w:p>
        </w:tc>
      </w:tr>
    </w:tbl>
    <w:p w:rsidR="009E5748" w:rsidRPr="004E0A9E" w:rsidRDefault="009E5748" w:rsidP="009E5748">
      <w:pPr>
        <w:jc w:val="both"/>
        <w:rPr>
          <w:rFonts w:cs="Times New Roman"/>
          <w:b/>
          <w:bCs/>
          <w:sz w:val="16"/>
          <w:szCs w:val="16"/>
        </w:rPr>
      </w:pPr>
    </w:p>
    <w:p w:rsidR="009E5748" w:rsidRPr="004E0A9E" w:rsidRDefault="009E5748" w:rsidP="009E5748">
      <w:pPr>
        <w:jc w:val="both"/>
        <w:rPr>
          <w:rFonts w:cs="Times New Roman"/>
          <w:b/>
        </w:rPr>
      </w:pPr>
      <w:r w:rsidRPr="004E0A9E">
        <w:rPr>
          <w:rFonts w:cs="Times New Roman"/>
          <w:b/>
        </w:rPr>
        <w:t xml:space="preserve">Раздел </w:t>
      </w:r>
      <w:r w:rsidRPr="004E0A9E">
        <w:rPr>
          <w:rFonts w:cs="Times New Roman"/>
          <w:b/>
          <w:lang w:val="en-US"/>
        </w:rPr>
        <w:t>II</w:t>
      </w:r>
      <w:r w:rsidRPr="004E0A9E">
        <w:rPr>
          <w:rFonts w:cs="Times New Roman"/>
          <w:b/>
        </w:rPr>
        <w:t xml:space="preserve">. Расчет размера субсидии </w:t>
      </w:r>
    </w:p>
    <w:p w:rsidR="009E5748" w:rsidRPr="004E0A9E" w:rsidRDefault="009E5748" w:rsidP="009E5748">
      <w:pPr>
        <w:jc w:val="both"/>
        <w:rPr>
          <w:rFonts w:cs="Times New Roman"/>
          <w:b/>
          <w:bCs/>
          <w:sz w:val="16"/>
          <w:szCs w:val="16"/>
        </w:rPr>
      </w:pPr>
    </w:p>
    <w:tbl>
      <w:tblPr>
        <w:tblW w:w="41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79"/>
        <w:gridCol w:w="3540"/>
        <w:gridCol w:w="1272"/>
        <w:gridCol w:w="1391"/>
        <w:gridCol w:w="1265"/>
      </w:tblGrid>
      <w:tr w:rsidR="009E5748" w:rsidRPr="004E0A9E" w:rsidTr="003A58E0">
        <w:tc>
          <w:tcPr>
            <w:tcW w:w="511"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 п/п</w:t>
            </w:r>
          </w:p>
        </w:tc>
        <w:tc>
          <w:tcPr>
            <w:tcW w:w="3540" w:type="dxa"/>
            <w:shd w:val="clear" w:color="auto" w:fill="auto"/>
            <w:tcMar>
              <w:left w:w="103" w:type="dxa"/>
            </w:tcMar>
          </w:tcPr>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Наименование расходов.</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В составе должно быть указано:</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 тип присоединения;</w:t>
            </w:r>
          </w:p>
          <w:p w:rsidR="009E5748" w:rsidRPr="004E0A9E" w:rsidRDefault="009E5748" w:rsidP="003A58E0">
            <w:pPr>
              <w:spacing w:line="216" w:lineRule="auto"/>
              <w:jc w:val="center"/>
              <w:rPr>
                <w:rFonts w:eastAsia="Calibri" w:cs="Times New Roman"/>
                <w:lang w:eastAsia="en-US"/>
              </w:rPr>
            </w:pPr>
            <w:r w:rsidRPr="004E0A9E">
              <w:rPr>
                <w:rFonts w:eastAsia="Calibri" w:cs="Times New Roman"/>
                <w:sz w:val="18"/>
                <w:szCs w:val="18"/>
                <w:lang w:eastAsia="en-US"/>
              </w:rPr>
              <w:t>- адрес и вид помещения/здания/сооружения/земельного участка, где производится присоединение</w:t>
            </w:r>
          </w:p>
        </w:tc>
        <w:tc>
          <w:tcPr>
            <w:tcW w:w="1460"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 дата заключения договора</w:t>
            </w:r>
          </w:p>
        </w:tc>
        <w:tc>
          <w:tcPr>
            <w:tcW w:w="1592"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 xml:space="preserve">Размер оплаты (в соответствии с договором), </w:t>
            </w:r>
          </w:p>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в руб.</w:t>
            </w:r>
          </w:p>
        </w:tc>
        <w:tc>
          <w:tcPr>
            <w:tcW w:w="1456"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sz w:val="18"/>
                <w:szCs w:val="18"/>
                <w:lang w:eastAsia="en-US"/>
              </w:rPr>
              <w:t>№ и дата платежного поручения</w:t>
            </w:r>
          </w:p>
        </w:tc>
      </w:tr>
      <w:tr w:rsidR="009E5748" w:rsidRPr="004E0A9E" w:rsidTr="003A58E0">
        <w:tc>
          <w:tcPr>
            <w:tcW w:w="511"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lastRenderedPageBreak/>
              <w:t>1</w:t>
            </w:r>
          </w:p>
        </w:tc>
        <w:tc>
          <w:tcPr>
            <w:tcW w:w="3540"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t>2</w:t>
            </w:r>
          </w:p>
        </w:tc>
        <w:tc>
          <w:tcPr>
            <w:tcW w:w="1460"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t>3</w:t>
            </w:r>
          </w:p>
        </w:tc>
        <w:tc>
          <w:tcPr>
            <w:tcW w:w="1592" w:type="dxa"/>
            <w:shd w:val="clear" w:color="auto" w:fill="auto"/>
            <w:tcMar>
              <w:left w:w="103" w:type="dxa"/>
            </w:tcMar>
          </w:tcPr>
          <w:p w:rsidR="009E5748" w:rsidRPr="004E0A9E" w:rsidRDefault="009E5748" w:rsidP="003A58E0">
            <w:pPr>
              <w:jc w:val="center"/>
              <w:rPr>
                <w:rFonts w:eastAsia="Calibri" w:cs="Times New Roman"/>
                <w:lang w:eastAsia="en-US"/>
              </w:rPr>
            </w:pPr>
            <w:r w:rsidRPr="004E0A9E">
              <w:rPr>
                <w:rFonts w:eastAsia="Calibri" w:cs="Times New Roman"/>
                <w:lang w:eastAsia="en-US"/>
              </w:rPr>
              <w:t>4</w:t>
            </w:r>
          </w:p>
        </w:tc>
        <w:tc>
          <w:tcPr>
            <w:tcW w:w="1456" w:type="dxa"/>
            <w:shd w:val="clear" w:color="auto" w:fill="auto"/>
            <w:tcMar>
              <w:left w:w="103" w:type="dxa"/>
            </w:tcMar>
          </w:tcPr>
          <w:p w:rsidR="009E5748" w:rsidRPr="004E0A9E" w:rsidRDefault="009E5748" w:rsidP="003A58E0">
            <w:pPr>
              <w:tabs>
                <w:tab w:val="left" w:pos="1104"/>
              </w:tabs>
              <w:jc w:val="center"/>
              <w:rPr>
                <w:rFonts w:eastAsia="Calibri" w:cs="Times New Roman"/>
                <w:lang w:eastAsia="en-US"/>
              </w:rPr>
            </w:pPr>
            <w:r w:rsidRPr="004E0A9E">
              <w:rPr>
                <w:rFonts w:eastAsia="Calibri" w:cs="Times New Roman"/>
                <w:lang w:eastAsia="en-US"/>
              </w:rPr>
              <w:t>5</w:t>
            </w:r>
          </w:p>
        </w:tc>
      </w:tr>
      <w:tr w:rsidR="009E5748" w:rsidRPr="004E0A9E" w:rsidTr="003A58E0">
        <w:tc>
          <w:tcPr>
            <w:tcW w:w="511"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3540" w:type="dxa"/>
            <w:shd w:val="clear" w:color="auto" w:fill="auto"/>
            <w:tcMar>
              <w:left w:w="103" w:type="dxa"/>
            </w:tcMar>
          </w:tcPr>
          <w:p w:rsidR="009E5748" w:rsidRPr="004E0A9E" w:rsidRDefault="009E5748" w:rsidP="003A58E0">
            <w:pPr>
              <w:jc w:val="both"/>
              <w:rPr>
                <w:rFonts w:eastAsia="Calibri" w:cs="Times New Roman"/>
                <w:lang w:eastAsia="en-US"/>
              </w:rPr>
            </w:pPr>
          </w:p>
          <w:p w:rsidR="009E5748" w:rsidRPr="004E0A9E" w:rsidRDefault="009E5748" w:rsidP="003A58E0">
            <w:pPr>
              <w:jc w:val="both"/>
              <w:rPr>
                <w:rFonts w:eastAsia="Calibri" w:cs="Times New Roman"/>
                <w:lang w:eastAsia="en-US"/>
              </w:rPr>
            </w:pPr>
          </w:p>
        </w:tc>
        <w:tc>
          <w:tcPr>
            <w:tcW w:w="1460"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592"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456" w:type="dxa"/>
            <w:shd w:val="clear" w:color="auto" w:fill="auto"/>
            <w:tcMar>
              <w:left w:w="103" w:type="dxa"/>
            </w:tcMar>
          </w:tcPr>
          <w:p w:rsidR="009E5748" w:rsidRPr="004E0A9E" w:rsidRDefault="009E5748" w:rsidP="003A58E0">
            <w:pPr>
              <w:tabs>
                <w:tab w:val="left" w:pos="1104"/>
              </w:tabs>
              <w:rPr>
                <w:rFonts w:eastAsia="Calibri" w:cs="Times New Roman"/>
                <w:lang w:eastAsia="en-US"/>
              </w:rPr>
            </w:pPr>
          </w:p>
        </w:tc>
      </w:tr>
      <w:tr w:rsidR="009E5748" w:rsidRPr="004E0A9E" w:rsidTr="003A58E0">
        <w:tc>
          <w:tcPr>
            <w:tcW w:w="511"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3540" w:type="dxa"/>
            <w:shd w:val="clear" w:color="auto" w:fill="auto"/>
            <w:tcMar>
              <w:left w:w="103" w:type="dxa"/>
            </w:tcMar>
          </w:tcPr>
          <w:p w:rsidR="009E5748" w:rsidRPr="004E0A9E" w:rsidRDefault="009E5748" w:rsidP="003A58E0">
            <w:pPr>
              <w:jc w:val="both"/>
              <w:rPr>
                <w:rFonts w:eastAsia="Calibri" w:cs="Times New Roman"/>
                <w:lang w:eastAsia="en-US"/>
              </w:rPr>
            </w:pPr>
            <w:r w:rsidRPr="004E0A9E">
              <w:rPr>
                <w:rFonts w:eastAsia="Calibri" w:cs="Times New Roman"/>
                <w:lang w:eastAsia="en-US"/>
              </w:rPr>
              <w:t>ИТОГО</w:t>
            </w:r>
          </w:p>
        </w:tc>
        <w:tc>
          <w:tcPr>
            <w:tcW w:w="1460"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592" w:type="dxa"/>
            <w:shd w:val="clear" w:color="auto" w:fill="auto"/>
            <w:tcMar>
              <w:left w:w="103" w:type="dxa"/>
            </w:tcMar>
          </w:tcPr>
          <w:p w:rsidR="009E5748" w:rsidRPr="004E0A9E" w:rsidRDefault="009E5748" w:rsidP="003A58E0">
            <w:pPr>
              <w:jc w:val="both"/>
              <w:rPr>
                <w:rFonts w:eastAsia="Calibri" w:cs="Times New Roman"/>
                <w:lang w:eastAsia="en-US"/>
              </w:rPr>
            </w:pPr>
          </w:p>
        </w:tc>
        <w:tc>
          <w:tcPr>
            <w:tcW w:w="1456" w:type="dxa"/>
            <w:shd w:val="clear" w:color="auto" w:fill="auto"/>
            <w:tcMar>
              <w:left w:w="103" w:type="dxa"/>
            </w:tcMar>
          </w:tcPr>
          <w:p w:rsidR="009E5748" w:rsidRPr="004E0A9E" w:rsidRDefault="009E5748" w:rsidP="003A58E0">
            <w:pPr>
              <w:tabs>
                <w:tab w:val="left" w:pos="1104"/>
              </w:tabs>
              <w:rPr>
                <w:rFonts w:eastAsia="Calibri" w:cs="Times New Roman"/>
                <w:lang w:eastAsia="en-US"/>
              </w:rPr>
            </w:pPr>
          </w:p>
        </w:tc>
      </w:tr>
    </w:tbl>
    <w:p w:rsidR="009E5748" w:rsidRPr="004E0A9E" w:rsidRDefault="009E5748" w:rsidP="009E5748">
      <w:pPr>
        <w:spacing w:line="216" w:lineRule="auto"/>
        <w:rPr>
          <w:rFonts w:ascii="Calibri" w:eastAsia="Calibri" w:hAnsi="Calibri" w:cs="Times New Roman"/>
          <w:lang w:eastAsia="en-US"/>
        </w:rPr>
      </w:pPr>
      <w:r w:rsidRPr="004E0A9E">
        <w:rPr>
          <w:rFonts w:eastAsia="Calibri" w:cs="Times New Roman"/>
          <w:lang w:eastAsia="en-US"/>
        </w:rPr>
        <w:t>Размер субсидии составляет: _________________________________ рублей.</w:t>
      </w:r>
    </w:p>
    <w:p w:rsidR="009E5748" w:rsidRPr="004E0A9E" w:rsidRDefault="009E5748" w:rsidP="009E5748">
      <w:pPr>
        <w:spacing w:line="216" w:lineRule="auto"/>
        <w:jc w:val="both"/>
        <w:rPr>
          <w:rFonts w:ascii="Calibri" w:eastAsia="Calibri" w:hAnsi="Calibri" w:cs="Times New Roman"/>
          <w:sz w:val="22"/>
          <w:szCs w:val="22"/>
          <w:lang w:eastAsia="en-US"/>
        </w:rPr>
      </w:pPr>
      <w:r w:rsidRPr="004E0A9E">
        <w:rPr>
          <w:rFonts w:eastAsia="Calibri" w:cs="Times New Roman"/>
          <w:i/>
          <w:lang w:eastAsia="en-US"/>
        </w:rPr>
        <w:t xml:space="preserve">Размер субсидии рассчитывается по </w:t>
      </w:r>
      <w:r w:rsidRPr="004E0A9E">
        <w:rPr>
          <w:rFonts w:eastAsia="Calibri" w:cs="Times New Roman"/>
          <w:i/>
          <w:color w:val="000000"/>
          <w:lang w:eastAsia="en-US"/>
        </w:rPr>
        <w:t xml:space="preserve">формуле: </w:t>
      </w:r>
      <w:hyperlink r:id="rId38">
        <w:r w:rsidRPr="004E0A9E">
          <w:rPr>
            <w:rFonts w:eastAsia="Calibri" w:cs="Times New Roman"/>
            <w:i/>
            <w:color w:val="000000"/>
            <w:u w:val="single"/>
            <w:lang w:eastAsia="en-US"/>
          </w:rPr>
          <w:t>«Итого» графы 4</w:t>
        </w:r>
      </w:hyperlink>
      <w:r w:rsidRPr="004E0A9E">
        <w:rPr>
          <w:rFonts w:eastAsia="Calibri" w:cs="Times New Roman"/>
          <w:i/>
          <w:color w:val="000000"/>
          <w:lang w:eastAsia="en-US"/>
        </w:rPr>
        <w:t xml:space="preserve"> х 50 процентов</w:t>
      </w:r>
      <w:r w:rsidRPr="004E0A9E">
        <w:rPr>
          <w:rFonts w:eastAsia="Calibri" w:cs="Times New Roman"/>
          <w:i/>
          <w:lang w:eastAsia="en-US"/>
        </w:rPr>
        <w:t xml:space="preserve">, </w:t>
      </w:r>
      <w:r w:rsidRPr="004E0A9E">
        <w:rPr>
          <w:rFonts w:eastAsia="Calibri" w:cs="Times New Roman"/>
          <w:i/>
          <w:lang w:eastAsia="en-US"/>
        </w:rPr>
        <w:br/>
        <w:t xml:space="preserve">но не более 250 000 (Двухсот пятидесяти тысяч) рублей на одного субъекта малого </w:t>
      </w:r>
      <w:r w:rsidRPr="004E0A9E">
        <w:rPr>
          <w:rFonts w:eastAsia="Calibri" w:cs="Times New Roman"/>
          <w:i/>
          <w:lang w:eastAsia="en-US"/>
        </w:rPr>
        <w:br/>
        <w:t>и среднего предпринимательства.</w:t>
      </w:r>
    </w:p>
    <w:p w:rsidR="009E5748" w:rsidRPr="004E0A9E" w:rsidRDefault="009E5748" w:rsidP="009E5748">
      <w:pPr>
        <w:spacing w:line="216" w:lineRule="auto"/>
        <w:jc w:val="both"/>
        <w:rPr>
          <w:rFonts w:eastAsia="Calibri" w:cs="Times New Roman"/>
          <w:i/>
          <w:lang w:eastAsia="en-US"/>
        </w:rPr>
      </w:pPr>
      <w:r w:rsidRPr="004E0A9E">
        <w:rPr>
          <w:rFonts w:eastAsia="Calibri" w:cs="Times New Roman"/>
          <w:i/>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E5748" w:rsidRPr="004E0A9E" w:rsidRDefault="009E5748" w:rsidP="009E5748">
      <w:pPr>
        <w:suppressAutoHyphens/>
        <w:autoSpaceDN w:val="0"/>
        <w:textAlignment w:val="baseline"/>
        <w:rPr>
          <w:rFonts w:ascii="Liberation Serif" w:eastAsia="Noto Sans CJK SC Regular" w:hAnsi="Liberation Serif" w:cs="FreeSans"/>
          <w:kern w:val="3"/>
          <w:sz w:val="16"/>
          <w:szCs w:val="16"/>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058"/>
      </w:tblGrid>
      <w:tr w:rsidR="009E5748" w:rsidRPr="004E0A9E" w:rsidTr="003A58E0">
        <w:tc>
          <w:tcPr>
            <w:tcW w:w="534" w:type="dxa"/>
          </w:tcPr>
          <w:p w:rsidR="009E5748" w:rsidRPr="004E0A9E" w:rsidRDefault="009E5748" w:rsidP="003A58E0">
            <w:pPr>
              <w:rPr>
                <w:rFonts w:ascii="Calibri" w:eastAsia="Calibri" w:hAnsi="Calibri" w:cs="Times New Roman"/>
                <w:sz w:val="18"/>
                <w:szCs w:val="18"/>
                <w:lang w:eastAsia="en-US"/>
              </w:rPr>
            </w:pPr>
          </w:p>
        </w:tc>
        <w:tc>
          <w:tcPr>
            <w:tcW w:w="9639" w:type="dxa"/>
          </w:tcPr>
          <w:p w:rsidR="009E5748" w:rsidRPr="004E0A9E" w:rsidRDefault="009E5748" w:rsidP="003A58E0">
            <w:pPr>
              <w:suppressAutoHyphens/>
              <w:autoSpaceDN w:val="0"/>
              <w:jc w:val="both"/>
              <w:textAlignment w:val="baseline"/>
              <w:rPr>
                <w:rFonts w:ascii="Liberation Serif" w:eastAsia="Noto Sans CJK SC Regular" w:hAnsi="Liberation Serif" w:cs="FreeSans"/>
                <w:kern w:val="3"/>
                <w:sz w:val="18"/>
                <w:szCs w:val="18"/>
                <w:lang w:eastAsia="zh-CN" w:bidi="hi-IN"/>
              </w:rPr>
            </w:pPr>
            <w:r w:rsidRPr="004E0A9E">
              <w:rPr>
                <w:rFonts w:ascii="Liberation Serif" w:eastAsia="Noto Sans CJK SC Regular" w:hAnsi="Liberation Serif" w:cs="FreeSans"/>
                <w:kern w:val="3"/>
                <w:sz w:val="18"/>
                <w:szCs w:val="18"/>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9E5748" w:rsidRPr="004E0A9E" w:rsidRDefault="009E5748" w:rsidP="009E5748">
      <w:pPr>
        <w:jc w:val="both"/>
        <w:rPr>
          <w:rFonts w:cs="Times New Roman"/>
          <w:b/>
          <w:bCs/>
          <w:sz w:val="16"/>
          <w:szCs w:val="16"/>
        </w:rPr>
      </w:pPr>
    </w:p>
    <w:p w:rsidR="009E5748" w:rsidRPr="004E0A9E" w:rsidRDefault="009E5748" w:rsidP="009E5748">
      <w:pPr>
        <w:ind w:firstLine="708"/>
        <w:jc w:val="both"/>
        <w:rPr>
          <w:rFonts w:cs="Times New Roman"/>
          <w:b/>
        </w:rPr>
      </w:pPr>
      <w:r w:rsidRPr="004E0A9E">
        <w:rPr>
          <w:rFonts w:cs="Times New Roman"/>
          <w:b/>
        </w:rPr>
        <w:t xml:space="preserve">Раздел </w:t>
      </w:r>
      <w:r w:rsidRPr="004E0A9E">
        <w:rPr>
          <w:rFonts w:cs="Times New Roman"/>
          <w:b/>
          <w:lang w:val="en-US"/>
        </w:rPr>
        <w:t>III</w:t>
      </w:r>
      <w:r w:rsidRPr="004E0A9E">
        <w:rPr>
          <w:rFonts w:cs="Times New Roman"/>
          <w:b/>
        </w:rPr>
        <w:t xml:space="preserve">. Гарантии </w:t>
      </w:r>
    </w:p>
    <w:p w:rsidR="009E5748" w:rsidRPr="004E0A9E" w:rsidRDefault="009E5748" w:rsidP="009E5748">
      <w:pPr>
        <w:spacing w:after="6"/>
        <w:jc w:val="both"/>
        <w:rPr>
          <w:rFonts w:cs="Times New Roman"/>
          <w:sz w:val="20"/>
          <w:szCs w:val="20"/>
        </w:rPr>
      </w:pPr>
      <w:r w:rsidRPr="004E0A9E">
        <w:rPr>
          <w:rFonts w:cs="Times New Roman"/>
          <w:sz w:val="28"/>
          <w:szCs w:val="28"/>
        </w:rPr>
        <w:tab/>
      </w:r>
      <w:r w:rsidRPr="004E0A9E">
        <w:rPr>
          <w:rFonts w:cs="Times New Roman"/>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9E5748" w:rsidRPr="004E0A9E" w:rsidRDefault="009E5748" w:rsidP="009E5748">
      <w:pPr>
        <w:spacing w:after="6"/>
        <w:jc w:val="both"/>
        <w:rPr>
          <w:rFonts w:cs="Times New Roman"/>
          <w:sz w:val="20"/>
          <w:szCs w:val="20"/>
        </w:rPr>
      </w:pPr>
      <w:r w:rsidRPr="004E0A9E">
        <w:rPr>
          <w:rFonts w:cs="Times New Roman"/>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9E5748" w:rsidRPr="004E0A9E" w:rsidRDefault="009E5748" w:rsidP="009E5748">
      <w:pPr>
        <w:spacing w:after="6"/>
        <w:jc w:val="both"/>
        <w:rPr>
          <w:rFonts w:cs="Times New Roman"/>
          <w:sz w:val="20"/>
          <w:szCs w:val="20"/>
        </w:rPr>
      </w:pPr>
      <w:r w:rsidRPr="004E0A9E">
        <w:rPr>
          <w:rFonts w:cs="Times New Roman"/>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E5748" w:rsidRPr="004E0A9E" w:rsidRDefault="009E5748" w:rsidP="009E5748">
      <w:pPr>
        <w:spacing w:after="6"/>
        <w:jc w:val="both"/>
        <w:rPr>
          <w:rFonts w:cs="Times New Roman"/>
          <w:sz w:val="20"/>
          <w:szCs w:val="20"/>
        </w:rPr>
      </w:pPr>
      <w:r w:rsidRPr="004E0A9E">
        <w:rPr>
          <w:rFonts w:cs="Times New Roman"/>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9E5748" w:rsidRPr="004E0A9E" w:rsidRDefault="009E5748" w:rsidP="009E5748">
      <w:pPr>
        <w:spacing w:after="6"/>
        <w:jc w:val="both"/>
        <w:rPr>
          <w:rFonts w:cs="Times New Roman"/>
          <w:sz w:val="20"/>
          <w:szCs w:val="20"/>
        </w:rPr>
      </w:pPr>
      <w:r w:rsidRPr="004E0A9E">
        <w:rPr>
          <w:rFonts w:cs="Times New Roman"/>
          <w:sz w:val="20"/>
          <w:szCs w:val="20"/>
        </w:rPr>
        <w:t>4) Отсутствует процесс реорганизации, ликвидации, банкротства и ограничения на осуществление хозяйственной деятельности.</w:t>
      </w:r>
    </w:p>
    <w:p w:rsidR="009E5748" w:rsidRPr="004E0A9E" w:rsidRDefault="009E5748" w:rsidP="009E5748">
      <w:pPr>
        <w:spacing w:after="6"/>
        <w:jc w:val="both"/>
        <w:rPr>
          <w:rFonts w:cs="Times New Roman"/>
          <w:sz w:val="20"/>
          <w:szCs w:val="20"/>
        </w:rPr>
      </w:pPr>
      <w:r w:rsidRPr="004E0A9E">
        <w:rPr>
          <w:rFonts w:cs="Times New Roman"/>
          <w:sz w:val="20"/>
          <w:szCs w:val="20"/>
        </w:rPr>
        <w:t>5) Деятельность не приостановлена в порядке, предусмотренном законодательством Российской Федерации.</w:t>
      </w:r>
    </w:p>
    <w:p w:rsidR="009E5748" w:rsidRPr="004E0A9E" w:rsidRDefault="009E5748" w:rsidP="009E5748">
      <w:pPr>
        <w:spacing w:after="6"/>
        <w:jc w:val="both"/>
        <w:rPr>
          <w:rFonts w:cs="Times New Roman"/>
          <w:sz w:val="20"/>
          <w:szCs w:val="20"/>
        </w:rPr>
      </w:pPr>
      <w:r w:rsidRPr="004E0A9E">
        <w:rPr>
          <w:rFonts w:cs="Times New Roman"/>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Pr>
          <w:rFonts w:cs="Times New Roman"/>
          <w:sz w:val="20"/>
          <w:szCs w:val="20"/>
        </w:rPr>
        <w:pgNum/>
      </w:r>
      <w:r>
        <w:rPr>
          <w:rFonts w:cs="Times New Roman"/>
          <w:sz w:val="20"/>
          <w:szCs w:val="20"/>
        </w:rPr>
        <w:t>ффшорные</w:t>
      </w:r>
      <w:r w:rsidRPr="004E0A9E">
        <w:rPr>
          <w:rFonts w:cs="Times New Roman"/>
          <w:sz w:val="20"/>
          <w:szCs w:val="20"/>
        </w:rPr>
        <w:t xml:space="preserve"> зоны) в отношении таких юридических лиц, в совокупности превышает 50 процентов.</w:t>
      </w:r>
    </w:p>
    <w:p w:rsidR="009E5748" w:rsidRPr="004E0A9E" w:rsidRDefault="009E5748" w:rsidP="009E5748">
      <w:pPr>
        <w:jc w:val="both"/>
        <w:rPr>
          <w:rFonts w:cs="Times New Roman"/>
          <w:sz w:val="20"/>
          <w:szCs w:val="20"/>
        </w:rPr>
      </w:pPr>
      <w:r w:rsidRPr="004E0A9E">
        <w:rPr>
          <w:rFonts w:cs="Times New Roman"/>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E5748" w:rsidRPr="004E0A9E" w:rsidRDefault="009E5748" w:rsidP="009E5748">
      <w:pPr>
        <w:spacing w:after="6"/>
        <w:ind w:firstLine="708"/>
        <w:jc w:val="both"/>
        <w:rPr>
          <w:rFonts w:cs="Times New Roman"/>
          <w:sz w:val="20"/>
          <w:szCs w:val="20"/>
        </w:rPr>
      </w:pPr>
      <w:r w:rsidRPr="004E0A9E">
        <w:rPr>
          <w:rFonts w:cs="Times New Roman"/>
          <w:sz w:val="20"/>
          <w:szCs w:val="20"/>
        </w:rPr>
        <w:t>Иные бюджетные ассигнования, полученные в текущем финансовом году на возмещение одних и тех же затрат, отсутствуют.</w:t>
      </w:r>
    </w:p>
    <w:p w:rsidR="009E5748" w:rsidRPr="004E0A9E" w:rsidRDefault="009E5748" w:rsidP="009E5748">
      <w:pPr>
        <w:spacing w:after="6"/>
        <w:jc w:val="both"/>
        <w:rPr>
          <w:rFonts w:cs="Times New Roman"/>
          <w:sz w:val="20"/>
          <w:szCs w:val="20"/>
        </w:rPr>
      </w:pPr>
      <w:r w:rsidRPr="004E0A9E">
        <w:rPr>
          <w:rFonts w:cs="Times New Roman"/>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9E5748" w:rsidRPr="004E0A9E" w:rsidRDefault="009E5748" w:rsidP="009E5748">
      <w:pPr>
        <w:spacing w:after="6"/>
        <w:jc w:val="both"/>
        <w:rPr>
          <w:rFonts w:cs="Times New Roman"/>
          <w:sz w:val="20"/>
          <w:szCs w:val="20"/>
        </w:rPr>
      </w:pPr>
      <w:r w:rsidRPr="004E0A9E">
        <w:rPr>
          <w:rFonts w:cs="Times New Roman"/>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E5748" w:rsidRPr="004E0A9E" w:rsidRDefault="009E5748" w:rsidP="009E5748">
      <w:pPr>
        <w:tabs>
          <w:tab w:val="left" w:pos="0"/>
        </w:tabs>
        <w:spacing w:after="6"/>
        <w:jc w:val="both"/>
        <w:rPr>
          <w:rFonts w:cs="Times New Roman"/>
          <w:sz w:val="20"/>
          <w:szCs w:val="20"/>
        </w:rPr>
      </w:pPr>
      <w:r w:rsidRPr="004E0A9E">
        <w:rPr>
          <w:rFonts w:cs="Times New Roman"/>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9E5748" w:rsidRPr="004E0A9E" w:rsidRDefault="009E5748" w:rsidP="009E5748">
      <w:pPr>
        <w:spacing w:after="6"/>
        <w:jc w:val="both"/>
        <w:rPr>
          <w:rFonts w:cs="Times New Roman"/>
          <w:sz w:val="20"/>
          <w:szCs w:val="20"/>
        </w:rPr>
      </w:pPr>
      <w:r w:rsidRPr="004E0A9E">
        <w:rPr>
          <w:rFonts w:cs="Times New Roman"/>
          <w:sz w:val="20"/>
          <w:szCs w:val="20"/>
        </w:rPr>
        <w:t>11) Не относится к участникам соглашений о разделе продукции.</w:t>
      </w:r>
    </w:p>
    <w:p w:rsidR="009E5748" w:rsidRPr="004E0A9E" w:rsidRDefault="009E5748" w:rsidP="009E5748">
      <w:pPr>
        <w:spacing w:after="6"/>
        <w:jc w:val="both"/>
        <w:rPr>
          <w:rFonts w:cs="Times New Roman"/>
          <w:sz w:val="20"/>
          <w:szCs w:val="20"/>
        </w:rPr>
      </w:pPr>
      <w:r w:rsidRPr="004E0A9E">
        <w:rPr>
          <w:rFonts w:cs="Times New Roman"/>
          <w:sz w:val="20"/>
          <w:szCs w:val="20"/>
        </w:rPr>
        <w:t>12)  Не осуществляет предпринимательскую деятельность в сфере игорного бизнеса.</w:t>
      </w:r>
    </w:p>
    <w:p w:rsidR="009E5748" w:rsidRPr="004E0A9E" w:rsidRDefault="009E5748" w:rsidP="009E5748">
      <w:pPr>
        <w:spacing w:after="6"/>
        <w:jc w:val="both"/>
        <w:rPr>
          <w:rFonts w:cs="Times New Roman"/>
          <w:sz w:val="20"/>
          <w:szCs w:val="20"/>
        </w:rPr>
      </w:pPr>
      <w:r w:rsidRPr="004E0A9E">
        <w:rPr>
          <w:rFonts w:cs="Times New Roman"/>
          <w:sz w:val="20"/>
          <w:szCs w:val="20"/>
        </w:rPr>
        <w:t>13) Не принималось решений об оказании аналогичной Муниципальной поддержки.</w:t>
      </w:r>
    </w:p>
    <w:p w:rsidR="009E5748" w:rsidRPr="004E0A9E" w:rsidRDefault="009E5748" w:rsidP="009E5748">
      <w:pPr>
        <w:spacing w:after="6"/>
        <w:jc w:val="both"/>
        <w:rPr>
          <w:rFonts w:cs="Times New Roman"/>
          <w:sz w:val="20"/>
          <w:szCs w:val="20"/>
        </w:rPr>
      </w:pPr>
      <w:r w:rsidRPr="004E0A9E">
        <w:rPr>
          <w:rFonts w:cs="Times New Roman"/>
          <w:sz w:val="20"/>
          <w:szCs w:val="20"/>
        </w:rPr>
        <w:t>14) Не допускалось нарушений порядка и условий оказанной ранее Муниципальной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082337" w:rsidRPr="004E0A9E" w:rsidRDefault="00082337" w:rsidP="00082337">
      <w:pPr>
        <w:spacing w:after="6"/>
        <w:jc w:val="both"/>
        <w:rPr>
          <w:rFonts w:cs="Times New Roman"/>
          <w:sz w:val="20"/>
          <w:szCs w:val="20"/>
        </w:rPr>
      </w:pPr>
      <w:r w:rsidRPr="004E0A9E">
        <w:rPr>
          <w:rFonts w:cs="Times New Roman"/>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4E0A9E">
        <w:rPr>
          <w:rFonts w:cs="Times New Roman"/>
          <w:sz w:val="20"/>
          <w:szCs w:val="20"/>
        </w:rPr>
        <w:br/>
        <w:t>(в порядке, установленном законодательством Российской Федерации о валютном регулировании и валютном контроле).</w:t>
      </w:r>
    </w:p>
    <w:p w:rsidR="00082337" w:rsidRPr="004E0A9E" w:rsidRDefault="00082337" w:rsidP="00082337">
      <w:pPr>
        <w:ind w:firstLine="708"/>
        <w:jc w:val="both"/>
        <w:rPr>
          <w:rFonts w:cs="Times New Roman"/>
          <w:sz w:val="20"/>
          <w:szCs w:val="20"/>
        </w:rPr>
      </w:pPr>
      <w:r w:rsidRPr="004E0A9E">
        <w:rPr>
          <w:rFonts w:cs="Times New Roman"/>
          <w:sz w:val="20"/>
          <w:szCs w:val="20"/>
        </w:rPr>
        <w:t>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Администрации городского округа Электросталь Московской области и муниципальн</w:t>
      </w:r>
      <w:r>
        <w:rPr>
          <w:rFonts w:cs="Times New Roman"/>
          <w:sz w:val="20"/>
          <w:szCs w:val="20"/>
        </w:rPr>
        <w:t>ого</w:t>
      </w:r>
      <w:r w:rsidRPr="004E0A9E">
        <w:rPr>
          <w:rFonts w:cs="Times New Roman"/>
          <w:sz w:val="20"/>
          <w:szCs w:val="20"/>
        </w:rPr>
        <w:t xml:space="preserve"> казенного учреждение «Департамент по </w:t>
      </w:r>
      <w:r w:rsidRPr="004E0A9E">
        <w:rPr>
          <w:rFonts w:cs="Times New Roman"/>
          <w:sz w:val="20"/>
          <w:szCs w:val="20"/>
        </w:rPr>
        <w:lastRenderedPageBreak/>
        <w:t>развитию промышленности, инвестиционной политике и рекламе городского округа Электросталь Московской области», не противоречащее требованию формирования равных для всех участников конкурсного отбора Заявок условий, запрашивать в уполномоченных органах власти и у упомянутых в нашей Заявке юридических и физических лиц информацию, уточняющую представленные сведения.</w:t>
      </w:r>
    </w:p>
    <w:p w:rsidR="00082337" w:rsidRPr="004E0A9E" w:rsidRDefault="00082337" w:rsidP="00082337">
      <w:pPr>
        <w:jc w:val="both"/>
        <w:rPr>
          <w:rFonts w:cs="Times New Roman"/>
          <w:sz w:val="20"/>
          <w:szCs w:val="20"/>
        </w:rPr>
      </w:pPr>
      <w:r w:rsidRPr="004E0A9E">
        <w:rPr>
          <w:rFonts w:cs="Times New Roman"/>
          <w:sz w:val="20"/>
          <w:szCs w:val="20"/>
        </w:rPr>
        <w:tab/>
        <w:t xml:space="preserve">Заявитель дает свое согласие на: </w:t>
      </w:r>
    </w:p>
    <w:p w:rsidR="00082337" w:rsidRPr="004E0A9E" w:rsidRDefault="00082337" w:rsidP="00082337">
      <w:pPr>
        <w:ind w:firstLine="567"/>
        <w:jc w:val="both"/>
        <w:rPr>
          <w:rFonts w:eastAsia="Calibri" w:cs="Times New Roman"/>
          <w:sz w:val="20"/>
          <w:szCs w:val="20"/>
          <w:lang w:eastAsia="en-US"/>
        </w:rPr>
      </w:pPr>
      <w:r w:rsidRPr="004E0A9E">
        <w:rPr>
          <w:rFonts w:eastAsia="Calibri" w:cs="Times New Roman"/>
          <w:sz w:val="20"/>
          <w:szCs w:val="20"/>
          <w:lang w:eastAsia="en-US"/>
        </w:rPr>
        <w:t>- осуществление главным распорядителем (распорядителем) бюджетных средств (Администрация г.о. Электросталь Московской области),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082337" w:rsidRPr="004E0A9E" w:rsidRDefault="00082337" w:rsidP="00082337">
      <w:pPr>
        <w:ind w:firstLine="567"/>
        <w:jc w:val="both"/>
        <w:rPr>
          <w:rFonts w:eastAsia="Calibri" w:cs="Times New Roman"/>
          <w:sz w:val="20"/>
          <w:szCs w:val="20"/>
          <w:lang w:eastAsia="en-US"/>
        </w:rPr>
      </w:pPr>
      <w:r w:rsidRPr="004E0A9E">
        <w:rPr>
          <w:rFonts w:eastAsia="Calibri" w:cs="Times New Roman"/>
          <w:sz w:val="20"/>
          <w:szCs w:val="20"/>
          <w:lang w:eastAsia="en-US"/>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082337" w:rsidRPr="004E0A9E" w:rsidRDefault="00082337" w:rsidP="00082337">
      <w:pPr>
        <w:ind w:firstLine="567"/>
        <w:jc w:val="both"/>
        <w:rPr>
          <w:rFonts w:eastAsia="Calibri" w:cs="Times New Roman"/>
          <w:sz w:val="20"/>
          <w:szCs w:val="20"/>
          <w:lang w:eastAsia="en-US"/>
        </w:rPr>
      </w:pPr>
      <w:r w:rsidRPr="004E0A9E">
        <w:rPr>
          <w:rFonts w:eastAsia="Calibri" w:cs="Times New Roman"/>
          <w:sz w:val="20"/>
          <w:szCs w:val="20"/>
          <w:lang w:eastAsia="en-US"/>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4E0A9E">
        <w:rPr>
          <w:rFonts w:eastAsia="Calibri" w:cs="Times New Roman"/>
          <w:sz w:val="20"/>
          <w:szCs w:val="20"/>
          <w:lang w:eastAsia="en-US"/>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9E5748" w:rsidRDefault="009E5748" w:rsidP="009E5748">
      <w:pPr>
        <w:tabs>
          <w:tab w:val="left" w:pos="6150"/>
        </w:tabs>
        <w:jc w:val="center"/>
      </w:pPr>
      <w:r>
        <w:t xml:space="preserve">         </w:t>
      </w: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A85E52" w:rsidRDefault="00A85E52" w:rsidP="009E5748">
      <w:pPr>
        <w:widowControl w:val="0"/>
        <w:autoSpaceDE w:val="0"/>
        <w:autoSpaceDN w:val="0"/>
        <w:adjustRightInd w:val="0"/>
        <w:ind w:firstLine="540"/>
        <w:jc w:val="both"/>
      </w:pPr>
    </w:p>
    <w:p w:rsidR="00A85E52" w:rsidRDefault="00A85E52" w:rsidP="009E5748">
      <w:pPr>
        <w:widowControl w:val="0"/>
        <w:autoSpaceDE w:val="0"/>
        <w:autoSpaceDN w:val="0"/>
        <w:adjustRightInd w:val="0"/>
        <w:ind w:firstLine="540"/>
        <w:jc w:val="both"/>
      </w:pPr>
    </w:p>
    <w:p w:rsidR="00A85E52" w:rsidRDefault="00A85E52" w:rsidP="009E5748">
      <w:pPr>
        <w:widowControl w:val="0"/>
        <w:autoSpaceDE w:val="0"/>
        <w:autoSpaceDN w:val="0"/>
        <w:adjustRightInd w:val="0"/>
        <w:ind w:firstLine="540"/>
        <w:jc w:val="both"/>
      </w:pPr>
    </w:p>
    <w:p w:rsidR="001E6946" w:rsidRDefault="001E6946" w:rsidP="009E5748">
      <w:pPr>
        <w:widowControl w:val="0"/>
        <w:autoSpaceDE w:val="0"/>
        <w:autoSpaceDN w:val="0"/>
        <w:adjustRightInd w:val="0"/>
        <w:ind w:firstLine="540"/>
        <w:jc w:val="both"/>
      </w:pPr>
    </w:p>
    <w:p w:rsidR="001E6946" w:rsidRDefault="001E6946" w:rsidP="009E5748">
      <w:pPr>
        <w:widowControl w:val="0"/>
        <w:autoSpaceDE w:val="0"/>
        <w:autoSpaceDN w:val="0"/>
        <w:adjustRightInd w:val="0"/>
        <w:ind w:firstLine="540"/>
        <w:jc w:val="both"/>
      </w:pPr>
    </w:p>
    <w:p w:rsidR="001E6946" w:rsidRDefault="001E6946" w:rsidP="009E5748">
      <w:pPr>
        <w:widowControl w:val="0"/>
        <w:autoSpaceDE w:val="0"/>
        <w:autoSpaceDN w:val="0"/>
        <w:adjustRightInd w:val="0"/>
        <w:ind w:firstLine="540"/>
        <w:jc w:val="both"/>
      </w:pPr>
    </w:p>
    <w:p w:rsidR="00A85E52" w:rsidRDefault="00A85E52"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rPr>
          <w:rFonts w:cs="Times New Roman"/>
        </w:rPr>
      </w:pPr>
    </w:p>
    <w:p w:rsidR="009E5748" w:rsidRDefault="009E5748" w:rsidP="009E5748">
      <w:pPr>
        <w:jc w:val="center"/>
        <w:rPr>
          <w:color w:val="000000"/>
        </w:rPr>
      </w:pPr>
    </w:p>
    <w:p w:rsidR="009E5748" w:rsidRDefault="009E5748" w:rsidP="009E5748">
      <w:pPr>
        <w:jc w:val="center"/>
        <w:rPr>
          <w:color w:val="000000"/>
        </w:rPr>
      </w:pPr>
      <w:r>
        <w:rPr>
          <w:color w:val="000000"/>
        </w:rPr>
        <w:lastRenderedPageBreak/>
        <w:t xml:space="preserve">                          </w:t>
      </w:r>
      <w:r w:rsidR="00A85E52">
        <w:rPr>
          <w:color w:val="000000"/>
        </w:rPr>
        <w:t xml:space="preserve">                                </w:t>
      </w:r>
      <w:r>
        <w:rPr>
          <w:color w:val="000000"/>
        </w:rPr>
        <w:t xml:space="preserve">Приложение № </w:t>
      </w:r>
      <w:r w:rsidR="00A85E52">
        <w:rPr>
          <w:color w:val="000000"/>
        </w:rPr>
        <w:t>4</w:t>
      </w:r>
    </w:p>
    <w:p w:rsidR="009E5748" w:rsidRDefault="009E5748" w:rsidP="009E5748">
      <w:pPr>
        <w:jc w:val="center"/>
        <w:rPr>
          <w:color w:val="000000"/>
        </w:rPr>
      </w:pPr>
      <w:r>
        <w:rPr>
          <w:color w:val="000000"/>
        </w:rPr>
        <w:t xml:space="preserve">                                                к Порядку</w:t>
      </w:r>
    </w:p>
    <w:p w:rsidR="009E5748" w:rsidRPr="004E0A9E" w:rsidRDefault="00F41474" w:rsidP="009E5748">
      <w:pPr>
        <w:widowControl w:val="0"/>
        <w:ind w:left="5670"/>
        <w:jc w:val="center"/>
        <w:rPr>
          <w:rFonts w:eastAsia="Calibri" w:cs="Times New Roman"/>
          <w:i/>
          <w:sz w:val="28"/>
          <w:szCs w:val="28"/>
          <w:lang w:eastAsia="en-US"/>
        </w:rPr>
      </w:pPr>
      <w:r>
        <w:rPr>
          <w:rFonts w:eastAsia="Calibri" w:cs="Times New Roman"/>
          <w:i/>
          <w:sz w:val="28"/>
          <w:szCs w:val="28"/>
          <w:lang w:eastAsia="en-US"/>
        </w:rPr>
        <w:t>«</w:t>
      </w:r>
      <w:r w:rsidR="009E5748" w:rsidRPr="004E0A9E">
        <w:rPr>
          <w:rFonts w:eastAsia="Calibri" w:cs="Times New Roman"/>
          <w:i/>
          <w:sz w:val="28"/>
          <w:szCs w:val="28"/>
          <w:lang w:eastAsia="en-US"/>
        </w:rPr>
        <w:t>Форма</w:t>
      </w:r>
    </w:p>
    <w:p w:rsidR="009E5748" w:rsidRPr="004E0A9E" w:rsidRDefault="009E5748" w:rsidP="009E5748">
      <w:pPr>
        <w:keepNext/>
        <w:jc w:val="right"/>
        <w:outlineLvl w:val="0"/>
        <w:rPr>
          <w:rFonts w:cs="Times New Roman"/>
          <w:bCs/>
          <w:iCs/>
          <w:szCs w:val="22"/>
          <w:lang w:eastAsia="en-US"/>
        </w:rPr>
      </w:pPr>
    </w:p>
    <w:p w:rsidR="009E5748" w:rsidRPr="004E0A9E" w:rsidRDefault="009E5748" w:rsidP="009E5748">
      <w:pPr>
        <w:keepNext/>
        <w:jc w:val="right"/>
        <w:outlineLvl w:val="0"/>
        <w:rPr>
          <w:rFonts w:cs="Times New Roman"/>
          <w:bCs/>
          <w:iCs/>
          <w:szCs w:val="22"/>
          <w:lang w:eastAsia="en-US"/>
        </w:rPr>
      </w:pPr>
    </w:p>
    <w:p w:rsidR="009E5748" w:rsidRPr="004E0A9E" w:rsidRDefault="009E5748" w:rsidP="009E5748">
      <w:pPr>
        <w:jc w:val="center"/>
        <w:rPr>
          <w:rFonts w:cs="Times New Roman"/>
          <w:b/>
          <w:bCs/>
          <w:sz w:val="28"/>
          <w:szCs w:val="28"/>
        </w:rPr>
      </w:pPr>
    </w:p>
    <w:p w:rsidR="009E5748" w:rsidRPr="004E0A9E" w:rsidRDefault="009E5748" w:rsidP="009E5748">
      <w:pPr>
        <w:shd w:val="clear" w:color="auto" w:fill="FFFFFF"/>
        <w:jc w:val="center"/>
        <w:rPr>
          <w:rFonts w:cs="Times New Roman"/>
          <w:b/>
          <w:bCs/>
        </w:rPr>
      </w:pPr>
      <w:r w:rsidRPr="004E0A9E">
        <w:rPr>
          <w:rFonts w:cs="Times New Roman"/>
          <w:b/>
          <w:bCs/>
        </w:rPr>
        <w:t xml:space="preserve">Информация о Заявителе   </w:t>
      </w:r>
    </w:p>
    <w:p w:rsidR="009E5748" w:rsidRPr="004E0A9E" w:rsidRDefault="009E5748" w:rsidP="009E5748">
      <w:pPr>
        <w:shd w:val="clear" w:color="auto" w:fill="FFFFFF"/>
        <w:jc w:val="center"/>
        <w:rPr>
          <w:rFonts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Наименование мероприятия</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Полное наименование организации (в том числе организационно правовая форма) / Индивидуальный предприниматель ФИО</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Руководитель (наименование должности)</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Фамилия Имя Отчество</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Контактный телефон</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 xml:space="preserve">Главный бухгалтер </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Фамилия Имя Отчество</w:t>
            </w:r>
          </w:p>
        </w:tc>
        <w:tc>
          <w:tcPr>
            <w:tcW w:w="4961" w:type="dxa"/>
            <w:shd w:val="clear" w:color="auto" w:fill="auto"/>
            <w:tcMar>
              <w:left w:w="108" w:type="dxa"/>
            </w:tcMar>
          </w:tcPr>
          <w:p w:rsidR="009E5748" w:rsidRPr="004E0A9E" w:rsidRDefault="009E5748" w:rsidP="003A58E0">
            <w:pPr>
              <w:jc w:val="both"/>
              <w:rPr>
                <w:rFonts w:cs="Times New Roman"/>
                <w:bCs/>
              </w:rPr>
            </w:pPr>
          </w:p>
        </w:tc>
      </w:tr>
      <w:tr w:rsidR="009E5748" w:rsidRPr="004E0A9E" w:rsidTr="003A58E0">
        <w:tc>
          <w:tcPr>
            <w:tcW w:w="4503" w:type="dxa"/>
            <w:shd w:val="clear" w:color="auto" w:fill="auto"/>
            <w:tcMar>
              <w:left w:w="108" w:type="dxa"/>
            </w:tcMar>
          </w:tcPr>
          <w:p w:rsidR="009E5748" w:rsidRPr="004E0A9E" w:rsidRDefault="009E5748" w:rsidP="003A58E0">
            <w:pPr>
              <w:jc w:val="both"/>
              <w:rPr>
                <w:rFonts w:cs="Times New Roman"/>
                <w:bCs/>
              </w:rPr>
            </w:pPr>
            <w:r w:rsidRPr="004E0A9E">
              <w:rPr>
                <w:rFonts w:cs="Times New Roman"/>
                <w:bCs/>
              </w:rPr>
              <w:t>Контактный телефон</w:t>
            </w:r>
          </w:p>
        </w:tc>
        <w:tc>
          <w:tcPr>
            <w:tcW w:w="4961" w:type="dxa"/>
            <w:shd w:val="clear" w:color="auto" w:fill="auto"/>
            <w:tcMar>
              <w:left w:w="108" w:type="dxa"/>
            </w:tcMar>
          </w:tcPr>
          <w:p w:rsidR="009E5748" w:rsidRPr="004E0A9E" w:rsidRDefault="009E5748" w:rsidP="003A58E0">
            <w:pPr>
              <w:jc w:val="both"/>
              <w:rPr>
                <w:rFonts w:cs="Times New Roman"/>
                <w:bCs/>
              </w:rPr>
            </w:pPr>
          </w:p>
        </w:tc>
      </w:tr>
    </w:tbl>
    <w:p w:rsidR="009E5748" w:rsidRPr="004E0A9E" w:rsidRDefault="009E5748" w:rsidP="009E5748">
      <w:pPr>
        <w:shd w:val="clear" w:color="auto" w:fill="FFFFFF"/>
        <w:jc w:val="both"/>
        <w:rPr>
          <w:rFonts w:cs="Times New Roman"/>
          <w:b/>
          <w:bCs/>
        </w:rPr>
      </w:pPr>
    </w:p>
    <w:tbl>
      <w:tblPr>
        <w:tblpPr w:leftFromText="180" w:rightFromText="180" w:vertAnchor="text" w:horzAnchor="margin" w:tblpXSpec="center" w:tblpY="456"/>
        <w:tblW w:w="511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93"/>
        <w:gridCol w:w="1075"/>
        <w:gridCol w:w="1109"/>
        <w:gridCol w:w="1561"/>
        <w:gridCol w:w="1392"/>
        <w:gridCol w:w="1701"/>
        <w:gridCol w:w="2357"/>
      </w:tblGrid>
      <w:tr w:rsidR="009E5748" w:rsidRPr="004E0A9E" w:rsidTr="003A58E0">
        <w:tc>
          <w:tcPr>
            <w:tcW w:w="5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ind w:left="-284" w:firstLine="284"/>
              <w:jc w:val="center"/>
              <w:rPr>
                <w:rFonts w:eastAsia="Calibri" w:cs="Times New Roman"/>
                <w:lang w:eastAsia="en-US"/>
              </w:rPr>
            </w:pPr>
            <w:r w:rsidRPr="004E0A9E">
              <w:rPr>
                <w:rFonts w:eastAsia="Calibri" w:cs="Times New Roman"/>
                <w:lang w:eastAsia="en-US"/>
              </w:rPr>
              <w:t>№</w:t>
            </w:r>
          </w:p>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пп</w:t>
            </w:r>
          </w:p>
        </w:tc>
        <w:tc>
          <w:tcPr>
            <w:tcW w:w="10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Вид деятельности</w:t>
            </w:r>
          </w:p>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(указывается код ОКВЭД и расшифровка)</w:t>
            </w:r>
          </w:p>
        </w:tc>
        <w:tc>
          <w:tcPr>
            <w:tcW w:w="26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Выручка, руб.*</w:t>
            </w:r>
          </w:p>
        </w:tc>
        <w:tc>
          <w:tcPr>
            <w:tcW w:w="30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Доля в общей выручке, (%)</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С какого момента осуществляется данный вид деятельности</w:t>
            </w:r>
          </w:p>
        </w:tc>
      </w:tr>
      <w:tr w:rsidR="009E5748" w:rsidRPr="004E0A9E" w:rsidTr="003A58E0">
        <w:tc>
          <w:tcPr>
            <w:tcW w:w="5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p>
        </w:tc>
        <w:tc>
          <w:tcPr>
            <w:tcW w:w="10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Предшествующий кален-дарный год</w:t>
            </w: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текущий календарный год (по состоянию на первое число месяца, в котором объявлен конкурсный отбор)</w:t>
            </w: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предшествующий календар-ный год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текущий календарный год (по состоянию на первое число месяца, в котором объявлен конкурсный отбор)</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r>
      <w:tr w:rsidR="009E5748" w:rsidRPr="004E0A9E" w:rsidTr="003A58E0">
        <w:tc>
          <w:tcPr>
            <w:tcW w:w="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1.</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r>
      <w:tr w:rsidR="009E5748" w:rsidRPr="004E0A9E" w:rsidTr="003A58E0">
        <w:tc>
          <w:tcPr>
            <w:tcW w:w="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r w:rsidRPr="004E0A9E">
              <w:rPr>
                <w:rFonts w:eastAsia="Calibri" w:cs="Times New Roman"/>
                <w:lang w:eastAsia="en-US"/>
              </w:rPr>
              <w:t>2.</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r>
      <w:tr w:rsidR="009E5748" w:rsidRPr="004E0A9E" w:rsidTr="003A58E0">
        <w:tc>
          <w:tcPr>
            <w:tcW w:w="5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center"/>
              <w:rPr>
                <w:rFonts w:eastAsia="Calibri" w:cs="Times New Roman"/>
                <w:lang w:eastAsia="en-US"/>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r w:rsidRPr="004E0A9E">
              <w:rPr>
                <w:rFonts w:eastAsia="Calibri" w:cs="Times New Roman"/>
                <w:lang w:eastAsia="en-US"/>
              </w:rPr>
              <w:t xml:space="preserve">Итого </w:t>
            </w:r>
          </w:p>
        </w:tc>
        <w:tc>
          <w:tcPr>
            <w:tcW w:w="11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4E0A9E" w:rsidRDefault="009E5748" w:rsidP="003A58E0">
            <w:pPr>
              <w:spacing w:after="200" w:line="276" w:lineRule="auto"/>
              <w:jc w:val="both"/>
              <w:rPr>
                <w:rFonts w:eastAsia="Calibri" w:cs="Times New Roman"/>
                <w:lang w:eastAsia="en-US"/>
              </w:rPr>
            </w:pPr>
          </w:p>
        </w:tc>
      </w:tr>
    </w:tbl>
    <w:p w:rsidR="009E5748" w:rsidRPr="004E0A9E" w:rsidRDefault="009E5748" w:rsidP="009E5748">
      <w:pPr>
        <w:shd w:val="clear" w:color="auto" w:fill="FFFFFF"/>
        <w:ind w:firstLine="708"/>
        <w:rPr>
          <w:rFonts w:cs="Times New Roman"/>
          <w:bCs/>
        </w:rPr>
      </w:pPr>
      <w:r w:rsidRPr="004E0A9E">
        <w:rPr>
          <w:rFonts w:cs="Times New Roman"/>
          <w:bCs/>
        </w:rPr>
        <w:t xml:space="preserve">1.  Виды деятельности, осуществляемые Заявителем. </w:t>
      </w:r>
    </w:p>
    <w:p w:rsidR="009E5748" w:rsidRPr="004E0A9E" w:rsidRDefault="009E5748" w:rsidP="009E5748">
      <w:pPr>
        <w:shd w:val="clear" w:color="auto" w:fill="FFFFFF"/>
        <w:ind w:firstLine="708"/>
        <w:rPr>
          <w:rFonts w:cs="Times New Roman"/>
          <w:bCs/>
        </w:rPr>
      </w:pPr>
    </w:p>
    <w:p w:rsidR="009E5748" w:rsidRPr="004E0A9E" w:rsidRDefault="009E5748" w:rsidP="009E5748">
      <w:pPr>
        <w:spacing w:after="200" w:line="276" w:lineRule="auto"/>
        <w:jc w:val="both"/>
        <w:rPr>
          <w:rFonts w:eastAsia="Calibri" w:cs="Times New Roman"/>
          <w:i/>
          <w:lang w:eastAsia="en-US"/>
        </w:rPr>
      </w:pPr>
      <w:r w:rsidRPr="004E0A9E">
        <w:rPr>
          <w:rFonts w:eastAsia="Calibri" w:cs="Times New Roman"/>
          <w:i/>
          <w:lang w:eastAsia="en-US"/>
        </w:rPr>
        <w:t xml:space="preserve">* выручка указывается без НДС, акцизов и иных обязательных платежей. </w:t>
      </w:r>
    </w:p>
    <w:p w:rsidR="009E5748" w:rsidRPr="004E0A9E" w:rsidRDefault="009E5748" w:rsidP="009E5748">
      <w:pPr>
        <w:ind w:firstLine="567"/>
        <w:rPr>
          <w:rFonts w:eastAsia="Calibri" w:cs="Times New Roman"/>
          <w:lang w:eastAsia="en-US"/>
        </w:rPr>
      </w:pPr>
      <w:r>
        <w:rPr>
          <w:rFonts w:eastAsia="Calibri" w:cs="Times New Roman"/>
          <w:lang w:eastAsia="en-US"/>
        </w:rPr>
        <w:t xml:space="preserve">Коды </w:t>
      </w:r>
      <w:r w:rsidRPr="004E0A9E">
        <w:rPr>
          <w:rFonts w:eastAsia="Calibri" w:cs="Times New Roman"/>
          <w:lang w:eastAsia="en-US"/>
        </w:rPr>
        <w:t>ОКПД</w:t>
      </w:r>
      <w:r>
        <w:rPr>
          <w:rFonts w:eastAsia="Calibri" w:cs="Times New Roman"/>
          <w:lang w:eastAsia="en-US"/>
        </w:rPr>
        <w:t xml:space="preserve"> </w:t>
      </w:r>
      <w:r w:rsidRPr="004E0A9E">
        <w:rPr>
          <w:rFonts w:eastAsia="Calibri" w:cs="Times New Roman"/>
          <w:lang w:eastAsia="en-US"/>
        </w:rPr>
        <w:t>и</w:t>
      </w:r>
      <w:r>
        <w:rPr>
          <w:rFonts w:eastAsia="Calibri" w:cs="Times New Roman"/>
          <w:lang w:eastAsia="en-US"/>
        </w:rPr>
        <w:t xml:space="preserve"> расшифровка </w:t>
      </w:r>
      <w:r w:rsidRPr="004E0A9E">
        <w:rPr>
          <w:rFonts w:eastAsia="Calibri" w:cs="Times New Roman"/>
          <w:lang w:eastAsia="en-US"/>
        </w:rPr>
        <w:t>_____________________________________________</w:t>
      </w:r>
    </w:p>
    <w:p w:rsidR="009E5748" w:rsidRPr="004E0A9E" w:rsidRDefault="009E5748" w:rsidP="009E5748">
      <w:pPr>
        <w:jc w:val="both"/>
        <w:rPr>
          <w:rFonts w:eastAsia="Calibri" w:cs="Times New Roman"/>
          <w:lang w:eastAsia="en-US"/>
        </w:rPr>
      </w:pPr>
      <w:r w:rsidRPr="004E0A9E">
        <w:rPr>
          <w:rFonts w:eastAsia="Calibri" w:cs="Times New Roman"/>
          <w:lang w:eastAsia="en-US"/>
        </w:rPr>
        <w:t>____________________________________________________________________________________</w:t>
      </w:r>
    </w:p>
    <w:p w:rsidR="009E5748" w:rsidRPr="004E0A9E" w:rsidRDefault="009E5748" w:rsidP="009E5748">
      <w:pPr>
        <w:ind w:firstLine="567"/>
        <w:jc w:val="both"/>
        <w:rPr>
          <w:rFonts w:eastAsia="Calibri" w:cs="Times New Roman"/>
          <w:lang w:eastAsia="en-US"/>
        </w:rPr>
      </w:pPr>
    </w:p>
    <w:p w:rsidR="009E5748" w:rsidRPr="004E0A9E" w:rsidRDefault="009E5748" w:rsidP="009E5748">
      <w:pPr>
        <w:ind w:firstLine="567"/>
        <w:jc w:val="both"/>
        <w:rPr>
          <w:rFonts w:eastAsia="Calibri" w:cs="Times New Roman"/>
          <w:i/>
          <w:lang w:eastAsia="en-US"/>
        </w:rPr>
      </w:pPr>
      <w:r w:rsidRPr="004E0A9E">
        <w:rPr>
          <w:rFonts w:eastAsia="Calibri" w:cs="Times New Roman"/>
          <w:i/>
          <w:lang w:eastAsia="en-US"/>
        </w:rPr>
        <w:t xml:space="preserve">В случае если выучка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9E5748" w:rsidRPr="004E0A9E" w:rsidRDefault="009E5748" w:rsidP="009E5748">
      <w:pPr>
        <w:tabs>
          <w:tab w:val="left" w:pos="1134"/>
        </w:tabs>
        <w:ind w:left="567"/>
        <w:jc w:val="both"/>
        <w:rPr>
          <w:rFonts w:cs="Times New Roman"/>
          <w:i/>
        </w:rPr>
      </w:pPr>
    </w:p>
    <w:p w:rsidR="009E5748" w:rsidRPr="004E0A9E" w:rsidRDefault="009E5748" w:rsidP="009E5748">
      <w:pPr>
        <w:ind w:firstLine="567"/>
        <w:jc w:val="both"/>
        <w:rPr>
          <w:rFonts w:eastAsia="Calibri" w:cs="Times New Roman"/>
          <w:lang w:eastAsia="en-US"/>
        </w:rPr>
      </w:pPr>
      <w:r w:rsidRPr="004E0A9E">
        <w:rPr>
          <w:rFonts w:eastAsia="Calibri" w:cs="Times New Roman"/>
          <w:lang w:eastAsia="en-US"/>
        </w:rPr>
        <w:lastRenderedPageBreak/>
        <w:t xml:space="preserve">1.1. Заполняется по мероприятию, связанному с субсидированием затрат </w:t>
      </w:r>
      <w:r w:rsidRPr="004E0A9E">
        <w:rPr>
          <w:rFonts w:eastAsia="Calibri" w:cs="Times New Roman"/>
          <w:lang w:eastAsia="en-US"/>
        </w:rPr>
        <w:br/>
        <w:t xml:space="preserve">на приобретение оборудования.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9E5748" w:rsidRPr="004E0A9E" w:rsidTr="003A58E0">
        <w:tc>
          <w:tcPr>
            <w:tcW w:w="7655" w:type="dxa"/>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Размер собственных средств, направленных на приобретение оборудования, руб.</w:t>
            </w:r>
          </w:p>
        </w:tc>
        <w:tc>
          <w:tcPr>
            <w:tcW w:w="2409" w:type="dxa"/>
            <w:shd w:val="clear" w:color="auto" w:fill="auto"/>
            <w:tcMar>
              <w:left w:w="108" w:type="dxa"/>
            </w:tcMar>
          </w:tcPr>
          <w:p w:rsidR="009E5748" w:rsidRPr="004E0A9E" w:rsidRDefault="009E5748" w:rsidP="003A58E0">
            <w:pPr>
              <w:rPr>
                <w:rFonts w:eastAsia="Calibri" w:cs="Times New Roman"/>
                <w:lang w:eastAsia="en-US"/>
              </w:rPr>
            </w:pPr>
          </w:p>
        </w:tc>
      </w:tr>
    </w:tbl>
    <w:p w:rsidR="009E5748" w:rsidRPr="004E0A9E" w:rsidRDefault="009E5748" w:rsidP="009E5748">
      <w:pPr>
        <w:jc w:val="both"/>
        <w:rPr>
          <w:rFonts w:cs="Times New Roman"/>
        </w:rPr>
      </w:pPr>
    </w:p>
    <w:p w:rsidR="009E5748" w:rsidRPr="004E0A9E" w:rsidRDefault="009E5748" w:rsidP="009E5748">
      <w:pPr>
        <w:shd w:val="clear" w:color="auto" w:fill="FFFFFF"/>
        <w:tabs>
          <w:tab w:val="left" w:pos="851"/>
        </w:tabs>
        <w:ind w:left="567"/>
        <w:jc w:val="both"/>
        <w:rPr>
          <w:rFonts w:cs="Times New Roman"/>
        </w:rPr>
      </w:pPr>
      <w:r w:rsidRPr="004E0A9E">
        <w:rPr>
          <w:rFonts w:cs="Times New Roman"/>
        </w:rPr>
        <w:t xml:space="preserve">2. Информация о налоговых отчислениях.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Система налогообложения</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Заявитель является плательщиком НДС</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5000" w:type="pct"/>
            <w:gridSpan w:val="2"/>
            <w:shd w:val="clear" w:color="auto" w:fill="auto"/>
            <w:tcMar>
              <w:left w:w="108" w:type="dxa"/>
            </w:tcMar>
          </w:tcPr>
          <w:p w:rsidR="009E5748" w:rsidRPr="004E0A9E" w:rsidRDefault="009E5748" w:rsidP="003A58E0">
            <w:pPr>
              <w:tabs>
                <w:tab w:val="left" w:pos="851"/>
              </w:tabs>
              <w:jc w:val="both"/>
              <w:rPr>
                <w:rFonts w:cs="Times New Roman"/>
              </w:rPr>
            </w:pPr>
            <w:r w:rsidRPr="004E0A9E">
              <w:rPr>
                <w:rFonts w:cs="Times New Roman"/>
              </w:rPr>
              <w:t>Налоговые отчисления:</w:t>
            </w: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Налог на прибыль</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 xml:space="preserve">УСН /  ЕСХН /  ЕНВД /  Патент </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Налог на доходы физических лиц</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Налог на имущество организаций</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Транспортный налог</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Прочие налоговые доходы</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Платежи при пользовании природных ресурсов</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r w:rsidR="009E5748" w:rsidRPr="004E0A9E" w:rsidTr="003A58E0">
        <w:tc>
          <w:tcPr>
            <w:tcW w:w="2500" w:type="pct"/>
            <w:shd w:val="clear" w:color="auto" w:fill="auto"/>
            <w:tcMar>
              <w:left w:w="108" w:type="dxa"/>
            </w:tcMar>
          </w:tcPr>
          <w:p w:rsidR="009E5748" w:rsidRPr="004E0A9E" w:rsidRDefault="009E5748" w:rsidP="003A58E0">
            <w:pPr>
              <w:rPr>
                <w:rFonts w:eastAsia="Calibri" w:cs="Times New Roman"/>
                <w:lang w:eastAsia="en-US"/>
              </w:rPr>
            </w:pPr>
            <w:r w:rsidRPr="004E0A9E">
              <w:rPr>
                <w:rFonts w:eastAsia="Calibri" w:cs="Times New Roman"/>
                <w:lang w:eastAsia="en-US"/>
              </w:rPr>
              <w:t>Объем налоговых отчислений за предшествующий год, тыс. руб.</w:t>
            </w:r>
          </w:p>
        </w:tc>
        <w:tc>
          <w:tcPr>
            <w:tcW w:w="2500" w:type="pct"/>
            <w:shd w:val="clear" w:color="auto" w:fill="auto"/>
            <w:tcMar>
              <w:left w:w="108" w:type="dxa"/>
            </w:tcMar>
          </w:tcPr>
          <w:p w:rsidR="009E5748" w:rsidRPr="004E0A9E" w:rsidRDefault="009E5748" w:rsidP="003A58E0">
            <w:pPr>
              <w:tabs>
                <w:tab w:val="left" w:pos="851"/>
              </w:tabs>
              <w:jc w:val="both"/>
              <w:rPr>
                <w:rFonts w:cs="Times New Roman"/>
              </w:rPr>
            </w:pPr>
          </w:p>
        </w:tc>
      </w:tr>
    </w:tbl>
    <w:p w:rsidR="009E5748" w:rsidRPr="004E0A9E" w:rsidRDefault="009E5748" w:rsidP="009E5748">
      <w:pPr>
        <w:tabs>
          <w:tab w:val="left" w:pos="851"/>
        </w:tabs>
        <w:ind w:left="567"/>
        <w:jc w:val="both"/>
        <w:rPr>
          <w:rFonts w:cs="Times New Roman"/>
        </w:rPr>
      </w:pPr>
    </w:p>
    <w:p w:rsidR="009E5748" w:rsidRPr="004E0A9E" w:rsidRDefault="009E5748" w:rsidP="009E5748">
      <w:pPr>
        <w:tabs>
          <w:tab w:val="left" w:pos="851"/>
        </w:tabs>
        <w:ind w:left="567"/>
        <w:jc w:val="both"/>
        <w:rPr>
          <w:rFonts w:cs="Times New Roman"/>
        </w:rPr>
      </w:pPr>
      <w:r w:rsidRPr="004E0A9E">
        <w:rPr>
          <w:rFonts w:cs="Times New Roman"/>
        </w:rPr>
        <w:t xml:space="preserve">3. Заработная плата </w:t>
      </w:r>
    </w:p>
    <w:p w:rsidR="009E5748" w:rsidRPr="004E0A9E" w:rsidRDefault="009E5748" w:rsidP="009E5748">
      <w:pPr>
        <w:ind w:firstLine="567"/>
        <w:jc w:val="both"/>
        <w:rPr>
          <w:rFonts w:cs="Times New Roman"/>
          <w:color w:val="000000"/>
        </w:rPr>
      </w:pPr>
      <w:r w:rsidRPr="004E0A9E">
        <w:rPr>
          <w:rFonts w:cs="Times New Roman"/>
        </w:rPr>
        <w:t xml:space="preserve">Размер среднемесячной заработной платы работников по состоянию                                       на «___» _________201__г. </w:t>
      </w:r>
      <w:r w:rsidRPr="004E0A9E">
        <w:rPr>
          <w:rFonts w:cs="Times New Roman"/>
          <w:i/>
          <w:color w:val="000000"/>
        </w:rPr>
        <w:t xml:space="preserve">(первое число месяца подачи Заявления) </w:t>
      </w:r>
      <w:r w:rsidRPr="004E0A9E">
        <w:rPr>
          <w:rFonts w:cs="Times New Roman"/>
          <w:color w:val="000000"/>
        </w:rPr>
        <w:t xml:space="preserve">________________ (__________________________________________) рублей. </w:t>
      </w:r>
    </w:p>
    <w:p w:rsidR="009E5748" w:rsidRPr="004E0A9E" w:rsidRDefault="009E5748" w:rsidP="009E5748">
      <w:pPr>
        <w:ind w:firstLine="567"/>
        <w:jc w:val="both"/>
        <w:rPr>
          <w:rFonts w:cs="Times New Roman"/>
        </w:rPr>
      </w:pPr>
      <w:r w:rsidRPr="004E0A9E">
        <w:rPr>
          <w:rFonts w:cs="Times New Roman"/>
          <w:color w:val="000000"/>
        </w:rPr>
        <w:t xml:space="preserve">По состоянию на «___» _________201__г. </w:t>
      </w:r>
      <w:r w:rsidRPr="004E0A9E">
        <w:rPr>
          <w:rFonts w:cs="Times New Roman"/>
          <w:i/>
          <w:color w:val="000000"/>
        </w:rPr>
        <w:t>(первое число месяца подачи Заявления)</w:t>
      </w:r>
      <w:r w:rsidRPr="004E0A9E">
        <w:rPr>
          <w:rFonts w:cs="Times New Roman"/>
          <w:color w:val="000000"/>
        </w:rPr>
        <w:t xml:space="preserve"> </w:t>
      </w:r>
      <w:r w:rsidRPr="004E0A9E">
        <w:rPr>
          <w:rFonts w:cs="Times New Roman"/>
        </w:rPr>
        <w:t xml:space="preserve">задолженность по выплате заработной платы работникам отсутствует. </w:t>
      </w:r>
    </w:p>
    <w:p w:rsidR="009E5748" w:rsidRPr="004E0A9E" w:rsidRDefault="009E5748" w:rsidP="009E5748">
      <w:pPr>
        <w:tabs>
          <w:tab w:val="left" w:pos="899"/>
        </w:tabs>
        <w:jc w:val="both"/>
        <w:rPr>
          <w:rFonts w:cs="Times New Roman"/>
          <w:i/>
        </w:rPr>
      </w:pPr>
    </w:p>
    <w:p w:rsidR="009E5748" w:rsidRPr="004E0A9E" w:rsidRDefault="009E5748" w:rsidP="009E5748">
      <w:pPr>
        <w:tabs>
          <w:tab w:val="left" w:pos="851"/>
        </w:tabs>
        <w:ind w:left="567"/>
        <w:jc w:val="both"/>
        <w:rPr>
          <w:rFonts w:cs="Times New Roman"/>
        </w:rPr>
      </w:pPr>
      <w:r w:rsidRPr="004E0A9E">
        <w:rPr>
          <w:rFonts w:cs="Times New Roman"/>
        </w:rPr>
        <w:t>5.Краткая информация о деятельности Заявителя.</w:t>
      </w:r>
    </w:p>
    <w:p w:rsidR="009E5748" w:rsidRPr="004E0A9E" w:rsidRDefault="009E5748" w:rsidP="009E5748">
      <w:pPr>
        <w:tabs>
          <w:tab w:val="left" w:pos="851"/>
        </w:tabs>
        <w:ind w:left="567"/>
        <w:jc w:val="both"/>
        <w:rPr>
          <w:rFonts w:cs="Times New Roman"/>
        </w:rPr>
      </w:pPr>
    </w:p>
    <w:p w:rsidR="009E5748" w:rsidRPr="004E0A9E" w:rsidRDefault="009E5748" w:rsidP="009E5748">
      <w:pPr>
        <w:tabs>
          <w:tab w:val="left" w:pos="851"/>
        </w:tabs>
        <w:ind w:left="567"/>
        <w:jc w:val="both"/>
        <w:rPr>
          <w:rFonts w:cs="Times New Roman"/>
        </w:rPr>
      </w:pPr>
      <w:r w:rsidRPr="004E0A9E">
        <w:rPr>
          <w:rFonts w:cs="Times New Roman"/>
        </w:rPr>
        <w:t>5.1. Краткое описание деятельности субъекта МСП, в том числе:</w:t>
      </w:r>
    </w:p>
    <w:p w:rsidR="009E5748" w:rsidRPr="004E0A9E" w:rsidRDefault="009E5748" w:rsidP="009E5748">
      <w:pPr>
        <w:tabs>
          <w:tab w:val="left" w:pos="851"/>
        </w:tabs>
        <w:ind w:left="142" w:firstLine="425"/>
        <w:jc w:val="both"/>
        <w:rPr>
          <w:rFonts w:cs="Times New Roman"/>
        </w:rPr>
      </w:pPr>
      <w:r w:rsidRPr="004E0A9E">
        <w:rPr>
          <w:rFonts w:cs="Times New Roman"/>
        </w:rPr>
        <w:t>- основные направления деятельности __________________</w:t>
      </w:r>
    </w:p>
    <w:p w:rsidR="009E5748" w:rsidRPr="004E0A9E" w:rsidRDefault="009E5748" w:rsidP="009E5748">
      <w:pPr>
        <w:tabs>
          <w:tab w:val="left" w:pos="851"/>
        </w:tabs>
        <w:ind w:left="142" w:firstLine="425"/>
        <w:jc w:val="both"/>
        <w:rPr>
          <w:rFonts w:cs="Times New Roman"/>
        </w:rPr>
      </w:pPr>
      <w:r w:rsidRPr="004E0A9E">
        <w:rPr>
          <w:rFonts w:cs="Times New Roman"/>
        </w:rPr>
        <w:t>- основные характеристики производимой продукции (выполняемых работ, оказываемых услуг) __________________;</w:t>
      </w:r>
    </w:p>
    <w:p w:rsidR="009E5748" w:rsidRPr="004E0A9E" w:rsidRDefault="009E5748" w:rsidP="009E5748">
      <w:pPr>
        <w:tabs>
          <w:tab w:val="left" w:pos="851"/>
        </w:tabs>
        <w:ind w:left="142" w:firstLine="425"/>
        <w:jc w:val="both"/>
        <w:rPr>
          <w:rFonts w:cs="Times New Roman"/>
        </w:rPr>
      </w:pPr>
      <w:r w:rsidRPr="004E0A9E">
        <w:rPr>
          <w:rFonts w:cs="Times New Roman"/>
        </w:rPr>
        <w:t>- основные результаты и достижения организации за предшествующее время __________________</w:t>
      </w:r>
    </w:p>
    <w:p w:rsidR="009E5748" w:rsidRPr="004E0A9E" w:rsidRDefault="009E5748" w:rsidP="009E5748">
      <w:pPr>
        <w:tabs>
          <w:tab w:val="left" w:pos="851"/>
        </w:tabs>
        <w:ind w:left="567"/>
        <w:jc w:val="both"/>
        <w:rPr>
          <w:rFonts w:cs="Times New Roman"/>
        </w:rPr>
      </w:pPr>
    </w:p>
    <w:p w:rsidR="009E5748" w:rsidRPr="004E0A9E" w:rsidRDefault="009E5748" w:rsidP="009E5748">
      <w:pPr>
        <w:tabs>
          <w:tab w:val="left" w:pos="851"/>
        </w:tabs>
        <w:jc w:val="both"/>
        <w:rPr>
          <w:rFonts w:cs="Times New Roman"/>
        </w:rPr>
      </w:pPr>
      <w:r w:rsidRPr="004E0A9E">
        <w:rPr>
          <w:rFonts w:cs="Times New Roman"/>
        </w:rPr>
        <w:t xml:space="preserve">         5.2. География поставок, оказания услуг, выполнения работ организации __________________________________________________________________________________</w:t>
      </w:r>
    </w:p>
    <w:p w:rsidR="009E5748" w:rsidRPr="004E0A9E" w:rsidRDefault="009E5748" w:rsidP="009E5748">
      <w:pPr>
        <w:tabs>
          <w:tab w:val="left" w:pos="851"/>
        </w:tabs>
        <w:ind w:left="567"/>
        <w:jc w:val="both"/>
        <w:rPr>
          <w:rFonts w:cs="Times New Roman"/>
        </w:rPr>
      </w:pPr>
      <w:r w:rsidRPr="004E0A9E">
        <w:rPr>
          <w:rFonts w:cs="Times New Roman"/>
        </w:rPr>
        <w:t>5.3. Описание проекта.</w:t>
      </w:r>
    </w:p>
    <w:p w:rsidR="009E5748" w:rsidRPr="004E0A9E" w:rsidRDefault="009E5748" w:rsidP="009E5748">
      <w:pPr>
        <w:tabs>
          <w:tab w:val="left" w:pos="851"/>
        </w:tabs>
        <w:ind w:left="567"/>
        <w:jc w:val="both"/>
        <w:rPr>
          <w:rFonts w:cs="Times New Roman"/>
        </w:rPr>
      </w:pPr>
      <w:r w:rsidRPr="004E0A9E">
        <w:rPr>
          <w:rFonts w:cs="Times New Roman"/>
        </w:rPr>
        <w:t>5.3.1.Стоимость проекта __________________</w:t>
      </w:r>
    </w:p>
    <w:p w:rsidR="009E5748" w:rsidRPr="004E0A9E" w:rsidRDefault="009E5748" w:rsidP="009E5748">
      <w:pPr>
        <w:tabs>
          <w:tab w:val="left" w:pos="851"/>
        </w:tabs>
        <w:ind w:left="567"/>
        <w:jc w:val="both"/>
        <w:rPr>
          <w:rFonts w:cs="Times New Roman"/>
        </w:rPr>
      </w:pPr>
      <w:r w:rsidRPr="004E0A9E">
        <w:rPr>
          <w:rFonts w:cs="Times New Roman"/>
        </w:rPr>
        <w:t>5.3.2. Цель проекта __________________</w:t>
      </w:r>
    </w:p>
    <w:p w:rsidR="009E5748" w:rsidRPr="004E0A9E" w:rsidRDefault="009E5748" w:rsidP="009E5748">
      <w:pPr>
        <w:tabs>
          <w:tab w:val="left" w:pos="851"/>
        </w:tabs>
        <w:ind w:left="567"/>
        <w:jc w:val="both"/>
        <w:rPr>
          <w:rFonts w:cs="Times New Roman"/>
        </w:rPr>
      </w:pPr>
      <w:r w:rsidRPr="004E0A9E">
        <w:rPr>
          <w:rFonts w:cs="Times New Roman"/>
        </w:rPr>
        <w:t>5.3.3. Срок реализации проекта __________________</w:t>
      </w:r>
    </w:p>
    <w:p w:rsidR="009E5748" w:rsidRPr="004E0A9E" w:rsidRDefault="009E5748" w:rsidP="009E5748">
      <w:pPr>
        <w:tabs>
          <w:tab w:val="left" w:pos="851"/>
        </w:tabs>
        <w:ind w:left="567"/>
        <w:jc w:val="both"/>
        <w:rPr>
          <w:rFonts w:cs="Times New Roman"/>
        </w:rPr>
      </w:pPr>
      <w:r w:rsidRPr="004E0A9E">
        <w:rPr>
          <w:rFonts w:cs="Times New Roman"/>
        </w:rPr>
        <w:t xml:space="preserve">5.3.4. Основной результат успешной реализации проекта_____________                                                                                                                                  </w:t>
      </w:r>
    </w:p>
    <w:p w:rsidR="009E5748" w:rsidRDefault="009E5748" w:rsidP="009E5748">
      <w:pPr>
        <w:tabs>
          <w:tab w:val="left" w:pos="6150"/>
        </w:tabs>
        <w:jc w:val="center"/>
      </w:pPr>
    </w:p>
    <w:p w:rsidR="009E5748" w:rsidRDefault="009E5748" w:rsidP="009E5748">
      <w:pPr>
        <w:tabs>
          <w:tab w:val="left" w:pos="6150"/>
        </w:tabs>
        <w:jc w:val="center"/>
      </w:pPr>
      <w:r>
        <w:t xml:space="preserve">               </w:t>
      </w:r>
    </w:p>
    <w:p w:rsidR="009E5748" w:rsidRDefault="00F41474" w:rsidP="009E5748">
      <w:pPr>
        <w:tabs>
          <w:tab w:val="left" w:pos="6150"/>
        </w:tabs>
        <w:jc w:val="center"/>
      </w:pPr>
      <w:r>
        <w:t>».</w:t>
      </w: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rPr>
          <w:rFonts w:cs="Times New Roman"/>
        </w:rPr>
      </w:pPr>
    </w:p>
    <w:p w:rsidR="009E5748" w:rsidRDefault="009E5748" w:rsidP="009E5748">
      <w:pPr>
        <w:tabs>
          <w:tab w:val="left" w:pos="6150"/>
        </w:tabs>
        <w:jc w:val="center"/>
      </w:pPr>
    </w:p>
    <w:p w:rsidR="009E5748" w:rsidRPr="008C3085" w:rsidRDefault="009E5748" w:rsidP="009E5748">
      <w:pPr>
        <w:jc w:val="center"/>
        <w:rPr>
          <w:color w:val="000000"/>
        </w:rPr>
      </w:pPr>
      <w:r>
        <w:lastRenderedPageBreak/>
        <w:t xml:space="preserve">                                                                       </w:t>
      </w:r>
      <w:r w:rsidRPr="008C3085">
        <w:rPr>
          <w:color w:val="000000"/>
        </w:rPr>
        <w:t xml:space="preserve">Приложение № </w:t>
      </w:r>
      <w:r w:rsidR="00A85E52">
        <w:rPr>
          <w:color w:val="000000"/>
        </w:rPr>
        <w:t>5</w:t>
      </w:r>
    </w:p>
    <w:p w:rsidR="009E5748" w:rsidRPr="008C3085" w:rsidRDefault="009E5748" w:rsidP="009E5748">
      <w:pPr>
        <w:jc w:val="center"/>
        <w:rPr>
          <w:color w:val="000000"/>
        </w:rPr>
      </w:pPr>
      <w:r w:rsidRPr="008C3085">
        <w:rPr>
          <w:color w:val="000000"/>
        </w:rPr>
        <w:t xml:space="preserve">                                             </w:t>
      </w:r>
      <w:r>
        <w:rPr>
          <w:color w:val="000000"/>
        </w:rPr>
        <w:t xml:space="preserve">               </w:t>
      </w:r>
      <w:r w:rsidRPr="008C3085">
        <w:rPr>
          <w:color w:val="000000"/>
        </w:rPr>
        <w:t>к Порядку</w:t>
      </w:r>
    </w:p>
    <w:p w:rsidR="009E5748" w:rsidRDefault="009E5748" w:rsidP="009E5748">
      <w:pPr>
        <w:jc w:val="center"/>
        <w:rPr>
          <w:b/>
          <w:sz w:val="28"/>
          <w:szCs w:val="28"/>
        </w:rPr>
      </w:pPr>
    </w:p>
    <w:p w:rsidR="009E5748" w:rsidRPr="008C3085" w:rsidRDefault="009E5748" w:rsidP="009E5748">
      <w:pPr>
        <w:jc w:val="center"/>
        <w:rPr>
          <w:b/>
        </w:rPr>
      </w:pPr>
      <w:r w:rsidRPr="008C3085">
        <w:rPr>
          <w:b/>
        </w:rPr>
        <w:t xml:space="preserve">Согласие на обработку, использование, распространение  документов </w:t>
      </w:r>
    </w:p>
    <w:p w:rsidR="009E5748" w:rsidRPr="008538D4" w:rsidRDefault="009E5748" w:rsidP="009E5748">
      <w:pPr>
        <w:rPr>
          <w:sz w:val="28"/>
          <w:szCs w:val="28"/>
        </w:rPr>
      </w:pPr>
    </w:p>
    <w:p w:rsidR="009E5748" w:rsidRPr="008538D4" w:rsidRDefault="009E5748" w:rsidP="009E5748">
      <w:pPr>
        <w:pStyle w:val="ConsPlusNonformat"/>
        <w:rPr>
          <w:rFonts w:ascii="Times New Roman" w:hAnsi="Times New Roman" w:cs="Times New Roman"/>
          <w:sz w:val="28"/>
          <w:szCs w:val="28"/>
        </w:rPr>
      </w:pPr>
      <w:r w:rsidRPr="008538D4">
        <w:rPr>
          <w:rFonts w:ascii="Times New Roman" w:hAnsi="Times New Roman" w:cs="Times New Roman"/>
          <w:sz w:val="28"/>
          <w:szCs w:val="28"/>
        </w:rPr>
        <w:t xml:space="preserve">   __________________________________________________________________</w:t>
      </w:r>
    </w:p>
    <w:p w:rsidR="009E5748" w:rsidRPr="008B5C3F" w:rsidRDefault="009E5748" w:rsidP="009E5748">
      <w:pPr>
        <w:pStyle w:val="ConsPlusNonformat"/>
        <w:jc w:val="center"/>
        <w:rPr>
          <w:rFonts w:ascii="Times New Roman" w:hAnsi="Times New Roman" w:cs="Times New Roman"/>
          <w:sz w:val="24"/>
          <w:szCs w:val="24"/>
        </w:rPr>
      </w:pPr>
      <w:r w:rsidRPr="008B5C3F">
        <w:rPr>
          <w:rFonts w:ascii="Times New Roman" w:hAnsi="Times New Roman" w:cs="Times New Roman"/>
          <w:sz w:val="24"/>
          <w:szCs w:val="24"/>
        </w:rPr>
        <w:t>(полное наименование субъекта малого и среднего предпринимательства)</w:t>
      </w:r>
    </w:p>
    <w:p w:rsidR="009E5748" w:rsidRPr="008538D4" w:rsidRDefault="009E5748" w:rsidP="009E5748">
      <w:pPr>
        <w:autoSpaceDE w:val="0"/>
        <w:autoSpaceDN w:val="0"/>
        <w:adjustRightInd w:val="0"/>
        <w:outlineLvl w:val="0"/>
        <w:rPr>
          <w:sz w:val="28"/>
          <w:szCs w:val="28"/>
        </w:rPr>
      </w:pPr>
    </w:p>
    <w:p w:rsidR="009E5748" w:rsidRPr="008538D4" w:rsidRDefault="009E5748" w:rsidP="009E5748">
      <w:pPr>
        <w:rPr>
          <w:sz w:val="28"/>
          <w:szCs w:val="28"/>
        </w:rPr>
      </w:pPr>
    </w:p>
    <w:p w:rsidR="009E5748" w:rsidRPr="008C3085" w:rsidRDefault="009E5748" w:rsidP="009E5748">
      <w:pPr>
        <w:ind w:left="-425" w:right="-284" w:firstLine="425"/>
        <w:jc w:val="both"/>
        <w:rPr>
          <w:color w:val="000000"/>
        </w:rPr>
      </w:pPr>
      <w:r w:rsidRPr="008C3085">
        <w:rPr>
          <w:color w:val="000000"/>
        </w:rPr>
        <w:t>Организация  / индивидуальный предприниматель дает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9E5748" w:rsidRPr="008C3085" w:rsidRDefault="009E5748" w:rsidP="009E5748">
      <w:pPr>
        <w:ind w:left="-425" w:right="-284" w:firstLine="425"/>
        <w:jc w:val="both"/>
        <w:rPr>
          <w:color w:val="000000"/>
        </w:rPr>
      </w:pPr>
      <w:r w:rsidRPr="008C3085">
        <w:rPr>
          <w:color w:val="000000"/>
        </w:rPr>
        <w:t>Руководитель Организации / индивидуальный предприниматель проинформирован, что бухгалтерские документы о финансовом состоянии Организации (ИП) и составе её (его) имущества, выписка из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Организацией (ИП) договоры публикации не подлежат.</w:t>
      </w:r>
    </w:p>
    <w:p w:rsidR="009E5748" w:rsidRPr="008C3085" w:rsidRDefault="009E5748" w:rsidP="009E5748">
      <w:pPr>
        <w:rPr>
          <w:color w:val="000000"/>
        </w:rPr>
      </w:pPr>
    </w:p>
    <w:p w:rsidR="009E5748" w:rsidRPr="008C3085" w:rsidRDefault="009E5748" w:rsidP="009E5748">
      <w:pPr>
        <w:rPr>
          <w:color w:val="000000"/>
        </w:rPr>
      </w:pPr>
    </w:p>
    <w:p w:rsidR="009E5748" w:rsidRPr="008C3085" w:rsidRDefault="009E5748" w:rsidP="009E5748">
      <w:pPr>
        <w:rPr>
          <w:color w:val="000000"/>
        </w:rPr>
      </w:pPr>
      <w:r w:rsidRPr="008C3085">
        <w:rPr>
          <w:color w:val="000000"/>
        </w:rPr>
        <w:t xml:space="preserve">Руководитель юридического лица / индивидуальный предприниматель </w:t>
      </w:r>
    </w:p>
    <w:p w:rsidR="009E5748" w:rsidRPr="008C3085" w:rsidRDefault="009E5748" w:rsidP="009E5748">
      <w:pPr>
        <w:rPr>
          <w:color w:val="000000"/>
        </w:rPr>
      </w:pPr>
    </w:p>
    <w:p w:rsidR="009E5748" w:rsidRPr="008C3085" w:rsidRDefault="009E5748" w:rsidP="009E5748">
      <w:pPr>
        <w:rPr>
          <w:color w:val="000000"/>
        </w:rPr>
      </w:pPr>
      <w:r w:rsidRPr="008C3085">
        <w:rPr>
          <w:color w:val="000000"/>
        </w:rPr>
        <w:t>________________ (ФИО)</w:t>
      </w:r>
      <w:r w:rsidRPr="008C3085">
        <w:rPr>
          <w:color w:val="000000"/>
        </w:rPr>
        <w:tab/>
      </w:r>
      <w:r w:rsidRPr="008C3085">
        <w:rPr>
          <w:color w:val="000000"/>
        </w:rPr>
        <w:tab/>
      </w:r>
      <w:r w:rsidRPr="008C3085">
        <w:rPr>
          <w:color w:val="000000"/>
        </w:rPr>
        <w:tab/>
      </w:r>
      <w:r w:rsidRPr="008C3085">
        <w:rPr>
          <w:color w:val="000000"/>
        </w:rPr>
        <w:tab/>
        <w:t>____________(подпись)</w:t>
      </w:r>
    </w:p>
    <w:p w:rsidR="009E5748" w:rsidRPr="008C3085" w:rsidRDefault="009E5748" w:rsidP="009E5748">
      <w:pPr>
        <w:rPr>
          <w:color w:val="000000"/>
        </w:rPr>
      </w:pPr>
    </w:p>
    <w:p w:rsidR="009E5748" w:rsidRPr="008C3085" w:rsidRDefault="009E5748" w:rsidP="009E5748">
      <w:pPr>
        <w:rPr>
          <w:color w:val="000000"/>
        </w:rPr>
      </w:pPr>
      <w:r w:rsidRPr="008C3085">
        <w:rPr>
          <w:color w:val="000000"/>
        </w:rPr>
        <w:t xml:space="preserve">Главный бухгалтер </w:t>
      </w:r>
    </w:p>
    <w:p w:rsidR="009E5748" w:rsidRPr="008C3085" w:rsidRDefault="009E5748" w:rsidP="009E5748">
      <w:pPr>
        <w:rPr>
          <w:color w:val="000000"/>
        </w:rPr>
      </w:pPr>
      <w:r w:rsidRPr="008C3085">
        <w:rPr>
          <w:color w:val="000000"/>
        </w:rPr>
        <w:t>________________ (ФИО)</w:t>
      </w:r>
      <w:r w:rsidRPr="008C3085">
        <w:rPr>
          <w:color w:val="000000"/>
        </w:rPr>
        <w:tab/>
      </w:r>
      <w:r w:rsidRPr="008C3085">
        <w:rPr>
          <w:color w:val="000000"/>
        </w:rPr>
        <w:tab/>
      </w:r>
      <w:r w:rsidRPr="008C3085">
        <w:rPr>
          <w:color w:val="000000"/>
        </w:rPr>
        <w:tab/>
      </w:r>
      <w:r w:rsidRPr="008C3085">
        <w:rPr>
          <w:color w:val="000000"/>
        </w:rPr>
        <w:tab/>
        <w:t xml:space="preserve">____________(подпись)  </w:t>
      </w:r>
    </w:p>
    <w:p w:rsidR="009E5748" w:rsidRPr="008C3085" w:rsidRDefault="009E5748" w:rsidP="009E5748">
      <w:pPr>
        <w:rPr>
          <w:color w:val="000000"/>
        </w:rPr>
      </w:pPr>
    </w:p>
    <w:p w:rsidR="009E5748" w:rsidRPr="008C3085" w:rsidRDefault="009E5748" w:rsidP="009E5748">
      <w:pPr>
        <w:widowControl w:val="0"/>
        <w:autoSpaceDE w:val="0"/>
        <w:autoSpaceDN w:val="0"/>
        <w:adjustRightInd w:val="0"/>
        <w:jc w:val="both"/>
        <w:rPr>
          <w:color w:val="000000"/>
        </w:rPr>
      </w:pPr>
      <w:r w:rsidRPr="008C3085">
        <w:rPr>
          <w:color w:val="000000"/>
        </w:rPr>
        <w:tab/>
        <w:t xml:space="preserve">М.П. </w:t>
      </w:r>
    </w:p>
    <w:p w:rsidR="009E5748" w:rsidRPr="008538D4" w:rsidRDefault="009E5748" w:rsidP="009E5748">
      <w:pPr>
        <w:widowControl w:val="0"/>
        <w:autoSpaceDE w:val="0"/>
        <w:autoSpaceDN w:val="0"/>
        <w:adjustRightInd w:val="0"/>
        <w:jc w:val="both"/>
        <w:rPr>
          <w:sz w:val="28"/>
          <w:szCs w:val="28"/>
        </w:rPr>
      </w:pPr>
    </w:p>
    <w:p w:rsidR="009E5748" w:rsidRDefault="009E5748" w:rsidP="009E5748">
      <w:pPr>
        <w:tabs>
          <w:tab w:val="left" w:pos="6150"/>
        </w:tabs>
        <w:jc w:val="center"/>
      </w:pPr>
      <w:r>
        <w:t xml:space="preserve">                                                                                        </w:t>
      </w: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Pr="008C3085" w:rsidRDefault="00A85E52" w:rsidP="00A85E52">
      <w:pPr>
        <w:jc w:val="center"/>
        <w:rPr>
          <w:color w:val="000000"/>
        </w:rPr>
      </w:pPr>
      <w:r>
        <w:rPr>
          <w:color w:val="000000"/>
        </w:rPr>
        <w:lastRenderedPageBreak/>
        <w:t xml:space="preserve">                                                                       </w:t>
      </w:r>
      <w:r w:rsidRPr="008C3085">
        <w:rPr>
          <w:color w:val="000000"/>
        </w:rPr>
        <w:t>Приложение №</w:t>
      </w:r>
      <w:r>
        <w:rPr>
          <w:color w:val="000000"/>
        </w:rPr>
        <w:t xml:space="preserve"> 6</w:t>
      </w:r>
    </w:p>
    <w:p w:rsidR="00A85E52" w:rsidRPr="008C3085" w:rsidRDefault="00A85E52" w:rsidP="00A85E52">
      <w:pPr>
        <w:jc w:val="center"/>
        <w:rPr>
          <w:color w:val="000000"/>
        </w:rPr>
      </w:pPr>
      <w:r w:rsidRPr="008C3085">
        <w:rPr>
          <w:color w:val="000000"/>
        </w:rPr>
        <w:t xml:space="preserve">                                             </w:t>
      </w:r>
      <w:r>
        <w:rPr>
          <w:color w:val="000000"/>
        </w:rPr>
        <w:t xml:space="preserve">               </w:t>
      </w:r>
      <w:r w:rsidRPr="008C3085">
        <w:rPr>
          <w:color w:val="000000"/>
        </w:rPr>
        <w:t>к Порядку</w:t>
      </w:r>
    </w:p>
    <w:p w:rsidR="00A85E52" w:rsidRDefault="00A85E52" w:rsidP="009E5748">
      <w:pPr>
        <w:tabs>
          <w:tab w:val="left" w:pos="6150"/>
        </w:tabs>
        <w:jc w:val="center"/>
      </w:pPr>
    </w:p>
    <w:p w:rsidR="00A85E52" w:rsidRDefault="00A85E52" w:rsidP="00A85E52">
      <w:pPr>
        <w:pStyle w:val="ConsPlusNormal"/>
        <w:shd w:val="clear" w:color="auto" w:fill="FFFFFF" w:themeFill="background1"/>
        <w:jc w:val="center"/>
        <w:rPr>
          <w:rFonts w:ascii="Times New Roman" w:hAnsi="Times New Roman"/>
          <w:b/>
          <w:sz w:val="24"/>
          <w:szCs w:val="24"/>
        </w:rPr>
      </w:pPr>
    </w:p>
    <w:p w:rsidR="00A85E52" w:rsidRPr="00982E63" w:rsidRDefault="00A85E52" w:rsidP="00A85E52">
      <w:pPr>
        <w:pStyle w:val="ConsPlusNormal"/>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p>
    <w:p w:rsidR="00A85E52" w:rsidRPr="00982E63" w:rsidRDefault="00A85E52" w:rsidP="00A85E52">
      <w:pPr>
        <w:pStyle w:val="ConsPlusNormal"/>
        <w:shd w:val="clear" w:color="auto" w:fill="FFFFFF" w:themeFill="background1"/>
        <w:jc w:val="center"/>
        <w:rPr>
          <w:rFonts w:ascii="Times New Roman" w:hAnsi="Times New Roman"/>
          <w:b/>
          <w:sz w:val="24"/>
          <w:szCs w:val="24"/>
        </w:rPr>
      </w:pPr>
    </w:p>
    <w:p w:rsidR="00A85E52" w:rsidRPr="00982E63" w:rsidRDefault="00A85E52" w:rsidP="00A85E52">
      <w:pPr>
        <w:jc w:val="center"/>
        <w:rPr>
          <w:b/>
          <w:sz w:val="20"/>
          <w:szCs w:val="20"/>
        </w:rPr>
      </w:pPr>
    </w:p>
    <w:p w:rsidR="00A85E52" w:rsidRPr="00982E63" w:rsidRDefault="00A85E52" w:rsidP="00A85E52">
      <w:pPr>
        <w:jc w:val="center"/>
      </w:pPr>
      <w:r w:rsidRPr="00982E63">
        <w:t xml:space="preserve">Уведомление </w:t>
      </w:r>
    </w:p>
    <w:p w:rsidR="00A85E52" w:rsidRPr="00982E63" w:rsidRDefault="00A85E52" w:rsidP="00A85E52">
      <w:pPr>
        <w:jc w:val="center"/>
        <w:rPr>
          <w:vertAlign w:val="superscript"/>
        </w:rPr>
      </w:pPr>
      <w:r w:rsidRPr="00982E63">
        <w:t xml:space="preserve">о Решении о предоставлении финансовой поддержки (субсидии) субъекту МСП </w:t>
      </w:r>
    </w:p>
    <w:p w:rsidR="00A85E52" w:rsidRPr="00982E63" w:rsidRDefault="00A85E52" w:rsidP="00A85E52">
      <w:pPr>
        <w:jc w:val="center"/>
      </w:pPr>
    </w:p>
    <w:p w:rsidR="00A85E52" w:rsidRPr="00982E63" w:rsidRDefault="00A85E52" w:rsidP="00A85E52">
      <w:pPr>
        <w:ind w:firstLine="708"/>
        <w:jc w:val="both"/>
      </w:pPr>
      <w:r w:rsidRPr="00982E63">
        <w:t>Протоколом № ___ от «___» __________201__ г. заседания Конкурсной комиссии</w:t>
      </w:r>
      <w:r>
        <w:t xml:space="preserve">              </w:t>
      </w:r>
      <w:r w:rsidRPr="00982E63">
        <w:t xml:space="preserve">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A85E52" w:rsidRPr="00982E63" w:rsidRDefault="00A85E52" w:rsidP="00A85E52">
      <w:pPr>
        <w:jc w:val="center"/>
      </w:pPr>
    </w:p>
    <w:tbl>
      <w:tblPr>
        <w:tblStyle w:val="af3"/>
        <w:tblW w:w="4900" w:type="pct"/>
        <w:tblLook w:val="04A0" w:firstRow="1" w:lastRow="0" w:firstColumn="1" w:lastColumn="0" w:noHBand="0" w:noVBand="1"/>
      </w:tblPr>
      <w:tblGrid>
        <w:gridCol w:w="2334"/>
        <w:gridCol w:w="1164"/>
        <w:gridCol w:w="2246"/>
        <w:gridCol w:w="1820"/>
        <w:gridCol w:w="1815"/>
      </w:tblGrid>
      <w:tr w:rsidR="00A85E52" w:rsidRPr="00982E63" w:rsidTr="007F5197">
        <w:trPr>
          <w:trHeight w:val="976"/>
        </w:trPr>
        <w:tc>
          <w:tcPr>
            <w:tcW w:w="2446" w:type="dxa"/>
            <w:shd w:val="clear" w:color="auto" w:fill="auto"/>
            <w:tcMar>
              <w:left w:w="108" w:type="dxa"/>
            </w:tcMar>
            <w:vAlign w:val="center"/>
          </w:tcPr>
          <w:p w:rsidR="00A85E52" w:rsidRPr="00982E63" w:rsidRDefault="00A85E52" w:rsidP="007F5197">
            <w:pPr>
              <w:jc w:val="center"/>
              <w:rPr>
                <w:rFonts w:ascii="Times New Roman" w:hAnsi="Times New Roman"/>
              </w:rPr>
            </w:pPr>
            <w:r w:rsidRPr="00982E63">
              <w:rPr>
                <w:rFonts w:ascii="Times New Roman" w:hAnsi="Times New Roman"/>
              </w:rPr>
              <w:t>Наименование ЮЛ / ФИО ИП</w:t>
            </w:r>
          </w:p>
        </w:tc>
        <w:tc>
          <w:tcPr>
            <w:tcW w:w="1242" w:type="dxa"/>
            <w:shd w:val="clear" w:color="auto" w:fill="auto"/>
            <w:tcMar>
              <w:left w:w="108" w:type="dxa"/>
            </w:tcMar>
            <w:vAlign w:val="center"/>
          </w:tcPr>
          <w:p w:rsidR="00A85E52" w:rsidRPr="00982E63" w:rsidRDefault="00A85E52" w:rsidP="007F5197">
            <w:pPr>
              <w:jc w:val="center"/>
              <w:rPr>
                <w:rFonts w:ascii="Times New Roman" w:hAnsi="Times New Roman"/>
              </w:rPr>
            </w:pPr>
            <w:r w:rsidRPr="00982E63">
              <w:rPr>
                <w:rFonts w:ascii="Times New Roman" w:hAnsi="Times New Roman"/>
              </w:rPr>
              <w:t>ИНН</w:t>
            </w:r>
          </w:p>
        </w:tc>
        <w:tc>
          <w:tcPr>
            <w:tcW w:w="2342" w:type="dxa"/>
            <w:shd w:val="clear" w:color="auto" w:fill="auto"/>
            <w:tcMar>
              <w:left w:w="108" w:type="dxa"/>
            </w:tcMar>
            <w:vAlign w:val="center"/>
          </w:tcPr>
          <w:p w:rsidR="00A85E52" w:rsidRPr="00982E63" w:rsidRDefault="00A85E52" w:rsidP="007F5197">
            <w:pPr>
              <w:jc w:val="center"/>
              <w:rPr>
                <w:rFonts w:ascii="Times New Roman" w:hAnsi="Times New Roman"/>
              </w:rPr>
            </w:pPr>
            <w:r w:rsidRPr="00982E63">
              <w:rPr>
                <w:rFonts w:ascii="Times New Roman" w:hAnsi="Times New Roman"/>
              </w:rPr>
              <w:t>Наименование расходов</w:t>
            </w:r>
          </w:p>
        </w:tc>
        <w:tc>
          <w:tcPr>
            <w:tcW w:w="1929" w:type="dxa"/>
            <w:shd w:val="clear" w:color="auto" w:fill="auto"/>
            <w:tcMar>
              <w:left w:w="108" w:type="dxa"/>
            </w:tcMar>
            <w:vAlign w:val="center"/>
          </w:tcPr>
          <w:p w:rsidR="00A85E52" w:rsidRPr="00982E63" w:rsidRDefault="00A85E52" w:rsidP="007F5197">
            <w:pPr>
              <w:jc w:val="center"/>
              <w:rPr>
                <w:rFonts w:ascii="Times New Roman" w:hAnsi="Times New Roman"/>
              </w:rPr>
            </w:pPr>
            <w:r w:rsidRPr="00982E63">
              <w:rPr>
                <w:rFonts w:ascii="Times New Roman" w:hAnsi="Times New Roman"/>
              </w:rPr>
              <w:t>Сумма расходов, принятых к расчету (руб.)</w:t>
            </w:r>
          </w:p>
        </w:tc>
        <w:tc>
          <w:tcPr>
            <w:tcW w:w="1931" w:type="dxa"/>
            <w:shd w:val="clear" w:color="auto" w:fill="auto"/>
            <w:tcMar>
              <w:left w:w="108" w:type="dxa"/>
            </w:tcMar>
            <w:vAlign w:val="center"/>
          </w:tcPr>
          <w:p w:rsidR="00A85E52" w:rsidRPr="00982E63" w:rsidRDefault="00A85E52" w:rsidP="007F5197">
            <w:pPr>
              <w:jc w:val="center"/>
              <w:rPr>
                <w:rFonts w:ascii="Times New Roman" w:hAnsi="Times New Roman"/>
              </w:rPr>
            </w:pPr>
            <w:r w:rsidRPr="00982E63">
              <w:rPr>
                <w:rFonts w:ascii="Times New Roman" w:hAnsi="Times New Roman"/>
              </w:rPr>
              <w:t>Размер субсидии</w:t>
            </w:r>
          </w:p>
          <w:p w:rsidR="00A85E52" w:rsidRPr="00982E63" w:rsidRDefault="00A85E52" w:rsidP="007F5197">
            <w:pPr>
              <w:jc w:val="center"/>
              <w:rPr>
                <w:rFonts w:ascii="Times New Roman" w:hAnsi="Times New Roman"/>
              </w:rPr>
            </w:pPr>
            <w:r w:rsidRPr="00982E63">
              <w:rPr>
                <w:rFonts w:ascii="Times New Roman" w:hAnsi="Times New Roman"/>
              </w:rPr>
              <w:t>(руб.)</w:t>
            </w:r>
          </w:p>
          <w:p w:rsidR="00A85E52" w:rsidRPr="00982E63" w:rsidRDefault="00A85E52" w:rsidP="007F5197">
            <w:pPr>
              <w:jc w:val="center"/>
              <w:rPr>
                <w:rFonts w:ascii="Times New Roman" w:hAnsi="Times New Roman"/>
              </w:rPr>
            </w:pPr>
          </w:p>
        </w:tc>
      </w:tr>
      <w:tr w:rsidR="00A85E52" w:rsidRPr="00982E63" w:rsidTr="007F5197">
        <w:trPr>
          <w:trHeight w:val="240"/>
        </w:trPr>
        <w:tc>
          <w:tcPr>
            <w:tcW w:w="2446" w:type="dxa"/>
            <w:shd w:val="clear" w:color="auto" w:fill="auto"/>
            <w:tcMar>
              <w:left w:w="108" w:type="dxa"/>
            </w:tcMar>
            <w:vAlign w:val="center"/>
          </w:tcPr>
          <w:p w:rsidR="00A85E52" w:rsidRPr="00982E63" w:rsidRDefault="00A85E52" w:rsidP="007F5197">
            <w:pPr>
              <w:jc w:val="both"/>
              <w:rPr>
                <w:rFonts w:ascii="Times New Roman" w:hAnsi="Times New Roman"/>
              </w:rPr>
            </w:pPr>
          </w:p>
        </w:tc>
        <w:tc>
          <w:tcPr>
            <w:tcW w:w="1242" w:type="dxa"/>
            <w:shd w:val="clear" w:color="auto" w:fill="auto"/>
            <w:tcMar>
              <w:left w:w="108" w:type="dxa"/>
            </w:tcMar>
            <w:vAlign w:val="center"/>
          </w:tcPr>
          <w:p w:rsidR="00A85E52" w:rsidRPr="00982E63" w:rsidRDefault="00A85E52" w:rsidP="007F5197">
            <w:pPr>
              <w:jc w:val="both"/>
              <w:rPr>
                <w:rFonts w:ascii="Times New Roman" w:hAnsi="Times New Roman"/>
              </w:rPr>
            </w:pPr>
          </w:p>
        </w:tc>
        <w:tc>
          <w:tcPr>
            <w:tcW w:w="2342" w:type="dxa"/>
            <w:shd w:val="clear" w:color="auto" w:fill="auto"/>
            <w:tcMar>
              <w:left w:w="108" w:type="dxa"/>
            </w:tcMar>
            <w:vAlign w:val="center"/>
          </w:tcPr>
          <w:p w:rsidR="00A85E52" w:rsidRPr="00982E63" w:rsidRDefault="00A85E52" w:rsidP="007F5197">
            <w:pPr>
              <w:jc w:val="both"/>
              <w:rPr>
                <w:rFonts w:ascii="Times New Roman" w:hAnsi="Times New Roman"/>
              </w:rPr>
            </w:pPr>
          </w:p>
        </w:tc>
        <w:tc>
          <w:tcPr>
            <w:tcW w:w="1929" w:type="dxa"/>
            <w:shd w:val="clear" w:color="auto" w:fill="auto"/>
            <w:tcMar>
              <w:left w:w="108" w:type="dxa"/>
            </w:tcMar>
            <w:vAlign w:val="center"/>
          </w:tcPr>
          <w:p w:rsidR="00A85E52" w:rsidRPr="00982E63" w:rsidRDefault="00A85E52" w:rsidP="007F5197">
            <w:pPr>
              <w:jc w:val="center"/>
              <w:rPr>
                <w:rFonts w:ascii="Times New Roman" w:hAnsi="Times New Roman"/>
              </w:rPr>
            </w:pPr>
          </w:p>
        </w:tc>
        <w:tc>
          <w:tcPr>
            <w:tcW w:w="1931" w:type="dxa"/>
            <w:shd w:val="clear" w:color="auto" w:fill="auto"/>
            <w:tcMar>
              <w:left w:w="108" w:type="dxa"/>
            </w:tcMar>
            <w:vAlign w:val="center"/>
          </w:tcPr>
          <w:p w:rsidR="00A85E52" w:rsidRPr="00982E63" w:rsidRDefault="00A85E52" w:rsidP="007F5197">
            <w:pPr>
              <w:jc w:val="center"/>
              <w:rPr>
                <w:rFonts w:ascii="Times New Roman" w:hAnsi="Times New Roman"/>
              </w:rPr>
            </w:pPr>
          </w:p>
        </w:tc>
      </w:tr>
    </w:tbl>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Default="00A85E52" w:rsidP="009E5748">
      <w:pPr>
        <w:tabs>
          <w:tab w:val="left" w:pos="6150"/>
        </w:tabs>
        <w:jc w:val="center"/>
      </w:pPr>
    </w:p>
    <w:p w:rsidR="00A85E52" w:rsidRPr="008C3085" w:rsidRDefault="00A85E52" w:rsidP="00A85E52">
      <w:pPr>
        <w:jc w:val="center"/>
        <w:rPr>
          <w:color w:val="000000"/>
        </w:rPr>
      </w:pPr>
      <w:r>
        <w:rPr>
          <w:color w:val="000000"/>
        </w:rPr>
        <w:t xml:space="preserve">                                                                       </w:t>
      </w:r>
      <w:r w:rsidRPr="008C3085">
        <w:rPr>
          <w:color w:val="000000"/>
        </w:rPr>
        <w:t>Приложение №</w:t>
      </w:r>
      <w:r>
        <w:rPr>
          <w:color w:val="000000"/>
        </w:rPr>
        <w:t xml:space="preserve"> 7</w:t>
      </w:r>
    </w:p>
    <w:p w:rsidR="00A85E52" w:rsidRPr="008C3085" w:rsidRDefault="00A85E52" w:rsidP="00A85E52">
      <w:pPr>
        <w:jc w:val="center"/>
        <w:rPr>
          <w:color w:val="000000"/>
        </w:rPr>
      </w:pPr>
      <w:r w:rsidRPr="008C3085">
        <w:rPr>
          <w:color w:val="000000"/>
        </w:rPr>
        <w:t xml:space="preserve">                                             </w:t>
      </w:r>
      <w:r>
        <w:rPr>
          <w:color w:val="000000"/>
        </w:rPr>
        <w:t xml:space="preserve">               </w:t>
      </w:r>
      <w:r w:rsidRPr="008C3085">
        <w:rPr>
          <w:color w:val="000000"/>
        </w:rPr>
        <w:t>к Порядку</w:t>
      </w:r>
    </w:p>
    <w:p w:rsidR="00A85E52" w:rsidRDefault="00A85E52" w:rsidP="009E5748">
      <w:pPr>
        <w:tabs>
          <w:tab w:val="left" w:pos="6150"/>
        </w:tabs>
        <w:jc w:val="center"/>
      </w:pPr>
    </w:p>
    <w:p w:rsidR="00A85E52" w:rsidRPr="00982E63" w:rsidRDefault="00A85E52" w:rsidP="00A85E52">
      <w:pPr>
        <w:pStyle w:val="ConsPlusNormal"/>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A85E52" w:rsidRPr="00982E63" w:rsidRDefault="00A85E52" w:rsidP="00A85E52">
      <w:pPr>
        <w:pStyle w:val="ConsPlusNormal"/>
        <w:shd w:val="clear" w:color="auto" w:fill="FFFFFF" w:themeFill="background1"/>
        <w:jc w:val="center"/>
        <w:rPr>
          <w:rFonts w:ascii="Times New Roman" w:hAnsi="Times New Roman"/>
          <w:b/>
          <w:sz w:val="24"/>
          <w:szCs w:val="24"/>
        </w:rPr>
      </w:pPr>
    </w:p>
    <w:p w:rsidR="00A85E52" w:rsidRPr="00982E63" w:rsidRDefault="00A85E52" w:rsidP="00A85E52">
      <w:pPr>
        <w:jc w:val="center"/>
        <w:rPr>
          <w:b/>
          <w:sz w:val="20"/>
          <w:szCs w:val="20"/>
        </w:rPr>
      </w:pPr>
    </w:p>
    <w:p w:rsidR="00A85E52" w:rsidRPr="00982E63" w:rsidRDefault="00A85E52" w:rsidP="00A85E52">
      <w:pPr>
        <w:jc w:val="center"/>
      </w:pPr>
      <w:r w:rsidRPr="00982E63">
        <w:t xml:space="preserve">Уведомление </w:t>
      </w:r>
    </w:p>
    <w:p w:rsidR="00A85E52" w:rsidRPr="00982E63" w:rsidRDefault="00A85E52" w:rsidP="00A85E52">
      <w:pPr>
        <w:jc w:val="center"/>
      </w:pPr>
      <w:r w:rsidRPr="00982E63">
        <w:t xml:space="preserve">о Решении об отказе в предоставлении финансовой поддержки (субсидии) субъекту МСП </w:t>
      </w:r>
    </w:p>
    <w:p w:rsidR="00A85E52" w:rsidRPr="00982E63" w:rsidRDefault="00A85E52" w:rsidP="00A85E52">
      <w:pPr>
        <w:jc w:val="center"/>
      </w:pPr>
    </w:p>
    <w:p w:rsidR="00A85E52" w:rsidRPr="00982E63" w:rsidRDefault="00A85E52" w:rsidP="00A85E52">
      <w:pPr>
        <w:ind w:firstLine="708"/>
        <w:jc w:val="both"/>
      </w:pPr>
      <w:r w:rsidRPr="00982E63">
        <w:t xml:space="preserve">Протоколом № ___ от «___» __________201__ г.  заседания Конкурсной комиссии </w:t>
      </w:r>
      <w:r>
        <w:t xml:space="preserve">            </w:t>
      </w:r>
      <w:r w:rsidRPr="00982E63">
        <w:t xml:space="preserve">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A85E52" w:rsidRPr="00982E63" w:rsidRDefault="00A85E52" w:rsidP="00A85E52">
      <w:pPr>
        <w:ind w:left="-426"/>
        <w:jc w:val="center"/>
      </w:pPr>
    </w:p>
    <w:tbl>
      <w:tblPr>
        <w:tblStyle w:val="af3"/>
        <w:tblW w:w="10627" w:type="dxa"/>
        <w:tblInd w:w="-1051" w:type="dxa"/>
        <w:tblLook w:val="06A0" w:firstRow="1" w:lastRow="0" w:firstColumn="1" w:lastColumn="0" w:noHBand="1" w:noVBand="1"/>
      </w:tblPr>
      <w:tblGrid>
        <w:gridCol w:w="2694"/>
        <w:gridCol w:w="2269"/>
        <w:gridCol w:w="3031"/>
        <w:gridCol w:w="2633"/>
      </w:tblGrid>
      <w:tr w:rsidR="00A85E52" w:rsidRPr="00982E63" w:rsidTr="00A85E52">
        <w:tc>
          <w:tcPr>
            <w:tcW w:w="2694" w:type="dxa"/>
            <w:shd w:val="clear" w:color="auto" w:fill="auto"/>
            <w:tcMar>
              <w:left w:w="108" w:type="dxa"/>
            </w:tcMar>
          </w:tcPr>
          <w:p w:rsidR="00A85E52" w:rsidRPr="00982E63" w:rsidRDefault="00A85E52" w:rsidP="007F5197">
            <w:pPr>
              <w:jc w:val="center"/>
              <w:rPr>
                <w:rFonts w:ascii="Times New Roman" w:hAnsi="Times New Roman"/>
              </w:rPr>
            </w:pPr>
            <w:r w:rsidRPr="00982E63">
              <w:rPr>
                <w:rFonts w:ascii="Times New Roman" w:hAnsi="Times New Roman"/>
              </w:rPr>
              <w:t>Наименование ЮЛ / ФИО ИП</w:t>
            </w:r>
          </w:p>
        </w:tc>
        <w:tc>
          <w:tcPr>
            <w:tcW w:w="2269" w:type="dxa"/>
            <w:shd w:val="clear" w:color="auto" w:fill="auto"/>
            <w:tcMar>
              <w:left w:w="108" w:type="dxa"/>
            </w:tcMar>
          </w:tcPr>
          <w:p w:rsidR="00A85E52" w:rsidRPr="00982E63" w:rsidRDefault="00A85E52" w:rsidP="007F5197">
            <w:pPr>
              <w:jc w:val="center"/>
              <w:rPr>
                <w:rFonts w:ascii="Times New Roman" w:hAnsi="Times New Roman"/>
              </w:rPr>
            </w:pPr>
            <w:r w:rsidRPr="00982E63">
              <w:rPr>
                <w:rFonts w:ascii="Times New Roman" w:hAnsi="Times New Roman"/>
              </w:rPr>
              <w:t xml:space="preserve">ИНН </w:t>
            </w:r>
          </w:p>
        </w:tc>
        <w:tc>
          <w:tcPr>
            <w:tcW w:w="3031" w:type="dxa"/>
            <w:shd w:val="clear" w:color="auto" w:fill="auto"/>
            <w:tcMar>
              <w:left w:w="108" w:type="dxa"/>
            </w:tcMar>
          </w:tcPr>
          <w:p w:rsidR="00A85E52" w:rsidRPr="00982E63" w:rsidRDefault="00A85E52" w:rsidP="007F5197">
            <w:pPr>
              <w:jc w:val="center"/>
              <w:rPr>
                <w:rFonts w:ascii="Times New Roman" w:hAnsi="Times New Roman"/>
              </w:rPr>
            </w:pPr>
            <w:r w:rsidRPr="00982E63">
              <w:rPr>
                <w:rFonts w:ascii="Times New Roman" w:hAnsi="Times New Roman"/>
              </w:rPr>
              <w:t xml:space="preserve">Выявленные нарушения  </w:t>
            </w:r>
          </w:p>
        </w:tc>
        <w:tc>
          <w:tcPr>
            <w:tcW w:w="2633" w:type="dxa"/>
            <w:shd w:val="clear" w:color="auto" w:fill="auto"/>
            <w:tcMar>
              <w:left w:w="108" w:type="dxa"/>
            </w:tcMar>
          </w:tcPr>
          <w:p w:rsidR="00A85E52" w:rsidRPr="00982E63" w:rsidRDefault="00A85E52" w:rsidP="007F5197">
            <w:pPr>
              <w:jc w:val="center"/>
              <w:rPr>
                <w:rFonts w:ascii="Times New Roman" w:hAnsi="Times New Roman"/>
              </w:rPr>
            </w:pPr>
            <w:r w:rsidRPr="00982E63">
              <w:rPr>
                <w:rFonts w:ascii="Times New Roman" w:hAnsi="Times New Roman"/>
              </w:rPr>
              <w:t>Основание для отказа (со ссылкой на нормативные правовые документы)</w:t>
            </w:r>
          </w:p>
        </w:tc>
      </w:tr>
      <w:tr w:rsidR="00A85E52" w:rsidRPr="00982E63" w:rsidTr="00A85E52">
        <w:tc>
          <w:tcPr>
            <w:tcW w:w="2694" w:type="dxa"/>
            <w:shd w:val="clear" w:color="auto" w:fill="auto"/>
            <w:tcMar>
              <w:left w:w="108" w:type="dxa"/>
            </w:tcMar>
          </w:tcPr>
          <w:p w:rsidR="00A85E52" w:rsidRPr="00982E63" w:rsidRDefault="00A85E52" w:rsidP="007F5197">
            <w:pPr>
              <w:jc w:val="center"/>
              <w:rPr>
                <w:rFonts w:ascii="Times New Roman" w:hAnsi="Times New Roman"/>
              </w:rPr>
            </w:pPr>
          </w:p>
        </w:tc>
        <w:tc>
          <w:tcPr>
            <w:tcW w:w="2269" w:type="dxa"/>
            <w:shd w:val="clear" w:color="auto" w:fill="auto"/>
            <w:tcMar>
              <w:left w:w="108" w:type="dxa"/>
            </w:tcMar>
          </w:tcPr>
          <w:p w:rsidR="00A85E52" w:rsidRPr="00982E63" w:rsidRDefault="00A85E52" w:rsidP="007F5197">
            <w:pPr>
              <w:jc w:val="center"/>
              <w:rPr>
                <w:rFonts w:ascii="Times New Roman" w:hAnsi="Times New Roman"/>
              </w:rPr>
            </w:pPr>
          </w:p>
        </w:tc>
        <w:tc>
          <w:tcPr>
            <w:tcW w:w="3031" w:type="dxa"/>
            <w:shd w:val="clear" w:color="auto" w:fill="auto"/>
            <w:tcMar>
              <w:left w:w="108" w:type="dxa"/>
            </w:tcMar>
          </w:tcPr>
          <w:p w:rsidR="00A85E52" w:rsidRPr="00982E63" w:rsidRDefault="00A85E52" w:rsidP="007F5197">
            <w:pPr>
              <w:tabs>
                <w:tab w:val="left" w:pos="851"/>
              </w:tabs>
              <w:jc w:val="both"/>
              <w:rPr>
                <w:rFonts w:ascii="Times New Roman" w:hAnsi="Times New Roman"/>
              </w:rPr>
            </w:pPr>
          </w:p>
        </w:tc>
        <w:tc>
          <w:tcPr>
            <w:tcW w:w="2633" w:type="dxa"/>
            <w:shd w:val="clear" w:color="auto" w:fill="auto"/>
            <w:tcMar>
              <w:left w:w="108" w:type="dxa"/>
            </w:tcMar>
          </w:tcPr>
          <w:p w:rsidR="00A85E52" w:rsidRPr="00982E63" w:rsidRDefault="00A85E52" w:rsidP="007F5197">
            <w:pPr>
              <w:tabs>
                <w:tab w:val="left" w:pos="851"/>
              </w:tabs>
              <w:jc w:val="both"/>
              <w:rPr>
                <w:rFonts w:ascii="Times New Roman" w:hAnsi="Times New Roman"/>
              </w:rPr>
            </w:pPr>
          </w:p>
        </w:tc>
      </w:tr>
    </w:tbl>
    <w:p w:rsidR="00A85E52" w:rsidRDefault="00A85E52" w:rsidP="009E5748">
      <w:pPr>
        <w:tabs>
          <w:tab w:val="left" w:pos="6150"/>
        </w:tabs>
        <w:jc w:val="center"/>
        <w:sectPr w:rsidR="00A85E52" w:rsidSect="003A58E0">
          <w:headerReference w:type="default" r:id="rId39"/>
          <w:headerReference w:type="first" r:id="rId40"/>
          <w:pgSz w:w="11906" w:h="16838"/>
          <w:pgMar w:top="709" w:right="851" w:bottom="1134" w:left="1701" w:header="709" w:footer="709" w:gutter="0"/>
          <w:pgNumType w:start="2"/>
          <w:cols w:space="708"/>
          <w:titlePg/>
          <w:docGrid w:linePitch="360"/>
        </w:sectPr>
      </w:pPr>
    </w:p>
    <w:p w:rsidR="009E5748" w:rsidRDefault="009E5748" w:rsidP="009E5748">
      <w:pPr>
        <w:widowControl w:val="0"/>
        <w:autoSpaceDE w:val="0"/>
        <w:autoSpaceDN w:val="0"/>
        <w:adjustRightInd w:val="0"/>
        <w:jc w:val="center"/>
        <w:outlineLvl w:val="1"/>
      </w:pPr>
      <w:r>
        <w:lastRenderedPageBreak/>
        <w:t xml:space="preserve">                                                                                                                                            </w:t>
      </w:r>
    </w:p>
    <w:p w:rsidR="009E5748" w:rsidRDefault="009E5748" w:rsidP="009E5748">
      <w:pPr>
        <w:widowControl w:val="0"/>
        <w:autoSpaceDE w:val="0"/>
        <w:autoSpaceDN w:val="0"/>
        <w:adjustRightInd w:val="0"/>
        <w:jc w:val="center"/>
        <w:outlineLvl w:val="1"/>
      </w:pPr>
      <w:r>
        <w:t xml:space="preserve">                                                                                                                                            Приложение № </w:t>
      </w:r>
      <w:r w:rsidR="00A85E52">
        <w:t>8</w:t>
      </w:r>
      <w:r>
        <w:t xml:space="preserve"> </w:t>
      </w:r>
    </w:p>
    <w:p w:rsidR="009E5748" w:rsidRPr="005D25EC" w:rsidRDefault="009E5748" w:rsidP="009E5748">
      <w:pPr>
        <w:widowControl w:val="0"/>
        <w:autoSpaceDE w:val="0"/>
        <w:autoSpaceDN w:val="0"/>
        <w:adjustRightInd w:val="0"/>
        <w:jc w:val="center"/>
        <w:outlineLvl w:val="1"/>
        <w:rPr>
          <w:color w:val="000000"/>
        </w:rPr>
      </w:pPr>
      <w:r>
        <w:t xml:space="preserve">                                                                                                                                 к Порядку</w:t>
      </w:r>
    </w:p>
    <w:p w:rsidR="009E5748" w:rsidRPr="00754CFB" w:rsidRDefault="009E5748" w:rsidP="009E5748">
      <w:pPr>
        <w:rPr>
          <w:sz w:val="28"/>
          <w:szCs w:val="28"/>
        </w:rPr>
      </w:pPr>
    </w:p>
    <w:p w:rsidR="009E5748" w:rsidRPr="00754CFB" w:rsidRDefault="009E5748" w:rsidP="009E5748">
      <w:pPr>
        <w:widowControl w:val="0"/>
        <w:autoSpaceDE w:val="0"/>
        <w:autoSpaceDN w:val="0"/>
        <w:adjustRightInd w:val="0"/>
        <w:jc w:val="center"/>
        <w:rPr>
          <w:sz w:val="28"/>
          <w:szCs w:val="28"/>
        </w:rPr>
      </w:pPr>
      <w:bookmarkStart w:id="3" w:name="Par251"/>
      <w:bookmarkEnd w:id="3"/>
      <w:r w:rsidRPr="00754CFB">
        <w:rPr>
          <w:sz w:val="28"/>
          <w:szCs w:val="28"/>
        </w:rPr>
        <w:t>ПЕРЕЧЕНЬ</w:t>
      </w:r>
    </w:p>
    <w:p w:rsidR="009E5748" w:rsidRDefault="009E5748" w:rsidP="009E5748">
      <w:pPr>
        <w:widowControl w:val="0"/>
        <w:autoSpaceDE w:val="0"/>
        <w:autoSpaceDN w:val="0"/>
        <w:adjustRightInd w:val="0"/>
        <w:jc w:val="center"/>
        <w:rPr>
          <w:sz w:val="28"/>
          <w:szCs w:val="28"/>
        </w:rPr>
      </w:pPr>
      <w:r w:rsidRPr="00754CFB">
        <w:rPr>
          <w:sz w:val="28"/>
          <w:szCs w:val="28"/>
        </w:rPr>
        <w:t>ДОКУМЕНТОВ, ПРЕДСТАВЛЯЕМЫХ ДЛЯ ПОЛУЧЕНИЯ СУБСИДИЙ</w:t>
      </w:r>
    </w:p>
    <w:p w:rsidR="009E5748" w:rsidRPr="00754CFB" w:rsidRDefault="009E5748" w:rsidP="009E5748">
      <w:pPr>
        <w:widowControl w:val="0"/>
        <w:autoSpaceDE w:val="0"/>
        <w:autoSpaceDN w:val="0"/>
        <w:adjustRightInd w:val="0"/>
        <w:jc w:val="center"/>
        <w:rPr>
          <w:sz w:val="28"/>
          <w:szCs w:val="28"/>
        </w:rPr>
      </w:pPr>
      <w:r>
        <w:rPr>
          <w:sz w:val="28"/>
          <w:szCs w:val="28"/>
        </w:rPr>
        <w:t>(далее – Перечень документов)</w:t>
      </w:r>
    </w:p>
    <w:p w:rsidR="009E5748" w:rsidRPr="00754CFB" w:rsidRDefault="009E5748" w:rsidP="009E5748">
      <w:pPr>
        <w:widowControl w:val="0"/>
        <w:autoSpaceDE w:val="0"/>
        <w:autoSpaceDN w:val="0"/>
        <w:adjustRightInd w:val="0"/>
        <w:ind w:firstLine="540"/>
        <w:jc w:val="both"/>
        <w:rPr>
          <w:sz w:val="28"/>
          <w:szCs w:val="28"/>
        </w:rPr>
      </w:pPr>
    </w:p>
    <w:p w:rsidR="009E5748" w:rsidRDefault="009E5748" w:rsidP="009E5748">
      <w:pPr>
        <w:jc w:val="both"/>
        <w:rPr>
          <w:rFonts w:cs="Times New Roman"/>
          <w:color w:val="000000"/>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9E5748" w:rsidRPr="00D802FF" w:rsidTr="003A58E0">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Наименование документа</w:t>
            </w:r>
          </w:p>
        </w:tc>
      </w:tr>
      <w:tr w:rsidR="009E5748" w:rsidRPr="00D802FF" w:rsidTr="003A58E0">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9E5748" w:rsidRPr="00D802FF" w:rsidRDefault="009E5748" w:rsidP="003A58E0">
            <w:r w:rsidRPr="00D802FF">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9E5748" w:rsidRPr="00D802FF" w:rsidRDefault="009E5748" w:rsidP="003A58E0">
            <w:pPr>
              <w:pStyle w:val="111"/>
              <w:spacing w:line="23" w:lineRule="atLeast"/>
              <w:rPr>
                <w:sz w:val="24"/>
                <w:szCs w:val="24"/>
              </w:rPr>
            </w:pPr>
            <w:r w:rsidRPr="00D802FF">
              <w:rPr>
                <w:sz w:val="24"/>
                <w:szCs w:val="24"/>
              </w:rPr>
              <w:t>1) Документ о назначении на должность главного бухгалтера;</w:t>
            </w:r>
          </w:p>
          <w:p w:rsidR="009E5748" w:rsidRPr="00D802FF" w:rsidRDefault="009E5748" w:rsidP="003A58E0">
            <w:pPr>
              <w:pStyle w:val="111"/>
              <w:spacing w:line="23" w:lineRule="atLeast"/>
              <w:rPr>
                <w:sz w:val="24"/>
                <w:szCs w:val="24"/>
              </w:rPr>
            </w:pPr>
            <w:r w:rsidRPr="00D802FF">
              <w:rPr>
                <w:sz w:val="24"/>
                <w:szCs w:val="24"/>
              </w:rPr>
              <w:t>2) Договор на приобретение в собственность оборудования, включая затраты на монтаж оборудования;</w:t>
            </w:r>
          </w:p>
          <w:p w:rsidR="009E5748" w:rsidRPr="00D802FF" w:rsidRDefault="009E5748" w:rsidP="003A58E0">
            <w:pPr>
              <w:pStyle w:val="111"/>
              <w:spacing w:line="23" w:lineRule="atLeast"/>
              <w:rPr>
                <w:sz w:val="24"/>
                <w:szCs w:val="24"/>
              </w:rPr>
            </w:pPr>
            <w:r w:rsidRPr="00D802FF">
              <w:rPr>
                <w:sz w:val="24"/>
                <w:szCs w:val="24"/>
              </w:rPr>
              <w:t>3) Платежный документ, подтверждающее осуществление расходов на приобретение оборудования;</w:t>
            </w:r>
          </w:p>
          <w:p w:rsidR="009E5748" w:rsidRPr="00D802FF" w:rsidRDefault="009E5748" w:rsidP="003A58E0">
            <w:pPr>
              <w:pStyle w:val="111"/>
              <w:spacing w:line="23" w:lineRule="atLeast"/>
              <w:rPr>
                <w:sz w:val="24"/>
                <w:szCs w:val="24"/>
              </w:rPr>
            </w:pPr>
            <w:r w:rsidRPr="00D802FF">
              <w:rPr>
                <w:sz w:val="24"/>
                <w:szCs w:val="24"/>
              </w:rPr>
              <w:t>4) Выписка банка, подтверждающая оплату по Договору;</w:t>
            </w:r>
          </w:p>
          <w:p w:rsidR="009E5748" w:rsidRPr="00D802FF" w:rsidRDefault="009E5748" w:rsidP="003A58E0">
            <w:pPr>
              <w:suppressAutoHyphens/>
              <w:jc w:val="both"/>
            </w:pPr>
            <w:r w:rsidRPr="00D802FF">
              <w:t>5) Счет на оплату;</w:t>
            </w:r>
          </w:p>
          <w:p w:rsidR="009E5748" w:rsidRPr="00D802FF" w:rsidRDefault="009E5748" w:rsidP="003A58E0">
            <w:pPr>
              <w:suppressAutoHyphens/>
              <w:jc w:val="both"/>
            </w:pPr>
            <w:r w:rsidRPr="00D802FF">
              <w:t>6) Документы, подтверждающие передачу оборудования Заявителю;</w:t>
            </w:r>
          </w:p>
          <w:p w:rsidR="009E5748" w:rsidRPr="00D802FF" w:rsidRDefault="009E5748" w:rsidP="003A58E0">
            <w:pPr>
              <w:widowControl w:val="0"/>
              <w:suppressAutoHyphens/>
              <w:jc w:val="both"/>
            </w:pPr>
            <w:r w:rsidRPr="00D802FF">
              <w:t xml:space="preserve">7) Бухгалтерские документы о постановке оборудования на баланс; </w:t>
            </w:r>
          </w:p>
          <w:p w:rsidR="009E5748" w:rsidRPr="00D802FF" w:rsidRDefault="009E5748" w:rsidP="003A58E0">
            <w:pPr>
              <w:pStyle w:val="111"/>
              <w:spacing w:line="23" w:lineRule="atLeast"/>
              <w:rPr>
                <w:sz w:val="24"/>
                <w:szCs w:val="24"/>
              </w:rPr>
            </w:pPr>
            <w:r w:rsidRPr="00D802FF">
              <w:rPr>
                <w:sz w:val="24"/>
                <w:szCs w:val="24"/>
              </w:rPr>
              <w:t>8) Паспорт транспортного средства (далее ПТС), паспорт самоходной машины (далее ПСМ), при приобретении транспортных средств;</w:t>
            </w:r>
          </w:p>
          <w:p w:rsidR="009E5748" w:rsidRPr="00D802FF" w:rsidRDefault="009E5748" w:rsidP="003A58E0">
            <w:pPr>
              <w:pStyle w:val="111"/>
              <w:spacing w:line="23" w:lineRule="atLeast"/>
              <w:rPr>
                <w:sz w:val="24"/>
                <w:szCs w:val="24"/>
              </w:rPr>
            </w:pPr>
            <w:r w:rsidRPr="00D802FF">
              <w:rPr>
                <w:sz w:val="24"/>
                <w:szCs w:val="24"/>
              </w:rPr>
              <w:t>9) Фотография(-и) каждого объекта основных средств.</w:t>
            </w:r>
          </w:p>
        </w:tc>
      </w:tr>
      <w:tr w:rsidR="009E5748" w:rsidRPr="00D802FF" w:rsidTr="003A58E0">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pPr>
              <w:pStyle w:val="111"/>
              <w:spacing w:line="23" w:lineRule="atLeast"/>
              <w:rPr>
                <w:sz w:val="24"/>
                <w:szCs w:val="24"/>
              </w:rPr>
            </w:pPr>
            <w:r w:rsidRPr="00D802FF">
              <w:rPr>
                <w:sz w:val="24"/>
                <w:szCs w:val="24"/>
              </w:rPr>
              <w:t>1) Учредительные документы;</w:t>
            </w:r>
          </w:p>
          <w:p w:rsidR="009E5748" w:rsidRPr="00D802FF" w:rsidRDefault="009E5748" w:rsidP="003A58E0">
            <w:pPr>
              <w:pStyle w:val="111"/>
              <w:spacing w:line="23" w:lineRule="atLeast"/>
              <w:rPr>
                <w:sz w:val="24"/>
                <w:szCs w:val="24"/>
              </w:rPr>
            </w:pPr>
            <w:r w:rsidRPr="00D802FF">
              <w:rPr>
                <w:sz w:val="24"/>
                <w:szCs w:val="24"/>
              </w:rPr>
              <w:t>2) Выписка из реестра акционеров(для акционерных обществ);</w:t>
            </w:r>
          </w:p>
          <w:p w:rsidR="009E5748" w:rsidRPr="00D802FF" w:rsidRDefault="009E5748" w:rsidP="003A58E0">
            <w:pPr>
              <w:pStyle w:val="111"/>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9E5748" w:rsidRPr="00D802FF" w:rsidRDefault="009E5748" w:rsidP="003A58E0">
            <w:pPr>
              <w:pStyle w:val="111"/>
              <w:spacing w:line="23" w:lineRule="atLeast"/>
              <w:rPr>
                <w:sz w:val="24"/>
                <w:szCs w:val="24"/>
              </w:rPr>
            </w:pPr>
            <w:r w:rsidRPr="00D802FF">
              <w:rPr>
                <w:sz w:val="24"/>
                <w:szCs w:val="24"/>
              </w:rPr>
              <w:t>4) Документ о назначении на должность главного бухгалтера.</w:t>
            </w:r>
          </w:p>
          <w:p w:rsidR="009E5748" w:rsidRPr="00D802FF" w:rsidRDefault="009E5748" w:rsidP="003A58E0">
            <w:pPr>
              <w:pStyle w:val="111"/>
              <w:spacing w:line="23" w:lineRule="atLeast"/>
              <w:rPr>
                <w:sz w:val="24"/>
                <w:szCs w:val="24"/>
              </w:rPr>
            </w:pPr>
            <w:r w:rsidRPr="00D802FF">
              <w:rPr>
                <w:sz w:val="24"/>
                <w:szCs w:val="24"/>
              </w:rPr>
              <w:t>5) Договор на приобретение в собственность оборудования, включая затраты на монтаж оборудования;</w:t>
            </w:r>
          </w:p>
          <w:p w:rsidR="009E5748" w:rsidRPr="00D802FF" w:rsidRDefault="009E5748" w:rsidP="003A58E0">
            <w:pPr>
              <w:pStyle w:val="111"/>
              <w:spacing w:line="23" w:lineRule="atLeast"/>
              <w:rPr>
                <w:sz w:val="24"/>
                <w:szCs w:val="24"/>
              </w:rPr>
            </w:pPr>
            <w:r w:rsidRPr="00D802FF">
              <w:rPr>
                <w:sz w:val="24"/>
                <w:szCs w:val="24"/>
              </w:rPr>
              <w:lastRenderedPageBreak/>
              <w:t>6) Платежный документ, подтверждающее осуществление расходов на приобретение оборудования;</w:t>
            </w:r>
          </w:p>
          <w:p w:rsidR="009E5748" w:rsidRPr="00D802FF" w:rsidRDefault="009E5748" w:rsidP="003A58E0">
            <w:pPr>
              <w:pStyle w:val="111"/>
              <w:spacing w:line="23" w:lineRule="atLeast"/>
              <w:rPr>
                <w:sz w:val="24"/>
                <w:szCs w:val="24"/>
              </w:rPr>
            </w:pPr>
            <w:r w:rsidRPr="00D802FF">
              <w:rPr>
                <w:sz w:val="24"/>
                <w:szCs w:val="24"/>
              </w:rPr>
              <w:t>7) Выписка банка, подтверждающая оплату по Договору;</w:t>
            </w:r>
          </w:p>
          <w:p w:rsidR="009E5748" w:rsidRPr="00D802FF" w:rsidRDefault="009E5748" w:rsidP="003A58E0">
            <w:pPr>
              <w:suppressAutoHyphens/>
              <w:jc w:val="both"/>
            </w:pPr>
            <w:r w:rsidRPr="00D802FF">
              <w:t>8) Счет на оплату;</w:t>
            </w:r>
          </w:p>
          <w:p w:rsidR="009E5748" w:rsidRPr="00D802FF" w:rsidRDefault="009E5748" w:rsidP="003A58E0">
            <w:pPr>
              <w:suppressAutoHyphens/>
              <w:jc w:val="both"/>
            </w:pPr>
            <w:r w:rsidRPr="00D802FF">
              <w:t>9) Документы, подтверждающие передачу оборудования Заявителю;</w:t>
            </w:r>
          </w:p>
          <w:p w:rsidR="009E5748" w:rsidRPr="00D802FF" w:rsidRDefault="009E5748" w:rsidP="003A58E0">
            <w:pPr>
              <w:widowControl w:val="0"/>
              <w:suppressAutoHyphens/>
              <w:jc w:val="both"/>
            </w:pPr>
            <w:r w:rsidRPr="00D802FF">
              <w:t xml:space="preserve">10) Бухгалтерские документы о постановке оборудования на баланс; </w:t>
            </w:r>
          </w:p>
          <w:p w:rsidR="009E5748" w:rsidRPr="00D802FF" w:rsidRDefault="009E5748" w:rsidP="003A58E0">
            <w:pPr>
              <w:pStyle w:val="111"/>
              <w:spacing w:line="23" w:lineRule="atLeast"/>
            </w:pPr>
            <w:r w:rsidRPr="00D802FF">
              <w:rPr>
                <w:sz w:val="24"/>
                <w:szCs w:val="24"/>
              </w:rPr>
              <w:t>11) Паспорт транспортного средства (далее ПТС), паспорт самоходной машины (далее ПСМ), при приобретении транспортных средств;</w:t>
            </w:r>
          </w:p>
          <w:p w:rsidR="009E5748" w:rsidRPr="00D802FF" w:rsidRDefault="009E5748" w:rsidP="003A58E0">
            <w:pPr>
              <w:pStyle w:val="111"/>
              <w:spacing w:line="23" w:lineRule="atLeast"/>
              <w:rPr>
                <w:rFonts w:eastAsia="Times New Roman"/>
                <w:sz w:val="24"/>
                <w:szCs w:val="24"/>
              </w:rPr>
            </w:pPr>
            <w:r w:rsidRPr="00D802FF">
              <w:rPr>
                <w:sz w:val="24"/>
                <w:szCs w:val="24"/>
              </w:rPr>
              <w:t>12) Фотография</w:t>
            </w:r>
            <w:r>
              <w:rPr>
                <w:sz w:val="24"/>
                <w:szCs w:val="24"/>
              </w:rPr>
              <w:t xml:space="preserve"> </w:t>
            </w:r>
            <w:r w:rsidRPr="00D802FF">
              <w:rPr>
                <w:sz w:val="24"/>
                <w:szCs w:val="24"/>
              </w:rPr>
              <w:t>(-и) каждого объекта основных средств.</w:t>
            </w:r>
          </w:p>
        </w:tc>
      </w:tr>
      <w:tr w:rsidR="009E5748" w:rsidRPr="00D802FF" w:rsidTr="003A58E0">
        <w:trPr>
          <w:trHeight w:val="546"/>
        </w:trPr>
        <w:tc>
          <w:tcPr>
            <w:tcW w:w="3964" w:type="dxa"/>
            <w:vMerge w:val="restart"/>
            <w:tcBorders>
              <w:top w:val="single" w:sz="4" w:space="0" w:color="00000A"/>
              <w:left w:val="single" w:sz="4" w:space="0" w:color="00000A"/>
              <w:right w:val="single" w:sz="4" w:space="0" w:color="00000A"/>
            </w:tcBorders>
            <w:shd w:val="clear" w:color="auto" w:fill="auto"/>
            <w:tcMar>
              <w:left w:w="108" w:type="dxa"/>
            </w:tcMar>
          </w:tcPr>
          <w:p w:rsidR="009E5748" w:rsidRPr="00D802FF" w:rsidRDefault="009E5748" w:rsidP="003A58E0">
            <w:r>
              <w:lastRenderedPageBreak/>
              <w:t>Ч</w:t>
            </w:r>
            <w:r w:rsidRPr="006F67A1">
              <w:t>астичная компенсация субъектам малого и среднего предпринимательства затрат, связанных с технологическим присоединением</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pPr>
              <w:pStyle w:val="111"/>
              <w:spacing w:line="23" w:lineRule="atLeast"/>
              <w:rPr>
                <w:sz w:val="24"/>
                <w:szCs w:val="24"/>
              </w:rPr>
            </w:pPr>
            <w:r w:rsidRPr="00D802FF">
              <w:rPr>
                <w:sz w:val="24"/>
                <w:szCs w:val="24"/>
              </w:rPr>
              <w:t>1) Документ о назначении на должность главного бухгалтера;</w:t>
            </w:r>
          </w:p>
          <w:p w:rsidR="009E5748" w:rsidRPr="00DA15C4" w:rsidRDefault="009E5748" w:rsidP="003A58E0">
            <w:pPr>
              <w:pStyle w:val="111"/>
              <w:spacing w:line="23" w:lineRule="atLeast"/>
              <w:rPr>
                <w:sz w:val="24"/>
                <w:szCs w:val="24"/>
              </w:rPr>
            </w:pPr>
            <w:r w:rsidRPr="00D802FF">
              <w:rPr>
                <w:sz w:val="24"/>
                <w:szCs w:val="24"/>
              </w:rPr>
              <w:t xml:space="preserve">2) Договор на </w:t>
            </w:r>
            <w:r>
              <w:rPr>
                <w:sz w:val="24"/>
                <w:szCs w:val="24"/>
              </w:rPr>
              <w:t xml:space="preserve">технологическое присоединение или </w:t>
            </w:r>
            <w:r w:rsidRPr="00DA15C4">
              <w:rPr>
                <w:sz w:val="24"/>
                <w:szCs w:val="24"/>
              </w:rPr>
              <w:t>договор на выполнение работ по монтажу;</w:t>
            </w:r>
          </w:p>
          <w:p w:rsidR="009E5748" w:rsidRPr="00D802FF" w:rsidRDefault="009E5748" w:rsidP="003A58E0">
            <w:pPr>
              <w:pStyle w:val="111"/>
              <w:spacing w:line="23" w:lineRule="atLeast"/>
              <w:rPr>
                <w:sz w:val="24"/>
                <w:szCs w:val="24"/>
              </w:rPr>
            </w:pPr>
            <w:r w:rsidRPr="00D802FF">
              <w:rPr>
                <w:sz w:val="24"/>
                <w:szCs w:val="24"/>
              </w:rPr>
              <w:t>3) Платежный документ, подтверждающее осуществление расходов</w:t>
            </w:r>
            <w:r w:rsidRPr="00AC280E">
              <w:rPr>
                <w:sz w:val="24"/>
                <w:szCs w:val="24"/>
              </w:rPr>
              <w:t>;</w:t>
            </w:r>
          </w:p>
          <w:p w:rsidR="009E5748" w:rsidRPr="00D802FF" w:rsidRDefault="009E5748" w:rsidP="003A58E0">
            <w:pPr>
              <w:pStyle w:val="111"/>
              <w:spacing w:line="23" w:lineRule="atLeast"/>
              <w:rPr>
                <w:sz w:val="24"/>
                <w:szCs w:val="24"/>
              </w:rPr>
            </w:pPr>
            <w:r w:rsidRPr="00D802FF">
              <w:rPr>
                <w:sz w:val="24"/>
                <w:szCs w:val="24"/>
              </w:rPr>
              <w:t>4) Выписка банка, подтверждающая оплату по Договору;</w:t>
            </w:r>
          </w:p>
          <w:p w:rsidR="009E5748" w:rsidRPr="00D802FF" w:rsidRDefault="009E5748" w:rsidP="003A58E0">
            <w:pPr>
              <w:suppressAutoHyphens/>
              <w:jc w:val="both"/>
            </w:pPr>
            <w:r w:rsidRPr="00D802FF">
              <w:t>5) Счет на оплату;</w:t>
            </w:r>
          </w:p>
          <w:p w:rsidR="009E5748" w:rsidRPr="00D802FF" w:rsidRDefault="009E5748" w:rsidP="003A58E0">
            <w:pPr>
              <w:suppressAutoHyphens/>
              <w:jc w:val="both"/>
            </w:pPr>
            <w:r w:rsidRPr="00D802FF">
              <w:t>6</w:t>
            </w:r>
            <w:r w:rsidRPr="00AC280E">
              <w:t>) Документы, подтверждающие выполнение работ;</w:t>
            </w:r>
          </w:p>
          <w:p w:rsidR="009E5748" w:rsidRPr="00D802FF" w:rsidRDefault="009E5748" w:rsidP="003A58E0">
            <w:pPr>
              <w:widowControl w:val="0"/>
              <w:suppressAutoHyphens/>
              <w:jc w:val="both"/>
            </w:pPr>
            <w:r w:rsidRPr="00D802FF">
              <w:t xml:space="preserve">7) </w:t>
            </w:r>
            <w:r w:rsidRPr="00AC280E">
              <w:t>Бухгалтерские документы о постановке оборудования на баланс (при наличии);</w:t>
            </w:r>
            <w:r w:rsidRPr="00D802FF">
              <w:t xml:space="preserve"> </w:t>
            </w:r>
          </w:p>
          <w:p w:rsidR="009E5748" w:rsidRPr="00AC280E" w:rsidRDefault="009E5748" w:rsidP="003A58E0">
            <w:pPr>
              <w:pStyle w:val="111"/>
              <w:spacing w:line="23" w:lineRule="atLeast"/>
              <w:rPr>
                <w:sz w:val="24"/>
                <w:szCs w:val="24"/>
              </w:rPr>
            </w:pPr>
            <w:r w:rsidRPr="00D802FF">
              <w:rPr>
                <w:sz w:val="24"/>
                <w:szCs w:val="24"/>
              </w:rPr>
              <w:t xml:space="preserve">8) </w:t>
            </w:r>
            <w:r>
              <w:rPr>
                <w:sz w:val="24"/>
                <w:szCs w:val="24"/>
              </w:rPr>
              <w:t xml:space="preserve">Акт </w:t>
            </w:r>
            <w:r w:rsidRPr="00AC280E">
              <w:rPr>
                <w:sz w:val="24"/>
                <w:szCs w:val="24"/>
              </w:rPr>
              <w:t>разграничения границ балансовой принадлежности;</w:t>
            </w:r>
          </w:p>
          <w:p w:rsidR="009E5748" w:rsidRDefault="009E5748" w:rsidP="003A58E0">
            <w:pPr>
              <w:pStyle w:val="111"/>
              <w:spacing w:line="23" w:lineRule="atLeast"/>
              <w:rPr>
                <w:sz w:val="24"/>
                <w:szCs w:val="24"/>
              </w:rPr>
            </w:pPr>
            <w:r w:rsidRPr="00AC280E">
              <w:rPr>
                <w:sz w:val="24"/>
                <w:szCs w:val="24"/>
              </w:rPr>
              <w:t>9)</w:t>
            </w:r>
            <w:r>
              <w:rPr>
                <w:sz w:val="24"/>
                <w:szCs w:val="24"/>
              </w:rPr>
              <w:t xml:space="preserve"> Проектная/рабочая документация</w:t>
            </w:r>
            <w:r w:rsidRPr="00AC280E">
              <w:rPr>
                <w:sz w:val="24"/>
                <w:szCs w:val="24"/>
              </w:rPr>
              <w:t>;</w:t>
            </w:r>
          </w:p>
          <w:p w:rsidR="009E5748" w:rsidRDefault="009E5748" w:rsidP="003A58E0">
            <w:pPr>
              <w:pStyle w:val="111"/>
              <w:spacing w:line="23" w:lineRule="atLeast"/>
              <w:rPr>
                <w:sz w:val="24"/>
                <w:szCs w:val="24"/>
              </w:rPr>
            </w:pPr>
            <w:r>
              <w:rPr>
                <w:sz w:val="24"/>
                <w:szCs w:val="24"/>
              </w:rPr>
              <w:t>10) Локально-сметный расчет;</w:t>
            </w:r>
          </w:p>
          <w:p w:rsidR="009E5748" w:rsidRPr="00C854D8" w:rsidRDefault="009E5748" w:rsidP="003A58E0">
            <w:pPr>
              <w:pStyle w:val="111"/>
              <w:spacing w:line="23" w:lineRule="atLeast"/>
              <w:rPr>
                <w:sz w:val="24"/>
                <w:szCs w:val="24"/>
              </w:rPr>
            </w:pPr>
            <w:r>
              <w:rPr>
                <w:sz w:val="24"/>
                <w:szCs w:val="24"/>
              </w:rPr>
              <w:t>11)</w:t>
            </w:r>
            <w:r w:rsidRPr="00AC280E">
              <w:rPr>
                <w:sz w:val="24"/>
                <w:szCs w:val="24"/>
              </w:rPr>
              <w:t xml:space="preserve"> Фотография(-и) хода выполнения работ</w:t>
            </w:r>
            <w:r>
              <w:rPr>
                <w:sz w:val="24"/>
                <w:szCs w:val="24"/>
              </w:rPr>
              <w:t>.</w:t>
            </w:r>
          </w:p>
        </w:tc>
      </w:tr>
      <w:tr w:rsidR="009E5748" w:rsidRPr="00D802FF" w:rsidTr="003A58E0">
        <w:trPr>
          <w:trHeight w:val="546"/>
        </w:trPr>
        <w:tc>
          <w:tcPr>
            <w:tcW w:w="3964" w:type="dxa"/>
            <w:vMerge/>
            <w:tcBorders>
              <w:left w:val="single" w:sz="4" w:space="0" w:color="00000A"/>
              <w:bottom w:val="single" w:sz="4" w:space="0" w:color="00000A"/>
              <w:right w:val="single" w:sz="4" w:space="0" w:color="00000A"/>
            </w:tcBorders>
            <w:shd w:val="clear" w:color="auto" w:fill="auto"/>
            <w:tcMar>
              <w:left w:w="108" w:type="dxa"/>
            </w:tcMar>
          </w:tcPr>
          <w:p w:rsidR="009E5748" w:rsidRDefault="009E5748" w:rsidP="003A58E0"/>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r w:rsidRPr="00D802FF">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748" w:rsidRPr="00D802FF" w:rsidRDefault="009E5748" w:rsidP="003A58E0">
            <w:pPr>
              <w:pStyle w:val="111"/>
              <w:spacing w:line="23" w:lineRule="atLeast"/>
              <w:rPr>
                <w:sz w:val="24"/>
                <w:szCs w:val="24"/>
              </w:rPr>
            </w:pPr>
            <w:r w:rsidRPr="00D802FF">
              <w:rPr>
                <w:sz w:val="24"/>
                <w:szCs w:val="24"/>
              </w:rPr>
              <w:t>1) Учредительные документы;</w:t>
            </w:r>
          </w:p>
          <w:p w:rsidR="009E5748" w:rsidRPr="00D802FF" w:rsidRDefault="009E5748" w:rsidP="003A58E0">
            <w:pPr>
              <w:pStyle w:val="111"/>
              <w:spacing w:line="23" w:lineRule="atLeast"/>
              <w:rPr>
                <w:sz w:val="24"/>
                <w:szCs w:val="24"/>
              </w:rPr>
            </w:pPr>
            <w:r w:rsidRPr="00D802FF">
              <w:rPr>
                <w:sz w:val="24"/>
                <w:szCs w:val="24"/>
              </w:rPr>
              <w:t>2) Выписка из реестра акционеров(для акционерных обществ);</w:t>
            </w:r>
          </w:p>
          <w:p w:rsidR="009E5748" w:rsidRPr="00D802FF" w:rsidRDefault="009E5748" w:rsidP="003A58E0">
            <w:pPr>
              <w:pStyle w:val="111"/>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9E5748" w:rsidRPr="00D802FF" w:rsidRDefault="009E5748" w:rsidP="003A58E0">
            <w:pPr>
              <w:pStyle w:val="111"/>
              <w:spacing w:line="23" w:lineRule="atLeast"/>
              <w:rPr>
                <w:sz w:val="24"/>
                <w:szCs w:val="24"/>
              </w:rPr>
            </w:pPr>
            <w:r w:rsidRPr="00D802FF">
              <w:rPr>
                <w:sz w:val="24"/>
                <w:szCs w:val="24"/>
              </w:rPr>
              <w:t>4) Документ о назначении на должность главного бухгалтера.</w:t>
            </w:r>
          </w:p>
          <w:p w:rsidR="009E5748" w:rsidRPr="00D802FF" w:rsidRDefault="009E5748" w:rsidP="003A58E0">
            <w:pPr>
              <w:pStyle w:val="111"/>
              <w:spacing w:line="23" w:lineRule="atLeast"/>
              <w:rPr>
                <w:sz w:val="24"/>
                <w:szCs w:val="24"/>
              </w:rPr>
            </w:pPr>
            <w:r w:rsidRPr="00D802FF">
              <w:rPr>
                <w:sz w:val="24"/>
                <w:szCs w:val="24"/>
              </w:rPr>
              <w:t xml:space="preserve">5) Договор на </w:t>
            </w:r>
            <w:r>
              <w:rPr>
                <w:sz w:val="24"/>
                <w:szCs w:val="24"/>
              </w:rPr>
              <w:t xml:space="preserve">технологическое присоединение или договор на </w:t>
            </w:r>
            <w:r>
              <w:rPr>
                <w:sz w:val="24"/>
                <w:szCs w:val="24"/>
              </w:rPr>
              <w:lastRenderedPageBreak/>
              <w:t>выполнение работ по монтажу</w:t>
            </w:r>
            <w:r w:rsidRPr="00D802FF">
              <w:rPr>
                <w:sz w:val="24"/>
                <w:szCs w:val="24"/>
              </w:rPr>
              <w:t>;</w:t>
            </w:r>
          </w:p>
          <w:p w:rsidR="009E5748" w:rsidRPr="00D802FF" w:rsidRDefault="009E5748" w:rsidP="003A58E0">
            <w:pPr>
              <w:pStyle w:val="111"/>
              <w:spacing w:line="23" w:lineRule="atLeast"/>
              <w:rPr>
                <w:sz w:val="24"/>
                <w:szCs w:val="24"/>
              </w:rPr>
            </w:pPr>
            <w:r>
              <w:rPr>
                <w:sz w:val="24"/>
                <w:szCs w:val="24"/>
              </w:rPr>
              <w:t>6</w:t>
            </w:r>
            <w:r w:rsidRPr="00D802FF">
              <w:rPr>
                <w:sz w:val="24"/>
                <w:szCs w:val="24"/>
              </w:rPr>
              <w:t>) Платежный документ, подтверждающее осуществление расходов</w:t>
            </w:r>
            <w:r>
              <w:rPr>
                <w:sz w:val="24"/>
                <w:szCs w:val="24"/>
              </w:rPr>
              <w:t xml:space="preserve"> на технологическое присоединение</w:t>
            </w:r>
            <w:r w:rsidRPr="00D802FF">
              <w:rPr>
                <w:sz w:val="24"/>
                <w:szCs w:val="24"/>
              </w:rPr>
              <w:t>;</w:t>
            </w:r>
          </w:p>
          <w:p w:rsidR="009E5748" w:rsidRPr="00D802FF" w:rsidRDefault="009E5748" w:rsidP="003A58E0">
            <w:pPr>
              <w:pStyle w:val="111"/>
              <w:spacing w:line="23" w:lineRule="atLeast"/>
              <w:rPr>
                <w:sz w:val="24"/>
                <w:szCs w:val="24"/>
              </w:rPr>
            </w:pPr>
            <w:r>
              <w:rPr>
                <w:sz w:val="24"/>
                <w:szCs w:val="24"/>
              </w:rPr>
              <w:t>7</w:t>
            </w:r>
            <w:r w:rsidRPr="00D802FF">
              <w:rPr>
                <w:sz w:val="24"/>
                <w:szCs w:val="24"/>
              </w:rPr>
              <w:t>) Выписка банка, подтверждающая оплату по Договору;</w:t>
            </w:r>
          </w:p>
          <w:p w:rsidR="009E5748" w:rsidRPr="00D802FF" w:rsidRDefault="009E5748" w:rsidP="003A58E0">
            <w:pPr>
              <w:suppressAutoHyphens/>
              <w:jc w:val="both"/>
            </w:pPr>
            <w:r>
              <w:t>8</w:t>
            </w:r>
            <w:r w:rsidRPr="00D802FF">
              <w:t>) Счет на оплату;</w:t>
            </w:r>
          </w:p>
          <w:p w:rsidR="009E5748" w:rsidRPr="00D802FF" w:rsidRDefault="009E5748" w:rsidP="003A58E0">
            <w:pPr>
              <w:suppressAutoHyphens/>
              <w:jc w:val="both"/>
            </w:pPr>
            <w:r>
              <w:t xml:space="preserve">9) </w:t>
            </w:r>
            <w:r w:rsidRPr="00D802FF">
              <w:t>Документы, подтверждающие передачу оборудования</w:t>
            </w:r>
            <w:r>
              <w:t xml:space="preserve"> </w:t>
            </w:r>
            <w:r w:rsidRPr="00D802FF">
              <w:t>Заявителю</w:t>
            </w:r>
            <w:r>
              <w:t xml:space="preserve"> или выполнение работ</w:t>
            </w:r>
            <w:r w:rsidRPr="00D802FF">
              <w:t>;</w:t>
            </w:r>
          </w:p>
          <w:p w:rsidR="009E5748" w:rsidRPr="00D802FF" w:rsidRDefault="009E5748" w:rsidP="003A58E0">
            <w:pPr>
              <w:widowControl w:val="0"/>
              <w:suppressAutoHyphens/>
              <w:jc w:val="both"/>
            </w:pPr>
            <w:r>
              <w:t>10</w:t>
            </w:r>
            <w:r w:rsidRPr="00D802FF">
              <w:t xml:space="preserve">) Бухгалтерские документы о постановке оборудования на баланс; </w:t>
            </w:r>
          </w:p>
          <w:p w:rsidR="009E5748" w:rsidRDefault="009E5748" w:rsidP="003A58E0">
            <w:pPr>
              <w:pStyle w:val="111"/>
              <w:spacing w:line="23" w:lineRule="atLeast"/>
              <w:rPr>
                <w:sz w:val="24"/>
                <w:szCs w:val="24"/>
              </w:rPr>
            </w:pPr>
            <w:r>
              <w:rPr>
                <w:sz w:val="24"/>
                <w:szCs w:val="24"/>
              </w:rPr>
              <w:t>11</w:t>
            </w:r>
            <w:r w:rsidRPr="00D802FF">
              <w:rPr>
                <w:sz w:val="24"/>
                <w:szCs w:val="24"/>
              </w:rPr>
              <w:t xml:space="preserve">) </w:t>
            </w:r>
            <w:r>
              <w:rPr>
                <w:sz w:val="24"/>
                <w:szCs w:val="24"/>
              </w:rPr>
              <w:t>Акт разграничения границ балансовой принадлежности;</w:t>
            </w:r>
          </w:p>
          <w:p w:rsidR="009E5748" w:rsidRDefault="009E5748" w:rsidP="003A58E0">
            <w:pPr>
              <w:pStyle w:val="111"/>
              <w:spacing w:line="23" w:lineRule="atLeast"/>
              <w:rPr>
                <w:sz w:val="24"/>
                <w:szCs w:val="24"/>
              </w:rPr>
            </w:pPr>
            <w:r>
              <w:rPr>
                <w:sz w:val="24"/>
                <w:szCs w:val="24"/>
              </w:rPr>
              <w:t>12) Проектная/рабочая документация</w:t>
            </w:r>
            <w:r w:rsidRPr="00AC280E">
              <w:rPr>
                <w:sz w:val="24"/>
                <w:szCs w:val="24"/>
              </w:rPr>
              <w:t>;</w:t>
            </w:r>
          </w:p>
          <w:p w:rsidR="009E5748" w:rsidRPr="00D802FF" w:rsidRDefault="009E5748" w:rsidP="003A58E0">
            <w:pPr>
              <w:pStyle w:val="111"/>
              <w:spacing w:line="23" w:lineRule="atLeast"/>
              <w:rPr>
                <w:sz w:val="24"/>
                <w:szCs w:val="24"/>
              </w:rPr>
            </w:pPr>
            <w:r>
              <w:rPr>
                <w:sz w:val="24"/>
                <w:szCs w:val="24"/>
              </w:rPr>
              <w:t>13) Локально-сметный расчет;</w:t>
            </w:r>
          </w:p>
          <w:p w:rsidR="009E5748" w:rsidRPr="00D802FF" w:rsidRDefault="009E5748" w:rsidP="003A58E0">
            <w:pPr>
              <w:pStyle w:val="111"/>
              <w:spacing w:line="23" w:lineRule="atLeast"/>
              <w:rPr>
                <w:rFonts w:eastAsia="Times New Roman"/>
                <w:sz w:val="24"/>
                <w:szCs w:val="24"/>
              </w:rPr>
            </w:pPr>
            <w:r>
              <w:rPr>
                <w:sz w:val="24"/>
                <w:szCs w:val="24"/>
              </w:rPr>
              <w:t>14</w:t>
            </w:r>
            <w:r w:rsidRPr="00D802FF">
              <w:rPr>
                <w:sz w:val="24"/>
                <w:szCs w:val="24"/>
              </w:rPr>
              <w:t>) Фотография(-и) каждого объекта основных средств.</w:t>
            </w:r>
          </w:p>
        </w:tc>
      </w:tr>
    </w:tbl>
    <w:p w:rsidR="009E5748" w:rsidRDefault="009E5748" w:rsidP="009E5748">
      <w:pPr>
        <w:jc w:val="both"/>
        <w:rPr>
          <w:rFonts w:cs="Times New Roman"/>
          <w:color w:val="000000"/>
        </w:rP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pPr>
    </w:p>
    <w:p w:rsidR="009E5748" w:rsidRDefault="009E5748" w:rsidP="009E5748">
      <w:pPr>
        <w:tabs>
          <w:tab w:val="left" w:pos="6150"/>
        </w:tabs>
        <w:jc w:val="center"/>
        <w:sectPr w:rsidR="009E5748" w:rsidSect="003A58E0">
          <w:pgSz w:w="16838" w:h="11906" w:orient="landscape"/>
          <w:pgMar w:top="1701" w:right="709" w:bottom="851" w:left="1134" w:header="709" w:footer="709" w:gutter="0"/>
          <w:cols w:space="708"/>
          <w:titlePg/>
          <w:docGrid w:linePitch="360"/>
        </w:sectPr>
      </w:pPr>
    </w:p>
    <w:p w:rsidR="009E5748" w:rsidRDefault="009E5748" w:rsidP="009E5748">
      <w:pPr>
        <w:widowControl w:val="0"/>
        <w:autoSpaceDE w:val="0"/>
        <w:autoSpaceDN w:val="0"/>
        <w:adjustRightInd w:val="0"/>
        <w:jc w:val="center"/>
        <w:outlineLvl w:val="1"/>
      </w:pPr>
      <w:r>
        <w:lastRenderedPageBreak/>
        <w:t xml:space="preserve">                                                                              Приложение № </w:t>
      </w:r>
      <w:r w:rsidR="00A85E52">
        <w:t>9</w:t>
      </w:r>
    </w:p>
    <w:p w:rsidR="009E5748" w:rsidRPr="00C65AF5" w:rsidRDefault="009E5748" w:rsidP="009E5748">
      <w:pPr>
        <w:rPr>
          <w:color w:val="000000"/>
        </w:rPr>
      </w:pPr>
      <w:r>
        <w:t xml:space="preserve">                                                                                                       </w:t>
      </w:r>
      <w:r w:rsidRPr="00C65AF5">
        <w:t xml:space="preserve">к  </w:t>
      </w:r>
      <w:r w:rsidRPr="00C65AF5">
        <w:rPr>
          <w:color w:val="000000"/>
        </w:rPr>
        <w:t xml:space="preserve">Порядку  </w:t>
      </w:r>
    </w:p>
    <w:p w:rsidR="009E5748" w:rsidRDefault="009E5748" w:rsidP="009E5748">
      <w:pPr>
        <w:jc w:val="both"/>
        <w:rPr>
          <w:rFonts w:cs="Times New Roman"/>
          <w:color w:val="000000"/>
        </w:rPr>
      </w:pPr>
    </w:p>
    <w:p w:rsidR="009E5748" w:rsidRDefault="009E5748" w:rsidP="009E5748">
      <w:pPr>
        <w:jc w:val="both"/>
        <w:rPr>
          <w:rFonts w:cs="Times New Roman"/>
          <w:color w:val="000000"/>
        </w:rPr>
      </w:pPr>
    </w:p>
    <w:p w:rsidR="009E5748" w:rsidRPr="00D802FF" w:rsidRDefault="009E5748" w:rsidP="009E5748">
      <w:pPr>
        <w:ind w:firstLine="539"/>
        <w:jc w:val="center"/>
        <w:outlineLvl w:val="0"/>
        <w:rPr>
          <w:b/>
          <w:bCs/>
        </w:rPr>
      </w:pPr>
      <w:r w:rsidRPr="00D802FF">
        <w:rPr>
          <w:b/>
          <w:bCs/>
        </w:rPr>
        <w:t xml:space="preserve">Критерии и требования, </w:t>
      </w:r>
    </w:p>
    <w:p w:rsidR="009E5748" w:rsidRDefault="009E5748" w:rsidP="009E5748">
      <w:pPr>
        <w:ind w:firstLine="539"/>
        <w:jc w:val="center"/>
        <w:outlineLvl w:val="0"/>
        <w:rPr>
          <w:b/>
          <w:bCs/>
        </w:rPr>
      </w:pPr>
      <w:r w:rsidRPr="00D802FF">
        <w:rPr>
          <w:b/>
          <w:bCs/>
        </w:rPr>
        <w:t>которым должен соответствовать Заявитель для получения</w:t>
      </w:r>
    </w:p>
    <w:p w:rsidR="009E5748" w:rsidRPr="00D802FF" w:rsidRDefault="009E5748" w:rsidP="009E5748">
      <w:pPr>
        <w:ind w:firstLine="539"/>
        <w:jc w:val="center"/>
        <w:outlineLvl w:val="0"/>
        <w:rPr>
          <w:b/>
          <w:bCs/>
        </w:rPr>
      </w:pPr>
      <w:r w:rsidRPr="00D802FF">
        <w:rPr>
          <w:b/>
          <w:bCs/>
        </w:rPr>
        <w:t xml:space="preserve"> </w:t>
      </w:r>
      <w:r>
        <w:rPr>
          <w:b/>
          <w:bCs/>
        </w:rPr>
        <w:t>Субсидии</w:t>
      </w:r>
    </w:p>
    <w:p w:rsidR="009E5748" w:rsidRPr="00543D2C" w:rsidRDefault="009E5748" w:rsidP="009E5748">
      <w:pPr>
        <w:ind w:firstLine="539"/>
        <w:jc w:val="center"/>
        <w:outlineLvl w:val="0"/>
        <w:rPr>
          <w:b/>
          <w:bCs/>
          <w:color w:val="000000"/>
        </w:rPr>
      </w:pPr>
    </w:p>
    <w:p w:rsidR="009E5748" w:rsidRPr="00543D2C" w:rsidRDefault="009E5748" w:rsidP="009E5748">
      <w:pPr>
        <w:ind w:firstLine="709"/>
        <w:jc w:val="both"/>
        <w:rPr>
          <w:color w:val="000000"/>
        </w:rPr>
      </w:pPr>
      <w:r w:rsidRPr="00543D2C">
        <w:rPr>
          <w:color w:val="000000"/>
        </w:rPr>
        <w:t>1. Критериями отбора лиц для предоставления Муниципальной услуги являются:</w:t>
      </w:r>
    </w:p>
    <w:p w:rsidR="009E5748" w:rsidRPr="00543D2C" w:rsidRDefault="009E5748" w:rsidP="009E5748">
      <w:pPr>
        <w:ind w:firstLine="709"/>
        <w:jc w:val="both"/>
        <w:rPr>
          <w:color w:val="000000"/>
        </w:rPr>
      </w:pPr>
      <w:r w:rsidRPr="00543D2C">
        <w:rPr>
          <w:color w:val="000000"/>
        </w:rPr>
        <w:t>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w:t>
      </w:r>
      <w:r>
        <w:rPr>
          <w:color w:val="000000"/>
        </w:rPr>
        <w:t xml:space="preserve">, </w:t>
      </w:r>
      <w:r w:rsidRPr="00982E63">
        <w:rPr>
          <w:shd w:val="clear" w:color="auto" w:fill="FFFFFF"/>
        </w:rPr>
        <w:t>осуществляющие деятельность на территории</w:t>
      </w:r>
      <w:r>
        <w:rPr>
          <w:shd w:val="clear" w:color="auto" w:fill="FFFFFF"/>
        </w:rPr>
        <w:t xml:space="preserve"> городского округа Электросталь</w:t>
      </w:r>
      <w:r w:rsidRPr="00982E63">
        <w:rPr>
          <w:shd w:val="clear" w:color="auto" w:fill="FFFFFF"/>
        </w:rPr>
        <w:t xml:space="preserve"> Московской области</w:t>
      </w:r>
      <w:r w:rsidRPr="00543D2C">
        <w:rPr>
          <w:color w:val="000000"/>
        </w:rPr>
        <w:t xml:space="preserve"> и отнесение к категории субъектов малого и среднего предпринимательства в соответствии с Федеральным </w:t>
      </w:r>
      <w:hyperlink r:id="rId41">
        <w:r w:rsidRPr="00543D2C">
          <w:rPr>
            <w:rStyle w:val="-"/>
            <w:color w:val="000000"/>
          </w:rPr>
          <w:t>законом</w:t>
        </w:r>
      </w:hyperlink>
      <w:r w:rsidRPr="00543D2C">
        <w:rPr>
          <w:color w:val="000000"/>
        </w:rPr>
        <w:t xml:space="preserve"> от 24.07.2007 №209-ФЗ «О развитии малого и среднего предпринимательства в Российской Федерации»;</w:t>
      </w:r>
    </w:p>
    <w:p w:rsidR="009E5748" w:rsidRPr="00543D2C" w:rsidRDefault="009E5748" w:rsidP="009E5748">
      <w:pPr>
        <w:ind w:firstLine="709"/>
        <w:jc w:val="both"/>
        <w:rPr>
          <w:color w:val="000000"/>
        </w:rPr>
      </w:pPr>
      <w:r w:rsidRPr="00543D2C">
        <w:rPr>
          <w:color w:val="000000"/>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9E5748" w:rsidRPr="00543D2C" w:rsidRDefault="009E5748" w:rsidP="009E5748">
      <w:pPr>
        <w:ind w:firstLine="709"/>
        <w:jc w:val="both"/>
        <w:rPr>
          <w:color w:val="000000"/>
        </w:rPr>
      </w:pPr>
      <w:r w:rsidRPr="00543D2C">
        <w:rPr>
          <w:color w:val="000000"/>
        </w:rPr>
        <w:t xml:space="preserve">2. Требования, которым должно соответствовать Заявитель на дату подачи заявления на получение </w:t>
      </w:r>
      <w:r w:rsidR="00082337">
        <w:rPr>
          <w:color w:val="000000"/>
        </w:rPr>
        <w:t>Субсидии</w:t>
      </w:r>
      <w:r w:rsidRPr="00543D2C">
        <w:rPr>
          <w:color w:val="000000"/>
        </w:rPr>
        <w:t>:</w:t>
      </w:r>
    </w:p>
    <w:p w:rsidR="009E5748" w:rsidRPr="00543D2C" w:rsidRDefault="009E5748" w:rsidP="009E5748">
      <w:pPr>
        <w:ind w:firstLine="709"/>
        <w:jc w:val="both"/>
        <w:rPr>
          <w:color w:val="000000"/>
        </w:rPr>
      </w:pPr>
      <w:r w:rsidRPr="00543D2C">
        <w:rPr>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E5748" w:rsidRPr="00543D2C" w:rsidRDefault="009E5748" w:rsidP="009E5748">
      <w:pPr>
        <w:ind w:firstLine="709"/>
        <w:jc w:val="both"/>
        <w:rPr>
          <w:color w:val="000000"/>
        </w:rPr>
      </w:pPr>
      <w:r w:rsidRPr="00543D2C">
        <w:rPr>
          <w:color w:val="000000"/>
        </w:rPr>
        <w:t>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9E5748" w:rsidRPr="00543D2C" w:rsidRDefault="009E5748" w:rsidP="009E5748">
      <w:pPr>
        <w:ind w:firstLine="709"/>
        <w:jc w:val="both"/>
        <w:rPr>
          <w:color w:val="000000"/>
        </w:rPr>
      </w:pPr>
      <w:r w:rsidRPr="00543D2C">
        <w:rPr>
          <w:color w:val="000000"/>
        </w:rPr>
        <w:t>отсутствие процесса реорганизации, ликвидации, банкротства и ограничения          на осуществление хозяйственной деятельности;</w:t>
      </w:r>
    </w:p>
    <w:p w:rsidR="009E5748" w:rsidRPr="00543D2C" w:rsidRDefault="009E5748" w:rsidP="009E5748">
      <w:pPr>
        <w:ind w:firstLine="709"/>
        <w:jc w:val="both"/>
        <w:rPr>
          <w:color w:val="000000"/>
        </w:rPr>
      </w:pPr>
      <w:r w:rsidRPr="00543D2C">
        <w:rPr>
          <w:color w:val="000000"/>
        </w:rPr>
        <w:t>деятельность лица не приостановлена в порядке, предусмотренном законодательством Российской Федерации;</w:t>
      </w:r>
    </w:p>
    <w:p w:rsidR="009E5748" w:rsidRPr="00543D2C" w:rsidRDefault="009E5748" w:rsidP="009E5748">
      <w:pPr>
        <w:ind w:firstLine="709"/>
        <w:jc w:val="both"/>
        <w:rPr>
          <w:color w:val="000000"/>
        </w:rPr>
      </w:pPr>
      <w:r w:rsidRPr="00543D2C">
        <w:rPr>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E5748" w:rsidRPr="00543D2C" w:rsidRDefault="009E5748" w:rsidP="009E5748">
      <w:pPr>
        <w:ind w:firstLine="709"/>
        <w:jc w:val="both"/>
        <w:rPr>
          <w:color w:val="000000"/>
        </w:rPr>
      </w:pPr>
      <w:r w:rsidRPr="00543D2C">
        <w:rPr>
          <w:color w:val="000000"/>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E5748" w:rsidRPr="00543D2C" w:rsidRDefault="009E5748" w:rsidP="009E5748">
      <w:pPr>
        <w:ind w:firstLine="709"/>
        <w:jc w:val="both"/>
        <w:rPr>
          <w:rFonts w:eastAsia="Calibri"/>
          <w:color w:val="000000"/>
        </w:rPr>
      </w:pPr>
      <w:r w:rsidRPr="00543D2C">
        <w:rPr>
          <w:color w:val="000000"/>
        </w:rPr>
        <w:t>3. Иные требования к Заявителю:</w:t>
      </w:r>
    </w:p>
    <w:p w:rsidR="009E5748" w:rsidRPr="00543D2C" w:rsidRDefault="009E5748" w:rsidP="009E5748">
      <w:pPr>
        <w:ind w:firstLine="709"/>
        <w:jc w:val="both"/>
        <w:rPr>
          <w:color w:val="000000"/>
        </w:rPr>
      </w:pPr>
      <w:r w:rsidRPr="00543D2C">
        <w:rPr>
          <w:color w:val="000000"/>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E5748" w:rsidRPr="00543D2C" w:rsidRDefault="009E5748" w:rsidP="009E5748">
      <w:pPr>
        <w:ind w:firstLine="709"/>
        <w:jc w:val="both"/>
        <w:rPr>
          <w:color w:val="000000"/>
        </w:rPr>
      </w:pPr>
      <w:r w:rsidRPr="00543D2C">
        <w:rPr>
          <w:color w:val="000000"/>
        </w:rPr>
        <w:t>Заявитель не является участником соглашений о разделе продукции;</w:t>
      </w:r>
    </w:p>
    <w:p w:rsidR="009E5748" w:rsidRPr="00543D2C" w:rsidRDefault="009E5748" w:rsidP="009E5748">
      <w:pPr>
        <w:ind w:firstLine="709"/>
        <w:jc w:val="both"/>
        <w:rPr>
          <w:color w:val="000000"/>
        </w:rPr>
      </w:pPr>
      <w:r w:rsidRPr="00543D2C">
        <w:rPr>
          <w:color w:val="000000"/>
        </w:rPr>
        <w:lastRenderedPageBreak/>
        <w:t>Заявитель не осуществляет предпринимательскую деятельность в сфере игорного бизнеса;</w:t>
      </w:r>
    </w:p>
    <w:p w:rsidR="009E5748" w:rsidRPr="00543D2C" w:rsidRDefault="009E5748" w:rsidP="009E5748">
      <w:pPr>
        <w:ind w:firstLine="709"/>
        <w:jc w:val="both"/>
        <w:rPr>
          <w:color w:val="000000"/>
        </w:rPr>
      </w:pPr>
      <w:r w:rsidRPr="00543D2C">
        <w:rPr>
          <w:color w:val="000000"/>
        </w:rPr>
        <w:t xml:space="preserve">Заявитель не является в порядке, установленном </w:t>
      </w:r>
      <w:hyperlink r:id="rId42">
        <w:r w:rsidRPr="00543D2C">
          <w:rPr>
            <w:rStyle w:val="-"/>
            <w:color w:val="000000"/>
          </w:rPr>
          <w:t>законодательством</w:t>
        </w:r>
      </w:hyperlink>
      <w:r w:rsidRPr="00543D2C">
        <w:rPr>
          <w:color w:val="00000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48" w:rsidRPr="00543D2C" w:rsidRDefault="009E5748" w:rsidP="009E5748">
      <w:pPr>
        <w:ind w:firstLine="709"/>
        <w:jc w:val="both"/>
        <w:rPr>
          <w:color w:val="000000"/>
        </w:rPr>
      </w:pPr>
      <w:r w:rsidRPr="00543D2C">
        <w:rPr>
          <w:color w:val="000000"/>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E5748" w:rsidRPr="00543D2C" w:rsidRDefault="009E5748" w:rsidP="009E5748">
      <w:pPr>
        <w:ind w:firstLine="709"/>
        <w:jc w:val="both"/>
        <w:rPr>
          <w:color w:val="000000"/>
        </w:rPr>
      </w:pPr>
      <w:r w:rsidRPr="00543D2C">
        <w:rPr>
          <w:color w:val="000000"/>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E5748" w:rsidRPr="00543D2C" w:rsidRDefault="009E5748" w:rsidP="009E5748">
      <w:pPr>
        <w:ind w:firstLine="709"/>
        <w:jc w:val="both"/>
        <w:rPr>
          <w:color w:val="000000"/>
        </w:rPr>
      </w:pPr>
      <w:r w:rsidRPr="00543D2C">
        <w:rPr>
          <w:color w:val="000000"/>
        </w:rPr>
        <w:t>4. Требования к Заявителю:</w:t>
      </w:r>
    </w:p>
    <w:p w:rsidR="009E5748" w:rsidRPr="00543D2C" w:rsidRDefault="009E5748" w:rsidP="009E5748">
      <w:pPr>
        <w:ind w:firstLine="709"/>
        <w:jc w:val="both"/>
        <w:rPr>
          <w:color w:val="000000"/>
        </w:rPr>
      </w:pPr>
      <w:r w:rsidRPr="00543D2C">
        <w:rPr>
          <w:color w:val="000000"/>
        </w:rPr>
        <w:t>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029-2014 (КДЕС ред. 2).</w:t>
      </w:r>
    </w:p>
    <w:p w:rsidR="009E5748" w:rsidRDefault="009E5748" w:rsidP="009E5748">
      <w:pPr>
        <w:tabs>
          <w:tab w:val="left" w:pos="6150"/>
        </w:tabs>
        <w:jc w:val="center"/>
      </w:pPr>
    </w:p>
    <w:p w:rsidR="009E5748" w:rsidRDefault="009E5748" w:rsidP="009E5748"/>
    <w:p w:rsidR="009E5748" w:rsidRDefault="009E5748" w:rsidP="009E5748">
      <w:pPr>
        <w:tabs>
          <w:tab w:val="left" w:pos="5895"/>
        </w:tabs>
      </w:pPr>
      <w:r>
        <w:tab/>
        <w:t xml:space="preserve">           </w:t>
      </w:r>
    </w:p>
    <w:p w:rsidR="009E5748" w:rsidRDefault="009E5748" w:rsidP="009E5748">
      <w:pPr>
        <w:widowControl w:val="0"/>
        <w:autoSpaceDE w:val="0"/>
        <w:autoSpaceDN w:val="0"/>
        <w:adjustRightInd w:val="0"/>
        <w:jc w:val="center"/>
        <w:outlineLvl w:val="1"/>
      </w:pPr>
      <w:r>
        <w:t xml:space="preserve">                            </w:t>
      </w: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p>
    <w:p w:rsidR="009E5748" w:rsidRDefault="009E5748" w:rsidP="009E5748">
      <w:pPr>
        <w:widowControl w:val="0"/>
        <w:autoSpaceDE w:val="0"/>
        <w:autoSpaceDN w:val="0"/>
        <w:adjustRightInd w:val="0"/>
        <w:jc w:val="center"/>
        <w:outlineLvl w:val="1"/>
      </w:pPr>
      <w:r>
        <w:t xml:space="preserve">                   </w:t>
      </w:r>
    </w:p>
    <w:p w:rsidR="009E5748" w:rsidRDefault="009E5748" w:rsidP="009E5748">
      <w:pPr>
        <w:widowControl w:val="0"/>
        <w:autoSpaceDE w:val="0"/>
        <w:autoSpaceDN w:val="0"/>
        <w:adjustRightInd w:val="0"/>
        <w:jc w:val="center"/>
        <w:outlineLvl w:val="1"/>
      </w:pPr>
      <w:r>
        <w:lastRenderedPageBreak/>
        <w:t xml:space="preserve">                                                                              Приложение № </w:t>
      </w:r>
      <w:r w:rsidR="00A85E52">
        <w:t>10</w:t>
      </w:r>
    </w:p>
    <w:p w:rsidR="009E5748" w:rsidRPr="00C65AF5" w:rsidRDefault="009E5748" w:rsidP="009E5748">
      <w:pPr>
        <w:rPr>
          <w:color w:val="000000"/>
        </w:rPr>
      </w:pPr>
      <w:r>
        <w:t xml:space="preserve">                                                                                                      </w:t>
      </w:r>
      <w:r w:rsidRPr="00C65AF5">
        <w:t xml:space="preserve">к  </w:t>
      </w:r>
      <w:r w:rsidRPr="00C65AF5">
        <w:rPr>
          <w:color w:val="000000"/>
        </w:rPr>
        <w:t xml:space="preserve">Порядку  </w:t>
      </w:r>
    </w:p>
    <w:p w:rsidR="009E5748" w:rsidRDefault="009E5748" w:rsidP="009E5748">
      <w:pPr>
        <w:widowControl w:val="0"/>
        <w:autoSpaceDE w:val="0"/>
        <w:autoSpaceDN w:val="0"/>
        <w:adjustRightInd w:val="0"/>
        <w:jc w:val="center"/>
        <w:outlineLvl w:val="1"/>
      </w:pPr>
      <w:r>
        <w:t xml:space="preserve">                                         </w:t>
      </w:r>
    </w:p>
    <w:p w:rsidR="009E5748" w:rsidRPr="00FD0BD2" w:rsidRDefault="009E5748" w:rsidP="009E5748">
      <w:pPr>
        <w:widowControl w:val="0"/>
        <w:autoSpaceDE w:val="0"/>
        <w:autoSpaceDN w:val="0"/>
        <w:adjustRightInd w:val="0"/>
        <w:jc w:val="center"/>
        <w:outlineLvl w:val="1"/>
      </w:pPr>
    </w:p>
    <w:p w:rsidR="009E5748" w:rsidRPr="009A64E2" w:rsidRDefault="009E5748" w:rsidP="009E5748">
      <w:pPr>
        <w:jc w:val="center"/>
        <w:rPr>
          <w:b/>
          <w:bCs/>
          <w:sz w:val="28"/>
          <w:szCs w:val="28"/>
        </w:rPr>
      </w:pPr>
      <w:r>
        <w:rPr>
          <w:b/>
          <w:bCs/>
          <w:sz w:val="28"/>
          <w:szCs w:val="28"/>
        </w:rPr>
        <w:t>СОГЛАШЕНИЕ</w:t>
      </w:r>
      <w:r w:rsidRPr="009A64E2">
        <w:rPr>
          <w:b/>
          <w:bCs/>
          <w:sz w:val="28"/>
          <w:szCs w:val="28"/>
        </w:rPr>
        <w:t xml:space="preserve"> № _____  </w:t>
      </w:r>
    </w:p>
    <w:p w:rsidR="009E5748" w:rsidRPr="009A64E2" w:rsidRDefault="009E5748" w:rsidP="009E5748">
      <w:pPr>
        <w:pStyle w:val="af1"/>
        <w:jc w:val="center"/>
        <w:rPr>
          <w:rFonts w:ascii="Times New Roman" w:hAnsi="Times New Roman"/>
          <w:sz w:val="28"/>
          <w:szCs w:val="28"/>
        </w:rPr>
      </w:pPr>
      <w:r w:rsidRPr="009A64E2">
        <w:rPr>
          <w:rFonts w:ascii="Times New Roman" w:hAnsi="Times New Roman"/>
          <w:sz w:val="28"/>
          <w:szCs w:val="28"/>
        </w:rPr>
        <w:t>о предост</w:t>
      </w:r>
      <w:r>
        <w:rPr>
          <w:rFonts w:ascii="Times New Roman" w:hAnsi="Times New Roman"/>
          <w:sz w:val="28"/>
          <w:szCs w:val="28"/>
        </w:rPr>
        <w:t>авлении субсидий по мероприятию</w:t>
      </w:r>
      <w:r w:rsidRPr="009A64E2">
        <w:rPr>
          <w:rFonts w:ascii="Times New Roman" w:hAnsi="Times New Roman"/>
          <w:sz w:val="28"/>
          <w:szCs w:val="28"/>
        </w:rPr>
        <w:t xml:space="preserve"> </w:t>
      </w:r>
      <w:r>
        <w:rPr>
          <w:rFonts w:ascii="Times New Roman" w:hAnsi="Times New Roman"/>
          <w:sz w:val="28"/>
          <w:szCs w:val="28"/>
        </w:rPr>
        <w:t xml:space="preserve">финансовой </w:t>
      </w:r>
      <w:r w:rsidRPr="009A64E2">
        <w:rPr>
          <w:rFonts w:ascii="Times New Roman" w:hAnsi="Times New Roman"/>
          <w:sz w:val="28"/>
          <w:szCs w:val="28"/>
        </w:rPr>
        <w:t xml:space="preserve">поддержки малого и среднего предпринимательства </w:t>
      </w:r>
    </w:p>
    <w:p w:rsidR="009E5748" w:rsidRPr="009A64E2" w:rsidRDefault="009E5748" w:rsidP="009E5748">
      <w:pPr>
        <w:pStyle w:val="af1"/>
        <w:ind w:left="-1418"/>
        <w:jc w:val="center"/>
        <w:rPr>
          <w:rFonts w:ascii="Times New Roman" w:hAnsi="Times New Roman"/>
          <w:sz w:val="28"/>
          <w:szCs w:val="28"/>
        </w:rPr>
      </w:pPr>
    </w:p>
    <w:p w:rsidR="009E5748" w:rsidRPr="00112C12" w:rsidRDefault="009E5748" w:rsidP="009E5748">
      <w:pPr>
        <w:jc w:val="both"/>
      </w:pPr>
      <w:r w:rsidRPr="00112C12">
        <w:t xml:space="preserve">г. Электросталь                                                             </w:t>
      </w:r>
      <w:r>
        <w:t xml:space="preserve">                        </w:t>
      </w:r>
      <w:r w:rsidRPr="00112C12">
        <w:t xml:space="preserve">   «___» _______ 201__ г. </w:t>
      </w:r>
    </w:p>
    <w:p w:rsidR="009E5748" w:rsidRPr="00112C12" w:rsidRDefault="009E5748" w:rsidP="009E5748">
      <w:pPr>
        <w:tabs>
          <w:tab w:val="left" w:pos="1881"/>
        </w:tabs>
        <w:autoSpaceDE w:val="0"/>
        <w:autoSpaceDN w:val="0"/>
        <w:adjustRightInd w:val="0"/>
        <w:jc w:val="both"/>
      </w:pPr>
    </w:p>
    <w:p w:rsidR="009E5748" w:rsidRPr="00112C12" w:rsidRDefault="009E5748" w:rsidP="009E5748">
      <w:pPr>
        <w:autoSpaceDE w:val="0"/>
        <w:autoSpaceDN w:val="0"/>
        <w:adjustRightInd w:val="0"/>
        <w:ind w:firstLine="708"/>
        <w:jc w:val="both"/>
      </w:pPr>
      <w:r w:rsidRPr="00112C12">
        <w:t>Администрация</w:t>
      </w:r>
      <w:r>
        <w:t xml:space="preserve"> городского округа Электросталь Московской области</w:t>
      </w:r>
      <w:r w:rsidRPr="00112C12">
        <w:t xml:space="preserve">, в лице Главы городского округа Электросталь Московской области </w:t>
      </w:r>
      <w:r>
        <w:t>Пекарева Владимира Яновича</w:t>
      </w:r>
      <w:r w:rsidRPr="00112C12">
        <w:t xml:space="preserve">, действующего от имени муниципального образования «Городской округ Электросталь Московской области, на основании Устава городского округа Электросталь Московской области, и Положения об Администрации городского округа, в соответствии со ст. </w:t>
      </w:r>
      <w:r w:rsidR="001E6946">
        <w:t>78</w:t>
      </w:r>
      <w:r w:rsidRPr="00112C12">
        <w:t xml:space="preserve"> Бюджетного кодекса Российской Федерации и ст.</w:t>
      </w:r>
      <w:r w:rsidR="001E6946">
        <w:t xml:space="preserve"> </w:t>
      </w:r>
      <w:r w:rsidRPr="00112C12">
        <w:t xml:space="preserve">55 Федерального закона от 06.10.2003 № 131 – ФЗ «Об общих принципах организации местного самоуправления в Российской Федерации», именуемой в дальнейшем «Администрация» с одной стороны, и </w:t>
      </w:r>
    </w:p>
    <w:p w:rsidR="009E5748" w:rsidRPr="003A3CD8" w:rsidRDefault="009E5748" w:rsidP="009E5748">
      <w:pPr>
        <w:jc w:val="both"/>
      </w:pPr>
      <w:r w:rsidRPr="00112C12">
        <w:t>_________________________</w:t>
      </w:r>
      <w:r w:rsidRPr="00112C12">
        <w:rPr>
          <w:i/>
        </w:rPr>
        <w:t>(указывается наименование юридического лица / индивидуальный предприниматель)</w:t>
      </w:r>
      <w:r w:rsidRPr="00112C12">
        <w:t xml:space="preserve">, именуемое в дальнейшем «Получатель» в лице ____________________________________ </w:t>
      </w:r>
      <w:r w:rsidRPr="00112C12">
        <w:rPr>
          <w:i/>
        </w:rPr>
        <w:t>(должность)</w:t>
      </w:r>
      <w:r w:rsidRPr="00112C12">
        <w:t xml:space="preserve"> ____________________________ (</w:t>
      </w:r>
      <w:r w:rsidRPr="00112C12">
        <w:rPr>
          <w:i/>
        </w:rPr>
        <w:t>Ф.И.О.)</w:t>
      </w:r>
      <w:r w:rsidRPr="00112C12">
        <w:t>, действующего на основании ___________________ с другой стороны, совместно именуемые «Стороны»,</w:t>
      </w:r>
      <w:r>
        <w:t xml:space="preserve"> </w:t>
      </w:r>
      <w:r w:rsidRPr="00112C12">
        <w:t xml:space="preserve">в соответствии с муниципальной программой </w:t>
      </w:r>
      <w:r>
        <w:t xml:space="preserve">«Развитие и поддержка предпринимательства  городского округа </w:t>
      </w:r>
      <w:r w:rsidRPr="00112C12">
        <w:t xml:space="preserve"> Электросталь Московской области на 201</w:t>
      </w:r>
      <w:r>
        <w:t>7</w:t>
      </w:r>
      <w:r w:rsidRPr="00112C12">
        <w:t>-20</w:t>
      </w:r>
      <w:r>
        <w:t>21</w:t>
      </w:r>
      <w:r w:rsidRPr="00112C12">
        <w:t xml:space="preserve"> годы</w:t>
      </w:r>
      <w:r>
        <w:t>»</w:t>
      </w:r>
      <w:r w:rsidRPr="00112C12">
        <w:t xml:space="preserve"> и Порядком предоставления субсидий</w:t>
      </w:r>
      <w:r>
        <w:t xml:space="preserve"> из бюджета городского округа Электросталь Московской области</w:t>
      </w:r>
      <w:r w:rsidRPr="00112C12">
        <w:t xml:space="preserve"> юридическим лицам и индивидуальным предпринимателям на реализацию мероприятия муниципальной программы</w:t>
      </w:r>
      <w:r>
        <w:t xml:space="preserve"> «Развитие и поддержка предпринимательства  городского округа</w:t>
      </w:r>
      <w:r w:rsidRPr="00112C12">
        <w:t xml:space="preserve"> Электросталь Московской области, утвержденным  постановлением Администрацией городского округа Электросталь М</w:t>
      </w:r>
      <w:r>
        <w:t>осковской области от ______________</w:t>
      </w:r>
      <w:r w:rsidRPr="00112C12">
        <w:t xml:space="preserve"> № </w:t>
      </w:r>
      <w:r>
        <w:t xml:space="preserve">________ </w:t>
      </w:r>
      <w:r w:rsidRPr="00112C12">
        <w:t xml:space="preserve"> (д</w:t>
      </w:r>
      <w:r>
        <w:t>алее - Порядок) и на основании П</w:t>
      </w:r>
      <w:r w:rsidRPr="00112C12">
        <w:t xml:space="preserve">ротокола </w:t>
      </w:r>
      <w:r>
        <w:t>заседания к</w:t>
      </w:r>
      <w:r w:rsidRPr="00112C12">
        <w:t xml:space="preserve">онкурсной комиссии по </w:t>
      </w:r>
      <w:r>
        <w:t xml:space="preserve">отбору заявок на право заключения Соглашения о предоставлении субсидии по мероприятию финансовой поддержки малого и среднего предпринимательства </w:t>
      </w:r>
      <w:r w:rsidRPr="00112C12">
        <w:t xml:space="preserve">№ </w:t>
      </w:r>
      <w:r>
        <w:t>__</w:t>
      </w:r>
      <w:r w:rsidRPr="00112C12">
        <w:t xml:space="preserve"> от «</w:t>
      </w:r>
      <w:r>
        <w:t>____</w:t>
      </w:r>
      <w:r w:rsidRPr="00112C12">
        <w:t>»</w:t>
      </w:r>
      <w:r>
        <w:t>______________ (далее – Протокол к</w:t>
      </w:r>
      <w:r w:rsidRPr="00112C12">
        <w:t>онкурсной комиссии),</w:t>
      </w:r>
      <w:r>
        <w:t xml:space="preserve"> заключили настоящее</w:t>
      </w:r>
      <w:r w:rsidRPr="00112C12">
        <w:t xml:space="preserve"> </w:t>
      </w:r>
      <w:r>
        <w:t>Соглашение</w:t>
      </w:r>
      <w:r w:rsidRPr="00112C12">
        <w:t xml:space="preserve"> о нижеследующем.</w:t>
      </w:r>
    </w:p>
    <w:p w:rsidR="009E5748" w:rsidRPr="00112C12" w:rsidRDefault="009E5748" w:rsidP="009E5748">
      <w:pPr>
        <w:rPr>
          <w:b/>
          <w:bCs/>
        </w:rPr>
      </w:pPr>
    </w:p>
    <w:p w:rsidR="009E5748" w:rsidRPr="00112C12" w:rsidRDefault="009E5748" w:rsidP="009E5748">
      <w:pPr>
        <w:jc w:val="center"/>
        <w:rPr>
          <w:b/>
          <w:bCs/>
        </w:rPr>
      </w:pPr>
      <w:r w:rsidRPr="00112C12">
        <w:rPr>
          <w:b/>
          <w:bCs/>
        </w:rPr>
        <w:t xml:space="preserve">1. Предмет </w:t>
      </w:r>
      <w:r>
        <w:rPr>
          <w:b/>
          <w:bCs/>
        </w:rPr>
        <w:t>Соглашения</w:t>
      </w:r>
    </w:p>
    <w:p w:rsidR="009E5748" w:rsidRPr="00112C12" w:rsidRDefault="009E5748" w:rsidP="009E5748">
      <w:pPr>
        <w:jc w:val="center"/>
        <w:rPr>
          <w:b/>
          <w:bCs/>
        </w:rPr>
      </w:pPr>
    </w:p>
    <w:p w:rsidR="009E5748" w:rsidRPr="00112C12" w:rsidRDefault="009E5748" w:rsidP="009E5748">
      <w:pPr>
        <w:autoSpaceDE w:val="0"/>
        <w:autoSpaceDN w:val="0"/>
        <w:adjustRightInd w:val="0"/>
        <w:ind w:firstLine="540"/>
        <w:jc w:val="both"/>
      </w:pPr>
      <w:r w:rsidRPr="00112C12">
        <w:t xml:space="preserve">1.1. Предметом настоящего </w:t>
      </w:r>
      <w:r>
        <w:t>Соглашения</w:t>
      </w:r>
      <w:r w:rsidRPr="00112C12">
        <w:t xml:space="preserve"> является предоставление за счет средств </w:t>
      </w:r>
      <w:r>
        <w:t>бюджета городского округа Электросталь Московской области</w:t>
      </w:r>
      <w:r w:rsidRPr="00112C12">
        <w:t xml:space="preserve"> целевой субсидии Получателю по мероприятию «</w:t>
      </w:r>
      <w:r w:rsidR="00F43E99">
        <w:t>______________________________</w:t>
      </w:r>
      <w:r w:rsidRPr="00112C12">
        <w:t>»</w:t>
      </w:r>
      <w:r w:rsidR="00F43E99" w:rsidRPr="00F43E99">
        <w:rPr>
          <w:i/>
        </w:rPr>
        <w:t xml:space="preserve"> (указать мероприятие)</w:t>
      </w:r>
      <w:r w:rsidRPr="00112C12">
        <w:t xml:space="preserve">  в целях возмещения части фактически произведенных Получателем затрат (далее – Субсидия). </w:t>
      </w:r>
    </w:p>
    <w:p w:rsidR="009E5748" w:rsidRPr="00112C12" w:rsidRDefault="009E5748" w:rsidP="009E5748">
      <w:pPr>
        <w:autoSpaceDE w:val="0"/>
        <w:autoSpaceDN w:val="0"/>
        <w:adjustRightInd w:val="0"/>
        <w:ind w:firstLine="540"/>
        <w:jc w:val="both"/>
      </w:pPr>
      <w:r w:rsidRPr="00112C12">
        <w:t xml:space="preserve">1.2. Субсидия предоставляется в размере ___________ рублей (НДС не облагается). </w:t>
      </w:r>
    </w:p>
    <w:p w:rsidR="009E5748" w:rsidRPr="000130A3" w:rsidRDefault="009E5748" w:rsidP="009E5748">
      <w:pPr>
        <w:autoSpaceDE w:val="0"/>
        <w:autoSpaceDN w:val="0"/>
        <w:adjustRightInd w:val="0"/>
        <w:ind w:firstLine="539"/>
        <w:jc w:val="both"/>
        <w:rPr>
          <w:vanish/>
        </w:rPr>
      </w:pPr>
      <w:r w:rsidRPr="000130A3">
        <w:rPr>
          <w:vanish/>
        </w:rPr>
        <w:t xml:space="preserve">Расчет размера Субсидии содержится в приложении № 1 к настоящему Договору, являющемся его неотъемлемой частью. </w:t>
      </w:r>
    </w:p>
    <w:p w:rsidR="009E5748" w:rsidRPr="000130A3" w:rsidRDefault="009E5748" w:rsidP="009E5748">
      <w:pPr>
        <w:autoSpaceDE w:val="0"/>
        <w:autoSpaceDN w:val="0"/>
        <w:adjustRightInd w:val="0"/>
        <w:ind w:firstLine="539"/>
        <w:jc w:val="both"/>
      </w:pPr>
      <w:r w:rsidRPr="000130A3">
        <w:t>1.3. Субсидия предоставляется в пределах средств, предусмотренных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rsidR="009E5748" w:rsidRPr="00135080" w:rsidRDefault="009E5748" w:rsidP="009E5748">
      <w:pPr>
        <w:pStyle w:val="a3"/>
        <w:ind w:firstLine="540"/>
        <w:rPr>
          <w:rFonts w:ascii="Times New Roman" w:hAnsi="Times New Roman" w:cs="Arial"/>
          <w:b/>
          <w:bCs/>
          <w:szCs w:val="24"/>
        </w:rPr>
      </w:pPr>
    </w:p>
    <w:p w:rsidR="009E5748" w:rsidRPr="00135080" w:rsidRDefault="009E5748" w:rsidP="009E5748">
      <w:pPr>
        <w:pStyle w:val="a3"/>
        <w:ind w:firstLine="708"/>
        <w:jc w:val="center"/>
        <w:rPr>
          <w:rFonts w:ascii="Times New Roman" w:hAnsi="Times New Roman" w:cs="Arial"/>
          <w:b/>
          <w:bCs/>
          <w:szCs w:val="24"/>
        </w:rPr>
      </w:pPr>
      <w:r w:rsidRPr="00135080">
        <w:rPr>
          <w:rFonts w:ascii="Times New Roman" w:hAnsi="Times New Roman" w:cs="Arial"/>
          <w:b/>
          <w:bCs/>
          <w:szCs w:val="24"/>
        </w:rPr>
        <w:t>2. Условия и порядок предоставления Субсидии.</w:t>
      </w:r>
    </w:p>
    <w:p w:rsidR="009E5748" w:rsidRPr="00843BE2" w:rsidRDefault="009E5748" w:rsidP="009E5748">
      <w:pPr>
        <w:autoSpaceDE w:val="0"/>
        <w:autoSpaceDN w:val="0"/>
        <w:adjustRightInd w:val="0"/>
        <w:ind w:firstLine="567"/>
        <w:jc w:val="both"/>
      </w:pPr>
    </w:p>
    <w:p w:rsidR="009E5748" w:rsidRPr="00112C12" w:rsidRDefault="009E5748" w:rsidP="009E5748">
      <w:pPr>
        <w:autoSpaceDE w:val="0"/>
        <w:autoSpaceDN w:val="0"/>
        <w:adjustRightInd w:val="0"/>
        <w:ind w:firstLine="567"/>
        <w:jc w:val="both"/>
      </w:pPr>
      <w:r w:rsidRPr="00112C12">
        <w:t xml:space="preserve">2.1. Перечисление денежных средств на расчетный счет Получателя осуществляется при наличии денежных средств в бюджете </w:t>
      </w:r>
      <w:r>
        <w:t xml:space="preserve">городского округа Электросталь </w:t>
      </w:r>
      <w:r w:rsidRPr="00112C12">
        <w:t xml:space="preserve"> по соответствующему коду бюджетной классификации не позднее </w:t>
      </w:r>
      <w:r>
        <w:t>________________________года.</w:t>
      </w:r>
    </w:p>
    <w:p w:rsidR="009E5748" w:rsidRPr="00112C12" w:rsidRDefault="009E5748" w:rsidP="009E5748">
      <w:pPr>
        <w:autoSpaceDE w:val="0"/>
        <w:autoSpaceDN w:val="0"/>
        <w:adjustRightInd w:val="0"/>
        <w:ind w:firstLine="567"/>
        <w:jc w:val="both"/>
      </w:pPr>
      <w:r w:rsidRPr="00112C12">
        <w:t>2.2. Получатель согласен с объемом субсидии и считает его достаточным.</w:t>
      </w:r>
    </w:p>
    <w:p w:rsidR="009E5748" w:rsidRPr="00112C12" w:rsidRDefault="009E5748" w:rsidP="009E5748">
      <w:pPr>
        <w:autoSpaceDE w:val="0"/>
        <w:autoSpaceDN w:val="0"/>
        <w:adjustRightInd w:val="0"/>
        <w:ind w:firstLine="567"/>
        <w:jc w:val="both"/>
      </w:pPr>
      <w:r w:rsidRPr="00112C12">
        <w:t xml:space="preserve">2.3. В случае изменения реквизитов Получатель обязан в течение 5(пяти) рабочих дней в письменной форме сообщить об этом </w:t>
      </w:r>
      <w:r>
        <w:t>главному распорядителю</w:t>
      </w:r>
      <w:r w:rsidRPr="00112C12">
        <w:t xml:space="preserve"> с указанием новых реквизитов. Все риски, связанные с перечислением </w:t>
      </w:r>
      <w:r>
        <w:t>главным распорядителем</w:t>
      </w:r>
      <w:r w:rsidRPr="00112C12">
        <w:t xml:space="preserve"> денежных средств на указанный в настоящем договоре расчетный счет Получателя несет Получатель. </w:t>
      </w:r>
    </w:p>
    <w:p w:rsidR="009E5748" w:rsidRPr="00112C12" w:rsidRDefault="009E5748" w:rsidP="009E5748">
      <w:pPr>
        <w:pStyle w:val="a3"/>
        <w:ind w:left="720"/>
        <w:jc w:val="center"/>
        <w:rPr>
          <w:b/>
          <w:bCs/>
        </w:rPr>
      </w:pPr>
    </w:p>
    <w:p w:rsidR="009E5748" w:rsidRDefault="009E5748" w:rsidP="009E5748">
      <w:pPr>
        <w:jc w:val="center"/>
        <w:rPr>
          <w:b/>
          <w:bCs/>
        </w:rPr>
      </w:pPr>
      <w:r w:rsidRPr="00112C12">
        <w:rPr>
          <w:b/>
          <w:bCs/>
        </w:rPr>
        <w:t>3. Права и обязанности сторон</w:t>
      </w:r>
    </w:p>
    <w:p w:rsidR="009E5748" w:rsidRPr="00112C12" w:rsidRDefault="009E5748" w:rsidP="009E5748">
      <w:pPr>
        <w:jc w:val="center"/>
        <w:rPr>
          <w:b/>
          <w:bCs/>
        </w:rPr>
      </w:pPr>
    </w:p>
    <w:p w:rsidR="009E5748" w:rsidRPr="00112C12" w:rsidRDefault="009E5748" w:rsidP="009E5748">
      <w:pPr>
        <w:autoSpaceDE w:val="0"/>
        <w:autoSpaceDN w:val="0"/>
        <w:adjustRightInd w:val="0"/>
        <w:ind w:firstLine="567"/>
        <w:jc w:val="both"/>
      </w:pPr>
      <w:r w:rsidRPr="00112C12">
        <w:t xml:space="preserve">3.1. </w:t>
      </w:r>
      <w:r>
        <w:t>Главный распорядитель обязан</w:t>
      </w:r>
      <w:r w:rsidRPr="00112C12">
        <w:t xml:space="preserve">: </w:t>
      </w:r>
    </w:p>
    <w:p w:rsidR="009E5748" w:rsidRPr="00112C12" w:rsidRDefault="009E5748" w:rsidP="009E5748">
      <w:pPr>
        <w:autoSpaceDE w:val="0"/>
        <w:autoSpaceDN w:val="0"/>
        <w:adjustRightInd w:val="0"/>
        <w:ind w:firstLine="567"/>
        <w:jc w:val="both"/>
      </w:pPr>
      <w:r w:rsidRPr="00112C12">
        <w:t xml:space="preserve">3.1.1. Предоставить Получателю Субсидию в </w:t>
      </w:r>
      <w:r>
        <w:t>________</w:t>
      </w:r>
      <w:r w:rsidRPr="00112C12">
        <w:t xml:space="preserve"> году на цели, в порядке и на условиях, предусмотренных настоящим </w:t>
      </w:r>
      <w:r>
        <w:t>Соглашением</w:t>
      </w:r>
      <w:r w:rsidRPr="00112C12">
        <w:t xml:space="preserve">, протоколом Конкурсной комиссии, а также Порядком. </w:t>
      </w:r>
    </w:p>
    <w:p w:rsidR="009E5748" w:rsidRPr="00112C12" w:rsidRDefault="009E5748" w:rsidP="009E5748">
      <w:pPr>
        <w:autoSpaceDE w:val="0"/>
        <w:autoSpaceDN w:val="0"/>
        <w:adjustRightInd w:val="0"/>
        <w:ind w:firstLine="567"/>
        <w:jc w:val="both"/>
      </w:pPr>
      <w:r w:rsidRPr="00112C12">
        <w:t xml:space="preserve">3.2. </w:t>
      </w:r>
      <w:r>
        <w:t>Главный распорядитель</w:t>
      </w:r>
      <w:r w:rsidRPr="00112C12">
        <w:t xml:space="preserve"> вправе: </w:t>
      </w:r>
    </w:p>
    <w:p w:rsidR="009E5748" w:rsidRPr="00112C12" w:rsidRDefault="009E5748" w:rsidP="009E5748">
      <w:pPr>
        <w:autoSpaceDE w:val="0"/>
        <w:autoSpaceDN w:val="0"/>
        <w:adjustRightInd w:val="0"/>
        <w:ind w:firstLine="567"/>
        <w:jc w:val="both"/>
      </w:pPr>
      <w:r w:rsidRPr="00112C12">
        <w:t xml:space="preserve">3.2.1. Запрашивать при необходимости у Получателя дополнительную информацию и документы, связанные с исполнением настоящего </w:t>
      </w:r>
      <w:r>
        <w:t>Соглашения</w:t>
      </w:r>
      <w:r w:rsidRPr="00112C12">
        <w:t>.</w:t>
      </w:r>
    </w:p>
    <w:p w:rsidR="009E5748" w:rsidRPr="00112C12" w:rsidRDefault="009E5748" w:rsidP="009E5748">
      <w:pPr>
        <w:autoSpaceDE w:val="0"/>
        <w:autoSpaceDN w:val="0"/>
        <w:adjustRightInd w:val="0"/>
        <w:ind w:firstLine="567"/>
        <w:jc w:val="both"/>
      </w:pPr>
      <w:r w:rsidRPr="00112C12">
        <w:t>3.2.2. Приостановить предоставление Субсидии в случаях, предусмотренных Порядком.</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3.2.3. Осуществлять контроль за выполнением Получателем целей и условий предоставления Субсидии и выполнением Получателем обязательств по Соглашению.</w:t>
      </w:r>
    </w:p>
    <w:p w:rsidR="009E5748" w:rsidRPr="00112C12" w:rsidRDefault="009E5748" w:rsidP="009E5748">
      <w:pPr>
        <w:autoSpaceDE w:val="0"/>
        <w:autoSpaceDN w:val="0"/>
        <w:adjustRightInd w:val="0"/>
        <w:ind w:firstLine="567"/>
        <w:jc w:val="both"/>
      </w:pPr>
      <w:r w:rsidRPr="00112C12">
        <w:t xml:space="preserve">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w:t>
      </w:r>
      <w:r>
        <w:t>Соглашением</w:t>
      </w:r>
      <w:r w:rsidRPr="00112C12">
        <w:t>, а также Порядком.</w:t>
      </w:r>
    </w:p>
    <w:p w:rsidR="009E5748" w:rsidRPr="00112C12" w:rsidRDefault="009E5748" w:rsidP="009E5748">
      <w:pPr>
        <w:autoSpaceDE w:val="0"/>
        <w:autoSpaceDN w:val="0"/>
        <w:adjustRightInd w:val="0"/>
        <w:ind w:firstLine="567"/>
        <w:jc w:val="both"/>
      </w:pPr>
      <w:r w:rsidRPr="00112C12">
        <w:t xml:space="preserve">3.2.5. В случае установления по итогам проверок, проведенных </w:t>
      </w:r>
      <w:r>
        <w:t>главным распорядителем</w:t>
      </w:r>
      <w:r w:rsidRPr="00112C12">
        <w:t xml:space="preserve">,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Субсидии, установленных </w:t>
      </w:r>
      <w:r>
        <w:t>Соглашением</w:t>
      </w:r>
      <w:r w:rsidRPr="00112C12">
        <w:t xml:space="preserve"> и Порядком, а также своих обязательств, установленных настоящим </w:t>
      </w:r>
      <w:r>
        <w:t>Соглашением</w:t>
      </w:r>
      <w:r w:rsidRPr="00112C12">
        <w:t xml:space="preserve">, требовать от Получателя возврата части или полной суммы субсидии. </w:t>
      </w:r>
    </w:p>
    <w:p w:rsidR="009E5748" w:rsidRPr="00112C12" w:rsidRDefault="009E5748" w:rsidP="009E5748">
      <w:pPr>
        <w:autoSpaceDE w:val="0"/>
        <w:autoSpaceDN w:val="0"/>
        <w:adjustRightInd w:val="0"/>
        <w:ind w:firstLine="540"/>
        <w:jc w:val="both"/>
      </w:pPr>
      <w:r w:rsidRPr="00112C12">
        <w:t xml:space="preserve">3.2.6. Досрочно в одностороннем порядке отказаться от исполнения настоящего </w:t>
      </w:r>
      <w:r>
        <w:t>Соглашения</w:t>
      </w:r>
      <w:r w:rsidRPr="00112C12">
        <w:t xml:space="preserve">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9E5748" w:rsidRPr="00112C12" w:rsidRDefault="009E5748" w:rsidP="009E5748">
      <w:pPr>
        <w:autoSpaceDE w:val="0"/>
        <w:autoSpaceDN w:val="0"/>
        <w:adjustRightInd w:val="0"/>
        <w:ind w:firstLine="540"/>
        <w:jc w:val="both"/>
      </w:pPr>
      <w:r w:rsidRPr="00112C12">
        <w:t xml:space="preserve">3.2.7. Опубликовывать информацию о деятельности Получателя, в соответствии с правом на публикацию, предоставленным Получателем в составе заявки на право получения субсидии. </w:t>
      </w:r>
    </w:p>
    <w:p w:rsidR="009E5748" w:rsidRPr="00112C12" w:rsidRDefault="009E5748" w:rsidP="009E5748">
      <w:pPr>
        <w:ind w:firstLine="567"/>
        <w:jc w:val="both"/>
      </w:pPr>
      <w:r w:rsidRPr="00112C12">
        <w:t xml:space="preserve">3.3. Получатель обязан: </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3.3.1. Предоставлять отчет об эффективности использования Субсидии согласно Приложению № 1 к настоящему Соглашению.</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 xml:space="preserve">Указанный отчет предоставляется главному распорядителю в срок до 20 января года, следующего за отчетным. Отчетным годом признается год  получения субсидии. </w:t>
      </w:r>
    </w:p>
    <w:p w:rsidR="009E5748" w:rsidRPr="00112C12" w:rsidRDefault="009E5748" w:rsidP="009E5748">
      <w:pPr>
        <w:ind w:firstLine="567"/>
        <w:jc w:val="both"/>
      </w:pPr>
      <w:r w:rsidRPr="00112C12">
        <w:t xml:space="preserve">3.3.2.Получатель средств на момент оказания поддержки, а также ежегодно в течение двух календарных лет за соответствующий отчетный период (январь - декабрь) - до 01 апреля года, следующего за отчетным, </w:t>
      </w:r>
      <w:r>
        <w:t>направляет</w:t>
      </w:r>
      <w:r w:rsidRPr="00112C12">
        <w:t xml:space="preserve"> </w:t>
      </w:r>
      <w:r>
        <w:t>главному распорядителю</w:t>
      </w:r>
      <w:r w:rsidRPr="00112C12">
        <w:t xml:space="preserve"> </w:t>
      </w:r>
      <w:r w:rsidRPr="00112C12">
        <w:lastRenderedPageBreak/>
        <w:t xml:space="preserve">заполненную Анкету получателя поддержки по форме согласно Приложению № </w:t>
      </w:r>
      <w:r>
        <w:t>2</w:t>
      </w:r>
      <w:r w:rsidRPr="00112C12">
        <w:t xml:space="preserve"> к настоящему </w:t>
      </w:r>
      <w:r>
        <w:t>Соглашению</w:t>
      </w:r>
      <w:r w:rsidRPr="00112C12">
        <w:t>.</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 xml:space="preserve">3.3.3.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 xml:space="preserve">3.3.4.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компенсируется Субсидией, по запросам главного распорядителя. </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3.3.5. Предоставлять необходимую информацию и документы при проведении главным распорядителем,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3.3.6.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9E5748" w:rsidRPr="00843BE2" w:rsidRDefault="009E5748" w:rsidP="009E5748">
      <w:pPr>
        <w:pStyle w:val="a3"/>
        <w:tabs>
          <w:tab w:val="center" w:pos="5103"/>
        </w:tabs>
        <w:ind w:firstLine="567"/>
        <w:rPr>
          <w:rFonts w:ascii="Times New Roman" w:hAnsi="Times New Roman" w:cs="Arial"/>
          <w:szCs w:val="24"/>
        </w:rPr>
      </w:pPr>
      <w:r w:rsidRPr="00843BE2">
        <w:rPr>
          <w:rFonts w:ascii="Times New Roman" w:hAnsi="Times New Roman" w:cs="Arial"/>
          <w:szCs w:val="24"/>
        </w:rPr>
        <w:t>3.4. Получатель вправе:</w:t>
      </w:r>
      <w:r w:rsidRPr="00843BE2">
        <w:rPr>
          <w:rFonts w:ascii="Times New Roman" w:hAnsi="Times New Roman" w:cs="Arial"/>
          <w:szCs w:val="24"/>
        </w:rPr>
        <w:tab/>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3.4.1. Обращаться к главному распорядителю за разъяснениями и консультациями по вопросам выполнения условий настоящего Соглашения.</w:t>
      </w:r>
    </w:p>
    <w:p w:rsidR="009E5748" w:rsidRPr="00843BE2" w:rsidRDefault="009E5748" w:rsidP="009E5748">
      <w:pPr>
        <w:pStyle w:val="a3"/>
        <w:ind w:firstLine="567"/>
        <w:rPr>
          <w:rFonts w:ascii="Times New Roman" w:hAnsi="Times New Roman" w:cs="Arial"/>
          <w:szCs w:val="24"/>
        </w:rPr>
      </w:pPr>
      <w:r w:rsidRPr="00843BE2">
        <w:rPr>
          <w:rFonts w:ascii="Times New Roman" w:hAnsi="Times New Roman" w:cs="Arial"/>
          <w:szCs w:val="24"/>
        </w:rPr>
        <w:t>3.4.2. По предложению главного распорядителя принимать участие в мероприятиях (конференции, семинары, форумы, выставки и т.п.), направленных на популяризацию предпринимательства, проводимых главным распорядителем в рамках информационной поддержки малого и среднего предпринимательства Московской области.</w:t>
      </w:r>
    </w:p>
    <w:p w:rsidR="009E5748" w:rsidRPr="00843BE2" w:rsidRDefault="009E5748" w:rsidP="009E5748">
      <w:pPr>
        <w:pStyle w:val="a3"/>
        <w:tabs>
          <w:tab w:val="center" w:pos="5103"/>
        </w:tabs>
        <w:ind w:firstLine="567"/>
        <w:rPr>
          <w:rFonts w:ascii="Times New Roman" w:hAnsi="Times New Roman" w:cs="Arial"/>
          <w:szCs w:val="24"/>
        </w:rPr>
      </w:pPr>
      <w:r w:rsidRPr="00843BE2">
        <w:rPr>
          <w:rFonts w:ascii="Times New Roman" w:hAnsi="Times New Roman" w:cs="Arial"/>
          <w:szCs w:val="24"/>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  в Администрацию, в том числе для получения Субсидии, а также, за целевое использование средств бюджета городского округа Электросталь Московской области.</w:t>
      </w:r>
    </w:p>
    <w:p w:rsidR="009E5748" w:rsidRDefault="009E5748" w:rsidP="009E5748">
      <w:pPr>
        <w:autoSpaceDE w:val="0"/>
        <w:autoSpaceDN w:val="0"/>
        <w:adjustRightInd w:val="0"/>
        <w:jc w:val="center"/>
        <w:outlineLvl w:val="0"/>
        <w:rPr>
          <w:b/>
        </w:rPr>
      </w:pPr>
      <w:r w:rsidRPr="00112C12">
        <w:rPr>
          <w:b/>
        </w:rPr>
        <w:t>4. Ответственность Сторон</w:t>
      </w:r>
    </w:p>
    <w:p w:rsidR="009E5748" w:rsidRDefault="009E5748" w:rsidP="009E5748">
      <w:pPr>
        <w:autoSpaceDE w:val="0"/>
        <w:autoSpaceDN w:val="0"/>
        <w:adjustRightInd w:val="0"/>
        <w:jc w:val="center"/>
        <w:outlineLvl w:val="0"/>
        <w:rPr>
          <w:b/>
        </w:rPr>
      </w:pPr>
    </w:p>
    <w:p w:rsidR="009E5748" w:rsidRPr="00112C12" w:rsidRDefault="009E5748" w:rsidP="009E5748">
      <w:pPr>
        <w:autoSpaceDE w:val="0"/>
        <w:autoSpaceDN w:val="0"/>
        <w:adjustRightInd w:val="0"/>
        <w:ind w:firstLine="540"/>
        <w:jc w:val="both"/>
      </w:pPr>
      <w:r w:rsidRPr="00112C12">
        <w:t xml:space="preserve">4.1. Стороны несут ответственность за неисполнение или ненадлежащее исполнение обязательств, вытекающих из </w:t>
      </w:r>
      <w:r>
        <w:t>Соглашения</w:t>
      </w:r>
      <w:r w:rsidRPr="00112C12">
        <w:t>, в соответствии с действующим законодательством Российской Федерации.</w:t>
      </w:r>
    </w:p>
    <w:p w:rsidR="009E5748" w:rsidRDefault="009E5748" w:rsidP="009E5748">
      <w:pPr>
        <w:autoSpaceDE w:val="0"/>
        <w:autoSpaceDN w:val="0"/>
        <w:adjustRightInd w:val="0"/>
        <w:ind w:firstLine="540"/>
        <w:jc w:val="both"/>
      </w:pPr>
      <w:r w:rsidRPr="00112C12">
        <w:t xml:space="preserve">4.2. Условия предоставления Субсидии, не урегулированные условиями </w:t>
      </w:r>
      <w:r>
        <w:t>Соглашения</w:t>
      </w:r>
      <w:r w:rsidRPr="00112C12">
        <w:t xml:space="preserve">, регулируются действующим законодательством Российской Федерации и Московской области. </w:t>
      </w:r>
    </w:p>
    <w:p w:rsidR="009E5748" w:rsidRDefault="009E5748" w:rsidP="009E5748">
      <w:pPr>
        <w:autoSpaceDE w:val="0"/>
        <w:autoSpaceDN w:val="0"/>
        <w:adjustRightInd w:val="0"/>
        <w:jc w:val="center"/>
        <w:outlineLvl w:val="0"/>
        <w:rPr>
          <w:b/>
        </w:rPr>
      </w:pPr>
      <w:r w:rsidRPr="00112C12">
        <w:rPr>
          <w:b/>
        </w:rPr>
        <w:t>5. Порядок рассмотрения споров</w:t>
      </w:r>
    </w:p>
    <w:p w:rsidR="009E5748" w:rsidRDefault="009E5748" w:rsidP="009E5748">
      <w:pPr>
        <w:autoSpaceDE w:val="0"/>
        <w:autoSpaceDN w:val="0"/>
        <w:adjustRightInd w:val="0"/>
        <w:jc w:val="center"/>
        <w:outlineLvl w:val="0"/>
        <w:rPr>
          <w:b/>
        </w:rPr>
      </w:pPr>
    </w:p>
    <w:p w:rsidR="009E5748" w:rsidRPr="00112C12" w:rsidRDefault="009E5748" w:rsidP="009E5748">
      <w:pPr>
        <w:autoSpaceDE w:val="0"/>
        <w:autoSpaceDN w:val="0"/>
        <w:adjustRightInd w:val="0"/>
        <w:ind w:firstLine="540"/>
        <w:jc w:val="both"/>
      </w:pPr>
      <w:r w:rsidRPr="00112C12">
        <w:t xml:space="preserve">5.2. Все разногласия и споры по настоящему </w:t>
      </w:r>
      <w:r>
        <w:t>Соглашению</w:t>
      </w:r>
      <w:r w:rsidRPr="00112C12">
        <w:t xml:space="preserve"> решаются Сторонами путем переговоров. </w:t>
      </w:r>
    </w:p>
    <w:p w:rsidR="009E5748" w:rsidRDefault="009E5748" w:rsidP="009E5748">
      <w:pPr>
        <w:autoSpaceDE w:val="0"/>
        <w:autoSpaceDN w:val="0"/>
        <w:adjustRightInd w:val="0"/>
        <w:ind w:firstLine="540"/>
        <w:jc w:val="both"/>
      </w:pPr>
      <w:r w:rsidRPr="00112C12">
        <w:t xml:space="preserve">5.3. Неурегулированные Сторонами споры и разногласия, возникающие при исполнении настоящего </w:t>
      </w:r>
      <w:r>
        <w:t>Соглашения</w:t>
      </w:r>
      <w:r w:rsidRPr="00112C12">
        <w:t xml:space="preserve">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9E5748" w:rsidRPr="00112C12" w:rsidRDefault="009E5748" w:rsidP="009E5748">
      <w:pPr>
        <w:autoSpaceDE w:val="0"/>
        <w:autoSpaceDN w:val="0"/>
        <w:adjustRightInd w:val="0"/>
        <w:ind w:firstLine="540"/>
        <w:jc w:val="both"/>
      </w:pPr>
    </w:p>
    <w:p w:rsidR="009E5748" w:rsidRDefault="009E5748" w:rsidP="009E5748">
      <w:pPr>
        <w:autoSpaceDE w:val="0"/>
        <w:autoSpaceDN w:val="0"/>
        <w:adjustRightInd w:val="0"/>
        <w:jc w:val="center"/>
        <w:outlineLvl w:val="0"/>
        <w:rPr>
          <w:b/>
        </w:rPr>
      </w:pPr>
      <w:r w:rsidRPr="00112C12">
        <w:rPr>
          <w:b/>
        </w:rPr>
        <w:t>6. Прочие условия</w:t>
      </w:r>
    </w:p>
    <w:p w:rsidR="009E5748" w:rsidRDefault="009E5748" w:rsidP="009E5748">
      <w:pPr>
        <w:autoSpaceDE w:val="0"/>
        <w:autoSpaceDN w:val="0"/>
        <w:adjustRightInd w:val="0"/>
        <w:jc w:val="center"/>
        <w:outlineLvl w:val="0"/>
        <w:rPr>
          <w:b/>
        </w:rPr>
      </w:pPr>
    </w:p>
    <w:p w:rsidR="009E5748" w:rsidRPr="00112C12" w:rsidRDefault="009E5748" w:rsidP="009E5748">
      <w:pPr>
        <w:autoSpaceDE w:val="0"/>
        <w:autoSpaceDN w:val="0"/>
        <w:adjustRightInd w:val="0"/>
        <w:ind w:firstLine="540"/>
        <w:jc w:val="both"/>
      </w:pPr>
      <w:r w:rsidRPr="00112C12">
        <w:t xml:space="preserve">6.1. Все изменения и дополнения к настоящему </w:t>
      </w:r>
      <w:r>
        <w:t>Соглашению</w:t>
      </w:r>
      <w:r w:rsidRPr="00112C12">
        <w:t xml:space="preserve"> оформляются в письменном виде путем подписания Сторонами дополнительных соглашений к настоящему </w:t>
      </w:r>
      <w:r>
        <w:t>Соглашению</w:t>
      </w:r>
      <w:r w:rsidRPr="00112C12">
        <w:t xml:space="preserve">, являющихся неотъемлемой частью </w:t>
      </w:r>
      <w:r>
        <w:t>Соглашения</w:t>
      </w:r>
      <w:r w:rsidRPr="00112C12">
        <w:t xml:space="preserve">. </w:t>
      </w:r>
    </w:p>
    <w:p w:rsidR="009E5748" w:rsidRPr="00112C12" w:rsidRDefault="009E5748" w:rsidP="009E5748">
      <w:pPr>
        <w:autoSpaceDE w:val="0"/>
        <w:autoSpaceDN w:val="0"/>
        <w:adjustRightInd w:val="0"/>
        <w:ind w:firstLine="540"/>
        <w:jc w:val="both"/>
      </w:pPr>
      <w:r w:rsidRPr="00112C12">
        <w:lastRenderedPageBreak/>
        <w:t xml:space="preserve">6.2. В случае изменения одной из Сторон настоящего </w:t>
      </w:r>
      <w:r>
        <w:t>Соглашения</w:t>
      </w:r>
      <w:r w:rsidRPr="00112C12">
        <w:t xml:space="preserve">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9E5748" w:rsidRPr="00112C12" w:rsidRDefault="009E5748" w:rsidP="009E5748">
      <w:pPr>
        <w:autoSpaceDE w:val="0"/>
        <w:autoSpaceDN w:val="0"/>
        <w:adjustRightInd w:val="0"/>
        <w:ind w:firstLine="540"/>
        <w:jc w:val="both"/>
      </w:pPr>
      <w:r w:rsidRPr="00112C12">
        <w:t>6.3. В случае принятия нормативных правовых актов, регулирующих на территории Московской области порядок предоставления субсидий по мероприятиям государственной поддержке малого и среднег</w:t>
      </w:r>
      <w:r>
        <w:t>о предпринимательства, настоящее</w:t>
      </w:r>
      <w:r w:rsidRPr="00112C12">
        <w:t xml:space="preserve"> </w:t>
      </w:r>
      <w:r>
        <w:t>Соглашение</w:t>
      </w:r>
      <w:r w:rsidRPr="00112C12">
        <w:t xml:space="preserve"> подлежит изменению и (или) дополнению в соответствие с требованиями указанных нормативных правовых актов.</w:t>
      </w:r>
    </w:p>
    <w:p w:rsidR="009E5748" w:rsidRPr="00112C12" w:rsidRDefault="009E5748" w:rsidP="009E5748">
      <w:pPr>
        <w:autoSpaceDE w:val="0"/>
        <w:autoSpaceDN w:val="0"/>
        <w:adjustRightInd w:val="0"/>
        <w:ind w:firstLine="540"/>
        <w:jc w:val="both"/>
      </w:pPr>
      <w:r w:rsidRPr="00112C12">
        <w:t xml:space="preserve">6.4. </w:t>
      </w:r>
      <w:r>
        <w:t>Соглашение</w:t>
      </w:r>
      <w:r w:rsidRPr="00112C12">
        <w:t xml:space="preserve"> составлен</w:t>
      </w:r>
      <w:r>
        <w:t>о</w:t>
      </w:r>
      <w:r w:rsidRPr="00112C12">
        <w:t xml:space="preserve"> в 2 (двух) экземплярах, имеющих одинаковую юридическую силу, по одному для каждой из Сторон.</w:t>
      </w:r>
    </w:p>
    <w:p w:rsidR="009E5748" w:rsidRPr="00112C12" w:rsidRDefault="009E5748" w:rsidP="009E5748">
      <w:pPr>
        <w:autoSpaceDE w:val="0"/>
        <w:autoSpaceDN w:val="0"/>
        <w:adjustRightInd w:val="0"/>
        <w:ind w:firstLine="540"/>
        <w:jc w:val="both"/>
      </w:pPr>
      <w:r w:rsidRPr="00112C12">
        <w:t xml:space="preserve">6.5. </w:t>
      </w:r>
      <w:r>
        <w:t>Соглашение</w:t>
      </w:r>
      <w:r w:rsidRPr="00112C12">
        <w:t xml:space="preserve"> вступает в силу с момента его подписания и действует до полного выполнения сторонами своих обязательств по </w:t>
      </w:r>
      <w:r>
        <w:t>Соглашению</w:t>
      </w:r>
      <w:r w:rsidRPr="00112C12">
        <w:t>.</w:t>
      </w:r>
    </w:p>
    <w:p w:rsidR="009E5748" w:rsidRDefault="009E5748" w:rsidP="009E5748">
      <w:pPr>
        <w:autoSpaceDE w:val="0"/>
        <w:autoSpaceDN w:val="0"/>
        <w:adjustRightInd w:val="0"/>
        <w:ind w:firstLine="540"/>
        <w:jc w:val="both"/>
        <w:rPr>
          <w:bCs/>
          <w:sz w:val="28"/>
          <w:szCs w:val="28"/>
        </w:rPr>
      </w:pPr>
    </w:p>
    <w:p w:rsidR="009E5748" w:rsidRPr="00135080" w:rsidRDefault="009E5748" w:rsidP="009E5748">
      <w:pPr>
        <w:autoSpaceDE w:val="0"/>
        <w:autoSpaceDN w:val="0"/>
        <w:adjustRightInd w:val="0"/>
        <w:ind w:firstLine="540"/>
        <w:jc w:val="center"/>
        <w:rPr>
          <w:b/>
        </w:rPr>
      </w:pPr>
      <w:r w:rsidRPr="00135080">
        <w:rPr>
          <w:b/>
        </w:rPr>
        <w:t>7. Адреса и реквизиты Сторон</w:t>
      </w:r>
    </w:p>
    <w:p w:rsidR="009E5748" w:rsidRPr="00112C12" w:rsidRDefault="009E5748" w:rsidP="009E5748">
      <w:pPr>
        <w:pStyle w:val="a3"/>
        <w:ind w:left="36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E5748" w:rsidRPr="00112C12" w:rsidTr="003A58E0">
        <w:tc>
          <w:tcPr>
            <w:tcW w:w="2500" w:type="pct"/>
            <w:vAlign w:val="center"/>
          </w:tcPr>
          <w:p w:rsidR="009E5748" w:rsidRPr="00112C12" w:rsidRDefault="009E5748" w:rsidP="003A58E0">
            <w:pPr>
              <w:jc w:val="center"/>
              <w:rPr>
                <w:bCs/>
              </w:rPr>
            </w:pPr>
            <w:r w:rsidRPr="00112C12">
              <w:rPr>
                <w:bCs/>
              </w:rPr>
              <w:t>Администрация</w:t>
            </w:r>
          </w:p>
          <w:p w:rsidR="009E5748" w:rsidRPr="00112C12" w:rsidRDefault="009E5748" w:rsidP="003A58E0">
            <w:pPr>
              <w:jc w:val="center"/>
              <w:rPr>
                <w:bCs/>
              </w:rPr>
            </w:pPr>
          </w:p>
        </w:tc>
        <w:tc>
          <w:tcPr>
            <w:tcW w:w="2500" w:type="pct"/>
            <w:vAlign w:val="center"/>
          </w:tcPr>
          <w:p w:rsidR="009E5748" w:rsidRPr="00112C12" w:rsidRDefault="009E5748" w:rsidP="003A58E0">
            <w:pPr>
              <w:jc w:val="center"/>
            </w:pPr>
            <w:r w:rsidRPr="00112C12">
              <w:t>Получатель:</w:t>
            </w:r>
          </w:p>
          <w:p w:rsidR="009E5748" w:rsidRPr="00112C12" w:rsidRDefault="009E5748" w:rsidP="003A58E0">
            <w:pPr>
              <w:jc w:val="center"/>
              <w:rPr>
                <w:bCs/>
              </w:rPr>
            </w:pPr>
            <w:r w:rsidRPr="00112C12">
              <w:rPr>
                <w:i/>
              </w:rPr>
              <w:t>(реквизиты заполняются Получателем)</w:t>
            </w:r>
          </w:p>
        </w:tc>
      </w:tr>
      <w:tr w:rsidR="009E5748" w:rsidRPr="00112C12" w:rsidTr="003A58E0">
        <w:tc>
          <w:tcPr>
            <w:tcW w:w="2500" w:type="pct"/>
            <w:vAlign w:val="center"/>
          </w:tcPr>
          <w:p w:rsidR="009E5748" w:rsidRPr="00112C12" w:rsidRDefault="009E5748" w:rsidP="003A58E0">
            <w:pPr>
              <w:snapToGrid w:val="0"/>
            </w:pPr>
            <w:r>
              <w:t xml:space="preserve">Администрация городского округа Электросталь </w:t>
            </w:r>
            <w:r w:rsidRPr="00112C12">
              <w:t>Московской области</w:t>
            </w:r>
          </w:p>
        </w:tc>
        <w:tc>
          <w:tcPr>
            <w:tcW w:w="2500" w:type="pct"/>
            <w:vAlign w:val="center"/>
          </w:tcPr>
          <w:p w:rsidR="009E5748" w:rsidRPr="00112C12" w:rsidRDefault="009E5748" w:rsidP="003A58E0">
            <w:pPr>
              <w:ind w:right="34"/>
            </w:pPr>
            <w:r w:rsidRPr="00112C12">
              <w:t>__________________________________</w:t>
            </w:r>
          </w:p>
          <w:p w:rsidR="009E5748" w:rsidRPr="00112C12" w:rsidRDefault="009E5748" w:rsidP="003A58E0">
            <w:pPr>
              <w:ind w:right="34"/>
            </w:pPr>
          </w:p>
        </w:tc>
      </w:tr>
      <w:tr w:rsidR="009E5748" w:rsidRPr="00112C12" w:rsidTr="003A58E0">
        <w:trPr>
          <w:trHeight w:val="5506"/>
        </w:trPr>
        <w:tc>
          <w:tcPr>
            <w:tcW w:w="2500" w:type="pct"/>
          </w:tcPr>
          <w:p w:rsidR="009E5748" w:rsidRPr="000823DB" w:rsidRDefault="009E5748" w:rsidP="003A58E0">
            <w:pPr>
              <w:pStyle w:val="a3"/>
              <w:rPr>
                <w:rFonts w:ascii="Times New Roman" w:hAnsi="Times New Roman"/>
                <w:bCs/>
              </w:rPr>
            </w:pPr>
            <w:r w:rsidRPr="000823DB">
              <w:rPr>
                <w:rFonts w:ascii="Times New Roman" w:hAnsi="Times New Roman"/>
                <w:bCs/>
              </w:rPr>
              <w:t xml:space="preserve">Местонахождение:  Московская область, </w:t>
            </w:r>
          </w:p>
          <w:p w:rsidR="009E5748" w:rsidRPr="000823DB" w:rsidRDefault="009E5748" w:rsidP="003A58E0">
            <w:pPr>
              <w:pStyle w:val="a3"/>
              <w:rPr>
                <w:rFonts w:ascii="Times New Roman" w:hAnsi="Times New Roman"/>
                <w:bCs/>
              </w:rPr>
            </w:pPr>
            <w:r w:rsidRPr="000823DB">
              <w:rPr>
                <w:rFonts w:ascii="Times New Roman" w:hAnsi="Times New Roman"/>
                <w:bCs/>
              </w:rPr>
              <w:t>г. Электросталь, ул. Мира, д.5</w:t>
            </w:r>
          </w:p>
          <w:p w:rsidR="009E5748" w:rsidRPr="000823DB" w:rsidRDefault="009E5748" w:rsidP="003A58E0">
            <w:pPr>
              <w:pStyle w:val="a3"/>
              <w:rPr>
                <w:rFonts w:ascii="Times New Roman" w:hAnsi="Times New Roman"/>
                <w:bCs/>
              </w:rPr>
            </w:pPr>
            <w:r w:rsidRPr="000823DB">
              <w:rPr>
                <w:rFonts w:ascii="Times New Roman" w:hAnsi="Times New Roman"/>
                <w:bCs/>
              </w:rPr>
              <w:t>Почтовый адрес:  144003, Московская область, г.  Электросталь,  ул. Мира,  д.5</w:t>
            </w:r>
          </w:p>
          <w:p w:rsidR="009E5748" w:rsidRPr="000823DB" w:rsidRDefault="009E5748" w:rsidP="003A58E0">
            <w:pPr>
              <w:ind w:left="567" w:right="34" w:hanging="567"/>
              <w:rPr>
                <w:rFonts w:cs="Times New Roman"/>
              </w:rPr>
            </w:pPr>
            <w:r>
              <w:rPr>
                <w:rFonts w:cs="Times New Roman"/>
              </w:rPr>
              <w:t>Тел.: (496) 571-98-54</w:t>
            </w:r>
          </w:p>
          <w:p w:rsidR="009E5748" w:rsidRPr="000823DB" w:rsidRDefault="009E5748" w:rsidP="003A58E0">
            <w:pPr>
              <w:ind w:left="567" w:right="34" w:hanging="567"/>
              <w:rPr>
                <w:rFonts w:cs="Times New Roman"/>
              </w:rPr>
            </w:pPr>
            <w:r w:rsidRPr="000823DB">
              <w:rPr>
                <w:rFonts w:cs="Times New Roman"/>
              </w:rPr>
              <w:t>Факс: (49</w:t>
            </w:r>
            <w:r>
              <w:rPr>
                <w:rFonts w:cs="Times New Roman"/>
              </w:rPr>
              <w:t>6</w:t>
            </w:r>
            <w:r w:rsidRPr="000823DB">
              <w:rPr>
                <w:rFonts w:cs="Times New Roman"/>
              </w:rPr>
              <w:t xml:space="preserve">) </w:t>
            </w:r>
            <w:r>
              <w:rPr>
                <w:rFonts w:cs="Times New Roman"/>
              </w:rPr>
              <w:t>573-64-62</w:t>
            </w:r>
          </w:p>
          <w:p w:rsidR="009E5748" w:rsidRPr="000823DB" w:rsidRDefault="009E5748" w:rsidP="003A58E0">
            <w:pPr>
              <w:ind w:left="567" w:right="34" w:hanging="567"/>
              <w:rPr>
                <w:rFonts w:cs="Times New Roman"/>
              </w:rPr>
            </w:pPr>
            <w:r w:rsidRPr="000823DB">
              <w:rPr>
                <w:rFonts w:cs="Times New Roman"/>
              </w:rPr>
              <w:t>ОГРН 1025007110182</w:t>
            </w:r>
          </w:p>
          <w:p w:rsidR="009E5748" w:rsidRPr="000823DB" w:rsidRDefault="009E5748" w:rsidP="003A58E0">
            <w:pPr>
              <w:ind w:left="567" w:right="34" w:hanging="567"/>
              <w:rPr>
                <w:rFonts w:cs="Times New Roman"/>
              </w:rPr>
            </w:pPr>
            <w:r w:rsidRPr="000823DB">
              <w:rPr>
                <w:rFonts w:cs="Times New Roman"/>
              </w:rPr>
              <w:t>ИНН5053013411/505301001</w:t>
            </w:r>
          </w:p>
          <w:p w:rsidR="009E5748" w:rsidRPr="000823DB" w:rsidRDefault="009E5748" w:rsidP="003A58E0">
            <w:pPr>
              <w:ind w:left="567" w:right="34" w:hanging="567"/>
              <w:rPr>
                <w:rFonts w:cs="Times New Roman"/>
              </w:rPr>
            </w:pPr>
            <w:r w:rsidRPr="000823DB">
              <w:rPr>
                <w:rFonts w:cs="Times New Roman"/>
              </w:rPr>
              <w:t>УФК по Московской области</w:t>
            </w:r>
          </w:p>
          <w:p w:rsidR="009E5748" w:rsidRPr="000823DB" w:rsidRDefault="009E5748" w:rsidP="003A58E0">
            <w:pPr>
              <w:ind w:right="34"/>
              <w:rPr>
                <w:rFonts w:cs="Times New Roman"/>
              </w:rPr>
            </w:pPr>
            <w:r w:rsidRPr="000823DB">
              <w:rPr>
                <w:rFonts w:cs="Times New Roman"/>
              </w:rPr>
              <w:t>(Администрация  городского округа Электросталь  Московской области</w:t>
            </w:r>
          </w:p>
          <w:p w:rsidR="009E5748" w:rsidRPr="000823DB" w:rsidRDefault="009E5748" w:rsidP="003A58E0">
            <w:pPr>
              <w:ind w:left="567" w:right="34" w:hanging="567"/>
              <w:rPr>
                <w:rFonts w:cs="Times New Roman"/>
              </w:rPr>
            </w:pPr>
            <w:r w:rsidRPr="000823DB">
              <w:rPr>
                <w:rFonts w:cs="Times New Roman"/>
              </w:rPr>
              <w:t>л/с  03000540058)</w:t>
            </w:r>
          </w:p>
          <w:p w:rsidR="009E5748" w:rsidRPr="000823DB" w:rsidRDefault="009E5748" w:rsidP="003A58E0">
            <w:pPr>
              <w:ind w:right="34"/>
              <w:rPr>
                <w:rFonts w:cs="Times New Roman"/>
              </w:rPr>
            </w:pPr>
            <w:r w:rsidRPr="000823DB">
              <w:rPr>
                <w:rFonts w:cs="Times New Roman"/>
              </w:rPr>
              <w:t>в Отделении 1 Москва,  г. Москва 705</w:t>
            </w:r>
          </w:p>
          <w:p w:rsidR="009E5748" w:rsidRPr="000823DB" w:rsidRDefault="009E5748" w:rsidP="003A58E0">
            <w:pPr>
              <w:ind w:left="567" w:right="34" w:hanging="567"/>
              <w:rPr>
                <w:rFonts w:cs="Times New Roman"/>
              </w:rPr>
            </w:pPr>
            <w:r w:rsidRPr="000823DB">
              <w:rPr>
                <w:rFonts w:cs="Times New Roman"/>
              </w:rPr>
              <w:t>р/счет: 40204810200000002268</w:t>
            </w:r>
          </w:p>
          <w:p w:rsidR="009E5748" w:rsidRPr="000823DB" w:rsidRDefault="009E5748" w:rsidP="003A58E0">
            <w:pPr>
              <w:ind w:left="567" w:right="34" w:hanging="567"/>
              <w:rPr>
                <w:rFonts w:cs="Times New Roman"/>
              </w:rPr>
            </w:pPr>
            <w:r w:rsidRPr="000823DB">
              <w:rPr>
                <w:rFonts w:cs="Times New Roman"/>
              </w:rPr>
              <w:t>В назначении платежа: л/с 02483022940</w:t>
            </w:r>
          </w:p>
          <w:p w:rsidR="009E5748" w:rsidRPr="000823DB" w:rsidRDefault="009E5748" w:rsidP="003A58E0">
            <w:pPr>
              <w:ind w:left="567" w:right="34" w:hanging="567"/>
              <w:rPr>
                <w:rFonts w:cs="Times New Roman"/>
              </w:rPr>
            </w:pPr>
            <w:r w:rsidRPr="000823DB">
              <w:rPr>
                <w:rFonts w:cs="Times New Roman"/>
              </w:rPr>
              <w:t>БИК 04458300</w:t>
            </w:r>
            <w:r>
              <w:rPr>
                <w:rFonts w:cs="Times New Roman"/>
              </w:rPr>
              <w:t>0</w:t>
            </w:r>
          </w:p>
          <w:p w:rsidR="009E5748" w:rsidRPr="000823DB" w:rsidRDefault="009E5748" w:rsidP="003A58E0">
            <w:pPr>
              <w:ind w:left="567" w:right="34" w:hanging="567"/>
              <w:rPr>
                <w:rFonts w:cs="Times New Roman"/>
              </w:rPr>
            </w:pPr>
            <w:r w:rsidRPr="000823DB">
              <w:rPr>
                <w:rFonts w:cs="Times New Roman"/>
              </w:rPr>
              <w:t>ОКПО 04034504</w:t>
            </w:r>
          </w:p>
          <w:p w:rsidR="009E5748" w:rsidRPr="000823DB" w:rsidRDefault="009E5748" w:rsidP="003A58E0">
            <w:pPr>
              <w:ind w:left="567" w:right="34" w:hanging="567"/>
              <w:rPr>
                <w:rFonts w:cs="Times New Roman"/>
              </w:rPr>
            </w:pPr>
            <w:r w:rsidRPr="000823DB">
              <w:rPr>
                <w:rFonts w:cs="Times New Roman"/>
              </w:rPr>
              <w:t>ОКТМО 4679000000</w:t>
            </w:r>
            <w:r>
              <w:rPr>
                <w:rFonts w:cs="Times New Roman"/>
              </w:rPr>
              <w:t>0</w:t>
            </w:r>
          </w:p>
          <w:p w:rsidR="009E5748" w:rsidRPr="00112C12" w:rsidRDefault="009E5748" w:rsidP="003A58E0">
            <w:pPr>
              <w:ind w:left="567" w:right="34" w:hanging="567"/>
              <w:rPr>
                <w:bCs/>
              </w:rPr>
            </w:pPr>
          </w:p>
        </w:tc>
        <w:tc>
          <w:tcPr>
            <w:tcW w:w="2500" w:type="pct"/>
          </w:tcPr>
          <w:p w:rsidR="009E5748" w:rsidRPr="00112C12" w:rsidRDefault="009E5748" w:rsidP="003A58E0">
            <w:pPr>
              <w:pStyle w:val="a3"/>
              <w:rPr>
                <w:bCs/>
              </w:rPr>
            </w:pPr>
            <w:r w:rsidRPr="00112C12">
              <w:rPr>
                <w:bCs/>
              </w:rPr>
              <w:t>Местонахождение ________________</w:t>
            </w:r>
          </w:p>
          <w:p w:rsidR="009E5748" w:rsidRPr="00112C12" w:rsidRDefault="009E5748" w:rsidP="003A58E0">
            <w:pPr>
              <w:pStyle w:val="a3"/>
              <w:rPr>
                <w:bCs/>
              </w:rPr>
            </w:pPr>
            <w:r w:rsidRPr="00112C12">
              <w:rPr>
                <w:bCs/>
              </w:rPr>
              <w:t>Почтовый адрес __________________</w:t>
            </w:r>
          </w:p>
          <w:p w:rsidR="009E5748" w:rsidRPr="00112C12" w:rsidRDefault="009E5748" w:rsidP="003A58E0">
            <w:pPr>
              <w:ind w:left="567" w:right="34" w:hanging="567"/>
            </w:pPr>
            <w:r w:rsidRPr="00112C12">
              <w:t>Тел.____________________________</w:t>
            </w:r>
          </w:p>
          <w:p w:rsidR="009E5748" w:rsidRPr="00112C12" w:rsidRDefault="009E5748" w:rsidP="003A58E0">
            <w:pPr>
              <w:ind w:left="567" w:right="34" w:hanging="567"/>
            </w:pPr>
            <w:r w:rsidRPr="00112C12">
              <w:t>Факс:___________________________</w:t>
            </w:r>
          </w:p>
          <w:p w:rsidR="009E5748" w:rsidRPr="00112C12" w:rsidRDefault="009E5748" w:rsidP="003A58E0">
            <w:pPr>
              <w:ind w:left="567" w:right="34" w:hanging="567"/>
            </w:pPr>
            <w:r w:rsidRPr="00112C12">
              <w:t>ОГРН __________________________</w:t>
            </w:r>
          </w:p>
          <w:p w:rsidR="009E5748" w:rsidRPr="00112C12" w:rsidRDefault="009E5748" w:rsidP="003A58E0">
            <w:pPr>
              <w:ind w:left="567" w:right="34" w:hanging="567"/>
            </w:pPr>
            <w:r w:rsidRPr="00112C12">
              <w:t>ИНН____________________________</w:t>
            </w:r>
          </w:p>
          <w:p w:rsidR="009E5748" w:rsidRPr="00112C12" w:rsidRDefault="009E5748" w:rsidP="003A58E0">
            <w:pPr>
              <w:ind w:left="567" w:right="34" w:hanging="567"/>
            </w:pPr>
            <w:r w:rsidRPr="00112C12">
              <w:t>КПП:___________________________</w:t>
            </w:r>
          </w:p>
          <w:p w:rsidR="009E5748" w:rsidRPr="00112C12" w:rsidRDefault="009E5748" w:rsidP="003A58E0">
            <w:pPr>
              <w:ind w:left="567" w:right="34" w:hanging="567"/>
            </w:pPr>
            <w:r w:rsidRPr="00112C12">
              <w:t>р/счет:__________________________</w:t>
            </w:r>
          </w:p>
          <w:p w:rsidR="009E5748" w:rsidRPr="00112C12" w:rsidRDefault="009E5748" w:rsidP="003A58E0">
            <w:pPr>
              <w:ind w:left="567" w:right="34" w:hanging="567"/>
            </w:pPr>
            <w:r w:rsidRPr="00112C12">
              <w:t>к/счет:__________________________</w:t>
            </w:r>
          </w:p>
          <w:p w:rsidR="009E5748" w:rsidRPr="00112C12" w:rsidRDefault="009E5748" w:rsidP="003A58E0">
            <w:pPr>
              <w:ind w:left="567" w:right="34" w:hanging="567"/>
            </w:pPr>
            <w:r w:rsidRPr="00112C12">
              <w:t>Банк:___________________________</w:t>
            </w:r>
          </w:p>
          <w:p w:rsidR="009E5748" w:rsidRPr="00112C12" w:rsidRDefault="009E5748" w:rsidP="003A58E0">
            <w:pPr>
              <w:ind w:left="567" w:right="34" w:hanging="567"/>
            </w:pPr>
            <w:r w:rsidRPr="00112C12">
              <w:t>БИК____________________________</w:t>
            </w:r>
          </w:p>
          <w:p w:rsidR="009E5748" w:rsidRPr="00112C12" w:rsidRDefault="009E5748" w:rsidP="003A58E0">
            <w:pPr>
              <w:ind w:left="567" w:right="34" w:hanging="567"/>
            </w:pPr>
            <w:r w:rsidRPr="00112C12">
              <w:t>ОКПО__________________________</w:t>
            </w:r>
          </w:p>
          <w:p w:rsidR="009E5748" w:rsidRPr="00112C12" w:rsidRDefault="009E5748" w:rsidP="003A58E0">
            <w:pPr>
              <w:ind w:left="567" w:right="34" w:hanging="567"/>
            </w:pPr>
            <w:r w:rsidRPr="00112C12">
              <w:t>ОК</w:t>
            </w:r>
            <w:r>
              <w:t>ТМ</w:t>
            </w:r>
            <w:r w:rsidRPr="00112C12">
              <w:t>О_________________________</w:t>
            </w:r>
          </w:p>
          <w:p w:rsidR="009E5748" w:rsidRPr="00112C12" w:rsidRDefault="009E5748" w:rsidP="003A58E0">
            <w:pPr>
              <w:ind w:left="567" w:right="34" w:hanging="567"/>
            </w:pPr>
            <w:r w:rsidRPr="00112C12">
              <w:t>КБК____________________________</w:t>
            </w:r>
          </w:p>
          <w:p w:rsidR="009E5748" w:rsidRPr="00112C12" w:rsidRDefault="009E5748" w:rsidP="003A58E0">
            <w:pPr>
              <w:pStyle w:val="a3"/>
              <w:rPr>
                <w:bCs/>
              </w:rPr>
            </w:pPr>
          </w:p>
        </w:tc>
      </w:tr>
      <w:tr w:rsidR="009E5748" w:rsidRPr="00112C12" w:rsidTr="003A58E0">
        <w:tc>
          <w:tcPr>
            <w:tcW w:w="2500" w:type="pct"/>
          </w:tcPr>
          <w:p w:rsidR="009E5748" w:rsidRPr="00112C12" w:rsidRDefault="009E5748" w:rsidP="003A58E0">
            <w:pPr>
              <w:snapToGrid w:val="0"/>
            </w:pPr>
            <w:r>
              <w:t>Глава городского округа</w:t>
            </w:r>
          </w:p>
          <w:p w:rsidR="009E5748" w:rsidRPr="00112C12" w:rsidRDefault="009E5748" w:rsidP="003A58E0"/>
          <w:p w:rsidR="009E5748" w:rsidRPr="00112C12" w:rsidRDefault="009E5748" w:rsidP="003A58E0">
            <w:r w:rsidRPr="00112C12">
              <w:t>_________________ (</w:t>
            </w:r>
            <w:r>
              <w:t>В.Я.Пекарев</w:t>
            </w:r>
            <w:r w:rsidRPr="00112C12">
              <w:t xml:space="preserve">) </w:t>
            </w:r>
          </w:p>
          <w:p w:rsidR="009E5748" w:rsidRPr="00112C12" w:rsidRDefault="009E5748" w:rsidP="003A58E0">
            <w:pPr>
              <w:pStyle w:val="a3"/>
              <w:rPr>
                <w:bCs/>
              </w:rPr>
            </w:pPr>
            <w:r w:rsidRPr="00112C12">
              <w:t xml:space="preserve">                М.П.</w:t>
            </w:r>
          </w:p>
        </w:tc>
        <w:tc>
          <w:tcPr>
            <w:tcW w:w="2500" w:type="pct"/>
          </w:tcPr>
          <w:p w:rsidR="009E5748" w:rsidRPr="00112C12" w:rsidRDefault="009E5748" w:rsidP="003A58E0">
            <w:pPr>
              <w:pStyle w:val="a3"/>
              <w:rPr>
                <w:bCs/>
              </w:rPr>
            </w:pPr>
          </w:p>
          <w:p w:rsidR="009E5748" w:rsidRPr="00112C12" w:rsidRDefault="009E5748" w:rsidP="003A58E0">
            <w:pPr>
              <w:pStyle w:val="a3"/>
              <w:rPr>
                <w:bCs/>
              </w:rPr>
            </w:pPr>
            <w:r w:rsidRPr="00112C12">
              <w:rPr>
                <w:bCs/>
              </w:rPr>
              <w:t>__________________________________</w:t>
            </w:r>
          </w:p>
          <w:p w:rsidR="009E5748" w:rsidRPr="00112C12" w:rsidRDefault="009E5748" w:rsidP="003A58E0">
            <w:pPr>
              <w:pStyle w:val="a3"/>
              <w:rPr>
                <w:bCs/>
              </w:rPr>
            </w:pPr>
          </w:p>
          <w:p w:rsidR="009E5748" w:rsidRPr="00112C12" w:rsidRDefault="009E5748" w:rsidP="003A58E0">
            <w:pPr>
              <w:pStyle w:val="a3"/>
              <w:rPr>
                <w:bCs/>
              </w:rPr>
            </w:pPr>
            <w:r w:rsidRPr="00112C12">
              <w:rPr>
                <w:bCs/>
              </w:rPr>
              <w:t>_________________ (_______________)</w:t>
            </w:r>
          </w:p>
          <w:p w:rsidR="009E5748" w:rsidRPr="00112C12" w:rsidRDefault="009E5748" w:rsidP="003A58E0">
            <w:pPr>
              <w:pStyle w:val="a3"/>
              <w:rPr>
                <w:bCs/>
              </w:rPr>
            </w:pPr>
          </w:p>
          <w:p w:rsidR="009E5748" w:rsidRPr="00112C12" w:rsidRDefault="009E5748" w:rsidP="003A58E0">
            <w:pPr>
              <w:pStyle w:val="a3"/>
              <w:rPr>
                <w:bCs/>
              </w:rPr>
            </w:pPr>
            <w:r w:rsidRPr="00112C12">
              <w:rPr>
                <w:bCs/>
              </w:rPr>
              <w:t xml:space="preserve">                         М.П. </w:t>
            </w:r>
          </w:p>
        </w:tc>
      </w:tr>
    </w:tbl>
    <w:p w:rsidR="009E5748" w:rsidRDefault="009E5748" w:rsidP="009E5748"/>
    <w:p w:rsidR="009E5748" w:rsidRDefault="009E5748" w:rsidP="009E5748"/>
    <w:p w:rsidR="009E5748" w:rsidRDefault="009E5748" w:rsidP="009E5748">
      <w:pPr>
        <w:tabs>
          <w:tab w:val="left" w:pos="7005"/>
        </w:tabs>
      </w:pPr>
    </w:p>
    <w:p w:rsidR="009E5748" w:rsidRDefault="009E5748" w:rsidP="009E5748">
      <w:pPr>
        <w:widowControl w:val="0"/>
        <w:autoSpaceDE w:val="0"/>
        <w:autoSpaceDN w:val="0"/>
        <w:adjustRightInd w:val="0"/>
        <w:jc w:val="center"/>
        <w:outlineLvl w:val="1"/>
      </w:pPr>
      <w:r>
        <w:t xml:space="preserve">                                                             </w:t>
      </w:r>
    </w:p>
    <w:p w:rsidR="009E5748" w:rsidRDefault="009E5748" w:rsidP="009E5748">
      <w:pPr>
        <w:widowControl w:val="0"/>
        <w:autoSpaceDE w:val="0"/>
        <w:autoSpaceDN w:val="0"/>
        <w:adjustRightInd w:val="0"/>
        <w:jc w:val="center"/>
        <w:outlineLvl w:val="1"/>
      </w:pPr>
    </w:p>
    <w:p w:rsidR="001E6946" w:rsidRDefault="001E6946" w:rsidP="009E5748">
      <w:pPr>
        <w:widowControl w:val="0"/>
        <w:autoSpaceDE w:val="0"/>
        <w:autoSpaceDN w:val="0"/>
        <w:adjustRightInd w:val="0"/>
        <w:jc w:val="center"/>
        <w:outlineLvl w:val="1"/>
      </w:pPr>
    </w:p>
    <w:p w:rsidR="001E6946" w:rsidRDefault="001E6946" w:rsidP="009E5748">
      <w:pPr>
        <w:widowControl w:val="0"/>
        <w:autoSpaceDE w:val="0"/>
        <w:autoSpaceDN w:val="0"/>
        <w:adjustRightInd w:val="0"/>
        <w:jc w:val="center"/>
        <w:outlineLvl w:val="1"/>
      </w:pPr>
    </w:p>
    <w:p w:rsidR="001E6946" w:rsidRDefault="001E6946" w:rsidP="009E5748">
      <w:pPr>
        <w:widowControl w:val="0"/>
        <w:autoSpaceDE w:val="0"/>
        <w:autoSpaceDN w:val="0"/>
        <w:adjustRightInd w:val="0"/>
        <w:jc w:val="center"/>
        <w:outlineLvl w:val="1"/>
      </w:pPr>
    </w:p>
    <w:p w:rsidR="00F43E99" w:rsidRDefault="00F43E99" w:rsidP="009E5748">
      <w:pPr>
        <w:widowControl w:val="0"/>
        <w:autoSpaceDE w:val="0"/>
        <w:autoSpaceDN w:val="0"/>
        <w:adjustRightInd w:val="0"/>
        <w:jc w:val="center"/>
        <w:outlineLvl w:val="1"/>
      </w:pPr>
    </w:p>
    <w:p w:rsidR="00F43E99" w:rsidRDefault="00F43E99" w:rsidP="009E5748">
      <w:pPr>
        <w:widowControl w:val="0"/>
        <w:autoSpaceDE w:val="0"/>
        <w:autoSpaceDN w:val="0"/>
        <w:adjustRightInd w:val="0"/>
        <w:jc w:val="center"/>
        <w:outlineLvl w:val="1"/>
      </w:pPr>
    </w:p>
    <w:p w:rsidR="009E5748" w:rsidRPr="00594DA4" w:rsidRDefault="009E5748" w:rsidP="009E5748">
      <w:pPr>
        <w:widowControl w:val="0"/>
        <w:autoSpaceDE w:val="0"/>
        <w:autoSpaceDN w:val="0"/>
        <w:adjustRightInd w:val="0"/>
        <w:jc w:val="center"/>
        <w:outlineLvl w:val="1"/>
      </w:pPr>
      <w:r>
        <w:t xml:space="preserve">                                                               </w:t>
      </w:r>
      <w:r w:rsidR="00A85E52">
        <w:t xml:space="preserve">  </w:t>
      </w:r>
      <w:r>
        <w:t xml:space="preserve">Приложение № </w:t>
      </w:r>
      <w:r w:rsidR="00A85E52">
        <w:t>11</w:t>
      </w:r>
    </w:p>
    <w:p w:rsidR="009E5748" w:rsidRPr="00B379FE" w:rsidRDefault="009E5748" w:rsidP="009E5748">
      <w:pPr>
        <w:rPr>
          <w:color w:val="000000"/>
        </w:rPr>
      </w:pPr>
      <w:r>
        <w:t xml:space="preserve">                                                                                               </w:t>
      </w:r>
      <w:r w:rsidRPr="00B379FE">
        <w:t xml:space="preserve">к  </w:t>
      </w:r>
      <w:r w:rsidRPr="00B379FE">
        <w:rPr>
          <w:color w:val="000000"/>
        </w:rPr>
        <w:t xml:space="preserve">Порядку  </w:t>
      </w:r>
      <w:r>
        <w:rPr>
          <w:color w:val="000000"/>
        </w:rPr>
        <w:t xml:space="preserve"> </w:t>
      </w:r>
    </w:p>
    <w:p w:rsidR="009E5748" w:rsidRPr="00754CFB" w:rsidRDefault="009E5748" w:rsidP="009E5748">
      <w:pPr>
        <w:rPr>
          <w:sz w:val="28"/>
          <w:szCs w:val="28"/>
        </w:rPr>
      </w:pPr>
    </w:p>
    <w:p w:rsidR="009E5748" w:rsidRPr="00FF4D0B" w:rsidRDefault="009E5748" w:rsidP="009E5748">
      <w:pPr>
        <w:widowControl w:val="0"/>
        <w:autoSpaceDE w:val="0"/>
        <w:autoSpaceDN w:val="0"/>
        <w:adjustRightInd w:val="0"/>
        <w:jc w:val="center"/>
      </w:pPr>
      <w:r w:rsidRPr="00FF4D0B">
        <w:t xml:space="preserve">ПЕРЕЧЕНЬ КРИТЕРИЕВ И ПОРЯДОК </w:t>
      </w:r>
    </w:p>
    <w:p w:rsidR="009E5748" w:rsidRPr="00FF4D0B" w:rsidRDefault="009E5748" w:rsidP="009E5748">
      <w:pPr>
        <w:widowControl w:val="0"/>
        <w:autoSpaceDE w:val="0"/>
        <w:autoSpaceDN w:val="0"/>
        <w:adjustRightInd w:val="0"/>
        <w:jc w:val="center"/>
      </w:pPr>
      <w:r w:rsidRPr="00FF4D0B">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Pr>
          <w:bCs/>
        </w:rPr>
        <w:t xml:space="preserve">МЕРОПРИЯТИЕМ МУНИЦИПАЛЬНОЙ </w:t>
      </w:r>
      <w:r w:rsidRPr="00FF4D0B">
        <w:rPr>
          <w:bCs/>
        </w:rPr>
        <w:t xml:space="preserve">ПРОГРАММЫ </w:t>
      </w:r>
      <w:r>
        <w:rPr>
          <w:bCs/>
        </w:rPr>
        <w:t>«РАЗВИТИЕ И ПОДДЕРЖКА ПРЕДПРИНИМАТЕЛЬСТВА  ГОРОДСКОГО  ОКРУГА ЭЛЕКТРОСТАЛЬ МОСКОВСКОЙ ОБЛАСТИ НА 2017-2021 ГОДЫ»</w:t>
      </w:r>
    </w:p>
    <w:p w:rsidR="009E5748" w:rsidRPr="00754CFB" w:rsidRDefault="009E5748" w:rsidP="009E5748">
      <w:pPr>
        <w:widowControl w:val="0"/>
        <w:autoSpaceDE w:val="0"/>
        <w:autoSpaceDN w:val="0"/>
        <w:adjustRightInd w:val="0"/>
        <w:jc w:val="both"/>
        <w:rPr>
          <w:sz w:val="28"/>
          <w:szCs w:val="28"/>
        </w:rPr>
      </w:pPr>
    </w:p>
    <w:p w:rsidR="009E5748" w:rsidRPr="003F6404" w:rsidRDefault="009E5748" w:rsidP="009E5748">
      <w:pPr>
        <w:widowControl w:val="0"/>
        <w:autoSpaceDE w:val="0"/>
        <w:autoSpaceDN w:val="0"/>
        <w:adjustRightInd w:val="0"/>
        <w:ind w:firstLine="540"/>
        <w:jc w:val="both"/>
      </w:pPr>
      <w:r w:rsidRPr="003F6404">
        <w:t>1. Критерии оценки заявок субъектов малого и среднего предпринимательства по мероприяти</w:t>
      </w:r>
      <w:r>
        <w:t>ям</w:t>
      </w:r>
      <w:r w:rsidRPr="003F6404">
        <w:t xml:space="preserve"> Программы.</w:t>
      </w:r>
    </w:p>
    <w:p w:rsidR="009E5748" w:rsidRPr="000128E0" w:rsidRDefault="009E5748" w:rsidP="009E5748">
      <w:pPr>
        <w:widowControl w:val="0"/>
        <w:autoSpaceDE w:val="0"/>
        <w:autoSpaceDN w:val="0"/>
        <w:adjustRightInd w:val="0"/>
        <w:ind w:firstLine="540"/>
        <w:jc w:val="both"/>
      </w:pPr>
      <w:r w:rsidRPr="003F6404">
        <w:t xml:space="preserve">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w:t>
      </w:r>
      <w:r>
        <w:t>Программы</w:t>
      </w:r>
      <w:r w:rsidRPr="003F6404">
        <w:t>, приоритетным видами деятельности (в части видов деятельности, связанных с</w:t>
      </w:r>
      <w:r w:rsidR="005D5282">
        <w:t xml:space="preserve"> производством товаров).</w:t>
      </w:r>
    </w:p>
    <w:p w:rsidR="009E5748" w:rsidRPr="003F6404" w:rsidRDefault="009E5748" w:rsidP="009E5748">
      <w:pPr>
        <w:widowControl w:val="0"/>
        <w:autoSpaceDE w:val="0"/>
        <w:autoSpaceDN w:val="0"/>
        <w:adjustRightInd w:val="0"/>
        <w:ind w:firstLine="540"/>
        <w:jc w:val="both"/>
      </w:pPr>
      <w:r w:rsidRPr="003F6404">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3F6404" w:rsidRDefault="009E5748" w:rsidP="009E5748">
      <w:pPr>
        <w:widowControl w:val="0"/>
        <w:autoSpaceDE w:val="0"/>
        <w:autoSpaceDN w:val="0"/>
        <w:adjustRightInd w:val="0"/>
        <w:ind w:firstLine="540"/>
        <w:jc w:val="both"/>
      </w:pPr>
      <w:r w:rsidRPr="003F6404">
        <w:t xml:space="preserve">Основной вид деятельности субъекта МСП определяется в соответствии с Методическими </w:t>
      </w:r>
      <w:hyperlink r:id="rId43" w:history="1">
        <w:r w:rsidRPr="003F6404">
          <w:t>указания</w:t>
        </w:r>
      </w:hyperlink>
      <w:r w:rsidRPr="003F6404">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3F6404" w:rsidRDefault="009E5748" w:rsidP="009E5748">
      <w:pPr>
        <w:widowControl w:val="0"/>
        <w:autoSpaceDE w:val="0"/>
        <w:autoSpaceDN w:val="0"/>
        <w:adjustRightInd w:val="0"/>
        <w:ind w:firstLine="540"/>
        <w:jc w:val="both"/>
      </w:pPr>
      <w:r w:rsidRPr="003F6404">
        <w:t>Данный критерий не учитывается в случае рассмотрения Заявок в порядке, установленном пунктом 2.4 настоящего Приложения.</w:t>
      </w:r>
    </w:p>
    <w:p w:rsidR="009E5748" w:rsidRPr="003F6404" w:rsidRDefault="009E5748" w:rsidP="009E5748">
      <w:pPr>
        <w:widowControl w:val="0"/>
        <w:autoSpaceDE w:val="0"/>
        <w:autoSpaceDN w:val="0"/>
        <w:adjustRightInd w:val="0"/>
        <w:ind w:firstLine="540"/>
        <w:jc w:val="both"/>
      </w:pPr>
      <w:r w:rsidRPr="003F6404">
        <w:t>1.1.2. Социальная эффективность:</w:t>
      </w:r>
    </w:p>
    <w:p w:rsidR="009E5748" w:rsidRPr="003F6404" w:rsidRDefault="009E5748" w:rsidP="009E5748">
      <w:pPr>
        <w:widowControl w:val="0"/>
        <w:autoSpaceDE w:val="0"/>
        <w:autoSpaceDN w:val="0"/>
        <w:adjustRightInd w:val="0"/>
        <w:ind w:firstLine="540"/>
        <w:jc w:val="both"/>
      </w:pPr>
      <w:r w:rsidRPr="003F6404">
        <w:t>1.1.2.1. Создание новых рабочих мест.</w:t>
      </w:r>
    </w:p>
    <w:p w:rsidR="009E5748" w:rsidRPr="003F6404" w:rsidRDefault="009E5748" w:rsidP="009E5748">
      <w:pPr>
        <w:widowControl w:val="0"/>
        <w:autoSpaceDE w:val="0"/>
        <w:autoSpaceDN w:val="0"/>
        <w:adjustRightInd w:val="0"/>
        <w:ind w:firstLine="540"/>
        <w:jc w:val="both"/>
      </w:pPr>
      <w:r w:rsidRPr="003F6404">
        <w:t>1.1.2.2. Увеличение средней заработной платы работников субъектов МСП.</w:t>
      </w:r>
    </w:p>
    <w:p w:rsidR="009E5748" w:rsidRPr="003F6404" w:rsidRDefault="009E5748" w:rsidP="009E5748">
      <w:pPr>
        <w:widowControl w:val="0"/>
        <w:autoSpaceDE w:val="0"/>
        <w:autoSpaceDN w:val="0"/>
        <w:adjustRightInd w:val="0"/>
        <w:ind w:firstLine="540"/>
        <w:jc w:val="both"/>
      </w:pPr>
      <w:r w:rsidRPr="003F6404">
        <w:t>1.1.3. Экономическая эффективность:</w:t>
      </w:r>
    </w:p>
    <w:p w:rsidR="009E5748" w:rsidRPr="003F6404" w:rsidRDefault="009E5748" w:rsidP="009E5748">
      <w:pPr>
        <w:widowControl w:val="0"/>
        <w:autoSpaceDE w:val="0"/>
        <w:autoSpaceDN w:val="0"/>
        <w:adjustRightInd w:val="0"/>
        <w:ind w:firstLine="540"/>
        <w:jc w:val="both"/>
      </w:pPr>
      <w:r w:rsidRPr="003F6404">
        <w:t>1.1.3.1. Увеличение выручки от реализации товаров, работ, услуг.</w:t>
      </w:r>
    </w:p>
    <w:p w:rsidR="009E5748" w:rsidRPr="003F6404" w:rsidRDefault="009E5748" w:rsidP="009E5748">
      <w:pPr>
        <w:widowControl w:val="0"/>
        <w:autoSpaceDE w:val="0"/>
        <w:autoSpaceDN w:val="0"/>
        <w:adjustRightInd w:val="0"/>
        <w:ind w:firstLine="540"/>
        <w:jc w:val="both"/>
      </w:pPr>
      <w:r w:rsidRPr="003F6404">
        <w:t>1.1.3.2. Увеличение производительности труда.</w:t>
      </w:r>
    </w:p>
    <w:p w:rsidR="009E5748" w:rsidRPr="003F6404" w:rsidRDefault="009E5748" w:rsidP="009E5748">
      <w:pPr>
        <w:widowControl w:val="0"/>
        <w:autoSpaceDE w:val="0"/>
        <w:autoSpaceDN w:val="0"/>
        <w:adjustRightInd w:val="0"/>
        <w:ind w:firstLine="540"/>
        <w:jc w:val="both"/>
      </w:pPr>
      <w:r w:rsidRPr="003F6404">
        <w:t>1.1.3.3. Срок деятельности субъекта МСП.</w:t>
      </w:r>
    </w:p>
    <w:p w:rsidR="009E5748" w:rsidRPr="003F6404" w:rsidRDefault="009E5748" w:rsidP="009E5748">
      <w:pPr>
        <w:widowControl w:val="0"/>
        <w:autoSpaceDE w:val="0"/>
        <w:autoSpaceDN w:val="0"/>
        <w:adjustRightInd w:val="0"/>
        <w:ind w:firstLine="540"/>
        <w:jc w:val="both"/>
      </w:pPr>
      <w:r w:rsidRPr="003F6404">
        <w:t xml:space="preserve">1.1.3.4. Характеристика оборудования. </w:t>
      </w:r>
    </w:p>
    <w:p w:rsidR="009E5748" w:rsidRDefault="009E5748" w:rsidP="009E5748">
      <w:pPr>
        <w:widowControl w:val="0"/>
        <w:autoSpaceDE w:val="0"/>
        <w:autoSpaceDN w:val="0"/>
        <w:adjustRightInd w:val="0"/>
        <w:ind w:firstLine="540"/>
        <w:jc w:val="both"/>
      </w:pPr>
    </w:p>
    <w:p w:rsidR="009E5748" w:rsidRPr="003F6404" w:rsidRDefault="009E5748" w:rsidP="009E5748">
      <w:pPr>
        <w:widowControl w:val="0"/>
        <w:autoSpaceDE w:val="0"/>
        <w:autoSpaceDN w:val="0"/>
        <w:adjustRightInd w:val="0"/>
        <w:ind w:firstLine="540"/>
        <w:jc w:val="both"/>
      </w:pPr>
      <w:r>
        <w:t>2. Порядок оценки З</w:t>
      </w:r>
      <w:r w:rsidRPr="003F6404">
        <w:t>аявок субъектов</w:t>
      </w:r>
      <w:r>
        <w:t xml:space="preserve"> МСП по мероприятию П</w:t>
      </w:r>
      <w:r w:rsidRPr="003F6404">
        <w:t>рограммы.</w:t>
      </w:r>
    </w:p>
    <w:p w:rsidR="009E5748" w:rsidRPr="003F6404" w:rsidRDefault="009E5748" w:rsidP="009E5748">
      <w:pPr>
        <w:widowControl w:val="0"/>
        <w:autoSpaceDE w:val="0"/>
        <w:autoSpaceDN w:val="0"/>
        <w:adjustRightInd w:val="0"/>
        <w:ind w:firstLine="540"/>
        <w:jc w:val="both"/>
      </w:pPr>
      <w:r w:rsidRPr="003F6404">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9E5748" w:rsidRPr="003F6404" w:rsidRDefault="009E5748" w:rsidP="009E5748">
      <w:pPr>
        <w:widowControl w:val="0"/>
        <w:autoSpaceDE w:val="0"/>
        <w:autoSpaceDN w:val="0"/>
        <w:adjustRightInd w:val="0"/>
        <w:ind w:firstLine="540"/>
        <w:jc w:val="both"/>
      </w:pPr>
      <w:r w:rsidRPr="003F6404">
        <w:t>2.2. После установления соответствия видов деятельности проводится</w:t>
      </w:r>
      <w:r>
        <w:t xml:space="preserve">  рейтингование З</w:t>
      </w:r>
      <w:r w:rsidRPr="003F6404">
        <w:t xml:space="preserve">аявок исходя из следующей бальной оценки критериев: </w:t>
      </w:r>
    </w:p>
    <w:p w:rsidR="009E5748" w:rsidRPr="003F6404" w:rsidRDefault="009E5748" w:rsidP="009E5748">
      <w:pPr>
        <w:widowControl w:val="0"/>
        <w:autoSpaceDE w:val="0"/>
        <w:autoSpaceDN w:val="0"/>
        <w:adjustRightInd w:val="0"/>
        <w:ind w:firstLine="540"/>
        <w:jc w:val="both"/>
      </w:pPr>
      <w:r w:rsidRPr="003F6404">
        <w:t>2.2.1. Социальная эффективность:</w:t>
      </w:r>
    </w:p>
    <w:p w:rsidR="009E5748" w:rsidRDefault="009E5748" w:rsidP="009E5748">
      <w:pPr>
        <w:widowControl w:val="0"/>
        <w:autoSpaceDE w:val="0"/>
        <w:autoSpaceDN w:val="0"/>
        <w:adjustRightInd w:val="0"/>
        <w:ind w:firstLine="540"/>
        <w:jc w:val="both"/>
      </w:pPr>
      <w:r w:rsidRPr="003F6404">
        <w:t>2.2.1.1. Создание новых рабочих мест.</w:t>
      </w:r>
    </w:p>
    <w:p w:rsidR="009E5748" w:rsidRPr="003F6404" w:rsidRDefault="009E5748" w:rsidP="009E5748">
      <w:pPr>
        <w:widowControl w:val="0"/>
        <w:autoSpaceDE w:val="0"/>
        <w:autoSpaceDN w:val="0"/>
        <w:adjustRightInd w:val="0"/>
        <w:ind w:firstLine="54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1 рабочее место</w:t>
            </w:r>
          </w:p>
        </w:tc>
        <w:tc>
          <w:tcPr>
            <w:tcW w:w="1701" w:type="dxa"/>
          </w:tcPr>
          <w:p w:rsidR="009E5748" w:rsidRPr="003F6404" w:rsidRDefault="009E5748" w:rsidP="003A58E0">
            <w:pPr>
              <w:widowControl w:val="0"/>
              <w:autoSpaceDE w:val="0"/>
              <w:autoSpaceDN w:val="0"/>
              <w:adjustRightInd w:val="0"/>
            </w:pPr>
            <w:r w:rsidRPr="003F6404">
              <w:t xml:space="preserve">10 баллов </w:t>
            </w:r>
          </w:p>
        </w:tc>
      </w:tr>
    </w:tbl>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r w:rsidRPr="003F6404">
        <w:t>2.2.1.2. Увеличение средней заработной платы сотрудников субъектов МСП.</w:t>
      </w:r>
    </w:p>
    <w:p w:rsidR="009E5748" w:rsidRPr="003F6404" w:rsidRDefault="009E5748" w:rsidP="009E5748">
      <w:pPr>
        <w:widowControl w:val="0"/>
        <w:autoSpaceDE w:val="0"/>
        <w:autoSpaceDN w:val="0"/>
        <w:adjustRightInd w:val="0"/>
        <w:ind w:firstLine="54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jc w:val="both"/>
            </w:pPr>
            <w:r w:rsidRPr="003F6404">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3F6404" w:rsidRDefault="009E5748" w:rsidP="003A58E0">
            <w:pPr>
              <w:widowControl w:val="0"/>
              <w:autoSpaceDE w:val="0"/>
              <w:autoSpaceDN w:val="0"/>
              <w:adjustRightInd w:val="0"/>
            </w:pPr>
            <w:r w:rsidRPr="003F6404">
              <w:t xml:space="preserve">10 баллов          </w:t>
            </w:r>
          </w:p>
        </w:tc>
      </w:tr>
    </w:tbl>
    <w:p w:rsidR="009E5748" w:rsidRPr="003F6404" w:rsidRDefault="009E5748" w:rsidP="009E5748"/>
    <w:p w:rsidR="009E5748" w:rsidRPr="003F6404" w:rsidRDefault="009E5748" w:rsidP="009E5748">
      <w:pPr>
        <w:widowControl w:val="0"/>
        <w:autoSpaceDE w:val="0"/>
        <w:autoSpaceDN w:val="0"/>
        <w:adjustRightInd w:val="0"/>
        <w:ind w:firstLine="540"/>
        <w:jc w:val="both"/>
      </w:pPr>
      <w:r w:rsidRPr="003F6404">
        <w:t>2.2.2. Экономическая эффективность:</w:t>
      </w:r>
    </w:p>
    <w:p w:rsidR="009E5748" w:rsidRPr="003F6404" w:rsidRDefault="009E5748" w:rsidP="009E5748">
      <w:pPr>
        <w:widowControl w:val="0"/>
        <w:autoSpaceDE w:val="0"/>
        <w:autoSpaceDN w:val="0"/>
        <w:adjustRightInd w:val="0"/>
        <w:ind w:firstLine="540"/>
        <w:jc w:val="both"/>
      </w:pPr>
      <w:r w:rsidRPr="003F6404">
        <w:t xml:space="preserve">2.2.2.1. Увеличение выручки от реализации товаров, работ, услуг. </w:t>
      </w:r>
    </w:p>
    <w:p w:rsidR="009E5748" w:rsidRPr="003F6404" w:rsidRDefault="009E5748" w:rsidP="009E5748">
      <w:pPr>
        <w:widowControl w:val="0"/>
        <w:autoSpaceDE w:val="0"/>
        <w:autoSpaceDN w:val="0"/>
        <w:adjustRightInd w:val="0"/>
        <w:ind w:firstLine="540"/>
        <w:jc w:val="both"/>
      </w:pPr>
      <w:r w:rsidRPr="003F6404">
        <w:t>Рассчитывается по формуле:</w:t>
      </w:r>
    </w:p>
    <w:p w:rsidR="009E5748" w:rsidRPr="003F6404" w:rsidRDefault="009E5748" w:rsidP="009E5748">
      <w:pPr>
        <w:widowControl w:val="0"/>
        <w:autoSpaceDE w:val="0"/>
        <w:autoSpaceDN w:val="0"/>
        <w:adjustRightInd w:val="0"/>
        <w:ind w:firstLine="540"/>
        <w:jc w:val="both"/>
      </w:pPr>
      <w:r w:rsidRPr="003F6404">
        <w:t>Х = (В2 – В1) : В1 х 100%, где</w:t>
      </w:r>
    </w:p>
    <w:p w:rsidR="009E5748" w:rsidRPr="003F6404" w:rsidRDefault="009E5748" w:rsidP="009E5748">
      <w:pPr>
        <w:widowControl w:val="0"/>
        <w:autoSpaceDE w:val="0"/>
        <w:autoSpaceDN w:val="0"/>
        <w:adjustRightInd w:val="0"/>
        <w:ind w:firstLine="540"/>
        <w:jc w:val="both"/>
      </w:pPr>
      <w:r w:rsidRPr="003F6404">
        <w:t xml:space="preserve">Х – процент увеличения выручки по итогам реализации предпринимательского проекта; </w:t>
      </w:r>
    </w:p>
    <w:p w:rsidR="009E5748" w:rsidRPr="003F6404" w:rsidRDefault="009E5748" w:rsidP="009E5748">
      <w:pPr>
        <w:widowControl w:val="0"/>
        <w:autoSpaceDE w:val="0"/>
        <w:autoSpaceDN w:val="0"/>
        <w:adjustRightInd w:val="0"/>
        <w:ind w:firstLine="540"/>
        <w:jc w:val="both"/>
      </w:pPr>
      <w:r w:rsidRPr="003F6404">
        <w:t>В1 – выручка за предшествующий год;</w:t>
      </w:r>
    </w:p>
    <w:p w:rsidR="009E5748" w:rsidRPr="003F6404" w:rsidRDefault="009E5748" w:rsidP="009E5748">
      <w:pPr>
        <w:widowControl w:val="0"/>
        <w:autoSpaceDE w:val="0"/>
        <w:autoSpaceDN w:val="0"/>
        <w:adjustRightInd w:val="0"/>
        <w:ind w:firstLine="540"/>
        <w:jc w:val="both"/>
      </w:pPr>
      <w:r w:rsidRPr="003F6404">
        <w:t xml:space="preserve">В2 - выручка (плановая) за год получения субсидии. </w:t>
      </w:r>
    </w:p>
    <w:p w:rsidR="009E5748" w:rsidRPr="003F6404" w:rsidRDefault="009E5748" w:rsidP="009E5748">
      <w:pPr>
        <w:widowControl w:val="0"/>
        <w:autoSpaceDE w:val="0"/>
        <w:autoSpaceDN w:val="0"/>
        <w:adjustRightInd w:val="0"/>
        <w:ind w:firstLine="54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2 до 5 процентов</w:t>
            </w:r>
          </w:p>
        </w:tc>
        <w:tc>
          <w:tcPr>
            <w:tcW w:w="1701" w:type="dxa"/>
          </w:tcPr>
          <w:p w:rsidR="009E5748" w:rsidRPr="003F6404" w:rsidRDefault="009E5748" w:rsidP="003A58E0">
            <w:pPr>
              <w:widowControl w:val="0"/>
              <w:autoSpaceDE w:val="0"/>
              <w:autoSpaceDN w:val="0"/>
              <w:adjustRightInd w:val="0"/>
            </w:pPr>
            <w:r w:rsidRPr="003F6404">
              <w:t>20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6 до 10 процентов</w:t>
            </w:r>
          </w:p>
        </w:tc>
        <w:tc>
          <w:tcPr>
            <w:tcW w:w="1701" w:type="dxa"/>
          </w:tcPr>
          <w:p w:rsidR="009E5748" w:rsidRPr="003F6404" w:rsidRDefault="009E5748" w:rsidP="003A58E0">
            <w:pPr>
              <w:widowControl w:val="0"/>
              <w:autoSpaceDE w:val="0"/>
              <w:autoSpaceDN w:val="0"/>
              <w:adjustRightInd w:val="0"/>
            </w:pPr>
            <w:r w:rsidRPr="003F6404">
              <w:t>40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11 до 15 процентов</w:t>
            </w:r>
          </w:p>
        </w:tc>
        <w:tc>
          <w:tcPr>
            <w:tcW w:w="1701" w:type="dxa"/>
          </w:tcPr>
          <w:p w:rsidR="009E5748" w:rsidRPr="003F6404" w:rsidRDefault="009E5748" w:rsidP="003A58E0">
            <w:pPr>
              <w:widowControl w:val="0"/>
              <w:autoSpaceDE w:val="0"/>
              <w:autoSpaceDN w:val="0"/>
              <w:adjustRightInd w:val="0"/>
            </w:pPr>
            <w:r w:rsidRPr="003F6404">
              <w:t>60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16 до 20 процентов</w:t>
            </w:r>
          </w:p>
        </w:tc>
        <w:tc>
          <w:tcPr>
            <w:tcW w:w="1701" w:type="dxa"/>
          </w:tcPr>
          <w:p w:rsidR="009E5748" w:rsidRPr="003F6404" w:rsidRDefault="009E5748" w:rsidP="003A58E0">
            <w:pPr>
              <w:widowControl w:val="0"/>
              <w:autoSpaceDE w:val="0"/>
              <w:autoSpaceDN w:val="0"/>
              <w:adjustRightInd w:val="0"/>
            </w:pPr>
            <w:r w:rsidRPr="003F6404">
              <w:t>80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 xml:space="preserve">свыше 20 процентов </w:t>
            </w:r>
          </w:p>
        </w:tc>
        <w:tc>
          <w:tcPr>
            <w:tcW w:w="1701" w:type="dxa"/>
          </w:tcPr>
          <w:p w:rsidR="009E5748" w:rsidRPr="003F6404" w:rsidRDefault="009E5748" w:rsidP="003A58E0">
            <w:pPr>
              <w:widowControl w:val="0"/>
              <w:autoSpaceDE w:val="0"/>
              <w:autoSpaceDN w:val="0"/>
              <w:adjustRightInd w:val="0"/>
            </w:pPr>
            <w:r w:rsidRPr="003F6404">
              <w:t xml:space="preserve">100 баллов </w:t>
            </w:r>
          </w:p>
        </w:tc>
      </w:tr>
    </w:tbl>
    <w:p w:rsidR="009E5748" w:rsidRPr="003F6404" w:rsidRDefault="009E5748" w:rsidP="009E5748">
      <w:pPr>
        <w:widowControl w:val="0"/>
        <w:autoSpaceDE w:val="0"/>
        <w:autoSpaceDN w:val="0"/>
        <w:adjustRightInd w:val="0"/>
        <w:ind w:firstLine="540"/>
        <w:jc w:val="both"/>
      </w:pPr>
      <w:r w:rsidRPr="003F6404">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3F6404" w:rsidRDefault="009E5748" w:rsidP="009E5748">
      <w:pPr>
        <w:widowControl w:val="0"/>
        <w:autoSpaceDE w:val="0"/>
        <w:autoSpaceDN w:val="0"/>
        <w:adjustRightInd w:val="0"/>
        <w:ind w:firstLine="540"/>
        <w:jc w:val="both"/>
      </w:pPr>
      <w:r w:rsidRPr="003F6404">
        <w:t>2.2.2.2. Увеличение производительности труда.</w:t>
      </w:r>
    </w:p>
    <w:p w:rsidR="009E5748" w:rsidRPr="003F6404" w:rsidRDefault="009E5748" w:rsidP="009E5748">
      <w:pPr>
        <w:widowControl w:val="0"/>
        <w:autoSpaceDE w:val="0"/>
        <w:autoSpaceDN w:val="0"/>
        <w:adjustRightInd w:val="0"/>
        <w:ind w:firstLine="540"/>
        <w:jc w:val="both"/>
      </w:pPr>
      <w:r w:rsidRPr="003F6404">
        <w:t>Рассчитывается по формуле:</w:t>
      </w:r>
    </w:p>
    <w:p w:rsidR="009E5748" w:rsidRPr="003F6404" w:rsidRDefault="009E5748" w:rsidP="009E5748">
      <w:pPr>
        <w:widowControl w:val="0"/>
        <w:autoSpaceDE w:val="0"/>
        <w:autoSpaceDN w:val="0"/>
        <w:adjustRightInd w:val="0"/>
        <w:ind w:firstLine="540"/>
        <w:jc w:val="both"/>
      </w:pPr>
      <w:r w:rsidRPr="003F6404">
        <w:t>Х = (Р2 – Р1) : Р1 х 100%, где</w:t>
      </w:r>
    </w:p>
    <w:p w:rsidR="009E5748" w:rsidRPr="003F6404" w:rsidRDefault="009E5748" w:rsidP="009E5748">
      <w:pPr>
        <w:widowControl w:val="0"/>
        <w:autoSpaceDE w:val="0"/>
        <w:autoSpaceDN w:val="0"/>
        <w:adjustRightInd w:val="0"/>
        <w:ind w:firstLine="540"/>
        <w:jc w:val="both"/>
      </w:pPr>
      <w:r w:rsidRPr="003F6404">
        <w:t>Х – процент увеличения производительности труда на 1 (одного) работника;</w:t>
      </w:r>
    </w:p>
    <w:p w:rsidR="009E5748" w:rsidRPr="003F6404" w:rsidRDefault="009E5748" w:rsidP="009E5748">
      <w:pPr>
        <w:widowControl w:val="0"/>
        <w:autoSpaceDE w:val="0"/>
        <w:autoSpaceDN w:val="0"/>
        <w:adjustRightInd w:val="0"/>
        <w:ind w:firstLine="540"/>
        <w:jc w:val="both"/>
      </w:pPr>
      <w:r w:rsidRPr="003F6404">
        <w:t>Р1 – размер выработки на 1 (одного) работника за предшествующий год;</w:t>
      </w:r>
    </w:p>
    <w:p w:rsidR="009E5748" w:rsidRPr="003F6404" w:rsidRDefault="009E5748" w:rsidP="009E5748">
      <w:pPr>
        <w:widowControl w:val="0"/>
        <w:autoSpaceDE w:val="0"/>
        <w:autoSpaceDN w:val="0"/>
        <w:adjustRightInd w:val="0"/>
        <w:ind w:firstLine="540"/>
        <w:jc w:val="both"/>
      </w:pPr>
      <w:r w:rsidRPr="003F6404">
        <w:t>Р2 - размер выработки (плановая) на 1 (одного) работника за год получения субсидии;</w:t>
      </w:r>
    </w:p>
    <w:p w:rsidR="009E5748" w:rsidRPr="003F6404" w:rsidRDefault="009E5748" w:rsidP="009E5748">
      <w:pPr>
        <w:widowControl w:val="0"/>
        <w:autoSpaceDE w:val="0"/>
        <w:autoSpaceDN w:val="0"/>
        <w:adjustRightInd w:val="0"/>
        <w:ind w:firstLine="540"/>
        <w:jc w:val="both"/>
      </w:pPr>
      <w:r w:rsidRPr="003F6404">
        <w:t xml:space="preserve">Р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2 до 5 процентов</w:t>
            </w:r>
          </w:p>
        </w:tc>
        <w:tc>
          <w:tcPr>
            <w:tcW w:w="1701" w:type="dxa"/>
          </w:tcPr>
          <w:p w:rsidR="009E5748" w:rsidRPr="003F6404" w:rsidRDefault="009E5748" w:rsidP="003A58E0">
            <w:pPr>
              <w:widowControl w:val="0"/>
              <w:autoSpaceDE w:val="0"/>
              <w:autoSpaceDN w:val="0"/>
              <w:adjustRightInd w:val="0"/>
            </w:pPr>
            <w:r w:rsidRPr="003F6404">
              <w:t>20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6 до 10 процентов</w:t>
            </w:r>
          </w:p>
        </w:tc>
        <w:tc>
          <w:tcPr>
            <w:tcW w:w="1701" w:type="dxa"/>
          </w:tcPr>
          <w:p w:rsidR="009E5748" w:rsidRPr="003F6404" w:rsidRDefault="009E5748" w:rsidP="003A58E0">
            <w:pPr>
              <w:widowControl w:val="0"/>
              <w:autoSpaceDE w:val="0"/>
              <w:autoSpaceDN w:val="0"/>
              <w:adjustRightInd w:val="0"/>
            </w:pPr>
            <w:r w:rsidRPr="003F6404">
              <w:t>40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11 до 15 процентов</w:t>
            </w:r>
          </w:p>
        </w:tc>
        <w:tc>
          <w:tcPr>
            <w:tcW w:w="1701" w:type="dxa"/>
          </w:tcPr>
          <w:p w:rsidR="009E5748" w:rsidRPr="003F6404" w:rsidRDefault="009E5748" w:rsidP="003A58E0">
            <w:pPr>
              <w:widowControl w:val="0"/>
              <w:autoSpaceDE w:val="0"/>
              <w:autoSpaceDN w:val="0"/>
              <w:adjustRightInd w:val="0"/>
            </w:pPr>
            <w:r w:rsidRPr="003F6404">
              <w:t>60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от 16 до 20 процентов</w:t>
            </w:r>
          </w:p>
        </w:tc>
        <w:tc>
          <w:tcPr>
            <w:tcW w:w="1701" w:type="dxa"/>
          </w:tcPr>
          <w:p w:rsidR="009E5748" w:rsidRPr="003F6404" w:rsidRDefault="009E5748" w:rsidP="003A58E0">
            <w:pPr>
              <w:widowControl w:val="0"/>
              <w:autoSpaceDE w:val="0"/>
              <w:autoSpaceDN w:val="0"/>
              <w:adjustRightInd w:val="0"/>
            </w:pPr>
            <w:r w:rsidRPr="003F6404">
              <w:t>80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 xml:space="preserve">свыше 20 процентов </w:t>
            </w:r>
          </w:p>
        </w:tc>
        <w:tc>
          <w:tcPr>
            <w:tcW w:w="1701" w:type="dxa"/>
          </w:tcPr>
          <w:p w:rsidR="009E5748" w:rsidRPr="003F6404" w:rsidRDefault="009E5748" w:rsidP="003A58E0">
            <w:pPr>
              <w:widowControl w:val="0"/>
              <w:autoSpaceDE w:val="0"/>
              <w:autoSpaceDN w:val="0"/>
              <w:adjustRightInd w:val="0"/>
            </w:pPr>
            <w:r w:rsidRPr="003F6404">
              <w:t xml:space="preserve">100 баллов </w:t>
            </w:r>
          </w:p>
        </w:tc>
      </w:tr>
    </w:tbl>
    <w:p w:rsidR="009E5748" w:rsidRPr="003F6404" w:rsidRDefault="009E5748" w:rsidP="009E5748">
      <w:pPr>
        <w:widowControl w:val="0"/>
        <w:autoSpaceDE w:val="0"/>
        <w:autoSpaceDN w:val="0"/>
        <w:adjustRightInd w:val="0"/>
        <w:ind w:firstLine="540"/>
        <w:jc w:val="both"/>
        <w:rPr>
          <w:bCs/>
        </w:rPr>
      </w:pPr>
    </w:p>
    <w:p w:rsidR="009E5748" w:rsidRDefault="009E5748" w:rsidP="009E5748">
      <w:pPr>
        <w:widowControl w:val="0"/>
        <w:autoSpaceDE w:val="0"/>
        <w:autoSpaceDN w:val="0"/>
        <w:adjustRightInd w:val="0"/>
        <w:ind w:firstLine="540"/>
        <w:jc w:val="both"/>
        <w:rPr>
          <w:bCs/>
        </w:rPr>
      </w:pPr>
      <w:r w:rsidRPr="003F6404">
        <w:rPr>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3F6404" w:rsidRDefault="009E5748" w:rsidP="009E5748">
      <w:pPr>
        <w:widowControl w:val="0"/>
        <w:autoSpaceDE w:val="0"/>
        <w:autoSpaceDN w:val="0"/>
        <w:adjustRightInd w:val="0"/>
        <w:ind w:firstLine="540"/>
        <w:jc w:val="both"/>
        <w:rPr>
          <w:bCs/>
        </w:rPr>
      </w:pPr>
    </w:p>
    <w:p w:rsidR="009E5748" w:rsidRDefault="009E5748" w:rsidP="009E5748">
      <w:pPr>
        <w:widowControl w:val="0"/>
        <w:autoSpaceDE w:val="0"/>
        <w:autoSpaceDN w:val="0"/>
        <w:adjustRightInd w:val="0"/>
        <w:ind w:firstLine="540"/>
        <w:jc w:val="both"/>
      </w:pPr>
      <w:r w:rsidRPr="003F6404">
        <w:t>2.2.2.3. Срок деятельности субъекта МСП.</w:t>
      </w:r>
    </w:p>
    <w:p w:rsidR="009E5748" w:rsidRPr="003F6404" w:rsidRDefault="009E5748" w:rsidP="009E5748">
      <w:pPr>
        <w:widowControl w:val="0"/>
        <w:autoSpaceDE w:val="0"/>
        <w:autoSpaceDN w:val="0"/>
        <w:adjustRightInd w:val="0"/>
        <w:ind w:firstLine="54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rHeight w:val="400"/>
          <w:tblCellSpacing w:w="5" w:type="nil"/>
        </w:trPr>
        <w:tc>
          <w:tcPr>
            <w:tcW w:w="9356" w:type="dxa"/>
            <w:gridSpan w:val="2"/>
          </w:tcPr>
          <w:p w:rsidR="009E5748" w:rsidRPr="003F6404" w:rsidRDefault="009E5748" w:rsidP="003A58E0">
            <w:pPr>
              <w:widowControl w:val="0"/>
              <w:autoSpaceDE w:val="0"/>
              <w:autoSpaceDN w:val="0"/>
              <w:adjustRightInd w:val="0"/>
              <w:outlineLvl w:val="2"/>
            </w:pPr>
            <w:r w:rsidRPr="003F6404">
              <w:t xml:space="preserve">Срок деятельности субъектам МСП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 xml:space="preserve">Срок регистрации субъекта МСП менее 1 (одного) года до даты предоставления Заявки </w:t>
            </w:r>
          </w:p>
        </w:tc>
        <w:tc>
          <w:tcPr>
            <w:tcW w:w="1701" w:type="dxa"/>
          </w:tcPr>
          <w:p w:rsidR="009E5748" w:rsidRPr="003F6404" w:rsidRDefault="009E5748" w:rsidP="003A58E0">
            <w:pPr>
              <w:widowControl w:val="0"/>
              <w:autoSpaceDE w:val="0"/>
              <w:autoSpaceDN w:val="0"/>
              <w:adjustRightInd w:val="0"/>
            </w:pPr>
            <w:r w:rsidRPr="003F6404">
              <w:t xml:space="preserve">160 баллов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Срок регистрации субъекта МСП 1 (один) год и более до даты предоставления Заявки</w:t>
            </w:r>
          </w:p>
        </w:tc>
        <w:tc>
          <w:tcPr>
            <w:tcW w:w="1701" w:type="dxa"/>
          </w:tcPr>
          <w:p w:rsidR="009E5748" w:rsidRPr="003F6404" w:rsidRDefault="009E5748" w:rsidP="003A58E0">
            <w:pPr>
              <w:widowControl w:val="0"/>
              <w:autoSpaceDE w:val="0"/>
              <w:autoSpaceDN w:val="0"/>
              <w:adjustRightInd w:val="0"/>
            </w:pPr>
            <w:r w:rsidRPr="003F6404">
              <w:t xml:space="preserve">0 баллов </w:t>
            </w:r>
          </w:p>
        </w:tc>
      </w:tr>
    </w:tbl>
    <w:p w:rsidR="009E5748" w:rsidRPr="003F6404" w:rsidRDefault="009E5748" w:rsidP="009E5748">
      <w:pPr>
        <w:widowControl w:val="0"/>
        <w:autoSpaceDE w:val="0"/>
        <w:autoSpaceDN w:val="0"/>
        <w:adjustRightInd w:val="0"/>
        <w:ind w:firstLine="540"/>
        <w:jc w:val="both"/>
      </w:pPr>
    </w:p>
    <w:p w:rsidR="009E5748" w:rsidRPr="003F6404" w:rsidRDefault="009E5748" w:rsidP="009E5748">
      <w:pPr>
        <w:widowControl w:val="0"/>
        <w:autoSpaceDE w:val="0"/>
        <w:autoSpaceDN w:val="0"/>
        <w:adjustRightInd w:val="0"/>
        <w:ind w:firstLine="540"/>
        <w:jc w:val="both"/>
      </w:pPr>
      <w:r w:rsidRPr="003F6404">
        <w:t>2.2.2.4. Характеристика оборудования.</w:t>
      </w:r>
    </w:p>
    <w:p w:rsidR="009E5748" w:rsidRPr="003F6404" w:rsidRDefault="009E5748" w:rsidP="009E5748">
      <w:pPr>
        <w:widowControl w:val="0"/>
        <w:autoSpaceDE w:val="0"/>
        <w:autoSpaceDN w:val="0"/>
        <w:adjustRightInd w:val="0"/>
        <w:ind w:firstLine="54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rHeight w:val="400"/>
          <w:tblCellSpacing w:w="5" w:type="nil"/>
        </w:trPr>
        <w:tc>
          <w:tcPr>
            <w:tcW w:w="9356" w:type="dxa"/>
            <w:gridSpan w:val="2"/>
          </w:tcPr>
          <w:p w:rsidR="009E5748" w:rsidRPr="003F6404" w:rsidRDefault="009E5748" w:rsidP="003A58E0">
            <w:pPr>
              <w:widowControl w:val="0"/>
              <w:autoSpaceDE w:val="0"/>
              <w:autoSpaceDN w:val="0"/>
              <w:adjustRightInd w:val="0"/>
              <w:outlineLvl w:val="2"/>
            </w:pPr>
            <w:r w:rsidRPr="003F6404">
              <w:t>Характеристика оборудования</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Страна – производитель</w:t>
            </w:r>
          </w:p>
        </w:tc>
        <w:tc>
          <w:tcPr>
            <w:tcW w:w="1701" w:type="dxa"/>
          </w:tcPr>
          <w:p w:rsidR="009E5748" w:rsidRPr="003F6404" w:rsidRDefault="009E5748" w:rsidP="003A58E0">
            <w:pPr>
              <w:widowControl w:val="0"/>
              <w:autoSpaceDE w:val="0"/>
              <w:autoSpaceDN w:val="0"/>
              <w:adjustRightInd w:val="0"/>
            </w:pP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Оборудование произведено на территории Российской Федерации</w:t>
            </w:r>
          </w:p>
        </w:tc>
        <w:tc>
          <w:tcPr>
            <w:tcW w:w="1701" w:type="dxa"/>
          </w:tcPr>
          <w:p w:rsidR="009E5748" w:rsidRPr="003F6404" w:rsidRDefault="009E5748" w:rsidP="003A58E0">
            <w:pPr>
              <w:widowControl w:val="0"/>
              <w:autoSpaceDE w:val="0"/>
              <w:autoSpaceDN w:val="0"/>
              <w:adjustRightInd w:val="0"/>
            </w:pPr>
            <w:r w:rsidRPr="003F6404">
              <w:t xml:space="preserve">50 баллов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Оборудование произведено за пределами Российской Федерации</w:t>
            </w:r>
          </w:p>
        </w:tc>
        <w:tc>
          <w:tcPr>
            <w:tcW w:w="1701" w:type="dxa"/>
          </w:tcPr>
          <w:p w:rsidR="009E5748" w:rsidRPr="003F6404" w:rsidRDefault="009E5748" w:rsidP="003A58E0">
            <w:pPr>
              <w:widowControl w:val="0"/>
              <w:autoSpaceDE w:val="0"/>
              <w:autoSpaceDN w:val="0"/>
              <w:adjustRightInd w:val="0"/>
            </w:pPr>
            <w:r w:rsidRPr="003F6404">
              <w:t xml:space="preserve">0 баллов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Срок эксплуатации оборудования до его приобретения</w:t>
            </w:r>
          </w:p>
        </w:tc>
        <w:tc>
          <w:tcPr>
            <w:tcW w:w="1701" w:type="dxa"/>
          </w:tcPr>
          <w:p w:rsidR="009E5748" w:rsidRPr="003F6404" w:rsidRDefault="009E5748" w:rsidP="003A58E0">
            <w:pPr>
              <w:widowControl w:val="0"/>
              <w:autoSpaceDE w:val="0"/>
              <w:autoSpaceDN w:val="0"/>
              <w:adjustRightInd w:val="0"/>
            </w:pP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 xml:space="preserve">Оборудование ранее не эксплуатировалось </w:t>
            </w:r>
          </w:p>
        </w:tc>
        <w:tc>
          <w:tcPr>
            <w:tcW w:w="1701" w:type="dxa"/>
          </w:tcPr>
          <w:p w:rsidR="009E5748" w:rsidRPr="003F6404" w:rsidRDefault="009E5748" w:rsidP="003A58E0">
            <w:pPr>
              <w:widowControl w:val="0"/>
              <w:autoSpaceDE w:val="0"/>
              <w:autoSpaceDN w:val="0"/>
              <w:adjustRightInd w:val="0"/>
            </w:pPr>
            <w:r w:rsidRPr="003F6404">
              <w:t>40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Срок эксплуатации не более 1 (одного) года</w:t>
            </w:r>
          </w:p>
        </w:tc>
        <w:tc>
          <w:tcPr>
            <w:tcW w:w="1701" w:type="dxa"/>
          </w:tcPr>
          <w:p w:rsidR="009E5748" w:rsidRPr="003F6404" w:rsidRDefault="009E5748" w:rsidP="003A58E0">
            <w:pPr>
              <w:widowControl w:val="0"/>
              <w:autoSpaceDE w:val="0"/>
              <w:autoSpaceDN w:val="0"/>
              <w:adjustRightInd w:val="0"/>
            </w:pPr>
            <w:r w:rsidRPr="003F6404">
              <w:t>20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Срок эксплуатации более 1 (одного) года, но не более 3 (трех) лет</w:t>
            </w:r>
          </w:p>
        </w:tc>
        <w:tc>
          <w:tcPr>
            <w:tcW w:w="1701" w:type="dxa"/>
          </w:tcPr>
          <w:p w:rsidR="009E5748" w:rsidRPr="003F6404" w:rsidRDefault="009E5748" w:rsidP="003A58E0">
            <w:pPr>
              <w:widowControl w:val="0"/>
              <w:autoSpaceDE w:val="0"/>
              <w:autoSpaceDN w:val="0"/>
              <w:adjustRightInd w:val="0"/>
            </w:pPr>
            <w:r w:rsidRPr="003F6404">
              <w:t>10 баллов</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Срок эксплуатации более 3 (трех) лет</w:t>
            </w:r>
          </w:p>
        </w:tc>
        <w:tc>
          <w:tcPr>
            <w:tcW w:w="1701" w:type="dxa"/>
          </w:tcPr>
          <w:p w:rsidR="009E5748" w:rsidRPr="003F6404" w:rsidRDefault="009E5748" w:rsidP="003A58E0">
            <w:pPr>
              <w:widowControl w:val="0"/>
              <w:autoSpaceDE w:val="0"/>
              <w:autoSpaceDN w:val="0"/>
              <w:adjustRightInd w:val="0"/>
            </w:pPr>
            <w:r w:rsidRPr="003F6404">
              <w:t>0 баллов</w:t>
            </w:r>
          </w:p>
        </w:tc>
      </w:tr>
    </w:tbl>
    <w:p w:rsidR="009E5748" w:rsidRPr="003F6404" w:rsidRDefault="009E5748" w:rsidP="009E5748">
      <w:pPr>
        <w:widowControl w:val="0"/>
        <w:autoSpaceDE w:val="0"/>
        <w:autoSpaceDN w:val="0"/>
        <w:adjustRightInd w:val="0"/>
        <w:ind w:firstLine="540"/>
        <w:jc w:val="both"/>
      </w:pPr>
      <w:r w:rsidRPr="003F6404">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9E5748" w:rsidRPr="003F6404" w:rsidRDefault="009E5748" w:rsidP="009E5748">
      <w:pPr>
        <w:widowControl w:val="0"/>
        <w:autoSpaceDE w:val="0"/>
        <w:autoSpaceDN w:val="0"/>
        <w:adjustRightInd w:val="0"/>
        <w:ind w:firstLine="540"/>
        <w:jc w:val="both"/>
      </w:pPr>
      <w:r w:rsidRPr="003F6404">
        <w:t>2.2.2.5. Готовность предпринимательского проекта к реализации (внедрению), на компенсацию затрат по которому предоставляется субсидия (качество проработки технико- экономического обоснования предпринимательского проекта, представленного для получения субсидии).</w:t>
      </w:r>
    </w:p>
    <w:p w:rsidR="009E5748" w:rsidRPr="003F6404" w:rsidRDefault="009E5748" w:rsidP="009E5748">
      <w:pPr>
        <w:widowControl w:val="0"/>
        <w:autoSpaceDE w:val="0"/>
        <w:autoSpaceDN w:val="0"/>
        <w:adjustRightInd w:val="0"/>
        <w:ind w:firstLine="540"/>
        <w:jc w:val="both"/>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3F6404" w:rsidTr="003A58E0">
        <w:trPr>
          <w:tblCellSpacing w:w="5" w:type="nil"/>
        </w:trPr>
        <w:tc>
          <w:tcPr>
            <w:tcW w:w="7655" w:type="dxa"/>
          </w:tcPr>
          <w:p w:rsidR="009E5748" w:rsidRPr="003F6404" w:rsidRDefault="009E5748" w:rsidP="003A58E0">
            <w:pPr>
              <w:widowControl w:val="0"/>
              <w:tabs>
                <w:tab w:val="left" w:pos="465"/>
              </w:tabs>
              <w:autoSpaceDE w:val="0"/>
              <w:autoSpaceDN w:val="0"/>
              <w:adjustRightInd w:val="0"/>
            </w:pPr>
            <w:r w:rsidRPr="003F6404">
              <w:t>отличная (стратегия реализации (внедрения) предпринимательского проекта проработана полностью)</w:t>
            </w:r>
          </w:p>
        </w:tc>
        <w:tc>
          <w:tcPr>
            <w:tcW w:w="1701" w:type="dxa"/>
          </w:tcPr>
          <w:p w:rsidR="009E5748" w:rsidRPr="003F6404" w:rsidRDefault="009E5748" w:rsidP="003A58E0">
            <w:pPr>
              <w:widowControl w:val="0"/>
              <w:autoSpaceDE w:val="0"/>
              <w:autoSpaceDN w:val="0"/>
              <w:adjustRightInd w:val="0"/>
            </w:pPr>
            <w:r w:rsidRPr="003F6404">
              <w:t xml:space="preserve">100 баллов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хорошая (не доработан хотя бы один из элементов стратегии реализации (внедрения) предпринимательского проекта: маркетинг – план, производственных план и т.д.)</w:t>
            </w:r>
          </w:p>
        </w:tc>
        <w:tc>
          <w:tcPr>
            <w:tcW w:w="1701" w:type="dxa"/>
          </w:tcPr>
          <w:p w:rsidR="009E5748" w:rsidRPr="003F6404" w:rsidRDefault="009E5748" w:rsidP="003A58E0">
            <w:pPr>
              <w:widowControl w:val="0"/>
              <w:autoSpaceDE w:val="0"/>
              <w:autoSpaceDN w:val="0"/>
              <w:adjustRightInd w:val="0"/>
            </w:pPr>
            <w:r w:rsidRPr="003F6404">
              <w:t xml:space="preserve">50 баллов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удовлетворительная (не доработаны более одного из элементов стратегии реализации (внедрения) предпринимательского проекта: маркетинг – план, производственных план и т.д.)</w:t>
            </w:r>
          </w:p>
        </w:tc>
        <w:tc>
          <w:tcPr>
            <w:tcW w:w="1701" w:type="dxa"/>
          </w:tcPr>
          <w:p w:rsidR="009E5748" w:rsidRPr="003F6404" w:rsidRDefault="009E5748" w:rsidP="003A58E0">
            <w:pPr>
              <w:widowControl w:val="0"/>
              <w:autoSpaceDE w:val="0"/>
              <w:autoSpaceDN w:val="0"/>
              <w:adjustRightInd w:val="0"/>
            </w:pPr>
            <w:r w:rsidRPr="003F6404">
              <w:t xml:space="preserve">20 баллов </w:t>
            </w:r>
          </w:p>
        </w:tc>
      </w:tr>
      <w:tr w:rsidR="009E5748" w:rsidRPr="003F6404" w:rsidTr="003A58E0">
        <w:trPr>
          <w:tblCellSpacing w:w="5" w:type="nil"/>
        </w:trPr>
        <w:tc>
          <w:tcPr>
            <w:tcW w:w="7655" w:type="dxa"/>
          </w:tcPr>
          <w:p w:rsidR="009E5748" w:rsidRPr="003F6404" w:rsidRDefault="009E5748" w:rsidP="003A58E0">
            <w:pPr>
              <w:widowControl w:val="0"/>
              <w:autoSpaceDE w:val="0"/>
              <w:autoSpaceDN w:val="0"/>
              <w:adjustRightInd w:val="0"/>
            </w:pPr>
            <w:r w:rsidRPr="003F6404">
              <w:t>неудовлетворительная (не проработаны все элементы стратегии реализации (внедрения) предпринимательского проекта: маркетинг – план, производственных план и т.д.)</w:t>
            </w:r>
          </w:p>
        </w:tc>
        <w:tc>
          <w:tcPr>
            <w:tcW w:w="1701" w:type="dxa"/>
          </w:tcPr>
          <w:p w:rsidR="009E5748" w:rsidRPr="003F6404" w:rsidRDefault="009E5748" w:rsidP="003A58E0">
            <w:pPr>
              <w:widowControl w:val="0"/>
              <w:autoSpaceDE w:val="0"/>
              <w:autoSpaceDN w:val="0"/>
              <w:adjustRightInd w:val="0"/>
            </w:pPr>
            <w:r w:rsidRPr="003F6404">
              <w:t xml:space="preserve">0 баллов </w:t>
            </w:r>
          </w:p>
        </w:tc>
      </w:tr>
    </w:tbl>
    <w:p w:rsidR="009E5748" w:rsidRPr="003F6404" w:rsidRDefault="009E5748" w:rsidP="009E5748">
      <w:pPr>
        <w:widowControl w:val="0"/>
        <w:autoSpaceDE w:val="0"/>
        <w:autoSpaceDN w:val="0"/>
        <w:adjustRightInd w:val="0"/>
        <w:ind w:firstLine="540"/>
        <w:jc w:val="both"/>
      </w:pPr>
      <w:r w:rsidRPr="003F6404">
        <w:t>2.3. Право на получен</w:t>
      </w:r>
      <w:r>
        <w:t>ие субсидии по мероприятиям</w:t>
      </w:r>
      <w:r w:rsidRPr="003F6404">
        <w:t xml:space="preserve"> Программы получают субъекты МСП, набравшие большее количество баллов. </w:t>
      </w:r>
    </w:p>
    <w:p w:rsidR="009E5748" w:rsidRPr="003F6404" w:rsidRDefault="009E5748" w:rsidP="009E5748">
      <w:pPr>
        <w:widowControl w:val="0"/>
        <w:autoSpaceDE w:val="0"/>
        <w:autoSpaceDN w:val="0"/>
        <w:adjustRightInd w:val="0"/>
        <w:ind w:firstLine="540"/>
        <w:jc w:val="both"/>
      </w:pPr>
      <w:r w:rsidRPr="003F6404">
        <w:t>2.4</w:t>
      </w:r>
      <w:r>
        <w:t>. В случае удовлетворения всех З</w:t>
      </w:r>
      <w:r w:rsidRPr="003F6404">
        <w:t>аявок субъектов МСП, соответствующих приоритетным видам деятельности, по мероприятию Программы, указанным в пункте  1.1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w:t>
      </w:r>
      <w:r>
        <w:t>й проводится оценка оставшихся З</w:t>
      </w:r>
      <w:r w:rsidRPr="003F6404">
        <w:t>аявок исходя из критериев «Социальная эффективность» и «Экономическая эффективность».</w:t>
      </w:r>
    </w:p>
    <w:p w:rsidR="009E5748" w:rsidRPr="003F6404" w:rsidRDefault="009E5748" w:rsidP="009E5748">
      <w:pPr>
        <w:widowControl w:val="0"/>
        <w:autoSpaceDE w:val="0"/>
        <w:autoSpaceDN w:val="0"/>
        <w:adjustRightInd w:val="0"/>
        <w:ind w:firstLine="567"/>
        <w:jc w:val="both"/>
      </w:pPr>
      <w:r>
        <w:t>2.5. В случае, если две и более З</w:t>
      </w:r>
      <w:r w:rsidRPr="003F6404">
        <w:t>аявок субъектов МСП набрали одинаковое количество баллов и при недостаточности бюджетных ассигновании по меропри</w:t>
      </w:r>
      <w:r>
        <w:t>ятию для удовлетворения данных З</w:t>
      </w:r>
      <w:r w:rsidRPr="003F6404">
        <w:t xml:space="preserve">аявок в полном объеме, Конкурсная комиссия принимает одно из следующих решений: </w:t>
      </w:r>
    </w:p>
    <w:p w:rsidR="009E5748" w:rsidRPr="003F6404" w:rsidRDefault="009E5748" w:rsidP="009E5748">
      <w:pPr>
        <w:widowControl w:val="0"/>
        <w:autoSpaceDE w:val="0"/>
        <w:autoSpaceDN w:val="0"/>
        <w:adjustRightInd w:val="0"/>
        <w:ind w:firstLine="567"/>
        <w:jc w:val="both"/>
      </w:pPr>
      <w:r>
        <w:t>- удовлетворению подлежит З</w:t>
      </w:r>
      <w:r w:rsidRPr="003F6404">
        <w:t>аявка субъекта МСП, представленная ранее остальных;</w:t>
      </w:r>
    </w:p>
    <w:p w:rsidR="009E5748" w:rsidRPr="003F6404" w:rsidRDefault="009E5748" w:rsidP="009E5748">
      <w:pPr>
        <w:widowControl w:val="0"/>
        <w:autoSpaceDE w:val="0"/>
        <w:autoSpaceDN w:val="0"/>
        <w:adjustRightInd w:val="0"/>
        <w:ind w:firstLine="567"/>
        <w:jc w:val="both"/>
      </w:pPr>
      <w:r>
        <w:t>- удовлетворению подлежат все З</w:t>
      </w:r>
      <w:r w:rsidRPr="003F6404">
        <w:t>аявки субъектов МСП пропорционально остатку бюджетных ассигнований к общему размеру подлежащих предоставлению субсидий.</w:t>
      </w:r>
    </w:p>
    <w:p w:rsidR="009E5748" w:rsidRPr="004F58EE" w:rsidRDefault="009E5748" w:rsidP="009E5748">
      <w:pPr>
        <w:pStyle w:val="ConsPlusNormal"/>
        <w:ind w:firstLine="567"/>
        <w:jc w:val="both"/>
        <w:rPr>
          <w:rFonts w:ascii="Times New Roman" w:hAnsi="Times New Roman" w:cs="Times New Roman"/>
          <w:sz w:val="24"/>
          <w:szCs w:val="24"/>
        </w:rPr>
      </w:pPr>
      <w:r w:rsidRPr="004F58EE">
        <w:rPr>
          <w:rFonts w:ascii="Times New Roman" w:hAnsi="Times New Roman" w:cs="Times New Roman"/>
          <w:sz w:val="24"/>
          <w:szCs w:val="24"/>
        </w:rPr>
        <w:t>2.6. Превышение потреб</w:t>
      </w:r>
      <w:r>
        <w:rPr>
          <w:rFonts w:ascii="Times New Roman" w:hAnsi="Times New Roman" w:cs="Times New Roman"/>
          <w:sz w:val="24"/>
          <w:szCs w:val="24"/>
        </w:rPr>
        <w:t>ностей субъектов МСП, подавших З</w:t>
      </w:r>
      <w:r w:rsidRPr="004F58EE">
        <w:rPr>
          <w:rFonts w:ascii="Times New Roman" w:hAnsi="Times New Roman" w:cs="Times New Roman"/>
          <w:sz w:val="24"/>
          <w:szCs w:val="24"/>
        </w:rPr>
        <w:t xml:space="preserve">аявления на оказание </w:t>
      </w:r>
      <w:r>
        <w:rPr>
          <w:rFonts w:ascii="Times New Roman" w:hAnsi="Times New Roman" w:cs="Times New Roman"/>
          <w:sz w:val="24"/>
          <w:szCs w:val="24"/>
        </w:rPr>
        <w:t>финансовой</w:t>
      </w:r>
      <w:r w:rsidRPr="004F58EE">
        <w:rPr>
          <w:rFonts w:ascii="Times New Roman" w:hAnsi="Times New Roman" w:cs="Times New Roman"/>
          <w:sz w:val="24"/>
          <w:szCs w:val="24"/>
        </w:rPr>
        <w:t xml:space="preserve">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w:t>
      </w:r>
      <w:r w:rsidRPr="004F58EE">
        <w:rPr>
          <w:rFonts w:ascii="Times New Roman" w:hAnsi="Times New Roman" w:cs="Times New Roman"/>
          <w:sz w:val="24"/>
          <w:szCs w:val="24"/>
        </w:rPr>
        <w:lastRenderedPageBreak/>
        <w:t>участвующих в данном мероприятии Программы.</w:t>
      </w:r>
    </w:p>
    <w:p w:rsidR="009E5748" w:rsidRPr="004F58EE" w:rsidRDefault="009E5748" w:rsidP="009E5748">
      <w:pPr>
        <w:widowControl w:val="0"/>
        <w:autoSpaceDE w:val="0"/>
        <w:autoSpaceDN w:val="0"/>
        <w:adjustRightInd w:val="0"/>
        <w:ind w:firstLine="540"/>
        <w:jc w:val="both"/>
      </w:pPr>
      <w:r w:rsidRPr="004F58EE">
        <w:t>2.7. В случае превышения размеров бюджетных ассигнований, предусмотренных на мероприятие Программы, над потребн</w:t>
      </w:r>
      <w:r>
        <w:t>остями субъектов МСП, подавших З</w:t>
      </w:r>
      <w:r w:rsidRPr="004F58EE">
        <w:t xml:space="preserve">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 </w:t>
      </w:r>
      <w:r w:rsidR="001E6946">
        <w:t>Департамента</w:t>
      </w:r>
      <w:r w:rsidRPr="004F58EE">
        <w:t>, вне зависимости от количества набранных баллов.</w:t>
      </w:r>
    </w:p>
    <w:p w:rsidR="009E5748" w:rsidRPr="004F58EE" w:rsidRDefault="009E5748" w:rsidP="009E5748">
      <w:pPr>
        <w:jc w:val="both"/>
      </w:pPr>
      <w:r>
        <w:t xml:space="preserve">         </w:t>
      </w:r>
      <w:r w:rsidRPr="004F58EE">
        <w:t>2.8. В случае наличия нераспределенных бюджетных ассигнований, предусмотренных на мероприятие Программы, Конкурсная ко</w:t>
      </w:r>
      <w:r>
        <w:t xml:space="preserve">миссия вправе принять решение о </w:t>
      </w:r>
      <w:r w:rsidRPr="004F58EE">
        <w:t>предоставлении субсидий субъектам МСП, по которым представлены положительные заключения Учреждения в соответствии с пунктом 2.4. настоящего Приложения  (после предоставлении дополнительных документов).</w:t>
      </w:r>
    </w:p>
    <w:p w:rsidR="009E5748" w:rsidRPr="004F58EE" w:rsidRDefault="009E5748" w:rsidP="009E5748">
      <w:pPr>
        <w:widowControl w:val="0"/>
        <w:autoSpaceDE w:val="0"/>
        <w:autoSpaceDN w:val="0"/>
        <w:adjustRightInd w:val="0"/>
        <w:ind w:firstLine="540"/>
        <w:jc w:val="both"/>
      </w:pPr>
      <w:r w:rsidRPr="004F58EE">
        <w:t xml:space="preserve">В указанном случае рейтингование по количеству баллов </w:t>
      </w:r>
      <w:r>
        <w:t>З</w:t>
      </w:r>
      <w:r w:rsidRPr="004F58EE">
        <w:t>аявок, предоставленных субъектами МСП, производится в случае превышения потреб</w:t>
      </w:r>
      <w:r>
        <w:t>ностей субъектов МСП, подавших З</w:t>
      </w:r>
      <w:r w:rsidRPr="004F58EE">
        <w:t xml:space="preserve">аявления на оказание </w:t>
      </w:r>
      <w:r>
        <w:t>финансовой</w:t>
      </w:r>
      <w:r w:rsidRPr="004F58EE">
        <w:t xml:space="preserve"> поддерж</w:t>
      </w:r>
      <w:r>
        <w:t>ки по данному мероприятию П</w:t>
      </w:r>
      <w:r w:rsidRPr="004F58EE">
        <w:t>рограммы, над остатками бюджетных ассигнований.</w:t>
      </w:r>
    </w:p>
    <w:p w:rsidR="009E5748" w:rsidRDefault="009E5748" w:rsidP="009E5748">
      <w:pPr>
        <w:tabs>
          <w:tab w:val="left" w:pos="5895"/>
        </w:tabs>
      </w:pPr>
      <w:r>
        <w:t xml:space="preserve">                                                                                                            </w:t>
      </w: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9E5748" w:rsidRDefault="009E5748" w:rsidP="009E5748">
      <w:pPr>
        <w:tabs>
          <w:tab w:val="left" w:pos="5895"/>
        </w:tabs>
      </w:pPr>
    </w:p>
    <w:p w:rsidR="001E6946" w:rsidRDefault="001E6946" w:rsidP="009E5748">
      <w:pPr>
        <w:tabs>
          <w:tab w:val="left" w:pos="5895"/>
        </w:tabs>
      </w:pPr>
    </w:p>
    <w:p w:rsidR="009E5748" w:rsidRDefault="009E5748" w:rsidP="009E5748">
      <w:pPr>
        <w:tabs>
          <w:tab w:val="left" w:pos="5895"/>
        </w:tabs>
      </w:pPr>
    </w:p>
    <w:p w:rsidR="005D5282" w:rsidRDefault="005D5282" w:rsidP="009E5748">
      <w:pPr>
        <w:tabs>
          <w:tab w:val="left" w:pos="5895"/>
        </w:tabs>
      </w:pPr>
    </w:p>
    <w:p w:rsidR="009E5748" w:rsidRDefault="009E5748" w:rsidP="009E5748">
      <w:pPr>
        <w:tabs>
          <w:tab w:val="left" w:pos="5895"/>
        </w:tabs>
        <w:rPr>
          <w:rFonts w:cs="Times New Roman"/>
        </w:rPr>
      </w:pPr>
      <w:r>
        <w:rPr>
          <w:rFonts w:cs="Times New Roman"/>
        </w:rPr>
        <w:t xml:space="preserve">                                                                              </w:t>
      </w:r>
    </w:p>
    <w:p w:rsidR="009E5748" w:rsidRDefault="009E5748" w:rsidP="009E5748">
      <w:pPr>
        <w:jc w:val="center"/>
        <w:rPr>
          <w:rFonts w:cs="Times New Roman"/>
        </w:rPr>
      </w:pPr>
      <w:r>
        <w:rPr>
          <w:rFonts w:cs="Times New Roman"/>
        </w:rPr>
        <w:t xml:space="preserve">                                                                              Приложение № </w:t>
      </w:r>
      <w:r w:rsidR="00A85E52">
        <w:rPr>
          <w:rFonts w:cs="Times New Roman"/>
        </w:rPr>
        <w:t>12</w:t>
      </w:r>
    </w:p>
    <w:p w:rsidR="009E5748" w:rsidRPr="0097468F" w:rsidRDefault="009E5748" w:rsidP="009E5748">
      <w:pPr>
        <w:rPr>
          <w:color w:val="000000"/>
        </w:rPr>
      </w:pPr>
      <w:r>
        <w:t xml:space="preserve">                                                                       </w:t>
      </w:r>
      <w:r w:rsidR="00A85E52">
        <w:t xml:space="preserve">                               </w:t>
      </w:r>
      <w:r>
        <w:t>к</w:t>
      </w:r>
      <w:r w:rsidRPr="0097468F">
        <w:t xml:space="preserve">  </w:t>
      </w:r>
      <w:r>
        <w:rPr>
          <w:color w:val="000000"/>
        </w:rPr>
        <w:t>Порядку</w:t>
      </w:r>
      <w:r w:rsidRPr="0097468F">
        <w:rPr>
          <w:color w:val="000000"/>
        </w:rPr>
        <w:t xml:space="preserve"> </w:t>
      </w:r>
      <w:r>
        <w:rPr>
          <w:color w:val="000000"/>
        </w:rPr>
        <w:t xml:space="preserve"> </w:t>
      </w:r>
    </w:p>
    <w:p w:rsidR="009E5748" w:rsidRDefault="009E5748" w:rsidP="009E5748">
      <w:pPr>
        <w:jc w:val="center"/>
        <w:rPr>
          <w:rFonts w:cs="Times New Roman"/>
        </w:rPr>
      </w:pPr>
    </w:p>
    <w:p w:rsidR="009E5748" w:rsidRDefault="009E5748" w:rsidP="009E5748">
      <w:pPr>
        <w:jc w:val="center"/>
        <w:rPr>
          <w:rFonts w:cs="Times New Roman"/>
        </w:rPr>
      </w:pPr>
    </w:p>
    <w:p w:rsidR="009E5748" w:rsidRDefault="009E5748" w:rsidP="009E5748">
      <w:pPr>
        <w:jc w:val="center"/>
        <w:rPr>
          <w:rFonts w:cs="Times New Roman"/>
        </w:rPr>
      </w:pPr>
    </w:p>
    <w:p w:rsidR="009E5748" w:rsidRPr="009C0BE5" w:rsidRDefault="009E5748" w:rsidP="009E5748">
      <w:pPr>
        <w:jc w:val="center"/>
        <w:rPr>
          <w:rFonts w:cs="Times New Roman"/>
        </w:rPr>
      </w:pPr>
      <w:r w:rsidRPr="009C0BE5">
        <w:rPr>
          <w:rFonts w:cs="Times New Roman"/>
        </w:rPr>
        <w:t>ОТЧЕТ</w:t>
      </w:r>
    </w:p>
    <w:p w:rsidR="009E5748" w:rsidRPr="009C0BE5" w:rsidRDefault="009E5748" w:rsidP="009E5748">
      <w:pPr>
        <w:jc w:val="center"/>
        <w:rPr>
          <w:rFonts w:cs="Times New Roman"/>
        </w:rPr>
      </w:pPr>
    </w:p>
    <w:p w:rsidR="009E5748" w:rsidRPr="00BA13E1" w:rsidRDefault="009E5748" w:rsidP="009E5748">
      <w:pPr>
        <w:jc w:val="both"/>
        <w:rPr>
          <w:rFonts w:cs="Times New Roman"/>
          <w:color w:val="000000"/>
        </w:rPr>
      </w:pPr>
      <w:r w:rsidRPr="009C0BE5">
        <w:rPr>
          <w:rFonts w:cs="Times New Roman"/>
        </w:rPr>
        <w:t>о целевом использовании субсидии</w:t>
      </w:r>
      <w:r>
        <w:t>, предоставленной</w:t>
      </w:r>
      <w:r w:rsidRPr="00012B8B">
        <w:t xml:space="preserve"> субъекту малого и среднего предпринимательства из бюджета городского округа Электросталь Московской области</w:t>
      </w:r>
      <w:r>
        <w:t xml:space="preserve"> </w:t>
      </w:r>
      <w:r>
        <w:rPr>
          <w:rFonts w:cs="Times New Roman"/>
        </w:rPr>
        <w:t>на реализацию мероприятия</w:t>
      </w:r>
      <w:r w:rsidRPr="009C0BE5">
        <w:rPr>
          <w:rFonts w:cs="Times New Roman"/>
        </w:rPr>
        <w:t xml:space="preserve"> муниципальной</w:t>
      </w:r>
      <w:r>
        <w:rPr>
          <w:rFonts w:cs="Times New Roman"/>
        </w:rPr>
        <w:t xml:space="preserve"> программы</w:t>
      </w:r>
      <w:r w:rsidRPr="009C0BE5">
        <w:rPr>
          <w:rFonts w:cs="Times New Roman"/>
        </w:rPr>
        <w:t xml:space="preserve"> </w:t>
      </w:r>
      <w:r>
        <w:rPr>
          <w:rFonts w:cs="Times New Roman"/>
          <w:color w:val="000000"/>
        </w:rPr>
        <w:t xml:space="preserve">«Развитие и поддержка   предпринимательства   городского   округа   Электросталь  Московской  области» на 2017-2021 годы» </w:t>
      </w:r>
      <w:r w:rsidRPr="009C0BE5">
        <w:rPr>
          <w:rFonts w:cs="Times New Roman"/>
        </w:rPr>
        <w:t xml:space="preserve">в соответствии с </w:t>
      </w:r>
      <w:r>
        <w:rPr>
          <w:rFonts w:cs="Times New Roman"/>
        </w:rPr>
        <w:t>Соглашением</w:t>
      </w:r>
      <w:r w:rsidRPr="009C0BE5">
        <w:rPr>
          <w:rFonts w:cs="Times New Roman"/>
        </w:rPr>
        <w:t xml:space="preserve"> от «</w:t>
      </w:r>
      <w:r>
        <w:rPr>
          <w:rFonts w:cs="Times New Roman"/>
        </w:rPr>
        <w:t>____</w:t>
      </w:r>
      <w:r w:rsidRPr="009C0BE5">
        <w:rPr>
          <w:rFonts w:cs="Times New Roman"/>
        </w:rPr>
        <w:t xml:space="preserve">» </w:t>
      </w:r>
      <w:r>
        <w:rPr>
          <w:rFonts w:cs="Times New Roman"/>
        </w:rPr>
        <w:t>________________</w:t>
      </w:r>
      <w:r w:rsidRPr="009C0BE5">
        <w:rPr>
          <w:rFonts w:cs="Times New Roman"/>
        </w:rPr>
        <w:t>г. №</w:t>
      </w:r>
      <w:r>
        <w:rPr>
          <w:rFonts w:cs="Times New Roman"/>
        </w:rPr>
        <w:t>_________</w:t>
      </w:r>
    </w:p>
    <w:p w:rsidR="009E5748" w:rsidRPr="009C0BE5" w:rsidRDefault="009E5748" w:rsidP="009E5748">
      <w:pPr>
        <w:jc w:val="center"/>
        <w:rPr>
          <w:rFonts w:cs="Times New Roman"/>
        </w:rPr>
      </w:pPr>
    </w:p>
    <w:p w:rsidR="009E5748" w:rsidRPr="009C0BE5"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9E5748" w:rsidRPr="009C0BE5" w:rsidTr="003A58E0">
        <w:tc>
          <w:tcPr>
            <w:tcW w:w="540" w:type="dxa"/>
          </w:tcPr>
          <w:p w:rsidR="009E5748" w:rsidRPr="009C0BE5" w:rsidRDefault="009E5748" w:rsidP="003A58E0">
            <w:pPr>
              <w:jc w:val="center"/>
              <w:rPr>
                <w:rFonts w:cs="Times New Roman"/>
              </w:rPr>
            </w:pPr>
            <w:r w:rsidRPr="009C0BE5">
              <w:rPr>
                <w:rFonts w:cs="Times New Roman"/>
              </w:rPr>
              <w:t>№</w:t>
            </w:r>
          </w:p>
          <w:p w:rsidR="009E5748" w:rsidRPr="009C0BE5" w:rsidRDefault="009E5748" w:rsidP="003A58E0">
            <w:pPr>
              <w:jc w:val="center"/>
              <w:rPr>
                <w:rFonts w:cs="Times New Roman"/>
              </w:rPr>
            </w:pPr>
            <w:r w:rsidRPr="009C0BE5">
              <w:rPr>
                <w:rFonts w:cs="Times New Roman"/>
              </w:rPr>
              <w:t>п/п</w:t>
            </w:r>
          </w:p>
        </w:tc>
        <w:tc>
          <w:tcPr>
            <w:tcW w:w="2120" w:type="dxa"/>
          </w:tcPr>
          <w:p w:rsidR="009E5748" w:rsidRPr="009C0BE5" w:rsidRDefault="009E5748" w:rsidP="003A58E0">
            <w:pPr>
              <w:jc w:val="center"/>
              <w:rPr>
                <w:rFonts w:cs="Times New Roman"/>
              </w:rPr>
            </w:pPr>
            <w:r w:rsidRPr="009C0BE5">
              <w:rPr>
                <w:rFonts w:cs="Times New Roman"/>
              </w:rPr>
              <w:t>Наименование субъекта МСП, ИНН</w:t>
            </w:r>
          </w:p>
        </w:tc>
        <w:tc>
          <w:tcPr>
            <w:tcW w:w="2410" w:type="dxa"/>
          </w:tcPr>
          <w:p w:rsidR="009E5748" w:rsidRPr="009C0BE5" w:rsidRDefault="009E5748" w:rsidP="003A58E0">
            <w:pPr>
              <w:jc w:val="center"/>
              <w:rPr>
                <w:rFonts w:cs="Times New Roman"/>
              </w:rPr>
            </w:pPr>
            <w:r w:rsidRPr="009C0BE5">
              <w:rPr>
                <w:rFonts w:cs="Times New Roman"/>
              </w:rPr>
              <w:t>Номер и дата</w:t>
            </w:r>
          </w:p>
          <w:p w:rsidR="009E5748" w:rsidRPr="009C0BE5" w:rsidRDefault="009E5748" w:rsidP="003A58E0">
            <w:pPr>
              <w:jc w:val="center"/>
              <w:rPr>
                <w:rFonts w:cs="Times New Roman"/>
              </w:rPr>
            </w:pPr>
            <w:r>
              <w:rPr>
                <w:rFonts w:cs="Times New Roman"/>
              </w:rPr>
              <w:t>Соглашения</w:t>
            </w:r>
          </w:p>
          <w:p w:rsidR="009E5748" w:rsidRPr="009C0BE5" w:rsidRDefault="009E5748" w:rsidP="003A58E0">
            <w:pPr>
              <w:rPr>
                <w:rFonts w:cs="Times New Roman"/>
              </w:rPr>
            </w:pPr>
            <w:r w:rsidRPr="009C0BE5">
              <w:rPr>
                <w:rFonts w:cs="Times New Roman"/>
              </w:rPr>
              <w:t>(основание платежа)</w:t>
            </w:r>
          </w:p>
        </w:tc>
        <w:tc>
          <w:tcPr>
            <w:tcW w:w="1914" w:type="dxa"/>
          </w:tcPr>
          <w:p w:rsidR="009E5748" w:rsidRPr="009C0BE5" w:rsidRDefault="009E5748" w:rsidP="003A58E0">
            <w:pPr>
              <w:jc w:val="center"/>
              <w:rPr>
                <w:rFonts w:cs="Times New Roman"/>
              </w:rPr>
            </w:pPr>
            <w:r w:rsidRPr="009C0BE5">
              <w:rPr>
                <w:rFonts w:cs="Times New Roman"/>
              </w:rPr>
              <w:t xml:space="preserve">Сумма </w:t>
            </w:r>
            <w:r>
              <w:rPr>
                <w:rFonts w:cs="Times New Roman"/>
              </w:rPr>
              <w:t>Соглашения</w:t>
            </w:r>
          </w:p>
          <w:p w:rsidR="009E5748" w:rsidRPr="009C0BE5" w:rsidRDefault="009E5748" w:rsidP="003A58E0">
            <w:pPr>
              <w:jc w:val="center"/>
              <w:rPr>
                <w:rFonts w:cs="Times New Roman"/>
              </w:rPr>
            </w:pPr>
            <w:r w:rsidRPr="009C0BE5">
              <w:rPr>
                <w:rFonts w:cs="Times New Roman"/>
              </w:rPr>
              <w:t>(руб.)</w:t>
            </w:r>
          </w:p>
        </w:tc>
        <w:tc>
          <w:tcPr>
            <w:tcW w:w="1914" w:type="dxa"/>
          </w:tcPr>
          <w:p w:rsidR="009E5748" w:rsidRPr="009C0BE5" w:rsidRDefault="009E5748" w:rsidP="003A58E0">
            <w:pPr>
              <w:jc w:val="center"/>
              <w:rPr>
                <w:rFonts w:cs="Times New Roman"/>
              </w:rPr>
            </w:pPr>
            <w:r w:rsidRPr="009C0BE5">
              <w:rPr>
                <w:rFonts w:cs="Times New Roman"/>
              </w:rPr>
              <w:t>Фактически выплачено</w:t>
            </w:r>
          </w:p>
          <w:p w:rsidR="009E5748" w:rsidRPr="009C0BE5" w:rsidRDefault="009E5748" w:rsidP="003A58E0">
            <w:pPr>
              <w:jc w:val="center"/>
              <w:rPr>
                <w:rFonts w:cs="Times New Roman"/>
              </w:rPr>
            </w:pPr>
            <w:r w:rsidRPr="009C0BE5">
              <w:rPr>
                <w:rFonts w:cs="Times New Roman"/>
              </w:rPr>
              <w:t xml:space="preserve">по </w:t>
            </w:r>
            <w:r>
              <w:rPr>
                <w:rFonts w:cs="Times New Roman"/>
              </w:rPr>
              <w:t>Соглашению</w:t>
            </w:r>
            <w:r w:rsidRPr="009C0BE5">
              <w:rPr>
                <w:rFonts w:cs="Times New Roman"/>
              </w:rPr>
              <w:t>, (руб.)</w:t>
            </w:r>
          </w:p>
        </w:tc>
      </w:tr>
      <w:tr w:rsidR="009E5748" w:rsidRPr="009C0BE5" w:rsidTr="003A58E0">
        <w:tc>
          <w:tcPr>
            <w:tcW w:w="540" w:type="dxa"/>
          </w:tcPr>
          <w:p w:rsidR="009E5748" w:rsidRPr="009C0BE5" w:rsidRDefault="009E5748" w:rsidP="003A58E0">
            <w:pPr>
              <w:jc w:val="center"/>
              <w:rPr>
                <w:rFonts w:cs="Times New Roman"/>
              </w:rPr>
            </w:pPr>
            <w:r w:rsidRPr="009C0BE5">
              <w:rPr>
                <w:rFonts w:cs="Times New Roman"/>
              </w:rPr>
              <w:t>1</w:t>
            </w:r>
          </w:p>
        </w:tc>
        <w:tc>
          <w:tcPr>
            <w:tcW w:w="2120" w:type="dxa"/>
          </w:tcPr>
          <w:p w:rsidR="009E5748" w:rsidRPr="009C0BE5" w:rsidRDefault="009E5748" w:rsidP="003A58E0">
            <w:pPr>
              <w:jc w:val="center"/>
              <w:rPr>
                <w:rFonts w:cs="Times New Roman"/>
              </w:rPr>
            </w:pPr>
            <w:r w:rsidRPr="009C0BE5">
              <w:rPr>
                <w:rFonts w:cs="Times New Roman"/>
              </w:rPr>
              <w:t>2</w:t>
            </w:r>
          </w:p>
        </w:tc>
        <w:tc>
          <w:tcPr>
            <w:tcW w:w="2410" w:type="dxa"/>
          </w:tcPr>
          <w:p w:rsidR="009E5748" w:rsidRPr="009C0BE5" w:rsidRDefault="009E5748" w:rsidP="003A58E0">
            <w:pPr>
              <w:jc w:val="center"/>
              <w:rPr>
                <w:rFonts w:cs="Times New Roman"/>
              </w:rPr>
            </w:pPr>
            <w:r w:rsidRPr="009C0BE5">
              <w:rPr>
                <w:rFonts w:cs="Times New Roman"/>
              </w:rPr>
              <w:t>3</w:t>
            </w:r>
          </w:p>
        </w:tc>
        <w:tc>
          <w:tcPr>
            <w:tcW w:w="1914" w:type="dxa"/>
          </w:tcPr>
          <w:p w:rsidR="009E5748" w:rsidRPr="009C0BE5" w:rsidRDefault="009E5748" w:rsidP="003A58E0">
            <w:pPr>
              <w:jc w:val="center"/>
              <w:rPr>
                <w:rFonts w:cs="Times New Roman"/>
              </w:rPr>
            </w:pPr>
            <w:r w:rsidRPr="009C0BE5">
              <w:rPr>
                <w:rFonts w:cs="Times New Roman"/>
              </w:rPr>
              <w:t>4</w:t>
            </w:r>
          </w:p>
        </w:tc>
        <w:tc>
          <w:tcPr>
            <w:tcW w:w="1914" w:type="dxa"/>
          </w:tcPr>
          <w:p w:rsidR="009E5748" w:rsidRPr="009C0BE5" w:rsidRDefault="009E5748" w:rsidP="003A58E0">
            <w:pPr>
              <w:jc w:val="center"/>
              <w:rPr>
                <w:rFonts w:cs="Times New Roman"/>
              </w:rPr>
            </w:pPr>
            <w:r w:rsidRPr="009C0BE5">
              <w:rPr>
                <w:rFonts w:cs="Times New Roman"/>
              </w:rPr>
              <w:t>5</w:t>
            </w:r>
          </w:p>
        </w:tc>
      </w:tr>
      <w:tr w:rsidR="009E5748" w:rsidRPr="009C0BE5" w:rsidTr="003A58E0">
        <w:tc>
          <w:tcPr>
            <w:tcW w:w="540" w:type="dxa"/>
          </w:tcPr>
          <w:p w:rsidR="009E5748" w:rsidRPr="009C0BE5" w:rsidRDefault="009E5748" w:rsidP="003A58E0">
            <w:pPr>
              <w:jc w:val="center"/>
              <w:rPr>
                <w:rFonts w:cs="Times New Roman"/>
              </w:rPr>
            </w:pPr>
          </w:p>
        </w:tc>
        <w:tc>
          <w:tcPr>
            <w:tcW w:w="2120" w:type="dxa"/>
          </w:tcPr>
          <w:p w:rsidR="009E5748" w:rsidRPr="009C0BE5" w:rsidRDefault="009E5748" w:rsidP="003A58E0">
            <w:pPr>
              <w:jc w:val="center"/>
              <w:rPr>
                <w:rFonts w:cs="Times New Roman"/>
              </w:rPr>
            </w:pPr>
          </w:p>
        </w:tc>
        <w:tc>
          <w:tcPr>
            <w:tcW w:w="2410" w:type="dxa"/>
          </w:tcPr>
          <w:p w:rsidR="009E5748" w:rsidRPr="009C0BE5" w:rsidRDefault="009E5748" w:rsidP="003A58E0">
            <w:pPr>
              <w:jc w:val="center"/>
              <w:rPr>
                <w:rFonts w:cs="Times New Roman"/>
              </w:rPr>
            </w:pPr>
          </w:p>
        </w:tc>
        <w:tc>
          <w:tcPr>
            <w:tcW w:w="1914" w:type="dxa"/>
          </w:tcPr>
          <w:p w:rsidR="009E5748" w:rsidRPr="009C0BE5" w:rsidRDefault="009E5748" w:rsidP="003A58E0">
            <w:pPr>
              <w:jc w:val="center"/>
              <w:rPr>
                <w:rFonts w:cs="Times New Roman"/>
              </w:rPr>
            </w:pPr>
          </w:p>
        </w:tc>
        <w:tc>
          <w:tcPr>
            <w:tcW w:w="1914" w:type="dxa"/>
          </w:tcPr>
          <w:p w:rsidR="009E5748" w:rsidRPr="009C0BE5" w:rsidRDefault="009E5748" w:rsidP="003A58E0">
            <w:pPr>
              <w:jc w:val="center"/>
              <w:rPr>
                <w:rFonts w:cs="Times New Roman"/>
              </w:rPr>
            </w:pPr>
          </w:p>
        </w:tc>
      </w:tr>
    </w:tbl>
    <w:p w:rsidR="009E5748" w:rsidRPr="009C0BE5" w:rsidRDefault="009E5748" w:rsidP="009E5748">
      <w:pPr>
        <w:jc w:val="center"/>
        <w:rPr>
          <w:rFonts w:cs="Times New Roman"/>
        </w:rPr>
      </w:pPr>
    </w:p>
    <w:p w:rsidR="009E5748" w:rsidRPr="009C0BE5" w:rsidRDefault="009E5748" w:rsidP="009E5748">
      <w:pPr>
        <w:jc w:val="center"/>
        <w:rPr>
          <w:rFonts w:cs="Times New Roman"/>
        </w:rPr>
      </w:pPr>
    </w:p>
    <w:p w:rsidR="009E5748" w:rsidRPr="009C0BE5" w:rsidRDefault="009E5748" w:rsidP="009E5748">
      <w:pPr>
        <w:rPr>
          <w:rFonts w:cs="Times New Roman"/>
        </w:rPr>
      </w:pPr>
      <w:r w:rsidRPr="009C0BE5">
        <w:rPr>
          <w:rFonts w:cs="Times New Roman"/>
        </w:rPr>
        <w:t xml:space="preserve">Целевое использование средств в </w:t>
      </w:r>
      <w:r>
        <w:rPr>
          <w:rFonts w:cs="Times New Roman"/>
        </w:rPr>
        <w:t>сумме</w:t>
      </w:r>
      <w:r w:rsidRPr="009C0BE5">
        <w:rPr>
          <w:rFonts w:cs="Times New Roman"/>
        </w:rPr>
        <w:t>______________(_________) подтверждаю.</w:t>
      </w:r>
    </w:p>
    <w:p w:rsidR="009E5748" w:rsidRPr="009C0BE5" w:rsidRDefault="009E5748" w:rsidP="009E5748">
      <w:pPr>
        <w:rPr>
          <w:rFonts w:cs="Times New Roman"/>
        </w:rPr>
      </w:pPr>
    </w:p>
    <w:p w:rsidR="009E5748" w:rsidRPr="009C0BE5" w:rsidRDefault="009E5748" w:rsidP="009E5748">
      <w:pPr>
        <w:rPr>
          <w:rFonts w:cs="Times New Roman"/>
        </w:rPr>
      </w:pPr>
      <w:r w:rsidRPr="009C0BE5">
        <w:rPr>
          <w:rFonts w:cs="Times New Roman"/>
        </w:rPr>
        <w:t>Руководитель МСП</w:t>
      </w:r>
    </w:p>
    <w:p w:rsidR="009E5748" w:rsidRPr="009C0BE5" w:rsidRDefault="009E5748" w:rsidP="009E5748">
      <w:pPr>
        <w:rPr>
          <w:rFonts w:cs="Times New Roman"/>
        </w:rPr>
      </w:pPr>
    </w:p>
    <w:p w:rsidR="009E5748" w:rsidRPr="009C0BE5" w:rsidRDefault="009E5748" w:rsidP="009E5748">
      <w:pPr>
        <w:rPr>
          <w:rFonts w:cs="Times New Roman"/>
        </w:rPr>
      </w:pPr>
      <w:r w:rsidRPr="009C0BE5">
        <w:rPr>
          <w:rFonts w:cs="Times New Roman"/>
        </w:rPr>
        <w:t>_________________(</w:t>
      </w:r>
      <w:r w:rsidRPr="00E258B7">
        <w:t xml:space="preserve"> </w:t>
      </w:r>
      <w:r>
        <w:t>________________________</w:t>
      </w:r>
      <w:r w:rsidRPr="009C0BE5">
        <w:rPr>
          <w:rFonts w:cs="Times New Roman"/>
        </w:rPr>
        <w:t>)</w:t>
      </w:r>
    </w:p>
    <w:p w:rsidR="009E5748" w:rsidRPr="009C0BE5" w:rsidRDefault="009E5748" w:rsidP="009E5748">
      <w:pPr>
        <w:rPr>
          <w:rFonts w:cs="Times New Roman"/>
        </w:rPr>
      </w:pPr>
      <w:r w:rsidRPr="009C0BE5">
        <w:rPr>
          <w:rFonts w:cs="Times New Roman"/>
        </w:rPr>
        <w:t xml:space="preserve">             (подпись)</w:t>
      </w:r>
    </w:p>
    <w:p w:rsidR="009E5748" w:rsidRPr="009C0BE5" w:rsidRDefault="009E5748" w:rsidP="009E5748">
      <w:pPr>
        <w:rPr>
          <w:rFonts w:cs="Times New Roman"/>
        </w:rPr>
      </w:pPr>
    </w:p>
    <w:p w:rsidR="009E5748" w:rsidRPr="009C0BE5" w:rsidRDefault="009E5748" w:rsidP="009E5748">
      <w:pPr>
        <w:rPr>
          <w:rFonts w:cs="Times New Roman"/>
        </w:rPr>
      </w:pPr>
    </w:p>
    <w:p w:rsidR="009E5748" w:rsidRPr="009C0BE5" w:rsidRDefault="009E5748" w:rsidP="009E5748">
      <w:pPr>
        <w:rPr>
          <w:rFonts w:cs="Times New Roman"/>
        </w:rPr>
      </w:pPr>
      <w:r w:rsidRPr="009C0BE5">
        <w:rPr>
          <w:rFonts w:cs="Times New Roman"/>
        </w:rPr>
        <w:t>Главный бухгалтер</w:t>
      </w:r>
    </w:p>
    <w:p w:rsidR="009E5748" w:rsidRPr="009C0BE5" w:rsidRDefault="009E5748" w:rsidP="009E5748">
      <w:pPr>
        <w:rPr>
          <w:rFonts w:cs="Times New Roman"/>
        </w:rPr>
      </w:pPr>
    </w:p>
    <w:p w:rsidR="009E5748" w:rsidRPr="009C0BE5" w:rsidRDefault="009E5748" w:rsidP="009E5748">
      <w:pPr>
        <w:rPr>
          <w:rFonts w:cs="Times New Roman"/>
        </w:rPr>
      </w:pPr>
      <w:r w:rsidRPr="009C0BE5">
        <w:rPr>
          <w:rFonts w:cs="Times New Roman"/>
        </w:rPr>
        <w:t>_________________(</w:t>
      </w:r>
      <w:r>
        <w:rPr>
          <w:rFonts w:cs="Times New Roman"/>
        </w:rPr>
        <w:t>_________________________</w:t>
      </w:r>
      <w:r w:rsidRPr="009C0BE5">
        <w:rPr>
          <w:rFonts w:cs="Times New Roman"/>
        </w:rPr>
        <w:t>)</w:t>
      </w:r>
    </w:p>
    <w:p w:rsidR="009E5748" w:rsidRPr="009C0BE5" w:rsidRDefault="009E5748" w:rsidP="009E5748">
      <w:pPr>
        <w:rPr>
          <w:rFonts w:cs="Times New Roman"/>
        </w:rPr>
      </w:pPr>
      <w:r w:rsidRPr="009C0BE5">
        <w:rPr>
          <w:rFonts w:cs="Times New Roman"/>
        </w:rPr>
        <w:t xml:space="preserve">         (подпись)</w:t>
      </w:r>
    </w:p>
    <w:p w:rsidR="009E5748" w:rsidRPr="009C0BE5" w:rsidRDefault="009E5748" w:rsidP="009E5748">
      <w:pPr>
        <w:rPr>
          <w:rFonts w:cs="Times New Roman"/>
        </w:rPr>
      </w:pPr>
    </w:p>
    <w:p w:rsidR="009E5748" w:rsidRPr="009C0BE5" w:rsidRDefault="009E5748" w:rsidP="009E5748">
      <w:pPr>
        <w:rPr>
          <w:rFonts w:cs="Times New Roman"/>
        </w:rPr>
      </w:pPr>
    </w:p>
    <w:p w:rsidR="009E5748" w:rsidRPr="009C0BE5" w:rsidRDefault="009E5748" w:rsidP="009E5748">
      <w:pPr>
        <w:rPr>
          <w:rFonts w:cs="Times New Roman"/>
        </w:rPr>
      </w:pPr>
    </w:p>
    <w:p w:rsidR="009E5748" w:rsidRDefault="009E5748" w:rsidP="009E5748">
      <w:pPr>
        <w:rPr>
          <w:rFonts w:cs="Times New Roman"/>
        </w:rPr>
      </w:pPr>
      <w:r w:rsidRPr="009C0BE5">
        <w:rPr>
          <w:rFonts w:cs="Times New Roman"/>
        </w:rPr>
        <w:t xml:space="preserve">М.П.                                                                </w:t>
      </w:r>
    </w:p>
    <w:p w:rsidR="009E5748" w:rsidRDefault="009E5748" w:rsidP="009E5748">
      <w:pPr>
        <w:rPr>
          <w:rFonts w:cs="Times New Roman"/>
        </w:rPr>
      </w:pPr>
    </w:p>
    <w:p w:rsidR="009E5748" w:rsidRDefault="009E5748" w:rsidP="009E5748">
      <w:pPr>
        <w:tabs>
          <w:tab w:val="left" w:pos="7080"/>
        </w:tabs>
      </w:pPr>
      <w:r>
        <w:tab/>
      </w:r>
    </w:p>
    <w:p w:rsidR="009E5748" w:rsidRDefault="009E5748" w:rsidP="009E5748">
      <w:pPr>
        <w:tabs>
          <w:tab w:val="left" w:pos="7080"/>
        </w:tabs>
      </w:pPr>
    </w:p>
    <w:p w:rsidR="009E5748" w:rsidRDefault="009E5748" w:rsidP="009E5748">
      <w:pPr>
        <w:tabs>
          <w:tab w:val="left" w:pos="7080"/>
        </w:tabs>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Pr="008F7B97" w:rsidRDefault="009E5748" w:rsidP="009E5748">
      <w:pPr>
        <w:jc w:val="center"/>
      </w:pPr>
      <w:r>
        <w:rPr>
          <w:rFonts w:cs="Times New Roman"/>
        </w:rPr>
        <w:t xml:space="preserve">                                                                            </w:t>
      </w:r>
      <w:r w:rsidRPr="008F7B97">
        <w:t xml:space="preserve">Приложение № </w:t>
      </w:r>
      <w:r>
        <w:t>1</w:t>
      </w:r>
      <w:r w:rsidR="00A85E52">
        <w:t>3</w:t>
      </w:r>
      <w:r w:rsidRPr="008F7B97">
        <w:t xml:space="preserve"> </w:t>
      </w:r>
    </w:p>
    <w:p w:rsidR="009E5748" w:rsidRPr="0097468F" w:rsidRDefault="009E5748" w:rsidP="009E5748">
      <w:pPr>
        <w:rPr>
          <w:color w:val="000000"/>
        </w:rPr>
      </w:pPr>
      <w:r w:rsidRPr="0097468F">
        <w:t xml:space="preserve">                                                 </w:t>
      </w:r>
      <w:r>
        <w:t xml:space="preserve">                                                    к</w:t>
      </w:r>
      <w:r w:rsidRPr="0097468F">
        <w:t xml:space="preserve">  </w:t>
      </w:r>
      <w:r>
        <w:rPr>
          <w:color w:val="000000"/>
        </w:rPr>
        <w:t>Порядку</w:t>
      </w:r>
      <w:r w:rsidRPr="0097468F">
        <w:rPr>
          <w:color w:val="000000"/>
        </w:rPr>
        <w:t xml:space="preserve"> </w:t>
      </w:r>
      <w:r>
        <w:rPr>
          <w:color w:val="000000"/>
        </w:rPr>
        <w:t xml:space="preserve"> </w:t>
      </w:r>
    </w:p>
    <w:p w:rsidR="009E5748" w:rsidRDefault="009E5748" w:rsidP="009E5748">
      <w:pPr>
        <w:rPr>
          <w:b/>
          <w:sz w:val="28"/>
          <w:szCs w:val="28"/>
        </w:rPr>
      </w:pPr>
    </w:p>
    <w:p w:rsidR="009E5748" w:rsidRDefault="009E5748" w:rsidP="009E5748">
      <w:pPr>
        <w:jc w:val="center"/>
        <w:rPr>
          <w:b/>
          <w:sz w:val="28"/>
          <w:szCs w:val="28"/>
        </w:rPr>
      </w:pPr>
    </w:p>
    <w:p w:rsidR="009E5748" w:rsidRPr="009A64E2" w:rsidRDefault="009E5748" w:rsidP="009E5748">
      <w:pPr>
        <w:jc w:val="center"/>
        <w:rPr>
          <w:b/>
          <w:sz w:val="28"/>
          <w:szCs w:val="28"/>
        </w:rPr>
      </w:pPr>
    </w:p>
    <w:p w:rsidR="009E5748" w:rsidRDefault="009E5748" w:rsidP="009E5748">
      <w:pPr>
        <w:pStyle w:val="ConsPlusNormal"/>
        <w:jc w:val="center"/>
        <w:rPr>
          <w:rFonts w:ascii="Times New Roman" w:hAnsi="Times New Roman" w:cs="Times New Roman"/>
          <w:sz w:val="24"/>
          <w:szCs w:val="24"/>
        </w:rPr>
      </w:pPr>
      <w:r w:rsidRPr="008F7B97">
        <w:rPr>
          <w:rFonts w:ascii="Times New Roman" w:hAnsi="Times New Roman" w:cs="Times New Roman"/>
          <w:sz w:val="24"/>
          <w:szCs w:val="24"/>
        </w:rPr>
        <w:t>Отчет об эффективности использования субсидии</w:t>
      </w:r>
    </w:p>
    <w:p w:rsidR="009E5748" w:rsidRPr="008F7B97" w:rsidRDefault="009E5748" w:rsidP="009E5748">
      <w:pPr>
        <w:pStyle w:val="ConsPlusNormal"/>
        <w:jc w:val="center"/>
        <w:rPr>
          <w:rFonts w:ascii="Times New Roman" w:hAnsi="Times New Roman" w:cs="Times New Roman"/>
          <w:sz w:val="24"/>
          <w:szCs w:val="24"/>
        </w:rPr>
      </w:pPr>
    </w:p>
    <w:p w:rsidR="009E5748" w:rsidRDefault="009E5748" w:rsidP="009E5748">
      <w:pPr>
        <w:pStyle w:val="ConsPlusNormal"/>
        <w:jc w:val="center"/>
        <w:rPr>
          <w:rFonts w:ascii="Times New Roman" w:hAnsi="Times New Roman" w:cs="Times New Roman"/>
          <w:sz w:val="24"/>
          <w:szCs w:val="24"/>
        </w:rPr>
      </w:pPr>
      <w:r w:rsidRPr="008F7B97">
        <w:rPr>
          <w:rFonts w:ascii="Times New Roman" w:hAnsi="Times New Roman" w:cs="Times New Roman"/>
          <w:sz w:val="24"/>
          <w:szCs w:val="24"/>
        </w:rPr>
        <w:t>________________________ (наименование получателя поддержки)</w:t>
      </w:r>
    </w:p>
    <w:p w:rsidR="009E5748" w:rsidRPr="008F7B97" w:rsidRDefault="009E5748" w:rsidP="009E5748">
      <w:pPr>
        <w:pStyle w:val="ConsPlusNormal"/>
        <w:jc w:val="center"/>
        <w:rPr>
          <w:rFonts w:ascii="Times New Roman" w:hAnsi="Times New Roman" w:cs="Times New Roman"/>
          <w:sz w:val="24"/>
          <w:szCs w:val="24"/>
        </w:rPr>
      </w:pPr>
    </w:p>
    <w:p w:rsidR="009E5748" w:rsidRDefault="009E5748" w:rsidP="009E5748">
      <w:pPr>
        <w:pStyle w:val="ConsPlusNormal"/>
        <w:jc w:val="center"/>
        <w:rPr>
          <w:rFonts w:ascii="Times New Roman" w:hAnsi="Times New Roman" w:cs="Times New Roman"/>
          <w:sz w:val="24"/>
          <w:szCs w:val="24"/>
        </w:rPr>
      </w:pPr>
      <w:r w:rsidRPr="008F7B97">
        <w:rPr>
          <w:rFonts w:ascii="Times New Roman" w:hAnsi="Times New Roman" w:cs="Times New Roman"/>
          <w:sz w:val="24"/>
          <w:szCs w:val="24"/>
        </w:rPr>
        <w:t>__________________________________ (мероприятие поддержки)</w:t>
      </w:r>
    </w:p>
    <w:p w:rsidR="009E5748" w:rsidRPr="002E7A49" w:rsidRDefault="009E5748" w:rsidP="009E5748">
      <w:pPr>
        <w:pStyle w:val="ConsPlusNormal"/>
        <w:jc w:val="right"/>
        <w:rPr>
          <w:rFonts w:ascii="Times New Roman" w:hAnsi="Times New Roman" w:cs="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9E5748" w:rsidRPr="008F7B97" w:rsidTr="003A58E0">
        <w:trPr>
          <w:trHeight w:val="480"/>
          <w:tblCellSpacing w:w="5" w:type="nil"/>
        </w:trPr>
        <w:tc>
          <w:tcPr>
            <w:tcW w:w="567" w:type="dxa"/>
            <w:vMerge w:val="restart"/>
          </w:tcPr>
          <w:p w:rsidR="009E5748" w:rsidRPr="008F7B97" w:rsidRDefault="009E5748" w:rsidP="003A58E0">
            <w:pPr>
              <w:widowControl w:val="0"/>
              <w:autoSpaceDE w:val="0"/>
              <w:autoSpaceDN w:val="0"/>
              <w:adjustRightInd w:val="0"/>
            </w:pPr>
            <w:r w:rsidRPr="008F7B97">
              <w:t>№</w:t>
            </w:r>
          </w:p>
          <w:p w:rsidR="009E5748" w:rsidRPr="008F7B97" w:rsidRDefault="009E5748" w:rsidP="003A58E0">
            <w:pPr>
              <w:widowControl w:val="0"/>
              <w:autoSpaceDE w:val="0"/>
              <w:autoSpaceDN w:val="0"/>
              <w:adjustRightInd w:val="0"/>
            </w:pPr>
            <w:r w:rsidRPr="008F7B97">
              <w:t>п/п</w:t>
            </w:r>
          </w:p>
        </w:tc>
        <w:tc>
          <w:tcPr>
            <w:tcW w:w="3828" w:type="dxa"/>
            <w:vMerge w:val="restart"/>
          </w:tcPr>
          <w:p w:rsidR="009E5748" w:rsidRPr="008F7B97" w:rsidRDefault="009E5748" w:rsidP="003A58E0">
            <w:pPr>
              <w:widowControl w:val="0"/>
              <w:autoSpaceDE w:val="0"/>
              <w:autoSpaceDN w:val="0"/>
              <w:adjustRightInd w:val="0"/>
            </w:pPr>
            <w:r w:rsidRPr="008F7B97">
              <w:t xml:space="preserve">Наименование  показателя  </w:t>
            </w:r>
          </w:p>
          <w:p w:rsidR="009E5748" w:rsidRPr="008F7B97" w:rsidRDefault="009E5748" w:rsidP="003A58E0">
            <w:pPr>
              <w:widowControl w:val="0"/>
              <w:autoSpaceDE w:val="0"/>
              <w:autoSpaceDN w:val="0"/>
              <w:adjustRightInd w:val="0"/>
            </w:pPr>
          </w:p>
        </w:tc>
        <w:tc>
          <w:tcPr>
            <w:tcW w:w="1653" w:type="dxa"/>
            <w:vMerge w:val="restart"/>
          </w:tcPr>
          <w:p w:rsidR="009E5748" w:rsidRPr="008F7B97" w:rsidRDefault="009E5748" w:rsidP="003A58E0">
            <w:pPr>
              <w:widowControl w:val="0"/>
              <w:autoSpaceDE w:val="0"/>
              <w:autoSpaceDN w:val="0"/>
              <w:adjustRightInd w:val="0"/>
            </w:pPr>
            <w:r w:rsidRPr="008F7B97">
              <w:t xml:space="preserve">201__     </w:t>
            </w:r>
          </w:p>
          <w:p w:rsidR="009E5748" w:rsidRPr="008F7B97" w:rsidRDefault="009E5748" w:rsidP="003A58E0">
            <w:pPr>
              <w:widowControl w:val="0"/>
              <w:autoSpaceDE w:val="0"/>
              <w:autoSpaceDN w:val="0"/>
              <w:adjustRightInd w:val="0"/>
            </w:pPr>
            <w:r w:rsidRPr="008F7B97">
              <w:t xml:space="preserve">(план </w:t>
            </w:r>
            <w:r>
              <w:t>согласно ТЭО)</w:t>
            </w:r>
          </w:p>
        </w:tc>
        <w:tc>
          <w:tcPr>
            <w:tcW w:w="1654" w:type="dxa"/>
            <w:vMerge w:val="restart"/>
          </w:tcPr>
          <w:p w:rsidR="009E5748" w:rsidRPr="008F7B97" w:rsidRDefault="009E5748" w:rsidP="003A58E0">
            <w:pPr>
              <w:widowControl w:val="0"/>
              <w:autoSpaceDE w:val="0"/>
              <w:autoSpaceDN w:val="0"/>
              <w:adjustRightInd w:val="0"/>
            </w:pPr>
            <w:r w:rsidRPr="008F7B97">
              <w:t xml:space="preserve">201__     </w:t>
            </w:r>
          </w:p>
          <w:p w:rsidR="009E5748" w:rsidRPr="008F7B97" w:rsidRDefault="009E5748" w:rsidP="003A58E0">
            <w:pPr>
              <w:widowControl w:val="0"/>
              <w:autoSpaceDE w:val="0"/>
              <w:autoSpaceDN w:val="0"/>
              <w:adjustRightInd w:val="0"/>
            </w:pPr>
            <w:r>
              <w:t>(фактическое выполнение)</w:t>
            </w:r>
          </w:p>
        </w:tc>
        <w:tc>
          <w:tcPr>
            <w:tcW w:w="1654" w:type="dxa"/>
            <w:vMerge w:val="restart"/>
          </w:tcPr>
          <w:p w:rsidR="009E5748" w:rsidRPr="008F7B97" w:rsidRDefault="009E5748" w:rsidP="003A58E0">
            <w:pPr>
              <w:widowControl w:val="0"/>
              <w:autoSpaceDE w:val="0"/>
              <w:autoSpaceDN w:val="0"/>
              <w:adjustRightInd w:val="0"/>
            </w:pPr>
            <w:r w:rsidRPr="008F7B97">
              <w:t xml:space="preserve">Причины отклонения </w:t>
            </w:r>
          </w:p>
        </w:tc>
      </w:tr>
      <w:tr w:rsidR="009E5748" w:rsidRPr="008F7B97" w:rsidTr="003A58E0">
        <w:trPr>
          <w:trHeight w:val="800"/>
          <w:tblCellSpacing w:w="5" w:type="nil"/>
        </w:trPr>
        <w:tc>
          <w:tcPr>
            <w:tcW w:w="567" w:type="dxa"/>
            <w:vMerge/>
          </w:tcPr>
          <w:p w:rsidR="009E5748" w:rsidRPr="008F7B97" w:rsidRDefault="009E5748" w:rsidP="003A58E0">
            <w:pPr>
              <w:pStyle w:val="ConsPlusNormal"/>
              <w:jc w:val="both"/>
              <w:rPr>
                <w:rFonts w:ascii="Times New Roman" w:hAnsi="Times New Roman" w:cs="Times New Roman"/>
                <w:sz w:val="24"/>
                <w:szCs w:val="24"/>
              </w:rPr>
            </w:pPr>
          </w:p>
        </w:tc>
        <w:tc>
          <w:tcPr>
            <w:tcW w:w="3828" w:type="dxa"/>
            <w:vMerge/>
          </w:tcPr>
          <w:p w:rsidR="009E5748" w:rsidRPr="008F7B97" w:rsidRDefault="009E5748" w:rsidP="003A58E0">
            <w:pPr>
              <w:pStyle w:val="ConsPlusNormal"/>
              <w:jc w:val="both"/>
              <w:rPr>
                <w:rFonts w:ascii="Times New Roman" w:hAnsi="Times New Roman" w:cs="Times New Roman"/>
                <w:sz w:val="24"/>
                <w:szCs w:val="24"/>
              </w:rPr>
            </w:pPr>
          </w:p>
        </w:tc>
        <w:tc>
          <w:tcPr>
            <w:tcW w:w="1653" w:type="dxa"/>
            <w:vMerge/>
          </w:tcPr>
          <w:p w:rsidR="009E5748" w:rsidRPr="008F7B97" w:rsidRDefault="009E5748" w:rsidP="003A58E0">
            <w:pPr>
              <w:pStyle w:val="ConsPlusNormal"/>
              <w:jc w:val="both"/>
              <w:rPr>
                <w:rFonts w:ascii="Times New Roman" w:hAnsi="Times New Roman" w:cs="Times New Roman"/>
                <w:sz w:val="24"/>
                <w:szCs w:val="24"/>
              </w:rPr>
            </w:pPr>
          </w:p>
        </w:tc>
        <w:tc>
          <w:tcPr>
            <w:tcW w:w="1654" w:type="dxa"/>
            <w:vMerge/>
          </w:tcPr>
          <w:p w:rsidR="009E5748" w:rsidRPr="008F7B97" w:rsidRDefault="009E5748" w:rsidP="003A58E0">
            <w:pPr>
              <w:pStyle w:val="ConsPlusNormal"/>
              <w:jc w:val="both"/>
              <w:rPr>
                <w:rFonts w:ascii="Times New Roman" w:hAnsi="Times New Roman" w:cs="Times New Roman"/>
                <w:sz w:val="24"/>
                <w:szCs w:val="24"/>
              </w:rPr>
            </w:pPr>
          </w:p>
        </w:tc>
        <w:tc>
          <w:tcPr>
            <w:tcW w:w="1654" w:type="dxa"/>
            <w:vMerge/>
          </w:tcPr>
          <w:p w:rsidR="009E5748" w:rsidRPr="008F7B97" w:rsidRDefault="009E5748" w:rsidP="003A58E0">
            <w:pPr>
              <w:pStyle w:val="ConsPlusNormal"/>
              <w:jc w:val="both"/>
              <w:rPr>
                <w:rFonts w:ascii="Times New Roman" w:hAnsi="Times New Roman" w:cs="Times New Roman"/>
                <w:sz w:val="24"/>
                <w:szCs w:val="24"/>
              </w:rPr>
            </w:pPr>
          </w:p>
        </w:tc>
      </w:tr>
      <w:tr w:rsidR="009E5748" w:rsidRPr="008F7B97" w:rsidTr="003A58E0">
        <w:trPr>
          <w:trHeight w:val="320"/>
          <w:tblCellSpacing w:w="5" w:type="nil"/>
        </w:trPr>
        <w:tc>
          <w:tcPr>
            <w:tcW w:w="567" w:type="dxa"/>
          </w:tcPr>
          <w:p w:rsidR="009E5748" w:rsidRPr="008F7B97" w:rsidRDefault="009E5748" w:rsidP="003A58E0">
            <w:pPr>
              <w:widowControl w:val="0"/>
              <w:autoSpaceDE w:val="0"/>
              <w:autoSpaceDN w:val="0"/>
              <w:adjustRightInd w:val="0"/>
            </w:pPr>
            <w:r w:rsidRPr="008F7B97">
              <w:t>1</w:t>
            </w:r>
          </w:p>
        </w:tc>
        <w:tc>
          <w:tcPr>
            <w:tcW w:w="3828" w:type="dxa"/>
          </w:tcPr>
          <w:p w:rsidR="009E5748" w:rsidRPr="008F7B97" w:rsidRDefault="009E5748" w:rsidP="003A58E0">
            <w:pPr>
              <w:widowControl w:val="0"/>
              <w:autoSpaceDE w:val="0"/>
              <w:autoSpaceDN w:val="0"/>
              <w:adjustRightInd w:val="0"/>
            </w:pPr>
            <w:r w:rsidRPr="008F7B97">
              <w:t>Создание новых рабочих мест</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32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32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Количество сохраненных рабочих мест</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32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Количество вновь созданных рабочих мест</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640"/>
          <w:tblCellSpacing w:w="5" w:type="nil"/>
        </w:trPr>
        <w:tc>
          <w:tcPr>
            <w:tcW w:w="567" w:type="dxa"/>
          </w:tcPr>
          <w:p w:rsidR="009E5748" w:rsidRPr="008F7B97" w:rsidRDefault="009E5748" w:rsidP="003A58E0">
            <w:pPr>
              <w:widowControl w:val="0"/>
              <w:autoSpaceDE w:val="0"/>
              <w:autoSpaceDN w:val="0"/>
              <w:adjustRightInd w:val="0"/>
            </w:pPr>
            <w:r w:rsidRPr="008F7B97">
              <w:t>2</w:t>
            </w:r>
          </w:p>
        </w:tc>
        <w:tc>
          <w:tcPr>
            <w:tcW w:w="3828" w:type="dxa"/>
          </w:tcPr>
          <w:p w:rsidR="009E5748" w:rsidRPr="008F7B97" w:rsidRDefault="009E5748" w:rsidP="003A58E0">
            <w:pPr>
              <w:widowControl w:val="0"/>
              <w:autoSpaceDE w:val="0"/>
              <w:autoSpaceDN w:val="0"/>
              <w:adjustRightInd w:val="0"/>
            </w:pPr>
            <w:r w:rsidRPr="008F7B97">
              <w:t>Увеличение средней заработной платы работников</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681"/>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Средняя заработная плата, руб.</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96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96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960"/>
          <w:tblCellSpacing w:w="5" w:type="nil"/>
        </w:trPr>
        <w:tc>
          <w:tcPr>
            <w:tcW w:w="567" w:type="dxa"/>
          </w:tcPr>
          <w:p w:rsidR="009E5748" w:rsidRPr="008F7B97" w:rsidRDefault="009E5748" w:rsidP="003A58E0">
            <w:pPr>
              <w:widowControl w:val="0"/>
              <w:autoSpaceDE w:val="0"/>
              <w:autoSpaceDN w:val="0"/>
              <w:adjustRightInd w:val="0"/>
            </w:pPr>
            <w:r w:rsidRPr="008F7B97">
              <w:t>3</w:t>
            </w:r>
          </w:p>
        </w:tc>
        <w:tc>
          <w:tcPr>
            <w:tcW w:w="3828" w:type="dxa"/>
          </w:tcPr>
          <w:p w:rsidR="009E5748" w:rsidRPr="008F7B97" w:rsidRDefault="009E5748" w:rsidP="003A58E0">
            <w:pPr>
              <w:widowControl w:val="0"/>
              <w:autoSpaceDE w:val="0"/>
              <w:autoSpaceDN w:val="0"/>
              <w:adjustRightInd w:val="0"/>
            </w:pPr>
            <w:r w:rsidRPr="008F7B97">
              <w:t>Увеличение выручки от реализации товаров, работ, услуг</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96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jc w:val="both"/>
              <w:rPr>
                <w:rFonts w:ascii="Times New Roman" w:hAnsi="Times New Roman" w:cs="Times New Roman"/>
                <w:sz w:val="24"/>
                <w:szCs w:val="24"/>
              </w:rPr>
            </w:pPr>
            <w:r w:rsidRPr="008F7B97">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96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64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640"/>
          <w:tblCellSpacing w:w="5" w:type="nil"/>
        </w:trPr>
        <w:tc>
          <w:tcPr>
            <w:tcW w:w="567" w:type="dxa"/>
          </w:tcPr>
          <w:p w:rsidR="009E5748" w:rsidRPr="008F7B97" w:rsidRDefault="009E5748" w:rsidP="003A58E0">
            <w:pPr>
              <w:widowControl w:val="0"/>
              <w:autoSpaceDE w:val="0"/>
              <w:autoSpaceDN w:val="0"/>
              <w:adjustRightInd w:val="0"/>
            </w:pPr>
            <w:r w:rsidRPr="008F7B97">
              <w:lastRenderedPageBreak/>
              <w:t>4</w:t>
            </w: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Увеличение производительности труда</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64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 xml:space="preserve">Выработка на одного работающего, тыс. руб. </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r w:rsidR="009E5748" w:rsidRPr="008F7B97" w:rsidTr="003A58E0">
        <w:trPr>
          <w:trHeight w:val="640"/>
          <w:tblCellSpacing w:w="5" w:type="nil"/>
        </w:trPr>
        <w:tc>
          <w:tcPr>
            <w:tcW w:w="567" w:type="dxa"/>
          </w:tcPr>
          <w:p w:rsidR="009E5748" w:rsidRPr="008F7B97" w:rsidRDefault="009E5748" w:rsidP="003A58E0">
            <w:pPr>
              <w:widowControl w:val="0"/>
              <w:autoSpaceDE w:val="0"/>
              <w:autoSpaceDN w:val="0"/>
              <w:adjustRightInd w:val="0"/>
            </w:pPr>
          </w:p>
        </w:tc>
        <w:tc>
          <w:tcPr>
            <w:tcW w:w="3828" w:type="dxa"/>
          </w:tcPr>
          <w:p w:rsidR="009E5748" w:rsidRPr="008F7B97" w:rsidRDefault="009E5748" w:rsidP="003A58E0">
            <w:pPr>
              <w:pStyle w:val="ConsPlusNormal"/>
              <w:rPr>
                <w:rFonts w:ascii="Times New Roman" w:hAnsi="Times New Roman" w:cs="Times New Roman"/>
                <w:sz w:val="24"/>
                <w:szCs w:val="24"/>
              </w:rPr>
            </w:pPr>
            <w:r w:rsidRPr="008F7B97">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c>
          <w:tcPr>
            <w:tcW w:w="1654" w:type="dxa"/>
          </w:tcPr>
          <w:p w:rsidR="009E5748" w:rsidRPr="008F7B97" w:rsidRDefault="009E5748" w:rsidP="003A58E0">
            <w:pPr>
              <w:widowControl w:val="0"/>
              <w:autoSpaceDE w:val="0"/>
              <w:autoSpaceDN w:val="0"/>
              <w:adjustRightInd w:val="0"/>
            </w:pPr>
          </w:p>
        </w:tc>
      </w:tr>
    </w:tbl>
    <w:p w:rsidR="009E5748" w:rsidRPr="002E7A49" w:rsidRDefault="009E5748" w:rsidP="009E5748">
      <w:pPr>
        <w:pStyle w:val="ConsPlusNormal"/>
        <w:jc w:val="both"/>
        <w:rPr>
          <w:rFonts w:ascii="Times New Roman" w:hAnsi="Times New Roman" w:cs="Times New Roman"/>
          <w:sz w:val="28"/>
          <w:szCs w:val="28"/>
        </w:rPr>
      </w:pPr>
    </w:p>
    <w:p w:rsidR="009E5748" w:rsidRPr="008F7B97" w:rsidRDefault="009E5748" w:rsidP="009E5748">
      <w:pPr>
        <w:pStyle w:val="ConsPlusNormal"/>
        <w:jc w:val="both"/>
        <w:rPr>
          <w:rFonts w:ascii="Times New Roman" w:hAnsi="Times New Roman" w:cs="Times New Roman"/>
          <w:sz w:val="24"/>
          <w:szCs w:val="24"/>
        </w:rPr>
      </w:pPr>
      <w:bookmarkStart w:id="4" w:name="Par377"/>
      <w:bookmarkEnd w:id="4"/>
      <w:r>
        <w:rPr>
          <w:rFonts w:ascii="Times New Roman" w:hAnsi="Times New Roman" w:cs="Times New Roman"/>
          <w:sz w:val="28"/>
          <w:szCs w:val="28"/>
        </w:rPr>
        <w:tab/>
      </w:r>
      <w:r w:rsidRPr="008F7B97">
        <w:rPr>
          <w:rFonts w:ascii="Times New Roman" w:hAnsi="Times New Roman" w:cs="Times New Roman"/>
          <w:sz w:val="24"/>
          <w:szCs w:val="24"/>
        </w:rPr>
        <w:t>Примечание:</w:t>
      </w:r>
    </w:p>
    <w:p w:rsidR="009E5748" w:rsidRPr="008F7B97" w:rsidRDefault="009E5748" w:rsidP="009E5748">
      <w:pPr>
        <w:pStyle w:val="ConsPlusNormal"/>
        <w:jc w:val="both"/>
        <w:rPr>
          <w:rFonts w:ascii="Times New Roman" w:hAnsi="Times New Roman" w:cs="Times New Roman"/>
          <w:sz w:val="24"/>
          <w:szCs w:val="24"/>
        </w:rPr>
      </w:pPr>
      <w:r w:rsidRPr="008F7B97">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E5748" w:rsidRPr="008F7B97" w:rsidRDefault="009E5748" w:rsidP="009E5748">
      <w:pPr>
        <w:widowControl w:val="0"/>
        <w:autoSpaceDE w:val="0"/>
        <w:autoSpaceDN w:val="0"/>
        <w:adjustRightInd w:val="0"/>
        <w:jc w:val="both"/>
      </w:pPr>
      <w:r w:rsidRPr="008F7B97">
        <w:tab/>
        <w:t xml:space="preserve">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технико – экономическому обоснованию, представленного в составе конкурсной заявки для получения поддержки. </w:t>
      </w:r>
    </w:p>
    <w:p w:rsidR="009E5748" w:rsidRPr="008F7B97" w:rsidRDefault="009E5748" w:rsidP="009E5748">
      <w:pPr>
        <w:widowControl w:val="0"/>
        <w:autoSpaceDE w:val="0"/>
        <w:autoSpaceDN w:val="0"/>
        <w:adjustRightInd w:val="0"/>
        <w:jc w:val="both"/>
      </w:pPr>
      <w:r w:rsidRPr="008F7B97">
        <w:tab/>
        <w:t xml:space="preserve">Решение об обоснованности причин не достижения показателей эффективности принимается Конкурсной комиссии по подведению итогов конкурных отборов на оказание </w:t>
      </w:r>
      <w:r>
        <w:t>финансовой</w:t>
      </w:r>
      <w:r w:rsidRPr="008F7B97">
        <w:t xml:space="preserve"> поддержки субъектам малого и среднего предпринимательства.</w:t>
      </w:r>
    </w:p>
    <w:p w:rsidR="009E5748" w:rsidRPr="008F7B97" w:rsidRDefault="009E5748" w:rsidP="009E5748">
      <w:pPr>
        <w:pStyle w:val="ConsPlusNormal"/>
        <w:jc w:val="both"/>
        <w:rPr>
          <w:rFonts w:ascii="Times New Roman" w:hAnsi="Times New Roman" w:cs="Times New Roman"/>
          <w:sz w:val="24"/>
          <w:szCs w:val="24"/>
        </w:rPr>
      </w:pPr>
      <w:r w:rsidRPr="008F7B97">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Default="009E5748" w:rsidP="009E5748">
      <w:pPr>
        <w:pStyle w:val="ConsPlusNormal"/>
        <w:jc w:val="both"/>
        <w:rPr>
          <w:rFonts w:ascii="Times New Roman" w:hAnsi="Times New Roman" w:cs="Times New Roman"/>
          <w:sz w:val="28"/>
          <w:szCs w:val="28"/>
        </w:rPr>
      </w:pPr>
    </w:p>
    <w:p w:rsidR="009E5748" w:rsidRDefault="009E5748" w:rsidP="009E5748">
      <w:pPr>
        <w:pStyle w:val="ConsPlusNormal"/>
        <w:jc w:val="both"/>
        <w:rPr>
          <w:rFonts w:ascii="Times New Roman" w:hAnsi="Times New Roman" w:cs="Times New Roman"/>
          <w:sz w:val="28"/>
          <w:szCs w:val="28"/>
        </w:rPr>
      </w:pPr>
    </w:p>
    <w:p w:rsidR="009E5748" w:rsidRDefault="009E5748" w:rsidP="009E5748">
      <w:pPr>
        <w:pStyle w:val="ConsPlusNormal"/>
        <w:jc w:val="both"/>
        <w:rPr>
          <w:rFonts w:ascii="Times New Roman" w:hAnsi="Times New Roman" w:cs="Times New Roman"/>
          <w:sz w:val="28"/>
          <w:szCs w:val="28"/>
        </w:rPr>
      </w:pPr>
    </w:p>
    <w:p w:rsidR="009E5748" w:rsidRDefault="009E5748" w:rsidP="009E5748">
      <w:r w:rsidRPr="008F7B97">
        <w:t xml:space="preserve">Руководитель юридического лица / индивидуальный предприниматель </w:t>
      </w:r>
    </w:p>
    <w:p w:rsidR="009E5748" w:rsidRDefault="009E5748" w:rsidP="009E5748"/>
    <w:p w:rsidR="009E5748" w:rsidRPr="008F7B97" w:rsidRDefault="009E5748" w:rsidP="009E5748"/>
    <w:p w:rsidR="009E5748" w:rsidRPr="008F7B97" w:rsidRDefault="009E5748" w:rsidP="009E5748">
      <w:r w:rsidRPr="008F7B97">
        <w:t>________________ (ФИО)</w:t>
      </w:r>
      <w:r w:rsidRPr="008F7B97">
        <w:tab/>
      </w:r>
      <w:r w:rsidRPr="008F7B97">
        <w:tab/>
      </w:r>
      <w:r w:rsidRPr="008F7B97">
        <w:tab/>
      </w:r>
      <w:r w:rsidRPr="008F7B97">
        <w:tab/>
      </w:r>
      <w:r w:rsidRPr="008F7B97">
        <w:tab/>
        <w:t>____________(подпись)</w:t>
      </w:r>
    </w:p>
    <w:p w:rsidR="009E5748" w:rsidRDefault="009E5748" w:rsidP="009E5748"/>
    <w:p w:rsidR="009E5748" w:rsidRDefault="009E5748" w:rsidP="009E5748"/>
    <w:p w:rsidR="009E5748" w:rsidRDefault="009E5748" w:rsidP="009E5748">
      <w:r w:rsidRPr="008F7B97">
        <w:t xml:space="preserve">Главный бухгалтер </w:t>
      </w:r>
    </w:p>
    <w:p w:rsidR="009E5748" w:rsidRPr="008F7B97" w:rsidRDefault="009E5748" w:rsidP="009E5748"/>
    <w:p w:rsidR="009E5748" w:rsidRPr="008F7B97" w:rsidRDefault="009E5748" w:rsidP="009E5748">
      <w:r w:rsidRPr="008F7B97">
        <w:t>________________ (ФИО)</w:t>
      </w:r>
      <w:r w:rsidRPr="008F7B97">
        <w:tab/>
      </w:r>
      <w:r w:rsidRPr="008F7B97">
        <w:tab/>
      </w:r>
      <w:r w:rsidRPr="008F7B97">
        <w:tab/>
      </w:r>
      <w:r w:rsidRPr="008F7B97">
        <w:tab/>
      </w:r>
      <w:r w:rsidRPr="008F7B97">
        <w:tab/>
        <w:t xml:space="preserve">____________(подпись)  </w:t>
      </w:r>
    </w:p>
    <w:p w:rsidR="009E5748" w:rsidRPr="008F7B97" w:rsidRDefault="009E5748" w:rsidP="009E5748">
      <w:r w:rsidRPr="008F7B97">
        <w:tab/>
        <w:t xml:space="preserve">М.П. </w:t>
      </w:r>
    </w:p>
    <w:p w:rsidR="009E5748" w:rsidRDefault="009E5748" w:rsidP="009E5748">
      <w:pPr>
        <w:tabs>
          <w:tab w:val="left" w:pos="7380"/>
        </w:tabs>
      </w:pPr>
      <w:r>
        <w:tab/>
      </w:r>
    </w:p>
    <w:p w:rsidR="009E5748" w:rsidRDefault="009E5748" w:rsidP="009E5748">
      <w:pPr>
        <w:tabs>
          <w:tab w:val="left" w:pos="7380"/>
        </w:tabs>
      </w:pPr>
    </w:p>
    <w:p w:rsidR="009E5748" w:rsidRDefault="009E5748" w:rsidP="009E5748">
      <w:pPr>
        <w:tabs>
          <w:tab w:val="left" w:pos="7845"/>
        </w:tabs>
      </w:pPr>
      <w:r>
        <w:tab/>
      </w:r>
    </w:p>
    <w:p w:rsidR="009E5748" w:rsidRDefault="009E5748" w:rsidP="009E5748">
      <w:pPr>
        <w:tabs>
          <w:tab w:val="left" w:pos="7845"/>
        </w:tabs>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pPr>
    </w:p>
    <w:p w:rsidR="009E5748" w:rsidRDefault="009E5748" w:rsidP="009E5748">
      <w:pPr>
        <w:widowControl w:val="0"/>
        <w:autoSpaceDE w:val="0"/>
        <w:autoSpaceDN w:val="0"/>
        <w:adjustRightInd w:val="0"/>
        <w:ind w:firstLine="540"/>
        <w:jc w:val="both"/>
        <w:rPr>
          <w:rFonts w:cs="Times New Roman"/>
        </w:rPr>
      </w:pPr>
    </w:p>
    <w:p w:rsidR="009E5748" w:rsidRPr="00F50D1D" w:rsidRDefault="009E5748" w:rsidP="009E5748">
      <w:pPr>
        <w:widowControl w:val="0"/>
        <w:autoSpaceDE w:val="0"/>
        <w:autoSpaceDN w:val="0"/>
        <w:adjustRightInd w:val="0"/>
        <w:jc w:val="center"/>
        <w:outlineLvl w:val="1"/>
      </w:pPr>
      <w:r>
        <w:t xml:space="preserve">                                                                                   </w:t>
      </w:r>
      <w:r w:rsidRPr="00F50D1D">
        <w:t>Приложение № 1</w:t>
      </w:r>
      <w:r w:rsidR="00A85E52">
        <w:t>4</w:t>
      </w:r>
    </w:p>
    <w:p w:rsidR="009E5748" w:rsidRPr="00F50D1D" w:rsidRDefault="009E5748" w:rsidP="009E5748">
      <w:r w:rsidRPr="00F50D1D">
        <w:t xml:space="preserve">                                                                                 </w:t>
      </w:r>
      <w:r>
        <w:t xml:space="preserve">                       </w:t>
      </w:r>
      <w:r w:rsidRPr="00F50D1D">
        <w:t xml:space="preserve">к  Порядку  </w:t>
      </w:r>
    </w:p>
    <w:p w:rsidR="009E5748" w:rsidRPr="00CB4F16" w:rsidRDefault="009E5748" w:rsidP="009E5748">
      <w:pPr>
        <w:widowControl w:val="0"/>
        <w:autoSpaceDE w:val="0"/>
        <w:autoSpaceDN w:val="0"/>
        <w:adjustRightInd w:val="0"/>
        <w:jc w:val="right"/>
      </w:pPr>
    </w:p>
    <w:p w:rsidR="009E5748" w:rsidRPr="00CB4F16" w:rsidRDefault="009E5748" w:rsidP="009E5748">
      <w:pPr>
        <w:widowControl w:val="0"/>
        <w:autoSpaceDE w:val="0"/>
        <w:autoSpaceDN w:val="0"/>
        <w:adjustRightInd w:val="0"/>
        <w:ind w:firstLine="708"/>
        <w:jc w:val="center"/>
        <w:rPr>
          <w:b/>
        </w:rPr>
      </w:pPr>
      <w:r w:rsidRPr="00CB4F16">
        <w:rPr>
          <w:b/>
        </w:rPr>
        <w:t>Перечень приоритетных видов деятельности субъектов малого и среднего предпринимательства на получение субсидий в 201</w:t>
      </w:r>
      <w:r>
        <w:rPr>
          <w:b/>
        </w:rPr>
        <w:t>7</w:t>
      </w:r>
      <w:r w:rsidRPr="00CB4F16">
        <w:rPr>
          <w:b/>
        </w:rPr>
        <w:t xml:space="preserve"> году </w:t>
      </w:r>
    </w:p>
    <w:p w:rsidR="009E5748" w:rsidRDefault="009E5748" w:rsidP="009E5748">
      <w:pPr>
        <w:widowControl w:val="0"/>
        <w:autoSpaceDE w:val="0"/>
        <w:autoSpaceDN w:val="0"/>
        <w:adjustRightInd w:val="0"/>
        <w:jc w:val="both"/>
      </w:pPr>
    </w:p>
    <w:p w:rsidR="009E5748" w:rsidRDefault="009E5748" w:rsidP="009E5748">
      <w:pPr>
        <w:widowControl w:val="0"/>
        <w:autoSpaceDE w:val="0"/>
        <w:autoSpaceDN w:val="0"/>
        <w:adjustRightInd w:val="0"/>
        <w:jc w:val="both"/>
      </w:pPr>
    </w:p>
    <w:p w:rsidR="009E5748" w:rsidRPr="00CB4F16" w:rsidRDefault="009E5748" w:rsidP="009E5748">
      <w:pPr>
        <w:widowControl w:val="0"/>
        <w:autoSpaceDE w:val="0"/>
        <w:autoSpaceDN w:val="0"/>
        <w:adjustRightInd w:val="0"/>
        <w:jc w:val="both"/>
      </w:pPr>
    </w:p>
    <w:p w:rsidR="009E5748" w:rsidRPr="00CB4F16" w:rsidRDefault="009E5748" w:rsidP="009E5748">
      <w:pPr>
        <w:widowControl w:val="0"/>
        <w:autoSpaceDE w:val="0"/>
        <w:autoSpaceDN w:val="0"/>
        <w:adjustRightInd w:val="0"/>
        <w:jc w:val="both"/>
        <w:rPr>
          <w:b/>
        </w:rPr>
      </w:pPr>
      <w:r w:rsidRPr="00CB4F16">
        <w:rPr>
          <w:b/>
        </w:rPr>
        <w:tab/>
        <w:t xml:space="preserve">1. Общероссийского классификатора видов экономической деятельности (ОК  029-2014 (КДЕС Ред. 2). </w:t>
      </w:r>
    </w:p>
    <w:p w:rsidR="009E5748" w:rsidRPr="00CB4F16" w:rsidRDefault="009E5748" w:rsidP="009E5748">
      <w:pPr>
        <w:widowControl w:val="0"/>
        <w:autoSpaceDE w:val="0"/>
        <w:autoSpaceDN w:val="0"/>
        <w:adjustRightInd w:val="0"/>
        <w:jc w:val="both"/>
      </w:pPr>
      <w:r w:rsidRPr="00CB4F16">
        <w:tab/>
        <w:t xml:space="preserve">1.1. Раздел А. Сельское, лесное хозяйство, охота, рыболовство и рыбоводство (за исключением кода 01.7 Охота, отлов и отстрел диких животных, включая предоставление услуг в этих областях). </w:t>
      </w:r>
    </w:p>
    <w:p w:rsidR="009E5748" w:rsidRPr="00CB4F16" w:rsidRDefault="009E5748" w:rsidP="009E5748">
      <w:pPr>
        <w:widowControl w:val="0"/>
        <w:autoSpaceDE w:val="0"/>
        <w:autoSpaceDN w:val="0"/>
        <w:adjustRightInd w:val="0"/>
        <w:jc w:val="both"/>
      </w:pPr>
      <w:r w:rsidRPr="00CB4F16">
        <w:tab/>
        <w:t xml:space="preserve">1.2. Раздел С. Обрабатывающие производства. </w:t>
      </w:r>
    </w:p>
    <w:p w:rsidR="009E5748" w:rsidRPr="00CB4F16" w:rsidRDefault="009E5748" w:rsidP="009E5748">
      <w:pPr>
        <w:widowControl w:val="0"/>
        <w:autoSpaceDE w:val="0"/>
        <w:autoSpaceDN w:val="0"/>
        <w:adjustRightInd w:val="0"/>
        <w:jc w:val="both"/>
      </w:pPr>
      <w:r w:rsidRPr="00CB4F16">
        <w:tab/>
        <w:t xml:space="preserve">1.3. Раздел </w:t>
      </w:r>
      <w:r w:rsidRPr="00CB4F16">
        <w:rPr>
          <w:lang w:val="en-US"/>
        </w:rPr>
        <w:t>F</w:t>
      </w:r>
      <w:r w:rsidRPr="00CB4F16">
        <w:t xml:space="preserve">. Строительство (в случае приобретения спецтехники). </w:t>
      </w:r>
    </w:p>
    <w:p w:rsidR="009E5748" w:rsidRPr="00CB4F16" w:rsidRDefault="009E5748" w:rsidP="009E5748">
      <w:pPr>
        <w:widowControl w:val="0"/>
        <w:autoSpaceDE w:val="0"/>
        <w:autoSpaceDN w:val="0"/>
        <w:adjustRightInd w:val="0"/>
        <w:jc w:val="both"/>
      </w:pPr>
      <w:r w:rsidRPr="00CB4F16">
        <w:tab/>
        <w:t xml:space="preserve">1.4. Раздел М. Деятельность профессиональная, научная и техническая, код 75 Деятельность ветеринарная. </w:t>
      </w:r>
    </w:p>
    <w:p w:rsidR="009E5748" w:rsidRPr="00CB4F16" w:rsidRDefault="009E5748" w:rsidP="009E5748">
      <w:pPr>
        <w:widowControl w:val="0"/>
        <w:autoSpaceDE w:val="0"/>
        <w:autoSpaceDN w:val="0"/>
        <w:adjustRightInd w:val="0"/>
        <w:jc w:val="both"/>
      </w:pPr>
      <w:r w:rsidRPr="00CB4F16">
        <w:tab/>
        <w:t>1.5. Раздел Р. Образование.</w:t>
      </w:r>
    </w:p>
    <w:p w:rsidR="009E5748" w:rsidRPr="00CB4F16" w:rsidRDefault="009E5748" w:rsidP="009E5748">
      <w:pPr>
        <w:widowControl w:val="0"/>
        <w:autoSpaceDE w:val="0"/>
        <w:autoSpaceDN w:val="0"/>
        <w:adjustRightInd w:val="0"/>
        <w:jc w:val="both"/>
      </w:pPr>
      <w:r w:rsidRPr="00CB4F16">
        <w:tab/>
        <w:t xml:space="preserve">1.6. Раздел </w:t>
      </w:r>
      <w:r w:rsidRPr="00CB4F16">
        <w:rPr>
          <w:lang w:val="en-US"/>
        </w:rPr>
        <w:t>Q</w:t>
      </w:r>
      <w:r w:rsidRPr="00CB4F16">
        <w:t xml:space="preserve">. Деятельность в области здравоохранение и социальных услуг. </w:t>
      </w:r>
    </w:p>
    <w:p w:rsidR="009E5748" w:rsidRPr="00CB4F16" w:rsidRDefault="009E5748" w:rsidP="009E5748">
      <w:pPr>
        <w:widowControl w:val="0"/>
        <w:autoSpaceDE w:val="0"/>
        <w:autoSpaceDN w:val="0"/>
        <w:adjustRightInd w:val="0"/>
        <w:jc w:val="both"/>
      </w:pPr>
      <w:r w:rsidRPr="00CB4F16">
        <w:tab/>
        <w:t xml:space="preserve">1.7. Раздел </w:t>
      </w:r>
      <w:r w:rsidRPr="00CB4F16">
        <w:rPr>
          <w:lang w:val="en-US"/>
        </w:rPr>
        <w:t>R</w:t>
      </w:r>
      <w:r w:rsidRPr="00CB4F16">
        <w:t xml:space="preserve">. Деятельность в области культуры, спорта, организации досуга и развлечений, код 91 Деятельность библиотек, архивов, музеев и прочих объектов культуры. </w:t>
      </w:r>
    </w:p>
    <w:p w:rsidR="009E5748" w:rsidRDefault="009E5748" w:rsidP="009E5748">
      <w:pPr>
        <w:widowControl w:val="0"/>
        <w:autoSpaceDE w:val="0"/>
        <w:autoSpaceDN w:val="0"/>
        <w:adjustRightInd w:val="0"/>
        <w:ind w:firstLine="540"/>
        <w:jc w:val="both"/>
        <w:rPr>
          <w:rFonts w:cs="Times New Roman"/>
        </w:rPr>
      </w:pPr>
    </w:p>
    <w:p w:rsidR="009E5748" w:rsidRDefault="009E5748" w:rsidP="009E5748">
      <w:pPr>
        <w:tabs>
          <w:tab w:val="left" w:pos="8220"/>
        </w:tabs>
      </w:pPr>
      <w:r>
        <w:tab/>
      </w: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tabs>
          <w:tab w:val="left" w:pos="8220"/>
        </w:tabs>
      </w:pPr>
    </w:p>
    <w:p w:rsidR="009E5748" w:rsidRDefault="009E5748" w:rsidP="009E5748">
      <w:pPr>
        <w:widowControl w:val="0"/>
        <w:autoSpaceDE w:val="0"/>
        <w:autoSpaceDN w:val="0"/>
        <w:adjustRightInd w:val="0"/>
        <w:jc w:val="center"/>
      </w:pPr>
      <w:r>
        <w:t xml:space="preserve">                                                                                          Приложение №1</w:t>
      </w:r>
      <w:r w:rsidR="00A85E52">
        <w:t>5</w:t>
      </w:r>
    </w:p>
    <w:p w:rsidR="009E5748" w:rsidRDefault="009E5748" w:rsidP="009E5748">
      <w:pPr>
        <w:widowControl w:val="0"/>
        <w:autoSpaceDE w:val="0"/>
        <w:autoSpaceDN w:val="0"/>
        <w:adjustRightInd w:val="0"/>
        <w:jc w:val="center"/>
      </w:pPr>
      <w:r>
        <w:t xml:space="preserve">                                                                              к Порядку</w:t>
      </w:r>
    </w:p>
    <w:p w:rsidR="009E5748" w:rsidRDefault="009E5748" w:rsidP="009E5748">
      <w:pPr>
        <w:widowControl w:val="0"/>
        <w:autoSpaceDE w:val="0"/>
        <w:autoSpaceDN w:val="0"/>
        <w:adjustRightInd w:val="0"/>
        <w:jc w:val="center"/>
      </w:pPr>
    </w:p>
    <w:p w:rsidR="009E5748" w:rsidRPr="0046258B" w:rsidRDefault="009E5748" w:rsidP="009E5748">
      <w:pPr>
        <w:jc w:val="right"/>
      </w:pPr>
      <w:r>
        <w:t>«___» __________ 20__</w:t>
      </w:r>
      <w:r w:rsidRPr="0046258B">
        <w:t xml:space="preserve"> г.</w:t>
      </w:r>
    </w:p>
    <w:p w:rsidR="009E5748" w:rsidRPr="0046258B" w:rsidRDefault="009E5748" w:rsidP="009E5748">
      <w:pPr>
        <w:jc w:val="center"/>
      </w:pPr>
    </w:p>
    <w:p w:rsidR="009E5748" w:rsidRPr="0046258B" w:rsidRDefault="009E5748" w:rsidP="009E5748">
      <w:pPr>
        <w:jc w:val="center"/>
        <w:rPr>
          <w:b/>
          <w:sz w:val="28"/>
          <w:szCs w:val="28"/>
        </w:rPr>
      </w:pPr>
      <w:r w:rsidRPr="0046258B">
        <w:rPr>
          <w:b/>
          <w:sz w:val="28"/>
          <w:szCs w:val="28"/>
        </w:rPr>
        <w:t>Технико – экономическое обоснование проекта</w:t>
      </w:r>
    </w:p>
    <w:p w:rsidR="009E5748" w:rsidRPr="0046258B" w:rsidRDefault="009E5748" w:rsidP="009E5748">
      <w:pPr>
        <w:jc w:val="both"/>
      </w:pPr>
      <w:r w:rsidRPr="0046258B">
        <w:rPr>
          <w:b/>
        </w:rPr>
        <w:t xml:space="preserve">Мероприятие </w:t>
      </w:r>
      <w:r>
        <w:rPr>
          <w:b/>
        </w:rPr>
        <w:t xml:space="preserve">финансовой </w:t>
      </w:r>
      <w:r w:rsidRPr="0046258B">
        <w:rPr>
          <w:b/>
        </w:rPr>
        <w:t xml:space="preserve"> поддержки: </w:t>
      </w:r>
      <w:r w:rsidRPr="0046258B">
        <w:t>___________________________</w:t>
      </w:r>
    </w:p>
    <w:p w:rsidR="009E5748" w:rsidRPr="0046258B" w:rsidRDefault="009E5748" w:rsidP="009E5748">
      <w:pPr>
        <w:jc w:val="both"/>
      </w:pPr>
      <w:r w:rsidRPr="0046258B">
        <w:t>__________________________________________________________________</w:t>
      </w:r>
    </w:p>
    <w:p w:rsidR="009E5748" w:rsidRPr="0046258B" w:rsidRDefault="009E5748" w:rsidP="009E5748">
      <w:pPr>
        <w:ind w:left="372" w:firstLine="708"/>
        <w:jc w:val="both"/>
        <w:rPr>
          <w:b/>
        </w:rPr>
      </w:pPr>
      <w:r w:rsidRPr="0046258B">
        <w:rPr>
          <w:b/>
        </w:rPr>
        <w:t>Разделы:</w:t>
      </w:r>
    </w:p>
    <w:p w:rsidR="009E5748" w:rsidRPr="0046258B" w:rsidRDefault="009E5748" w:rsidP="009E5748">
      <w:pPr>
        <w:numPr>
          <w:ilvl w:val="0"/>
          <w:numId w:val="4"/>
        </w:numPr>
        <w:ind w:firstLine="360"/>
        <w:jc w:val="both"/>
        <w:rPr>
          <w:b/>
        </w:rPr>
      </w:pPr>
      <w:r w:rsidRPr="0046258B">
        <w:rPr>
          <w:b/>
        </w:rPr>
        <w:t>Общее описание проекта</w:t>
      </w:r>
    </w:p>
    <w:p w:rsidR="009E5748" w:rsidRPr="0046258B" w:rsidRDefault="009E5748" w:rsidP="009E5748">
      <w:pPr>
        <w:numPr>
          <w:ilvl w:val="0"/>
          <w:numId w:val="4"/>
        </w:numPr>
        <w:ind w:firstLine="360"/>
        <w:jc w:val="both"/>
        <w:rPr>
          <w:b/>
        </w:rPr>
      </w:pPr>
      <w:r w:rsidRPr="0046258B">
        <w:rPr>
          <w:b/>
        </w:rPr>
        <w:t>Общее описание предприятия</w:t>
      </w:r>
    </w:p>
    <w:p w:rsidR="009E5748" w:rsidRPr="0046258B" w:rsidRDefault="009E5748" w:rsidP="009E5748">
      <w:pPr>
        <w:rPr>
          <w:b/>
        </w:rPr>
      </w:pPr>
    </w:p>
    <w:p w:rsidR="009E5748" w:rsidRPr="0046258B" w:rsidRDefault="009E5748" w:rsidP="009E5748">
      <w:pPr>
        <w:rPr>
          <w:b/>
        </w:rPr>
      </w:pPr>
    </w:p>
    <w:p w:rsidR="009E5748" w:rsidRPr="0046258B" w:rsidRDefault="009E5748" w:rsidP="009E5748">
      <w:pPr>
        <w:ind w:firstLine="708"/>
        <w:jc w:val="both"/>
        <w:rPr>
          <w:b/>
        </w:rPr>
      </w:pPr>
      <w:r>
        <w:rPr>
          <w:b/>
        </w:rPr>
        <w:t>1</w:t>
      </w:r>
      <w:r w:rsidRPr="0046258B">
        <w:rPr>
          <w:b/>
        </w:rPr>
        <w:t>. Общее описание проекта.</w:t>
      </w:r>
    </w:p>
    <w:p w:rsidR="009E5748" w:rsidRPr="0046258B" w:rsidRDefault="009E5748" w:rsidP="009E5748">
      <w:pPr>
        <w:jc w:val="both"/>
      </w:pPr>
    </w:p>
    <w:p w:rsidR="009E5748" w:rsidRPr="0046258B" w:rsidRDefault="009E5748" w:rsidP="009E5748">
      <w:pPr>
        <w:tabs>
          <w:tab w:val="num" w:pos="1080"/>
        </w:tabs>
        <w:jc w:val="both"/>
      </w:pPr>
      <w:r w:rsidRPr="0046258B">
        <w:t xml:space="preserve">      Наименование и цель предлагаемого проекта (деятельность предприятия, перспективы для развития предприятия в рамках реализации проекта).</w:t>
      </w:r>
    </w:p>
    <w:p w:rsidR="009E5748" w:rsidRPr="0046258B" w:rsidRDefault="009E5748" w:rsidP="009E5748">
      <w:pPr>
        <w:ind w:firstLine="360"/>
        <w:jc w:val="both"/>
      </w:pPr>
      <w:r w:rsidRPr="0046258B">
        <w:rPr>
          <w:i/>
        </w:rPr>
        <w:t xml:space="preserve"> Например: «Расширение производственной деятельности, внедрение новых видов продукции, организация мастерской, строительство производственных сооружений и т.д.).</w:t>
      </w:r>
    </w:p>
    <w:p w:rsidR="009E5748" w:rsidRPr="0046258B" w:rsidRDefault="009E5748" w:rsidP="009E5748">
      <w:pPr>
        <w:tabs>
          <w:tab w:val="num" w:pos="1440"/>
        </w:tabs>
        <w:jc w:val="both"/>
      </w:pPr>
      <w:r w:rsidRPr="0046258B">
        <w:t xml:space="preserve">      Описание проекта.</w:t>
      </w:r>
    </w:p>
    <w:p w:rsidR="009E5748" w:rsidRPr="0046258B" w:rsidRDefault="009E5748" w:rsidP="009E5748">
      <w:pPr>
        <w:tabs>
          <w:tab w:val="num" w:pos="1440"/>
        </w:tabs>
        <w:jc w:val="both"/>
      </w:pPr>
      <w:r w:rsidRPr="0046258B">
        <w:t xml:space="preserve">      Стоимость проекта (собственные средства / привлеченные средства). </w:t>
      </w:r>
    </w:p>
    <w:p w:rsidR="009E5748" w:rsidRPr="0046258B" w:rsidRDefault="009E5748" w:rsidP="009E5748">
      <w:pPr>
        <w:tabs>
          <w:tab w:val="num" w:pos="1440"/>
        </w:tabs>
        <w:jc w:val="both"/>
      </w:pPr>
      <w:r w:rsidRPr="0046258B">
        <w:t xml:space="preserve">      Обоснование расходов, по которым представлены документы на получение субсидии, в рамках проекта; сумма расходов, по которым планируется получение компенсации в рамках </w:t>
      </w:r>
      <w:r>
        <w:t>финансовой</w:t>
      </w:r>
      <w:r w:rsidRPr="0046258B">
        <w:t xml:space="preserve"> поддержки, и размер планируемой к получению субсидии. </w:t>
      </w:r>
    </w:p>
    <w:p w:rsidR="009E5748" w:rsidRPr="0046258B" w:rsidRDefault="009E5748" w:rsidP="009E5748">
      <w:pPr>
        <w:numPr>
          <w:ilvl w:val="1"/>
          <w:numId w:val="5"/>
        </w:numPr>
        <w:tabs>
          <w:tab w:val="num" w:pos="0"/>
        </w:tabs>
        <w:ind w:firstLine="360"/>
        <w:jc w:val="both"/>
      </w:pPr>
    </w:p>
    <w:p w:rsidR="009E5748" w:rsidRPr="0046258B" w:rsidRDefault="009E5748" w:rsidP="009E5748">
      <w:pPr>
        <w:numPr>
          <w:ilvl w:val="1"/>
          <w:numId w:val="5"/>
        </w:numPr>
        <w:tabs>
          <w:tab w:val="num" w:pos="0"/>
        </w:tabs>
        <w:ind w:firstLine="360"/>
        <w:jc w:val="both"/>
      </w:pPr>
      <w:r w:rsidRPr="0046258B">
        <w:t xml:space="preserve">Основные результаты успешной реализации проекта </w:t>
      </w:r>
    </w:p>
    <w:p w:rsidR="009E5748" w:rsidRPr="0046258B" w:rsidRDefault="009E5748" w:rsidP="009E5748">
      <w:pPr>
        <w:ind w:firstLine="360"/>
        <w:jc w:val="both"/>
        <w:rPr>
          <w:i/>
        </w:rPr>
      </w:pPr>
      <w:r w:rsidRPr="0046258B">
        <w:rPr>
          <w:i/>
        </w:rPr>
        <w:t>Например: «Организация выпуска нового вида продукции, увеличение оборота компании на 40% в течение года, организация дополнительно 7 рабочих мест, снижение издержек на единицу продукции на 20%, и т.п.».</w:t>
      </w:r>
    </w:p>
    <w:p w:rsidR="009E5748" w:rsidRPr="0046258B" w:rsidRDefault="009E5748" w:rsidP="009E5748">
      <w:pPr>
        <w:tabs>
          <w:tab w:val="num" w:pos="0"/>
        </w:tabs>
        <w:ind w:firstLine="360"/>
        <w:jc w:val="both"/>
      </w:pPr>
      <w:r w:rsidRPr="0046258B">
        <w:t>Указать:</w:t>
      </w:r>
    </w:p>
    <w:p w:rsidR="009E5748" w:rsidRPr="0046258B" w:rsidRDefault="009E5748" w:rsidP="009E5748">
      <w:pPr>
        <w:ind w:firstLine="360"/>
        <w:jc w:val="both"/>
      </w:pPr>
      <w:r w:rsidRPr="0046258B">
        <w:t>Что предусматривает проект:</w:t>
      </w:r>
    </w:p>
    <w:p w:rsidR="009E5748" w:rsidRPr="0046258B" w:rsidRDefault="009E5748" w:rsidP="009E5748">
      <w:pPr>
        <w:jc w:val="both"/>
      </w:pPr>
      <w:r>
        <w:t xml:space="preserve">      </w:t>
      </w:r>
      <w:r w:rsidRPr="0046258B">
        <w:t>- внедрение и (или) реализацию инновационного продукта;</w:t>
      </w:r>
    </w:p>
    <w:p w:rsidR="009E5748" w:rsidRPr="0046258B" w:rsidRDefault="009E5748" w:rsidP="009E5748">
      <w:pPr>
        <w:jc w:val="both"/>
      </w:pPr>
      <w:r>
        <w:t xml:space="preserve">      </w:t>
      </w:r>
      <w:r w:rsidRPr="0046258B">
        <w:t xml:space="preserve">- модернизацию технологического процесса; </w:t>
      </w:r>
    </w:p>
    <w:p w:rsidR="009E5748" w:rsidRPr="0046258B" w:rsidRDefault="009E5748" w:rsidP="009E5748">
      <w:pPr>
        <w:jc w:val="both"/>
      </w:pPr>
      <w:r>
        <w:t xml:space="preserve">      </w:t>
      </w:r>
      <w:r w:rsidRPr="0046258B">
        <w:t>- пополнение (обновление) основных средств и пр.</w:t>
      </w:r>
    </w:p>
    <w:p w:rsidR="009E5748" w:rsidRPr="0046258B" w:rsidRDefault="009E5748" w:rsidP="009E5748">
      <w:pPr>
        <w:jc w:val="both"/>
      </w:pPr>
      <w:r>
        <w:t xml:space="preserve">      - к</w:t>
      </w:r>
      <w:r w:rsidRPr="0046258B">
        <w:t>оличество вновь создаваемых рабочих мест.</w:t>
      </w:r>
    </w:p>
    <w:p w:rsidR="009E5748" w:rsidRPr="0046258B" w:rsidRDefault="009E5748" w:rsidP="009E5748">
      <w:pPr>
        <w:jc w:val="both"/>
      </w:pPr>
      <w:r>
        <w:t xml:space="preserve">      - п</w:t>
      </w:r>
      <w:r w:rsidRPr="0046258B">
        <w:t>ланируемый рост средней заработной платы.</w:t>
      </w:r>
    </w:p>
    <w:p w:rsidR="009E5748" w:rsidRPr="0046258B" w:rsidRDefault="009E5748" w:rsidP="009E5748">
      <w:pPr>
        <w:jc w:val="both"/>
      </w:pPr>
    </w:p>
    <w:p w:rsidR="009E5748" w:rsidRPr="0046258B" w:rsidRDefault="009E5748" w:rsidP="009E5748">
      <w:pPr>
        <w:ind w:firstLine="360"/>
        <w:jc w:val="both"/>
      </w:pPr>
      <w:r w:rsidRPr="0046258B">
        <w:t xml:space="preserve">Указать по каким из нижеперечисленных показателей планируется положительная динамика роста. </w:t>
      </w:r>
    </w:p>
    <w:p w:rsidR="009E5748" w:rsidRPr="0046258B" w:rsidRDefault="009E5748" w:rsidP="009E5748">
      <w:pPr>
        <w:jc w:val="both"/>
        <w:rPr>
          <w:highlight w:val="yellow"/>
        </w:rPr>
      </w:pPr>
    </w:p>
    <w:tbl>
      <w:tblPr>
        <w:tblW w:w="9923" w:type="dxa"/>
        <w:tblCellSpacing w:w="5" w:type="nil"/>
        <w:tblInd w:w="75" w:type="dxa"/>
        <w:tblCellMar>
          <w:left w:w="75" w:type="dxa"/>
          <w:right w:w="75" w:type="dxa"/>
        </w:tblCellMar>
        <w:tblLook w:val="0000" w:firstRow="0" w:lastRow="0" w:firstColumn="0" w:lastColumn="0" w:noHBand="0" w:noVBand="0"/>
      </w:tblPr>
      <w:tblGrid>
        <w:gridCol w:w="6946"/>
        <w:gridCol w:w="2977"/>
      </w:tblGrid>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jc w:val="center"/>
              <w:rPr>
                <w:rFonts w:ascii="Times New Roman" w:hAnsi="Times New Roman" w:cs="Times New Roman"/>
                <w:sz w:val="24"/>
                <w:szCs w:val="24"/>
              </w:rPr>
            </w:pPr>
            <w:r w:rsidRPr="0046258B">
              <w:rPr>
                <w:rFonts w:ascii="Times New Roman" w:hAnsi="Times New Roman" w:cs="Times New Roman"/>
                <w:sz w:val="24"/>
                <w:szCs w:val="24"/>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jc w:val="center"/>
              <w:rPr>
                <w:rFonts w:ascii="Times New Roman" w:hAnsi="Times New Roman" w:cs="Times New Roman"/>
                <w:sz w:val="24"/>
                <w:szCs w:val="24"/>
              </w:rPr>
            </w:pPr>
            <w:r w:rsidRPr="0046258B">
              <w:rPr>
                <w:rFonts w:ascii="Times New Roman" w:hAnsi="Times New Roman" w:cs="Times New Roman"/>
                <w:sz w:val="24"/>
                <w:szCs w:val="24"/>
              </w:rPr>
              <w:t xml:space="preserve">Значение показателя </w:t>
            </w:r>
          </w:p>
          <w:p w:rsidR="009E5748" w:rsidRPr="0046258B" w:rsidRDefault="009E5748" w:rsidP="003A58E0">
            <w:pPr>
              <w:pStyle w:val="ConsPlusNormal"/>
              <w:jc w:val="center"/>
              <w:rPr>
                <w:rFonts w:ascii="Times New Roman" w:hAnsi="Times New Roman" w:cs="Times New Roman"/>
                <w:sz w:val="24"/>
                <w:szCs w:val="24"/>
              </w:rPr>
            </w:pPr>
            <w:r w:rsidRPr="0046258B">
              <w:rPr>
                <w:rFonts w:ascii="Times New Roman" w:hAnsi="Times New Roman" w:cs="Times New Roman"/>
                <w:sz w:val="24"/>
                <w:szCs w:val="24"/>
              </w:rPr>
              <w:t xml:space="preserve">(на конец года, следующего за годом получения субсидии) </w:t>
            </w:r>
          </w:p>
        </w:tc>
      </w:tr>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Создание новых рабочих мест, единиц</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p>
        </w:tc>
      </w:tr>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 xml:space="preserve">Увеличение средней заработной платы работников, руб. </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p>
        </w:tc>
      </w:tr>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lastRenderedPageBreak/>
              <w:t>Увеличение средней заработной платы работников, процент</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p>
        </w:tc>
      </w:tr>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Увеличение выручки от реализации товаров, работ, услуг, тыс. руб.</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p>
        </w:tc>
      </w:tr>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 xml:space="preserve">Увеличение выручки от реализации товаров, работ, услуг, процент </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p>
        </w:tc>
      </w:tr>
      <w:tr w:rsidR="009E5748" w:rsidRPr="0046258B" w:rsidTr="003A58E0">
        <w:trPr>
          <w:tblCellSpacing w:w="5" w:type="nil"/>
        </w:trPr>
        <w:tc>
          <w:tcPr>
            <w:tcW w:w="6946"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977" w:type="dxa"/>
            <w:tcBorders>
              <w:top w:val="single" w:sz="4" w:space="0" w:color="auto"/>
              <w:left w:val="single" w:sz="4" w:space="0" w:color="auto"/>
              <w:bottom w:val="single" w:sz="4" w:space="0" w:color="auto"/>
              <w:right w:val="single" w:sz="4" w:space="0" w:color="auto"/>
            </w:tcBorders>
          </w:tcPr>
          <w:p w:rsidR="009E5748" w:rsidRPr="0046258B" w:rsidRDefault="009E5748" w:rsidP="003A58E0">
            <w:pPr>
              <w:pStyle w:val="ConsPlusNormal"/>
              <w:rPr>
                <w:rFonts w:ascii="Times New Roman" w:hAnsi="Times New Roman" w:cs="Times New Roman"/>
                <w:sz w:val="24"/>
                <w:szCs w:val="24"/>
              </w:rPr>
            </w:pPr>
          </w:p>
        </w:tc>
      </w:tr>
    </w:tbl>
    <w:p w:rsidR="009E5748" w:rsidRPr="0046258B" w:rsidRDefault="009E5748" w:rsidP="009E5748">
      <w:pPr>
        <w:jc w:val="both"/>
        <w:rPr>
          <w:highlight w:val="yellow"/>
        </w:rPr>
      </w:pPr>
    </w:p>
    <w:p w:rsidR="009E5748" w:rsidRDefault="009E5748" w:rsidP="009E5748">
      <w:pPr>
        <w:ind w:firstLine="708"/>
        <w:jc w:val="both"/>
        <w:rPr>
          <w:b/>
        </w:rPr>
      </w:pPr>
    </w:p>
    <w:p w:rsidR="009E5748" w:rsidRPr="0046258B" w:rsidRDefault="009E5748" w:rsidP="009E5748">
      <w:pPr>
        <w:ind w:firstLine="708"/>
        <w:jc w:val="both"/>
        <w:rPr>
          <w:b/>
        </w:rPr>
      </w:pPr>
      <w:r>
        <w:rPr>
          <w:b/>
        </w:rPr>
        <w:t>2</w:t>
      </w:r>
      <w:r w:rsidRPr="0046258B">
        <w:rPr>
          <w:b/>
        </w:rPr>
        <w:t>. Общее описание предприятия.</w:t>
      </w:r>
    </w:p>
    <w:p w:rsidR="009E5748" w:rsidRPr="0046258B" w:rsidRDefault="009E5748" w:rsidP="009E5748">
      <w:pPr>
        <w:ind w:left="360"/>
        <w:jc w:val="both"/>
      </w:pPr>
    </w:p>
    <w:p w:rsidR="009E5748" w:rsidRPr="0046258B" w:rsidRDefault="009E5748" w:rsidP="009E5748">
      <w:pPr>
        <w:numPr>
          <w:ilvl w:val="1"/>
          <w:numId w:val="5"/>
        </w:numPr>
        <w:jc w:val="both"/>
      </w:pPr>
      <w:r w:rsidRPr="0046258B">
        <w:t>3.1. Направление деятельности в настоящее время (ведется/не ведется (причина)) и по направлениям:</w:t>
      </w:r>
    </w:p>
    <w:p w:rsidR="009E5748" w:rsidRPr="0046258B" w:rsidRDefault="009E5748" w:rsidP="009E5748">
      <w:pPr>
        <w:ind w:left="36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2"/>
        <w:gridCol w:w="1087"/>
        <w:gridCol w:w="1087"/>
        <w:gridCol w:w="1087"/>
        <w:gridCol w:w="1086"/>
        <w:gridCol w:w="1087"/>
        <w:gridCol w:w="1087"/>
      </w:tblGrid>
      <w:tr w:rsidR="009E5748" w:rsidRPr="0046258B" w:rsidTr="003A58E0">
        <w:tc>
          <w:tcPr>
            <w:tcW w:w="648" w:type="dxa"/>
            <w:vMerge w:val="restart"/>
          </w:tcPr>
          <w:p w:rsidR="009E5748" w:rsidRPr="0046258B" w:rsidRDefault="009E5748" w:rsidP="003A58E0">
            <w:pPr>
              <w:jc w:val="center"/>
            </w:pPr>
            <w:r w:rsidRPr="0046258B">
              <w:t>№</w:t>
            </w:r>
          </w:p>
          <w:p w:rsidR="009E5748" w:rsidRPr="0046258B" w:rsidRDefault="009E5748" w:rsidP="003A58E0">
            <w:pPr>
              <w:jc w:val="center"/>
            </w:pPr>
            <w:r w:rsidRPr="0046258B">
              <w:t>пп</w:t>
            </w:r>
          </w:p>
        </w:tc>
        <w:tc>
          <w:tcPr>
            <w:tcW w:w="2862" w:type="dxa"/>
            <w:vMerge w:val="restart"/>
          </w:tcPr>
          <w:p w:rsidR="009E5748" w:rsidRPr="0046258B" w:rsidRDefault="009E5748" w:rsidP="003A58E0">
            <w:pPr>
              <w:jc w:val="center"/>
            </w:pPr>
            <w:r w:rsidRPr="0046258B">
              <w:t>Вид деятельности</w:t>
            </w:r>
          </w:p>
          <w:p w:rsidR="009E5748" w:rsidRPr="0046258B" w:rsidRDefault="009E5748" w:rsidP="003A58E0">
            <w:pPr>
              <w:jc w:val="center"/>
            </w:pPr>
            <w:r w:rsidRPr="0046258B">
              <w:t>(в том числе ч какого момента осуществляется данный вид деятельности)</w:t>
            </w:r>
          </w:p>
        </w:tc>
        <w:tc>
          <w:tcPr>
            <w:tcW w:w="3261" w:type="dxa"/>
            <w:gridSpan w:val="3"/>
          </w:tcPr>
          <w:p w:rsidR="009E5748" w:rsidRPr="0046258B" w:rsidRDefault="009E5748" w:rsidP="003A58E0">
            <w:pPr>
              <w:jc w:val="center"/>
            </w:pPr>
            <w:r w:rsidRPr="0046258B">
              <w:t>Выручка, руб.*</w:t>
            </w:r>
          </w:p>
        </w:tc>
        <w:tc>
          <w:tcPr>
            <w:tcW w:w="3260" w:type="dxa"/>
            <w:gridSpan w:val="3"/>
          </w:tcPr>
          <w:p w:rsidR="009E5748" w:rsidRPr="0046258B" w:rsidRDefault="009E5748" w:rsidP="003A58E0">
            <w:pPr>
              <w:jc w:val="center"/>
            </w:pPr>
            <w:r w:rsidRPr="0046258B">
              <w:t>Доля в общей выручке, (%)</w:t>
            </w:r>
          </w:p>
        </w:tc>
      </w:tr>
      <w:tr w:rsidR="009E5748" w:rsidRPr="0046258B" w:rsidTr="003A58E0">
        <w:tc>
          <w:tcPr>
            <w:tcW w:w="648" w:type="dxa"/>
            <w:vMerge/>
          </w:tcPr>
          <w:p w:rsidR="009E5748" w:rsidRPr="0046258B" w:rsidRDefault="009E5748" w:rsidP="003A58E0">
            <w:pPr>
              <w:jc w:val="center"/>
            </w:pPr>
          </w:p>
        </w:tc>
        <w:tc>
          <w:tcPr>
            <w:tcW w:w="2862" w:type="dxa"/>
            <w:vMerge/>
          </w:tcPr>
          <w:p w:rsidR="009E5748" w:rsidRPr="0046258B" w:rsidRDefault="009E5748" w:rsidP="003A58E0">
            <w:pPr>
              <w:ind w:firstLine="360"/>
              <w:jc w:val="both"/>
            </w:pPr>
          </w:p>
        </w:tc>
        <w:tc>
          <w:tcPr>
            <w:tcW w:w="1087" w:type="dxa"/>
          </w:tcPr>
          <w:p w:rsidR="009E5748" w:rsidRPr="0046258B" w:rsidRDefault="009E5748" w:rsidP="003A58E0">
            <w:r w:rsidRPr="0046258B">
              <w:t>предшествую-щий кален-дарный год</w:t>
            </w:r>
          </w:p>
        </w:tc>
        <w:tc>
          <w:tcPr>
            <w:tcW w:w="1087" w:type="dxa"/>
          </w:tcPr>
          <w:p w:rsidR="009E5748" w:rsidRPr="0046258B" w:rsidRDefault="009E5748" w:rsidP="003A58E0">
            <w:r w:rsidRPr="0046258B">
              <w:t>теку-щий кален-дарный год (по состоя-нию на ______)</w:t>
            </w:r>
          </w:p>
          <w:p w:rsidR="009E5748" w:rsidRPr="0046258B" w:rsidRDefault="009E5748" w:rsidP="003A58E0"/>
        </w:tc>
        <w:tc>
          <w:tcPr>
            <w:tcW w:w="1087" w:type="dxa"/>
          </w:tcPr>
          <w:p w:rsidR="009E5748" w:rsidRPr="0046258B" w:rsidRDefault="009E5748" w:rsidP="003A58E0">
            <w:r w:rsidRPr="0046258B">
              <w:t xml:space="preserve">следую-щий кален-дарный год </w:t>
            </w:r>
          </w:p>
        </w:tc>
        <w:tc>
          <w:tcPr>
            <w:tcW w:w="1086" w:type="dxa"/>
          </w:tcPr>
          <w:p w:rsidR="009E5748" w:rsidRPr="0046258B" w:rsidRDefault="009E5748" w:rsidP="003A58E0">
            <w:r w:rsidRPr="0046258B">
              <w:t>предшествую-щий календарный год</w:t>
            </w:r>
          </w:p>
        </w:tc>
        <w:tc>
          <w:tcPr>
            <w:tcW w:w="1087" w:type="dxa"/>
          </w:tcPr>
          <w:p w:rsidR="009E5748" w:rsidRPr="0046258B" w:rsidRDefault="009E5748" w:rsidP="003A58E0">
            <w:r w:rsidRPr="0046258B">
              <w:t>теку-щий кален-дарный год (по состоя-нию на ______)</w:t>
            </w:r>
          </w:p>
        </w:tc>
        <w:tc>
          <w:tcPr>
            <w:tcW w:w="1087" w:type="dxa"/>
          </w:tcPr>
          <w:p w:rsidR="009E5748" w:rsidRPr="0046258B" w:rsidRDefault="009E5748" w:rsidP="003A58E0">
            <w:r w:rsidRPr="0046258B">
              <w:t xml:space="preserve">следую-щий кален-дарный год </w:t>
            </w:r>
          </w:p>
        </w:tc>
      </w:tr>
      <w:tr w:rsidR="009E5748" w:rsidRPr="0046258B" w:rsidTr="003A58E0">
        <w:tc>
          <w:tcPr>
            <w:tcW w:w="648" w:type="dxa"/>
          </w:tcPr>
          <w:p w:rsidR="009E5748" w:rsidRPr="0046258B" w:rsidRDefault="009E5748" w:rsidP="003A58E0">
            <w:pPr>
              <w:jc w:val="center"/>
            </w:pPr>
            <w:r w:rsidRPr="0046258B">
              <w:t>1.</w:t>
            </w:r>
          </w:p>
        </w:tc>
        <w:tc>
          <w:tcPr>
            <w:tcW w:w="2862"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6"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r>
      <w:tr w:rsidR="009E5748" w:rsidRPr="0046258B" w:rsidTr="003A58E0">
        <w:tc>
          <w:tcPr>
            <w:tcW w:w="648" w:type="dxa"/>
          </w:tcPr>
          <w:p w:rsidR="009E5748" w:rsidRPr="0046258B" w:rsidRDefault="009E5748" w:rsidP="003A58E0">
            <w:pPr>
              <w:jc w:val="center"/>
            </w:pPr>
            <w:r w:rsidRPr="0046258B">
              <w:t>2.</w:t>
            </w:r>
          </w:p>
        </w:tc>
        <w:tc>
          <w:tcPr>
            <w:tcW w:w="2862"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6"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r>
      <w:tr w:rsidR="009E5748" w:rsidRPr="0046258B" w:rsidTr="003A58E0">
        <w:tc>
          <w:tcPr>
            <w:tcW w:w="648" w:type="dxa"/>
          </w:tcPr>
          <w:p w:rsidR="009E5748" w:rsidRPr="0046258B" w:rsidRDefault="009E5748" w:rsidP="003A58E0">
            <w:pPr>
              <w:jc w:val="center"/>
            </w:pPr>
            <w:r w:rsidRPr="0046258B">
              <w:t>3.</w:t>
            </w:r>
          </w:p>
        </w:tc>
        <w:tc>
          <w:tcPr>
            <w:tcW w:w="2862"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6"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c>
          <w:tcPr>
            <w:tcW w:w="1087" w:type="dxa"/>
          </w:tcPr>
          <w:p w:rsidR="009E5748" w:rsidRPr="0046258B" w:rsidRDefault="009E5748" w:rsidP="003A58E0">
            <w:pPr>
              <w:ind w:firstLine="360"/>
              <w:jc w:val="both"/>
            </w:pPr>
          </w:p>
        </w:tc>
      </w:tr>
    </w:tbl>
    <w:p w:rsidR="009E5748" w:rsidRPr="0046258B" w:rsidRDefault="009E5748" w:rsidP="009E5748">
      <w:pPr>
        <w:jc w:val="both"/>
        <w:rPr>
          <w:i/>
        </w:rPr>
      </w:pPr>
      <w:r w:rsidRPr="0046258B">
        <w:rPr>
          <w:i/>
        </w:rPr>
        <w:t xml:space="preserve">* выручка указывается без НДС, акцизов и аналогичных обязательных платежей. </w:t>
      </w:r>
    </w:p>
    <w:p w:rsidR="009E5748" w:rsidRPr="0046258B" w:rsidRDefault="009E5748" w:rsidP="009E5748">
      <w:pPr>
        <w:jc w:val="both"/>
      </w:pPr>
      <w:r w:rsidRPr="0046258B">
        <w:tab/>
        <w:t>Указать (если имеется): в следующем календарном году планируемый ро</w:t>
      </w:r>
      <w:r>
        <w:t>ст выручки составит _________ %</w:t>
      </w:r>
      <w:r w:rsidRPr="0046258B">
        <w:t>.</w:t>
      </w:r>
    </w:p>
    <w:p w:rsidR="009E5748" w:rsidRDefault="009E5748" w:rsidP="009E5748">
      <w:pPr>
        <w:ind w:firstLine="357"/>
        <w:jc w:val="both"/>
      </w:pPr>
    </w:p>
    <w:p w:rsidR="009E5748" w:rsidRDefault="009E5748" w:rsidP="009E5748">
      <w:pPr>
        <w:ind w:firstLine="357"/>
        <w:jc w:val="both"/>
      </w:pPr>
      <w:r w:rsidRPr="0046258B">
        <w:t xml:space="preserve">3.2. Производительность труда на предприятии (выручка / среднесписочную численность) </w:t>
      </w:r>
    </w:p>
    <w:p w:rsidR="009E5748" w:rsidRPr="0046258B" w:rsidRDefault="009E5748" w:rsidP="009E5748">
      <w:pPr>
        <w:ind w:firstLine="357"/>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924"/>
        <w:gridCol w:w="2051"/>
        <w:gridCol w:w="1561"/>
        <w:gridCol w:w="1561"/>
      </w:tblGrid>
      <w:tr w:rsidR="009E5748" w:rsidRPr="0046258B" w:rsidTr="003A58E0">
        <w:tc>
          <w:tcPr>
            <w:tcW w:w="310" w:type="pct"/>
            <w:vMerge w:val="restart"/>
          </w:tcPr>
          <w:p w:rsidR="009E5748" w:rsidRPr="0046258B" w:rsidRDefault="009E5748" w:rsidP="003A58E0">
            <w:pPr>
              <w:jc w:val="center"/>
            </w:pPr>
            <w:r w:rsidRPr="0046258B">
              <w:t>№</w:t>
            </w:r>
          </w:p>
          <w:p w:rsidR="009E5748" w:rsidRPr="0046258B" w:rsidRDefault="009E5748" w:rsidP="003A58E0">
            <w:pPr>
              <w:jc w:val="center"/>
            </w:pPr>
            <w:r w:rsidRPr="0046258B">
              <w:t>пп</w:t>
            </w:r>
          </w:p>
        </w:tc>
        <w:tc>
          <w:tcPr>
            <w:tcW w:w="2182" w:type="pct"/>
            <w:vMerge w:val="restart"/>
          </w:tcPr>
          <w:p w:rsidR="009E5748" w:rsidRPr="0046258B" w:rsidRDefault="009E5748" w:rsidP="003A58E0">
            <w:pPr>
              <w:jc w:val="center"/>
            </w:pPr>
            <w:r w:rsidRPr="0046258B">
              <w:t>Вид деятельности</w:t>
            </w:r>
          </w:p>
        </w:tc>
        <w:tc>
          <w:tcPr>
            <w:tcW w:w="2508" w:type="pct"/>
            <w:gridSpan w:val="3"/>
          </w:tcPr>
          <w:p w:rsidR="009E5748" w:rsidRPr="0046258B" w:rsidRDefault="009E5748" w:rsidP="003A58E0">
            <w:pPr>
              <w:jc w:val="center"/>
            </w:pPr>
            <w:r w:rsidRPr="0046258B">
              <w:t>Производительность труда, руб.</w:t>
            </w:r>
          </w:p>
        </w:tc>
      </w:tr>
      <w:tr w:rsidR="009E5748" w:rsidRPr="0046258B" w:rsidTr="003A58E0">
        <w:tc>
          <w:tcPr>
            <w:tcW w:w="310" w:type="pct"/>
            <w:vMerge/>
          </w:tcPr>
          <w:p w:rsidR="009E5748" w:rsidRPr="0046258B" w:rsidRDefault="009E5748" w:rsidP="003A58E0">
            <w:pPr>
              <w:jc w:val="center"/>
            </w:pPr>
          </w:p>
        </w:tc>
        <w:tc>
          <w:tcPr>
            <w:tcW w:w="2182" w:type="pct"/>
            <w:vMerge/>
          </w:tcPr>
          <w:p w:rsidR="009E5748" w:rsidRPr="0046258B" w:rsidRDefault="009E5748" w:rsidP="003A58E0">
            <w:pPr>
              <w:ind w:firstLine="360"/>
              <w:jc w:val="both"/>
            </w:pPr>
          </w:p>
        </w:tc>
        <w:tc>
          <w:tcPr>
            <w:tcW w:w="881" w:type="pct"/>
          </w:tcPr>
          <w:p w:rsidR="009E5748" w:rsidRPr="0046258B" w:rsidRDefault="009E5748" w:rsidP="003A58E0">
            <w:pPr>
              <w:jc w:val="center"/>
            </w:pPr>
            <w:r w:rsidRPr="0046258B">
              <w:t>предшествующий календарный год</w:t>
            </w:r>
          </w:p>
        </w:tc>
        <w:tc>
          <w:tcPr>
            <w:tcW w:w="813" w:type="pct"/>
          </w:tcPr>
          <w:p w:rsidR="009E5748" w:rsidRPr="0046258B" w:rsidRDefault="009E5748" w:rsidP="003A58E0">
            <w:pPr>
              <w:jc w:val="center"/>
            </w:pPr>
            <w:r w:rsidRPr="0046258B">
              <w:t>текущий календарный год (по состоянию на ________)</w:t>
            </w:r>
          </w:p>
          <w:p w:rsidR="009E5748" w:rsidRPr="0046258B" w:rsidRDefault="009E5748" w:rsidP="003A58E0"/>
        </w:tc>
        <w:tc>
          <w:tcPr>
            <w:tcW w:w="813" w:type="pct"/>
          </w:tcPr>
          <w:p w:rsidR="009E5748" w:rsidRPr="0046258B" w:rsidRDefault="009E5748" w:rsidP="003A58E0">
            <w:pPr>
              <w:jc w:val="center"/>
            </w:pPr>
            <w:r w:rsidRPr="0046258B">
              <w:t>следующий календарный год</w:t>
            </w:r>
          </w:p>
        </w:tc>
      </w:tr>
      <w:tr w:rsidR="009E5748" w:rsidRPr="0046258B" w:rsidTr="003A58E0">
        <w:tc>
          <w:tcPr>
            <w:tcW w:w="310" w:type="pct"/>
          </w:tcPr>
          <w:p w:rsidR="009E5748" w:rsidRPr="0046258B" w:rsidRDefault="009E5748" w:rsidP="003A58E0">
            <w:pPr>
              <w:jc w:val="center"/>
            </w:pPr>
            <w:r w:rsidRPr="0046258B">
              <w:t>1.</w:t>
            </w:r>
          </w:p>
        </w:tc>
        <w:tc>
          <w:tcPr>
            <w:tcW w:w="2182" w:type="pct"/>
          </w:tcPr>
          <w:p w:rsidR="009E5748" w:rsidRPr="0046258B" w:rsidRDefault="009E5748" w:rsidP="003A58E0">
            <w:pPr>
              <w:ind w:firstLine="360"/>
              <w:jc w:val="both"/>
            </w:pPr>
          </w:p>
        </w:tc>
        <w:tc>
          <w:tcPr>
            <w:tcW w:w="881" w:type="pct"/>
          </w:tcPr>
          <w:p w:rsidR="009E5748" w:rsidRPr="0046258B" w:rsidRDefault="009E5748" w:rsidP="003A58E0">
            <w:pPr>
              <w:ind w:firstLine="360"/>
              <w:jc w:val="both"/>
            </w:pPr>
          </w:p>
        </w:tc>
        <w:tc>
          <w:tcPr>
            <w:tcW w:w="813" w:type="pct"/>
          </w:tcPr>
          <w:p w:rsidR="009E5748" w:rsidRPr="0046258B" w:rsidRDefault="009E5748" w:rsidP="003A58E0">
            <w:pPr>
              <w:ind w:firstLine="360"/>
              <w:jc w:val="both"/>
            </w:pPr>
          </w:p>
        </w:tc>
        <w:tc>
          <w:tcPr>
            <w:tcW w:w="813" w:type="pct"/>
          </w:tcPr>
          <w:p w:rsidR="009E5748" w:rsidRPr="0046258B" w:rsidRDefault="009E5748" w:rsidP="003A58E0">
            <w:pPr>
              <w:ind w:firstLine="360"/>
              <w:jc w:val="both"/>
            </w:pPr>
          </w:p>
        </w:tc>
      </w:tr>
      <w:tr w:rsidR="009E5748" w:rsidRPr="0046258B" w:rsidTr="003A58E0">
        <w:tc>
          <w:tcPr>
            <w:tcW w:w="310" w:type="pct"/>
          </w:tcPr>
          <w:p w:rsidR="009E5748" w:rsidRPr="0046258B" w:rsidRDefault="009E5748" w:rsidP="003A58E0">
            <w:pPr>
              <w:jc w:val="center"/>
            </w:pPr>
            <w:r w:rsidRPr="0046258B">
              <w:t>2.</w:t>
            </w:r>
          </w:p>
        </w:tc>
        <w:tc>
          <w:tcPr>
            <w:tcW w:w="2182" w:type="pct"/>
          </w:tcPr>
          <w:p w:rsidR="009E5748" w:rsidRPr="0046258B" w:rsidRDefault="009E5748" w:rsidP="003A58E0">
            <w:pPr>
              <w:ind w:firstLine="360"/>
              <w:jc w:val="both"/>
            </w:pPr>
          </w:p>
        </w:tc>
        <w:tc>
          <w:tcPr>
            <w:tcW w:w="881" w:type="pct"/>
          </w:tcPr>
          <w:p w:rsidR="009E5748" w:rsidRPr="0046258B" w:rsidRDefault="009E5748" w:rsidP="003A58E0">
            <w:pPr>
              <w:ind w:firstLine="360"/>
              <w:jc w:val="both"/>
            </w:pPr>
          </w:p>
        </w:tc>
        <w:tc>
          <w:tcPr>
            <w:tcW w:w="813" w:type="pct"/>
          </w:tcPr>
          <w:p w:rsidR="009E5748" w:rsidRPr="0046258B" w:rsidRDefault="009E5748" w:rsidP="003A58E0">
            <w:pPr>
              <w:ind w:firstLine="360"/>
              <w:jc w:val="both"/>
            </w:pPr>
          </w:p>
        </w:tc>
        <w:tc>
          <w:tcPr>
            <w:tcW w:w="813" w:type="pct"/>
          </w:tcPr>
          <w:p w:rsidR="009E5748" w:rsidRPr="0046258B" w:rsidRDefault="009E5748" w:rsidP="003A58E0">
            <w:pPr>
              <w:ind w:firstLine="360"/>
              <w:jc w:val="both"/>
            </w:pPr>
          </w:p>
        </w:tc>
      </w:tr>
      <w:tr w:rsidR="009E5748" w:rsidRPr="0046258B" w:rsidTr="003A58E0">
        <w:tc>
          <w:tcPr>
            <w:tcW w:w="310" w:type="pct"/>
          </w:tcPr>
          <w:p w:rsidR="009E5748" w:rsidRPr="0046258B" w:rsidRDefault="009E5748" w:rsidP="003A58E0">
            <w:pPr>
              <w:jc w:val="center"/>
            </w:pPr>
            <w:r w:rsidRPr="0046258B">
              <w:t>3.</w:t>
            </w:r>
          </w:p>
        </w:tc>
        <w:tc>
          <w:tcPr>
            <w:tcW w:w="2182" w:type="pct"/>
          </w:tcPr>
          <w:p w:rsidR="009E5748" w:rsidRPr="0046258B" w:rsidRDefault="009E5748" w:rsidP="003A58E0">
            <w:pPr>
              <w:ind w:firstLine="360"/>
              <w:jc w:val="both"/>
            </w:pPr>
          </w:p>
        </w:tc>
        <w:tc>
          <w:tcPr>
            <w:tcW w:w="881" w:type="pct"/>
          </w:tcPr>
          <w:p w:rsidR="009E5748" w:rsidRPr="0046258B" w:rsidRDefault="009E5748" w:rsidP="003A58E0">
            <w:pPr>
              <w:ind w:firstLine="360"/>
              <w:jc w:val="both"/>
            </w:pPr>
          </w:p>
        </w:tc>
        <w:tc>
          <w:tcPr>
            <w:tcW w:w="813" w:type="pct"/>
          </w:tcPr>
          <w:p w:rsidR="009E5748" w:rsidRPr="0046258B" w:rsidRDefault="009E5748" w:rsidP="003A58E0">
            <w:pPr>
              <w:ind w:firstLine="360"/>
              <w:jc w:val="both"/>
            </w:pPr>
          </w:p>
        </w:tc>
        <w:tc>
          <w:tcPr>
            <w:tcW w:w="813" w:type="pct"/>
          </w:tcPr>
          <w:p w:rsidR="009E5748" w:rsidRPr="0046258B" w:rsidRDefault="009E5748" w:rsidP="003A58E0">
            <w:pPr>
              <w:ind w:firstLine="360"/>
              <w:jc w:val="both"/>
            </w:pPr>
          </w:p>
        </w:tc>
      </w:tr>
    </w:tbl>
    <w:p w:rsidR="009E5748" w:rsidRPr="0046258B" w:rsidRDefault="009E5748" w:rsidP="009E5748">
      <w:pPr>
        <w:jc w:val="both"/>
      </w:pPr>
    </w:p>
    <w:p w:rsidR="009E5748" w:rsidRPr="0046258B" w:rsidRDefault="009E5748" w:rsidP="009E5748">
      <w:pPr>
        <w:jc w:val="both"/>
        <w:rPr>
          <w:i/>
        </w:rPr>
      </w:pPr>
      <w:r w:rsidRPr="0046258B">
        <w:tab/>
        <w:t>Указать (если имеется): в следующем календарном году планируемый рост производительности труда составит _________ %</w:t>
      </w:r>
      <w:r w:rsidRPr="0046258B">
        <w:rPr>
          <w:i/>
        </w:rPr>
        <w:t xml:space="preserve">. </w:t>
      </w:r>
    </w:p>
    <w:p w:rsidR="009E5748" w:rsidRPr="0046258B" w:rsidRDefault="009E5748" w:rsidP="009E5748">
      <w:pPr>
        <w:jc w:val="both"/>
      </w:pPr>
    </w:p>
    <w:p w:rsidR="009E5748" w:rsidRPr="0046258B" w:rsidRDefault="009E5748" w:rsidP="009E5748">
      <w:pPr>
        <w:numPr>
          <w:ilvl w:val="1"/>
          <w:numId w:val="5"/>
        </w:numPr>
        <w:ind w:left="1769" w:hanging="1412"/>
        <w:jc w:val="both"/>
      </w:pPr>
      <w:r w:rsidRPr="0046258B">
        <w:t>3.3. Наличие производственных и иных  помещений:</w:t>
      </w:r>
    </w:p>
    <w:p w:rsidR="009E5748" w:rsidRPr="0046258B" w:rsidRDefault="009E5748" w:rsidP="009E5748">
      <w:pPr>
        <w:numPr>
          <w:ilvl w:val="1"/>
          <w:numId w:val="5"/>
        </w:numPr>
        <w:ind w:left="1769" w:hanging="14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967"/>
        <w:gridCol w:w="1781"/>
        <w:gridCol w:w="1792"/>
        <w:gridCol w:w="1557"/>
      </w:tblGrid>
      <w:tr w:rsidR="009E5748" w:rsidRPr="0046258B" w:rsidTr="003A58E0">
        <w:tc>
          <w:tcPr>
            <w:tcW w:w="473" w:type="dxa"/>
          </w:tcPr>
          <w:p w:rsidR="009E5748" w:rsidRPr="0046258B" w:rsidRDefault="009E5748" w:rsidP="003A58E0">
            <w:pPr>
              <w:jc w:val="center"/>
            </w:pPr>
            <w:r w:rsidRPr="0046258B">
              <w:t xml:space="preserve">№ </w:t>
            </w:r>
            <w:r w:rsidRPr="0046258B">
              <w:lastRenderedPageBreak/>
              <w:t>пп</w:t>
            </w:r>
          </w:p>
        </w:tc>
        <w:tc>
          <w:tcPr>
            <w:tcW w:w="4495" w:type="dxa"/>
          </w:tcPr>
          <w:p w:rsidR="009E5748" w:rsidRPr="0046258B" w:rsidRDefault="009E5748" w:rsidP="003A58E0">
            <w:pPr>
              <w:jc w:val="center"/>
            </w:pPr>
            <w:r w:rsidRPr="0046258B">
              <w:lastRenderedPageBreak/>
              <w:t xml:space="preserve">Наименование </w:t>
            </w:r>
          </w:p>
          <w:p w:rsidR="009E5748" w:rsidRPr="0046258B" w:rsidRDefault="009E5748" w:rsidP="003A58E0">
            <w:pPr>
              <w:jc w:val="center"/>
            </w:pPr>
            <w:r w:rsidRPr="0046258B">
              <w:lastRenderedPageBreak/>
              <w:t>производственных и иных помещений</w:t>
            </w:r>
          </w:p>
        </w:tc>
        <w:tc>
          <w:tcPr>
            <w:tcW w:w="1800" w:type="dxa"/>
          </w:tcPr>
          <w:p w:rsidR="009E5748" w:rsidRPr="0046258B" w:rsidRDefault="009E5748" w:rsidP="003A58E0">
            <w:pPr>
              <w:jc w:val="center"/>
            </w:pPr>
            <w:r w:rsidRPr="0046258B">
              <w:lastRenderedPageBreak/>
              <w:t xml:space="preserve">Вид </w:t>
            </w:r>
            <w:r w:rsidRPr="0046258B">
              <w:lastRenderedPageBreak/>
              <w:t>собственности</w:t>
            </w:r>
          </w:p>
        </w:tc>
        <w:tc>
          <w:tcPr>
            <w:tcW w:w="1980" w:type="dxa"/>
          </w:tcPr>
          <w:p w:rsidR="009E5748" w:rsidRPr="0046258B" w:rsidRDefault="009E5748" w:rsidP="003A58E0">
            <w:pPr>
              <w:jc w:val="center"/>
            </w:pPr>
            <w:r w:rsidRPr="0046258B">
              <w:lastRenderedPageBreak/>
              <w:t xml:space="preserve">Срок действия </w:t>
            </w:r>
            <w:r w:rsidRPr="0046258B">
              <w:lastRenderedPageBreak/>
              <w:t>договора</w:t>
            </w:r>
          </w:p>
        </w:tc>
        <w:tc>
          <w:tcPr>
            <w:tcW w:w="1673" w:type="dxa"/>
          </w:tcPr>
          <w:p w:rsidR="009E5748" w:rsidRPr="0046258B" w:rsidRDefault="009E5748" w:rsidP="003A58E0">
            <w:pPr>
              <w:jc w:val="center"/>
            </w:pPr>
            <w:r w:rsidRPr="0046258B">
              <w:lastRenderedPageBreak/>
              <w:t xml:space="preserve">Площадь </w:t>
            </w:r>
            <w:r w:rsidRPr="0046258B">
              <w:lastRenderedPageBreak/>
              <w:t>(кв.м)</w:t>
            </w:r>
          </w:p>
        </w:tc>
      </w:tr>
      <w:tr w:rsidR="009E5748" w:rsidRPr="0046258B" w:rsidTr="003A58E0">
        <w:tc>
          <w:tcPr>
            <w:tcW w:w="473" w:type="dxa"/>
          </w:tcPr>
          <w:p w:rsidR="009E5748" w:rsidRPr="0046258B" w:rsidRDefault="009E5748" w:rsidP="003A58E0">
            <w:pPr>
              <w:jc w:val="both"/>
            </w:pPr>
            <w:r w:rsidRPr="0046258B">
              <w:lastRenderedPageBreak/>
              <w:t>1.</w:t>
            </w:r>
          </w:p>
        </w:tc>
        <w:tc>
          <w:tcPr>
            <w:tcW w:w="4495" w:type="dxa"/>
          </w:tcPr>
          <w:p w:rsidR="009E5748" w:rsidRPr="0046258B" w:rsidRDefault="009E5748" w:rsidP="003A58E0">
            <w:pPr>
              <w:jc w:val="both"/>
            </w:pPr>
          </w:p>
        </w:tc>
        <w:tc>
          <w:tcPr>
            <w:tcW w:w="1800" w:type="dxa"/>
          </w:tcPr>
          <w:p w:rsidR="009E5748" w:rsidRPr="0046258B" w:rsidRDefault="009E5748" w:rsidP="003A58E0">
            <w:pPr>
              <w:jc w:val="both"/>
            </w:pPr>
          </w:p>
        </w:tc>
        <w:tc>
          <w:tcPr>
            <w:tcW w:w="1980" w:type="dxa"/>
          </w:tcPr>
          <w:p w:rsidR="009E5748" w:rsidRPr="0046258B" w:rsidRDefault="009E5748" w:rsidP="003A58E0">
            <w:pPr>
              <w:jc w:val="both"/>
            </w:pPr>
          </w:p>
        </w:tc>
        <w:tc>
          <w:tcPr>
            <w:tcW w:w="1673" w:type="dxa"/>
          </w:tcPr>
          <w:p w:rsidR="009E5748" w:rsidRPr="0046258B" w:rsidRDefault="009E5748" w:rsidP="003A58E0">
            <w:pPr>
              <w:jc w:val="both"/>
            </w:pPr>
          </w:p>
        </w:tc>
      </w:tr>
      <w:tr w:rsidR="009E5748" w:rsidRPr="0046258B" w:rsidTr="003A58E0">
        <w:tc>
          <w:tcPr>
            <w:tcW w:w="473" w:type="dxa"/>
          </w:tcPr>
          <w:p w:rsidR="009E5748" w:rsidRPr="0046258B" w:rsidRDefault="009E5748" w:rsidP="003A58E0">
            <w:pPr>
              <w:jc w:val="both"/>
            </w:pPr>
            <w:r w:rsidRPr="0046258B">
              <w:t>2.</w:t>
            </w:r>
          </w:p>
        </w:tc>
        <w:tc>
          <w:tcPr>
            <w:tcW w:w="4495" w:type="dxa"/>
          </w:tcPr>
          <w:p w:rsidR="009E5748" w:rsidRPr="0046258B" w:rsidRDefault="009E5748" w:rsidP="003A58E0">
            <w:pPr>
              <w:jc w:val="both"/>
            </w:pPr>
          </w:p>
        </w:tc>
        <w:tc>
          <w:tcPr>
            <w:tcW w:w="1800" w:type="dxa"/>
          </w:tcPr>
          <w:p w:rsidR="009E5748" w:rsidRPr="0046258B" w:rsidRDefault="009E5748" w:rsidP="003A58E0">
            <w:pPr>
              <w:jc w:val="both"/>
            </w:pPr>
          </w:p>
        </w:tc>
        <w:tc>
          <w:tcPr>
            <w:tcW w:w="1980" w:type="dxa"/>
          </w:tcPr>
          <w:p w:rsidR="009E5748" w:rsidRPr="0046258B" w:rsidRDefault="009E5748" w:rsidP="003A58E0">
            <w:pPr>
              <w:jc w:val="both"/>
            </w:pPr>
          </w:p>
        </w:tc>
        <w:tc>
          <w:tcPr>
            <w:tcW w:w="1673" w:type="dxa"/>
          </w:tcPr>
          <w:p w:rsidR="009E5748" w:rsidRPr="0046258B" w:rsidRDefault="009E5748" w:rsidP="003A58E0">
            <w:pPr>
              <w:jc w:val="both"/>
            </w:pPr>
          </w:p>
        </w:tc>
      </w:tr>
    </w:tbl>
    <w:p w:rsidR="009E5748" w:rsidRPr="0046258B" w:rsidRDefault="009E5748" w:rsidP="009E5748">
      <w:pPr>
        <w:tabs>
          <w:tab w:val="num" w:pos="720"/>
        </w:tabs>
        <w:jc w:val="both"/>
        <w:rPr>
          <w:highlight w:val="yellow"/>
        </w:rPr>
      </w:pPr>
    </w:p>
    <w:p w:rsidR="009E5748" w:rsidRDefault="009E5748" w:rsidP="009E5748">
      <w:pPr>
        <w:tabs>
          <w:tab w:val="num" w:pos="720"/>
        </w:tabs>
        <w:jc w:val="both"/>
      </w:pPr>
      <w:r w:rsidRPr="0046258B">
        <w:tab/>
      </w:r>
    </w:p>
    <w:p w:rsidR="009E5748" w:rsidRDefault="009E5748" w:rsidP="009E5748">
      <w:pPr>
        <w:tabs>
          <w:tab w:val="num" w:pos="720"/>
        </w:tabs>
        <w:jc w:val="both"/>
      </w:pPr>
    </w:p>
    <w:p w:rsidR="009E5748" w:rsidRDefault="009E5748" w:rsidP="009E5748">
      <w:pPr>
        <w:tabs>
          <w:tab w:val="num" w:pos="720"/>
        </w:tabs>
        <w:jc w:val="both"/>
      </w:pPr>
    </w:p>
    <w:p w:rsidR="009E5748" w:rsidRDefault="009E5748" w:rsidP="009E5748">
      <w:pPr>
        <w:tabs>
          <w:tab w:val="num" w:pos="720"/>
        </w:tabs>
        <w:jc w:val="both"/>
      </w:pPr>
    </w:p>
    <w:p w:rsidR="009E5748" w:rsidRPr="0046258B" w:rsidRDefault="009E5748" w:rsidP="009E5748">
      <w:pPr>
        <w:tabs>
          <w:tab w:val="num" w:pos="720"/>
        </w:tabs>
        <w:jc w:val="both"/>
      </w:pPr>
      <w:r w:rsidRPr="0046258B">
        <w:t xml:space="preserve">3.4. Объем привлеченных инвестиций, стоимость основных средств, сумма налоговых платежей. </w:t>
      </w:r>
    </w:p>
    <w:p w:rsidR="009E5748" w:rsidRPr="0046258B" w:rsidRDefault="009E5748" w:rsidP="009E5748">
      <w:pPr>
        <w:tabs>
          <w:tab w:val="num" w:pos="720"/>
        </w:tabs>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211"/>
        <w:gridCol w:w="2233"/>
        <w:gridCol w:w="1509"/>
      </w:tblGrid>
      <w:tr w:rsidR="009E5748" w:rsidRPr="0046258B" w:rsidTr="003A58E0">
        <w:tc>
          <w:tcPr>
            <w:tcW w:w="4356" w:type="dxa"/>
          </w:tcPr>
          <w:p w:rsidR="009E5748" w:rsidRPr="0046258B" w:rsidRDefault="009E5748" w:rsidP="003A58E0">
            <w:pPr>
              <w:ind w:right="-52"/>
            </w:pPr>
          </w:p>
        </w:tc>
        <w:tc>
          <w:tcPr>
            <w:tcW w:w="2304" w:type="dxa"/>
          </w:tcPr>
          <w:p w:rsidR="009E5748" w:rsidRPr="0046258B" w:rsidRDefault="009E5748" w:rsidP="003A58E0">
            <w:pPr>
              <w:ind w:right="-52"/>
              <w:jc w:val="center"/>
            </w:pPr>
            <w:r w:rsidRPr="0046258B">
              <w:t>предшествующий календарный год</w:t>
            </w:r>
          </w:p>
          <w:p w:rsidR="009E5748" w:rsidRPr="0046258B" w:rsidRDefault="009E5748" w:rsidP="003A58E0">
            <w:pPr>
              <w:ind w:right="-52"/>
              <w:jc w:val="center"/>
              <w:rPr>
                <w:b/>
                <w:i/>
              </w:rPr>
            </w:pPr>
          </w:p>
        </w:tc>
        <w:tc>
          <w:tcPr>
            <w:tcW w:w="2368" w:type="dxa"/>
          </w:tcPr>
          <w:p w:rsidR="009E5748" w:rsidRPr="0046258B" w:rsidRDefault="009E5748" w:rsidP="003A58E0">
            <w:pPr>
              <w:ind w:right="-52"/>
              <w:jc w:val="center"/>
            </w:pPr>
            <w:r w:rsidRPr="0046258B">
              <w:t>текущий календарный год (по состоянию на ______________)</w:t>
            </w:r>
          </w:p>
          <w:p w:rsidR="009E5748" w:rsidRPr="0046258B" w:rsidRDefault="009E5748" w:rsidP="003A58E0">
            <w:pPr>
              <w:ind w:right="-52"/>
              <w:jc w:val="center"/>
            </w:pPr>
          </w:p>
        </w:tc>
        <w:tc>
          <w:tcPr>
            <w:tcW w:w="1275" w:type="dxa"/>
          </w:tcPr>
          <w:p w:rsidR="009E5748" w:rsidRPr="0046258B" w:rsidRDefault="009E5748" w:rsidP="003A58E0">
            <w:pPr>
              <w:ind w:right="-52"/>
              <w:jc w:val="center"/>
            </w:pPr>
            <w:r w:rsidRPr="0046258B">
              <w:t xml:space="preserve">следующий календарный год </w:t>
            </w:r>
          </w:p>
        </w:tc>
      </w:tr>
      <w:tr w:rsidR="009E5748" w:rsidRPr="0046258B" w:rsidTr="003A58E0">
        <w:tc>
          <w:tcPr>
            <w:tcW w:w="4356" w:type="dxa"/>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 xml:space="preserve">Объем привлеченных инвестиций, тыс. руб., в т.ч.: </w:t>
            </w:r>
          </w:p>
        </w:tc>
        <w:tc>
          <w:tcPr>
            <w:tcW w:w="2304" w:type="dxa"/>
          </w:tcPr>
          <w:p w:rsidR="009E5748" w:rsidRPr="0046258B" w:rsidRDefault="009E5748" w:rsidP="003A58E0">
            <w:pPr>
              <w:ind w:right="-52"/>
              <w:jc w:val="both"/>
              <w:rPr>
                <w:b/>
                <w:i/>
              </w:rPr>
            </w:pPr>
          </w:p>
        </w:tc>
        <w:tc>
          <w:tcPr>
            <w:tcW w:w="2368" w:type="dxa"/>
          </w:tcPr>
          <w:p w:rsidR="009E5748" w:rsidRPr="0046258B" w:rsidRDefault="009E5748" w:rsidP="003A58E0">
            <w:pPr>
              <w:ind w:right="-52"/>
              <w:jc w:val="both"/>
              <w:rPr>
                <w:b/>
                <w:i/>
              </w:rPr>
            </w:pPr>
          </w:p>
        </w:tc>
        <w:tc>
          <w:tcPr>
            <w:tcW w:w="1275" w:type="dxa"/>
          </w:tcPr>
          <w:p w:rsidR="009E5748" w:rsidRPr="0046258B" w:rsidRDefault="009E5748" w:rsidP="003A58E0">
            <w:pPr>
              <w:ind w:right="-52"/>
              <w:jc w:val="both"/>
              <w:rPr>
                <w:b/>
                <w:i/>
              </w:rPr>
            </w:pPr>
          </w:p>
        </w:tc>
      </w:tr>
      <w:tr w:rsidR="009E5748" w:rsidRPr="0046258B" w:rsidTr="003A58E0">
        <w:tc>
          <w:tcPr>
            <w:tcW w:w="4356" w:type="dxa"/>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материальных (земля и недвижимость)</w:t>
            </w:r>
          </w:p>
        </w:tc>
        <w:tc>
          <w:tcPr>
            <w:tcW w:w="2304" w:type="dxa"/>
          </w:tcPr>
          <w:p w:rsidR="009E5748" w:rsidRPr="0046258B" w:rsidRDefault="009E5748" w:rsidP="003A58E0">
            <w:pPr>
              <w:ind w:right="-52"/>
              <w:jc w:val="both"/>
              <w:rPr>
                <w:b/>
                <w:i/>
              </w:rPr>
            </w:pPr>
          </w:p>
        </w:tc>
        <w:tc>
          <w:tcPr>
            <w:tcW w:w="2368" w:type="dxa"/>
          </w:tcPr>
          <w:p w:rsidR="009E5748" w:rsidRPr="0046258B" w:rsidRDefault="009E5748" w:rsidP="003A58E0">
            <w:pPr>
              <w:ind w:right="-52"/>
              <w:jc w:val="both"/>
              <w:rPr>
                <w:b/>
                <w:i/>
              </w:rPr>
            </w:pPr>
          </w:p>
        </w:tc>
        <w:tc>
          <w:tcPr>
            <w:tcW w:w="1275" w:type="dxa"/>
          </w:tcPr>
          <w:p w:rsidR="009E5748" w:rsidRPr="0046258B" w:rsidRDefault="009E5748" w:rsidP="003A58E0">
            <w:pPr>
              <w:ind w:right="-52"/>
              <w:jc w:val="both"/>
              <w:rPr>
                <w:b/>
                <w:i/>
              </w:rPr>
            </w:pPr>
          </w:p>
        </w:tc>
      </w:tr>
      <w:tr w:rsidR="009E5748" w:rsidRPr="0046258B" w:rsidTr="003A58E0">
        <w:tc>
          <w:tcPr>
            <w:tcW w:w="4356" w:type="dxa"/>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нематериальных (лицензии, патенты, знания)</w:t>
            </w:r>
          </w:p>
        </w:tc>
        <w:tc>
          <w:tcPr>
            <w:tcW w:w="2304" w:type="dxa"/>
          </w:tcPr>
          <w:p w:rsidR="009E5748" w:rsidRPr="0046258B" w:rsidRDefault="009E5748" w:rsidP="003A58E0">
            <w:pPr>
              <w:ind w:right="-52"/>
              <w:jc w:val="both"/>
              <w:rPr>
                <w:b/>
                <w:i/>
              </w:rPr>
            </w:pPr>
          </w:p>
        </w:tc>
        <w:tc>
          <w:tcPr>
            <w:tcW w:w="2368" w:type="dxa"/>
          </w:tcPr>
          <w:p w:rsidR="009E5748" w:rsidRPr="0046258B" w:rsidRDefault="009E5748" w:rsidP="003A58E0">
            <w:pPr>
              <w:ind w:right="-52"/>
              <w:jc w:val="both"/>
              <w:rPr>
                <w:b/>
                <w:i/>
              </w:rPr>
            </w:pPr>
          </w:p>
        </w:tc>
        <w:tc>
          <w:tcPr>
            <w:tcW w:w="1275" w:type="dxa"/>
          </w:tcPr>
          <w:p w:rsidR="009E5748" w:rsidRPr="0046258B" w:rsidRDefault="009E5748" w:rsidP="003A58E0">
            <w:pPr>
              <w:ind w:right="-52"/>
              <w:jc w:val="both"/>
              <w:rPr>
                <w:b/>
                <w:i/>
              </w:rPr>
            </w:pPr>
          </w:p>
        </w:tc>
      </w:tr>
      <w:tr w:rsidR="009E5748" w:rsidRPr="0046258B" w:rsidTr="003A58E0">
        <w:tc>
          <w:tcPr>
            <w:tcW w:w="4356" w:type="dxa"/>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финансовых (акции и облигации)</w:t>
            </w:r>
          </w:p>
        </w:tc>
        <w:tc>
          <w:tcPr>
            <w:tcW w:w="2304" w:type="dxa"/>
          </w:tcPr>
          <w:p w:rsidR="009E5748" w:rsidRPr="0046258B" w:rsidRDefault="009E5748" w:rsidP="003A58E0">
            <w:pPr>
              <w:ind w:right="-52"/>
              <w:jc w:val="both"/>
              <w:rPr>
                <w:b/>
                <w:i/>
              </w:rPr>
            </w:pPr>
          </w:p>
        </w:tc>
        <w:tc>
          <w:tcPr>
            <w:tcW w:w="2368" w:type="dxa"/>
          </w:tcPr>
          <w:p w:rsidR="009E5748" w:rsidRPr="0046258B" w:rsidRDefault="009E5748" w:rsidP="003A58E0">
            <w:pPr>
              <w:ind w:right="-52"/>
              <w:jc w:val="both"/>
              <w:rPr>
                <w:b/>
                <w:i/>
              </w:rPr>
            </w:pPr>
          </w:p>
        </w:tc>
        <w:tc>
          <w:tcPr>
            <w:tcW w:w="1275" w:type="dxa"/>
          </w:tcPr>
          <w:p w:rsidR="009E5748" w:rsidRPr="0046258B" w:rsidRDefault="009E5748" w:rsidP="003A58E0">
            <w:pPr>
              <w:ind w:right="-52"/>
              <w:jc w:val="both"/>
              <w:rPr>
                <w:b/>
                <w:i/>
              </w:rPr>
            </w:pPr>
          </w:p>
        </w:tc>
      </w:tr>
      <w:tr w:rsidR="009E5748" w:rsidRPr="0046258B" w:rsidTr="003A58E0">
        <w:tc>
          <w:tcPr>
            <w:tcW w:w="4356" w:type="dxa"/>
          </w:tcPr>
          <w:p w:rsidR="009E5748" w:rsidRPr="0046258B" w:rsidRDefault="009E5748" w:rsidP="003A58E0">
            <w:pPr>
              <w:pStyle w:val="ConsPlusNormal"/>
              <w:rPr>
                <w:rFonts w:ascii="Times New Roman" w:hAnsi="Times New Roman" w:cs="Times New Roman"/>
                <w:sz w:val="24"/>
                <w:szCs w:val="24"/>
              </w:rPr>
            </w:pPr>
            <w:r w:rsidRPr="0046258B">
              <w:rPr>
                <w:rFonts w:ascii="Times New Roman" w:hAnsi="Times New Roman" w:cs="Times New Roman"/>
                <w:sz w:val="24"/>
                <w:szCs w:val="24"/>
              </w:rPr>
              <w:t>Стоимость основных средств, тыс. руб.</w:t>
            </w:r>
          </w:p>
        </w:tc>
        <w:tc>
          <w:tcPr>
            <w:tcW w:w="2304" w:type="dxa"/>
          </w:tcPr>
          <w:p w:rsidR="009E5748" w:rsidRPr="0046258B" w:rsidRDefault="009E5748" w:rsidP="003A58E0">
            <w:pPr>
              <w:ind w:right="-52"/>
              <w:jc w:val="both"/>
              <w:rPr>
                <w:b/>
                <w:i/>
              </w:rPr>
            </w:pPr>
          </w:p>
        </w:tc>
        <w:tc>
          <w:tcPr>
            <w:tcW w:w="2368" w:type="dxa"/>
          </w:tcPr>
          <w:p w:rsidR="009E5748" w:rsidRPr="0046258B" w:rsidRDefault="009E5748" w:rsidP="003A58E0">
            <w:pPr>
              <w:ind w:right="-52"/>
              <w:jc w:val="both"/>
              <w:rPr>
                <w:b/>
                <w:i/>
              </w:rPr>
            </w:pPr>
          </w:p>
        </w:tc>
        <w:tc>
          <w:tcPr>
            <w:tcW w:w="1275" w:type="dxa"/>
          </w:tcPr>
          <w:p w:rsidR="009E5748" w:rsidRPr="0046258B" w:rsidRDefault="009E5748" w:rsidP="003A58E0">
            <w:pPr>
              <w:ind w:right="-52"/>
              <w:jc w:val="both"/>
              <w:rPr>
                <w:b/>
                <w:i/>
              </w:rPr>
            </w:pPr>
          </w:p>
        </w:tc>
      </w:tr>
      <w:tr w:rsidR="009E5748" w:rsidRPr="0046258B" w:rsidTr="003A58E0">
        <w:tc>
          <w:tcPr>
            <w:tcW w:w="4356" w:type="dxa"/>
          </w:tcPr>
          <w:p w:rsidR="009E5748" w:rsidRPr="0046258B" w:rsidRDefault="009E5748" w:rsidP="003A58E0">
            <w:pPr>
              <w:pStyle w:val="ConsPlusNormal"/>
              <w:rPr>
                <w:rFonts w:ascii="Times New Roman" w:hAnsi="Times New Roman" w:cs="Times New Roman"/>
                <w:sz w:val="24"/>
                <w:szCs w:val="24"/>
                <w:highlight w:val="yellow"/>
              </w:rPr>
            </w:pPr>
            <w:r w:rsidRPr="0046258B">
              <w:rPr>
                <w:rFonts w:ascii="Times New Roman" w:hAnsi="Times New Roman" w:cs="Times New Roman"/>
                <w:sz w:val="24"/>
                <w:szCs w:val="24"/>
              </w:rPr>
              <w:t>Сумма налоговых платежей за год, тыс. руб.</w:t>
            </w:r>
          </w:p>
        </w:tc>
        <w:tc>
          <w:tcPr>
            <w:tcW w:w="2304" w:type="dxa"/>
          </w:tcPr>
          <w:p w:rsidR="009E5748" w:rsidRPr="0046258B" w:rsidRDefault="009E5748" w:rsidP="003A58E0">
            <w:pPr>
              <w:ind w:right="-52"/>
              <w:jc w:val="both"/>
              <w:rPr>
                <w:b/>
                <w:i/>
              </w:rPr>
            </w:pPr>
          </w:p>
        </w:tc>
        <w:tc>
          <w:tcPr>
            <w:tcW w:w="2368" w:type="dxa"/>
          </w:tcPr>
          <w:p w:rsidR="009E5748" w:rsidRPr="0046258B" w:rsidRDefault="009E5748" w:rsidP="003A58E0">
            <w:pPr>
              <w:ind w:right="-52"/>
              <w:jc w:val="both"/>
              <w:rPr>
                <w:b/>
                <w:i/>
              </w:rPr>
            </w:pPr>
          </w:p>
        </w:tc>
        <w:tc>
          <w:tcPr>
            <w:tcW w:w="1275" w:type="dxa"/>
          </w:tcPr>
          <w:p w:rsidR="009E5748" w:rsidRPr="0046258B" w:rsidRDefault="009E5748" w:rsidP="003A58E0">
            <w:pPr>
              <w:ind w:right="-52"/>
              <w:jc w:val="both"/>
              <w:rPr>
                <w:b/>
                <w:i/>
              </w:rPr>
            </w:pPr>
          </w:p>
        </w:tc>
      </w:tr>
    </w:tbl>
    <w:p w:rsidR="009E5748" w:rsidRPr="0046258B" w:rsidRDefault="009E5748" w:rsidP="009E5748">
      <w:pPr>
        <w:numPr>
          <w:ilvl w:val="1"/>
          <w:numId w:val="5"/>
        </w:numPr>
        <w:tabs>
          <w:tab w:val="num" w:pos="0"/>
        </w:tabs>
        <w:ind w:firstLine="357"/>
        <w:jc w:val="both"/>
        <w:rPr>
          <w:highlight w:val="yellow"/>
        </w:rPr>
      </w:pPr>
    </w:p>
    <w:p w:rsidR="009E5748" w:rsidRPr="0046258B" w:rsidRDefault="009E5748" w:rsidP="009E5748">
      <w:pPr>
        <w:numPr>
          <w:ilvl w:val="1"/>
          <w:numId w:val="5"/>
        </w:numPr>
        <w:tabs>
          <w:tab w:val="num" w:pos="0"/>
        </w:tabs>
        <w:ind w:firstLine="357"/>
        <w:jc w:val="both"/>
      </w:pPr>
      <w:r w:rsidRPr="0046258B">
        <w:t>3.5. Трудовые ресурсы предприятия.</w:t>
      </w:r>
    </w:p>
    <w:p w:rsidR="009E5748" w:rsidRPr="0046258B" w:rsidRDefault="009E5748" w:rsidP="009E5748">
      <w:pPr>
        <w:tabs>
          <w:tab w:val="num" w:pos="720"/>
        </w:tabs>
        <w:jc w:val="both"/>
        <w:rPr>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267"/>
        <w:gridCol w:w="1924"/>
        <w:gridCol w:w="1509"/>
      </w:tblGrid>
      <w:tr w:rsidR="009E5748" w:rsidRPr="0046258B" w:rsidTr="003A58E0">
        <w:tc>
          <w:tcPr>
            <w:tcW w:w="4986" w:type="dxa"/>
          </w:tcPr>
          <w:p w:rsidR="009E5748" w:rsidRPr="0046258B" w:rsidRDefault="009E5748" w:rsidP="003A58E0">
            <w:pPr>
              <w:ind w:right="-52"/>
            </w:pPr>
          </w:p>
        </w:tc>
        <w:tc>
          <w:tcPr>
            <w:tcW w:w="2421" w:type="dxa"/>
          </w:tcPr>
          <w:p w:rsidR="009E5748" w:rsidRPr="0046258B" w:rsidRDefault="009E5748" w:rsidP="003A58E0">
            <w:pPr>
              <w:ind w:right="-52"/>
              <w:jc w:val="center"/>
            </w:pPr>
            <w:r w:rsidRPr="0046258B">
              <w:t>предшествующий календарный год</w:t>
            </w:r>
          </w:p>
          <w:p w:rsidR="009E5748" w:rsidRPr="0046258B" w:rsidRDefault="009E5748" w:rsidP="003A58E0">
            <w:pPr>
              <w:ind w:right="-52"/>
              <w:rPr>
                <w:b/>
                <w:i/>
              </w:rPr>
            </w:pPr>
          </w:p>
        </w:tc>
        <w:tc>
          <w:tcPr>
            <w:tcW w:w="1396" w:type="dxa"/>
          </w:tcPr>
          <w:p w:rsidR="009E5748" w:rsidRPr="0046258B" w:rsidRDefault="009E5748" w:rsidP="003A58E0">
            <w:pPr>
              <w:ind w:right="-52"/>
              <w:jc w:val="center"/>
            </w:pPr>
            <w:r w:rsidRPr="0046258B">
              <w:t>текущий календарный год (по состоянию на ______________)</w:t>
            </w:r>
          </w:p>
          <w:p w:rsidR="009E5748" w:rsidRPr="0046258B" w:rsidRDefault="009E5748" w:rsidP="003A58E0">
            <w:pPr>
              <w:ind w:right="-52"/>
              <w:jc w:val="center"/>
            </w:pPr>
          </w:p>
        </w:tc>
        <w:tc>
          <w:tcPr>
            <w:tcW w:w="1229" w:type="dxa"/>
          </w:tcPr>
          <w:p w:rsidR="009E5748" w:rsidRPr="0046258B" w:rsidRDefault="009E5748" w:rsidP="003A58E0">
            <w:pPr>
              <w:ind w:right="-52"/>
              <w:jc w:val="center"/>
            </w:pPr>
            <w:r w:rsidRPr="0046258B">
              <w:t xml:space="preserve">Следующий календарный год </w:t>
            </w:r>
          </w:p>
        </w:tc>
      </w:tr>
      <w:tr w:rsidR="009E5748" w:rsidRPr="0046258B" w:rsidTr="003A58E0">
        <w:tc>
          <w:tcPr>
            <w:tcW w:w="4986" w:type="dxa"/>
          </w:tcPr>
          <w:p w:rsidR="009E5748" w:rsidRPr="0046258B" w:rsidRDefault="009E5748" w:rsidP="003A58E0">
            <w:pPr>
              <w:ind w:right="-52"/>
            </w:pPr>
            <w:r w:rsidRPr="0046258B">
              <w:t>Средняя численность работников, в том числе (чел.):</w:t>
            </w:r>
          </w:p>
        </w:tc>
        <w:tc>
          <w:tcPr>
            <w:tcW w:w="2421" w:type="dxa"/>
          </w:tcPr>
          <w:p w:rsidR="009E5748" w:rsidRPr="0046258B" w:rsidRDefault="009E5748" w:rsidP="003A58E0">
            <w:pPr>
              <w:ind w:right="-52"/>
              <w:jc w:val="both"/>
              <w:rPr>
                <w:b/>
                <w:i/>
              </w:rPr>
            </w:pPr>
          </w:p>
        </w:tc>
        <w:tc>
          <w:tcPr>
            <w:tcW w:w="1396" w:type="dxa"/>
          </w:tcPr>
          <w:p w:rsidR="009E5748" w:rsidRPr="0046258B" w:rsidRDefault="009E5748" w:rsidP="003A58E0">
            <w:pPr>
              <w:ind w:right="-52"/>
              <w:jc w:val="both"/>
              <w:rPr>
                <w:b/>
                <w:i/>
              </w:rPr>
            </w:pPr>
          </w:p>
        </w:tc>
        <w:tc>
          <w:tcPr>
            <w:tcW w:w="1229" w:type="dxa"/>
          </w:tcPr>
          <w:p w:rsidR="009E5748" w:rsidRPr="0046258B" w:rsidRDefault="009E5748" w:rsidP="003A58E0">
            <w:pPr>
              <w:ind w:right="-52"/>
              <w:jc w:val="both"/>
              <w:rPr>
                <w:b/>
                <w:i/>
              </w:rPr>
            </w:pPr>
          </w:p>
        </w:tc>
      </w:tr>
      <w:tr w:rsidR="009E5748" w:rsidRPr="0046258B" w:rsidTr="003A58E0">
        <w:tc>
          <w:tcPr>
            <w:tcW w:w="4986" w:type="dxa"/>
          </w:tcPr>
          <w:p w:rsidR="009E5748" w:rsidRPr="0046258B" w:rsidRDefault="009E5748" w:rsidP="003A58E0">
            <w:pPr>
              <w:ind w:right="-52"/>
            </w:pPr>
            <w:r w:rsidRPr="0046258B">
              <w:t>- среднесписочная численность работников</w:t>
            </w:r>
          </w:p>
        </w:tc>
        <w:tc>
          <w:tcPr>
            <w:tcW w:w="2421" w:type="dxa"/>
          </w:tcPr>
          <w:p w:rsidR="009E5748" w:rsidRPr="0046258B" w:rsidRDefault="009E5748" w:rsidP="003A58E0">
            <w:pPr>
              <w:ind w:right="-52"/>
              <w:jc w:val="both"/>
              <w:rPr>
                <w:b/>
                <w:i/>
              </w:rPr>
            </w:pPr>
          </w:p>
        </w:tc>
        <w:tc>
          <w:tcPr>
            <w:tcW w:w="1396" w:type="dxa"/>
          </w:tcPr>
          <w:p w:rsidR="009E5748" w:rsidRPr="0046258B" w:rsidRDefault="009E5748" w:rsidP="003A58E0">
            <w:pPr>
              <w:ind w:right="-52"/>
              <w:jc w:val="both"/>
              <w:rPr>
                <w:b/>
                <w:i/>
              </w:rPr>
            </w:pPr>
          </w:p>
        </w:tc>
        <w:tc>
          <w:tcPr>
            <w:tcW w:w="1229" w:type="dxa"/>
          </w:tcPr>
          <w:p w:rsidR="009E5748" w:rsidRPr="0046258B" w:rsidRDefault="009E5748" w:rsidP="003A58E0">
            <w:pPr>
              <w:ind w:right="-52"/>
              <w:jc w:val="both"/>
              <w:rPr>
                <w:b/>
                <w:i/>
              </w:rPr>
            </w:pPr>
          </w:p>
        </w:tc>
      </w:tr>
      <w:tr w:rsidR="009E5748" w:rsidRPr="0046258B" w:rsidTr="003A58E0">
        <w:tc>
          <w:tcPr>
            <w:tcW w:w="4986" w:type="dxa"/>
          </w:tcPr>
          <w:p w:rsidR="009E5748" w:rsidRPr="0046258B" w:rsidRDefault="009E5748" w:rsidP="003A58E0">
            <w:pPr>
              <w:ind w:right="-52"/>
            </w:pPr>
            <w:r w:rsidRPr="0046258B">
              <w:t>- средняя численность по договорам подряда</w:t>
            </w:r>
          </w:p>
        </w:tc>
        <w:tc>
          <w:tcPr>
            <w:tcW w:w="2421" w:type="dxa"/>
          </w:tcPr>
          <w:p w:rsidR="009E5748" w:rsidRPr="0046258B" w:rsidRDefault="009E5748" w:rsidP="003A58E0">
            <w:pPr>
              <w:ind w:right="-52"/>
              <w:jc w:val="both"/>
              <w:rPr>
                <w:b/>
                <w:i/>
              </w:rPr>
            </w:pPr>
          </w:p>
        </w:tc>
        <w:tc>
          <w:tcPr>
            <w:tcW w:w="1396" w:type="dxa"/>
          </w:tcPr>
          <w:p w:rsidR="009E5748" w:rsidRPr="0046258B" w:rsidRDefault="009E5748" w:rsidP="003A58E0">
            <w:pPr>
              <w:ind w:right="-52"/>
              <w:jc w:val="both"/>
              <w:rPr>
                <w:b/>
                <w:i/>
              </w:rPr>
            </w:pPr>
          </w:p>
        </w:tc>
        <w:tc>
          <w:tcPr>
            <w:tcW w:w="1229" w:type="dxa"/>
          </w:tcPr>
          <w:p w:rsidR="009E5748" w:rsidRPr="0046258B" w:rsidRDefault="009E5748" w:rsidP="003A58E0">
            <w:pPr>
              <w:ind w:right="-52"/>
              <w:jc w:val="both"/>
              <w:rPr>
                <w:b/>
                <w:i/>
              </w:rPr>
            </w:pPr>
          </w:p>
        </w:tc>
      </w:tr>
      <w:tr w:rsidR="009E5748" w:rsidRPr="0046258B" w:rsidTr="003A58E0">
        <w:tc>
          <w:tcPr>
            <w:tcW w:w="4986" w:type="dxa"/>
          </w:tcPr>
          <w:p w:rsidR="009E5748" w:rsidRPr="0046258B" w:rsidRDefault="009E5748" w:rsidP="003A58E0">
            <w:pPr>
              <w:ind w:right="-52"/>
            </w:pPr>
            <w:r w:rsidRPr="0046258B">
              <w:t>- средняя численность совместителей</w:t>
            </w:r>
          </w:p>
        </w:tc>
        <w:tc>
          <w:tcPr>
            <w:tcW w:w="2421" w:type="dxa"/>
          </w:tcPr>
          <w:p w:rsidR="009E5748" w:rsidRPr="0046258B" w:rsidRDefault="009E5748" w:rsidP="003A58E0">
            <w:pPr>
              <w:ind w:right="-52"/>
              <w:jc w:val="both"/>
              <w:rPr>
                <w:b/>
                <w:i/>
              </w:rPr>
            </w:pPr>
          </w:p>
        </w:tc>
        <w:tc>
          <w:tcPr>
            <w:tcW w:w="1396" w:type="dxa"/>
          </w:tcPr>
          <w:p w:rsidR="009E5748" w:rsidRPr="0046258B" w:rsidRDefault="009E5748" w:rsidP="003A58E0">
            <w:pPr>
              <w:ind w:right="-52"/>
              <w:jc w:val="both"/>
              <w:rPr>
                <w:b/>
                <w:i/>
              </w:rPr>
            </w:pPr>
          </w:p>
        </w:tc>
        <w:tc>
          <w:tcPr>
            <w:tcW w:w="1229" w:type="dxa"/>
          </w:tcPr>
          <w:p w:rsidR="009E5748" w:rsidRPr="0046258B" w:rsidRDefault="009E5748" w:rsidP="003A58E0">
            <w:pPr>
              <w:ind w:right="-52"/>
              <w:jc w:val="both"/>
              <w:rPr>
                <w:b/>
                <w:i/>
              </w:rPr>
            </w:pPr>
          </w:p>
        </w:tc>
      </w:tr>
      <w:tr w:rsidR="009E5748" w:rsidRPr="0046258B" w:rsidTr="003A58E0">
        <w:tc>
          <w:tcPr>
            <w:tcW w:w="4986" w:type="dxa"/>
          </w:tcPr>
          <w:p w:rsidR="009E5748" w:rsidRPr="0046258B" w:rsidRDefault="009E5748" w:rsidP="003A58E0">
            <w:pPr>
              <w:ind w:right="-52"/>
            </w:pPr>
            <w:r w:rsidRPr="0046258B">
              <w:t>Стоимость создания 1 (одного) рабочего мест на предприятии (руб.)</w:t>
            </w:r>
          </w:p>
        </w:tc>
        <w:tc>
          <w:tcPr>
            <w:tcW w:w="2421" w:type="dxa"/>
          </w:tcPr>
          <w:p w:rsidR="009E5748" w:rsidRPr="0046258B" w:rsidRDefault="009E5748" w:rsidP="003A58E0">
            <w:pPr>
              <w:ind w:right="-52"/>
              <w:jc w:val="both"/>
              <w:rPr>
                <w:b/>
                <w:i/>
              </w:rPr>
            </w:pPr>
          </w:p>
        </w:tc>
        <w:tc>
          <w:tcPr>
            <w:tcW w:w="1396" w:type="dxa"/>
          </w:tcPr>
          <w:p w:rsidR="009E5748" w:rsidRPr="0046258B" w:rsidRDefault="009E5748" w:rsidP="003A58E0">
            <w:pPr>
              <w:ind w:right="-52"/>
              <w:jc w:val="both"/>
              <w:rPr>
                <w:b/>
                <w:i/>
              </w:rPr>
            </w:pPr>
          </w:p>
        </w:tc>
        <w:tc>
          <w:tcPr>
            <w:tcW w:w="1229" w:type="dxa"/>
          </w:tcPr>
          <w:p w:rsidR="009E5748" w:rsidRPr="0046258B" w:rsidRDefault="009E5748" w:rsidP="003A58E0">
            <w:pPr>
              <w:ind w:right="-52"/>
              <w:jc w:val="both"/>
              <w:rPr>
                <w:b/>
                <w:i/>
              </w:rPr>
            </w:pPr>
          </w:p>
        </w:tc>
      </w:tr>
      <w:tr w:rsidR="009E5748" w:rsidRPr="0046258B" w:rsidTr="003A58E0">
        <w:tc>
          <w:tcPr>
            <w:tcW w:w="4986" w:type="dxa"/>
          </w:tcPr>
          <w:p w:rsidR="009E5748" w:rsidRPr="0046258B" w:rsidRDefault="009E5748" w:rsidP="003A58E0">
            <w:pPr>
              <w:ind w:right="-52"/>
            </w:pPr>
            <w:r w:rsidRPr="0046258B">
              <w:t>Средняя заработная плата на одного работающего (руб.)</w:t>
            </w:r>
          </w:p>
        </w:tc>
        <w:tc>
          <w:tcPr>
            <w:tcW w:w="2421" w:type="dxa"/>
          </w:tcPr>
          <w:p w:rsidR="009E5748" w:rsidRPr="0046258B" w:rsidRDefault="009E5748" w:rsidP="003A58E0">
            <w:pPr>
              <w:ind w:right="-52"/>
              <w:jc w:val="both"/>
              <w:rPr>
                <w:b/>
                <w:i/>
              </w:rPr>
            </w:pPr>
          </w:p>
        </w:tc>
        <w:tc>
          <w:tcPr>
            <w:tcW w:w="1396" w:type="dxa"/>
          </w:tcPr>
          <w:p w:rsidR="009E5748" w:rsidRPr="0046258B" w:rsidRDefault="009E5748" w:rsidP="003A58E0">
            <w:pPr>
              <w:ind w:right="-52"/>
              <w:jc w:val="both"/>
              <w:rPr>
                <w:b/>
                <w:i/>
              </w:rPr>
            </w:pPr>
          </w:p>
        </w:tc>
        <w:tc>
          <w:tcPr>
            <w:tcW w:w="1229" w:type="dxa"/>
          </w:tcPr>
          <w:p w:rsidR="009E5748" w:rsidRPr="0046258B" w:rsidRDefault="009E5748" w:rsidP="003A58E0">
            <w:pPr>
              <w:ind w:right="-52"/>
              <w:jc w:val="both"/>
              <w:rPr>
                <w:b/>
                <w:i/>
              </w:rPr>
            </w:pPr>
          </w:p>
        </w:tc>
      </w:tr>
    </w:tbl>
    <w:p w:rsidR="009E5748" w:rsidRPr="0046258B" w:rsidRDefault="009E5748" w:rsidP="009E5748">
      <w:pPr>
        <w:tabs>
          <w:tab w:val="num" w:pos="720"/>
        </w:tabs>
        <w:jc w:val="both"/>
        <w:rPr>
          <w:highlight w:val="yellow"/>
        </w:rPr>
      </w:pPr>
    </w:p>
    <w:p w:rsidR="009E5748" w:rsidRPr="0046258B" w:rsidRDefault="009E5748" w:rsidP="009E5748">
      <w:pPr>
        <w:tabs>
          <w:tab w:val="num" w:pos="720"/>
        </w:tabs>
        <w:jc w:val="both"/>
      </w:pPr>
      <w:r w:rsidRPr="0046258B">
        <w:tab/>
        <w:t>Реализация предпринимательского проекта позволит создать ________ рабочих мест, в том числе:</w:t>
      </w:r>
    </w:p>
    <w:p w:rsidR="009E5748" w:rsidRPr="0046258B" w:rsidRDefault="009E5748" w:rsidP="009E5748">
      <w:pPr>
        <w:tabs>
          <w:tab w:val="num" w:pos="720"/>
        </w:tabs>
        <w:jc w:val="both"/>
      </w:pPr>
      <w:r w:rsidRPr="0046258B">
        <w:tab/>
        <w:t>- в текущем календарном году _________ ;</w:t>
      </w:r>
    </w:p>
    <w:p w:rsidR="009E5748" w:rsidRPr="0046258B" w:rsidRDefault="009E5748" w:rsidP="009E5748">
      <w:pPr>
        <w:tabs>
          <w:tab w:val="num" w:pos="720"/>
        </w:tabs>
        <w:jc w:val="both"/>
      </w:pPr>
      <w:r w:rsidRPr="0046258B">
        <w:tab/>
        <w:t xml:space="preserve">- в следующем календарном году ___________ . </w:t>
      </w:r>
    </w:p>
    <w:p w:rsidR="009E5748" w:rsidRPr="0046258B" w:rsidRDefault="009E5748" w:rsidP="009E5748">
      <w:pPr>
        <w:jc w:val="both"/>
      </w:pPr>
      <w:r w:rsidRPr="0046258B">
        <w:tab/>
        <w:t>Указать (если имеется): в следующем календарном году:</w:t>
      </w:r>
    </w:p>
    <w:p w:rsidR="009E5748" w:rsidRPr="0046258B" w:rsidRDefault="009E5748" w:rsidP="009E5748">
      <w:pPr>
        <w:ind w:firstLine="357"/>
        <w:jc w:val="both"/>
      </w:pPr>
      <w:r w:rsidRPr="0046258B">
        <w:t xml:space="preserve">- планируемый рост среднесписочной численности составит _______ %; </w:t>
      </w:r>
    </w:p>
    <w:p w:rsidR="009E5748" w:rsidRDefault="009E5748" w:rsidP="009E5748">
      <w:pPr>
        <w:ind w:firstLine="357"/>
        <w:jc w:val="both"/>
      </w:pPr>
      <w:r w:rsidRPr="0046258B">
        <w:t xml:space="preserve">- планируемый рост средней заработной платы на одного работающего составит ________ рублей. </w:t>
      </w:r>
      <w:r w:rsidR="00DE66D4">
        <w:br/>
      </w: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9E5748">
      <w:pPr>
        <w:ind w:firstLine="357"/>
        <w:jc w:val="both"/>
      </w:pPr>
    </w:p>
    <w:p w:rsidR="00DE66D4" w:rsidRDefault="00DE66D4" w:rsidP="00DE66D4">
      <w:pPr>
        <w:widowControl w:val="0"/>
        <w:autoSpaceDE w:val="0"/>
        <w:autoSpaceDN w:val="0"/>
        <w:adjustRightInd w:val="0"/>
        <w:jc w:val="center"/>
      </w:pPr>
      <w:r>
        <w:t xml:space="preserve">                                                                                          Приложение №1</w:t>
      </w:r>
      <w:r w:rsidR="001132FE">
        <w:t>6</w:t>
      </w:r>
    </w:p>
    <w:p w:rsidR="00DE66D4" w:rsidRDefault="00DE66D4" w:rsidP="00DE66D4">
      <w:pPr>
        <w:widowControl w:val="0"/>
        <w:autoSpaceDE w:val="0"/>
        <w:autoSpaceDN w:val="0"/>
        <w:adjustRightInd w:val="0"/>
        <w:jc w:val="center"/>
      </w:pPr>
      <w:r>
        <w:t xml:space="preserve">                                                                              к Порядку</w:t>
      </w:r>
    </w:p>
    <w:p w:rsidR="00DE66D4" w:rsidRDefault="00DE66D4" w:rsidP="009E5748">
      <w:pPr>
        <w:ind w:firstLine="357"/>
        <w:jc w:val="both"/>
      </w:pPr>
    </w:p>
    <w:p w:rsidR="00DE66D4" w:rsidRDefault="00DE66D4" w:rsidP="009E5748">
      <w:pPr>
        <w:ind w:firstLine="357"/>
        <w:jc w:val="both"/>
      </w:pPr>
    </w:p>
    <w:p w:rsidR="00DE66D4" w:rsidRPr="004E0A9E" w:rsidRDefault="00DE66D4" w:rsidP="00DE66D4">
      <w:pPr>
        <w:widowControl w:val="0"/>
        <w:ind w:left="5670"/>
        <w:jc w:val="center"/>
        <w:rPr>
          <w:rFonts w:eastAsia="Calibri" w:cs="Times New Roman"/>
          <w:i/>
          <w:sz w:val="28"/>
          <w:szCs w:val="28"/>
          <w:lang w:eastAsia="en-US"/>
        </w:rPr>
      </w:pPr>
      <w:r>
        <w:rPr>
          <w:rFonts w:eastAsia="Calibri" w:cs="Times New Roman"/>
          <w:i/>
          <w:sz w:val="28"/>
          <w:szCs w:val="28"/>
          <w:lang w:eastAsia="en-US"/>
        </w:rPr>
        <w:t>«</w:t>
      </w:r>
      <w:r w:rsidRPr="004E0A9E">
        <w:rPr>
          <w:rFonts w:eastAsia="Calibri" w:cs="Times New Roman"/>
          <w:i/>
          <w:sz w:val="28"/>
          <w:szCs w:val="28"/>
          <w:lang w:eastAsia="en-US"/>
        </w:rPr>
        <w:t>Форма</w:t>
      </w:r>
    </w:p>
    <w:p w:rsidR="00DE66D4" w:rsidRDefault="00DE66D4" w:rsidP="009E5748">
      <w:pPr>
        <w:ind w:firstLine="357"/>
        <w:jc w:val="both"/>
      </w:pPr>
    </w:p>
    <w:p w:rsidR="00DE66D4" w:rsidRDefault="00DE66D4" w:rsidP="009E5748">
      <w:pPr>
        <w:ind w:firstLine="357"/>
        <w:jc w:val="both"/>
      </w:pPr>
    </w:p>
    <w:p w:rsidR="00736A9B" w:rsidRPr="000B06E7" w:rsidRDefault="00736A9B" w:rsidP="00736A9B">
      <w:pPr>
        <w:jc w:val="center"/>
        <w:rPr>
          <w:b/>
        </w:rPr>
      </w:pPr>
      <w:r w:rsidRPr="000B06E7">
        <w:rPr>
          <w:b/>
        </w:rPr>
        <w:t>ПРОТОКОЛ  №</w:t>
      </w:r>
      <w:r>
        <w:rPr>
          <w:b/>
        </w:rPr>
        <w:t>__</w:t>
      </w:r>
    </w:p>
    <w:p w:rsidR="00736A9B" w:rsidRPr="000B06E7" w:rsidRDefault="00736A9B" w:rsidP="00736A9B">
      <w:pPr>
        <w:jc w:val="center"/>
        <w:rPr>
          <w:b/>
        </w:rPr>
      </w:pPr>
    </w:p>
    <w:p w:rsidR="00736A9B" w:rsidRPr="0046353B" w:rsidRDefault="00736A9B" w:rsidP="00736A9B">
      <w:pPr>
        <w:jc w:val="both"/>
      </w:pPr>
      <w:r w:rsidRPr="0046353B">
        <w:t>Заседания</w:t>
      </w:r>
      <w:r w:rsidRPr="0046353B">
        <w:rPr>
          <w:b/>
        </w:rPr>
        <w:t xml:space="preserve"> </w:t>
      </w:r>
      <w:r w:rsidRPr="0046353B">
        <w:t xml:space="preserve">конкурсной комиссии </w:t>
      </w:r>
      <w:r>
        <w:t xml:space="preserve">по </w:t>
      </w:r>
      <w:r w:rsidRPr="0046353B">
        <w:t>отбору Заявок на</w:t>
      </w:r>
      <w:r>
        <w:t xml:space="preserve">  </w:t>
      </w:r>
      <w:r w:rsidRPr="0046353B">
        <w:t>право</w:t>
      </w:r>
      <w:r>
        <w:t xml:space="preserve"> </w:t>
      </w:r>
      <w:r w:rsidRPr="0046353B">
        <w:t xml:space="preserve"> заключения</w:t>
      </w:r>
      <w:r>
        <w:t xml:space="preserve">  </w:t>
      </w:r>
      <w:r w:rsidRPr="0046353B">
        <w:t xml:space="preserve">Соглашения о предоставлении субсидии  из бюджета городского округа </w:t>
      </w:r>
      <w:r>
        <w:t>Электросталь</w:t>
      </w:r>
      <w:r w:rsidRPr="0046353B">
        <w:t xml:space="preserve"> Московской</w:t>
      </w:r>
      <w:r>
        <w:t xml:space="preserve"> </w:t>
      </w:r>
      <w:r w:rsidRPr="0046353B">
        <w:t>области</w:t>
      </w:r>
      <w:r>
        <w:t xml:space="preserve"> </w:t>
      </w:r>
      <w:r w:rsidRPr="0046353B">
        <w:t xml:space="preserve">на </w:t>
      </w:r>
      <w:r>
        <w:t>____________ (</w:t>
      </w:r>
      <w:r w:rsidRPr="00736A9B">
        <w:rPr>
          <w:i/>
        </w:rPr>
        <w:t>мероприятие</w:t>
      </w:r>
      <w:r>
        <w:t>)</w:t>
      </w:r>
    </w:p>
    <w:p w:rsidR="00736A9B" w:rsidRDefault="00736A9B" w:rsidP="00736A9B">
      <w:pPr>
        <w:rPr>
          <w:b/>
        </w:rPr>
      </w:pPr>
    </w:p>
    <w:p w:rsidR="00736A9B" w:rsidRDefault="00736A9B" w:rsidP="00736A9B">
      <w:r>
        <w:rPr>
          <w:b/>
        </w:rPr>
        <w:t xml:space="preserve">Место: </w:t>
      </w:r>
      <w:r>
        <w:t>__________</w:t>
      </w:r>
    </w:p>
    <w:p w:rsidR="00736A9B" w:rsidRDefault="00736A9B" w:rsidP="00736A9B"/>
    <w:p w:rsidR="00736A9B" w:rsidRDefault="00736A9B" w:rsidP="00736A9B"/>
    <w:p w:rsidR="00736A9B" w:rsidRPr="00EE5E22" w:rsidRDefault="00736A9B" w:rsidP="00736A9B">
      <w:pPr>
        <w:rPr>
          <w:b/>
        </w:rPr>
      </w:pPr>
      <w:r w:rsidRPr="00EE5E22">
        <w:rPr>
          <w:b/>
        </w:rPr>
        <w:t>Присутствуют:</w:t>
      </w:r>
    </w:p>
    <w:p w:rsidR="00736A9B" w:rsidRPr="00EE5E22" w:rsidRDefault="00736A9B" w:rsidP="00736A9B">
      <w:pPr>
        <w:jc w:val="both"/>
        <w:rPr>
          <w:b/>
        </w:rPr>
      </w:pPr>
    </w:p>
    <w:p w:rsidR="00736A9B" w:rsidRPr="00EE5E22" w:rsidRDefault="00736A9B" w:rsidP="00736A9B">
      <w:pPr>
        <w:jc w:val="both"/>
      </w:pPr>
      <w:r>
        <w:rPr>
          <w:b/>
        </w:rPr>
        <w:t>Председатель (Заместитель председателя комиссии):</w:t>
      </w:r>
    </w:p>
    <w:p w:rsidR="00736A9B" w:rsidRPr="00EE5E22" w:rsidRDefault="00736A9B" w:rsidP="00736A9B">
      <w:pPr>
        <w:jc w:val="both"/>
      </w:pPr>
    </w:p>
    <w:p w:rsidR="00736A9B" w:rsidRPr="00EE5E22" w:rsidRDefault="00736A9B" w:rsidP="00736A9B">
      <w:pPr>
        <w:jc w:val="both"/>
        <w:rPr>
          <w:b/>
        </w:rPr>
      </w:pPr>
      <w:r w:rsidRPr="00EE5E22">
        <w:rPr>
          <w:b/>
        </w:rPr>
        <w:t>Члены комиссии:</w:t>
      </w:r>
    </w:p>
    <w:p w:rsidR="00736A9B" w:rsidRDefault="00736A9B" w:rsidP="00736A9B">
      <w:pPr>
        <w:tabs>
          <w:tab w:val="left" w:pos="3600"/>
          <w:tab w:val="left" w:pos="6480"/>
          <w:tab w:val="left" w:pos="6660"/>
        </w:tabs>
        <w:ind w:left="-180" w:firstLine="180"/>
        <w:jc w:val="both"/>
      </w:pPr>
    </w:p>
    <w:p w:rsidR="00736A9B" w:rsidRDefault="00736A9B" w:rsidP="00736A9B">
      <w:pPr>
        <w:tabs>
          <w:tab w:val="left" w:pos="3600"/>
          <w:tab w:val="left" w:pos="6480"/>
          <w:tab w:val="left" w:pos="6660"/>
        </w:tabs>
        <w:ind w:left="-180" w:firstLine="180"/>
        <w:jc w:val="both"/>
        <w:rPr>
          <w:b/>
        </w:rPr>
      </w:pPr>
      <w:r w:rsidRPr="00EE5E22">
        <w:rPr>
          <w:b/>
        </w:rPr>
        <w:t>Отсутствуют:</w:t>
      </w:r>
    </w:p>
    <w:p w:rsidR="00736A9B" w:rsidRDefault="00736A9B" w:rsidP="00736A9B">
      <w:pPr>
        <w:tabs>
          <w:tab w:val="left" w:pos="3600"/>
          <w:tab w:val="left" w:pos="6480"/>
          <w:tab w:val="left" w:pos="6660"/>
        </w:tabs>
        <w:ind w:left="-180" w:firstLine="180"/>
        <w:jc w:val="both"/>
      </w:pPr>
    </w:p>
    <w:p w:rsidR="00736A9B" w:rsidRDefault="00736A9B" w:rsidP="00736A9B">
      <w:pPr>
        <w:tabs>
          <w:tab w:val="left" w:pos="3600"/>
          <w:tab w:val="left" w:pos="6480"/>
          <w:tab w:val="left" w:pos="6660"/>
        </w:tabs>
        <w:ind w:left="-180" w:firstLine="180"/>
        <w:jc w:val="both"/>
      </w:pPr>
      <w:r w:rsidRPr="00B04453">
        <w:t>Заседание является правомочным, присутствуют более 50% членов конкурсной комиссии</w:t>
      </w:r>
      <w:r>
        <w:t>.</w:t>
      </w:r>
    </w:p>
    <w:p w:rsidR="00736A9B" w:rsidRDefault="00736A9B" w:rsidP="00736A9B">
      <w:pPr>
        <w:tabs>
          <w:tab w:val="left" w:pos="3600"/>
          <w:tab w:val="left" w:pos="6480"/>
          <w:tab w:val="left" w:pos="6660"/>
        </w:tabs>
        <w:ind w:left="-180" w:firstLine="180"/>
        <w:jc w:val="both"/>
      </w:pPr>
    </w:p>
    <w:p w:rsidR="00736A9B" w:rsidRDefault="00736A9B" w:rsidP="00736A9B">
      <w:pPr>
        <w:tabs>
          <w:tab w:val="left" w:pos="3600"/>
          <w:tab w:val="left" w:pos="6480"/>
          <w:tab w:val="left" w:pos="6660"/>
        </w:tabs>
        <w:ind w:left="-180" w:firstLine="180"/>
        <w:jc w:val="both"/>
        <w:rPr>
          <w:b/>
        </w:rPr>
      </w:pPr>
      <w:r w:rsidRPr="00B04453">
        <w:rPr>
          <w:b/>
        </w:rPr>
        <w:t>Повестка заседания:</w:t>
      </w:r>
    </w:p>
    <w:p w:rsidR="00736A9B" w:rsidRDefault="00736A9B" w:rsidP="00736A9B">
      <w:pPr>
        <w:rPr>
          <w:b/>
        </w:rPr>
      </w:pPr>
    </w:p>
    <w:p w:rsidR="00736A9B" w:rsidRDefault="00736A9B" w:rsidP="00736A9B">
      <w:pPr>
        <w:rPr>
          <w:b/>
        </w:rPr>
      </w:pPr>
      <w:r w:rsidRPr="00460416">
        <w:rPr>
          <w:b/>
        </w:rPr>
        <w:t>Вопрос 1.</w:t>
      </w:r>
    </w:p>
    <w:p w:rsidR="00736A9B" w:rsidRDefault="00736A9B" w:rsidP="00736A9B">
      <w:pPr>
        <w:jc w:val="both"/>
        <w:rPr>
          <w:b/>
        </w:rPr>
      </w:pPr>
      <w:r>
        <w:rPr>
          <w:b/>
        </w:rPr>
        <w:t xml:space="preserve"> </w:t>
      </w:r>
    </w:p>
    <w:p w:rsidR="00736A9B" w:rsidRPr="00460416" w:rsidRDefault="00736A9B" w:rsidP="00736A9B">
      <w:pPr>
        <w:jc w:val="both"/>
        <w:rPr>
          <w:b/>
        </w:rPr>
      </w:pPr>
      <w:r w:rsidRPr="00460416">
        <w:rPr>
          <w:b/>
        </w:rPr>
        <w:t xml:space="preserve">Вопрос </w:t>
      </w:r>
      <w:r>
        <w:rPr>
          <w:b/>
        </w:rPr>
        <w:t>2</w:t>
      </w:r>
      <w:r w:rsidRPr="00460416">
        <w:rPr>
          <w:b/>
        </w:rPr>
        <w:t>.</w:t>
      </w:r>
    </w:p>
    <w:p w:rsidR="00736A9B" w:rsidRDefault="00736A9B" w:rsidP="00736A9B">
      <w:pPr>
        <w:widowControl w:val="0"/>
        <w:autoSpaceDE w:val="0"/>
        <w:autoSpaceDN w:val="0"/>
        <w:adjustRightInd w:val="0"/>
        <w:jc w:val="both"/>
      </w:pPr>
    </w:p>
    <w:sectPr w:rsidR="00736A9B"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622" w:rsidRDefault="002A7622" w:rsidP="005768F2">
      <w:r>
        <w:separator/>
      </w:r>
    </w:p>
  </w:endnote>
  <w:endnote w:type="continuationSeparator" w:id="0">
    <w:p w:rsidR="002A7622" w:rsidRDefault="002A7622"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622" w:rsidRDefault="002A7622" w:rsidP="005768F2">
      <w:r>
        <w:separator/>
      </w:r>
    </w:p>
  </w:footnote>
  <w:footnote w:type="continuationSeparator" w:id="0">
    <w:p w:rsidR="002A7622" w:rsidRDefault="002A7622" w:rsidP="0057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A8" w:rsidRDefault="00ED24FC">
    <w:pPr>
      <w:pStyle w:val="ab"/>
      <w:jc w:val="center"/>
    </w:pPr>
    <w:r>
      <w:fldChar w:fldCharType="begin"/>
    </w:r>
    <w:r w:rsidR="005617A8">
      <w:instrText xml:space="preserve"> PAGE   \* MERGEFORMAT </w:instrText>
    </w:r>
    <w:r>
      <w:fldChar w:fldCharType="separate"/>
    </w:r>
    <w:r w:rsidR="0047266C">
      <w:rPr>
        <w:noProof/>
      </w:rPr>
      <w:t>47</w:t>
    </w:r>
    <w:r>
      <w:rPr>
        <w:noProof/>
      </w:rPr>
      <w:fldChar w:fldCharType="end"/>
    </w:r>
  </w:p>
  <w:p w:rsidR="005617A8" w:rsidRDefault="005617A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A8" w:rsidRDefault="00ED24FC">
    <w:pPr>
      <w:pStyle w:val="ab"/>
      <w:jc w:val="center"/>
    </w:pPr>
    <w:r>
      <w:fldChar w:fldCharType="begin"/>
    </w:r>
    <w:r w:rsidR="005617A8">
      <w:instrText xml:space="preserve"> PAGE   \* MERGEFORMAT </w:instrText>
    </w:r>
    <w:r>
      <w:fldChar w:fldCharType="separate"/>
    </w:r>
    <w:r w:rsidR="0047266C">
      <w:rPr>
        <w:noProof/>
      </w:rPr>
      <w:t>29</w:t>
    </w:r>
    <w:r>
      <w:rPr>
        <w:noProof/>
      </w:rPr>
      <w:fldChar w:fldCharType="end"/>
    </w:r>
  </w:p>
  <w:p w:rsidR="005617A8" w:rsidRDefault="005617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5614B7"/>
    <w:multiLevelType w:val="hybridMultilevel"/>
    <w:tmpl w:val="74AAF79A"/>
    <w:lvl w:ilvl="0" w:tplc="720CB7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2965470D"/>
    <w:multiLevelType w:val="hybridMultilevel"/>
    <w:tmpl w:val="1DDAB17A"/>
    <w:lvl w:ilvl="0" w:tplc="33F821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2ED3A11"/>
    <w:multiLevelType w:val="multilevel"/>
    <w:tmpl w:val="1CA416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5748"/>
    <w:rsid w:val="000670EE"/>
    <w:rsid w:val="00082337"/>
    <w:rsid w:val="001132FE"/>
    <w:rsid w:val="00143520"/>
    <w:rsid w:val="00157C4B"/>
    <w:rsid w:val="00176DD1"/>
    <w:rsid w:val="001A6B94"/>
    <w:rsid w:val="001E6946"/>
    <w:rsid w:val="00217AAC"/>
    <w:rsid w:val="002669FA"/>
    <w:rsid w:val="002A7622"/>
    <w:rsid w:val="002B49D5"/>
    <w:rsid w:val="003A0A17"/>
    <w:rsid w:val="003A58E0"/>
    <w:rsid w:val="00434844"/>
    <w:rsid w:val="0047266C"/>
    <w:rsid w:val="004D6DB8"/>
    <w:rsid w:val="005534ED"/>
    <w:rsid w:val="005617A8"/>
    <w:rsid w:val="005768F2"/>
    <w:rsid w:val="005C6813"/>
    <w:rsid w:val="005D5282"/>
    <w:rsid w:val="00682605"/>
    <w:rsid w:val="006A3A63"/>
    <w:rsid w:val="006C212E"/>
    <w:rsid w:val="006F1D8C"/>
    <w:rsid w:val="00736A9B"/>
    <w:rsid w:val="00776FA7"/>
    <w:rsid w:val="007F5197"/>
    <w:rsid w:val="007F5479"/>
    <w:rsid w:val="008654A7"/>
    <w:rsid w:val="00866CA0"/>
    <w:rsid w:val="008A105B"/>
    <w:rsid w:val="009B4324"/>
    <w:rsid w:val="009E5748"/>
    <w:rsid w:val="00A3204E"/>
    <w:rsid w:val="00A63881"/>
    <w:rsid w:val="00A85E52"/>
    <w:rsid w:val="00B04DF9"/>
    <w:rsid w:val="00B26054"/>
    <w:rsid w:val="00B30F44"/>
    <w:rsid w:val="00C47646"/>
    <w:rsid w:val="00CF30CD"/>
    <w:rsid w:val="00D73220"/>
    <w:rsid w:val="00D83534"/>
    <w:rsid w:val="00DE66D4"/>
    <w:rsid w:val="00E843A3"/>
    <w:rsid w:val="00ED24FC"/>
    <w:rsid w:val="00F41474"/>
    <w:rsid w:val="00F4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247A7-80BF-406F-AA13-2B7CA5B6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48"/>
    <w:pPr>
      <w:ind w:left="0"/>
    </w:pPr>
    <w:rPr>
      <w:rFonts w:eastAsia="Times New Roman" w:cs="Arial"/>
      <w:sz w:val="24"/>
      <w:szCs w:val="24"/>
      <w:lang w:eastAsia="ru-RU"/>
    </w:rPr>
  </w:style>
  <w:style w:type="paragraph" w:styleId="1">
    <w:name w:val="heading 1"/>
    <w:basedOn w:val="a"/>
    <w:next w:val="a"/>
    <w:link w:val="10"/>
    <w:qFormat/>
    <w:rsid w:val="009E574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748"/>
    <w:rPr>
      <w:rFonts w:eastAsia="Times New Roman"/>
      <w:sz w:val="24"/>
      <w:szCs w:val="20"/>
      <w:lang w:eastAsia="ru-RU"/>
    </w:rPr>
  </w:style>
  <w:style w:type="paragraph" w:styleId="a3">
    <w:name w:val="Body Text"/>
    <w:basedOn w:val="a"/>
    <w:link w:val="a4"/>
    <w:rsid w:val="009E5748"/>
    <w:pPr>
      <w:jc w:val="both"/>
    </w:pPr>
    <w:rPr>
      <w:rFonts w:ascii="Arial" w:hAnsi="Arial" w:cs="Times New Roman"/>
      <w:szCs w:val="20"/>
    </w:rPr>
  </w:style>
  <w:style w:type="character" w:customStyle="1" w:styleId="a4">
    <w:name w:val="Основной текст Знак"/>
    <w:basedOn w:val="a0"/>
    <w:link w:val="a3"/>
    <w:rsid w:val="009E5748"/>
    <w:rPr>
      <w:rFonts w:ascii="Arial" w:eastAsia="Times New Roman" w:hAnsi="Arial"/>
      <w:sz w:val="24"/>
      <w:szCs w:val="20"/>
    </w:rPr>
  </w:style>
  <w:style w:type="paragraph" w:styleId="a5">
    <w:name w:val="Body Text Indent"/>
    <w:basedOn w:val="a"/>
    <w:link w:val="a6"/>
    <w:rsid w:val="009E5748"/>
    <w:pPr>
      <w:ind w:firstLine="720"/>
      <w:jc w:val="both"/>
    </w:pPr>
  </w:style>
  <w:style w:type="character" w:customStyle="1" w:styleId="a6">
    <w:name w:val="Основной текст с отступом Знак"/>
    <w:basedOn w:val="a0"/>
    <w:link w:val="a5"/>
    <w:rsid w:val="009E5748"/>
    <w:rPr>
      <w:rFonts w:eastAsia="Times New Roman" w:cs="Arial"/>
      <w:sz w:val="24"/>
      <w:szCs w:val="24"/>
      <w:lang w:eastAsia="ru-RU"/>
    </w:rPr>
  </w:style>
  <w:style w:type="paragraph" w:styleId="2">
    <w:name w:val="Body Text Indent 2"/>
    <w:basedOn w:val="a"/>
    <w:link w:val="20"/>
    <w:rsid w:val="009E5748"/>
    <w:pPr>
      <w:ind w:left="1440" w:firstLine="720"/>
      <w:jc w:val="both"/>
    </w:pPr>
    <w:rPr>
      <w:rFonts w:cs="Times New Roman"/>
      <w:bCs/>
      <w:szCs w:val="20"/>
    </w:rPr>
  </w:style>
  <w:style w:type="character" w:customStyle="1" w:styleId="20">
    <w:name w:val="Основной текст с отступом 2 Знак"/>
    <w:basedOn w:val="a0"/>
    <w:link w:val="2"/>
    <w:rsid w:val="009E5748"/>
    <w:rPr>
      <w:rFonts w:eastAsia="Times New Roman"/>
      <w:bCs/>
      <w:sz w:val="24"/>
      <w:szCs w:val="20"/>
      <w:lang w:eastAsia="ru-RU"/>
    </w:rPr>
  </w:style>
  <w:style w:type="paragraph" w:styleId="a7">
    <w:name w:val="Balloon Text"/>
    <w:basedOn w:val="a"/>
    <w:link w:val="a8"/>
    <w:rsid w:val="009E5748"/>
    <w:rPr>
      <w:rFonts w:ascii="Segoe UI" w:hAnsi="Segoe UI" w:cs="Times New Roman"/>
      <w:sz w:val="18"/>
      <w:szCs w:val="18"/>
    </w:rPr>
  </w:style>
  <w:style w:type="character" w:customStyle="1" w:styleId="a8">
    <w:name w:val="Текст выноски Знак"/>
    <w:basedOn w:val="a0"/>
    <w:link w:val="a7"/>
    <w:rsid w:val="009E5748"/>
    <w:rPr>
      <w:rFonts w:ascii="Segoe UI" w:eastAsia="Times New Roman" w:hAnsi="Segoe UI"/>
      <w:sz w:val="18"/>
      <w:szCs w:val="18"/>
    </w:rPr>
  </w:style>
  <w:style w:type="paragraph" w:styleId="a9">
    <w:name w:val="List Paragraph"/>
    <w:basedOn w:val="a"/>
    <w:uiPriority w:val="34"/>
    <w:qFormat/>
    <w:rsid w:val="009E5748"/>
    <w:pPr>
      <w:ind w:left="708"/>
    </w:pPr>
  </w:style>
  <w:style w:type="character" w:styleId="aa">
    <w:name w:val="Hyperlink"/>
    <w:rsid w:val="009E5748"/>
    <w:rPr>
      <w:color w:val="0000FF"/>
      <w:u w:val="single"/>
    </w:rPr>
  </w:style>
  <w:style w:type="paragraph" w:styleId="ab">
    <w:name w:val="header"/>
    <w:basedOn w:val="a"/>
    <w:link w:val="ac"/>
    <w:uiPriority w:val="99"/>
    <w:rsid w:val="009E5748"/>
    <w:pPr>
      <w:tabs>
        <w:tab w:val="center" w:pos="4677"/>
        <w:tab w:val="right" w:pos="9355"/>
      </w:tabs>
    </w:pPr>
    <w:rPr>
      <w:rFonts w:cs="Times New Roman"/>
    </w:rPr>
  </w:style>
  <w:style w:type="character" w:customStyle="1" w:styleId="ac">
    <w:name w:val="Верхний колонтитул Знак"/>
    <w:basedOn w:val="a0"/>
    <w:link w:val="ab"/>
    <w:uiPriority w:val="99"/>
    <w:rsid w:val="009E5748"/>
    <w:rPr>
      <w:rFonts w:eastAsia="Times New Roman"/>
      <w:sz w:val="24"/>
      <w:szCs w:val="24"/>
    </w:rPr>
  </w:style>
  <w:style w:type="paragraph" w:styleId="ad">
    <w:name w:val="footer"/>
    <w:basedOn w:val="a"/>
    <w:link w:val="ae"/>
    <w:rsid w:val="009E5748"/>
    <w:pPr>
      <w:tabs>
        <w:tab w:val="center" w:pos="4677"/>
        <w:tab w:val="right" w:pos="9355"/>
      </w:tabs>
    </w:pPr>
    <w:rPr>
      <w:rFonts w:cs="Times New Roman"/>
    </w:rPr>
  </w:style>
  <w:style w:type="character" w:customStyle="1" w:styleId="ae">
    <w:name w:val="Нижний колонтитул Знак"/>
    <w:basedOn w:val="a0"/>
    <w:link w:val="ad"/>
    <w:rsid w:val="009E5748"/>
    <w:rPr>
      <w:rFonts w:eastAsia="Times New Roman"/>
      <w:sz w:val="24"/>
      <w:szCs w:val="24"/>
    </w:rPr>
  </w:style>
  <w:style w:type="paragraph" w:customStyle="1" w:styleId="af">
    <w:name w:val="Знак Знак Знак Знак"/>
    <w:basedOn w:val="a"/>
    <w:next w:val="a"/>
    <w:semiHidden/>
    <w:rsid w:val="009E5748"/>
    <w:pPr>
      <w:spacing w:after="160" w:line="240" w:lineRule="exact"/>
    </w:pPr>
    <w:rPr>
      <w:rFonts w:ascii="Arial" w:hAnsi="Arial"/>
      <w:sz w:val="20"/>
      <w:szCs w:val="20"/>
      <w:lang w:val="en-US" w:eastAsia="en-US"/>
    </w:rPr>
  </w:style>
  <w:style w:type="paragraph" w:styleId="af0">
    <w:name w:val="Normal (Web)"/>
    <w:basedOn w:val="a"/>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0"/>
    <w:uiPriority w:val="99"/>
    <w:unhideWhenUsed/>
    <w:rsid w:val="009E5748"/>
    <w:rPr>
      <w:color w:val="0000FF"/>
      <w:u w:val="single"/>
    </w:rPr>
  </w:style>
  <w:style w:type="paragraph" w:styleId="af1">
    <w:name w:val="Subtitle"/>
    <w:basedOn w:val="a"/>
    <w:link w:val="af2"/>
    <w:qFormat/>
    <w:rsid w:val="009E5748"/>
    <w:pPr>
      <w:tabs>
        <w:tab w:val="left" w:pos="14280"/>
      </w:tabs>
      <w:jc w:val="both"/>
    </w:pPr>
    <w:rPr>
      <w:rFonts w:ascii="Arial" w:hAnsi="Arial" w:cs="Times New Roman"/>
      <w:b/>
      <w:sz w:val="22"/>
      <w:szCs w:val="20"/>
    </w:rPr>
  </w:style>
  <w:style w:type="character" w:customStyle="1" w:styleId="af2">
    <w:name w:val="Подзаголовок Знак"/>
    <w:basedOn w:val="a0"/>
    <w:link w:val="af1"/>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uiPriority w:val="99"/>
    <w:qFormat/>
    <w:rsid w:val="009E5748"/>
    <w:pPr>
      <w:ind w:left="1276"/>
      <w:jc w:val="center"/>
    </w:pPr>
    <w:rPr>
      <w:b/>
      <w:bCs/>
      <w:iCs/>
      <w:sz w:val="28"/>
      <w:szCs w:val="24"/>
    </w:rPr>
  </w:style>
  <w:style w:type="table" w:styleId="af3">
    <w:name w:val="Table Grid"/>
    <w:basedOn w:val="a1"/>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36A9B"/>
    <w:pPr>
      <w:widowControl w:val="0"/>
      <w:autoSpaceDE w:val="0"/>
      <w:autoSpaceDN w:val="0"/>
      <w:adjustRightInd w:val="0"/>
      <w:ind w:left="0"/>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3361AC06D2CF457E2D60BA7473AC070B4449E79B7664B2CECD3F52F0D1DDA0FFD42D7AF6A208C2g8w1H" TargetMode="External"/><Relationship Id="rId18" Type="http://schemas.openxmlformats.org/officeDocument/2006/relationships/hyperlink" Target="consultantplus://offline/ref=AE3361AC06D2CF457E2D60BA7473AC070B4449E79B7664B2CECD3F52F0D1DDA0FFD42D7AF6A306C0g8wEH" TargetMode="External"/><Relationship Id="rId26" Type="http://schemas.openxmlformats.org/officeDocument/2006/relationships/hyperlink" Target="consultantplus://offline/ref=AE3361AC06D2CF457E2D60BA7473AC070B4A49E9927B64B2CECD3F52F0D1DDA0FFD42D7AF6A409C5g8wEH" TargetMode="External"/><Relationship Id="rId39" Type="http://schemas.openxmlformats.org/officeDocument/2006/relationships/header" Target="header1.xml"/><Relationship Id="rId21" Type="http://schemas.openxmlformats.org/officeDocument/2006/relationships/hyperlink" Target="consultantplus://offline/ref=AE3361AC06D2CF457E2D60BA7473AC070B4A49E9927B64B2CECD3F52F0D1DDA0FFD42D7AF6A404C4g8wEH" TargetMode="External"/><Relationship Id="rId34" Type="http://schemas.openxmlformats.org/officeDocument/2006/relationships/hyperlink" Target="consultantplus://offline/ref=EEF37C4D9B05050BAA7597FDE89EA6FB95FDFCE8BBE4B89E4F13721343508C065D854E38B5389EA50143H" TargetMode="External"/><Relationship Id="rId42" Type="http://schemas.openxmlformats.org/officeDocument/2006/relationships/hyperlink" Target="consultantplus://offline/ref=90C3B0A55C3F7C8CE8CF381F3F5C35EF68DC5B381D3FACD50231F3ECCD39A580FB74B40BBE7EC5ADkBbF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E3361AC06D2CF457E2D60BA7473AC070B4449E79B7664B2CECD3F52F0D1DDA0FFD42D7AF6A302C1g8w9H" TargetMode="External"/><Relationship Id="rId29" Type="http://schemas.openxmlformats.org/officeDocument/2006/relationships/hyperlink" Target="consultantplus://offline/ref=AE3361AC06D2CF457E2D60BA7473AC070B4A49E9927B64B2CECD3F52F0D1DDA0FFD42D7AF6A500C3g8w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361AC06D2CF457E2D60BA7473AC070B4449E79B7664B2CECD3F52F0D1DDA0FFD42D7AF6A207C2g8w8H" TargetMode="External"/><Relationship Id="rId24" Type="http://schemas.openxmlformats.org/officeDocument/2006/relationships/hyperlink" Target="consultantplus://offline/ref=AE3361AC06D2CF457E2D60BA7473AC070B4A49E9927B64B2CECD3F52F0D1DDA0FFD42D7AF6A407C8g8wEH" TargetMode="External"/><Relationship Id="rId32" Type="http://schemas.openxmlformats.org/officeDocument/2006/relationships/hyperlink" Target="consultantplus://offline/ref=4EC7C5ABBFE81CDAA8ECD030E88C032FA04D24657E43897019ADCBE211DDF4F4B5BC683FEC0265C808C7O" TargetMode="External"/><Relationship Id="rId37" Type="http://schemas.openxmlformats.org/officeDocument/2006/relationships/hyperlink" Target="consultantplus://offline/ref=515803A162396AE99EB0A240853E4E24F816CD236EC669FF22F0B4C9C5645D02642312FD98D79C8Aq5e4K"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E3361AC06D2CF457E2D60BA7473AC070B4449E79B7664B2CECD3F52F0D1DDA0FFD42D7AF6A300C2g8wEH" TargetMode="External"/><Relationship Id="rId23" Type="http://schemas.openxmlformats.org/officeDocument/2006/relationships/hyperlink" Target="consultantplus://offline/ref=AE3361AC06D2CF457E2D60BA7473AC070B4A49E9927B64B2CECD3F52F0D1DDA0FFD42D7AF6A406C7g8wBH" TargetMode="External"/><Relationship Id="rId28" Type="http://schemas.openxmlformats.org/officeDocument/2006/relationships/hyperlink" Target="consultantplus://offline/ref=AE3361AC06D2CF457E2D60BA7473AC070B4A49E9927B64B2CECD3F52F0D1DDA0FFD42D7AF6A500C2g8w1H" TargetMode="External"/><Relationship Id="rId36" Type="http://schemas.openxmlformats.org/officeDocument/2006/relationships/hyperlink" Target="http://uslugi.mosreg.ru/" TargetMode="External"/><Relationship Id="rId10" Type="http://schemas.openxmlformats.org/officeDocument/2006/relationships/hyperlink" Target="consultantplus://offline/ref=AE3361AC06D2CF457E2D60BA7473AC070B4449E79B7664B2CECD3F52F0D1DDA0FFD42D7AF6A205C5g8wCH" TargetMode="External"/><Relationship Id="rId19" Type="http://schemas.openxmlformats.org/officeDocument/2006/relationships/hyperlink" Target="consultantplus://offline/ref=AE3361AC06D2CF457E2D60BA7473AC070B4449E79B7664B2CECD3F52F0D1DDA0FFD42D7AF6A306C2g8wFH" TargetMode="External"/><Relationship Id="rId31" Type="http://schemas.openxmlformats.org/officeDocument/2006/relationships/hyperlink" Target="consultantplus://offline/ref=4EC7C5ABBFE81CDAA8ECD030E88C032FA04D246F7943897019ADCBE2110DCD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3361AC06D2CF457E2D60BA7473AC070B4449E79B7664B2CECD3F52F0D1DDA0FFD42D7AF6A500C1g8wFH" TargetMode="External"/><Relationship Id="rId14" Type="http://schemas.openxmlformats.org/officeDocument/2006/relationships/hyperlink" Target="consultantplus://offline/ref=AE3361AC06D2CF457E2D60BA7473AC070B4449E79B7664B2CECD3F52F0D1DDA0FFD42D7AF6A300C1g8wFH" TargetMode="External"/><Relationship Id="rId22" Type="http://schemas.openxmlformats.org/officeDocument/2006/relationships/hyperlink" Target="consultantplus://offline/ref=AE3361AC06D2CF457E2D60BA7473AC070B4A49E9927B64B2CECD3F52F0D1DDA0FFD42D7AF6A405C3g8wCH" TargetMode="External"/><Relationship Id="rId27" Type="http://schemas.openxmlformats.org/officeDocument/2006/relationships/hyperlink" Target="consultantplus://offline/ref=AE3361AC06D2CF457E2D60BA7473AC070B4A49E9927B64B2CECD3F52F0D1DDA0FFD42D7AF6A409C7g8wFH" TargetMode="External"/><Relationship Id="rId30" Type="http://schemas.openxmlformats.org/officeDocument/2006/relationships/hyperlink" Target="consultantplus://offline/ref=AE3361AC06D2CF457E2D60BA7473AC070B4A49E9927B64B2CECD3F52F0D1DDA0FFD42D7AF7A705C7g8w1H" TargetMode="External"/><Relationship Id="rId35" Type="http://schemas.openxmlformats.org/officeDocument/2006/relationships/hyperlink" Target="consultantplus://offline/ref=EEF37C4D9B05050BAA7597FDE89EA6FB95FDFCE8BBE4B89E4F13721343508C065D854E38B5389EA50143H" TargetMode="External"/><Relationship Id="rId43" Type="http://schemas.openxmlformats.org/officeDocument/2006/relationships/hyperlink" Target="consultantplus://offline/ref=D08B1833017F90447BD59C4377EF59FB8F2297562EEAD5F83536748AA570BE23695452768D9286A0Y8M" TargetMode="External"/><Relationship Id="rId8" Type="http://schemas.openxmlformats.org/officeDocument/2006/relationships/hyperlink" Target="consultantplus://offline/ref=AE3361AC06D2CF457E2D60BA7473AC070B4543E5977B64B2CECD3F52F0D1DDA0FFD42D7AF6A600C1g8w8H" TargetMode="External"/><Relationship Id="rId3" Type="http://schemas.openxmlformats.org/officeDocument/2006/relationships/styles" Target="styles.xml"/><Relationship Id="rId12" Type="http://schemas.openxmlformats.org/officeDocument/2006/relationships/hyperlink" Target="consultantplus://offline/ref=AE3361AC06D2CF457E2D60BA7473AC070B4449E79B7664B2CECD3F52F0D1DDA0FFD42D7AF6A207C9g8wBH" TargetMode="External"/><Relationship Id="rId17" Type="http://schemas.openxmlformats.org/officeDocument/2006/relationships/hyperlink" Target="consultantplus://offline/ref=AE3361AC06D2CF457E2D60BA7473AC070B4449E79B7664B2CECD3F52F0D1DDA0FFD42D7AF6A305C3g8wBH" TargetMode="External"/><Relationship Id="rId25" Type="http://schemas.openxmlformats.org/officeDocument/2006/relationships/hyperlink" Target="consultantplus://offline/ref=AE3361AC06D2CF457E2D60BA7473AC070B4A49E9927B64B2CECD3F52F0D1DDA0FFD42D7AF6A409C5g8wCH" TargetMode="External"/><Relationship Id="rId33" Type="http://schemas.openxmlformats.org/officeDocument/2006/relationships/hyperlink" Target="consultantplus://offline/ref=EEF37C4D9B05050BAA7597FDE89EA6FB95FDFBECBEE1B89E4F13721343508C065D854E38B53997A60147H" TargetMode="External"/><Relationship Id="rId38" Type="http://schemas.openxmlformats.org/officeDocument/2006/relationships/hyperlink" Target="consultantplus://offline/ref=515803A162396AE99EB0A240853E4E24F816CD236EC669FF22F0B4C9C5645D02642312FD98D79C8Aq5e4K" TargetMode="External"/><Relationship Id="rId20" Type="http://schemas.openxmlformats.org/officeDocument/2006/relationships/hyperlink" Target="consultantplus://offline/ref=AE3361AC06D2CF457E2D60BA7473AC070B4A49E9927B64B2CECD3F52F0D1DDA0FFD42D7AF6A706C3g8wCH" TargetMode="External"/><Relationship Id="rId41" Type="http://schemas.openxmlformats.org/officeDocument/2006/relationships/hyperlink" Target="consultantplus://offline/ref=5B5610FF1BBC9A1387FE2731D88E641A7F5A163D649CD401AE22969CF6qA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AFEB7-C8F2-4675-B7CF-5E01C311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46</Pages>
  <Words>15147</Words>
  <Characters>86339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Татьяна A. Побежимова</cp:lastModifiedBy>
  <cp:revision>14</cp:revision>
  <cp:lastPrinted>2018-11-07T08:27:00Z</cp:lastPrinted>
  <dcterms:created xsi:type="dcterms:W3CDTF">2018-11-06T14:31:00Z</dcterms:created>
  <dcterms:modified xsi:type="dcterms:W3CDTF">2018-11-20T09:52:00Z</dcterms:modified>
</cp:coreProperties>
</file>