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D8" w:rsidRDefault="00121FD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21FD8" w:rsidRDefault="00121FD8">
      <w:pPr>
        <w:pStyle w:val="ConsPlusNormal"/>
        <w:jc w:val="center"/>
        <w:outlineLvl w:val="0"/>
      </w:pPr>
    </w:p>
    <w:p w:rsidR="00121FD8" w:rsidRDefault="00121FD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21FD8" w:rsidRDefault="00121FD8">
      <w:pPr>
        <w:pStyle w:val="ConsPlusTitle"/>
        <w:jc w:val="center"/>
      </w:pPr>
    </w:p>
    <w:p w:rsidR="00121FD8" w:rsidRDefault="00121FD8">
      <w:pPr>
        <w:pStyle w:val="ConsPlusTitle"/>
        <w:jc w:val="center"/>
      </w:pPr>
      <w:r>
        <w:t>РАСПОРЯЖЕНИЕ</w:t>
      </w:r>
    </w:p>
    <w:p w:rsidR="00121FD8" w:rsidRDefault="00121FD8">
      <w:pPr>
        <w:pStyle w:val="ConsPlusTitle"/>
        <w:jc w:val="center"/>
      </w:pPr>
      <w:r>
        <w:t>от 17 декабря 2009 г. N 1993-р</w:t>
      </w:r>
    </w:p>
    <w:p w:rsidR="00121FD8" w:rsidRDefault="00121F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21F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1FD8" w:rsidRDefault="00121F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FD8" w:rsidRDefault="00121F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07.09.2010 </w:t>
            </w:r>
            <w:hyperlink r:id="rId5" w:history="1">
              <w:r>
                <w:rPr>
                  <w:color w:val="0000FF"/>
                </w:rPr>
                <w:t>N 1506-р</w:t>
              </w:r>
            </w:hyperlink>
            <w:r>
              <w:rPr>
                <w:color w:val="392C69"/>
              </w:rPr>
              <w:t>,</w:t>
            </w:r>
          </w:p>
          <w:p w:rsidR="00121FD8" w:rsidRDefault="00121F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6" w:history="1">
              <w:r>
                <w:rPr>
                  <w:color w:val="0000FF"/>
                </w:rPr>
                <w:t>N 2415-р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1FD8" w:rsidRDefault="00121FD8">
      <w:pPr>
        <w:pStyle w:val="ConsPlusNormal"/>
        <w:jc w:val="center"/>
      </w:pPr>
    </w:p>
    <w:p w:rsidR="00121FD8" w:rsidRDefault="00121FD8">
      <w:pPr>
        <w:pStyle w:val="ConsPlusNormal"/>
        <w:ind w:firstLine="540"/>
        <w:jc w:val="both"/>
      </w:pPr>
      <w:r>
        <w:t>1. Утвердить:</w:t>
      </w:r>
    </w:p>
    <w:p w:rsidR="00121FD8" w:rsidRDefault="00121FD8">
      <w:pPr>
        <w:pStyle w:val="ConsPlusNormal"/>
        <w:spacing w:before="220"/>
        <w:ind w:firstLine="540"/>
        <w:jc w:val="both"/>
      </w:pPr>
      <w:r>
        <w:t xml:space="preserve"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согласно </w:t>
      </w:r>
      <w:hyperlink w:anchor="P36" w:history="1">
        <w:r>
          <w:rPr>
            <w:color w:val="0000FF"/>
          </w:rPr>
          <w:t>приложению N 1</w:t>
        </w:r>
      </w:hyperlink>
      <w:r>
        <w:t>;</w:t>
      </w:r>
    </w:p>
    <w:p w:rsidR="00121FD8" w:rsidRDefault="00121FD8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Правительства РФ от 28.12.2011 N 2415-р)</w:t>
      </w:r>
    </w:p>
    <w:p w:rsidR="00121FD8" w:rsidRDefault="00121FD8">
      <w:pPr>
        <w:pStyle w:val="ConsPlusNormal"/>
        <w:spacing w:before="220"/>
        <w:ind w:firstLine="540"/>
        <w:jc w:val="both"/>
      </w:pPr>
      <w:r>
        <w:t xml:space="preserve"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учреждениями, в рамках полномочий Российской Федерации, переданных для осуществления органам государственной власти субъектов Российской Федерации, согласно </w:t>
      </w:r>
      <w:hyperlink w:anchor="P298" w:history="1">
        <w:r>
          <w:rPr>
            <w:color w:val="0000FF"/>
          </w:rPr>
          <w:t>приложению 1(1)</w:t>
        </w:r>
      </w:hyperlink>
      <w:r>
        <w:t>.</w:t>
      </w:r>
    </w:p>
    <w:p w:rsidR="00121FD8" w:rsidRDefault="00121FD8">
      <w:pPr>
        <w:pStyle w:val="ConsPlusNormal"/>
        <w:jc w:val="both"/>
      </w:pPr>
      <w:r>
        <w:t xml:space="preserve">(п. 1 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:rsidR="00121FD8" w:rsidRDefault="00121FD8">
      <w:pPr>
        <w:pStyle w:val="ConsPlusNormal"/>
        <w:spacing w:before="220"/>
        <w:ind w:firstLine="540"/>
        <w:jc w:val="both"/>
      </w:pPr>
      <w:r>
        <w:t xml:space="preserve">2. Федеральным органам исполнительной власти, указанным в </w:t>
      </w:r>
      <w:hyperlink w:anchor="P36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298" w:history="1">
        <w:r>
          <w:rPr>
            <w:color w:val="0000FF"/>
          </w:rPr>
          <w:t>1(1)</w:t>
        </w:r>
      </w:hyperlink>
      <w:r>
        <w:t xml:space="preserve"> к настоящему распоряжению, оказывать содействие в организации работ по переходу на предоставление услуг (функций) в электронном виде.</w:t>
      </w:r>
    </w:p>
    <w:p w:rsidR="00121FD8" w:rsidRDefault="00121FD8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:rsidR="00121FD8" w:rsidRDefault="00121FD8">
      <w:pPr>
        <w:pStyle w:val="ConsPlusNormal"/>
        <w:spacing w:before="220"/>
        <w:ind w:firstLine="540"/>
        <w:jc w:val="both"/>
      </w:pPr>
      <w:r>
        <w:t>3. Рекомендовать органам государственной власти субъектов Российской Федерации и органам местного самоуправления:</w:t>
      </w:r>
    </w:p>
    <w:p w:rsidR="00121FD8" w:rsidRDefault="00121FD8">
      <w:pPr>
        <w:pStyle w:val="ConsPlusNormal"/>
        <w:spacing w:before="220"/>
        <w:ind w:firstLine="540"/>
        <w:jc w:val="both"/>
      </w:pPr>
      <w:r>
        <w:t xml:space="preserve">при переходе на предоставление первоочередных государственных и муниципальных услуг в электронном виде, предусмотренных </w:t>
      </w:r>
      <w:hyperlink w:anchor="P36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298" w:history="1">
        <w:r>
          <w:rPr>
            <w:color w:val="0000FF"/>
          </w:rPr>
          <w:t>1(1)</w:t>
        </w:r>
      </w:hyperlink>
      <w:r>
        <w:t xml:space="preserve"> к настоящему распоряжению, руководствоваться этапами перехода на предоставление услуг (функций) в электронном виде согласно </w:t>
      </w:r>
      <w:hyperlink w:anchor="P508" w:history="1">
        <w:r>
          <w:rPr>
            <w:color w:val="0000FF"/>
          </w:rPr>
          <w:t>приложению N 2</w:t>
        </w:r>
      </w:hyperlink>
      <w:r>
        <w:t>;</w:t>
      </w:r>
    </w:p>
    <w:p w:rsidR="00121FD8" w:rsidRDefault="00121FD8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:rsidR="00121FD8" w:rsidRDefault="00121FD8">
      <w:pPr>
        <w:pStyle w:val="ConsPlusNormal"/>
        <w:spacing w:before="220"/>
        <w:ind w:firstLine="540"/>
        <w:jc w:val="both"/>
      </w:pPr>
      <w:r>
        <w:t xml:space="preserve">при размещении в реестре государственных услуг субъекта Российской Федерации или реестре муниципальных услуг сведений об услуге использовать наименование услуги в соответствии с </w:t>
      </w:r>
      <w:hyperlink w:anchor="P36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298" w:history="1">
        <w:r>
          <w:rPr>
            <w:color w:val="0000FF"/>
          </w:rPr>
          <w:t>1(1)</w:t>
        </w:r>
      </w:hyperlink>
      <w:r>
        <w:t xml:space="preserve"> к настоящему распоряжению.</w:t>
      </w:r>
    </w:p>
    <w:p w:rsidR="00121FD8" w:rsidRDefault="00121FD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07.09.2010 N 1506-р)</w:t>
      </w:r>
    </w:p>
    <w:p w:rsidR="00121FD8" w:rsidRDefault="00121FD8">
      <w:pPr>
        <w:pStyle w:val="ConsPlusNormal"/>
        <w:spacing w:before="220"/>
        <w:ind w:firstLine="540"/>
        <w:jc w:val="both"/>
      </w:pPr>
      <w:r>
        <w:t>4. Минэкономразвития России подготовить предложения по механизму унификации наименований услуг при размещении сведений об услугах в реестре государственных услуг субъекта Российской Федерации и реестре муниципальных услуг.</w:t>
      </w:r>
    </w:p>
    <w:p w:rsidR="00121FD8" w:rsidRDefault="00121FD8">
      <w:pPr>
        <w:pStyle w:val="ConsPlusNormal"/>
        <w:ind w:firstLine="540"/>
        <w:jc w:val="both"/>
      </w:pPr>
    </w:p>
    <w:p w:rsidR="00121FD8" w:rsidRDefault="00121FD8">
      <w:pPr>
        <w:pStyle w:val="ConsPlusNormal"/>
        <w:jc w:val="right"/>
      </w:pPr>
      <w:r>
        <w:t>Председатель Правительства</w:t>
      </w:r>
    </w:p>
    <w:p w:rsidR="00121FD8" w:rsidRDefault="00121FD8">
      <w:pPr>
        <w:pStyle w:val="ConsPlusNormal"/>
        <w:jc w:val="right"/>
      </w:pPr>
      <w:r>
        <w:t>Российской Федерации</w:t>
      </w:r>
    </w:p>
    <w:p w:rsidR="00121FD8" w:rsidRDefault="00121FD8">
      <w:pPr>
        <w:pStyle w:val="ConsPlusNormal"/>
        <w:jc w:val="right"/>
      </w:pPr>
      <w:r>
        <w:lastRenderedPageBreak/>
        <w:t>В.ПУТИН</w:t>
      </w:r>
    </w:p>
    <w:p w:rsidR="00121FD8" w:rsidRDefault="00121FD8">
      <w:pPr>
        <w:pStyle w:val="ConsPlusNormal"/>
        <w:ind w:firstLine="540"/>
        <w:jc w:val="both"/>
      </w:pPr>
    </w:p>
    <w:p w:rsidR="00121FD8" w:rsidRDefault="00121FD8">
      <w:pPr>
        <w:pStyle w:val="ConsPlusNormal"/>
        <w:ind w:firstLine="540"/>
        <w:jc w:val="both"/>
      </w:pPr>
    </w:p>
    <w:p w:rsidR="00121FD8" w:rsidRDefault="00121FD8">
      <w:pPr>
        <w:pStyle w:val="ConsPlusNormal"/>
        <w:ind w:firstLine="540"/>
        <w:jc w:val="both"/>
      </w:pPr>
    </w:p>
    <w:p w:rsidR="00121FD8" w:rsidRDefault="00121FD8">
      <w:pPr>
        <w:pStyle w:val="ConsPlusNormal"/>
        <w:ind w:firstLine="540"/>
        <w:jc w:val="both"/>
      </w:pPr>
    </w:p>
    <w:p w:rsidR="00121FD8" w:rsidRDefault="00121FD8">
      <w:pPr>
        <w:pStyle w:val="ConsPlusNormal"/>
        <w:ind w:firstLine="540"/>
        <w:jc w:val="both"/>
      </w:pPr>
    </w:p>
    <w:p w:rsidR="00121FD8" w:rsidRDefault="00121FD8">
      <w:pPr>
        <w:pStyle w:val="ConsPlusNormal"/>
        <w:jc w:val="right"/>
        <w:outlineLvl w:val="0"/>
      </w:pPr>
      <w:r>
        <w:t>Приложение N 1</w:t>
      </w:r>
    </w:p>
    <w:p w:rsidR="00121FD8" w:rsidRDefault="00121FD8">
      <w:pPr>
        <w:pStyle w:val="ConsPlusNormal"/>
        <w:jc w:val="right"/>
      </w:pPr>
      <w:r>
        <w:t>к распоряжению Правительства</w:t>
      </w:r>
    </w:p>
    <w:p w:rsidR="00121FD8" w:rsidRDefault="00121FD8">
      <w:pPr>
        <w:pStyle w:val="ConsPlusNormal"/>
        <w:jc w:val="right"/>
      </w:pPr>
      <w:r>
        <w:t>Российской Федерации</w:t>
      </w:r>
    </w:p>
    <w:p w:rsidR="00121FD8" w:rsidRDefault="00121FD8">
      <w:pPr>
        <w:pStyle w:val="ConsPlusNormal"/>
        <w:jc w:val="right"/>
      </w:pPr>
      <w:r>
        <w:t>от 17 декабря 2009 г. N 1993-р</w:t>
      </w:r>
    </w:p>
    <w:p w:rsidR="00121FD8" w:rsidRDefault="00121FD8">
      <w:pPr>
        <w:pStyle w:val="ConsPlusNormal"/>
        <w:ind w:firstLine="540"/>
        <w:jc w:val="both"/>
      </w:pPr>
    </w:p>
    <w:p w:rsidR="00121FD8" w:rsidRDefault="00121FD8">
      <w:pPr>
        <w:pStyle w:val="ConsPlusTitle"/>
        <w:jc w:val="center"/>
      </w:pPr>
      <w:bookmarkStart w:id="0" w:name="P36"/>
      <w:bookmarkEnd w:id="0"/>
      <w:r>
        <w:t>СВОДНЫЙ ПЕРЕЧЕНЬ</w:t>
      </w:r>
    </w:p>
    <w:p w:rsidR="00121FD8" w:rsidRDefault="00121FD8">
      <w:pPr>
        <w:pStyle w:val="ConsPlusTitle"/>
        <w:jc w:val="center"/>
      </w:pPr>
      <w:r>
        <w:t>ПЕРВООЧЕРЕДНЫХ ГОСУДАРСТВЕННЫХ И МУНИЦИПАЛЬНЫХ УСЛУГ,</w:t>
      </w:r>
    </w:p>
    <w:p w:rsidR="00121FD8" w:rsidRDefault="00121FD8">
      <w:pPr>
        <w:pStyle w:val="ConsPlusTitle"/>
        <w:jc w:val="center"/>
      </w:pPr>
      <w:r>
        <w:t>ПРЕДОСТАВЛЯЕМЫХ ОРГАНАМИ ИСПОЛНИТЕЛЬНОЙ ВЛАСТИ СУБЪЕКТОВ</w:t>
      </w:r>
    </w:p>
    <w:p w:rsidR="00121FD8" w:rsidRDefault="00121FD8">
      <w:pPr>
        <w:pStyle w:val="ConsPlusTitle"/>
        <w:jc w:val="center"/>
      </w:pPr>
      <w:r>
        <w:t>РОССИЙСКОЙ ФЕДЕРАЦИИ И ОРГАНАМИ МЕСТНОГО САМОУПРАВЛЕНИЯ</w:t>
      </w:r>
    </w:p>
    <w:p w:rsidR="00121FD8" w:rsidRDefault="00121FD8">
      <w:pPr>
        <w:pStyle w:val="ConsPlusTitle"/>
        <w:jc w:val="center"/>
      </w:pPr>
      <w:r>
        <w:t>В ЭЛЕКТРОННОМ ВИДЕ, А ТАКЖЕ УСЛУГ, ПРЕДОСТАВЛЯЕМЫХ</w:t>
      </w:r>
    </w:p>
    <w:p w:rsidR="00121FD8" w:rsidRDefault="00121FD8">
      <w:pPr>
        <w:pStyle w:val="ConsPlusTitle"/>
        <w:jc w:val="center"/>
      </w:pPr>
      <w:r>
        <w:t>В ЭЛЕКТРОННОМ ВИДЕ УЧРЕЖДЕНИЯМИ И ОРГАНИЗАЦИЯМИ</w:t>
      </w:r>
    </w:p>
    <w:p w:rsidR="00121FD8" w:rsidRDefault="00121FD8">
      <w:pPr>
        <w:pStyle w:val="ConsPlusTitle"/>
        <w:jc w:val="center"/>
      </w:pPr>
      <w:r>
        <w:t>СУБЪЕКТОВ РОССИЙСКОЙ ФЕДЕРАЦИИ И МУНИЦИПАЛЬНЫМИ</w:t>
      </w:r>
    </w:p>
    <w:p w:rsidR="00121FD8" w:rsidRDefault="00121FD8">
      <w:pPr>
        <w:pStyle w:val="ConsPlusTitle"/>
        <w:jc w:val="center"/>
      </w:pPr>
      <w:r>
        <w:t>УЧРЕЖДЕНИЯМИ И ОРГАНИЗАЦИЯМИ</w:t>
      </w:r>
    </w:p>
    <w:p w:rsidR="00121FD8" w:rsidRDefault="00121F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21F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1FD8" w:rsidRDefault="00121F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FD8" w:rsidRDefault="00121F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07.09.2010 </w:t>
            </w:r>
            <w:hyperlink r:id="rId12" w:history="1">
              <w:r>
                <w:rPr>
                  <w:color w:val="0000FF"/>
                </w:rPr>
                <w:t>N 1506-р</w:t>
              </w:r>
            </w:hyperlink>
            <w:r>
              <w:rPr>
                <w:color w:val="392C69"/>
              </w:rPr>
              <w:t>,</w:t>
            </w:r>
          </w:p>
          <w:p w:rsidR="00121FD8" w:rsidRDefault="00121F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28.12.2011 </w:t>
            </w:r>
            <w:hyperlink r:id="rId13" w:history="1">
              <w:r>
                <w:rPr>
                  <w:color w:val="0000FF"/>
                </w:rPr>
                <w:t>N 2415-р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1FD8" w:rsidRDefault="00121FD8">
      <w:pPr>
        <w:pStyle w:val="ConsPlusNormal"/>
        <w:ind w:firstLine="540"/>
        <w:jc w:val="both"/>
      </w:pPr>
    </w:p>
    <w:p w:rsidR="00121FD8" w:rsidRDefault="00121FD8">
      <w:pPr>
        <w:sectPr w:rsidR="00121FD8" w:rsidSect="00C134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4455"/>
        <w:gridCol w:w="4290"/>
        <w:gridCol w:w="2640"/>
      </w:tblGrid>
      <w:tr w:rsidR="00121FD8">
        <w:tc>
          <w:tcPr>
            <w:tcW w:w="5280" w:type="dxa"/>
            <w:gridSpan w:val="2"/>
          </w:tcPr>
          <w:p w:rsidR="00121FD8" w:rsidRDefault="00121FD8">
            <w:pPr>
              <w:pStyle w:val="ConsPlusNormal"/>
              <w:jc w:val="center"/>
            </w:pPr>
            <w:r>
              <w:lastRenderedPageBreak/>
              <w:t>Наименование услуги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 xml:space="preserve">Заключительный этап предоставления услуги в электронном виде </w:t>
            </w:r>
            <w:hyperlink w:anchor="P28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21FD8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121FD8" w:rsidRDefault="00121FD8">
            <w:pPr>
              <w:pStyle w:val="ConsPlusNormal"/>
              <w:jc w:val="center"/>
              <w:outlineLvl w:val="1"/>
            </w:pPr>
            <w:r>
              <w:t>I. Услуги в сфере образования и науки</w:t>
            </w:r>
          </w:p>
        </w:tc>
      </w:tr>
      <w:tr w:rsidR="00121FD8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121FD8" w:rsidRDefault="00121FD8">
            <w:pPr>
              <w:pStyle w:val="ConsPlusNormal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121FD8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121FD8" w:rsidRDefault="00121FD8">
            <w:pPr>
              <w:pStyle w:val="ConsPlusNormal"/>
            </w:pPr>
            <w:r>
              <w:t xml:space="preserve">Исключен. - </w:t>
            </w:r>
            <w:hyperlink r:id="rId1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орган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V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орган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I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Предоставление информации об организации начального, среднего и дополнительного профессионального образования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орган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I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 xml:space="preserve">Предоставление информации о порядке проведения государственной (итоговой) аттестации обучающихся, освоивших образовательные программы основного </w:t>
            </w:r>
            <w:r>
              <w:lastRenderedPageBreak/>
              <w:t>общего и среднего (полного)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lastRenderedPageBreak/>
              <w:t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V этап</w:t>
            </w:r>
          </w:p>
        </w:tc>
      </w:tr>
      <w:tr w:rsidR="00121FD8">
        <w:tc>
          <w:tcPr>
            <w:tcW w:w="12210" w:type="dxa"/>
            <w:gridSpan w:val="4"/>
          </w:tcPr>
          <w:p w:rsidR="00121FD8" w:rsidRDefault="00121FD8">
            <w:pPr>
              <w:pStyle w:val="ConsPlusNormal"/>
              <w:jc w:val="center"/>
              <w:outlineLvl w:val="2"/>
            </w:pPr>
            <w:r>
              <w:t>Услуги, предоставляемые учреждениями субъектов Российской Федерации или муниципальными учреждениями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Зачисление в образовательное учреждение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Минобрнауки России</w:t>
            </w:r>
          </w:p>
          <w:p w:rsidR="00121FD8" w:rsidRDefault="00121FD8">
            <w:pPr>
              <w:pStyle w:val="ConsPlusNormal"/>
            </w:pPr>
            <w:r>
              <w:t>Рособрнадзор</w:t>
            </w:r>
          </w:p>
          <w:p w:rsidR="00121FD8" w:rsidRDefault="00121FD8">
            <w:pPr>
              <w:pStyle w:val="ConsPlusNormal"/>
            </w:pPr>
            <w: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V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Минобрнауки России</w:t>
            </w:r>
          </w:p>
          <w:p w:rsidR="00121FD8" w:rsidRDefault="00121FD8">
            <w:pPr>
              <w:pStyle w:val="ConsPlusNormal"/>
            </w:pPr>
            <w:r>
              <w:t>Рособрнадзор</w:t>
            </w:r>
          </w:p>
          <w:p w:rsidR="00121FD8" w:rsidRDefault="00121FD8">
            <w:pPr>
              <w:pStyle w:val="ConsPlusNormal"/>
            </w:pPr>
            <w: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V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 xml:space="preserve">Предоставление информации о текущей успеваемости учащегося, ведение электронного дневника и </w:t>
            </w:r>
            <w:hyperlink r:id="rId15" w:history="1">
              <w:r>
                <w:rPr>
                  <w:color w:val="0000FF"/>
                </w:rPr>
                <w:t xml:space="preserve">электронного </w:t>
              </w:r>
              <w:r>
                <w:rPr>
                  <w:color w:val="0000FF"/>
                </w:rPr>
                <w:lastRenderedPageBreak/>
                <w:t>журнала</w:t>
              </w:r>
            </w:hyperlink>
            <w:r>
              <w:t xml:space="preserve"> успеваемости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lastRenderedPageBreak/>
              <w:t>Минобрнауки России</w:t>
            </w:r>
          </w:p>
          <w:p w:rsidR="00121FD8" w:rsidRDefault="00121FD8">
            <w:pPr>
              <w:pStyle w:val="ConsPlusNormal"/>
            </w:pPr>
            <w:r>
              <w:t>Рособрнадзор</w:t>
            </w:r>
          </w:p>
          <w:p w:rsidR="00121FD8" w:rsidRDefault="00121FD8">
            <w:pPr>
              <w:pStyle w:val="ConsPlusNormal"/>
            </w:pPr>
            <w:r>
              <w:t xml:space="preserve">образовательные учреждения субъекта </w:t>
            </w:r>
            <w:r>
              <w:lastRenderedPageBreak/>
              <w:t>Российской Федерации с участием органов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lastRenderedPageBreak/>
              <w:t>V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Минобрнауки России</w:t>
            </w:r>
          </w:p>
          <w:p w:rsidR="00121FD8" w:rsidRDefault="00121FD8">
            <w:pPr>
              <w:pStyle w:val="ConsPlusNormal"/>
            </w:pPr>
            <w:r>
              <w:t>Рособрнадзор</w:t>
            </w:r>
          </w:p>
          <w:p w:rsidR="00121FD8" w:rsidRDefault="00121FD8">
            <w:pPr>
              <w:pStyle w:val="ConsPlusNormal"/>
            </w:pPr>
            <w:r>
              <w:t>образовательные учреждения субъекта Российской Федерации с участием органов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муниципальные образовательные учреждения с участием органов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V этап</w:t>
            </w:r>
          </w:p>
        </w:tc>
      </w:tr>
      <w:tr w:rsidR="00121FD8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121FD8" w:rsidRDefault="00121FD8">
            <w:pPr>
              <w:pStyle w:val="ConsPlusNormal"/>
              <w:jc w:val="center"/>
              <w:outlineLvl w:val="1"/>
            </w:pPr>
            <w:r>
              <w:t>II. Услуги в сфере здравоохранения</w:t>
            </w:r>
          </w:p>
        </w:tc>
      </w:tr>
      <w:tr w:rsidR="00121FD8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121FD8" w:rsidRDefault="00121FD8">
            <w:pPr>
              <w:pStyle w:val="ConsPlusNormal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121FD8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10 - 12.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121FD8" w:rsidRDefault="00121FD8">
            <w:pPr>
              <w:pStyle w:val="ConsPlusNormal"/>
            </w:pPr>
            <w:r>
              <w:t xml:space="preserve">Исключены. - </w:t>
            </w:r>
            <w:hyperlink r:id="rId1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Присвоение, подтверждение или снятие квалификационных категорий специалистов, работающих в системе здравоохранения Российской Федерации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Минздравсоцразвития России</w:t>
            </w:r>
          </w:p>
          <w:p w:rsidR="00121FD8" w:rsidRDefault="00121FD8">
            <w:pPr>
              <w:pStyle w:val="ConsPlusNormal"/>
            </w:pPr>
            <w:r>
              <w:t>Росздравнадзор</w:t>
            </w:r>
          </w:p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V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Прием заявлений, постановка на учет и предоставление информации об организации оказания специализированной медицинской помощи в специализированных медицинских учреждениях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Минздравсоцразвития России</w:t>
            </w:r>
          </w:p>
          <w:p w:rsidR="00121FD8" w:rsidRDefault="00121FD8">
            <w:pPr>
              <w:pStyle w:val="ConsPlusNormal"/>
            </w:pPr>
            <w:r>
              <w:t>Росздравнадзор</w:t>
            </w:r>
          </w:p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V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Прием заявлений, постановка на учет и предоставление информации об организации оказания высокотехнологической медицинской помощи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Минздравсоцразвития России</w:t>
            </w:r>
          </w:p>
          <w:p w:rsidR="00121FD8" w:rsidRDefault="00121FD8">
            <w:pPr>
              <w:pStyle w:val="ConsPlusNormal"/>
            </w:pPr>
            <w:r>
              <w:t>Росздравнадзор</w:t>
            </w:r>
          </w:p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V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Прием заявлений, постановка на учет и предоставление информации об организации оказания медицинской помощи, предусмотренной законодательством субъекта Российской Федерации для определенной категории граждан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Минздравсоцразвития России</w:t>
            </w:r>
          </w:p>
          <w:p w:rsidR="00121FD8" w:rsidRDefault="00121FD8">
            <w:pPr>
              <w:pStyle w:val="ConsPlusNormal"/>
            </w:pPr>
            <w:r>
              <w:t>Росздравнадзор</w:t>
            </w:r>
          </w:p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V этап</w:t>
            </w:r>
          </w:p>
        </w:tc>
      </w:tr>
      <w:tr w:rsidR="00121FD8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121FD8" w:rsidRDefault="00121FD8">
            <w:pPr>
              <w:pStyle w:val="ConsPlusNormal"/>
            </w:pPr>
            <w:r>
              <w:t xml:space="preserve">Исключен. - </w:t>
            </w:r>
            <w:hyperlink r:id="rId1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121FD8">
        <w:tc>
          <w:tcPr>
            <w:tcW w:w="12210" w:type="dxa"/>
            <w:gridSpan w:val="4"/>
          </w:tcPr>
          <w:p w:rsidR="00121FD8" w:rsidRDefault="00121FD8">
            <w:pPr>
              <w:pStyle w:val="ConsPlusNormal"/>
              <w:jc w:val="center"/>
              <w:outlineLvl w:val="2"/>
            </w:pPr>
            <w:r>
              <w:t>Услуги, предоставляемые учреждениями субъектов Российской Федерации или муниципальными учреждениями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Выдача направлений гражданам на прохождение медико-социальной экспертизы, прием заявлений о проведении медико-социальной экспертизы, предоставление выписки из акта медико-социальной экспертизы гражданина, признанного инвалидом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Минздравсоцразвития России</w:t>
            </w:r>
          </w:p>
          <w:p w:rsidR="00121FD8" w:rsidRDefault="00121FD8">
            <w:pPr>
              <w:pStyle w:val="ConsPlusNormal"/>
            </w:pPr>
            <w:r>
              <w:t>лечебно-профилактические учреждения, учреждения медико-социальной экспертизы субъекта Российской Федерации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IV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Прием заявок (запись) на прием к врачу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Минздравсоцразвития России</w:t>
            </w:r>
          </w:p>
          <w:p w:rsidR="00121FD8" w:rsidRDefault="00121FD8">
            <w:pPr>
              <w:pStyle w:val="ConsPlusNormal"/>
            </w:pPr>
            <w:r>
              <w:t>государственные или муниципальные учреждения здравоохранения, амбулаторно-поликлинические, стационарно-поликлинические учреждения, лечебно-профилактические и научно-исследовательские учреждения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V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 xml:space="preserve">Заполнение и направление в аптеки </w:t>
            </w:r>
            <w:r>
              <w:lastRenderedPageBreak/>
              <w:t>электронных рецептов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lastRenderedPageBreak/>
              <w:t>Минздравсоцразвития России</w:t>
            </w:r>
          </w:p>
          <w:p w:rsidR="00121FD8" w:rsidRDefault="00121FD8">
            <w:pPr>
              <w:pStyle w:val="ConsPlusNormal"/>
            </w:pPr>
            <w:r>
              <w:lastRenderedPageBreak/>
              <w:t>государственные или муниципальные учреждения здравоохранения, амбулаторно-поликлинические учреждения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lastRenderedPageBreak/>
              <w:t>V этап</w:t>
            </w:r>
          </w:p>
        </w:tc>
      </w:tr>
      <w:tr w:rsidR="00121FD8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121FD8" w:rsidRDefault="00121FD8">
            <w:pPr>
              <w:pStyle w:val="ConsPlusNormal"/>
              <w:jc w:val="center"/>
              <w:outlineLvl w:val="1"/>
            </w:pPr>
            <w:r>
              <w:t>III. Услуги в сфере социальной защиты населения</w:t>
            </w:r>
          </w:p>
        </w:tc>
      </w:tr>
      <w:tr w:rsidR="00121FD8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121FD8" w:rsidRDefault="00121FD8">
            <w:pPr>
              <w:pStyle w:val="ConsPlusNormal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Социальная поддержка и социальное обслуживание граждан пожилого возраста и инвалидов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V этап</w:t>
            </w:r>
          </w:p>
        </w:tc>
      </w:tr>
      <w:tr w:rsidR="00121FD8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22 - 23.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121FD8" w:rsidRDefault="00121FD8">
            <w:pPr>
              <w:pStyle w:val="ConsPlusNormal"/>
            </w:pPr>
            <w:r>
              <w:t xml:space="preserve">Исключены. - </w:t>
            </w:r>
            <w:hyperlink r:id="rId1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V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Социальная поддержка ветеранов труда, лиц, проработавших в тылу в период Великой Отечественной войны 1941 - 1945 годов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V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Социальная поддержка семей, имеющих детей (в том числе многодетных семей, одиноких родителей)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V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Социальная поддержка жертв политических репрессий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lastRenderedPageBreak/>
              <w:t>органы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lastRenderedPageBreak/>
              <w:t>V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Социальная поддержка отдельных категорий граждан в соответствии с принятыми нормативными актами субъекта Российской Федерации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V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Назначение и выплата пособия по уходу за ребенком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IV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Социальная поддержка малоимущих граждан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V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Назначение и выплата пособия на оплату проезда на общественном транспорте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V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Прием заявлений и предоставление льгот по оплате услуг связи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V этап</w:t>
            </w:r>
          </w:p>
        </w:tc>
      </w:tr>
      <w:tr w:rsidR="00121FD8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121FD8" w:rsidRDefault="00121FD8">
            <w:pPr>
              <w:pStyle w:val="ConsPlusNormal"/>
            </w:pPr>
            <w:r>
              <w:t xml:space="preserve">Исключен. - </w:t>
            </w:r>
            <w:hyperlink r:id="rId1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V этап</w:t>
            </w:r>
          </w:p>
        </w:tc>
      </w:tr>
      <w:tr w:rsidR="00121FD8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1385" w:type="dxa"/>
            <w:gridSpan w:val="3"/>
            <w:tcBorders>
              <w:bottom w:val="nil"/>
            </w:tcBorders>
          </w:tcPr>
          <w:p w:rsidR="00121FD8" w:rsidRDefault="00121FD8">
            <w:pPr>
              <w:pStyle w:val="ConsPlusNormal"/>
            </w:pPr>
            <w:r>
              <w:t xml:space="preserve">Исключен. - </w:t>
            </w:r>
            <w:hyperlink r:id="rId2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Прием заявлений и выплата материальной и иной помощи для погребения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V этап</w:t>
            </w:r>
          </w:p>
        </w:tc>
      </w:tr>
      <w:tr w:rsidR="00121FD8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121FD8" w:rsidRDefault="00121FD8">
            <w:pPr>
              <w:pStyle w:val="ConsPlusNormal"/>
              <w:jc w:val="center"/>
              <w:outlineLvl w:val="1"/>
            </w:pPr>
            <w:r>
              <w:t xml:space="preserve">IV. Исключен. - </w:t>
            </w:r>
            <w:hyperlink r:id="rId2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121FD8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121FD8" w:rsidRDefault="00121FD8">
            <w:pPr>
              <w:pStyle w:val="ConsPlusNormal"/>
              <w:jc w:val="center"/>
              <w:outlineLvl w:val="1"/>
            </w:pPr>
            <w:r>
              <w:lastRenderedPageBreak/>
              <w:t xml:space="preserve">V. Исключен. - </w:t>
            </w:r>
            <w:hyperlink r:id="rId2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07.09.2010 N 1506-р</w:t>
            </w:r>
          </w:p>
        </w:tc>
      </w:tr>
      <w:tr w:rsidR="00121FD8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121FD8" w:rsidRDefault="00121FD8">
            <w:pPr>
              <w:pStyle w:val="ConsPlusNormal"/>
              <w:jc w:val="center"/>
              <w:outlineLvl w:val="1"/>
            </w:pPr>
            <w:r>
              <w:t>VI. Услуги в сфере жилищно-коммунального хозяйства</w:t>
            </w:r>
          </w:p>
        </w:tc>
      </w:tr>
      <w:tr w:rsidR="00121FD8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121FD8" w:rsidRDefault="00121FD8">
            <w:pPr>
              <w:pStyle w:val="ConsPlusNormal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IV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I этап</w:t>
            </w:r>
          </w:p>
        </w:tc>
      </w:tr>
      <w:tr w:rsidR="00121FD8">
        <w:tc>
          <w:tcPr>
            <w:tcW w:w="12210" w:type="dxa"/>
            <w:gridSpan w:val="4"/>
          </w:tcPr>
          <w:p w:rsidR="00121FD8" w:rsidRDefault="00121FD8">
            <w:pPr>
              <w:pStyle w:val="ConsPlusNormal"/>
              <w:jc w:val="center"/>
              <w:outlineLvl w:val="2"/>
            </w:pPr>
            <w:r>
              <w:t>Услуги, предоставляемые учреждениями субъектов Российской Федерации и муниципальными учреждениями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органы местного самоуправления</w:t>
            </w:r>
          </w:p>
          <w:p w:rsidR="00121FD8" w:rsidRDefault="00121FD8">
            <w:pPr>
              <w:pStyle w:val="ConsPlusNormal"/>
            </w:pPr>
            <w:r>
              <w:t>государственные и муниципальные учреждения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IV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  <w:jc w:val="both"/>
            </w:pPr>
            <w: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государственные и муниципальные учреждения в сфере жилищно-коммунального хозяйства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IV этап</w:t>
            </w:r>
          </w:p>
        </w:tc>
      </w:tr>
      <w:tr w:rsidR="00121FD8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455" w:type="dxa"/>
            <w:tcBorders>
              <w:bottom w:val="nil"/>
            </w:tcBorders>
          </w:tcPr>
          <w:p w:rsidR="00121FD8" w:rsidRDefault="00121FD8">
            <w:pPr>
              <w:pStyle w:val="ConsPlusNormal"/>
            </w:pPr>
            <w:r>
              <w:t>Предоставление документов (технического паспорта здания (строения) или выписки из него, поэтажного плана, плана земельного участка, экспликации к поэтажному плану, справки об инвентаризационной стоимости объекта недвижимости и иных документов)</w:t>
            </w:r>
          </w:p>
        </w:tc>
        <w:tc>
          <w:tcPr>
            <w:tcW w:w="4290" w:type="dxa"/>
            <w:tcBorders>
              <w:bottom w:val="nil"/>
            </w:tcBorders>
          </w:tcPr>
          <w:p w:rsidR="00121FD8" w:rsidRDefault="00121FD8">
            <w:pPr>
              <w:pStyle w:val="ConsPlusNormal"/>
            </w:pPr>
            <w:r>
              <w:t>государственные и муниципальные организации технической инвентаризации</w:t>
            </w:r>
          </w:p>
        </w:tc>
        <w:tc>
          <w:tcPr>
            <w:tcW w:w="2640" w:type="dxa"/>
            <w:tcBorders>
              <w:bottom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IV этап</w:t>
            </w:r>
          </w:p>
        </w:tc>
      </w:tr>
      <w:tr w:rsidR="00121FD8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121FD8" w:rsidRDefault="00121FD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28.12.2011 N 2415-р)</w:t>
            </w:r>
          </w:p>
        </w:tc>
      </w:tr>
      <w:tr w:rsidR="00121FD8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121FD8" w:rsidRDefault="00121FD8">
            <w:pPr>
              <w:pStyle w:val="ConsPlusNormal"/>
              <w:jc w:val="center"/>
              <w:outlineLvl w:val="1"/>
            </w:pPr>
            <w:r>
              <w:t>VII. Услуги в сфере имущественно-земельных отношений, строительства и регулирования предпринимательской деятельности</w:t>
            </w:r>
          </w:p>
        </w:tc>
      </w:tr>
      <w:tr w:rsidR="00121FD8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top w:val="nil"/>
            </w:tcBorders>
          </w:tcPr>
          <w:p w:rsidR="00121FD8" w:rsidRDefault="00121FD8">
            <w:pPr>
              <w:pStyle w:val="ConsPlusNormal"/>
              <w:jc w:val="center"/>
              <w:outlineLvl w:val="2"/>
            </w:pPr>
            <w: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I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IV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Выдача копий архивных документов, подтверждающих право на владение землей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IV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IV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Приобретение земельных участков из земель сельскохозяйственного 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V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 xml:space="preserve">Подготовка и выдача разрешений на строительство, реконструкцию, капитальный ремонт объектов капитального </w:t>
            </w:r>
            <w:r>
              <w:lastRenderedPageBreak/>
              <w:t>строительства, а также на ввод объектов в эксплуатацию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lastRenderedPageBreak/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IV этап</w:t>
            </w:r>
          </w:p>
        </w:tc>
      </w:tr>
      <w:tr w:rsidR="00121FD8">
        <w:tc>
          <w:tcPr>
            <w:tcW w:w="825" w:type="dxa"/>
          </w:tcPr>
          <w:p w:rsidR="00121FD8" w:rsidRDefault="00121FD8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455" w:type="dxa"/>
          </w:tcPr>
          <w:p w:rsidR="00121FD8" w:rsidRDefault="00121FD8">
            <w:pPr>
              <w:pStyle w:val="ConsPlusNormal"/>
            </w:pPr>
            <w: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4290" w:type="dxa"/>
          </w:tcPr>
          <w:p w:rsidR="00121FD8" w:rsidRDefault="00121FD8">
            <w:pPr>
              <w:pStyle w:val="ConsPlusNormal"/>
            </w:pPr>
            <w:r>
              <w:t>органы исполнительной власти субъекта Российской Федерации</w:t>
            </w:r>
          </w:p>
          <w:p w:rsidR="00121FD8" w:rsidRDefault="00121FD8">
            <w:pPr>
              <w:pStyle w:val="ConsPlusNormal"/>
            </w:pPr>
            <w:r>
              <w:t>органы местного самоуправления</w:t>
            </w:r>
          </w:p>
        </w:tc>
        <w:tc>
          <w:tcPr>
            <w:tcW w:w="2640" w:type="dxa"/>
          </w:tcPr>
          <w:p w:rsidR="00121FD8" w:rsidRDefault="00121FD8">
            <w:pPr>
              <w:pStyle w:val="ConsPlusNormal"/>
              <w:jc w:val="center"/>
            </w:pPr>
            <w:r>
              <w:t>V этап</w:t>
            </w:r>
          </w:p>
        </w:tc>
      </w:tr>
    </w:tbl>
    <w:p w:rsidR="00121FD8" w:rsidRDefault="00121FD8">
      <w:pPr>
        <w:pStyle w:val="ConsPlusNormal"/>
        <w:jc w:val="both"/>
      </w:pPr>
    </w:p>
    <w:p w:rsidR="00121FD8" w:rsidRDefault="00121FD8">
      <w:pPr>
        <w:pStyle w:val="ConsPlusNormal"/>
        <w:ind w:firstLine="540"/>
        <w:jc w:val="both"/>
      </w:pPr>
      <w:r>
        <w:t>--------------------------------</w:t>
      </w:r>
    </w:p>
    <w:p w:rsidR="00121FD8" w:rsidRDefault="00121FD8">
      <w:pPr>
        <w:pStyle w:val="ConsPlusNormal"/>
        <w:spacing w:before="220"/>
        <w:ind w:firstLine="540"/>
        <w:jc w:val="both"/>
      </w:pPr>
      <w:bookmarkStart w:id="1" w:name="P287"/>
      <w:bookmarkEnd w:id="1"/>
      <w:r>
        <w:t xml:space="preserve">&lt;*&gt; В соответствии с </w:t>
      </w:r>
      <w:hyperlink w:anchor="P508" w:history="1">
        <w:r>
          <w:rPr>
            <w:color w:val="0000FF"/>
          </w:rPr>
          <w:t>приложением N 2</w:t>
        </w:r>
      </w:hyperlink>
      <w:r>
        <w:t xml:space="preserve"> к распоряжению Правительства Российской Федерации от 17 декабря 2009 г. N 1993-р.</w:t>
      </w:r>
    </w:p>
    <w:p w:rsidR="00121FD8" w:rsidRDefault="00121FD8">
      <w:pPr>
        <w:pStyle w:val="ConsPlusNormal"/>
        <w:ind w:firstLine="540"/>
        <w:jc w:val="both"/>
      </w:pPr>
    </w:p>
    <w:p w:rsidR="00121FD8" w:rsidRDefault="00121FD8">
      <w:pPr>
        <w:pStyle w:val="ConsPlusNormal"/>
        <w:ind w:firstLine="540"/>
        <w:jc w:val="both"/>
      </w:pPr>
    </w:p>
    <w:p w:rsidR="00121FD8" w:rsidRDefault="00121FD8">
      <w:pPr>
        <w:pStyle w:val="ConsPlusNormal"/>
        <w:ind w:firstLine="540"/>
        <w:jc w:val="both"/>
      </w:pPr>
    </w:p>
    <w:p w:rsidR="00121FD8" w:rsidRDefault="00121FD8">
      <w:pPr>
        <w:pStyle w:val="ConsPlusNormal"/>
        <w:ind w:firstLine="540"/>
        <w:jc w:val="both"/>
      </w:pPr>
    </w:p>
    <w:p w:rsidR="00121FD8" w:rsidRDefault="00121FD8">
      <w:pPr>
        <w:pStyle w:val="ConsPlusNormal"/>
        <w:ind w:firstLine="540"/>
        <w:jc w:val="both"/>
      </w:pPr>
    </w:p>
    <w:p w:rsidR="00121FD8" w:rsidRDefault="00121FD8">
      <w:pPr>
        <w:pStyle w:val="ConsPlusNormal"/>
        <w:jc w:val="right"/>
        <w:outlineLvl w:val="0"/>
      </w:pPr>
      <w:r>
        <w:t>Приложение N 1(1)</w:t>
      </w:r>
    </w:p>
    <w:p w:rsidR="00121FD8" w:rsidRDefault="00121FD8">
      <w:pPr>
        <w:pStyle w:val="ConsPlusNormal"/>
        <w:jc w:val="right"/>
      </w:pPr>
      <w:r>
        <w:t>к распоряжению Правительства</w:t>
      </w:r>
    </w:p>
    <w:p w:rsidR="00121FD8" w:rsidRDefault="00121FD8">
      <w:pPr>
        <w:pStyle w:val="ConsPlusNormal"/>
        <w:jc w:val="right"/>
      </w:pPr>
      <w:r>
        <w:t>Российской Федерации</w:t>
      </w:r>
    </w:p>
    <w:p w:rsidR="00121FD8" w:rsidRDefault="00121FD8">
      <w:pPr>
        <w:pStyle w:val="ConsPlusNormal"/>
        <w:jc w:val="right"/>
      </w:pPr>
      <w:r>
        <w:t>от 17 декабря 2009 г. N 1993-р</w:t>
      </w:r>
    </w:p>
    <w:p w:rsidR="00121FD8" w:rsidRDefault="00121FD8">
      <w:pPr>
        <w:pStyle w:val="ConsPlusNormal"/>
        <w:ind w:firstLine="540"/>
        <w:jc w:val="both"/>
      </w:pPr>
    </w:p>
    <w:p w:rsidR="00121FD8" w:rsidRDefault="00121FD8">
      <w:pPr>
        <w:pStyle w:val="ConsPlusTitle"/>
        <w:jc w:val="center"/>
      </w:pPr>
      <w:bookmarkStart w:id="2" w:name="P298"/>
      <w:bookmarkEnd w:id="2"/>
      <w:r>
        <w:t>СВОДНЫЙ ПЕРЕЧЕНЬ</w:t>
      </w:r>
    </w:p>
    <w:p w:rsidR="00121FD8" w:rsidRDefault="00121FD8">
      <w:pPr>
        <w:pStyle w:val="ConsPlusTitle"/>
        <w:jc w:val="center"/>
      </w:pPr>
      <w:r>
        <w:t>ПЕРВООЧЕРЕДНЫХ ГОСУДАРСТВЕННЫХ И МУНИЦИПАЛЬНЫХ</w:t>
      </w:r>
    </w:p>
    <w:p w:rsidR="00121FD8" w:rsidRDefault="00121FD8">
      <w:pPr>
        <w:pStyle w:val="ConsPlusTitle"/>
        <w:jc w:val="center"/>
      </w:pPr>
      <w:r>
        <w:t>УСЛУГ, ПРЕДОСТАВЛЯЕМЫХ ОРГАНАМИ ИСПОЛНИТЕЛЬНОЙ ВЛАСТИ</w:t>
      </w:r>
    </w:p>
    <w:p w:rsidR="00121FD8" w:rsidRDefault="00121FD8">
      <w:pPr>
        <w:pStyle w:val="ConsPlusTitle"/>
        <w:jc w:val="center"/>
      </w:pPr>
      <w:r>
        <w:t>СУБЪЕКТОВ РОССИЙСКОЙ ФЕДЕРАЦИИ И ОРГАНАМИ МЕСТНОГО</w:t>
      </w:r>
    </w:p>
    <w:p w:rsidR="00121FD8" w:rsidRDefault="00121FD8">
      <w:pPr>
        <w:pStyle w:val="ConsPlusTitle"/>
        <w:jc w:val="center"/>
      </w:pPr>
      <w:r>
        <w:t>САМОУПРАВЛЕНИЯ В ЭЛЕКТРОННОМ ВИДЕ, А ТАКЖЕ УСЛУГ,</w:t>
      </w:r>
    </w:p>
    <w:p w:rsidR="00121FD8" w:rsidRDefault="00121FD8">
      <w:pPr>
        <w:pStyle w:val="ConsPlusTitle"/>
        <w:jc w:val="center"/>
      </w:pPr>
      <w:r>
        <w:t>ПРЕДОСТАВЛЯЕМЫХ В ЭЛЕКТРОННОМ ВИДЕ УЧРЕЖДЕНИЯМИ СУБЪЕКТОВ</w:t>
      </w:r>
    </w:p>
    <w:p w:rsidR="00121FD8" w:rsidRDefault="00121FD8">
      <w:pPr>
        <w:pStyle w:val="ConsPlusTitle"/>
        <w:jc w:val="center"/>
      </w:pPr>
      <w:r>
        <w:t>РОССИЙСКОЙ ФЕДЕРАЦИИ И МУНИЦИПАЛЬНЫМИ УЧРЕЖДЕНИЯМИ,</w:t>
      </w:r>
    </w:p>
    <w:p w:rsidR="00121FD8" w:rsidRDefault="00121FD8">
      <w:pPr>
        <w:pStyle w:val="ConsPlusTitle"/>
        <w:jc w:val="center"/>
      </w:pPr>
      <w:r>
        <w:t>В РАМКАХ ПОЛНОМОЧИЙ РОССИЙСКОЙ ФЕДЕРАЦИИ, ПЕРЕДАННЫХ</w:t>
      </w:r>
    </w:p>
    <w:p w:rsidR="00121FD8" w:rsidRDefault="00121FD8">
      <w:pPr>
        <w:pStyle w:val="ConsPlusTitle"/>
        <w:jc w:val="center"/>
      </w:pPr>
      <w:r>
        <w:t>ДЛЯ ОСУЩЕСТВЛЕНИЯ ОРГАНАМ ГОСУДАРСТВЕННОЙ ВЛАСТИ</w:t>
      </w:r>
    </w:p>
    <w:p w:rsidR="00121FD8" w:rsidRDefault="00121FD8">
      <w:pPr>
        <w:pStyle w:val="ConsPlusTitle"/>
        <w:jc w:val="center"/>
      </w:pPr>
      <w:r>
        <w:t>СУБЪЕКТОВ РОССИЙСКОЙ ФЕДЕРАЦИИ</w:t>
      </w:r>
    </w:p>
    <w:p w:rsidR="00121FD8" w:rsidRDefault="00121FD8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121F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1FD8" w:rsidRDefault="00121FD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121FD8" w:rsidRDefault="00121F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4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РФ от 07.09.2010 N 1506-р,</w:t>
            </w:r>
          </w:p>
          <w:p w:rsidR="00121FD8" w:rsidRDefault="00121FD8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28.12.2011 N 2415-р)</w:t>
            </w:r>
          </w:p>
        </w:tc>
      </w:tr>
    </w:tbl>
    <w:p w:rsidR="00121FD8" w:rsidRDefault="00121FD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5280"/>
        <w:gridCol w:w="4125"/>
        <w:gridCol w:w="1980"/>
        <w:gridCol w:w="1980"/>
        <w:gridCol w:w="2145"/>
        <w:gridCol w:w="1980"/>
        <w:gridCol w:w="1980"/>
      </w:tblGrid>
      <w:tr w:rsidR="00121FD8">
        <w:tc>
          <w:tcPr>
            <w:tcW w:w="610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1FD8" w:rsidRDefault="00121FD8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21FD8" w:rsidRDefault="00121FD8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Сроки реализации этапов перехода на предоставление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</w:t>
            </w:r>
          </w:p>
        </w:tc>
      </w:tr>
      <w:tr w:rsidR="00121FD8">
        <w:tc>
          <w:tcPr>
            <w:tcW w:w="610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1FD8" w:rsidRDefault="00121FD8"/>
        </w:tc>
        <w:tc>
          <w:tcPr>
            <w:tcW w:w="41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21FD8" w:rsidRDefault="00121FD8"/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21FD8" w:rsidRDefault="00121FD8">
            <w:pPr>
              <w:pStyle w:val="ConsPlusNormal"/>
              <w:jc w:val="center"/>
            </w:pPr>
            <w:r>
              <w:t>I этап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21FD8" w:rsidRDefault="00121FD8">
            <w:pPr>
              <w:pStyle w:val="ConsPlusNormal"/>
              <w:jc w:val="center"/>
            </w:pPr>
            <w:r>
              <w:t>II этап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121FD8" w:rsidRDefault="00121FD8">
            <w:pPr>
              <w:pStyle w:val="ConsPlusNormal"/>
              <w:jc w:val="center"/>
            </w:pPr>
            <w:r>
              <w:t>III этап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21FD8" w:rsidRDefault="00121FD8">
            <w:pPr>
              <w:pStyle w:val="ConsPlusNormal"/>
              <w:jc w:val="center"/>
            </w:pPr>
            <w:r>
              <w:t>IV этап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V этап</w:t>
            </w:r>
          </w:p>
        </w:tc>
      </w:tr>
      <w:tr w:rsidR="00121F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</w:pPr>
            <w:r>
              <w:t>Лицензирование и государственная аккредитация образовательных учреждений, расположенных на территории субъекта Российской Федерации, по всем реализуемым ими образовательным программам, за исключением образовательных учреждений, полномочия по лицензированию и аккредитации которых осуществляют федеральные органы государственной власти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121FD8" w:rsidRDefault="00121FD8">
            <w:pPr>
              <w:pStyle w:val="ConsPlusNormal"/>
              <w:jc w:val="center"/>
            </w:pPr>
            <w:r>
              <w:t>Минобрнауки России,</w:t>
            </w:r>
          </w:p>
          <w:p w:rsidR="00121FD8" w:rsidRDefault="00121FD8">
            <w:pPr>
              <w:pStyle w:val="ConsPlusNormal"/>
              <w:jc w:val="center"/>
            </w:pPr>
            <w:r>
              <w:t>Рособрнадзор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-</w:t>
            </w:r>
          </w:p>
        </w:tc>
      </w:tr>
      <w:tr w:rsidR="00121F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</w:pPr>
            <w:r>
              <w:t>Лицензирование медицинской деятельности организаций муниципальной и частной систем здравоохранения (за исключением деятельности по оказанию высокотехнологичной медицинской помощи)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121FD8" w:rsidRDefault="00121FD8">
            <w:pPr>
              <w:pStyle w:val="ConsPlusNormal"/>
              <w:jc w:val="center"/>
            </w:pPr>
            <w:r>
              <w:t>Минздравсоцразвития России,</w:t>
            </w:r>
          </w:p>
          <w:p w:rsidR="00121FD8" w:rsidRDefault="00121FD8">
            <w:pPr>
              <w:pStyle w:val="ConsPlusNormal"/>
              <w:jc w:val="center"/>
            </w:pPr>
            <w:r>
              <w:t>Росздравнадзор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-</w:t>
            </w:r>
          </w:p>
        </w:tc>
      </w:tr>
      <w:tr w:rsidR="00121F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</w:pPr>
            <w:r>
              <w:t>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аптеками федеральных организаций здравоохранения)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121FD8" w:rsidRDefault="00121FD8">
            <w:pPr>
              <w:pStyle w:val="ConsPlusNormal"/>
              <w:jc w:val="center"/>
            </w:pPr>
            <w:r>
              <w:t>Минздравсоцразвития России,</w:t>
            </w:r>
          </w:p>
          <w:p w:rsidR="00121FD8" w:rsidRDefault="00121FD8">
            <w:pPr>
              <w:pStyle w:val="ConsPlusNormal"/>
              <w:jc w:val="center"/>
            </w:pPr>
            <w:r>
              <w:t>Росздравнадзор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-</w:t>
            </w:r>
          </w:p>
        </w:tc>
      </w:tr>
      <w:tr w:rsidR="00121F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</w:pPr>
            <w:r>
              <w:t xml:space="preserve">Лицензирование деятельности, связанной с оборотом наркотических средств и психотропных веществ (за </w:t>
            </w:r>
            <w:r>
              <w:lastRenderedPageBreak/>
              <w:t>исключением деятельности, осуществляемой организациями оптовой торговли лекарственными средствами и аптеками федеральных организаций здравоохранения)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lastRenderedPageBreak/>
              <w:t>органы исполнительной власти субъекта Российской Федерации,</w:t>
            </w:r>
          </w:p>
          <w:p w:rsidR="00121FD8" w:rsidRDefault="00121FD8">
            <w:pPr>
              <w:pStyle w:val="ConsPlusNormal"/>
              <w:jc w:val="center"/>
            </w:pPr>
            <w:r>
              <w:lastRenderedPageBreak/>
              <w:t>Минздравсоцразвития России,</w:t>
            </w:r>
          </w:p>
          <w:p w:rsidR="00121FD8" w:rsidRDefault="00121FD8">
            <w:pPr>
              <w:pStyle w:val="ConsPlusNormal"/>
              <w:jc w:val="center"/>
            </w:pPr>
            <w:r>
              <w:t>Росздравнадзор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lastRenderedPageBreak/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-</w:t>
            </w:r>
          </w:p>
        </w:tc>
      </w:tr>
      <w:tr w:rsidR="00121F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</w:pPr>
            <w:r>
              <w:t>Прием заявлений, постановка на учет и предоставление информации по лекарственному обеспечению отдельных категорий граждан, имеющих право на предоставление набора социальных услуг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121FD8" w:rsidRDefault="00121FD8">
            <w:pPr>
              <w:pStyle w:val="ConsPlusNormal"/>
              <w:jc w:val="center"/>
            </w:pPr>
            <w:r>
              <w:t>Минздравсоцразвития России,</w:t>
            </w:r>
          </w:p>
          <w:p w:rsidR="00121FD8" w:rsidRDefault="00121FD8">
            <w:pPr>
              <w:pStyle w:val="ConsPlusNormal"/>
              <w:jc w:val="center"/>
            </w:pPr>
            <w:r>
              <w:t>Росздравнадзор,</w:t>
            </w:r>
          </w:p>
          <w:p w:rsidR="00121FD8" w:rsidRDefault="00121FD8">
            <w:pPr>
              <w:pStyle w:val="ConsPlusNormal"/>
              <w:jc w:val="center"/>
            </w:pPr>
            <w:r>
              <w:t>Пенсионный фонд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121F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</w:pPr>
            <w:r>
              <w:t>Социальная поддержка и социальное обслуживание граждан, находящихся в трудной жизненной ситуации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121FD8" w:rsidRDefault="00121FD8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121FD8" w:rsidRDefault="00121FD8">
            <w:pPr>
              <w:pStyle w:val="ConsPlusNormal"/>
              <w:jc w:val="center"/>
            </w:pPr>
            <w:r>
              <w:t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121F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</w:pPr>
            <w:r>
              <w:t>Социальная поддержка и социальное обслуживание детей-сирот, безнадзорных детей, детей, оставшихся без попечения родителей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121FD8" w:rsidRDefault="00121FD8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121FD8" w:rsidRDefault="00121FD8">
            <w:pPr>
              <w:pStyle w:val="ConsPlusNormal"/>
              <w:jc w:val="center"/>
            </w:pPr>
            <w:r>
              <w:t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121F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</w:pPr>
            <w: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121FD8" w:rsidRDefault="00121FD8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121FD8" w:rsidRDefault="00121FD8">
            <w:pPr>
              <w:pStyle w:val="ConsPlusNormal"/>
              <w:jc w:val="center"/>
            </w:pPr>
            <w:r>
              <w:t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121F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</w:pPr>
            <w: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121FD8" w:rsidRDefault="00121FD8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121FD8" w:rsidRDefault="00121FD8">
            <w:pPr>
              <w:pStyle w:val="ConsPlusNormal"/>
              <w:jc w:val="center"/>
            </w:pPr>
            <w:r>
              <w:t>Минрегион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121F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</w:pPr>
            <w:r>
              <w:t xml:space="preserve">Содействие гражданам в поиске подходящей работы, а работодателям в подборе необходимых работников (предоставление информации о проводимых ярмарках вакансий, имеющихся вакансиях, сведений </w:t>
            </w:r>
            <w:r>
              <w:lastRenderedPageBreak/>
              <w:t>из баз данных соискателей и работодателей)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lastRenderedPageBreak/>
              <w:t>органы исполнительной власти субъекта Российской Федерации,</w:t>
            </w:r>
          </w:p>
          <w:p w:rsidR="00121FD8" w:rsidRDefault="00121FD8">
            <w:pPr>
              <w:pStyle w:val="ConsPlusNormal"/>
              <w:jc w:val="center"/>
            </w:pPr>
            <w:r>
              <w:t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121F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2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</w:pPr>
            <w:r>
              <w:t xml:space="preserve">11 - 12. Исключены. - </w:t>
            </w:r>
            <w:hyperlink r:id="rId2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28.12.2011 N 2415-р</w:t>
            </w:r>
          </w:p>
        </w:tc>
      </w:tr>
      <w:tr w:rsidR="00121F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both"/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both"/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</w:p>
        </w:tc>
      </w:tr>
      <w:tr w:rsidR="00121F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</w:pPr>
            <w:r>
              <w:t>Прием и выдача документов о государственной регистрации актов гражданского состояния: рождения, заключения брака, расторжения брака, усыновления (удочерения), установления отцовства, перемены имени, смерти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121FD8" w:rsidRDefault="00121FD8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121FD8" w:rsidRDefault="00121FD8">
            <w:pPr>
              <w:pStyle w:val="ConsPlusNormal"/>
              <w:jc w:val="center"/>
            </w:pPr>
            <w:r>
              <w:t>Минюст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-</w:t>
            </w:r>
          </w:p>
        </w:tc>
      </w:tr>
      <w:tr w:rsidR="00121F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</w:pPr>
            <w:r>
              <w:t>Прием заявлений и предоставление информации об организации проведения оплачиваемых общественных работ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государственные учреждения службы занятости населения,</w:t>
            </w:r>
          </w:p>
          <w:p w:rsidR="00121FD8" w:rsidRDefault="00121FD8">
            <w:pPr>
              <w:pStyle w:val="ConsPlusNormal"/>
              <w:jc w:val="center"/>
            </w:pPr>
            <w:r>
              <w:t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121F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</w:pPr>
            <w:r>
              <w:t>Прием заявлений и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государственные учреждения службы занятости населения,</w:t>
            </w:r>
          </w:p>
          <w:p w:rsidR="00121FD8" w:rsidRDefault="00121FD8">
            <w:pPr>
              <w:pStyle w:val="ConsPlusNormal"/>
              <w:jc w:val="center"/>
            </w:pPr>
            <w:r>
              <w:t>Минздравсоцразвития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января 2011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121F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</w:pPr>
            <w:r>
              <w:t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органы исполнительной власти субъекта Российской Федерации,</w:t>
            </w:r>
          </w:p>
          <w:p w:rsidR="00121FD8" w:rsidRDefault="00121FD8">
            <w:pPr>
              <w:pStyle w:val="ConsPlusNormal"/>
              <w:jc w:val="center"/>
            </w:pPr>
            <w:r>
              <w:t>органы местного самоуправления,</w:t>
            </w:r>
          </w:p>
          <w:p w:rsidR="00121FD8" w:rsidRDefault="00121FD8">
            <w:pPr>
              <w:pStyle w:val="ConsPlusNormal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-</w:t>
            </w:r>
          </w:p>
        </w:tc>
      </w:tr>
      <w:tr w:rsidR="00121F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</w:pPr>
            <w:r>
              <w:t xml:space="preserve">Предоставление информации о времени и месте </w:t>
            </w:r>
            <w:r>
              <w:lastRenderedPageBreak/>
              <w:t>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lastRenderedPageBreak/>
              <w:t>органы местного самоуправления,</w:t>
            </w:r>
          </w:p>
          <w:p w:rsidR="00121FD8" w:rsidRDefault="00121FD8">
            <w:pPr>
              <w:pStyle w:val="ConsPlusNormal"/>
              <w:jc w:val="center"/>
            </w:pPr>
            <w:r>
              <w:lastRenderedPageBreak/>
              <w:t>государственные и муниципальные</w:t>
            </w:r>
          </w:p>
          <w:p w:rsidR="00121FD8" w:rsidRDefault="00121FD8">
            <w:pPr>
              <w:pStyle w:val="ConsPlusNormal"/>
              <w:jc w:val="center"/>
            </w:pPr>
            <w:r>
              <w:t>учреждения культуры,</w:t>
            </w:r>
          </w:p>
          <w:p w:rsidR="00121FD8" w:rsidRDefault="00121FD8">
            <w:pPr>
              <w:pStyle w:val="ConsPlusNormal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lastRenderedPageBreak/>
              <w:t>1 декабря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-</w:t>
            </w:r>
          </w:p>
        </w:tc>
      </w:tr>
      <w:tr w:rsidR="00121F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</w:pPr>
            <w: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государственные и муниципальные учреждения культуры,</w:t>
            </w:r>
          </w:p>
          <w:p w:rsidR="00121FD8" w:rsidRDefault="00121FD8">
            <w:pPr>
              <w:pStyle w:val="ConsPlusNormal"/>
              <w:jc w:val="center"/>
            </w:pPr>
            <w:r>
              <w:t>центральные библиотеки субъектов Российской Федерации,</w:t>
            </w:r>
          </w:p>
          <w:p w:rsidR="00121FD8" w:rsidRDefault="00121FD8">
            <w:pPr>
              <w:pStyle w:val="ConsPlusNormal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октября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2012 г.</w:t>
            </w:r>
          </w:p>
        </w:tc>
      </w:tr>
      <w:tr w:rsidR="00121F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FD8" w:rsidRDefault="00121FD8">
            <w:pPr>
              <w:pStyle w:val="ConsPlusNormal"/>
            </w:pPr>
            <w: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государственные и муниципальные учреждения культуры,</w:t>
            </w:r>
          </w:p>
          <w:p w:rsidR="00121FD8" w:rsidRDefault="00121FD8">
            <w:pPr>
              <w:pStyle w:val="ConsPlusNormal"/>
              <w:jc w:val="center"/>
            </w:pPr>
            <w:r>
              <w:t>центральные библиотеки субъектов Российской Федерации,</w:t>
            </w:r>
          </w:p>
          <w:p w:rsidR="00121FD8" w:rsidRDefault="00121FD8">
            <w:pPr>
              <w:pStyle w:val="ConsPlusNormal"/>
              <w:jc w:val="center"/>
            </w:pPr>
            <w:r>
              <w:t>Минкультуры России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сентября 2010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октября 2010 г.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2011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января 2012 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FD8" w:rsidRDefault="00121FD8">
            <w:pPr>
              <w:pStyle w:val="ConsPlusNormal"/>
              <w:jc w:val="center"/>
            </w:pPr>
            <w:r>
              <w:t>1 августа 2012 г.</w:t>
            </w:r>
          </w:p>
        </w:tc>
      </w:tr>
    </w:tbl>
    <w:p w:rsidR="00121FD8" w:rsidRDefault="00121FD8">
      <w:pPr>
        <w:sectPr w:rsidR="00121FD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21FD8" w:rsidRDefault="00121FD8">
      <w:pPr>
        <w:pStyle w:val="ConsPlusNormal"/>
        <w:ind w:firstLine="540"/>
        <w:jc w:val="both"/>
      </w:pPr>
    </w:p>
    <w:p w:rsidR="00121FD8" w:rsidRDefault="00121FD8">
      <w:pPr>
        <w:pStyle w:val="ConsPlusNormal"/>
        <w:ind w:firstLine="540"/>
        <w:jc w:val="both"/>
      </w:pPr>
    </w:p>
    <w:p w:rsidR="00121FD8" w:rsidRDefault="00121FD8">
      <w:pPr>
        <w:pStyle w:val="ConsPlusNormal"/>
        <w:ind w:firstLine="540"/>
        <w:jc w:val="both"/>
      </w:pPr>
    </w:p>
    <w:p w:rsidR="00121FD8" w:rsidRDefault="00121FD8">
      <w:pPr>
        <w:pStyle w:val="ConsPlusNormal"/>
        <w:ind w:firstLine="540"/>
        <w:jc w:val="both"/>
      </w:pPr>
    </w:p>
    <w:p w:rsidR="00121FD8" w:rsidRDefault="00121FD8">
      <w:pPr>
        <w:pStyle w:val="ConsPlusNormal"/>
        <w:ind w:firstLine="540"/>
        <w:jc w:val="both"/>
      </w:pPr>
    </w:p>
    <w:p w:rsidR="00121FD8" w:rsidRDefault="00121FD8">
      <w:pPr>
        <w:pStyle w:val="ConsPlusNormal"/>
        <w:jc w:val="right"/>
        <w:outlineLvl w:val="0"/>
      </w:pPr>
      <w:r>
        <w:t>Приложение N 2</w:t>
      </w:r>
    </w:p>
    <w:p w:rsidR="00121FD8" w:rsidRDefault="00121FD8">
      <w:pPr>
        <w:pStyle w:val="ConsPlusNormal"/>
        <w:jc w:val="right"/>
      </w:pPr>
      <w:r>
        <w:t>к распоряжению Правительства</w:t>
      </w:r>
    </w:p>
    <w:p w:rsidR="00121FD8" w:rsidRDefault="00121FD8">
      <w:pPr>
        <w:pStyle w:val="ConsPlusNormal"/>
        <w:jc w:val="right"/>
      </w:pPr>
      <w:r>
        <w:t>Российской Федерации</w:t>
      </w:r>
    </w:p>
    <w:p w:rsidR="00121FD8" w:rsidRDefault="00121FD8">
      <w:pPr>
        <w:pStyle w:val="ConsPlusNormal"/>
        <w:jc w:val="right"/>
      </w:pPr>
      <w:r>
        <w:t>от 17 декабря 2009 г. N 1993-р</w:t>
      </w:r>
    </w:p>
    <w:p w:rsidR="00121FD8" w:rsidRDefault="00121FD8">
      <w:pPr>
        <w:pStyle w:val="ConsPlusNormal"/>
        <w:ind w:firstLine="540"/>
        <w:jc w:val="both"/>
      </w:pPr>
    </w:p>
    <w:p w:rsidR="00121FD8" w:rsidRDefault="00121FD8">
      <w:pPr>
        <w:pStyle w:val="ConsPlusNormal"/>
        <w:jc w:val="center"/>
      </w:pPr>
      <w:bookmarkStart w:id="3" w:name="P508"/>
      <w:bookmarkEnd w:id="3"/>
      <w:r>
        <w:t>ЭТАПЫ</w:t>
      </w:r>
    </w:p>
    <w:p w:rsidR="00121FD8" w:rsidRDefault="00121FD8">
      <w:pPr>
        <w:pStyle w:val="ConsPlusNormal"/>
        <w:jc w:val="center"/>
      </w:pPr>
      <w:r>
        <w:t>ПЕРЕХОДА НА ПРЕДОСТАВЛЕНИЕ УСЛУГ (ФУНКЦИЙ)</w:t>
      </w:r>
    </w:p>
    <w:p w:rsidR="00121FD8" w:rsidRDefault="00121FD8">
      <w:pPr>
        <w:pStyle w:val="ConsPlusNormal"/>
        <w:jc w:val="center"/>
      </w:pPr>
      <w:r>
        <w:t>В ЭЛЕКТРОННОМ ВИДЕ</w:t>
      </w:r>
    </w:p>
    <w:p w:rsidR="00121FD8" w:rsidRDefault="00121FD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8085"/>
        <w:gridCol w:w="2475"/>
      </w:tblGrid>
      <w:tr w:rsidR="00121FD8">
        <w:tc>
          <w:tcPr>
            <w:tcW w:w="9735" w:type="dxa"/>
            <w:gridSpan w:val="2"/>
          </w:tcPr>
          <w:p w:rsidR="00121FD8" w:rsidRDefault="00121FD8">
            <w:pPr>
              <w:pStyle w:val="ConsPlusNormal"/>
              <w:jc w:val="center"/>
            </w:pPr>
            <w:r>
              <w:t>Содержание этапа</w:t>
            </w:r>
          </w:p>
        </w:tc>
        <w:tc>
          <w:tcPr>
            <w:tcW w:w="2475" w:type="dxa"/>
          </w:tcPr>
          <w:p w:rsidR="00121FD8" w:rsidRDefault="00121FD8">
            <w:pPr>
              <w:pStyle w:val="ConsPlusNormal"/>
              <w:jc w:val="center"/>
            </w:pPr>
            <w:r>
              <w:t>Предельные сроки реализации этапа</w:t>
            </w:r>
          </w:p>
        </w:tc>
      </w:tr>
      <w:tr w:rsidR="00121FD8">
        <w:tc>
          <w:tcPr>
            <w:tcW w:w="1650" w:type="dxa"/>
          </w:tcPr>
          <w:p w:rsidR="00121FD8" w:rsidRDefault="00121FD8">
            <w:pPr>
              <w:pStyle w:val="ConsPlusNormal"/>
              <w:jc w:val="center"/>
            </w:pPr>
            <w:r>
              <w:t>I этап</w:t>
            </w:r>
          </w:p>
        </w:tc>
        <w:tc>
          <w:tcPr>
            <w:tcW w:w="8085" w:type="dxa"/>
          </w:tcPr>
          <w:p w:rsidR="00121FD8" w:rsidRDefault="00121FD8">
            <w:pPr>
              <w:pStyle w:val="ConsPlusNormal"/>
            </w:pPr>
            <w:r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</w:tc>
        <w:tc>
          <w:tcPr>
            <w:tcW w:w="2475" w:type="dxa"/>
          </w:tcPr>
          <w:p w:rsidR="00121FD8" w:rsidRDefault="00121FD8">
            <w:pPr>
              <w:pStyle w:val="ConsPlusNormal"/>
              <w:jc w:val="center"/>
            </w:pPr>
            <w:r>
              <w:t>до 1 декабря 2010 г.</w:t>
            </w:r>
          </w:p>
        </w:tc>
      </w:tr>
      <w:tr w:rsidR="00121FD8">
        <w:tc>
          <w:tcPr>
            <w:tcW w:w="1650" w:type="dxa"/>
          </w:tcPr>
          <w:p w:rsidR="00121FD8" w:rsidRDefault="00121FD8">
            <w:pPr>
              <w:pStyle w:val="ConsPlusNormal"/>
              <w:jc w:val="center"/>
            </w:pPr>
            <w:r>
              <w:t>II этап</w:t>
            </w:r>
          </w:p>
        </w:tc>
        <w:tc>
          <w:tcPr>
            <w:tcW w:w="8085" w:type="dxa"/>
          </w:tcPr>
          <w:p w:rsidR="00121FD8" w:rsidRDefault="00121FD8">
            <w:pPr>
              <w:pStyle w:val="ConsPlusNormal"/>
            </w:pPr>
            <w: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</w:tc>
        <w:tc>
          <w:tcPr>
            <w:tcW w:w="2475" w:type="dxa"/>
          </w:tcPr>
          <w:p w:rsidR="00121FD8" w:rsidRDefault="00121FD8">
            <w:pPr>
              <w:pStyle w:val="ConsPlusNormal"/>
              <w:jc w:val="center"/>
            </w:pPr>
            <w:r>
              <w:t>до 1 января 2011 г.</w:t>
            </w:r>
          </w:p>
        </w:tc>
      </w:tr>
      <w:tr w:rsidR="00121FD8">
        <w:tc>
          <w:tcPr>
            <w:tcW w:w="1650" w:type="dxa"/>
          </w:tcPr>
          <w:p w:rsidR="00121FD8" w:rsidRDefault="00121FD8">
            <w:pPr>
              <w:pStyle w:val="ConsPlusNormal"/>
              <w:jc w:val="center"/>
            </w:pPr>
            <w:r>
              <w:t>III этап</w:t>
            </w:r>
          </w:p>
        </w:tc>
        <w:tc>
          <w:tcPr>
            <w:tcW w:w="8085" w:type="dxa"/>
          </w:tcPr>
          <w:p w:rsidR="00121FD8" w:rsidRDefault="00121FD8">
            <w:pPr>
              <w:pStyle w:val="ConsPlusNormal"/>
            </w:pPr>
            <w: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2475" w:type="dxa"/>
          </w:tcPr>
          <w:p w:rsidR="00121FD8" w:rsidRDefault="00121FD8">
            <w:pPr>
              <w:pStyle w:val="ConsPlusNormal"/>
              <w:jc w:val="center"/>
            </w:pPr>
            <w:r>
              <w:t>до июля 2012 г.</w:t>
            </w:r>
          </w:p>
        </w:tc>
      </w:tr>
      <w:tr w:rsidR="00121FD8">
        <w:tc>
          <w:tcPr>
            <w:tcW w:w="1650" w:type="dxa"/>
          </w:tcPr>
          <w:p w:rsidR="00121FD8" w:rsidRDefault="00121FD8">
            <w:pPr>
              <w:pStyle w:val="ConsPlusNormal"/>
              <w:jc w:val="center"/>
            </w:pPr>
            <w:r>
              <w:t>IV этап</w:t>
            </w:r>
          </w:p>
        </w:tc>
        <w:tc>
          <w:tcPr>
            <w:tcW w:w="8085" w:type="dxa"/>
          </w:tcPr>
          <w:p w:rsidR="00121FD8" w:rsidRDefault="00121FD8">
            <w:pPr>
              <w:pStyle w:val="ConsPlusNormal"/>
            </w:pPr>
            <w: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</w:tc>
        <w:tc>
          <w:tcPr>
            <w:tcW w:w="2475" w:type="dxa"/>
          </w:tcPr>
          <w:p w:rsidR="00121FD8" w:rsidRDefault="00121FD8">
            <w:pPr>
              <w:pStyle w:val="ConsPlusNormal"/>
              <w:jc w:val="center"/>
            </w:pPr>
            <w:r>
              <w:t>до 1 января 2013 г.</w:t>
            </w:r>
          </w:p>
        </w:tc>
      </w:tr>
      <w:tr w:rsidR="00121FD8">
        <w:tc>
          <w:tcPr>
            <w:tcW w:w="1650" w:type="dxa"/>
          </w:tcPr>
          <w:p w:rsidR="00121FD8" w:rsidRDefault="00121FD8">
            <w:pPr>
              <w:pStyle w:val="ConsPlusNormal"/>
              <w:jc w:val="center"/>
            </w:pPr>
            <w:r>
              <w:t>V этап</w:t>
            </w:r>
          </w:p>
        </w:tc>
        <w:tc>
          <w:tcPr>
            <w:tcW w:w="8085" w:type="dxa"/>
          </w:tcPr>
          <w:p w:rsidR="00121FD8" w:rsidRDefault="00121FD8">
            <w:pPr>
              <w:pStyle w:val="ConsPlusNormal"/>
            </w:pPr>
            <w:r>
              <w:t xml:space="preserve">обеспечение возможности получения результатов предоставления услуги в </w:t>
            </w:r>
            <w:r>
              <w:lastRenderedPageBreak/>
              <w:t>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  <w:tc>
          <w:tcPr>
            <w:tcW w:w="2475" w:type="dxa"/>
          </w:tcPr>
          <w:p w:rsidR="00121FD8" w:rsidRDefault="00121FD8">
            <w:pPr>
              <w:pStyle w:val="ConsPlusNormal"/>
              <w:jc w:val="center"/>
            </w:pPr>
            <w:r>
              <w:lastRenderedPageBreak/>
              <w:t>до 1 января 2014 г.</w:t>
            </w:r>
          </w:p>
        </w:tc>
      </w:tr>
    </w:tbl>
    <w:p w:rsidR="00121FD8" w:rsidRDefault="00121FD8">
      <w:pPr>
        <w:pStyle w:val="ConsPlusNormal"/>
        <w:jc w:val="both"/>
      </w:pPr>
    </w:p>
    <w:p w:rsidR="00121FD8" w:rsidRDefault="00121FD8">
      <w:pPr>
        <w:pStyle w:val="ConsPlusNormal"/>
        <w:ind w:firstLine="540"/>
        <w:jc w:val="both"/>
      </w:pPr>
    </w:p>
    <w:p w:rsidR="00121FD8" w:rsidRDefault="00121F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100F" w:rsidRDefault="0075100F">
      <w:bookmarkStart w:id="4" w:name="_GoBack"/>
      <w:bookmarkEnd w:id="4"/>
    </w:p>
    <w:sectPr w:rsidR="0075100F" w:rsidSect="00CE23A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D8"/>
    <w:rsid w:val="00121FD8"/>
    <w:rsid w:val="00364519"/>
    <w:rsid w:val="003957CB"/>
    <w:rsid w:val="0075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6023F-A1C0-428D-A278-FB19FF3B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1F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A6328B052EF41F0DEC9E4068C8DF7AC2A9A096B8DAAEBF72E148D1E66D139F2433AF81CB648CD05CF129C9B7D600341DFAD87C45AC3A9S7U6M" TargetMode="External"/><Relationship Id="rId13" Type="http://schemas.openxmlformats.org/officeDocument/2006/relationships/hyperlink" Target="consultantplus://offline/ref=110A6328B052EF41F0DEC9E4068C8DF7AC289A086D8EAAEBF72E148D1E66D139F2433AF81CB648CF04CF129C9B7D600341DFAD87C45AC3A9S7U6M" TargetMode="External"/><Relationship Id="rId18" Type="http://schemas.openxmlformats.org/officeDocument/2006/relationships/hyperlink" Target="consultantplus://offline/ref=110A6328B052EF41F0DEC9E4068C8DF7AC2A9A096B8DAAEBF72E148D1E66D139F2433AF81CB648CC06CF129C9B7D600341DFAD87C45AC3A9S7U6M" TargetMode="External"/><Relationship Id="rId26" Type="http://schemas.openxmlformats.org/officeDocument/2006/relationships/hyperlink" Target="consultantplus://offline/ref=110A6328B052EF41F0DEC9E4068C8DF7AC289A086D8EAAEBF72E148D1E66D139F2433AF81CB648CF0BCF129C9B7D600341DFAD87C45AC3A9S7U6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10A6328B052EF41F0DEC9E4068C8DF7AC2A9A096B8DAAEBF72E148D1E66D139F2433AF81CB648CC07CF129C9B7D600341DFAD87C45AC3A9S7U6M" TargetMode="External"/><Relationship Id="rId7" Type="http://schemas.openxmlformats.org/officeDocument/2006/relationships/hyperlink" Target="consultantplus://offline/ref=110A6328B052EF41F0DEC9E4068C8DF7AC289A086D8EAAEBF72E148D1E66D139F2433AF81CB648CF07CF129C9B7D600341DFAD87C45AC3A9S7U6M" TargetMode="External"/><Relationship Id="rId12" Type="http://schemas.openxmlformats.org/officeDocument/2006/relationships/hyperlink" Target="consultantplus://offline/ref=110A6328B052EF41F0DEC9E4068C8DF7AC2A9A096B8DAAEBF72E148D1E66D139F2433AF81CB648CC01CF129C9B7D600341DFAD87C45AC3A9S7U6M" TargetMode="External"/><Relationship Id="rId17" Type="http://schemas.openxmlformats.org/officeDocument/2006/relationships/hyperlink" Target="consultantplus://offline/ref=110A6328B052EF41F0DEC9E4068C8DF7AC2A9A096B8DAAEBF72E148D1E66D139F2433AF81CB648CC06CF129C9B7D600341DFAD87C45AC3A9S7U6M" TargetMode="External"/><Relationship Id="rId25" Type="http://schemas.openxmlformats.org/officeDocument/2006/relationships/hyperlink" Target="consultantplus://offline/ref=110A6328B052EF41F0DEC9E4068C8DF7AC289A086D8EAAEBF72E148D1E66D139F2433AF81CB648CF0BCF129C9B7D600341DFAD87C45AC3A9S7U6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0A6328B052EF41F0DEC9E4068C8DF7AC2A9A096B8DAAEBF72E148D1E66D139F2433AF81CB648CC06CF129C9B7D600341DFAD87C45AC3A9S7U6M" TargetMode="External"/><Relationship Id="rId20" Type="http://schemas.openxmlformats.org/officeDocument/2006/relationships/hyperlink" Target="consultantplus://offline/ref=110A6328B052EF41F0DEC9E4068C8DF7AC2A9A096B8DAAEBF72E148D1E66D139F2433AF81CB648CC06CF129C9B7D600341DFAD87C45AC3A9S7U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0A6328B052EF41F0DEC9E4068C8DF7AC289A086D8EAAEBF72E148D1E66D139F2433AF81CB648CF06CF129C9B7D600341DFAD87C45AC3A9S7U6M" TargetMode="External"/><Relationship Id="rId11" Type="http://schemas.openxmlformats.org/officeDocument/2006/relationships/hyperlink" Target="consultantplus://offline/ref=110A6328B052EF41F0DEC9E4068C8DF7AC2A9A096B8DAAEBF72E148D1E66D139F2433AF81CB648CC00CF129C9B7D600341DFAD87C45AC3A9S7U6M" TargetMode="External"/><Relationship Id="rId24" Type="http://schemas.openxmlformats.org/officeDocument/2006/relationships/hyperlink" Target="consultantplus://offline/ref=110A6328B052EF41F0DEC9E4068C8DF7AC2A9A096B8DAAEBF72E148D1E66D139F2433AF81CB648CF05CF129C9B7D600341DFAD87C45AC3A9S7U6M" TargetMode="External"/><Relationship Id="rId5" Type="http://schemas.openxmlformats.org/officeDocument/2006/relationships/hyperlink" Target="consultantplus://offline/ref=110A6328B052EF41F0DEC9E4068C8DF7AC2A9A096B8DAAEBF72E148D1E66D139F2433AF81CB648CD01CF129C9B7D600341DFAD87C45AC3A9S7U6M" TargetMode="External"/><Relationship Id="rId15" Type="http://schemas.openxmlformats.org/officeDocument/2006/relationships/hyperlink" Target="consultantplus://offline/ref=110A6328B052EF41F0DEC9E4068C8DF7AC299E0A6F86AAEBF72E148D1E66D139E04362F41CB356CD00DA44CDDDS2U8M" TargetMode="External"/><Relationship Id="rId23" Type="http://schemas.openxmlformats.org/officeDocument/2006/relationships/hyperlink" Target="consultantplus://offline/ref=110A6328B052EF41F0DEC9E4068C8DF7AC289A086D8EAAEBF72E148D1E66D139F2433AF81CB648CF0ACF129C9B7D600341DFAD87C45AC3A9S7U6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10A6328B052EF41F0DEC9E4068C8DF7AC2A9A096B8DAAEBF72E148D1E66D139F2433AF81CB648CC00CF129C9B7D600341DFAD87C45AC3A9S7U6M" TargetMode="External"/><Relationship Id="rId19" Type="http://schemas.openxmlformats.org/officeDocument/2006/relationships/hyperlink" Target="consultantplus://offline/ref=110A6328B052EF41F0DEC9E4068C8DF7AC2A9A096B8DAAEBF72E148D1E66D139F2433AF81CB648CC06CF129C9B7D600341DFAD87C45AC3A9S7U6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10A6328B052EF41F0DEC9E4068C8DF7AC2A9A096B8DAAEBF72E148D1E66D139F2433AF81CB648CC03CF129C9B7D600341DFAD87C45AC3A9S7U6M" TargetMode="External"/><Relationship Id="rId14" Type="http://schemas.openxmlformats.org/officeDocument/2006/relationships/hyperlink" Target="consultantplus://offline/ref=110A6328B052EF41F0DEC9E4068C8DF7AC2A9A096B8DAAEBF72E148D1E66D139F2433AF81CB648CC06CF129C9B7D600341DFAD87C45AC3A9S7U6M" TargetMode="External"/><Relationship Id="rId22" Type="http://schemas.openxmlformats.org/officeDocument/2006/relationships/hyperlink" Target="consultantplus://offline/ref=110A6328B052EF41F0DEC9E4068C8DF7AC2A9A096B8DAAEBF72E148D1E66D139F2433AF81CB648CF03CF129C9B7D600341DFAD87C45AC3A9S7U6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4259</Words>
  <Characters>24282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1</cp:revision>
  <dcterms:created xsi:type="dcterms:W3CDTF">2020-02-05T12:20:00Z</dcterms:created>
  <dcterms:modified xsi:type="dcterms:W3CDTF">2020-02-05T12:20:00Z</dcterms:modified>
</cp:coreProperties>
</file>