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9BAE6" w14:textId="4301124E" w:rsidR="00FB252D" w:rsidRPr="00EC08C5" w:rsidRDefault="00EC08C5" w:rsidP="00EC08C5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«Итоги проведения муниципального земельного контроля на территории городского округа Электросталь М</w:t>
      </w:r>
      <w:r w:rsidR="00F33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осковской области в 2021 году»</w:t>
      </w:r>
      <w:bookmarkEnd w:id="0"/>
    </w:p>
    <w:p w14:paraId="5544DC5C" w14:textId="60CC4141" w:rsidR="00FB252D" w:rsidRDefault="00FB252D" w:rsidP="008376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2D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27.09.2021 № 83/17 Решением Совета депутатов городского округа Электросталь принято «Положение о муниципальном земельном контроле на территории городского округа Эл</w:t>
      </w:r>
      <w:r w:rsidR="00F33C6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ектросталь Московской области»</w:t>
      </w:r>
    </w:p>
    <w:p w14:paraId="5A5B5F71" w14:textId="1B777104" w:rsidR="00FB252D" w:rsidRDefault="00EC08C5" w:rsidP="008376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25.11.2021 № 96/21 Решение Совета </w:t>
      </w:r>
      <w:r w:rsidRPr="00EC0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городского округа Электросталь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Положение о муниципальном земельном контроле на территории городского округа Э</w:t>
      </w:r>
      <w:r w:rsidR="00F33C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лектросталь Московской области»</w:t>
      </w:r>
    </w:p>
    <w:p w14:paraId="502ED3AE" w14:textId="77777777" w:rsidR="00FB252D" w:rsidRDefault="00FB252D" w:rsidP="008376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17.12.2021 № 144 Распоряжением (приказ) Комитета имущественных отношений утверждена «Программа профилактики рисков причинения вреда (ущерба) охраняемых законом ценностям по муниципальному земельному контролю на территории городского округа Электросталь Московской области на 2022 год»</w:t>
      </w:r>
    </w:p>
    <w:p w14:paraId="37287E9F" w14:textId="1B281AFF" w:rsidR="00FB252D" w:rsidRDefault="00FB252D" w:rsidP="008376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17.12.2021 № 145 Распоряжением (приказ) Комитета имущественных отношений утверждены формы документов, вступает в силу с 01.01.2022</w:t>
      </w:r>
    </w:p>
    <w:p w14:paraId="5C060299" w14:textId="7AE2DEB1" w:rsidR="00FB252D" w:rsidRPr="00EC08C5" w:rsidRDefault="00FB252D" w:rsidP="00EC08C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17.12.2021 № 146 Распоряжением (приказ) Комитета имущественных отношений утверждены проверочных листы по осуществлению мун</w:t>
      </w:r>
      <w:r w:rsidR="00F33C6A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земельного контроля</w:t>
      </w:r>
    </w:p>
    <w:p w14:paraId="36444A30" w14:textId="77777777" w:rsidR="00DE2403" w:rsidRPr="00EC08C5" w:rsidRDefault="00B1686C" w:rsidP="00EC08C5">
      <w:pPr>
        <w:jc w:val="both"/>
        <w:rPr>
          <w:rFonts w:ascii="Times New Roman" w:hAnsi="Times New Roman" w:cs="Times New Roman"/>
          <w:sz w:val="24"/>
          <w:szCs w:val="24"/>
        </w:rPr>
      </w:pPr>
      <w:r w:rsidRPr="00EC08C5">
        <w:rPr>
          <w:rFonts w:ascii="Times New Roman" w:hAnsi="Times New Roman" w:cs="Times New Roman"/>
          <w:sz w:val="24"/>
          <w:szCs w:val="24"/>
        </w:rPr>
        <w:t>П</w:t>
      </w:r>
      <w:r w:rsidR="00DE2403" w:rsidRPr="00EC08C5">
        <w:rPr>
          <w:rFonts w:ascii="Times New Roman" w:hAnsi="Times New Roman" w:cs="Times New Roman"/>
          <w:sz w:val="24"/>
          <w:szCs w:val="24"/>
        </w:rPr>
        <w:t xml:space="preserve">роведено плановых (рейдовых) </w:t>
      </w:r>
      <w:r w:rsidR="00216BDF" w:rsidRPr="00EC08C5">
        <w:rPr>
          <w:rFonts w:ascii="Times New Roman" w:hAnsi="Times New Roman" w:cs="Times New Roman"/>
          <w:sz w:val="24"/>
          <w:szCs w:val="24"/>
        </w:rPr>
        <w:t>осмотров</w:t>
      </w:r>
      <w:r w:rsidR="00643645" w:rsidRPr="00EC08C5">
        <w:rPr>
          <w:rFonts w:ascii="Times New Roman" w:hAnsi="Times New Roman" w:cs="Times New Roman"/>
          <w:sz w:val="24"/>
          <w:szCs w:val="24"/>
        </w:rPr>
        <w:t xml:space="preserve"> </w:t>
      </w:r>
      <w:r w:rsidR="007B0A75" w:rsidRPr="00A06DF6">
        <w:rPr>
          <w:rFonts w:ascii="Times New Roman" w:hAnsi="Times New Roman" w:cs="Times New Roman"/>
          <w:b/>
          <w:bCs/>
          <w:sz w:val="24"/>
          <w:szCs w:val="24"/>
        </w:rPr>
        <w:t>1783</w:t>
      </w:r>
      <w:r w:rsidR="00643645" w:rsidRPr="00EC08C5"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C06F49" w:rsidRPr="00EC08C5">
        <w:rPr>
          <w:rFonts w:ascii="Times New Roman" w:hAnsi="Times New Roman" w:cs="Times New Roman"/>
          <w:sz w:val="24"/>
          <w:szCs w:val="24"/>
        </w:rPr>
        <w:t xml:space="preserve">х </w:t>
      </w:r>
      <w:r w:rsidR="00643645" w:rsidRPr="00EC08C5">
        <w:rPr>
          <w:rFonts w:ascii="Times New Roman" w:hAnsi="Times New Roman" w:cs="Times New Roman"/>
          <w:sz w:val="24"/>
          <w:szCs w:val="24"/>
        </w:rPr>
        <w:t>участк</w:t>
      </w:r>
      <w:r w:rsidR="00C06F49" w:rsidRPr="00EC08C5">
        <w:rPr>
          <w:rFonts w:ascii="Times New Roman" w:hAnsi="Times New Roman" w:cs="Times New Roman"/>
          <w:sz w:val="24"/>
          <w:szCs w:val="24"/>
        </w:rPr>
        <w:t>ов</w:t>
      </w:r>
      <w:r w:rsidR="00643645" w:rsidRPr="00EC08C5">
        <w:rPr>
          <w:rFonts w:ascii="Times New Roman" w:hAnsi="Times New Roman" w:cs="Times New Roman"/>
          <w:sz w:val="24"/>
          <w:szCs w:val="24"/>
        </w:rPr>
        <w:t xml:space="preserve"> </w:t>
      </w:r>
      <w:r w:rsidR="007B0A75" w:rsidRPr="00EC08C5">
        <w:rPr>
          <w:rFonts w:ascii="Times New Roman" w:hAnsi="Times New Roman" w:cs="Times New Roman"/>
          <w:sz w:val="24"/>
          <w:szCs w:val="24"/>
        </w:rPr>
        <w:t>на предмет выявления нарушений земельного законодательства.</w:t>
      </w:r>
    </w:p>
    <w:p w14:paraId="52418056" w14:textId="77777777" w:rsidR="00A06DF6" w:rsidRDefault="005208E4" w:rsidP="00A06DF6">
      <w:pPr>
        <w:jc w:val="both"/>
        <w:rPr>
          <w:rFonts w:ascii="Times New Roman" w:hAnsi="Times New Roman" w:cs="Times New Roman"/>
          <w:sz w:val="24"/>
          <w:szCs w:val="24"/>
        </w:rPr>
      </w:pPr>
      <w:r w:rsidRPr="00EC08C5">
        <w:rPr>
          <w:rFonts w:ascii="Times New Roman" w:hAnsi="Times New Roman" w:cs="Times New Roman"/>
          <w:sz w:val="24"/>
          <w:szCs w:val="24"/>
        </w:rPr>
        <w:t>П</w:t>
      </w:r>
      <w:r w:rsidR="001153D2" w:rsidRPr="00EC08C5">
        <w:rPr>
          <w:rFonts w:ascii="Times New Roman" w:hAnsi="Times New Roman" w:cs="Times New Roman"/>
          <w:sz w:val="24"/>
          <w:szCs w:val="24"/>
        </w:rPr>
        <w:t xml:space="preserve">роведено </w:t>
      </w:r>
      <w:r w:rsidR="00A06DF6" w:rsidRPr="00A06D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B0A75" w:rsidRPr="00A06DF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D7B53" w:rsidRPr="00EC08C5">
        <w:rPr>
          <w:rFonts w:ascii="Times New Roman" w:hAnsi="Times New Roman" w:cs="Times New Roman"/>
          <w:sz w:val="24"/>
          <w:szCs w:val="24"/>
        </w:rPr>
        <w:t xml:space="preserve"> </w:t>
      </w:r>
      <w:r w:rsidR="001153D2" w:rsidRPr="00EC08C5">
        <w:rPr>
          <w:rFonts w:ascii="Times New Roman" w:hAnsi="Times New Roman" w:cs="Times New Roman"/>
          <w:sz w:val="24"/>
          <w:szCs w:val="24"/>
        </w:rPr>
        <w:t>внеплановых проверок</w:t>
      </w:r>
      <w:r w:rsidR="002D7B53" w:rsidRPr="00EC08C5">
        <w:rPr>
          <w:rFonts w:ascii="Times New Roman" w:hAnsi="Times New Roman" w:cs="Times New Roman"/>
          <w:sz w:val="24"/>
          <w:szCs w:val="24"/>
        </w:rPr>
        <w:t xml:space="preserve"> </w:t>
      </w:r>
      <w:r w:rsidR="001153D2" w:rsidRPr="00EC08C5">
        <w:rPr>
          <w:rFonts w:ascii="Times New Roman" w:hAnsi="Times New Roman" w:cs="Times New Roman"/>
          <w:sz w:val="24"/>
          <w:szCs w:val="24"/>
        </w:rPr>
        <w:t xml:space="preserve">по исполнению </w:t>
      </w:r>
      <w:r w:rsidR="00A06DF6">
        <w:rPr>
          <w:rFonts w:ascii="Times New Roman" w:hAnsi="Times New Roman" w:cs="Times New Roman"/>
          <w:sz w:val="24"/>
          <w:szCs w:val="24"/>
        </w:rPr>
        <w:t xml:space="preserve">ранее выданных </w:t>
      </w:r>
      <w:r w:rsidR="001153D2" w:rsidRPr="00EC08C5">
        <w:rPr>
          <w:rFonts w:ascii="Times New Roman" w:hAnsi="Times New Roman" w:cs="Times New Roman"/>
          <w:sz w:val="24"/>
          <w:szCs w:val="24"/>
        </w:rPr>
        <w:t>предписани</w:t>
      </w:r>
      <w:r w:rsidR="00A06DF6">
        <w:rPr>
          <w:rFonts w:ascii="Times New Roman" w:hAnsi="Times New Roman" w:cs="Times New Roman"/>
          <w:sz w:val="24"/>
          <w:szCs w:val="24"/>
        </w:rPr>
        <w:t>й;</w:t>
      </w:r>
    </w:p>
    <w:p w14:paraId="4415DD10" w14:textId="5569ADE8" w:rsidR="00A06DF6" w:rsidRPr="00A06DF6" w:rsidRDefault="00A06DF6" w:rsidP="00A06DF6">
      <w:pPr>
        <w:jc w:val="both"/>
        <w:rPr>
          <w:rFonts w:ascii="Times New Roman" w:hAnsi="Times New Roman" w:cs="Times New Roman"/>
          <w:sz w:val="24"/>
          <w:szCs w:val="24"/>
        </w:rPr>
      </w:pPr>
      <w:r w:rsidRPr="00A0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Проведено </w:t>
      </w:r>
      <w:r w:rsidRPr="00A06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 </w:t>
      </w:r>
      <w:r w:rsidRPr="00A0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внеплановых проверок по итогам планов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0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(рейдов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0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14:paraId="2658B8F1" w14:textId="72F01C66" w:rsidR="005208E4" w:rsidRPr="00EC08C5" w:rsidRDefault="005208E4" w:rsidP="00EC08C5">
      <w:pPr>
        <w:jc w:val="both"/>
        <w:rPr>
          <w:rFonts w:ascii="Times New Roman" w:hAnsi="Times New Roman" w:cs="Times New Roman"/>
          <w:sz w:val="24"/>
          <w:szCs w:val="24"/>
        </w:rPr>
      </w:pPr>
      <w:r w:rsidRPr="00EC08C5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7B0A75" w:rsidRPr="00A06DF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6DF6" w:rsidRPr="00A06D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C08C5">
        <w:rPr>
          <w:rFonts w:ascii="Times New Roman" w:hAnsi="Times New Roman" w:cs="Times New Roman"/>
          <w:sz w:val="24"/>
          <w:szCs w:val="24"/>
        </w:rPr>
        <w:t xml:space="preserve"> </w:t>
      </w:r>
      <w:r w:rsidR="007B0A75" w:rsidRPr="00EC08C5">
        <w:rPr>
          <w:rFonts w:ascii="Times New Roman" w:hAnsi="Times New Roman" w:cs="Times New Roman"/>
          <w:sz w:val="24"/>
          <w:szCs w:val="24"/>
        </w:rPr>
        <w:t>внеплановых п</w:t>
      </w:r>
      <w:r w:rsidR="00726017" w:rsidRPr="00EC08C5">
        <w:rPr>
          <w:rFonts w:ascii="Times New Roman" w:hAnsi="Times New Roman" w:cs="Times New Roman"/>
          <w:sz w:val="24"/>
          <w:szCs w:val="24"/>
        </w:rPr>
        <w:t>ровер</w:t>
      </w:r>
      <w:r w:rsidR="007B0A75" w:rsidRPr="00EC08C5">
        <w:rPr>
          <w:rFonts w:ascii="Times New Roman" w:hAnsi="Times New Roman" w:cs="Times New Roman"/>
          <w:sz w:val="24"/>
          <w:szCs w:val="24"/>
        </w:rPr>
        <w:t>ок</w:t>
      </w:r>
      <w:r w:rsidR="00F33C6A">
        <w:rPr>
          <w:rFonts w:ascii="Times New Roman" w:hAnsi="Times New Roman" w:cs="Times New Roman"/>
          <w:sz w:val="24"/>
          <w:szCs w:val="24"/>
        </w:rPr>
        <w:t xml:space="preserve"> по обращению граждан.</w:t>
      </w:r>
    </w:p>
    <w:p w14:paraId="34BBC38D" w14:textId="77777777" w:rsidR="004C2355" w:rsidRPr="00ED53E0" w:rsidRDefault="002D7B53" w:rsidP="00EC08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3E0">
        <w:rPr>
          <w:rFonts w:ascii="Times New Roman" w:eastAsia="Calibri" w:hAnsi="Times New Roman" w:cs="Times New Roman"/>
          <w:b/>
          <w:bCs/>
          <w:sz w:val="24"/>
          <w:szCs w:val="24"/>
        </w:rPr>
        <w:t>Проведен</w:t>
      </w:r>
      <w:r w:rsidR="004C2355" w:rsidRPr="00ED53E0">
        <w:rPr>
          <w:rFonts w:ascii="Times New Roman" w:eastAsia="Calibri" w:hAnsi="Times New Roman" w:cs="Times New Roman"/>
          <w:b/>
          <w:bCs/>
          <w:sz w:val="24"/>
          <w:szCs w:val="24"/>
        </w:rPr>
        <w:t>ы</w:t>
      </w:r>
      <w:r w:rsidRPr="00ED53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плановы</w:t>
      </w:r>
      <w:r w:rsidR="004C2355" w:rsidRPr="00ED53E0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ED53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провер</w:t>
      </w:r>
      <w:r w:rsidR="004C2355" w:rsidRPr="00ED53E0">
        <w:rPr>
          <w:rFonts w:ascii="Times New Roman" w:eastAsia="Calibri" w:hAnsi="Times New Roman" w:cs="Times New Roman"/>
          <w:b/>
          <w:bCs/>
          <w:sz w:val="24"/>
          <w:szCs w:val="24"/>
        </w:rPr>
        <w:t>ки</w:t>
      </w:r>
      <w:r w:rsidRPr="00ED53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отношении</w:t>
      </w:r>
      <w:r w:rsidR="004C2355" w:rsidRPr="00ED53E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249D570" w14:textId="007E75DC" w:rsidR="004C2355" w:rsidRPr="00EC08C5" w:rsidRDefault="004C2355" w:rsidP="004C2355">
      <w:pPr>
        <w:ind w:left="6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8C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C08C5">
        <w:rPr>
          <w:rFonts w:ascii="Times New Roman" w:eastAsia="Calibri" w:hAnsi="Times New Roman" w:cs="Times New Roman"/>
          <w:sz w:val="24"/>
          <w:szCs w:val="24"/>
          <w:u w:val="single"/>
        </w:rPr>
        <w:t>15</w:t>
      </w:r>
      <w:r w:rsidR="002D7B53" w:rsidRPr="00EC08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физических лиц</w:t>
      </w:r>
      <w:r w:rsidR="002D7B53" w:rsidRPr="00EC08C5">
        <w:rPr>
          <w:rFonts w:ascii="Calibri" w:eastAsia="Calibri" w:hAnsi="Calibri" w:cs="Times New Roman"/>
          <w:sz w:val="24"/>
          <w:szCs w:val="24"/>
        </w:rPr>
        <w:t xml:space="preserve"> </w:t>
      </w:r>
      <w:r w:rsidR="002D7B53" w:rsidRPr="00EC08C5">
        <w:rPr>
          <w:rFonts w:ascii="Times New Roman" w:eastAsia="Calibri" w:hAnsi="Times New Roman" w:cs="Times New Roman"/>
          <w:sz w:val="24"/>
          <w:szCs w:val="24"/>
        </w:rPr>
        <w:t>с целью соблюдения требований земельного законодательства,</w:t>
      </w:r>
      <w:r w:rsidRPr="00EC08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7B53" w:rsidRPr="00EC08C5">
        <w:rPr>
          <w:rFonts w:ascii="Times New Roman" w:eastAsia="Calibri" w:hAnsi="Times New Roman" w:cs="Times New Roman"/>
          <w:sz w:val="24"/>
          <w:szCs w:val="24"/>
        </w:rPr>
        <w:t xml:space="preserve">из них выявлено </w:t>
      </w:r>
      <w:r w:rsidR="002D7B53" w:rsidRPr="00A06DF6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21405" w:rsidRPr="00A06DF6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A06D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земельных участков с </w:t>
      </w:r>
      <w:r w:rsidR="002D7B53" w:rsidRPr="00EC08C5">
        <w:rPr>
          <w:rFonts w:ascii="Times New Roman" w:eastAsia="Calibri" w:hAnsi="Times New Roman" w:cs="Times New Roman"/>
          <w:sz w:val="24"/>
          <w:szCs w:val="24"/>
        </w:rPr>
        <w:t>нарушени</w:t>
      </w:r>
      <w:r w:rsidR="00A06DF6">
        <w:rPr>
          <w:rFonts w:ascii="Times New Roman" w:eastAsia="Calibri" w:hAnsi="Times New Roman" w:cs="Times New Roman"/>
          <w:sz w:val="24"/>
          <w:szCs w:val="24"/>
        </w:rPr>
        <w:t xml:space="preserve">ями </w:t>
      </w:r>
      <w:r w:rsidR="002D7B53" w:rsidRPr="00EC08C5">
        <w:rPr>
          <w:rFonts w:ascii="Times New Roman" w:eastAsia="Calibri" w:hAnsi="Times New Roman" w:cs="Times New Roman"/>
          <w:sz w:val="24"/>
          <w:szCs w:val="24"/>
        </w:rPr>
        <w:t>земельного законодательства в части самовольного захвата.</w:t>
      </w:r>
    </w:p>
    <w:p w14:paraId="058DDBAB" w14:textId="5B4FA973" w:rsidR="004C2355" w:rsidRPr="00EC08C5" w:rsidRDefault="005208E4" w:rsidP="004C2355">
      <w:pPr>
        <w:ind w:left="6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8C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D53E0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EC08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юридических лица</w:t>
      </w:r>
      <w:r w:rsidRPr="00EC08C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06DF6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Pr="00EC08C5">
        <w:rPr>
          <w:rFonts w:ascii="Times New Roman" w:eastAsia="Calibri" w:hAnsi="Times New Roman" w:cs="Times New Roman"/>
          <w:sz w:val="24"/>
          <w:szCs w:val="24"/>
        </w:rPr>
        <w:t xml:space="preserve"> земельных участков) с целью соблюдения требований земельного законодательства, из них</w:t>
      </w:r>
      <w:r w:rsidR="008E6E0A" w:rsidRPr="00EC08C5">
        <w:rPr>
          <w:rFonts w:ascii="Times New Roman" w:eastAsia="Calibri" w:hAnsi="Times New Roman" w:cs="Times New Roman"/>
          <w:sz w:val="24"/>
          <w:szCs w:val="24"/>
        </w:rPr>
        <w:t xml:space="preserve"> выявлено 2 нарушения земельного законодательства в части нецелевого использования.</w:t>
      </w:r>
    </w:p>
    <w:p w14:paraId="2E30E885" w14:textId="10C765A7" w:rsidR="008916F4" w:rsidRPr="00EC08C5" w:rsidRDefault="008916F4" w:rsidP="00A06D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8C5">
        <w:rPr>
          <w:rFonts w:ascii="Times New Roman" w:eastAsia="Calibri" w:hAnsi="Times New Roman" w:cs="Times New Roman"/>
          <w:sz w:val="24"/>
          <w:szCs w:val="24"/>
        </w:rPr>
        <w:t>Осмотрены более 1</w:t>
      </w:r>
      <w:r w:rsidR="00A06DF6">
        <w:rPr>
          <w:rFonts w:ascii="Times New Roman" w:eastAsia="Calibri" w:hAnsi="Times New Roman" w:cs="Times New Roman"/>
          <w:sz w:val="24"/>
          <w:szCs w:val="24"/>
        </w:rPr>
        <w:t>52</w:t>
      </w:r>
      <w:r w:rsidRPr="00EC08C5">
        <w:rPr>
          <w:rFonts w:ascii="Times New Roman" w:eastAsia="Calibri" w:hAnsi="Times New Roman" w:cs="Times New Roman"/>
          <w:sz w:val="24"/>
          <w:szCs w:val="24"/>
        </w:rPr>
        <w:t xml:space="preserve"> земельных участка на предмет произрастания борщевика Сосновского:</w:t>
      </w:r>
    </w:p>
    <w:p w14:paraId="2554EF0A" w14:textId="09AB3644" w:rsidR="00726017" w:rsidRPr="00EC08C5" w:rsidRDefault="008916F4" w:rsidP="004C2355">
      <w:pPr>
        <w:ind w:left="6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8C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26017" w:rsidRPr="00EC08C5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A06DF6">
        <w:rPr>
          <w:rFonts w:ascii="Times New Roman" w:eastAsia="Calibri" w:hAnsi="Times New Roman" w:cs="Times New Roman"/>
          <w:sz w:val="24"/>
          <w:szCs w:val="24"/>
        </w:rPr>
        <w:t>73</w:t>
      </w:r>
      <w:r w:rsidR="00726017" w:rsidRPr="00EC08C5">
        <w:rPr>
          <w:rFonts w:ascii="Times New Roman" w:eastAsia="Calibri" w:hAnsi="Times New Roman" w:cs="Times New Roman"/>
          <w:sz w:val="24"/>
          <w:szCs w:val="24"/>
        </w:rPr>
        <w:t xml:space="preserve"> земельных участках выявлен борщевик Сосновского</w:t>
      </w:r>
      <w:r w:rsidR="00A06DF6">
        <w:rPr>
          <w:rFonts w:ascii="Times New Roman" w:eastAsia="Calibri" w:hAnsi="Times New Roman" w:cs="Times New Roman"/>
          <w:sz w:val="24"/>
          <w:szCs w:val="24"/>
        </w:rPr>
        <w:t xml:space="preserve"> и привлечены к административной ответственности</w:t>
      </w:r>
      <w:r w:rsidR="00726017" w:rsidRPr="00EC08C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663195D" w14:textId="4E2486B1" w:rsidR="00726017" w:rsidRPr="00EC08C5" w:rsidRDefault="00F33C6A" w:rsidP="004C2355">
      <w:pPr>
        <w:ind w:left="63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5505E" w:rsidRPr="00EC08C5">
        <w:rPr>
          <w:rFonts w:ascii="Times New Roman" w:eastAsia="Calibri" w:hAnsi="Times New Roman" w:cs="Times New Roman"/>
          <w:sz w:val="24"/>
          <w:szCs w:val="24"/>
        </w:rPr>
        <w:t>составлено и</w:t>
      </w:r>
      <w:r w:rsidR="00726017" w:rsidRPr="00EC08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505E" w:rsidRPr="00EC08C5">
        <w:rPr>
          <w:rFonts w:ascii="Times New Roman" w:eastAsia="Calibri" w:hAnsi="Times New Roman" w:cs="Times New Roman"/>
          <w:sz w:val="24"/>
          <w:szCs w:val="24"/>
        </w:rPr>
        <w:t>п</w:t>
      </w:r>
      <w:r w:rsidR="00C5505E">
        <w:rPr>
          <w:rFonts w:ascii="Times New Roman" w:eastAsia="Calibri" w:hAnsi="Times New Roman" w:cs="Times New Roman"/>
          <w:sz w:val="24"/>
          <w:szCs w:val="24"/>
        </w:rPr>
        <w:t>е</w:t>
      </w:r>
      <w:r w:rsidR="00C5505E" w:rsidRPr="00EC08C5">
        <w:rPr>
          <w:rFonts w:ascii="Times New Roman" w:eastAsia="Calibri" w:hAnsi="Times New Roman" w:cs="Times New Roman"/>
          <w:sz w:val="24"/>
          <w:szCs w:val="24"/>
        </w:rPr>
        <w:t>редано в</w:t>
      </w:r>
      <w:r w:rsidR="00726017" w:rsidRPr="00EC08C5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комиссию </w:t>
      </w:r>
      <w:r w:rsidR="00C5505E">
        <w:rPr>
          <w:rFonts w:ascii="Times New Roman" w:eastAsia="Calibri" w:hAnsi="Times New Roman" w:cs="Times New Roman"/>
          <w:sz w:val="24"/>
          <w:szCs w:val="24"/>
        </w:rPr>
        <w:t>73</w:t>
      </w:r>
      <w:r w:rsidR="00726017" w:rsidRPr="00EC08C5">
        <w:rPr>
          <w:rFonts w:ascii="Times New Roman" w:eastAsia="Calibri" w:hAnsi="Times New Roman" w:cs="Times New Roman"/>
          <w:sz w:val="24"/>
          <w:szCs w:val="24"/>
        </w:rPr>
        <w:t xml:space="preserve"> Протокола;</w:t>
      </w:r>
    </w:p>
    <w:p w14:paraId="62D0F09B" w14:textId="0E73D7E2" w:rsidR="008916F4" w:rsidRDefault="00726017" w:rsidP="004C2355">
      <w:pPr>
        <w:ind w:left="6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8C5">
        <w:rPr>
          <w:rFonts w:ascii="Times New Roman" w:eastAsia="Calibri" w:hAnsi="Times New Roman" w:cs="Times New Roman"/>
          <w:sz w:val="24"/>
          <w:szCs w:val="24"/>
        </w:rPr>
        <w:t xml:space="preserve">- вынесено Постановлений о </w:t>
      </w:r>
      <w:r w:rsidR="00ED53E0" w:rsidRPr="00EC08C5">
        <w:rPr>
          <w:rFonts w:ascii="Times New Roman" w:eastAsia="Calibri" w:hAnsi="Times New Roman" w:cs="Times New Roman"/>
          <w:sz w:val="24"/>
          <w:szCs w:val="24"/>
        </w:rPr>
        <w:t>назначении административных</w:t>
      </w:r>
      <w:r w:rsidRPr="00EC08C5">
        <w:rPr>
          <w:rFonts w:ascii="Times New Roman" w:eastAsia="Calibri" w:hAnsi="Times New Roman" w:cs="Times New Roman"/>
          <w:sz w:val="24"/>
          <w:szCs w:val="24"/>
        </w:rPr>
        <w:t xml:space="preserve"> штрафов на сумму 496 000 руб. </w:t>
      </w:r>
      <w:r w:rsidR="00F33C6A">
        <w:rPr>
          <w:rFonts w:ascii="Times New Roman" w:eastAsia="Calibri" w:hAnsi="Times New Roman" w:cs="Times New Roman"/>
          <w:sz w:val="24"/>
          <w:szCs w:val="24"/>
        </w:rPr>
        <w:t>по борщевику Сосновскому.</w:t>
      </w:r>
    </w:p>
    <w:p w14:paraId="62EE643A" w14:textId="3442E000" w:rsidR="00C5505E" w:rsidRDefault="00C5505E" w:rsidP="004C2355">
      <w:pPr>
        <w:ind w:left="63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ст. 7.1. КоАП самозахват поступили денежные средства в сумме 45 000 рублей</w:t>
      </w:r>
    </w:p>
    <w:p w14:paraId="04983C2A" w14:textId="18AD589F" w:rsidR="00C5505E" w:rsidRDefault="00C5505E" w:rsidP="004C2355">
      <w:pPr>
        <w:ind w:left="63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 ч.1 ст. 8.8. КоАП нецелевое использование земельных участков поступили денежные средства в сумме 100 000 рублей</w:t>
      </w:r>
    </w:p>
    <w:p w14:paraId="04AB52C3" w14:textId="2C289C9A" w:rsidR="008E6E0A" w:rsidRPr="00EC08C5" w:rsidRDefault="00C5505E" w:rsidP="004851C5">
      <w:pPr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ч. 1 ст. 19.5 КоАП неисполнение предписаний поступили денеж</w:t>
      </w:r>
      <w:r w:rsidR="00F33C6A">
        <w:rPr>
          <w:rFonts w:ascii="Times New Roman" w:eastAsia="Calibri" w:hAnsi="Times New Roman" w:cs="Times New Roman"/>
          <w:sz w:val="24"/>
          <w:szCs w:val="24"/>
        </w:rPr>
        <w:t>ные средства в сумме 900 рублей</w:t>
      </w:r>
    </w:p>
    <w:sectPr w:rsidR="008E6E0A" w:rsidRPr="00EC08C5" w:rsidSect="00F33C6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E0C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83D2011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4B9"/>
    <w:rsid w:val="001153D2"/>
    <w:rsid w:val="001A7F90"/>
    <w:rsid w:val="001E604B"/>
    <w:rsid w:val="00216BDF"/>
    <w:rsid w:val="002D7B53"/>
    <w:rsid w:val="0030797F"/>
    <w:rsid w:val="00391DAB"/>
    <w:rsid w:val="003C2999"/>
    <w:rsid w:val="003C3725"/>
    <w:rsid w:val="004851C5"/>
    <w:rsid w:val="004C2355"/>
    <w:rsid w:val="004F7148"/>
    <w:rsid w:val="005208E4"/>
    <w:rsid w:val="00521405"/>
    <w:rsid w:val="00623275"/>
    <w:rsid w:val="00625976"/>
    <w:rsid w:val="00643645"/>
    <w:rsid w:val="00726017"/>
    <w:rsid w:val="007B0A75"/>
    <w:rsid w:val="00837604"/>
    <w:rsid w:val="008916F4"/>
    <w:rsid w:val="008E6E0A"/>
    <w:rsid w:val="00A06DF6"/>
    <w:rsid w:val="00AD470B"/>
    <w:rsid w:val="00B1686C"/>
    <w:rsid w:val="00B544B9"/>
    <w:rsid w:val="00C06F49"/>
    <w:rsid w:val="00C5505E"/>
    <w:rsid w:val="00CF2938"/>
    <w:rsid w:val="00D24F1D"/>
    <w:rsid w:val="00DE2403"/>
    <w:rsid w:val="00EA3DEC"/>
    <w:rsid w:val="00EC08C5"/>
    <w:rsid w:val="00ED53E0"/>
    <w:rsid w:val="00F33C6A"/>
    <w:rsid w:val="00FB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C565"/>
  <w15:docId w15:val="{9E92FB92-AEFC-4EFB-809F-A3FD69B3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6E6FD-6518-4C84-B305-D459A2E3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Строганова</dc:creator>
  <cp:keywords/>
  <dc:description/>
  <cp:lastModifiedBy>Татьяна Побежимова</cp:lastModifiedBy>
  <cp:revision>18</cp:revision>
  <cp:lastPrinted>2021-12-24T13:03:00Z</cp:lastPrinted>
  <dcterms:created xsi:type="dcterms:W3CDTF">2020-10-02T06:41:00Z</dcterms:created>
  <dcterms:modified xsi:type="dcterms:W3CDTF">2021-12-29T14:36:00Z</dcterms:modified>
</cp:coreProperties>
</file>