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43" w:rsidRDefault="000F1843" w:rsidP="000F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самовольно установленные торговые объекты</w:t>
      </w:r>
    </w:p>
    <w:p w:rsidR="000F1843" w:rsidRPr="000F1843" w:rsidRDefault="000F1843" w:rsidP="000F1843">
      <w:pPr>
        <w:jc w:val="both"/>
        <w:rPr>
          <w:rFonts w:ascii="Times New Roman" w:hAnsi="Times New Roman" w:cs="Times New Roman"/>
          <w:sz w:val="28"/>
          <w:szCs w:val="28"/>
        </w:rPr>
      </w:pPr>
      <w:r w:rsidRPr="000F1843">
        <w:rPr>
          <w:rFonts w:ascii="Times New Roman" w:hAnsi="Times New Roman" w:cs="Times New Roman"/>
          <w:sz w:val="28"/>
          <w:szCs w:val="28"/>
        </w:rPr>
        <w:t xml:space="preserve">В соответствии с пунктом 3г) «Порядка выявления и сноса (демонтажа) самовольно установленных объектов торговли на территории городского округа Электросталь Московской области», утвержденного распоряжением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1843">
        <w:rPr>
          <w:rFonts w:ascii="Times New Roman" w:hAnsi="Times New Roman" w:cs="Times New Roman"/>
          <w:sz w:val="28"/>
          <w:szCs w:val="28"/>
        </w:rPr>
        <w:t>дминистрации городского округа Электросталь от 26.11.2013 № 782-р, рабочая группа по выявлению и сносу самовольно установленных объектов сообщает об обнаружении на территории города следующих НТО по адресам:</w:t>
      </w:r>
    </w:p>
    <w:p w:rsidR="000F1843" w:rsidRPr="000F1843" w:rsidRDefault="000F1843" w:rsidP="000F1843">
      <w:pPr>
        <w:jc w:val="both"/>
        <w:rPr>
          <w:rFonts w:ascii="Times New Roman" w:hAnsi="Times New Roman" w:cs="Times New Roman"/>
          <w:sz w:val="28"/>
          <w:szCs w:val="28"/>
        </w:rPr>
      </w:pPr>
      <w:r w:rsidRPr="000F1843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0F1843">
        <w:rPr>
          <w:rFonts w:ascii="Times New Roman" w:hAnsi="Times New Roman" w:cs="Times New Roman"/>
          <w:sz w:val="28"/>
          <w:szCs w:val="28"/>
        </w:rPr>
        <w:t>Корешкова</w:t>
      </w:r>
      <w:proofErr w:type="spellEnd"/>
      <w:r w:rsidRPr="000F1843">
        <w:rPr>
          <w:rFonts w:ascii="Times New Roman" w:hAnsi="Times New Roman" w:cs="Times New Roman"/>
          <w:sz w:val="28"/>
          <w:szCs w:val="28"/>
        </w:rPr>
        <w:t xml:space="preserve">, у д. 6 </w:t>
      </w:r>
      <w:bookmarkStart w:id="0" w:name="_GoBack"/>
      <w:bookmarkEnd w:id="0"/>
      <w:r w:rsidRPr="000F1843">
        <w:rPr>
          <w:rFonts w:ascii="Times New Roman" w:hAnsi="Times New Roman" w:cs="Times New Roman"/>
          <w:sz w:val="28"/>
          <w:szCs w:val="28"/>
        </w:rPr>
        <w:t>(печать);</w:t>
      </w:r>
    </w:p>
    <w:p w:rsidR="000F1843" w:rsidRPr="000F1843" w:rsidRDefault="000F1843" w:rsidP="000F1843">
      <w:pPr>
        <w:jc w:val="both"/>
        <w:rPr>
          <w:rFonts w:ascii="Times New Roman" w:hAnsi="Times New Roman" w:cs="Times New Roman"/>
          <w:sz w:val="28"/>
          <w:szCs w:val="28"/>
        </w:rPr>
      </w:pPr>
      <w:r w:rsidRPr="000F1843">
        <w:rPr>
          <w:rFonts w:ascii="Times New Roman" w:hAnsi="Times New Roman" w:cs="Times New Roman"/>
          <w:sz w:val="28"/>
          <w:szCs w:val="28"/>
        </w:rPr>
        <w:t>- ул. Энтузиастов, у д. 26(продукты);</w:t>
      </w:r>
    </w:p>
    <w:p w:rsidR="000F1843" w:rsidRPr="000F1843" w:rsidRDefault="000F1843" w:rsidP="000F1843">
      <w:pPr>
        <w:jc w:val="both"/>
        <w:rPr>
          <w:rFonts w:ascii="Times New Roman" w:hAnsi="Times New Roman" w:cs="Times New Roman"/>
          <w:sz w:val="28"/>
          <w:szCs w:val="28"/>
        </w:rPr>
      </w:pPr>
      <w:r w:rsidRPr="000F1843">
        <w:rPr>
          <w:rFonts w:ascii="Times New Roman" w:hAnsi="Times New Roman" w:cs="Times New Roman"/>
          <w:sz w:val="28"/>
          <w:szCs w:val="28"/>
        </w:rPr>
        <w:t>- пр. Ленина, у д. 16 (печать);</w:t>
      </w:r>
    </w:p>
    <w:p w:rsidR="000F1843" w:rsidRPr="000F1843" w:rsidRDefault="000F1843" w:rsidP="000F1843">
      <w:pPr>
        <w:jc w:val="both"/>
        <w:rPr>
          <w:rFonts w:ascii="Times New Roman" w:hAnsi="Times New Roman" w:cs="Times New Roman"/>
          <w:sz w:val="28"/>
          <w:szCs w:val="28"/>
        </w:rPr>
      </w:pPr>
      <w:r w:rsidRPr="000F1843">
        <w:rPr>
          <w:rFonts w:ascii="Times New Roman" w:hAnsi="Times New Roman" w:cs="Times New Roman"/>
          <w:sz w:val="28"/>
          <w:szCs w:val="28"/>
        </w:rPr>
        <w:t>- ул. Юбилейная, у д. 3а (печать);</w:t>
      </w:r>
    </w:p>
    <w:p w:rsidR="000F1843" w:rsidRPr="000F1843" w:rsidRDefault="000F1843" w:rsidP="000F1843">
      <w:pPr>
        <w:jc w:val="both"/>
        <w:rPr>
          <w:rFonts w:ascii="Times New Roman" w:hAnsi="Times New Roman" w:cs="Times New Roman"/>
          <w:sz w:val="28"/>
          <w:szCs w:val="28"/>
        </w:rPr>
      </w:pPr>
      <w:r w:rsidRPr="000F1843">
        <w:rPr>
          <w:rFonts w:ascii="Times New Roman" w:hAnsi="Times New Roman" w:cs="Times New Roman"/>
          <w:sz w:val="28"/>
          <w:szCs w:val="28"/>
        </w:rPr>
        <w:t xml:space="preserve">- пересечение у. Мира и ул. Автомобильной (продукты).  </w:t>
      </w:r>
    </w:p>
    <w:p w:rsidR="000F1843" w:rsidRDefault="000F1843" w:rsidP="000F1843">
      <w:pPr>
        <w:jc w:val="both"/>
        <w:rPr>
          <w:rFonts w:ascii="Times New Roman" w:hAnsi="Times New Roman" w:cs="Times New Roman"/>
          <w:sz w:val="28"/>
          <w:szCs w:val="28"/>
        </w:rPr>
      </w:pPr>
      <w:r w:rsidRPr="000F1843">
        <w:rPr>
          <w:rFonts w:ascii="Times New Roman" w:hAnsi="Times New Roman" w:cs="Times New Roman"/>
          <w:sz w:val="28"/>
          <w:szCs w:val="28"/>
        </w:rPr>
        <w:t>Просим владельцев самовольно установленных объектов провести снос объектов в 10-дневный срок с момента публикации данного объявления.</w:t>
      </w:r>
    </w:p>
    <w:p w:rsidR="000F1843" w:rsidRDefault="000F1843" w:rsidP="000F1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B8B" w:rsidRPr="000F1843" w:rsidRDefault="000F1843" w:rsidP="000F18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843">
        <w:rPr>
          <w:rFonts w:ascii="Times New Roman" w:hAnsi="Times New Roman" w:cs="Times New Roman"/>
          <w:i/>
          <w:sz w:val="28"/>
          <w:szCs w:val="28"/>
        </w:rPr>
        <w:t xml:space="preserve">Управление по потребительскому рынку и сельскому хозяйству     </w:t>
      </w:r>
    </w:p>
    <w:sectPr w:rsidR="00483B8B" w:rsidRPr="000F1843" w:rsidSect="0093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1843"/>
    <w:rsid w:val="000F1843"/>
    <w:rsid w:val="00366331"/>
    <w:rsid w:val="009352D9"/>
    <w:rsid w:val="00B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2018-07-03T11:29:00Z</dcterms:created>
  <dcterms:modified xsi:type="dcterms:W3CDTF">2018-07-03T11:35:00Z</dcterms:modified>
</cp:coreProperties>
</file>