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DC9" w:rsidRDefault="00A56DC9" w:rsidP="00A56DC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DC9" w:rsidRPr="00537687" w:rsidRDefault="00A56DC9" w:rsidP="00A56DC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56DC9" w:rsidRPr="00FC1C14" w:rsidRDefault="00A56DC9" w:rsidP="00A56DC9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56DC9" w:rsidRPr="0058294C" w:rsidRDefault="00A56DC9" w:rsidP="00A56DC9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56DC9" w:rsidRDefault="00A56DC9" w:rsidP="00A56DC9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A56DC9" w:rsidRPr="00537687" w:rsidRDefault="00A56DC9" w:rsidP="00A56DC9">
      <w:pPr>
        <w:ind w:left="-1560" w:right="-567"/>
        <w:jc w:val="center"/>
        <w:rPr>
          <w:b/>
        </w:rPr>
      </w:pPr>
    </w:p>
    <w:p w:rsidR="00A56DC9" w:rsidRDefault="00A56DC9" w:rsidP="00A56DC9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 № ___</w:t>
      </w:r>
      <w:r w:rsidR="00595F3B">
        <w:rPr>
          <w:u w:val="single"/>
        </w:rPr>
        <w:t xml:space="preserve">         </w:t>
      </w:r>
      <w:r>
        <w:t>____</w:t>
      </w:r>
    </w:p>
    <w:p w:rsidR="008E70C2" w:rsidRPr="00D81500" w:rsidRDefault="008E70C2" w:rsidP="008E70C2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8E70C2" w:rsidRPr="00D81500" w:rsidRDefault="008E70C2" w:rsidP="008E70C2">
      <w:pPr>
        <w:spacing w:line="240" w:lineRule="exact"/>
        <w:ind w:firstLine="709"/>
        <w:contextualSpacing/>
        <w:rPr>
          <w:rFonts w:cs="Times New Roman"/>
        </w:rPr>
      </w:pPr>
    </w:p>
    <w:p w:rsidR="008E70C2" w:rsidRPr="00D81500" w:rsidRDefault="008E70C2" w:rsidP="00595F3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  <w:bookmarkStart w:id="0" w:name="_GoBack"/>
      <w:r w:rsidRPr="00D81500">
        <w:rPr>
          <w:rFonts w:cs="Times New Roman"/>
        </w:rPr>
        <w:t>О</w:t>
      </w:r>
      <w:r w:rsidR="00C9487D">
        <w:rPr>
          <w:rFonts w:cs="Times New Roman"/>
        </w:rPr>
        <w:t xml:space="preserve"> реализации постановления Правительства Российской Федерации от 22.02.2020 №203 «Об общих требованиях </w:t>
      </w:r>
      <w:r w:rsidR="00A22B27">
        <w:t xml:space="preserve">к нормативным правовым актам и </w:t>
      </w:r>
      <w:r w:rsidR="00C9487D">
        <w:t>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9487D">
        <w:rPr>
          <w:rFonts w:cs="Times New Roman"/>
        </w:rPr>
        <w:t>»</w:t>
      </w:r>
      <w:r w:rsidRPr="00D81500">
        <w:rPr>
          <w:rFonts w:cs="Times New Roman"/>
        </w:rPr>
        <w:t xml:space="preserve"> </w:t>
      </w:r>
      <w:r w:rsidR="00C9487D">
        <w:rPr>
          <w:rFonts w:cs="Times New Roman"/>
        </w:rPr>
        <w:t xml:space="preserve">и о </w:t>
      </w:r>
      <w:r w:rsidR="00595F3B">
        <w:rPr>
          <w:rFonts w:cs="Times New Roman"/>
        </w:rPr>
        <w:t>признании утратившими силу некоторых постановлений Администрации городского округа Электросталь Московской области</w:t>
      </w:r>
      <w:bookmarkEnd w:id="0"/>
    </w:p>
    <w:p w:rsidR="008E70C2" w:rsidRDefault="008E70C2" w:rsidP="008E70C2">
      <w:pPr>
        <w:ind w:firstLine="709"/>
        <w:contextualSpacing/>
        <w:jc w:val="center"/>
        <w:rPr>
          <w:rFonts w:cs="Times New Roman"/>
          <w:color w:val="FF0000"/>
        </w:rPr>
      </w:pPr>
    </w:p>
    <w:p w:rsidR="00EE785A" w:rsidRDefault="00EE785A" w:rsidP="008E70C2">
      <w:pPr>
        <w:ind w:firstLine="709"/>
        <w:contextualSpacing/>
        <w:jc w:val="center"/>
        <w:rPr>
          <w:rFonts w:cs="Times New Roman"/>
          <w:color w:val="FF0000"/>
        </w:rPr>
      </w:pPr>
    </w:p>
    <w:p w:rsidR="008E70C2" w:rsidRPr="00D81500" w:rsidRDefault="008E70C2" w:rsidP="00EE785A">
      <w:pPr>
        <w:ind w:left="-142" w:firstLine="851"/>
        <w:jc w:val="both"/>
        <w:rPr>
          <w:rFonts w:cs="Times New Roman"/>
        </w:rPr>
      </w:pPr>
      <w:r w:rsidRPr="00D81500">
        <w:rPr>
          <w:rFonts w:cs="Times New Roman"/>
        </w:rPr>
        <w:t xml:space="preserve">В соответствии </w:t>
      </w:r>
      <w:r w:rsidRPr="00D81500">
        <w:t>с</w:t>
      </w:r>
      <w:r w:rsidR="00595F3B">
        <w:t xml:space="preserve"> абзацами вторым и четвертым пункта 1 статьи 78.1 Бюджетного кодекса</w:t>
      </w:r>
      <w:r w:rsidRPr="00D81500">
        <w:t xml:space="preserve"> Российской Федерации,</w:t>
      </w:r>
      <w:r w:rsidR="00595F3B">
        <w:t xml:space="preserve">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</w:t>
      </w:r>
      <w:r w:rsidR="008D5A94">
        <w:t xml:space="preserve">объема </w:t>
      </w:r>
      <w:r w:rsidR="00595F3B">
        <w:t>и условия предоставления бюджетным и автономным учреждениям субсидий на иные цели»</w:t>
      </w:r>
      <w:r w:rsidR="00EE785A">
        <w:rPr>
          <w:rFonts w:cs="Times New Roman"/>
        </w:rPr>
        <w:t xml:space="preserve">, </w:t>
      </w:r>
      <w:r w:rsidRPr="00D81500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8D5A94" w:rsidRDefault="008E70C2" w:rsidP="008D5A94">
      <w:pPr>
        <w:autoSpaceDE w:val="0"/>
        <w:autoSpaceDN w:val="0"/>
        <w:adjustRightInd w:val="0"/>
        <w:ind w:firstLine="708"/>
        <w:jc w:val="both"/>
      </w:pPr>
      <w:r w:rsidRPr="00D81500">
        <w:rPr>
          <w:rFonts w:cs="Times New Roman"/>
        </w:rPr>
        <w:t>1.</w:t>
      </w:r>
      <w:r w:rsidR="00713F3A" w:rsidRPr="00D81500">
        <w:rPr>
          <w:rFonts w:cs="Times New Roman"/>
        </w:rPr>
        <w:t xml:space="preserve"> </w:t>
      </w:r>
      <w:r w:rsidR="008D5A94">
        <w:rPr>
          <w:rFonts w:eastAsiaTheme="minorHAnsi" w:cs="Times New Roman"/>
          <w:lang w:eastAsia="en-US"/>
        </w:rPr>
        <w:t>Функциональным (отраслевым) органам администрации городского округа Электросталь Московской области, осуществляющим функции и полномочия учредителя муниципальных бюджетных и автономных учреждений городского округа</w:t>
      </w:r>
      <w:r w:rsidR="005B48CD">
        <w:rPr>
          <w:rFonts w:eastAsiaTheme="minorHAnsi" w:cs="Times New Roman"/>
          <w:lang w:eastAsia="en-US"/>
        </w:rPr>
        <w:t xml:space="preserve"> Электросталь Московской области</w:t>
      </w:r>
      <w:r w:rsidR="008D5A94">
        <w:rPr>
          <w:rFonts w:eastAsiaTheme="minorHAnsi" w:cs="Times New Roman"/>
          <w:lang w:eastAsia="en-US"/>
        </w:rPr>
        <w:t>, планирующим предоставлять муниципальным бюджетным и автономным учреждениям городского округа с 1 января 2021 года субсидии на иные цели, обеспечить разработку и принятие муниципальных правовых актов, устанавливающих порядок определения объема и условия</w:t>
      </w:r>
      <w:r w:rsidR="005B48CD">
        <w:rPr>
          <w:rFonts w:eastAsiaTheme="minorHAnsi" w:cs="Times New Roman"/>
          <w:lang w:eastAsia="en-US"/>
        </w:rPr>
        <w:t xml:space="preserve"> предоставления муниципальным бюджетным и автономным учреждениям городского округа Электросталь Московской области субсидий на иные цели, в соответствии с общими требованиями </w:t>
      </w:r>
      <w:r w:rsidR="005B48CD">
        <w:t>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№203.</w:t>
      </w:r>
    </w:p>
    <w:p w:rsidR="005B48CD" w:rsidRDefault="005B48CD" w:rsidP="008D5A9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2. Признать утратившими силу:</w:t>
      </w:r>
    </w:p>
    <w:p w:rsidR="00606CCE" w:rsidRDefault="00606CCE" w:rsidP="008D5A94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</w:t>
      </w:r>
      <w:r w:rsidR="005B48CD">
        <w:rPr>
          <w:rFonts w:eastAsiaTheme="minorHAnsi" w:cs="Times New Roman"/>
          <w:lang w:eastAsia="en-US"/>
        </w:rPr>
        <w:t>остановление Администрации городского округа Электросталь Московской области от 18.07.2017 №502/7 «Об утверждении Порядка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</w:t>
      </w:r>
      <w:r>
        <w:rPr>
          <w:rFonts w:eastAsiaTheme="minorHAnsi" w:cs="Times New Roman"/>
          <w:lang w:eastAsia="en-US"/>
        </w:rPr>
        <w:t>;</w:t>
      </w:r>
    </w:p>
    <w:p w:rsidR="00D81500" w:rsidRDefault="005B48CD" w:rsidP="00C9487D">
      <w:pPr>
        <w:spacing w:line="240" w:lineRule="exact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 </w:t>
      </w:r>
      <w:r w:rsidR="00606CCE">
        <w:rPr>
          <w:rFonts w:eastAsiaTheme="minorHAnsi" w:cs="Times New Roman"/>
          <w:lang w:eastAsia="en-US"/>
        </w:rPr>
        <w:tab/>
        <w:t>постановление Администрации городского округа Электросталь Московской области от 18.12.2018 №1171/12 «</w:t>
      </w:r>
      <w:r w:rsidR="00606CCE" w:rsidRPr="00EF6396">
        <w:t>О в</w:t>
      </w:r>
      <w:r w:rsidR="00606CCE" w:rsidRPr="00EF6396">
        <w:rPr>
          <w:rFonts w:cs="Times New Roman"/>
        </w:rPr>
        <w:t xml:space="preserve">несении изменения в </w:t>
      </w:r>
      <w:r w:rsidR="00606CCE">
        <w:rPr>
          <w:rFonts w:cs="Times New Roman"/>
        </w:rPr>
        <w:t xml:space="preserve">Порядок определения объема и условий предоставления субсидий на иные цели муниципальным бюджетным и автономным учреждениям </w:t>
      </w:r>
      <w:r w:rsidR="00606CCE" w:rsidRPr="00EF6396">
        <w:rPr>
          <w:rFonts w:cs="Times New Roman"/>
        </w:rPr>
        <w:t>городского</w:t>
      </w:r>
      <w:r w:rsidR="00606CCE">
        <w:rPr>
          <w:rFonts w:cs="Times New Roman"/>
        </w:rPr>
        <w:t xml:space="preserve"> </w:t>
      </w:r>
      <w:r w:rsidR="00606CCE" w:rsidRPr="00EF6396">
        <w:rPr>
          <w:rFonts w:cs="Times New Roman"/>
        </w:rPr>
        <w:t>округа Электросталь Московской</w:t>
      </w:r>
      <w:r w:rsidR="00606CCE">
        <w:rPr>
          <w:rFonts w:cs="Times New Roman"/>
        </w:rPr>
        <w:t>,</w:t>
      </w:r>
      <w:r w:rsidR="00606CCE" w:rsidRPr="00EF6396">
        <w:rPr>
          <w:rFonts w:cs="Times New Roman"/>
        </w:rPr>
        <w:t xml:space="preserve"> утвер</w:t>
      </w:r>
      <w:r w:rsidR="00606CCE">
        <w:rPr>
          <w:rFonts w:cs="Times New Roman"/>
        </w:rPr>
        <w:t>жденным</w:t>
      </w:r>
      <w:r w:rsidR="00606CCE" w:rsidRPr="00EF6396">
        <w:rPr>
          <w:rFonts w:cs="Times New Roman"/>
        </w:rPr>
        <w:t xml:space="preserve"> </w:t>
      </w:r>
      <w:r w:rsidR="00606CCE" w:rsidRPr="00EF6396">
        <w:rPr>
          <w:rFonts w:cs="Times New Roman"/>
        </w:rPr>
        <w:lastRenderedPageBreak/>
        <w:t>постановлением</w:t>
      </w:r>
      <w:r w:rsidR="00606CCE">
        <w:rPr>
          <w:rFonts w:cs="Times New Roman"/>
        </w:rPr>
        <w:t xml:space="preserve"> </w:t>
      </w:r>
      <w:r w:rsidR="00606CCE" w:rsidRPr="00EF6396">
        <w:rPr>
          <w:rFonts w:cs="Times New Roman"/>
        </w:rPr>
        <w:t>Администрации городского округа Электросталь</w:t>
      </w:r>
      <w:r w:rsidR="00606CCE">
        <w:rPr>
          <w:rFonts w:cs="Times New Roman"/>
        </w:rPr>
        <w:t xml:space="preserve"> </w:t>
      </w:r>
      <w:r w:rsidR="00606CCE" w:rsidRPr="00EF6396">
        <w:rPr>
          <w:rFonts w:cs="Times New Roman"/>
        </w:rPr>
        <w:t>Московской области</w:t>
      </w:r>
      <w:r w:rsidR="00606CCE">
        <w:rPr>
          <w:rFonts w:cs="Times New Roman"/>
        </w:rPr>
        <w:t xml:space="preserve">    </w:t>
      </w:r>
      <w:r w:rsidR="00606CCE" w:rsidRPr="00EF6396">
        <w:rPr>
          <w:rFonts w:cs="Times New Roman"/>
        </w:rPr>
        <w:t xml:space="preserve">от </w:t>
      </w:r>
      <w:r w:rsidR="00606CCE">
        <w:rPr>
          <w:rFonts w:cs="Times New Roman"/>
        </w:rPr>
        <w:t>18.07.2017 № 502/7».</w:t>
      </w:r>
    </w:p>
    <w:p w:rsidR="00D81500" w:rsidRPr="000B42F6" w:rsidRDefault="00606CCE" w:rsidP="00D815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D81500" w:rsidRPr="000B42F6">
        <w:rPr>
          <w:rFonts w:cs="Times New Roman"/>
        </w:rPr>
        <w:t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www.electrostal.ru.</w:t>
      </w:r>
    </w:p>
    <w:p w:rsidR="00D81500" w:rsidRDefault="00C9487D" w:rsidP="00D815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="00D81500" w:rsidRPr="000B42F6">
        <w:rPr>
          <w:rFonts w:cs="Times New Roman"/>
        </w:rPr>
        <w:t>.</w:t>
      </w:r>
      <w:r w:rsidR="00D81500">
        <w:rPr>
          <w:rFonts w:cs="Times New Roman"/>
        </w:rPr>
        <w:t> </w:t>
      </w:r>
      <w:r w:rsidR="00D81500" w:rsidRPr="000B42F6">
        <w:rPr>
          <w:rFonts w:cs="Times New Roman"/>
        </w:rPr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C9487D" w:rsidRDefault="00C9487D" w:rsidP="00C9487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5</w:t>
      </w:r>
      <w:r w:rsidRPr="000B42F6">
        <w:rPr>
          <w:rFonts w:cs="Times New Roman"/>
        </w:rPr>
        <w:t>. Настоящее постановление вступает в силу после его официального опубликования</w:t>
      </w:r>
      <w:r>
        <w:rPr>
          <w:rFonts w:cs="Times New Roman"/>
        </w:rPr>
        <w:t>, за исключением пункта 2 настоящего постановления.</w:t>
      </w:r>
    </w:p>
    <w:p w:rsidR="00C9487D" w:rsidRPr="000B42F6" w:rsidRDefault="00C9487D" w:rsidP="00C9487D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ab/>
        <w:t>Пункт 2 настоящего постановления вступает в силу с 1 января 2021 года.</w:t>
      </w:r>
    </w:p>
    <w:p w:rsidR="00D81500" w:rsidRPr="000B42F6" w:rsidRDefault="00606CCE" w:rsidP="00D8150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6</w:t>
      </w:r>
      <w:r w:rsidR="00D81500" w:rsidRPr="000B42F6">
        <w:rPr>
          <w:rFonts w:cs="Times New Roman"/>
        </w:rPr>
        <w:t>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А.В.Федорова.</w:t>
      </w:r>
    </w:p>
    <w:p w:rsidR="008E70C2" w:rsidRDefault="008E70C2" w:rsidP="008E70C2">
      <w:pPr>
        <w:ind w:firstLine="709"/>
        <w:contextualSpacing/>
        <w:jc w:val="both"/>
        <w:rPr>
          <w:rFonts w:cs="Times New Roman"/>
        </w:rPr>
      </w:pPr>
    </w:p>
    <w:p w:rsidR="00C9487D" w:rsidRDefault="00C9487D" w:rsidP="008E70C2">
      <w:pPr>
        <w:ind w:firstLine="709"/>
        <w:contextualSpacing/>
        <w:jc w:val="both"/>
        <w:rPr>
          <w:rFonts w:cs="Times New Roman"/>
        </w:rPr>
      </w:pPr>
    </w:p>
    <w:p w:rsidR="00D81500" w:rsidRDefault="00D81500" w:rsidP="000C01FE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C9487D" w:rsidRPr="00D81500" w:rsidRDefault="00C9487D" w:rsidP="000C01FE">
      <w:pPr>
        <w:spacing w:line="240" w:lineRule="exact"/>
        <w:ind w:firstLine="709"/>
        <w:contextualSpacing/>
        <w:jc w:val="both"/>
        <w:rPr>
          <w:rFonts w:cs="Times New Roman"/>
        </w:rPr>
      </w:pPr>
    </w:p>
    <w:p w:rsidR="008E70C2" w:rsidRPr="00D81500" w:rsidRDefault="008E70C2" w:rsidP="000C01FE">
      <w:pPr>
        <w:spacing w:line="240" w:lineRule="exact"/>
        <w:contextualSpacing/>
        <w:jc w:val="both"/>
        <w:rPr>
          <w:rFonts w:cs="Times New Roman"/>
        </w:rPr>
      </w:pPr>
      <w:r w:rsidRPr="00D81500">
        <w:rPr>
          <w:rFonts w:cs="Times New Roman"/>
        </w:rPr>
        <w:t xml:space="preserve">Временно исполняющий </w:t>
      </w:r>
      <w:r w:rsidR="00D81500">
        <w:rPr>
          <w:rFonts w:cs="Times New Roman"/>
        </w:rPr>
        <w:t>полномочия</w:t>
      </w:r>
    </w:p>
    <w:p w:rsidR="008E70C2" w:rsidRPr="00D81500" w:rsidRDefault="00D81500" w:rsidP="000C01FE">
      <w:pPr>
        <w:spacing w:line="240" w:lineRule="exact"/>
        <w:contextualSpacing/>
        <w:jc w:val="both"/>
        <w:rPr>
          <w:rFonts w:cs="Times New Roman"/>
        </w:rPr>
      </w:pPr>
      <w:r>
        <w:rPr>
          <w:rFonts w:cs="Times New Roman"/>
        </w:rPr>
        <w:t>Главы</w:t>
      </w:r>
      <w:r w:rsidR="008E70C2" w:rsidRPr="00D81500">
        <w:rPr>
          <w:rFonts w:cs="Times New Roman"/>
        </w:rPr>
        <w:t xml:space="preserve"> городского округа                                                         </w:t>
      </w:r>
      <w:r w:rsidR="00595F3B">
        <w:rPr>
          <w:rFonts w:cs="Times New Roman"/>
        </w:rPr>
        <w:t xml:space="preserve">                               </w:t>
      </w:r>
      <w:r w:rsidR="008E70C2" w:rsidRPr="00D81500">
        <w:rPr>
          <w:rFonts w:cs="Times New Roman"/>
        </w:rPr>
        <w:t xml:space="preserve">И.Ю. Волкова </w:t>
      </w:r>
    </w:p>
    <w:p w:rsidR="008E70C2" w:rsidRDefault="008E70C2" w:rsidP="008E70C2">
      <w:pPr>
        <w:ind w:firstLine="709"/>
        <w:contextualSpacing/>
        <w:jc w:val="both"/>
        <w:rPr>
          <w:rFonts w:cs="Times New Roman"/>
        </w:rPr>
      </w:pPr>
    </w:p>
    <w:p w:rsidR="00E612DA" w:rsidRPr="00C9487D" w:rsidRDefault="00E612DA" w:rsidP="00C9487D">
      <w:pPr>
        <w:spacing w:after="200" w:line="240" w:lineRule="exact"/>
        <w:rPr>
          <w:rFonts w:cs="Times New Roman"/>
        </w:rPr>
      </w:pPr>
    </w:p>
    <w:sectPr w:rsidR="00E612DA" w:rsidRPr="00C9487D" w:rsidSect="00512107">
      <w:headerReference w:type="default" r:id="rId8"/>
      <w:pgSz w:w="11906" w:h="16838"/>
      <w:pgMar w:top="1560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6E" w:rsidRDefault="00DB7E6E" w:rsidP="00D81500">
      <w:r>
        <w:separator/>
      </w:r>
    </w:p>
  </w:endnote>
  <w:endnote w:type="continuationSeparator" w:id="0">
    <w:p w:rsidR="00DB7E6E" w:rsidRDefault="00DB7E6E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6E" w:rsidRDefault="00DB7E6E" w:rsidP="00D81500">
      <w:r>
        <w:separator/>
      </w:r>
    </w:p>
  </w:footnote>
  <w:footnote w:type="continuationSeparator" w:id="0">
    <w:p w:rsidR="00DB7E6E" w:rsidRDefault="00DB7E6E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CC57DB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A22B27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615C5"/>
    <w:rsid w:val="000C01FE"/>
    <w:rsid w:val="000C1249"/>
    <w:rsid w:val="000D0912"/>
    <w:rsid w:val="00152256"/>
    <w:rsid w:val="001A21D0"/>
    <w:rsid w:val="002164E1"/>
    <w:rsid w:val="00222066"/>
    <w:rsid w:val="00242507"/>
    <w:rsid w:val="00242680"/>
    <w:rsid w:val="002A2AA6"/>
    <w:rsid w:val="002C733E"/>
    <w:rsid w:val="00512107"/>
    <w:rsid w:val="0056639B"/>
    <w:rsid w:val="00585212"/>
    <w:rsid w:val="00595F3B"/>
    <w:rsid w:val="005B48CD"/>
    <w:rsid w:val="00606CCE"/>
    <w:rsid w:val="00660FCF"/>
    <w:rsid w:val="006A7F78"/>
    <w:rsid w:val="00713F3A"/>
    <w:rsid w:val="0077550E"/>
    <w:rsid w:val="00827D90"/>
    <w:rsid w:val="00887147"/>
    <w:rsid w:val="008D5A94"/>
    <w:rsid w:val="008E70C2"/>
    <w:rsid w:val="00985F40"/>
    <w:rsid w:val="00A20FEA"/>
    <w:rsid w:val="00A22B27"/>
    <w:rsid w:val="00A2362D"/>
    <w:rsid w:val="00A56DC9"/>
    <w:rsid w:val="00AC1CC1"/>
    <w:rsid w:val="00AE656B"/>
    <w:rsid w:val="00B05F92"/>
    <w:rsid w:val="00B54568"/>
    <w:rsid w:val="00B56493"/>
    <w:rsid w:val="00C9487D"/>
    <w:rsid w:val="00CC57DB"/>
    <w:rsid w:val="00D61EA5"/>
    <w:rsid w:val="00D81500"/>
    <w:rsid w:val="00D8195B"/>
    <w:rsid w:val="00D95332"/>
    <w:rsid w:val="00DA556F"/>
    <w:rsid w:val="00DB7E6E"/>
    <w:rsid w:val="00DE6676"/>
    <w:rsid w:val="00E068DD"/>
    <w:rsid w:val="00E223A1"/>
    <w:rsid w:val="00E612DA"/>
    <w:rsid w:val="00EC1FFE"/>
    <w:rsid w:val="00EE785A"/>
    <w:rsid w:val="00F04EE1"/>
    <w:rsid w:val="00FB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11837543-845E-457B-966F-BC1BC71D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10</cp:revision>
  <cp:lastPrinted>2020-11-02T12:30:00Z</cp:lastPrinted>
  <dcterms:created xsi:type="dcterms:W3CDTF">2020-07-29T11:22:00Z</dcterms:created>
  <dcterms:modified xsi:type="dcterms:W3CDTF">2020-11-03T11:52:00Z</dcterms:modified>
</cp:coreProperties>
</file>