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92" w:rsidRDefault="0034597C" w:rsidP="002B4557">
      <w:pPr>
        <w:pStyle w:val="3"/>
        <w:spacing w:before="0"/>
        <w:jc w:val="center"/>
        <w:rPr>
          <w:color w:val="000000" w:themeColor="text1"/>
        </w:rPr>
      </w:pPr>
      <w:r w:rsidRPr="002B4557">
        <w:rPr>
          <w:color w:val="000000" w:themeColor="text1"/>
        </w:rPr>
        <w:t xml:space="preserve">План проведения встреч с бизнес-сообществом в </w:t>
      </w:r>
      <w:r w:rsidR="00AD2C75">
        <w:rPr>
          <w:color w:val="000000" w:themeColor="text1"/>
        </w:rPr>
        <w:t>4</w:t>
      </w:r>
      <w:r w:rsidRPr="002B4557">
        <w:rPr>
          <w:color w:val="000000" w:themeColor="text1"/>
        </w:rPr>
        <w:t xml:space="preserve"> квартале 2019 года</w:t>
      </w:r>
    </w:p>
    <w:p w:rsidR="002B4557" w:rsidRPr="002B4557" w:rsidRDefault="002B4557" w:rsidP="002B4557">
      <w:pPr>
        <w:pStyle w:val="3"/>
        <w:spacing w:before="0"/>
        <w:jc w:val="center"/>
        <w:rPr>
          <w:color w:val="000000" w:themeColor="text1"/>
        </w:rPr>
      </w:pPr>
    </w:p>
    <w:tbl>
      <w:tblPr>
        <w:tblW w:w="15324" w:type="dxa"/>
        <w:tblInd w:w="93" w:type="dxa"/>
        <w:tblLook w:val="04A0"/>
      </w:tblPr>
      <w:tblGrid>
        <w:gridCol w:w="724"/>
        <w:gridCol w:w="3000"/>
        <w:gridCol w:w="2253"/>
        <w:gridCol w:w="4103"/>
        <w:gridCol w:w="1420"/>
        <w:gridCol w:w="3824"/>
      </w:tblGrid>
      <w:tr w:rsidR="00AD2C75" w:rsidRPr="00AD2C75" w:rsidTr="00AD2C75">
        <w:trPr>
          <w:trHeight w:val="12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Форумы/совещания/семинары ТЕМА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Количество участников (более 20 человек)</w:t>
            </w: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AD2C75" w:rsidRPr="00AD2C75" w:rsidTr="00AD2C75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Круглый стол по теме: "Проблемные вопросы развития </w:t>
            </w:r>
            <w:proofErr w:type="spell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предпрнинимательства</w:t>
            </w:r>
            <w:proofErr w:type="spellEnd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отрасли"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35-40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г.о. Электросталь, представитель ТПП МО,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  <w:tr w:rsidR="00AD2C75" w:rsidRPr="00AD2C75" w:rsidTr="00AD2C75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Совещание по теме: "Оказание услуг ЦЗН в подборе необходимых работников в электронном виде"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г.о. Электрогорск, ЦЗН МО, руководитель общественной приемной Уполномоченного по защите прав предпринимателей Московской области на территории г.о. Электросталь, представитель ТПП МО,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  <w:tr w:rsidR="00AD2C75" w:rsidRPr="00AD2C75" w:rsidTr="00AD2C75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11.11.2019 - 15.11.2019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Семинар на темы: "1. Легальные и противозаконные способы налоговой оптимизации, проявление должной осмотрительности. Что об этом должен знать налогоплательщик. 2. Переоценка кадастровой стоимости недвижимости. Вопросы </w:t>
            </w:r>
            <w:proofErr w:type="spell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правоприменения</w:t>
            </w:r>
            <w:proofErr w:type="spellEnd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35-40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г.о. Электросталь, представители центра правовой поддержки промышленников и предпринимателей,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  <w:tr w:rsidR="00AD2C75" w:rsidRPr="00AD2C75" w:rsidTr="00AD2C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Совещание по теме: "Меры поддержки субъектов МСП"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25-30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г.о. Электросталь,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  <w:tr w:rsidR="00AD2C75" w:rsidRPr="00AD2C75" w:rsidTr="00AD2C75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Семинар на тему: "Изменение порядка установления </w:t>
            </w:r>
            <w:proofErr w:type="spell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сантиарно-защитных</w:t>
            </w:r>
            <w:proofErr w:type="spellEnd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зон на предприятии"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35-40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г.о. Электросталь, представитель </w:t>
            </w:r>
            <w:proofErr w:type="spell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Роспотребнадзора</w:t>
            </w:r>
            <w:proofErr w:type="spellEnd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  <w:tr w:rsidR="00AD2C75" w:rsidRPr="00AD2C75" w:rsidTr="00AD2C75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20.12.2019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Совещание по теме: "Пожарная безопасность на предприятии"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30-35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AD2C75" w:rsidRDefault="00AD2C75" w:rsidP="00AD2C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г.о. Электросталь, представитель МЧС г.о. Электросталь, представители </w:t>
            </w:r>
            <w:proofErr w:type="spellStart"/>
            <w:proofErr w:type="gramStart"/>
            <w:r w:rsidRPr="00AD2C75">
              <w:rPr>
                <w:rFonts w:ascii="Calibri" w:eastAsia="Times New Roman" w:hAnsi="Calibri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</w:tr>
    </w:tbl>
    <w:p w:rsidR="00050592" w:rsidRDefault="0034597C">
      <w:r>
        <w:br/>
        <w:t> </w:t>
      </w:r>
      <w:r>
        <w:br/>
      </w:r>
      <w:r>
        <w:br/>
      </w:r>
    </w:p>
    <w:sectPr w:rsidR="00050592" w:rsidSect="00BC5831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592"/>
    <w:rsid w:val="00050592"/>
    <w:rsid w:val="002B4557"/>
    <w:rsid w:val="0034597C"/>
    <w:rsid w:val="00AD2C75"/>
    <w:rsid w:val="00BC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1"/>
  </w:style>
  <w:style w:type="paragraph" w:styleId="3">
    <w:name w:val="heading 3"/>
    <w:unhideWhenUsed/>
    <w:qFormat/>
    <w:rsid w:val="00BC5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BC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5</cp:revision>
  <dcterms:created xsi:type="dcterms:W3CDTF">2019-07-12T09:39:00Z</dcterms:created>
  <dcterms:modified xsi:type="dcterms:W3CDTF">2019-10-18T09:35:00Z</dcterms:modified>
</cp:coreProperties>
</file>